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45A40" w14:textId="5C2FA5D5" w:rsidR="000A05C2" w:rsidRDefault="00837C3E" w:rsidP="0016678C">
      <w:pPr>
        <w:pStyle w:val="Heading1"/>
      </w:pPr>
      <w:r>
        <w:t>Table of Changes to the M</w:t>
      </w:r>
      <w:r w:rsidR="00592F34">
        <w:t xml:space="preserve">achinery </w:t>
      </w:r>
      <w:r>
        <w:t>o</w:t>
      </w:r>
      <w:r w:rsidR="00592F34">
        <w:t xml:space="preserve">f </w:t>
      </w:r>
      <w:r>
        <w:t>G</w:t>
      </w:r>
      <w:r w:rsidR="00592F34">
        <w:t>overnment</w:t>
      </w:r>
      <w:r>
        <w:t xml:space="preserve"> Changes Guide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837C3E" w:rsidRPr="006D6AD4" w14:paraId="0A78409E" w14:textId="77777777" w:rsidTr="00837C3E">
        <w:tc>
          <w:tcPr>
            <w:tcW w:w="1555" w:type="dxa"/>
          </w:tcPr>
          <w:p w14:paraId="64C444DC" w14:textId="73161E07" w:rsidR="00837C3E" w:rsidRPr="006D6AD4" w:rsidRDefault="00837C3E">
            <w:pPr>
              <w:rPr>
                <w:b/>
                <w:bCs/>
                <w:sz w:val="22"/>
                <w:szCs w:val="22"/>
              </w:rPr>
            </w:pPr>
            <w:r w:rsidRPr="006D6AD4">
              <w:rPr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7461" w:type="dxa"/>
          </w:tcPr>
          <w:p w14:paraId="58929558" w14:textId="3CB7EAF9" w:rsidR="00837C3E" w:rsidRPr="006D6AD4" w:rsidRDefault="000402E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Key </w:t>
            </w:r>
            <w:r w:rsidR="00837C3E" w:rsidRPr="006D6AD4">
              <w:rPr>
                <w:b/>
                <w:bCs/>
                <w:sz w:val="22"/>
                <w:szCs w:val="22"/>
              </w:rPr>
              <w:t>Change Details</w:t>
            </w:r>
          </w:p>
        </w:tc>
      </w:tr>
      <w:tr w:rsidR="00837C3E" w:rsidRPr="00C92D0C" w14:paraId="2853F4A6" w14:textId="77777777" w:rsidTr="00837C3E">
        <w:tc>
          <w:tcPr>
            <w:tcW w:w="1555" w:type="dxa"/>
          </w:tcPr>
          <w:p w14:paraId="4253933D" w14:textId="03BCC7EA" w:rsidR="00837C3E" w:rsidRPr="00C92D0C" w:rsidRDefault="00837C3E">
            <w:pPr>
              <w:rPr>
                <w:sz w:val="22"/>
                <w:szCs w:val="22"/>
              </w:rPr>
            </w:pPr>
            <w:r w:rsidRPr="00C92D0C">
              <w:rPr>
                <w:sz w:val="22"/>
                <w:szCs w:val="22"/>
              </w:rPr>
              <w:t>A</w:t>
            </w:r>
            <w:r w:rsidR="006D6AD4" w:rsidRPr="00C92D0C">
              <w:rPr>
                <w:sz w:val="22"/>
                <w:szCs w:val="22"/>
              </w:rPr>
              <w:t>ugust 2026</w:t>
            </w:r>
          </w:p>
        </w:tc>
        <w:tc>
          <w:tcPr>
            <w:tcW w:w="7461" w:type="dxa"/>
          </w:tcPr>
          <w:p w14:paraId="1B445A96" w14:textId="76B9A923" w:rsidR="00837C3E" w:rsidRPr="00C92D0C" w:rsidRDefault="00C92D0C">
            <w:pPr>
              <w:rPr>
                <w:sz w:val="22"/>
                <w:szCs w:val="22"/>
              </w:rPr>
            </w:pPr>
            <w:r w:rsidRPr="00C92D0C">
              <w:rPr>
                <w:sz w:val="22"/>
                <w:szCs w:val="22"/>
              </w:rPr>
              <w:t>Include inform</w:t>
            </w:r>
            <w:r>
              <w:rPr>
                <w:sz w:val="22"/>
                <w:szCs w:val="22"/>
              </w:rPr>
              <w:t xml:space="preserve">ation </w:t>
            </w:r>
            <w:r w:rsidR="007B148B">
              <w:rPr>
                <w:sz w:val="22"/>
                <w:szCs w:val="22"/>
              </w:rPr>
              <w:t xml:space="preserve">on </w:t>
            </w:r>
            <w:r w:rsidR="00A75FC6">
              <w:rPr>
                <w:sz w:val="22"/>
                <w:szCs w:val="22"/>
              </w:rPr>
              <w:t xml:space="preserve">Ministerial </w:t>
            </w:r>
            <w:r w:rsidR="007B148B">
              <w:rPr>
                <w:sz w:val="22"/>
                <w:szCs w:val="22"/>
              </w:rPr>
              <w:t>Statements of Expectations</w:t>
            </w:r>
            <w:r w:rsidR="008461D0">
              <w:rPr>
                <w:sz w:val="22"/>
                <w:szCs w:val="22"/>
              </w:rPr>
              <w:t xml:space="preserve"> and </w:t>
            </w:r>
            <w:r w:rsidR="00A75FC6">
              <w:rPr>
                <w:sz w:val="22"/>
                <w:szCs w:val="22"/>
              </w:rPr>
              <w:t xml:space="preserve">Regulator </w:t>
            </w:r>
            <w:r w:rsidR="008461D0">
              <w:rPr>
                <w:sz w:val="22"/>
                <w:szCs w:val="22"/>
              </w:rPr>
              <w:t xml:space="preserve">Statements of Intent </w:t>
            </w:r>
            <w:r w:rsidR="00797A3F">
              <w:rPr>
                <w:sz w:val="22"/>
                <w:szCs w:val="22"/>
              </w:rPr>
              <w:t xml:space="preserve">where </w:t>
            </w:r>
            <w:proofErr w:type="spellStart"/>
            <w:r w:rsidR="00797A3F">
              <w:rPr>
                <w:sz w:val="22"/>
                <w:szCs w:val="22"/>
              </w:rPr>
              <w:t>MoG</w:t>
            </w:r>
            <w:proofErr w:type="spellEnd"/>
            <w:r w:rsidR="00797A3F">
              <w:rPr>
                <w:sz w:val="22"/>
                <w:szCs w:val="22"/>
              </w:rPr>
              <w:t xml:space="preserve"> changes result in changes to responsibilit</w:t>
            </w:r>
            <w:r w:rsidR="00E74307">
              <w:rPr>
                <w:sz w:val="22"/>
                <w:szCs w:val="22"/>
              </w:rPr>
              <w:t>ies</w:t>
            </w:r>
            <w:r w:rsidR="00797A3F">
              <w:rPr>
                <w:sz w:val="22"/>
                <w:szCs w:val="22"/>
              </w:rPr>
              <w:t xml:space="preserve"> for regulatory functions.</w:t>
            </w:r>
            <w:r w:rsidR="000307F9">
              <w:rPr>
                <w:sz w:val="22"/>
                <w:szCs w:val="22"/>
              </w:rPr>
              <w:t xml:space="preserve"> Clarify</w:t>
            </w:r>
            <w:r w:rsidR="006A2FCB">
              <w:rPr>
                <w:sz w:val="22"/>
                <w:szCs w:val="22"/>
              </w:rPr>
              <w:t xml:space="preserve"> entity responsibilities </w:t>
            </w:r>
            <w:r w:rsidR="00F67FDB">
              <w:rPr>
                <w:sz w:val="22"/>
                <w:szCs w:val="22"/>
              </w:rPr>
              <w:t xml:space="preserve">in relation to </w:t>
            </w:r>
            <w:r w:rsidR="00BE6E10">
              <w:rPr>
                <w:sz w:val="22"/>
                <w:szCs w:val="22"/>
              </w:rPr>
              <w:t xml:space="preserve">Comcover </w:t>
            </w:r>
            <w:r w:rsidR="00F67FDB">
              <w:rPr>
                <w:sz w:val="22"/>
                <w:szCs w:val="22"/>
              </w:rPr>
              <w:t xml:space="preserve">insurance arrangements. </w:t>
            </w:r>
          </w:p>
        </w:tc>
      </w:tr>
    </w:tbl>
    <w:p w14:paraId="774E7F6E" w14:textId="77777777" w:rsidR="00837C3E" w:rsidRDefault="00837C3E"/>
    <w:sectPr w:rsidR="00837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539F5" w14:textId="77777777" w:rsidR="00C06B82" w:rsidRDefault="00C06B82" w:rsidP="00BE6E10">
      <w:pPr>
        <w:spacing w:after="0" w:line="240" w:lineRule="auto"/>
      </w:pPr>
      <w:r>
        <w:separator/>
      </w:r>
    </w:p>
  </w:endnote>
  <w:endnote w:type="continuationSeparator" w:id="0">
    <w:p w14:paraId="241FA4A2" w14:textId="77777777" w:rsidR="00C06B82" w:rsidRDefault="00C06B82" w:rsidP="00BE6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5795" w14:textId="77777777" w:rsidR="00C06B82" w:rsidRDefault="00C06B82" w:rsidP="00BE6E10">
      <w:pPr>
        <w:spacing w:after="0" w:line="240" w:lineRule="auto"/>
      </w:pPr>
      <w:r>
        <w:separator/>
      </w:r>
    </w:p>
  </w:footnote>
  <w:footnote w:type="continuationSeparator" w:id="0">
    <w:p w14:paraId="01C74142" w14:textId="77777777" w:rsidR="00C06B82" w:rsidRDefault="00C06B82" w:rsidP="00BE6E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CB"/>
    <w:rsid w:val="000307F9"/>
    <w:rsid w:val="000402E2"/>
    <w:rsid w:val="00074DF6"/>
    <w:rsid w:val="0009534A"/>
    <w:rsid w:val="000A05C2"/>
    <w:rsid w:val="0016678C"/>
    <w:rsid w:val="001F47F1"/>
    <w:rsid w:val="00213814"/>
    <w:rsid w:val="00251C63"/>
    <w:rsid w:val="005058B7"/>
    <w:rsid w:val="00564A61"/>
    <w:rsid w:val="00592F34"/>
    <w:rsid w:val="005F66F8"/>
    <w:rsid w:val="006A2FCB"/>
    <w:rsid w:val="006D6AD4"/>
    <w:rsid w:val="00703C41"/>
    <w:rsid w:val="00741F9C"/>
    <w:rsid w:val="007863B2"/>
    <w:rsid w:val="00797A3F"/>
    <w:rsid w:val="007B148B"/>
    <w:rsid w:val="00837C3E"/>
    <w:rsid w:val="008461D0"/>
    <w:rsid w:val="00992DCB"/>
    <w:rsid w:val="00A75FC6"/>
    <w:rsid w:val="00BE6E10"/>
    <w:rsid w:val="00C06B82"/>
    <w:rsid w:val="00C92D0C"/>
    <w:rsid w:val="00D11D15"/>
    <w:rsid w:val="00D936C2"/>
    <w:rsid w:val="00E43118"/>
    <w:rsid w:val="00E74307"/>
    <w:rsid w:val="00F6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2F5C3"/>
  <w15:chartTrackingRefBased/>
  <w15:docId w15:val="{5FC4842D-6DCF-4418-AACB-EFB05EA43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D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D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D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D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7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13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814"/>
  </w:style>
  <w:style w:type="paragraph" w:styleId="Footer">
    <w:name w:val="footer"/>
    <w:basedOn w:val="Normal"/>
    <w:link w:val="FooterChar"/>
    <w:uiPriority w:val="99"/>
    <w:semiHidden/>
    <w:unhideWhenUsed/>
    <w:rsid w:val="002138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3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B7B479F47583304BA8B631462CC772D7003B6E19515E175D4D905D0F8785CE4C48" ma:contentTypeVersion="35" ma:contentTypeDescription="Create a new document." ma:contentTypeScope="" ma:versionID="7b8310d73cd184fda872aaeb34d35efa">
  <xsd:schema xmlns:xsd="http://www.w3.org/2001/XMLSchema" xmlns:xs="http://www.w3.org/2001/XMLSchema" xmlns:p="http://schemas.microsoft.com/office/2006/metadata/properties" xmlns:ns1="http://schemas.microsoft.com/sharepoint/v3" xmlns:ns2="a334ba3b-e131-42d3-95f3-2728f5a41884" xmlns:ns3="ab889122-ddbc-41f8-8d9a-4d3f89258616" xmlns:ns4="6a7e9632-768a-49bf-85ac-c69233ab2a52" targetNamespace="http://schemas.microsoft.com/office/2006/metadata/properties" ma:root="true" ma:fieldsID="a664be6e0279e38d3ecd402547fca063" ns1:_="" ns2:_="" ns3:_="" ns4:_="">
    <xsd:import namespace="http://schemas.microsoft.com/sharepoint/v3"/>
    <xsd:import namespace="a334ba3b-e131-42d3-95f3-2728f5a41884"/>
    <xsd:import namespace="ab889122-ddbc-41f8-8d9a-4d3f89258616"/>
    <xsd:import namespace="6a7e9632-768a-49bf-85ac-c69233ab2a52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2:TaxCatchAll" minOccurs="0"/>
                <xsd:element ref="ns3:MediaServiceFastMetadata" minOccurs="0"/>
                <xsd:element ref="ns4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Metadata" minOccurs="0"/>
                <xsd:element ref="ns3:MediaServiceOCR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4:_dlc_DocId" minOccurs="0"/>
                <xsd:element ref="ns4:_dlc_DocIdUrl" minOccurs="0"/>
                <xsd:element ref="ns4:_dlc_DocIdPersistId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4ba3b-e131-42d3-95f3-2728f5a41884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default="" ma:format="DateOnly" ma:internalName="Original_x0020_Date_x0020_Created">
      <xsd:simpleType>
        <xsd:restriction base="dms:DateTime"/>
      </xsd:simpleType>
    </xsd:element>
    <xsd:element name="TaxCatchAllLabel" ma:index="9" nillable="true" ma:displayName="Taxonomy Catch All Column1" ma:hidden="true" ma:list="{5af9eeb8-920d-4bf2-9caf-5d2cf79e35b4}" ma:internalName="TaxCatchAllLabel" ma:readOnly="true" ma:showField="CatchAllDataLabel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1" nillable="true" ma:taxonomy="true" ma:internalName="e0fcb3f570964638902a63147cd98219" ma:taxonomyFieldName="Organisation_x0020_Unit" ma:displayName="Organisation Unit" ma:default="" ma:fieldId="{e0fcb3f5-7096-4638-902a-63147cd98219}" ma:sspId="c4b2c377-c74f-46b8-b62e-9cefa93d8fc8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3" nillable="true" ma:taxonomy="true" ma:internalName="f0888ba7078d4a1bac90b097c1ed0fad" ma:taxonomyFieldName="Initiating_x0020_Entity" ma:displayName="Initiating Entity" ma:default="1;#Department of Finance|fd660e8f-8f31-49bd-92a3-d31d4da31afe" ma:fieldId="{f0888ba7-078d-4a1b-ac90-b097c1ed0fad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5" nillable="true" ma:taxonomy="true" ma:internalName="of934ccb37d6451ba60cdb89c1817167" ma:taxonomyFieldName="About_x0020_Entity" ma:displayName="About Entity" ma:default="1;#Department of Finance|fd660e8f-8f31-49bd-92a3-d31d4da31afe" ma:fieldId="{8f934ccb-37d6-451b-a60c-db89c1817167}" ma:sspId="c4b2c377-c74f-46b8-b62e-9cefa93d8fc8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c4b2c377-c74f-46b8-b62e-9cefa93d8fc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0" nillable="true" ma:taxonomy="true" ma:internalName="lf395e0388bc45bfb8642f07b9d090f4" ma:taxonomyFieldName="Function_x0020_and_x0020_Activity" ma:displayName="Function and Activity" ma:default="" ma:fieldId="{5f395e03-88bc-45bf-b864-2f07b9d090f4}" ma:sspId="c4b2c377-c74f-46b8-b62e-9cefa93d8fc8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hidden="true" ma:list="{5af9eeb8-920d-4bf2-9caf-5d2cf79e35b4}" ma:internalName="TaxCatchAll" ma:showField="CatchAllData" ma:web="6a7e9632-768a-49bf-85ac-c69233ab2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89122-ddbc-41f8-8d9a-4d3f89258616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c4b2c377-c74f-46b8-b62e-9cefa93d8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e9632-768a-49bf-85ac-c69233ab2a52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3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_x0020_Date_x0020_Created xmlns="a334ba3b-e131-42d3-95f3-2728f5a41884" xsi:nil="true"/>
    <_dlc_DocId xmlns="6a7e9632-768a-49bf-85ac-c69233ab2a52">FIN33509-419751877-53497</_dlc_DocId>
    <TaxKeywordTaxHTFiel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[SEC=OFFICIAL]</TermName>
          <TermId xmlns="http://schemas.microsoft.com/office/infopath/2007/PartnerControls">07351cc0-de73-4913-be2f-56f124cbf8bb</TermId>
        </TermInfo>
      </Terms>
    </TaxKeywordTaxHTField>
    <e0fcb3f570964638902a63147cd98219 xmlns="a334ba3b-e131-42d3-95f3-2728f5a41884">
      <Terms xmlns="http://schemas.microsoft.com/office/infopath/2007/PartnerControls"/>
    </e0fcb3f570964638902a63147cd98219>
    <_ip_UnifiedCompliancePolicyUIAction xmlns="http://schemas.microsoft.com/sharepoint/v3" xsi:nil="true"/>
    <Security_x0020_Classification xmlns="a334ba3b-e131-42d3-95f3-2728f5a41884">OFFICIAL</Security_x0020_Classification>
    <f0888ba7078d4a1bac90b097c1ed0fad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_dlc_DocIdUrl xmlns="6a7e9632-768a-49bf-85ac-c69233ab2a52">
      <Url>https://financegovau.sharepoint.com/sites/M365_DoF_50033509/_layouts/15/DocIdRedir.aspx?ID=FIN33509-419751877-53497</Url>
      <Description>FIN33509-419751877-53497</Description>
    </_dlc_DocIdUrl>
    <lf395e0388bc45bfb8642f07b9d090f4 xmlns="a334ba3b-e131-42d3-95f3-2728f5a41884">
      <Terms xmlns="http://schemas.microsoft.com/office/infopath/2007/PartnerControls"/>
    </lf395e0388bc45bfb8642f07b9d090f4>
    <_ip_UnifiedCompliancePolicyProperties xmlns="http://schemas.microsoft.com/sharepoint/v3" xsi:nil="true"/>
    <of934ccb37d6451ba60cdb89c1817167 xmlns="a334ba3b-e131-42d3-95f3-2728f5a4188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lcf76f155ced4ddcb4097134ff3c332f xmlns="ab889122-ddbc-41f8-8d9a-4d3f89258616">
      <Terms xmlns="http://schemas.microsoft.com/office/infopath/2007/PartnerControls"/>
    </lcf76f155ced4ddcb4097134ff3c332f>
    <TaxCatchAll xmlns="a334ba3b-e131-42d3-95f3-2728f5a41884">
      <Value>10</Value>
      <Value>1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c4b2c377-c74f-46b8-b62e-9cefa93d8fc8" ContentTypeId="0x010100B7B479F47583304BA8B631462CC772D7" PreviousValue="true"/>
</file>

<file path=customXml/itemProps1.xml><?xml version="1.0" encoding="utf-8"?>
<ds:datastoreItem xmlns:ds="http://schemas.openxmlformats.org/officeDocument/2006/customXml" ds:itemID="{EA449CEC-7DD5-4C9E-A265-9C0AA4262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34ba3b-e131-42d3-95f3-2728f5a41884"/>
    <ds:schemaRef ds:uri="ab889122-ddbc-41f8-8d9a-4d3f89258616"/>
    <ds:schemaRef ds:uri="6a7e9632-768a-49bf-85ac-c69233ab2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003343-4EB2-439D-B0A3-AA428B761B94}">
  <ds:schemaRefs>
    <ds:schemaRef ds:uri="http://schemas.microsoft.com/office/2006/metadata/properties"/>
    <ds:schemaRef ds:uri="http://schemas.microsoft.com/office/infopath/2007/PartnerControls"/>
    <ds:schemaRef ds:uri="a334ba3b-e131-42d3-95f3-2728f5a41884"/>
    <ds:schemaRef ds:uri="6a7e9632-768a-49bf-85ac-c69233ab2a52"/>
    <ds:schemaRef ds:uri="http://schemas.microsoft.com/sharepoint/v3"/>
    <ds:schemaRef ds:uri="ab889122-ddbc-41f8-8d9a-4d3f89258616"/>
  </ds:schemaRefs>
</ds:datastoreItem>
</file>

<file path=customXml/itemProps3.xml><?xml version="1.0" encoding="utf-8"?>
<ds:datastoreItem xmlns:ds="http://schemas.openxmlformats.org/officeDocument/2006/customXml" ds:itemID="{3B7EC364-D0C1-4261-B505-AE7B3B9BD4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0027D7-D2BC-4CE5-9C1A-BA9F0A5216E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29FB60-533B-45CE-88A1-AD5B6564CCE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</Words>
  <Characters>309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Changes to the Machinery of Government Changes Guide</dc:title>
  <dc:subject/>
  <dc:creator>Kim, Marina</dc:creator>
  <cp:keywords>[SEC=OFFICIAL]</cp:keywords>
  <dc:description/>
  <cp:lastModifiedBy>Truong, Minh</cp:lastModifiedBy>
  <cp:revision>22</cp:revision>
  <dcterms:created xsi:type="dcterms:W3CDTF">2026-08-13T01:47:00Z</dcterms:created>
  <dcterms:modified xsi:type="dcterms:W3CDTF">2026-08-17T03:20:00Z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_x0020_Unit">
    <vt:lpwstr/>
  </property>
  <property fmtid="{D5CDD505-2E9C-101B-9397-08002B2CF9AE}" pid="3" name="MediaServiceImageTags">
    <vt:lpwstr/>
  </property>
  <property fmtid="{D5CDD505-2E9C-101B-9397-08002B2CF9AE}" pid="4" name="About_x0020_Entity">
    <vt:lpwstr>1;#Department of Finance|fd660e8f-8f31-49bd-92a3-d31d4da31afe</vt:lpwstr>
  </property>
  <property fmtid="{D5CDD505-2E9C-101B-9397-08002B2CF9AE}" pid="5" name="ContentTypeId">
    <vt:lpwstr>0x010100B7B479F47583304BA8B631462CC772D7003B6E19515E175D4D905D0F8785CE4C48</vt:lpwstr>
  </property>
  <property fmtid="{D5CDD505-2E9C-101B-9397-08002B2CF9AE}" pid="6" name="About Entity">
    <vt:lpwstr>1;#Department of Finance|fd660e8f-8f31-49bd-92a3-d31d4da31afe</vt:lpwstr>
  </property>
  <property fmtid="{D5CDD505-2E9C-101B-9397-08002B2CF9AE}" pid="7" name="Initiating Entity">
    <vt:lpwstr>1;#Department of Finance|fd660e8f-8f31-49bd-92a3-d31d4da31afe</vt:lpwstr>
  </property>
  <property fmtid="{D5CDD505-2E9C-101B-9397-08002B2CF9AE}" pid="8" name="Function and Activity">
    <vt:lpwstr/>
  </property>
  <property fmtid="{D5CDD505-2E9C-101B-9397-08002B2CF9AE}" pid="9" name="Organisation Unit">
    <vt:lpwstr/>
  </property>
  <property fmtid="{D5CDD505-2E9C-101B-9397-08002B2CF9AE}" pid="10" name="Function_x0020_and_x0020_Activity">
    <vt:lpwstr/>
  </property>
  <property fmtid="{D5CDD505-2E9C-101B-9397-08002B2CF9AE}" pid="11" name="Initiating_x0020_Entity">
    <vt:lpwstr>1;#Department of Finance|fd660e8f-8f31-49bd-92a3-d31d4da31afe</vt:lpwstr>
  </property>
  <property fmtid="{D5CDD505-2E9C-101B-9397-08002B2CF9AE}" pid="12" name="_dlc_DocIdItemGuid">
    <vt:lpwstr>df754858-51a2-4c31-9e66-2eb3eb0bc489</vt:lpwstr>
  </property>
  <property fmtid="{D5CDD505-2E9C-101B-9397-08002B2CF9AE}" pid="13" name="PM_Caveats_Count">
    <vt:lpwstr>0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HMAC">
    <vt:lpwstr>v=2022.1;a=SHA256;h=70D32DACDBC67957A5889852B9DF02AE8D7F86DEB3FEB2B5170FDC7C7B5061B4</vt:lpwstr>
  </property>
  <property fmtid="{D5CDD505-2E9C-101B-9397-08002B2CF9AE}" pid="18" name="PM_Qualifier">
    <vt:lpwstr/>
  </property>
  <property fmtid="{D5CDD505-2E9C-101B-9397-08002B2CF9AE}" pid="19" name="PM_SecurityClassification">
    <vt:lpwstr>OFFICIAL</vt:lpwstr>
  </property>
  <property fmtid="{D5CDD505-2E9C-101B-9397-08002B2CF9AE}" pid="20" name="PM_ProtectiveMarkingValue_Header">
    <vt:lpwstr>OFFICIAL</vt:lpwstr>
  </property>
  <property fmtid="{D5CDD505-2E9C-101B-9397-08002B2CF9AE}" pid="21" name="PM_OriginationTimeStamp">
    <vt:lpwstr>2026-08-13T05:18:58Z</vt:lpwstr>
  </property>
  <property fmtid="{D5CDD505-2E9C-101B-9397-08002B2CF9AE}" pid="22" name="PM_DownTo">
    <vt:lpwstr/>
  </property>
  <property fmtid="{D5CDD505-2E9C-101B-9397-08002B2CF9AE}" pid="23" name="PM_Markers">
    <vt:lpwstr/>
  </property>
  <property fmtid="{D5CDD505-2E9C-101B-9397-08002B2CF9AE}" pid="24" name="PM_DisplayValueSecClassificationWithQualifier">
    <vt:lpwstr>OFFICIAL</vt:lpwstr>
  </property>
  <property fmtid="{D5CDD505-2E9C-101B-9397-08002B2CF9AE}" pid="25" name="PM_Expires">
    <vt:lpwstr/>
  </property>
  <property fmtid="{D5CDD505-2E9C-101B-9397-08002B2CF9AE}" pid="26" name="MSIP_Label_87d6481e-ccdd-4ab6-8b26-05a0df5699e7_Name">
    <vt:lpwstr>OFFICIAL</vt:lpwstr>
  </property>
  <property fmtid="{D5CDD505-2E9C-101B-9397-08002B2CF9AE}" pid="27" name="MSIP_Label_87d6481e-ccdd-4ab6-8b26-05a0df5699e7_SiteId">
    <vt:lpwstr>08954cee-4782-4ff6-9ad5-1997dccef4b0</vt:lpwstr>
  </property>
  <property fmtid="{D5CDD505-2E9C-101B-9397-08002B2CF9AE}" pid="28" name="MSIP_Label_87d6481e-ccdd-4ab6-8b26-05a0df5699e7_Enabled">
    <vt:lpwstr>true</vt:lpwstr>
  </property>
  <property fmtid="{D5CDD505-2E9C-101B-9397-08002B2CF9AE}" pid="29" name="PM_OriginatorUserAccountName_SHA256">
    <vt:lpwstr>3F9C3930C95A80FE14E5E569A96906FECB80D374DD6F0E6814A1821B290CD60B</vt:lpwstr>
  </property>
  <property fmtid="{D5CDD505-2E9C-101B-9397-08002B2CF9AE}" pid="30" name="MSIP_Label_87d6481e-ccdd-4ab6-8b26-05a0df5699e7_SetDate">
    <vt:lpwstr>2026-08-13T05:18:58Z</vt:lpwstr>
  </property>
  <property fmtid="{D5CDD505-2E9C-101B-9397-08002B2CF9AE}" pid="31" name="MSIP_Label_87d6481e-ccdd-4ab6-8b26-05a0df5699e7_Method">
    <vt:lpwstr>Privileged</vt:lpwstr>
  </property>
  <property fmtid="{D5CDD505-2E9C-101B-9397-08002B2CF9AE}" pid="32" name="MSIP_Label_87d6481e-ccdd-4ab6-8b26-05a0df5699e7_ContentBits">
    <vt:lpwstr>3</vt:lpwstr>
  </property>
  <property fmtid="{D5CDD505-2E9C-101B-9397-08002B2CF9AE}" pid="33" name="MSIP_Label_87d6481e-ccdd-4ab6-8b26-05a0df5699e7_ActionId">
    <vt:lpwstr>fd85e0d6718e4140bad40e29cb72984e</vt:lpwstr>
  </property>
  <property fmtid="{D5CDD505-2E9C-101B-9397-08002B2CF9AE}" pid="34" name="PM_InsertionValue">
    <vt:lpwstr>OFFICIAL</vt:lpwstr>
  </property>
  <property fmtid="{D5CDD505-2E9C-101B-9397-08002B2CF9AE}" pid="35" name="PM_Originator_Hash_SHA1">
    <vt:lpwstr>C4E8576B6510B1FB5DEF9BBC04AB3A64E004CBD8</vt:lpwstr>
  </property>
  <property fmtid="{D5CDD505-2E9C-101B-9397-08002B2CF9AE}" pid="36" name="PM_Originating_FileId">
    <vt:lpwstr>D479385F4461432BB086D4E6EBF37035</vt:lpwstr>
  </property>
  <property fmtid="{D5CDD505-2E9C-101B-9397-08002B2CF9AE}" pid="37" name="PM_ProtectiveMarkingValue_Footer">
    <vt:lpwstr>OFFICIAL</vt:lpwstr>
  </property>
  <property fmtid="{D5CDD505-2E9C-101B-9397-08002B2CF9AE}" pid="38" name="PM_Display">
    <vt:lpwstr>OFFICIAL</vt:lpwstr>
  </property>
  <property fmtid="{D5CDD505-2E9C-101B-9397-08002B2CF9AE}" pid="39" name="PM_OriginatorDomainName_SHA256">
    <vt:lpwstr>325440F6CA31C4C3BCE4433552DC42928CAAD3E2731ABE35FDE729ECEB763AF0</vt:lpwstr>
  </property>
  <property fmtid="{D5CDD505-2E9C-101B-9397-08002B2CF9AE}" pid="40" name="PMUuid">
    <vt:lpwstr>v=2022.2;d=gov.au;g=46DD6D7C-8107-577B-BC6E-F348953B2E44</vt:lpwstr>
  </property>
  <property fmtid="{D5CDD505-2E9C-101B-9397-08002B2CF9AE}" pid="41" name="PM_Hash_Version">
    <vt:lpwstr>2022.1</vt:lpwstr>
  </property>
  <property fmtid="{D5CDD505-2E9C-101B-9397-08002B2CF9AE}" pid="42" name="PM_Hash_Salt_Prev">
    <vt:lpwstr>794C82B0C5B616F176C9648423E957F2</vt:lpwstr>
  </property>
  <property fmtid="{D5CDD505-2E9C-101B-9397-08002B2CF9AE}" pid="43" name="PM_Hash_Salt">
    <vt:lpwstr>E5B0BA7A0626833C0C40F5EA35634A0A</vt:lpwstr>
  </property>
  <property fmtid="{D5CDD505-2E9C-101B-9397-08002B2CF9AE}" pid="44" name="PM_Hash_SHA1">
    <vt:lpwstr>60A2B0A9D68FEA3A63B5047A1953FF147D36F33E</vt:lpwstr>
  </property>
  <property fmtid="{D5CDD505-2E9C-101B-9397-08002B2CF9AE}" pid="45" name="TaxKeyword">
    <vt:lpwstr>10;#[SEC=OFFICIAL]|07351cc0-de73-4913-be2f-56f124cbf8bb</vt:lpwstr>
  </property>
  <property fmtid="{D5CDD505-2E9C-101B-9397-08002B2CF9AE}" pid="46" name="PM_SecurityClassification_Prev">
    <vt:lpwstr>OFFICIAL</vt:lpwstr>
  </property>
  <property fmtid="{D5CDD505-2E9C-101B-9397-08002B2CF9AE}" pid="47" name="PM_Qualifier_Prev">
    <vt:lpwstr/>
  </property>
</Properties>
</file>