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7399E" w14:textId="77777777" w:rsidR="002A4227" w:rsidRDefault="002A4227">
      <w:pPr>
        <w:pStyle w:val="BodyText"/>
        <w:rPr>
          <w:rFonts w:ascii="Times New Roman"/>
          <w:sz w:val="61"/>
        </w:rPr>
      </w:pPr>
    </w:p>
    <w:p w14:paraId="6537399F" w14:textId="77777777" w:rsidR="002A4227" w:rsidRDefault="002A4227">
      <w:pPr>
        <w:pStyle w:val="BodyText"/>
        <w:rPr>
          <w:rFonts w:ascii="Times New Roman"/>
          <w:sz w:val="61"/>
        </w:rPr>
      </w:pPr>
    </w:p>
    <w:p w14:paraId="653739A0" w14:textId="77777777" w:rsidR="002A4227" w:rsidRDefault="002A4227">
      <w:pPr>
        <w:pStyle w:val="BodyText"/>
        <w:rPr>
          <w:rFonts w:ascii="Times New Roman"/>
          <w:sz w:val="61"/>
        </w:rPr>
      </w:pPr>
    </w:p>
    <w:p w14:paraId="653739A1" w14:textId="77777777" w:rsidR="002A4227" w:rsidRDefault="002A4227">
      <w:pPr>
        <w:pStyle w:val="BodyText"/>
        <w:spacing w:before="495"/>
        <w:rPr>
          <w:rFonts w:ascii="Times New Roman"/>
          <w:sz w:val="61"/>
        </w:rPr>
      </w:pPr>
    </w:p>
    <w:p w14:paraId="653739A2" w14:textId="77777777" w:rsidR="002A4227" w:rsidRDefault="00B72992">
      <w:pPr>
        <w:pStyle w:val="Title"/>
      </w:pPr>
      <w:r>
        <w:rPr>
          <w:color w:val="231F20"/>
        </w:rPr>
        <w:t>Department</w:t>
      </w:r>
      <w:r>
        <w:rPr>
          <w:color w:val="231F20"/>
          <w:spacing w:val="21"/>
        </w:rPr>
        <w:t xml:space="preserve"> </w:t>
      </w:r>
      <w:r>
        <w:rPr>
          <w:color w:val="231F20"/>
        </w:rPr>
        <w:t>of</w:t>
      </w:r>
      <w:r>
        <w:rPr>
          <w:color w:val="231F20"/>
          <w:spacing w:val="22"/>
        </w:rPr>
        <w:t xml:space="preserve"> </w:t>
      </w:r>
      <w:r>
        <w:rPr>
          <w:color w:val="231F20"/>
          <w:spacing w:val="-2"/>
        </w:rPr>
        <w:t>Finance</w:t>
      </w:r>
    </w:p>
    <w:p w14:paraId="653739A3" w14:textId="77777777" w:rsidR="002A4227" w:rsidRDefault="002A4227">
      <w:pPr>
        <w:pStyle w:val="BodyText"/>
        <w:rPr>
          <w:b/>
          <w:sz w:val="61"/>
        </w:rPr>
      </w:pPr>
    </w:p>
    <w:p w14:paraId="653739A4" w14:textId="77777777" w:rsidR="002A4227" w:rsidRDefault="002A4227">
      <w:pPr>
        <w:pStyle w:val="BodyText"/>
        <w:rPr>
          <w:b/>
          <w:sz w:val="61"/>
        </w:rPr>
      </w:pPr>
    </w:p>
    <w:p w14:paraId="653739A5" w14:textId="77777777" w:rsidR="002A4227" w:rsidRDefault="002A4227">
      <w:pPr>
        <w:pStyle w:val="BodyText"/>
        <w:rPr>
          <w:b/>
          <w:sz w:val="61"/>
        </w:rPr>
      </w:pPr>
    </w:p>
    <w:p w14:paraId="653739A6" w14:textId="77777777" w:rsidR="002A4227" w:rsidRDefault="002A4227">
      <w:pPr>
        <w:pStyle w:val="BodyText"/>
        <w:spacing w:before="225"/>
        <w:rPr>
          <w:b/>
          <w:sz w:val="61"/>
        </w:rPr>
      </w:pPr>
    </w:p>
    <w:p w14:paraId="653739A7" w14:textId="77777777" w:rsidR="002A4227" w:rsidRDefault="00B72992">
      <w:pPr>
        <w:pStyle w:val="Title"/>
        <w:spacing w:line="242" w:lineRule="auto"/>
      </w:pPr>
      <w:r>
        <w:rPr>
          <w:color w:val="231F20"/>
        </w:rPr>
        <w:t xml:space="preserve">Entity resources and planned </w:t>
      </w:r>
      <w:r>
        <w:rPr>
          <w:color w:val="231F20"/>
          <w:spacing w:val="-2"/>
        </w:rPr>
        <w:t>performance</w:t>
      </w:r>
    </w:p>
    <w:p w14:paraId="653739A8" w14:textId="77777777" w:rsidR="002A4227" w:rsidRDefault="002A4227">
      <w:pPr>
        <w:pStyle w:val="Title"/>
        <w:spacing w:line="242" w:lineRule="auto"/>
        <w:sectPr w:rsidR="002A4227">
          <w:footerReference w:type="default" r:id="rId7"/>
          <w:type w:val="continuous"/>
          <w:pgSz w:w="11910" w:h="16840"/>
          <w:pgMar w:top="1940" w:right="992" w:bottom="280" w:left="1133" w:header="0" w:footer="0" w:gutter="0"/>
          <w:pgNumType w:start="9"/>
          <w:cols w:space="720"/>
        </w:sectPr>
      </w:pPr>
    </w:p>
    <w:p w14:paraId="653739A9" w14:textId="77777777" w:rsidR="002A4227" w:rsidRDefault="002A4227">
      <w:pPr>
        <w:pStyle w:val="BodyText"/>
        <w:spacing w:before="4"/>
        <w:rPr>
          <w:b/>
          <w:sz w:val="17"/>
        </w:rPr>
      </w:pPr>
    </w:p>
    <w:p w14:paraId="653739AA" w14:textId="77777777" w:rsidR="002A4227" w:rsidRDefault="002A4227">
      <w:pPr>
        <w:pStyle w:val="BodyText"/>
        <w:rPr>
          <w:b/>
          <w:sz w:val="17"/>
        </w:rPr>
        <w:sectPr w:rsidR="002A4227">
          <w:pgSz w:w="11910" w:h="16840"/>
          <w:pgMar w:top="1940" w:right="992" w:bottom="280" w:left="1133" w:header="0" w:footer="0" w:gutter="0"/>
          <w:cols w:space="720"/>
        </w:sectPr>
      </w:pPr>
    </w:p>
    <w:p w14:paraId="653739AB" w14:textId="77777777" w:rsidR="002A4227" w:rsidRDefault="002A4227">
      <w:pPr>
        <w:pStyle w:val="BodyText"/>
        <w:rPr>
          <w:b/>
          <w:sz w:val="22"/>
        </w:rPr>
      </w:pPr>
    </w:p>
    <w:p w14:paraId="653739AC" w14:textId="77777777" w:rsidR="002A4227" w:rsidRDefault="002A4227">
      <w:pPr>
        <w:pStyle w:val="BodyText"/>
        <w:rPr>
          <w:b/>
          <w:sz w:val="22"/>
        </w:rPr>
      </w:pPr>
    </w:p>
    <w:p w14:paraId="653739AD" w14:textId="77777777" w:rsidR="002A4227" w:rsidRDefault="002A4227">
      <w:pPr>
        <w:pStyle w:val="BodyText"/>
        <w:rPr>
          <w:b/>
          <w:sz w:val="22"/>
        </w:rPr>
      </w:pPr>
    </w:p>
    <w:p w14:paraId="653739AE" w14:textId="77777777" w:rsidR="002A4227" w:rsidRDefault="002A4227">
      <w:pPr>
        <w:pStyle w:val="BodyText"/>
        <w:spacing w:before="15"/>
        <w:rPr>
          <w:b/>
          <w:sz w:val="22"/>
        </w:rPr>
      </w:pPr>
    </w:p>
    <w:sdt>
      <w:sdtPr>
        <w:rPr>
          <w:b w:val="0"/>
          <w:bCs w:val="0"/>
        </w:rPr>
        <w:id w:val="1568531515"/>
        <w:docPartObj>
          <w:docPartGallery w:val="Table of Contents"/>
          <w:docPartUnique/>
        </w:docPartObj>
      </w:sdtPr>
      <w:sdtEndPr/>
      <w:sdtContent>
        <w:p w14:paraId="653739AF" w14:textId="77777777" w:rsidR="002A4227" w:rsidRDefault="00B72992">
          <w:pPr>
            <w:pStyle w:val="TOC1"/>
            <w:tabs>
              <w:tab w:val="right" w:leader="dot" w:pos="9383"/>
            </w:tabs>
          </w:pPr>
          <w:r>
            <w:fldChar w:fldCharType="begin"/>
          </w:r>
          <w:r>
            <w:instrText xml:space="preserve">TOC \o "1-2" \h \z \u </w:instrText>
          </w:r>
          <w:r>
            <w:fldChar w:fldCharType="separate"/>
          </w:r>
          <w:hyperlink w:anchor="_TOC_250009" w:history="1">
            <w:r>
              <w:rPr>
                <w:color w:val="231F20"/>
              </w:rPr>
              <w:t>Section</w:t>
            </w:r>
            <w:r>
              <w:rPr>
                <w:color w:val="231F20"/>
                <w:spacing w:val="11"/>
              </w:rPr>
              <w:t xml:space="preserve"> </w:t>
            </w:r>
            <w:r>
              <w:rPr>
                <w:color w:val="231F20"/>
              </w:rPr>
              <w:t>1:</w:t>
            </w:r>
            <w:r>
              <w:rPr>
                <w:color w:val="231F20"/>
                <w:spacing w:val="12"/>
              </w:rPr>
              <w:t xml:space="preserve"> </w:t>
            </w:r>
            <w:r>
              <w:rPr>
                <w:color w:val="231F20"/>
              </w:rPr>
              <w:t>Entity</w:t>
            </w:r>
            <w:r>
              <w:rPr>
                <w:color w:val="231F20"/>
                <w:spacing w:val="12"/>
              </w:rPr>
              <w:t xml:space="preserve"> </w:t>
            </w:r>
            <w:r>
              <w:rPr>
                <w:color w:val="231F20"/>
              </w:rPr>
              <w:t>overview</w:t>
            </w:r>
            <w:r>
              <w:rPr>
                <w:color w:val="231F20"/>
                <w:spacing w:val="11"/>
              </w:rPr>
              <w:t xml:space="preserve"> </w:t>
            </w:r>
            <w:r>
              <w:rPr>
                <w:color w:val="231F20"/>
              </w:rPr>
              <w:t>and</w:t>
            </w:r>
            <w:r>
              <w:rPr>
                <w:color w:val="231F20"/>
                <w:spacing w:val="12"/>
              </w:rPr>
              <w:t xml:space="preserve"> </w:t>
            </w:r>
            <w:r>
              <w:rPr>
                <w:color w:val="231F20"/>
                <w:spacing w:val="-2"/>
              </w:rPr>
              <w:t>resources</w:t>
            </w:r>
            <w:r>
              <w:rPr>
                <w:color w:val="231F20"/>
              </w:rPr>
              <w:tab/>
            </w:r>
            <w:r>
              <w:rPr>
                <w:color w:val="231F20"/>
                <w:spacing w:val="-5"/>
              </w:rPr>
              <w:t>13</w:t>
            </w:r>
          </w:hyperlink>
        </w:p>
        <w:p w14:paraId="653739B0" w14:textId="77777777" w:rsidR="002A4227" w:rsidRDefault="00B72992">
          <w:pPr>
            <w:pStyle w:val="TOC2"/>
            <w:numPr>
              <w:ilvl w:val="1"/>
              <w:numId w:val="61"/>
            </w:numPr>
            <w:tabs>
              <w:tab w:val="left" w:pos="1248"/>
              <w:tab w:val="right" w:leader="dot" w:pos="9383"/>
            </w:tabs>
          </w:pPr>
          <w:hyperlink w:anchor="_TOC_250008" w:history="1">
            <w:r>
              <w:rPr>
                <w:color w:val="231F20"/>
              </w:rPr>
              <w:t>Strategic</w:t>
            </w:r>
            <w:r>
              <w:rPr>
                <w:color w:val="231F20"/>
                <w:spacing w:val="5"/>
              </w:rPr>
              <w:t xml:space="preserve"> </w:t>
            </w:r>
            <w:r>
              <w:rPr>
                <w:color w:val="231F20"/>
              </w:rPr>
              <w:t>direction</w:t>
            </w:r>
            <w:r>
              <w:rPr>
                <w:color w:val="231F20"/>
                <w:spacing w:val="4"/>
              </w:rPr>
              <w:t xml:space="preserve"> </w:t>
            </w:r>
            <w:r>
              <w:rPr>
                <w:color w:val="231F20"/>
                <w:spacing w:val="-2"/>
              </w:rPr>
              <w:t>statement</w:t>
            </w:r>
            <w:r>
              <w:rPr>
                <w:color w:val="231F20"/>
              </w:rPr>
              <w:tab/>
            </w:r>
            <w:r>
              <w:rPr>
                <w:color w:val="231F20"/>
                <w:spacing w:val="-5"/>
              </w:rPr>
              <w:t>13</w:t>
            </w:r>
          </w:hyperlink>
        </w:p>
        <w:p w14:paraId="653739B1" w14:textId="77777777" w:rsidR="002A4227" w:rsidRDefault="00B72992">
          <w:pPr>
            <w:pStyle w:val="TOC2"/>
            <w:numPr>
              <w:ilvl w:val="1"/>
              <w:numId w:val="61"/>
            </w:numPr>
            <w:tabs>
              <w:tab w:val="left" w:pos="1248"/>
              <w:tab w:val="right" w:leader="dot" w:pos="9388"/>
            </w:tabs>
          </w:pPr>
          <w:hyperlink w:anchor="_TOC_250007" w:history="1">
            <w:r>
              <w:rPr>
                <w:color w:val="231F20"/>
              </w:rPr>
              <w:t>Entity</w:t>
            </w:r>
            <w:r>
              <w:rPr>
                <w:color w:val="231F20"/>
                <w:spacing w:val="4"/>
              </w:rPr>
              <w:t xml:space="preserve"> </w:t>
            </w:r>
            <w:r>
              <w:rPr>
                <w:color w:val="231F20"/>
              </w:rPr>
              <w:t>resource</w:t>
            </w:r>
            <w:r>
              <w:rPr>
                <w:color w:val="231F20"/>
                <w:spacing w:val="4"/>
              </w:rPr>
              <w:t xml:space="preserve"> </w:t>
            </w:r>
            <w:r>
              <w:rPr>
                <w:color w:val="231F20"/>
                <w:spacing w:val="-2"/>
              </w:rPr>
              <w:t>statement</w:t>
            </w:r>
            <w:r>
              <w:rPr>
                <w:color w:val="231F20"/>
              </w:rPr>
              <w:tab/>
            </w:r>
            <w:r>
              <w:rPr>
                <w:color w:val="231F20"/>
                <w:spacing w:val="-5"/>
              </w:rPr>
              <w:t>15</w:t>
            </w:r>
          </w:hyperlink>
        </w:p>
        <w:p w14:paraId="653739B2" w14:textId="77777777" w:rsidR="002A4227" w:rsidRDefault="00B72992">
          <w:pPr>
            <w:pStyle w:val="TOC2"/>
            <w:numPr>
              <w:ilvl w:val="1"/>
              <w:numId w:val="61"/>
            </w:numPr>
            <w:tabs>
              <w:tab w:val="left" w:pos="1248"/>
              <w:tab w:val="right" w:leader="dot" w:pos="9388"/>
            </w:tabs>
            <w:spacing w:before="75"/>
          </w:pPr>
          <w:hyperlink w:anchor="_TOC_250006" w:history="1">
            <w:r>
              <w:rPr>
                <w:color w:val="231F20"/>
              </w:rPr>
              <w:t>Budget</w:t>
            </w:r>
            <w:r>
              <w:rPr>
                <w:color w:val="231F20"/>
                <w:spacing w:val="7"/>
              </w:rPr>
              <w:t xml:space="preserve"> </w:t>
            </w:r>
            <w:r>
              <w:rPr>
                <w:color w:val="231F20"/>
                <w:spacing w:val="-2"/>
              </w:rPr>
              <w:t>measures</w:t>
            </w:r>
            <w:r>
              <w:rPr>
                <w:color w:val="231F20"/>
              </w:rPr>
              <w:tab/>
            </w:r>
            <w:r>
              <w:rPr>
                <w:color w:val="231F20"/>
                <w:spacing w:val="-5"/>
              </w:rPr>
              <w:t>19</w:t>
            </w:r>
          </w:hyperlink>
        </w:p>
        <w:p w14:paraId="653739B3" w14:textId="77777777" w:rsidR="002A4227" w:rsidRDefault="00B72992">
          <w:pPr>
            <w:pStyle w:val="TOC1"/>
            <w:tabs>
              <w:tab w:val="right" w:leader="dot" w:pos="9383"/>
            </w:tabs>
            <w:spacing w:before="292"/>
          </w:pPr>
          <w:hyperlink w:anchor="_TOC_250005" w:history="1">
            <w:r>
              <w:rPr>
                <w:color w:val="231F20"/>
              </w:rPr>
              <w:t>Section</w:t>
            </w:r>
            <w:r>
              <w:rPr>
                <w:color w:val="231F20"/>
                <w:spacing w:val="12"/>
              </w:rPr>
              <w:t xml:space="preserve"> </w:t>
            </w:r>
            <w:r>
              <w:rPr>
                <w:color w:val="231F20"/>
              </w:rPr>
              <w:t>2:</w:t>
            </w:r>
            <w:r>
              <w:rPr>
                <w:color w:val="231F20"/>
                <w:spacing w:val="13"/>
              </w:rPr>
              <w:t xml:space="preserve"> </w:t>
            </w:r>
            <w:r>
              <w:rPr>
                <w:color w:val="231F20"/>
              </w:rPr>
              <w:t>Outcomes</w:t>
            </w:r>
            <w:r>
              <w:rPr>
                <w:color w:val="231F20"/>
                <w:spacing w:val="13"/>
              </w:rPr>
              <w:t xml:space="preserve"> </w:t>
            </w:r>
            <w:r>
              <w:rPr>
                <w:color w:val="231F20"/>
              </w:rPr>
              <w:t>and</w:t>
            </w:r>
            <w:r>
              <w:rPr>
                <w:color w:val="231F20"/>
                <w:spacing w:val="13"/>
              </w:rPr>
              <w:t xml:space="preserve"> </w:t>
            </w:r>
            <w:r>
              <w:rPr>
                <w:color w:val="231F20"/>
              </w:rPr>
              <w:t>planned</w:t>
            </w:r>
            <w:r>
              <w:rPr>
                <w:color w:val="231F20"/>
                <w:spacing w:val="13"/>
              </w:rPr>
              <w:t xml:space="preserve"> </w:t>
            </w:r>
            <w:r>
              <w:rPr>
                <w:color w:val="231F20"/>
                <w:spacing w:val="-2"/>
              </w:rPr>
              <w:t>performance</w:t>
            </w:r>
            <w:r>
              <w:rPr>
                <w:color w:val="231F20"/>
              </w:rPr>
              <w:tab/>
            </w:r>
            <w:r>
              <w:rPr>
                <w:color w:val="231F20"/>
                <w:spacing w:val="-5"/>
              </w:rPr>
              <w:t>21</w:t>
            </w:r>
          </w:hyperlink>
        </w:p>
        <w:p w14:paraId="653739B4" w14:textId="77777777" w:rsidR="002A4227" w:rsidRDefault="00B72992">
          <w:pPr>
            <w:pStyle w:val="TOC2"/>
            <w:numPr>
              <w:ilvl w:val="1"/>
              <w:numId w:val="60"/>
            </w:numPr>
            <w:tabs>
              <w:tab w:val="left" w:pos="1248"/>
              <w:tab w:val="right" w:leader="dot" w:pos="9382"/>
            </w:tabs>
          </w:pPr>
          <w:hyperlink w:anchor="_TOC_250004" w:history="1">
            <w:r>
              <w:rPr>
                <w:color w:val="231F20"/>
              </w:rPr>
              <w:t>Budgeted</w:t>
            </w:r>
            <w:r>
              <w:rPr>
                <w:color w:val="231F20"/>
                <w:spacing w:val="4"/>
              </w:rPr>
              <w:t xml:space="preserve"> </w:t>
            </w:r>
            <w:r>
              <w:rPr>
                <w:color w:val="231F20"/>
              </w:rPr>
              <w:t>expenses</w:t>
            </w:r>
            <w:r>
              <w:rPr>
                <w:color w:val="231F20"/>
                <w:spacing w:val="4"/>
              </w:rPr>
              <w:t xml:space="preserve"> </w:t>
            </w:r>
            <w:r>
              <w:rPr>
                <w:color w:val="231F20"/>
              </w:rPr>
              <w:t>and</w:t>
            </w:r>
            <w:r>
              <w:rPr>
                <w:color w:val="231F20"/>
                <w:spacing w:val="4"/>
              </w:rPr>
              <w:t xml:space="preserve"> </w:t>
            </w:r>
            <w:r>
              <w:rPr>
                <w:color w:val="231F20"/>
              </w:rPr>
              <w:t>performance</w:t>
            </w:r>
            <w:r>
              <w:rPr>
                <w:color w:val="231F20"/>
                <w:spacing w:val="4"/>
              </w:rPr>
              <w:t xml:space="preserve"> </w:t>
            </w:r>
            <w:r>
              <w:rPr>
                <w:color w:val="231F20"/>
              </w:rPr>
              <w:t>for</w:t>
            </w:r>
            <w:r>
              <w:rPr>
                <w:color w:val="231F20"/>
                <w:spacing w:val="5"/>
              </w:rPr>
              <w:t xml:space="preserve"> </w:t>
            </w:r>
            <w:r>
              <w:rPr>
                <w:color w:val="231F20"/>
              </w:rPr>
              <w:t>Outcome</w:t>
            </w:r>
            <w:r>
              <w:rPr>
                <w:color w:val="231F20"/>
                <w:spacing w:val="4"/>
              </w:rPr>
              <w:t xml:space="preserve"> </w:t>
            </w:r>
            <w:r>
              <w:rPr>
                <w:color w:val="231F20"/>
                <w:spacing w:val="-10"/>
              </w:rPr>
              <w:t>1</w:t>
            </w:r>
            <w:r>
              <w:rPr>
                <w:color w:val="231F20"/>
              </w:rPr>
              <w:tab/>
            </w:r>
            <w:r>
              <w:rPr>
                <w:color w:val="231F20"/>
                <w:spacing w:val="-5"/>
              </w:rPr>
              <w:t>22</w:t>
            </w:r>
          </w:hyperlink>
        </w:p>
        <w:p w14:paraId="653739B5" w14:textId="77777777" w:rsidR="002A4227" w:rsidRDefault="00B72992">
          <w:pPr>
            <w:pStyle w:val="TOC2"/>
            <w:numPr>
              <w:ilvl w:val="1"/>
              <w:numId w:val="60"/>
            </w:numPr>
            <w:tabs>
              <w:tab w:val="left" w:pos="1248"/>
              <w:tab w:val="right" w:leader="dot" w:pos="9382"/>
            </w:tabs>
            <w:spacing w:before="75"/>
          </w:pPr>
          <w:hyperlink w:anchor="_TOC_250003" w:history="1">
            <w:r>
              <w:rPr>
                <w:color w:val="231F20"/>
              </w:rPr>
              <w:t>Budgeted</w:t>
            </w:r>
            <w:r>
              <w:rPr>
                <w:color w:val="231F20"/>
                <w:spacing w:val="4"/>
              </w:rPr>
              <w:t xml:space="preserve"> </w:t>
            </w:r>
            <w:r>
              <w:rPr>
                <w:color w:val="231F20"/>
              </w:rPr>
              <w:t>expenses</w:t>
            </w:r>
            <w:r>
              <w:rPr>
                <w:color w:val="231F20"/>
                <w:spacing w:val="4"/>
              </w:rPr>
              <w:t xml:space="preserve"> </w:t>
            </w:r>
            <w:r>
              <w:rPr>
                <w:color w:val="231F20"/>
              </w:rPr>
              <w:t>and</w:t>
            </w:r>
            <w:r>
              <w:rPr>
                <w:color w:val="231F20"/>
                <w:spacing w:val="4"/>
              </w:rPr>
              <w:t xml:space="preserve"> </w:t>
            </w:r>
            <w:r>
              <w:rPr>
                <w:color w:val="231F20"/>
              </w:rPr>
              <w:t>performance</w:t>
            </w:r>
            <w:r>
              <w:rPr>
                <w:color w:val="231F20"/>
                <w:spacing w:val="4"/>
              </w:rPr>
              <w:t xml:space="preserve"> </w:t>
            </w:r>
            <w:r>
              <w:rPr>
                <w:color w:val="231F20"/>
              </w:rPr>
              <w:t>for</w:t>
            </w:r>
            <w:r>
              <w:rPr>
                <w:color w:val="231F20"/>
                <w:spacing w:val="5"/>
              </w:rPr>
              <w:t xml:space="preserve"> </w:t>
            </w:r>
            <w:r>
              <w:rPr>
                <w:color w:val="231F20"/>
              </w:rPr>
              <w:t>Outcome</w:t>
            </w:r>
            <w:r>
              <w:rPr>
                <w:color w:val="231F20"/>
                <w:spacing w:val="4"/>
              </w:rPr>
              <w:t xml:space="preserve"> </w:t>
            </w:r>
            <w:r>
              <w:rPr>
                <w:color w:val="231F20"/>
                <w:spacing w:val="-10"/>
              </w:rPr>
              <w:t>2</w:t>
            </w:r>
            <w:r>
              <w:rPr>
                <w:color w:val="231F20"/>
              </w:rPr>
              <w:tab/>
            </w:r>
            <w:r>
              <w:rPr>
                <w:color w:val="231F20"/>
                <w:spacing w:val="-5"/>
              </w:rPr>
              <w:t>26</w:t>
            </w:r>
          </w:hyperlink>
        </w:p>
        <w:p w14:paraId="653739B6" w14:textId="77777777" w:rsidR="002A4227" w:rsidRDefault="00B72992">
          <w:pPr>
            <w:pStyle w:val="TOC2"/>
            <w:numPr>
              <w:ilvl w:val="1"/>
              <w:numId w:val="60"/>
            </w:numPr>
            <w:tabs>
              <w:tab w:val="left" w:pos="1248"/>
              <w:tab w:val="right" w:leader="dot" w:pos="9382"/>
            </w:tabs>
          </w:pPr>
          <w:hyperlink w:anchor="_TOC_250002" w:history="1">
            <w:r>
              <w:rPr>
                <w:color w:val="231F20"/>
              </w:rPr>
              <w:t>Budgeted</w:t>
            </w:r>
            <w:r>
              <w:rPr>
                <w:color w:val="231F20"/>
                <w:spacing w:val="4"/>
              </w:rPr>
              <w:t xml:space="preserve"> </w:t>
            </w:r>
            <w:r>
              <w:rPr>
                <w:color w:val="231F20"/>
              </w:rPr>
              <w:t>expenses</w:t>
            </w:r>
            <w:r>
              <w:rPr>
                <w:color w:val="231F20"/>
                <w:spacing w:val="4"/>
              </w:rPr>
              <w:t xml:space="preserve"> </w:t>
            </w:r>
            <w:r>
              <w:rPr>
                <w:color w:val="231F20"/>
              </w:rPr>
              <w:t>and</w:t>
            </w:r>
            <w:r>
              <w:rPr>
                <w:color w:val="231F20"/>
                <w:spacing w:val="4"/>
              </w:rPr>
              <w:t xml:space="preserve"> </w:t>
            </w:r>
            <w:r>
              <w:rPr>
                <w:color w:val="231F20"/>
              </w:rPr>
              <w:t>performance</w:t>
            </w:r>
            <w:r>
              <w:rPr>
                <w:color w:val="231F20"/>
                <w:spacing w:val="4"/>
              </w:rPr>
              <w:t xml:space="preserve"> </w:t>
            </w:r>
            <w:r>
              <w:rPr>
                <w:color w:val="231F20"/>
              </w:rPr>
              <w:t>for</w:t>
            </w:r>
            <w:r>
              <w:rPr>
                <w:color w:val="231F20"/>
                <w:spacing w:val="5"/>
              </w:rPr>
              <w:t xml:space="preserve"> </w:t>
            </w:r>
            <w:r>
              <w:rPr>
                <w:color w:val="231F20"/>
              </w:rPr>
              <w:t>Outcome</w:t>
            </w:r>
            <w:r>
              <w:rPr>
                <w:color w:val="231F20"/>
                <w:spacing w:val="4"/>
              </w:rPr>
              <w:t xml:space="preserve"> </w:t>
            </w:r>
            <w:r>
              <w:rPr>
                <w:color w:val="231F20"/>
                <w:spacing w:val="-10"/>
              </w:rPr>
              <w:t>3</w:t>
            </w:r>
            <w:r>
              <w:rPr>
                <w:color w:val="231F20"/>
              </w:rPr>
              <w:tab/>
            </w:r>
            <w:r>
              <w:rPr>
                <w:color w:val="231F20"/>
                <w:spacing w:val="-5"/>
              </w:rPr>
              <w:t>52</w:t>
            </w:r>
          </w:hyperlink>
        </w:p>
        <w:p w14:paraId="653739B7" w14:textId="77777777" w:rsidR="002A4227" w:rsidRDefault="00B72992">
          <w:pPr>
            <w:pStyle w:val="TOC1"/>
            <w:tabs>
              <w:tab w:val="right" w:leader="dot" w:pos="9383"/>
            </w:tabs>
            <w:spacing w:before="291"/>
          </w:pPr>
          <w:hyperlink w:anchor="_TOC_250001" w:history="1">
            <w:r>
              <w:rPr>
                <w:color w:val="231F20"/>
              </w:rPr>
              <w:t>Section</w:t>
            </w:r>
            <w:r>
              <w:rPr>
                <w:color w:val="231F20"/>
                <w:spacing w:val="15"/>
              </w:rPr>
              <w:t xml:space="preserve"> </w:t>
            </w:r>
            <w:r>
              <w:rPr>
                <w:color w:val="231F20"/>
              </w:rPr>
              <w:t>3:</w:t>
            </w:r>
            <w:r>
              <w:rPr>
                <w:color w:val="231F20"/>
                <w:spacing w:val="15"/>
              </w:rPr>
              <w:t xml:space="preserve"> </w:t>
            </w:r>
            <w:r>
              <w:rPr>
                <w:color w:val="231F20"/>
              </w:rPr>
              <w:t>Budgeted</w:t>
            </w:r>
            <w:r>
              <w:rPr>
                <w:color w:val="231F20"/>
                <w:spacing w:val="16"/>
              </w:rPr>
              <w:t xml:space="preserve"> </w:t>
            </w:r>
            <w:r>
              <w:rPr>
                <w:color w:val="231F20"/>
              </w:rPr>
              <w:t>financial</w:t>
            </w:r>
            <w:r>
              <w:rPr>
                <w:color w:val="231F20"/>
                <w:spacing w:val="15"/>
              </w:rPr>
              <w:t xml:space="preserve"> </w:t>
            </w:r>
            <w:r>
              <w:rPr>
                <w:color w:val="231F20"/>
                <w:spacing w:val="-2"/>
              </w:rPr>
              <w:t>statements</w:t>
            </w:r>
            <w:r>
              <w:rPr>
                <w:color w:val="231F20"/>
              </w:rPr>
              <w:tab/>
            </w:r>
            <w:r>
              <w:rPr>
                <w:color w:val="231F20"/>
                <w:spacing w:val="-5"/>
              </w:rPr>
              <w:t>56</w:t>
            </w:r>
          </w:hyperlink>
        </w:p>
        <w:p w14:paraId="653739B8" w14:textId="77777777" w:rsidR="002A4227" w:rsidRDefault="00B72992">
          <w:pPr>
            <w:pStyle w:val="TOC2"/>
            <w:numPr>
              <w:ilvl w:val="1"/>
              <w:numId w:val="59"/>
            </w:numPr>
            <w:tabs>
              <w:tab w:val="left" w:pos="1248"/>
              <w:tab w:val="right" w:leader="dot" w:pos="9382"/>
            </w:tabs>
          </w:pPr>
          <w:hyperlink w:anchor="_TOC_250000" w:history="1">
            <w:r>
              <w:rPr>
                <w:color w:val="231F20"/>
              </w:rPr>
              <w:t>Budgeted financial</w:t>
            </w:r>
            <w:r>
              <w:rPr>
                <w:color w:val="231F20"/>
                <w:spacing w:val="2"/>
              </w:rPr>
              <w:t xml:space="preserve"> </w:t>
            </w:r>
            <w:r>
              <w:rPr>
                <w:color w:val="231F20"/>
                <w:spacing w:val="-2"/>
              </w:rPr>
              <w:t>statements</w:t>
            </w:r>
            <w:r>
              <w:rPr>
                <w:color w:val="231F20"/>
              </w:rPr>
              <w:tab/>
            </w:r>
            <w:r>
              <w:rPr>
                <w:color w:val="231F20"/>
                <w:spacing w:val="-5"/>
              </w:rPr>
              <w:t>56</w:t>
            </w:r>
          </w:hyperlink>
        </w:p>
        <w:p w14:paraId="653739B9" w14:textId="77777777" w:rsidR="002A4227" w:rsidRDefault="00B72992">
          <w:r>
            <w:fldChar w:fldCharType="end"/>
          </w:r>
        </w:p>
      </w:sdtContent>
    </w:sdt>
    <w:p w14:paraId="653739BA" w14:textId="77777777" w:rsidR="002A4227" w:rsidRDefault="002A4227">
      <w:pPr>
        <w:sectPr w:rsidR="002A4227">
          <w:headerReference w:type="default" r:id="rId8"/>
          <w:footerReference w:type="default" r:id="rId9"/>
          <w:pgSz w:w="11910" w:h="16840"/>
          <w:pgMar w:top="1800" w:right="992" w:bottom="1120" w:left="1133" w:header="1360" w:footer="923" w:gutter="0"/>
          <w:pgNumType w:start="11"/>
          <w:cols w:space="720"/>
        </w:sectPr>
      </w:pPr>
    </w:p>
    <w:p w14:paraId="653739BB" w14:textId="77777777" w:rsidR="002A4227" w:rsidRDefault="002A4227">
      <w:pPr>
        <w:pStyle w:val="BodyText"/>
        <w:spacing w:before="4"/>
        <w:rPr>
          <w:sz w:val="17"/>
        </w:rPr>
      </w:pPr>
    </w:p>
    <w:p w14:paraId="653739BC" w14:textId="77777777" w:rsidR="002A4227" w:rsidRDefault="002A4227">
      <w:pPr>
        <w:pStyle w:val="BodyText"/>
        <w:rPr>
          <w:sz w:val="17"/>
        </w:rPr>
        <w:sectPr w:rsidR="002A4227">
          <w:headerReference w:type="even" r:id="rId10"/>
          <w:footerReference w:type="even" r:id="rId11"/>
          <w:pgSz w:w="11910" w:h="16840"/>
          <w:pgMar w:top="1940" w:right="992" w:bottom="280" w:left="1133" w:header="0" w:footer="0" w:gutter="0"/>
          <w:cols w:space="720"/>
        </w:sectPr>
      </w:pPr>
    </w:p>
    <w:p w14:paraId="653739BD" w14:textId="77777777" w:rsidR="002A4227" w:rsidRDefault="002A4227">
      <w:pPr>
        <w:pStyle w:val="BodyText"/>
        <w:spacing w:before="70"/>
        <w:rPr>
          <w:sz w:val="31"/>
        </w:rPr>
      </w:pPr>
    </w:p>
    <w:p w14:paraId="653739BE" w14:textId="77777777" w:rsidR="002A4227" w:rsidRDefault="00B72992">
      <w:pPr>
        <w:pStyle w:val="Heading1"/>
      </w:pPr>
      <w:bookmarkStart w:id="0" w:name="_TOC_250009"/>
      <w:r>
        <w:rPr>
          <w:color w:val="231F20"/>
        </w:rPr>
        <w:t>Section</w:t>
      </w:r>
      <w:r>
        <w:rPr>
          <w:color w:val="231F20"/>
          <w:spacing w:val="-11"/>
        </w:rPr>
        <w:t xml:space="preserve"> </w:t>
      </w:r>
      <w:r>
        <w:rPr>
          <w:color w:val="231F20"/>
        </w:rPr>
        <w:t>1:</w:t>
      </w:r>
      <w:r>
        <w:rPr>
          <w:color w:val="231F20"/>
          <w:spacing w:val="-10"/>
        </w:rPr>
        <w:t xml:space="preserve"> </w:t>
      </w:r>
      <w:r>
        <w:rPr>
          <w:color w:val="231F20"/>
        </w:rPr>
        <w:t>Entity</w:t>
      </w:r>
      <w:r>
        <w:rPr>
          <w:color w:val="231F20"/>
          <w:spacing w:val="-10"/>
        </w:rPr>
        <w:t xml:space="preserve"> </w:t>
      </w:r>
      <w:r>
        <w:rPr>
          <w:color w:val="231F20"/>
        </w:rPr>
        <w:t>overview</w:t>
      </w:r>
      <w:r>
        <w:rPr>
          <w:color w:val="231F20"/>
          <w:spacing w:val="-11"/>
        </w:rPr>
        <w:t xml:space="preserve"> </w:t>
      </w:r>
      <w:r>
        <w:rPr>
          <w:color w:val="231F20"/>
        </w:rPr>
        <w:t>and</w:t>
      </w:r>
      <w:r>
        <w:rPr>
          <w:color w:val="231F20"/>
          <w:spacing w:val="-10"/>
        </w:rPr>
        <w:t xml:space="preserve"> </w:t>
      </w:r>
      <w:bookmarkEnd w:id="0"/>
      <w:r>
        <w:rPr>
          <w:color w:val="231F20"/>
          <w:spacing w:val="-2"/>
        </w:rPr>
        <w:t>resources</w:t>
      </w:r>
    </w:p>
    <w:p w14:paraId="653739BF" w14:textId="77777777" w:rsidR="002A4227" w:rsidRDefault="002A4227">
      <w:pPr>
        <w:pStyle w:val="BodyText"/>
        <w:spacing w:before="55"/>
        <w:rPr>
          <w:b/>
          <w:sz w:val="31"/>
        </w:rPr>
      </w:pPr>
    </w:p>
    <w:p w14:paraId="653739C0" w14:textId="77777777" w:rsidR="002A4227" w:rsidRDefault="00B72992">
      <w:pPr>
        <w:pStyle w:val="Heading2"/>
        <w:numPr>
          <w:ilvl w:val="1"/>
          <w:numId w:val="58"/>
        </w:numPr>
        <w:tabs>
          <w:tab w:val="left" w:pos="1075"/>
        </w:tabs>
      </w:pPr>
      <w:bookmarkStart w:id="1" w:name="_TOC_250008"/>
      <w:r>
        <w:rPr>
          <w:color w:val="231F20"/>
        </w:rPr>
        <w:t>Strategic</w:t>
      </w:r>
      <w:r>
        <w:rPr>
          <w:color w:val="231F20"/>
          <w:spacing w:val="-4"/>
        </w:rPr>
        <w:t xml:space="preserve"> </w:t>
      </w:r>
      <w:r>
        <w:rPr>
          <w:color w:val="231F20"/>
        </w:rPr>
        <w:t>direction</w:t>
      </w:r>
      <w:r>
        <w:rPr>
          <w:color w:val="231F20"/>
          <w:spacing w:val="-4"/>
        </w:rPr>
        <w:t xml:space="preserve"> </w:t>
      </w:r>
      <w:bookmarkEnd w:id="1"/>
      <w:r>
        <w:rPr>
          <w:color w:val="231F20"/>
          <w:spacing w:val="-2"/>
        </w:rPr>
        <w:t>statement</w:t>
      </w:r>
    </w:p>
    <w:p w14:paraId="653739C1" w14:textId="77777777" w:rsidR="002A4227" w:rsidRDefault="002A4227">
      <w:pPr>
        <w:pStyle w:val="BodyText"/>
        <w:spacing w:before="4"/>
        <w:rPr>
          <w:b/>
          <w:sz w:val="26"/>
        </w:rPr>
      </w:pPr>
    </w:p>
    <w:p w14:paraId="653739C2" w14:textId="77777777" w:rsidR="002A4227" w:rsidRDefault="00B72992">
      <w:pPr>
        <w:pStyle w:val="Heading5"/>
        <w:spacing w:line="249" w:lineRule="auto"/>
      </w:pPr>
      <w:r>
        <w:rPr>
          <w:color w:val="231F20"/>
        </w:rPr>
        <w:t>The Department of Finance’s (Finance) purpose is to provide high quality advice, frameworks, and services to achieve value in the management of public resources for the benefit of all Australians. We deliver on our purpose through:</w:t>
      </w:r>
    </w:p>
    <w:p w14:paraId="653739C3" w14:textId="77777777" w:rsidR="002A4227" w:rsidRDefault="00B72992">
      <w:pPr>
        <w:pStyle w:val="Heading5"/>
        <w:numPr>
          <w:ilvl w:val="2"/>
          <w:numId w:val="58"/>
        </w:numPr>
        <w:tabs>
          <w:tab w:val="left" w:pos="1085"/>
        </w:tabs>
        <w:spacing w:before="143" w:line="249" w:lineRule="auto"/>
        <w:ind w:right="435"/>
      </w:pPr>
      <w:r>
        <w:rPr>
          <w:color w:val="231F20"/>
        </w:rPr>
        <w:t>providing policy advice on expenditure across all portfolios and delivering Budget updates, cash management and consolidated financial reporting</w:t>
      </w:r>
    </w:p>
    <w:p w14:paraId="653739C4" w14:textId="77777777" w:rsidR="002A4227" w:rsidRDefault="00B72992">
      <w:pPr>
        <w:pStyle w:val="Heading5"/>
        <w:numPr>
          <w:ilvl w:val="2"/>
          <w:numId w:val="58"/>
        </w:numPr>
        <w:tabs>
          <w:tab w:val="left" w:pos="1085"/>
        </w:tabs>
        <w:spacing w:before="143" w:line="249" w:lineRule="auto"/>
        <w:ind w:right="758"/>
      </w:pPr>
      <w:r>
        <w:rPr>
          <w:color w:val="231F20"/>
        </w:rPr>
        <w:t>managing frameworks and policies and providing advice to support the proper use and management of public resources</w:t>
      </w:r>
    </w:p>
    <w:p w14:paraId="653739C5" w14:textId="77777777" w:rsidR="002A4227" w:rsidRDefault="00B72992">
      <w:pPr>
        <w:pStyle w:val="Heading5"/>
        <w:numPr>
          <w:ilvl w:val="2"/>
          <w:numId w:val="58"/>
        </w:numPr>
        <w:tabs>
          <w:tab w:val="left" w:pos="1085"/>
        </w:tabs>
        <w:spacing w:before="143"/>
        <w:ind w:right="0" w:hanging="424"/>
      </w:pPr>
      <w:r>
        <w:rPr>
          <w:color w:val="231F20"/>
        </w:rPr>
        <w:t>supporting</w:t>
      </w:r>
      <w:r>
        <w:rPr>
          <w:color w:val="231F20"/>
          <w:spacing w:val="10"/>
        </w:rPr>
        <w:t xml:space="preserve"> </w:t>
      </w:r>
      <w:r>
        <w:rPr>
          <w:color w:val="231F20"/>
        </w:rPr>
        <w:t>the</w:t>
      </w:r>
      <w:r>
        <w:rPr>
          <w:color w:val="231F20"/>
          <w:spacing w:val="11"/>
        </w:rPr>
        <w:t xml:space="preserve"> </w:t>
      </w:r>
      <w:r>
        <w:rPr>
          <w:color w:val="231F20"/>
        </w:rPr>
        <w:t>commercial</w:t>
      </w:r>
      <w:r>
        <w:rPr>
          <w:color w:val="231F20"/>
          <w:spacing w:val="11"/>
        </w:rPr>
        <w:t xml:space="preserve"> </w:t>
      </w:r>
      <w:r>
        <w:rPr>
          <w:color w:val="231F20"/>
        </w:rPr>
        <w:t>interest</w:t>
      </w:r>
      <w:r>
        <w:rPr>
          <w:color w:val="231F20"/>
          <w:spacing w:val="11"/>
        </w:rPr>
        <w:t xml:space="preserve"> </w:t>
      </w:r>
      <w:r>
        <w:rPr>
          <w:color w:val="231F20"/>
        </w:rPr>
        <w:t>of</w:t>
      </w:r>
      <w:r>
        <w:rPr>
          <w:color w:val="231F20"/>
          <w:spacing w:val="11"/>
        </w:rPr>
        <w:t xml:space="preserve"> </w:t>
      </w:r>
      <w:r>
        <w:rPr>
          <w:color w:val="231F20"/>
        </w:rPr>
        <w:t>the</w:t>
      </w:r>
      <w:r>
        <w:rPr>
          <w:color w:val="231F20"/>
          <w:spacing w:val="10"/>
        </w:rPr>
        <w:t xml:space="preserve"> </w:t>
      </w:r>
      <w:r>
        <w:rPr>
          <w:color w:val="231F20"/>
          <w:spacing w:val="-2"/>
        </w:rPr>
        <w:t>Commonwealth</w:t>
      </w:r>
    </w:p>
    <w:p w14:paraId="653739C6" w14:textId="77777777" w:rsidR="002A4227" w:rsidRDefault="00B72992">
      <w:pPr>
        <w:pStyle w:val="Heading5"/>
        <w:numPr>
          <w:ilvl w:val="2"/>
          <w:numId w:val="58"/>
        </w:numPr>
        <w:tabs>
          <w:tab w:val="left" w:pos="1085"/>
        </w:tabs>
        <w:spacing w:before="155"/>
        <w:ind w:right="0" w:hanging="424"/>
      </w:pPr>
      <w:r>
        <w:rPr>
          <w:color w:val="231F20"/>
        </w:rPr>
        <w:t>providing</w:t>
      </w:r>
      <w:r>
        <w:rPr>
          <w:color w:val="231F20"/>
          <w:spacing w:val="10"/>
        </w:rPr>
        <w:t xml:space="preserve"> </w:t>
      </w:r>
      <w:r>
        <w:rPr>
          <w:color w:val="231F20"/>
        </w:rPr>
        <w:t>enabling</w:t>
      </w:r>
      <w:r>
        <w:rPr>
          <w:color w:val="231F20"/>
          <w:spacing w:val="10"/>
        </w:rPr>
        <w:t xml:space="preserve"> </w:t>
      </w:r>
      <w:r>
        <w:rPr>
          <w:color w:val="231F20"/>
        </w:rPr>
        <w:t>services</w:t>
      </w:r>
      <w:r>
        <w:rPr>
          <w:color w:val="231F20"/>
          <w:spacing w:val="11"/>
        </w:rPr>
        <w:t xml:space="preserve"> </w:t>
      </w:r>
      <w:r>
        <w:rPr>
          <w:color w:val="231F20"/>
        </w:rPr>
        <w:t>to</w:t>
      </w:r>
      <w:r>
        <w:rPr>
          <w:color w:val="231F20"/>
          <w:spacing w:val="10"/>
        </w:rPr>
        <w:t xml:space="preserve"> </w:t>
      </w:r>
      <w:r>
        <w:rPr>
          <w:color w:val="231F20"/>
        </w:rPr>
        <w:t>the</w:t>
      </w:r>
      <w:r>
        <w:rPr>
          <w:color w:val="231F20"/>
          <w:spacing w:val="10"/>
        </w:rPr>
        <w:t xml:space="preserve"> </w:t>
      </w:r>
      <w:r>
        <w:rPr>
          <w:color w:val="231F20"/>
          <w:spacing w:val="-2"/>
        </w:rPr>
        <w:t>Commonwealth</w:t>
      </w:r>
    </w:p>
    <w:p w14:paraId="653739C7" w14:textId="77777777" w:rsidR="002A4227" w:rsidRDefault="00B72992">
      <w:pPr>
        <w:pStyle w:val="Heading5"/>
        <w:numPr>
          <w:ilvl w:val="2"/>
          <w:numId w:val="58"/>
        </w:numPr>
        <w:tabs>
          <w:tab w:val="left" w:pos="1085"/>
        </w:tabs>
        <w:spacing w:before="155" w:line="249" w:lineRule="auto"/>
        <w:ind w:right="638"/>
      </w:pPr>
      <w:r>
        <w:rPr>
          <w:color w:val="231F20"/>
        </w:rPr>
        <w:t xml:space="preserve">supporting wider availability and use of government data and promoting digital </w:t>
      </w:r>
      <w:r>
        <w:rPr>
          <w:color w:val="231F20"/>
          <w:spacing w:val="-2"/>
        </w:rPr>
        <w:t>transformation</w:t>
      </w:r>
    </w:p>
    <w:p w14:paraId="653739C8" w14:textId="77777777" w:rsidR="002A4227" w:rsidRDefault="00B72992">
      <w:pPr>
        <w:pStyle w:val="Heading5"/>
        <w:numPr>
          <w:ilvl w:val="2"/>
          <w:numId w:val="58"/>
        </w:numPr>
        <w:tabs>
          <w:tab w:val="left" w:pos="1085"/>
        </w:tabs>
        <w:spacing w:before="142"/>
        <w:ind w:right="0" w:hanging="424"/>
      </w:pPr>
      <w:r>
        <w:rPr>
          <w:color w:val="231F20"/>
        </w:rPr>
        <w:t>delivering</w:t>
      </w:r>
      <w:r>
        <w:rPr>
          <w:color w:val="231F20"/>
          <w:spacing w:val="14"/>
        </w:rPr>
        <w:t xml:space="preserve"> </w:t>
      </w:r>
      <w:r>
        <w:rPr>
          <w:color w:val="231F20"/>
        </w:rPr>
        <w:t>ministerial</w:t>
      </w:r>
      <w:r>
        <w:rPr>
          <w:color w:val="231F20"/>
          <w:spacing w:val="15"/>
        </w:rPr>
        <w:t xml:space="preserve"> </w:t>
      </w:r>
      <w:r>
        <w:rPr>
          <w:color w:val="231F20"/>
        </w:rPr>
        <w:t>and</w:t>
      </w:r>
      <w:r>
        <w:rPr>
          <w:color w:val="231F20"/>
          <w:spacing w:val="15"/>
        </w:rPr>
        <w:t xml:space="preserve"> </w:t>
      </w:r>
      <w:r>
        <w:rPr>
          <w:color w:val="231F20"/>
        </w:rPr>
        <w:t>parliamentary</w:t>
      </w:r>
      <w:r>
        <w:rPr>
          <w:color w:val="231F20"/>
          <w:spacing w:val="15"/>
        </w:rPr>
        <w:t xml:space="preserve"> </w:t>
      </w:r>
      <w:r>
        <w:rPr>
          <w:color w:val="231F20"/>
          <w:spacing w:val="-2"/>
        </w:rPr>
        <w:t>services</w:t>
      </w:r>
    </w:p>
    <w:p w14:paraId="653739C9" w14:textId="77777777" w:rsidR="002A4227" w:rsidRDefault="00B72992">
      <w:pPr>
        <w:pStyle w:val="Heading5"/>
        <w:spacing w:before="155" w:line="249" w:lineRule="auto"/>
      </w:pPr>
      <w:r>
        <w:rPr>
          <w:color w:val="231F20"/>
        </w:rPr>
        <w:t>The full suite of performance measures for our programs and related key activities is presented in the 2026–27 Portfolio Budget Statements. We continue to enhance the quality and clarity of our performance information and a comprehensive view of our performance</w:t>
      </w:r>
      <w:r>
        <w:rPr>
          <w:color w:val="231F20"/>
          <w:spacing w:val="40"/>
        </w:rPr>
        <w:t xml:space="preserve"> </w:t>
      </w:r>
      <w:r>
        <w:rPr>
          <w:color w:val="231F20"/>
        </w:rPr>
        <w:t>framework— including our operating environment and approach to measuring performance—will be detailed in the 2026–27 Corporate Plan.</w:t>
      </w:r>
    </w:p>
    <w:p w14:paraId="653739CA" w14:textId="77777777" w:rsidR="002A4227" w:rsidRDefault="00B72992">
      <w:pPr>
        <w:pStyle w:val="Heading5"/>
        <w:spacing w:before="144" w:line="249" w:lineRule="auto"/>
      </w:pPr>
      <w:r>
        <w:rPr>
          <w:color w:val="231F20"/>
        </w:rPr>
        <w:t xml:space="preserve">In the year ahead, we will continue to </w:t>
      </w:r>
      <w:proofErr w:type="spellStart"/>
      <w:r>
        <w:rPr>
          <w:color w:val="231F20"/>
        </w:rPr>
        <w:t>prioritise</w:t>
      </w:r>
      <w:proofErr w:type="spellEnd"/>
      <w:r>
        <w:rPr>
          <w:color w:val="231F20"/>
        </w:rPr>
        <w:t xml:space="preserve"> delivering budget updates, being stewards</w:t>
      </w:r>
      <w:r>
        <w:rPr>
          <w:color w:val="231F20"/>
          <w:spacing w:val="40"/>
        </w:rPr>
        <w:t xml:space="preserve"> </w:t>
      </w:r>
      <w:r>
        <w:rPr>
          <w:color w:val="231F20"/>
        </w:rPr>
        <w:t>of the frameworks we are responsible for, and advancing the use of data and digital technologies, with a focus on artificial intelligence (AI). Concurrently, we will advance capability across the Australian Public Service (APS) in key areas including regulation and procurement, performance, accounting and financial management.</w:t>
      </w:r>
    </w:p>
    <w:p w14:paraId="653739CB" w14:textId="77777777" w:rsidR="002A4227" w:rsidRDefault="002A4227">
      <w:pPr>
        <w:pStyle w:val="Heading5"/>
        <w:spacing w:line="249" w:lineRule="auto"/>
        <w:sectPr w:rsidR="002A4227">
          <w:headerReference w:type="even" r:id="rId12"/>
          <w:headerReference w:type="default" r:id="rId13"/>
          <w:footerReference w:type="even" r:id="rId14"/>
          <w:footerReference w:type="default" r:id="rId15"/>
          <w:pgSz w:w="11910" w:h="16840"/>
          <w:pgMar w:top="1820" w:right="992" w:bottom="1120" w:left="1133" w:header="1361" w:footer="923" w:gutter="0"/>
          <w:pgNumType w:start="13"/>
          <w:cols w:space="720"/>
        </w:sectPr>
      </w:pPr>
    </w:p>
    <w:p w14:paraId="653739CC" w14:textId="77777777" w:rsidR="002A4227" w:rsidRDefault="002A4227">
      <w:pPr>
        <w:pStyle w:val="BodyText"/>
        <w:rPr>
          <w:rFonts w:ascii="Palatino Linotype"/>
          <w:sz w:val="22"/>
        </w:rPr>
      </w:pPr>
    </w:p>
    <w:p w14:paraId="653739CD" w14:textId="77777777" w:rsidR="002A4227" w:rsidRDefault="002A4227">
      <w:pPr>
        <w:pStyle w:val="BodyText"/>
        <w:spacing w:before="136"/>
        <w:rPr>
          <w:rFonts w:ascii="Palatino Linotype"/>
          <w:sz w:val="22"/>
        </w:rPr>
      </w:pPr>
    </w:p>
    <w:p w14:paraId="653739CE" w14:textId="77777777" w:rsidR="002A4227" w:rsidRDefault="00B72992">
      <w:pPr>
        <w:pStyle w:val="Heading5"/>
        <w:ind w:right="0"/>
        <w:jc w:val="both"/>
      </w:pPr>
      <w:r>
        <w:rPr>
          <w:color w:val="231F20"/>
        </w:rPr>
        <w:t>In</w:t>
      </w:r>
      <w:r>
        <w:rPr>
          <w:color w:val="231F20"/>
          <w:spacing w:val="10"/>
        </w:rPr>
        <w:t xml:space="preserve"> </w:t>
      </w:r>
      <w:r>
        <w:rPr>
          <w:color w:val="231F20"/>
        </w:rPr>
        <w:t>line</w:t>
      </w:r>
      <w:r>
        <w:rPr>
          <w:color w:val="231F20"/>
          <w:spacing w:val="11"/>
        </w:rPr>
        <w:t xml:space="preserve"> </w:t>
      </w:r>
      <w:r>
        <w:rPr>
          <w:color w:val="231F20"/>
        </w:rPr>
        <w:t>with</w:t>
      </w:r>
      <w:r>
        <w:rPr>
          <w:color w:val="231F20"/>
          <w:spacing w:val="10"/>
        </w:rPr>
        <w:t xml:space="preserve"> </w:t>
      </w:r>
      <w:r>
        <w:rPr>
          <w:color w:val="231F20"/>
        </w:rPr>
        <w:t>our</w:t>
      </w:r>
      <w:r>
        <w:rPr>
          <w:color w:val="231F20"/>
          <w:spacing w:val="11"/>
        </w:rPr>
        <w:t xml:space="preserve"> </w:t>
      </w:r>
      <w:r>
        <w:rPr>
          <w:color w:val="231F20"/>
        </w:rPr>
        <w:t>purpose,</w:t>
      </w:r>
      <w:r>
        <w:rPr>
          <w:color w:val="231F20"/>
          <w:spacing w:val="10"/>
        </w:rPr>
        <w:t xml:space="preserve"> </w:t>
      </w:r>
      <w:r>
        <w:rPr>
          <w:color w:val="231F20"/>
        </w:rPr>
        <w:t>key</w:t>
      </w:r>
      <w:r>
        <w:rPr>
          <w:color w:val="231F20"/>
          <w:spacing w:val="11"/>
        </w:rPr>
        <w:t xml:space="preserve"> </w:t>
      </w:r>
      <w:r>
        <w:rPr>
          <w:color w:val="231F20"/>
        </w:rPr>
        <w:t>initiatives</w:t>
      </w:r>
      <w:r>
        <w:rPr>
          <w:color w:val="231F20"/>
          <w:spacing w:val="10"/>
        </w:rPr>
        <w:t xml:space="preserve"> </w:t>
      </w:r>
      <w:r>
        <w:rPr>
          <w:color w:val="231F20"/>
        </w:rPr>
        <w:t>in</w:t>
      </w:r>
      <w:r>
        <w:rPr>
          <w:color w:val="231F20"/>
          <w:spacing w:val="11"/>
        </w:rPr>
        <w:t xml:space="preserve"> </w:t>
      </w:r>
      <w:r>
        <w:rPr>
          <w:color w:val="231F20"/>
        </w:rPr>
        <w:t>2026</w:t>
      </w:r>
      <w:r>
        <w:rPr>
          <w:i/>
          <w:color w:val="231F20"/>
        </w:rPr>
        <w:t>–</w:t>
      </w:r>
      <w:r>
        <w:rPr>
          <w:color w:val="231F20"/>
        </w:rPr>
        <w:t>27</w:t>
      </w:r>
      <w:r>
        <w:rPr>
          <w:color w:val="231F20"/>
          <w:spacing w:val="10"/>
        </w:rPr>
        <w:t xml:space="preserve"> </w:t>
      </w:r>
      <w:r>
        <w:rPr>
          <w:color w:val="231F20"/>
          <w:spacing w:val="-2"/>
        </w:rPr>
        <w:t>include:</w:t>
      </w:r>
    </w:p>
    <w:p w14:paraId="653739CF" w14:textId="77777777" w:rsidR="002A4227" w:rsidRDefault="002A4227">
      <w:pPr>
        <w:pStyle w:val="BodyText"/>
        <w:spacing w:before="1"/>
        <w:rPr>
          <w:rFonts w:ascii="Palatino Linotype"/>
          <w:sz w:val="22"/>
        </w:rPr>
      </w:pPr>
    </w:p>
    <w:p w14:paraId="653739D0" w14:textId="77777777" w:rsidR="002A4227" w:rsidRDefault="00B72992">
      <w:pPr>
        <w:pStyle w:val="Heading5"/>
        <w:numPr>
          <w:ilvl w:val="2"/>
          <w:numId w:val="58"/>
        </w:numPr>
        <w:tabs>
          <w:tab w:val="left" w:pos="1083"/>
          <w:tab w:val="left" w:pos="1085"/>
        </w:tabs>
        <w:spacing w:line="249" w:lineRule="auto"/>
        <w:ind w:right="380"/>
        <w:jc w:val="both"/>
      </w:pPr>
      <w:r>
        <w:rPr>
          <w:color w:val="231F20"/>
        </w:rPr>
        <w:t>supporting</w:t>
      </w:r>
      <w:r>
        <w:rPr>
          <w:color w:val="231F20"/>
          <w:spacing w:val="31"/>
        </w:rPr>
        <w:t xml:space="preserve"> </w:t>
      </w:r>
      <w:r>
        <w:rPr>
          <w:color w:val="231F20"/>
        </w:rPr>
        <w:t>the</w:t>
      </w:r>
      <w:r>
        <w:rPr>
          <w:color w:val="231F20"/>
          <w:spacing w:val="31"/>
        </w:rPr>
        <w:t xml:space="preserve"> </w:t>
      </w:r>
      <w:r>
        <w:rPr>
          <w:color w:val="231F20"/>
        </w:rPr>
        <w:t>delivery</w:t>
      </w:r>
      <w:r>
        <w:rPr>
          <w:color w:val="231F20"/>
          <w:spacing w:val="31"/>
        </w:rPr>
        <w:t xml:space="preserve"> </w:t>
      </w:r>
      <w:r>
        <w:rPr>
          <w:color w:val="231F20"/>
        </w:rPr>
        <w:t>of</w:t>
      </w:r>
      <w:r>
        <w:rPr>
          <w:color w:val="231F20"/>
          <w:spacing w:val="31"/>
        </w:rPr>
        <w:t xml:space="preserve"> </w:t>
      </w:r>
      <w:r>
        <w:rPr>
          <w:color w:val="231F20"/>
        </w:rPr>
        <w:t>the</w:t>
      </w:r>
      <w:r>
        <w:rPr>
          <w:color w:val="231F20"/>
          <w:spacing w:val="31"/>
        </w:rPr>
        <w:t xml:space="preserve"> </w:t>
      </w:r>
      <w:r>
        <w:rPr>
          <w:color w:val="231F20"/>
        </w:rPr>
        <w:t>Budget,</w:t>
      </w:r>
      <w:r>
        <w:rPr>
          <w:color w:val="231F20"/>
          <w:spacing w:val="31"/>
        </w:rPr>
        <w:t xml:space="preserve"> </w:t>
      </w:r>
      <w:r>
        <w:rPr>
          <w:color w:val="231F20"/>
        </w:rPr>
        <w:t>key</w:t>
      </w:r>
      <w:r>
        <w:rPr>
          <w:color w:val="231F20"/>
          <w:spacing w:val="31"/>
        </w:rPr>
        <w:t xml:space="preserve"> </w:t>
      </w:r>
      <w:r>
        <w:rPr>
          <w:color w:val="231F20"/>
        </w:rPr>
        <w:t>economic</w:t>
      </w:r>
      <w:r>
        <w:rPr>
          <w:color w:val="231F20"/>
          <w:spacing w:val="31"/>
        </w:rPr>
        <w:t xml:space="preserve"> </w:t>
      </w:r>
      <w:r>
        <w:rPr>
          <w:color w:val="231F20"/>
        </w:rPr>
        <w:t>updates,</w:t>
      </w:r>
      <w:r>
        <w:rPr>
          <w:color w:val="231F20"/>
          <w:spacing w:val="31"/>
        </w:rPr>
        <w:t xml:space="preserve"> </w:t>
      </w:r>
      <w:r>
        <w:rPr>
          <w:color w:val="231F20"/>
        </w:rPr>
        <w:t>and</w:t>
      </w:r>
      <w:r>
        <w:rPr>
          <w:color w:val="231F20"/>
          <w:spacing w:val="31"/>
        </w:rPr>
        <w:t xml:space="preserve"> </w:t>
      </w:r>
      <w:r>
        <w:rPr>
          <w:color w:val="231F20"/>
        </w:rPr>
        <w:t>the</w:t>
      </w:r>
      <w:r>
        <w:rPr>
          <w:color w:val="231F20"/>
          <w:spacing w:val="31"/>
        </w:rPr>
        <w:t xml:space="preserve"> </w:t>
      </w:r>
      <w:r>
        <w:rPr>
          <w:color w:val="231F20"/>
        </w:rPr>
        <w:t>delivery</w:t>
      </w:r>
      <w:r>
        <w:rPr>
          <w:color w:val="231F20"/>
          <w:spacing w:val="31"/>
        </w:rPr>
        <w:t xml:space="preserve"> </w:t>
      </w:r>
      <w:r>
        <w:rPr>
          <w:color w:val="231F20"/>
        </w:rPr>
        <w:t>of the</w:t>
      </w:r>
      <w:r>
        <w:rPr>
          <w:color w:val="231F20"/>
          <w:spacing w:val="40"/>
        </w:rPr>
        <w:t xml:space="preserve"> </w:t>
      </w:r>
      <w:r>
        <w:rPr>
          <w:color w:val="231F20"/>
        </w:rPr>
        <w:t>Australian</w:t>
      </w:r>
      <w:r>
        <w:rPr>
          <w:color w:val="231F20"/>
          <w:spacing w:val="40"/>
        </w:rPr>
        <w:t xml:space="preserve"> </w:t>
      </w:r>
      <w:r>
        <w:rPr>
          <w:color w:val="231F20"/>
        </w:rPr>
        <w:t>Government’s</w:t>
      </w:r>
      <w:r>
        <w:rPr>
          <w:color w:val="231F20"/>
          <w:spacing w:val="40"/>
        </w:rPr>
        <w:t xml:space="preserve"> </w:t>
      </w:r>
      <w:r>
        <w:rPr>
          <w:color w:val="231F20"/>
        </w:rPr>
        <w:t>Fiscal</w:t>
      </w:r>
      <w:r>
        <w:rPr>
          <w:color w:val="231F20"/>
          <w:spacing w:val="40"/>
        </w:rPr>
        <w:t xml:space="preserve"> </w:t>
      </w:r>
      <w:r>
        <w:rPr>
          <w:color w:val="231F20"/>
        </w:rPr>
        <w:t>Strategy,</w:t>
      </w:r>
      <w:r>
        <w:rPr>
          <w:color w:val="231F20"/>
          <w:spacing w:val="40"/>
        </w:rPr>
        <w:t xml:space="preserve"> </w:t>
      </w:r>
      <w:r>
        <w:rPr>
          <w:color w:val="231F20"/>
        </w:rPr>
        <w:t>including</w:t>
      </w:r>
      <w:r>
        <w:rPr>
          <w:color w:val="231F20"/>
          <w:spacing w:val="40"/>
        </w:rPr>
        <w:t xml:space="preserve"> </w:t>
      </w:r>
      <w:r>
        <w:rPr>
          <w:color w:val="231F20"/>
        </w:rPr>
        <w:t>advice</w:t>
      </w:r>
      <w:r>
        <w:rPr>
          <w:color w:val="231F20"/>
          <w:spacing w:val="40"/>
        </w:rPr>
        <w:t xml:space="preserve"> </w:t>
      </w:r>
      <w:r>
        <w:rPr>
          <w:color w:val="231F20"/>
        </w:rPr>
        <w:t>on</w:t>
      </w:r>
      <w:r>
        <w:rPr>
          <w:color w:val="231F20"/>
          <w:spacing w:val="40"/>
        </w:rPr>
        <w:t xml:space="preserve"> </w:t>
      </w:r>
      <w:r>
        <w:rPr>
          <w:color w:val="231F20"/>
        </w:rPr>
        <w:t>expenditure across all agencies</w:t>
      </w:r>
    </w:p>
    <w:p w14:paraId="653739D1" w14:textId="77777777" w:rsidR="002A4227" w:rsidRDefault="00B72992">
      <w:pPr>
        <w:pStyle w:val="ListParagraph"/>
        <w:numPr>
          <w:ilvl w:val="2"/>
          <w:numId w:val="58"/>
        </w:numPr>
        <w:tabs>
          <w:tab w:val="left" w:pos="1083"/>
          <w:tab w:val="left" w:pos="1085"/>
        </w:tabs>
        <w:spacing w:before="143" w:line="249" w:lineRule="auto"/>
        <w:ind w:right="379"/>
        <w:jc w:val="both"/>
        <w:rPr>
          <w:rFonts w:ascii="Palatino Linotype" w:hAnsi="Palatino Linotype"/>
          <w:i/>
        </w:rPr>
      </w:pPr>
      <w:r>
        <w:rPr>
          <w:rFonts w:ascii="Palatino Linotype" w:hAnsi="Palatino Linotype"/>
          <w:color w:val="231F20"/>
        </w:rPr>
        <w:t xml:space="preserve">supporting Commonwealth entities and companies to meet the requirements and policy intent of the Resource Management Framework, including in relation to the </w:t>
      </w:r>
      <w:r>
        <w:rPr>
          <w:rFonts w:ascii="Palatino Linotype" w:hAnsi="Palatino Linotype"/>
          <w:i/>
          <w:color w:val="231F20"/>
        </w:rPr>
        <w:t>Public Governance, Performance and Accountability Act 2013</w:t>
      </w:r>
    </w:p>
    <w:p w14:paraId="653739D2" w14:textId="77777777" w:rsidR="002A4227" w:rsidRDefault="00B72992">
      <w:pPr>
        <w:pStyle w:val="Heading5"/>
        <w:numPr>
          <w:ilvl w:val="2"/>
          <w:numId w:val="58"/>
        </w:numPr>
        <w:tabs>
          <w:tab w:val="left" w:pos="1083"/>
          <w:tab w:val="left" w:pos="1085"/>
        </w:tabs>
        <w:spacing w:before="143" w:line="249" w:lineRule="auto"/>
        <w:ind w:right="379"/>
        <w:jc w:val="both"/>
      </w:pPr>
      <w:r>
        <w:rPr>
          <w:color w:val="231F20"/>
        </w:rPr>
        <w:t>building capability across the APS in AI including supporting the safe, responsible, and coordinated adoption of AI across government</w:t>
      </w:r>
    </w:p>
    <w:p w14:paraId="653739D3" w14:textId="77777777" w:rsidR="002A4227" w:rsidRDefault="00B72992">
      <w:pPr>
        <w:pStyle w:val="Heading5"/>
        <w:numPr>
          <w:ilvl w:val="2"/>
          <w:numId w:val="58"/>
        </w:numPr>
        <w:tabs>
          <w:tab w:val="left" w:pos="1083"/>
          <w:tab w:val="left" w:pos="1085"/>
        </w:tabs>
        <w:spacing w:before="143" w:line="249" w:lineRule="auto"/>
        <w:ind w:right="380"/>
        <w:jc w:val="both"/>
      </w:pPr>
      <w:r>
        <w:rPr>
          <w:color w:val="231F20"/>
        </w:rPr>
        <w:t>enhancing</w:t>
      </w:r>
      <w:r>
        <w:rPr>
          <w:color w:val="231F20"/>
          <w:spacing w:val="40"/>
        </w:rPr>
        <w:t xml:space="preserve"> </w:t>
      </w:r>
      <w:r>
        <w:rPr>
          <w:color w:val="231F20"/>
        </w:rPr>
        <w:t>the</w:t>
      </w:r>
      <w:r>
        <w:rPr>
          <w:color w:val="231F20"/>
          <w:spacing w:val="40"/>
        </w:rPr>
        <w:t xml:space="preserve"> </w:t>
      </w:r>
      <w:r>
        <w:rPr>
          <w:color w:val="231F20"/>
        </w:rPr>
        <w:t>integrity</w:t>
      </w:r>
      <w:r>
        <w:rPr>
          <w:color w:val="231F20"/>
          <w:spacing w:val="40"/>
        </w:rPr>
        <w:t xml:space="preserve"> </w:t>
      </w:r>
      <w:r>
        <w:rPr>
          <w:color w:val="231F20"/>
        </w:rPr>
        <w:t>and</w:t>
      </w:r>
      <w:r>
        <w:rPr>
          <w:color w:val="231F20"/>
          <w:spacing w:val="40"/>
        </w:rPr>
        <w:t xml:space="preserve"> </w:t>
      </w:r>
      <w:r>
        <w:rPr>
          <w:color w:val="231F20"/>
        </w:rPr>
        <w:t>transparency</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Commonwealth’s</w:t>
      </w:r>
      <w:r>
        <w:rPr>
          <w:color w:val="231F20"/>
          <w:spacing w:val="40"/>
        </w:rPr>
        <w:t xml:space="preserve"> </w:t>
      </w:r>
      <w:r>
        <w:rPr>
          <w:color w:val="231F20"/>
        </w:rPr>
        <w:t xml:space="preserve">procurement and grants frameworks through collaboration with Commonwealth entities, the private sector and non-government </w:t>
      </w:r>
      <w:proofErr w:type="spellStart"/>
      <w:r>
        <w:rPr>
          <w:color w:val="231F20"/>
        </w:rPr>
        <w:t>organisations</w:t>
      </w:r>
      <w:proofErr w:type="spellEnd"/>
    </w:p>
    <w:p w14:paraId="653739D4" w14:textId="77777777" w:rsidR="002A4227" w:rsidRDefault="00B72992">
      <w:pPr>
        <w:pStyle w:val="Heading5"/>
        <w:numPr>
          <w:ilvl w:val="2"/>
          <w:numId w:val="58"/>
        </w:numPr>
        <w:tabs>
          <w:tab w:val="left" w:pos="1083"/>
          <w:tab w:val="left" w:pos="1085"/>
        </w:tabs>
        <w:spacing w:before="143" w:line="249" w:lineRule="auto"/>
        <w:ind w:right="380"/>
        <w:jc w:val="both"/>
      </w:pPr>
      <w:r>
        <w:rPr>
          <w:color w:val="231F20"/>
        </w:rPr>
        <w:t>progressing the government’s commitment to reduce APS emissions to net zero by 2030</w:t>
      </w:r>
      <w:r>
        <w:rPr>
          <w:color w:val="231F20"/>
          <w:spacing w:val="40"/>
        </w:rPr>
        <w:t xml:space="preserve"> </w:t>
      </w:r>
      <w:r>
        <w:rPr>
          <w:color w:val="231F20"/>
        </w:rPr>
        <w:t>and</w:t>
      </w:r>
      <w:r>
        <w:rPr>
          <w:color w:val="231F20"/>
          <w:spacing w:val="40"/>
        </w:rPr>
        <w:t xml:space="preserve"> </w:t>
      </w:r>
      <w:r>
        <w:rPr>
          <w:color w:val="231F20"/>
        </w:rPr>
        <w:t>implementing</w:t>
      </w:r>
      <w:r>
        <w:rPr>
          <w:color w:val="231F20"/>
          <w:spacing w:val="40"/>
        </w:rPr>
        <w:t xml:space="preserve"> </w:t>
      </w:r>
      <w:r>
        <w:rPr>
          <w:color w:val="231F20"/>
        </w:rPr>
        <w:t>the</w:t>
      </w:r>
      <w:r>
        <w:rPr>
          <w:color w:val="231F20"/>
          <w:spacing w:val="40"/>
        </w:rPr>
        <w:t xml:space="preserve"> </w:t>
      </w:r>
      <w:r>
        <w:rPr>
          <w:color w:val="231F20"/>
        </w:rPr>
        <w:t>low</w:t>
      </w:r>
      <w:r>
        <w:rPr>
          <w:color w:val="231F20"/>
          <w:spacing w:val="40"/>
        </w:rPr>
        <w:t xml:space="preserve"> </w:t>
      </w:r>
      <w:r>
        <w:rPr>
          <w:color w:val="231F20"/>
        </w:rPr>
        <w:t>emissions</w:t>
      </w:r>
      <w:r>
        <w:rPr>
          <w:color w:val="231F20"/>
          <w:spacing w:val="40"/>
        </w:rPr>
        <w:t xml:space="preserve"> </w:t>
      </w:r>
      <w:r>
        <w:rPr>
          <w:color w:val="231F20"/>
        </w:rPr>
        <w:t>vehicle</w:t>
      </w:r>
      <w:r>
        <w:rPr>
          <w:color w:val="231F20"/>
          <w:spacing w:val="40"/>
        </w:rPr>
        <w:t xml:space="preserve"> </w:t>
      </w:r>
      <w:r>
        <w:rPr>
          <w:color w:val="231F20"/>
        </w:rPr>
        <w:t>target</w:t>
      </w:r>
      <w:r>
        <w:rPr>
          <w:color w:val="231F20"/>
          <w:spacing w:val="40"/>
        </w:rPr>
        <w:t xml:space="preserve"> </w:t>
      </w:r>
      <w:r>
        <w:rPr>
          <w:color w:val="231F20"/>
        </w:rPr>
        <w:t>for</w:t>
      </w:r>
      <w:r>
        <w:rPr>
          <w:color w:val="231F20"/>
          <w:spacing w:val="40"/>
        </w:rPr>
        <w:t xml:space="preserve"> </w:t>
      </w:r>
      <w:r>
        <w:rPr>
          <w:color w:val="231F20"/>
        </w:rPr>
        <w:t>the</w:t>
      </w:r>
      <w:r>
        <w:rPr>
          <w:color w:val="231F20"/>
          <w:spacing w:val="40"/>
        </w:rPr>
        <w:t xml:space="preserve"> </w:t>
      </w:r>
      <w:r>
        <w:rPr>
          <w:color w:val="231F20"/>
        </w:rPr>
        <w:t xml:space="preserve">Commonwealth </w:t>
      </w:r>
      <w:r>
        <w:rPr>
          <w:color w:val="231F20"/>
          <w:spacing w:val="-2"/>
        </w:rPr>
        <w:t>fleet</w:t>
      </w:r>
    </w:p>
    <w:p w14:paraId="653739D5" w14:textId="77777777" w:rsidR="002A4227" w:rsidRDefault="00B72992">
      <w:pPr>
        <w:pStyle w:val="Heading5"/>
        <w:numPr>
          <w:ilvl w:val="2"/>
          <w:numId w:val="58"/>
        </w:numPr>
        <w:tabs>
          <w:tab w:val="left" w:pos="1083"/>
          <w:tab w:val="left" w:pos="1085"/>
        </w:tabs>
        <w:spacing w:before="143" w:line="249" w:lineRule="auto"/>
        <w:ind w:right="381"/>
        <w:jc w:val="both"/>
      </w:pPr>
      <w:r>
        <w:rPr>
          <w:color w:val="231F20"/>
        </w:rPr>
        <w:t>leading</w:t>
      </w:r>
      <w:r>
        <w:rPr>
          <w:color w:val="231F20"/>
          <w:spacing w:val="40"/>
        </w:rPr>
        <w:t xml:space="preserve"> </w:t>
      </w:r>
      <w:r>
        <w:rPr>
          <w:color w:val="231F20"/>
        </w:rPr>
        <w:t>the</w:t>
      </w:r>
      <w:r>
        <w:rPr>
          <w:color w:val="231F20"/>
          <w:spacing w:val="40"/>
        </w:rPr>
        <w:t xml:space="preserve"> </w:t>
      </w:r>
      <w:r>
        <w:rPr>
          <w:color w:val="231F20"/>
        </w:rPr>
        <w:t>development</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National</w:t>
      </w:r>
      <w:r>
        <w:rPr>
          <w:color w:val="231F20"/>
          <w:spacing w:val="40"/>
        </w:rPr>
        <w:t xml:space="preserve"> </w:t>
      </w:r>
      <w:r>
        <w:rPr>
          <w:color w:val="231F20"/>
        </w:rPr>
        <w:t>Security</w:t>
      </w:r>
      <w:r>
        <w:rPr>
          <w:color w:val="231F20"/>
          <w:spacing w:val="40"/>
        </w:rPr>
        <w:t xml:space="preserve"> </w:t>
      </w:r>
      <w:r>
        <w:rPr>
          <w:color w:val="231F20"/>
        </w:rPr>
        <w:t>Office</w:t>
      </w:r>
      <w:r>
        <w:rPr>
          <w:color w:val="231F20"/>
          <w:spacing w:val="40"/>
        </w:rPr>
        <w:t xml:space="preserve"> </w:t>
      </w:r>
      <w:r>
        <w:rPr>
          <w:color w:val="231F20"/>
        </w:rPr>
        <w:t>Precinct,</w:t>
      </w:r>
      <w:r>
        <w:rPr>
          <w:color w:val="231F20"/>
          <w:spacing w:val="40"/>
        </w:rPr>
        <w:t xml:space="preserve"> </w:t>
      </w:r>
      <w:r>
        <w:rPr>
          <w:color w:val="231F20"/>
        </w:rPr>
        <w:t>which</w:t>
      </w:r>
      <w:r>
        <w:rPr>
          <w:color w:val="231F20"/>
          <w:spacing w:val="40"/>
        </w:rPr>
        <w:t xml:space="preserve"> </w:t>
      </w:r>
      <w:r>
        <w:rPr>
          <w:color w:val="231F20"/>
        </w:rPr>
        <w:t>will provide a permanent solution to the critical accommodation and capability requirements of several national security and other Commonwealth agencies</w:t>
      </w:r>
    </w:p>
    <w:p w14:paraId="653739D6" w14:textId="77777777" w:rsidR="002A4227" w:rsidRDefault="00B72992">
      <w:pPr>
        <w:pStyle w:val="Heading5"/>
        <w:numPr>
          <w:ilvl w:val="2"/>
          <w:numId w:val="58"/>
        </w:numPr>
        <w:tabs>
          <w:tab w:val="left" w:pos="1084"/>
          <w:tab w:val="left" w:pos="1086"/>
        </w:tabs>
        <w:spacing w:before="144" w:line="249" w:lineRule="auto"/>
        <w:ind w:left="1086" w:right="380"/>
        <w:jc w:val="both"/>
      </w:pPr>
      <w:r>
        <w:rPr>
          <w:color w:val="231F20"/>
        </w:rPr>
        <w:t>implementing the Data and Digital Government Strategy, including through enhancing the use of data across government to improve policy advice and broadening adoption of the economy-wide Digital ID system</w:t>
      </w:r>
    </w:p>
    <w:p w14:paraId="653739D7" w14:textId="77777777" w:rsidR="002A4227" w:rsidRDefault="00B72992">
      <w:pPr>
        <w:pStyle w:val="Heading5"/>
        <w:numPr>
          <w:ilvl w:val="2"/>
          <w:numId w:val="58"/>
        </w:numPr>
        <w:tabs>
          <w:tab w:val="left" w:pos="1084"/>
          <w:tab w:val="left" w:pos="1086"/>
        </w:tabs>
        <w:spacing w:before="143" w:line="249" w:lineRule="auto"/>
        <w:ind w:left="1086" w:right="380"/>
        <w:jc w:val="both"/>
      </w:pPr>
      <w:r>
        <w:rPr>
          <w:color w:val="231F20"/>
        </w:rPr>
        <w:t>delivering quality and efficient ICT services to the Commonwealth and shared services to our client agencies</w:t>
      </w:r>
    </w:p>
    <w:p w14:paraId="653739D8" w14:textId="77777777" w:rsidR="002A4227" w:rsidRDefault="00B72992">
      <w:pPr>
        <w:pStyle w:val="Heading5"/>
        <w:numPr>
          <w:ilvl w:val="2"/>
          <w:numId w:val="58"/>
        </w:numPr>
        <w:tabs>
          <w:tab w:val="left" w:pos="1084"/>
          <w:tab w:val="left" w:pos="1086"/>
        </w:tabs>
        <w:spacing w:before="143" w:line="249" w:lineRule="auto"/>
        <w:ind w:left="1086" w:right="381"/>
        <w:jc w:val="both"/>
      </w:pPr>
      <w:r>
        <w:rPr>
          <w:color w:val="231F20"/>
        </w:rPr>
        <w:t>progressing regulatory reforms to improve to support regulator performance and drive modern, fit-for-purpose regulation in a digital age</w:t>
      </w:r>
    </w:p>
    <w:p w14:paraId="653739D9" w14:textId="77777777" w:rsidR="002A4227" w:rsidRDefault="00B72992">
      <w:pPr>
        <w:pStyle w:val="Heading5"/>
        <w:numPr>
          <w:ilvl w:val="2"/>
          <w:numId w:val="58"/>
        </w:numPr>
        <w:tabs>
          <w:tab w:val="left" w:pos="1084"/>
          <w:tab w:val="left" w:pos="1086"/>
        </w:tabs>
        <w:spacing w:before="143" w:line="249" w:lineRule="auto"/>
        <w:ind w:left="1086" w:right="380"/>
        <w:jc w:val="both"/>
      </w:pPr>
      <w:r>
        <w:rPr>
          <w:color w:val="231F20"/>
        </w:rPr>
        <w:t xml:space="preserve">commencing the </w:t>
      </w:r>
      <w:proofErr w:type="spellStart"/>
      <w:r>
        <w:rPr>
          <w:color w:val="231F20"/>
        </w:rPr>
        <w:t>Comcover</w:t>
      </w:r>
      <w:proofErr w:type="spellEnd"/>
      <w:r>
        <w:rPr>
          <w:color w:val="231F20"/>
        </w:rPr>
        <w:t xml:space="preserve"> claims management transition to an APS-led model, by reducing reliance on external </w:t>
      </w:r>
      <w:proofErr w:type="spellStart"/>
      <w:r>
        <w:rPr>
          <w:color w:val="231F20"/>
        </w:rPr>
        <w:t>labour</w:t>
      </w:r>
      <w:proofErr w:type="spellEnd"/>
      <w:r>
        <w:rPr>
          <w:color w:val="231F20"/>
        </w:rPr>
        <w:t xml:space="preserve"> through conversion of 31 contractor roles and strengthening internal claims management capability over the next two years</w:t>
      </w:r>
    </w:p>
    <w:p w14:paraId="653739DA" w14:textId="77777777" w:rsidR="002A4227" w:rsidRDefault="00B72992">
      <w:pPr>
        <w:pStyle w:val="Heading5"/>
        <w:numPr>
          <w:ilvl w:val="2"/>
          <w:numId w:val="58"/>
        </w:numPr>
        <w:tabs>
          <w:tab w:val="left" w:pos="1084"/>
          <w:tab w:val="left" w:pos="1086"/>
        </w:tabs>
        <w:spacing w:before="143" w:line="249" w:lineRule="auto"/>
        <w:ind w:left="1086" w:right="380"/>
        <w:jc w:val="both"/>
      </w:pPr>
      <w:r>
        <w:rPr>
          <w:color w:val="231F20"/>
        </w:rPr>
        <w:t>working</w:t>
      </w:r>
      <w:r>
        <w:rPr>
          <w:color w:val="231F20"/>
          <w:spacing w:val="37"/>
        </w:rPr>
        <w:t xml:space="preserve"> </w:t>
      </w:r>
      <w:r>
        <w:rPr>
          <w:color w:val="231F20"/>
        </w:rPr>
        <w:t>with</w:t>
      </w:r>
      <w:r>
        <w:rPr>
          <w:color w:val="231F20"/>
          <w:spacing w:val="37"/>
        </w:rPr>
        <w:t xml:space="preserve"> </w:t>
      </w:r>
      <w:r>
        <w:rPr>
          <w:color w:val="231F20"/>
        </w:rPr>
        <w:t>portfolio</w:t>
      </w:r>
      <w:r>
        <w:rPr>
          <w:color w:val="231F20"/>
          <w:spacing w:val="37"/>
        </w:rPr>
        <w:t xml:space="preserve"> </w:t>
      </w:r>
      <w:r>
        <w:rPr>
          <w:color w:val="231F20"/>
        </w:rPr>
        <w:t>entities</w:t>
      </w:r>
      <w:r>
        <w:rPr>
          <w:color w:val="231F20"/>
          <w:spacing w:val="37"/>
        </w:rPr>
        <w:t xml:space="preserve"> </w:t>
      </w:r>
      <w:r>
        <w:rPr>
          <w:color w:val="231F20"/>
        </w:rPr>
        <w:t>to</w:t>
      </w:r>
      <w:r>
        <w:rPr>
          <w:color w:val="231F20"/>
          <w:spacing w:val="37"/>
        </w:rPr>
        <w:t xml:space="preserve"> </w:t>
      </w:r>
      <w:r>
        <w:rPr>
          <w:color w:val="231F20"/>
        </w:rPr>
        <w:t>deliver</w:t>
      </w:r>
      <w:r>
        <w:rPr>
          <w:color w:val="231F20"/>
          <w:spacing w:val="37"/>
        </w:rPr>
        <w:t xml:space="preserve"> </w:t>
      </w:r>
      <w:r>
        <w:rPr>
          <w:color w:val="231F20"/>
        </w:rPr>
        <w:t>a</w:t>
      </w:r>
      <w:r>
        <w:rPr>
          <w:color w:val="231F20"/>
          <w:spacing w:val="37"/>
        </w:rPr>
        <w:t xml:space="preserve"> </w:t>
      </w:r>
      <w:r>
        <w:rPr>
          <w:color w:val="231F20"/>
        </w:rPr>
        <w:t>range</w:t>
      </w:r>
      <w:r>
        <w:rPr>
          <w:color w:val="231F20"/>
          <w:spacing w:val="37"/>
        </w:rPr>
        <w:t xml:space="preserve"> </w:t>
      </w:r>
      <w:r>
        <w:rPr>
          <w:color w:val="231F20"/>
        </w:rPr>
        <w:t>of</w:t>
      </w:r>
      <w:r>
        <w:rPr>
          <w:color w:val="231F20"/>
          <w:spacing w:val="37"/>
        </w:rPr>
        <w:t xml:space="preserve"> </w:t>
      </w:r>
      <w:r>
        <w:rPr>
          <w:color w:val="231F20"/>
        </w:rPr>
        <w:t>quality</w:t>
      </w:r>
      <w:r>
        <w:rPr>
          <w:color w:val="231F20"/>
          <w:spacing w:val="37"/>
        </w:rPr>
        <w:t xml:space="preserve"> </w:t>
      </w:r>
      <w:r>
        <w:rPr>
          <w:color w:val="231F20"/>
        </w:rPr>
        <w:t>and</w:t>
      </w:r>
      <w:r>
        <w:rPr>
          <w:color w:val="231F20"/>
          <w:spacing w:val="37"/>
        </w:rPr>
        <w:t xml:space="preserve"> </w:t>
      </w:r>
      <w:r>
        <w:rPr>
          <w:color w:val="231F20"/>
        </w:rPr>
        <w:t>efficient</w:t>
      </w:r>
      <w:r>
        <w:rPr>
          <w:color w:val="231F20"/>
          <w:spacing w:val="37"/>
        </w:rPr>
        <w:t xml:space="preserve"> </w:t>
      </w:r>
      <w:r>
        <w:rPr>
          <w:color w:val="231F20"/>
        </w:rPr>
        <w:t>services for parliamentarians and their staff</w:t>
      </w:r>
    </w:p>
    <w:p w14:paraId="653739DB" w14:textId="77777777" w:rsidR="002A4227" w:rsidRDefault="00B72992">
      <w:pPr>
        <w:pStyle w:val="Heading5"/>
        <w:spacing w:before="143" w:line="249" w:lineRule="auto"/>
        <w:ind w:right="380"/>
        <w:jc w:val="both"/>
      </w:pPr>
      <w:r>
        <w:rPr>
          <w:color w:val="231F20"/>
        </w:rPr>
        <w:t>Further detail on our priorities for key initiatives will be outlined in the 2026</w:t>
      </w:r>
      <w:r>
        <w:rPr>
          <w:i/>
          <w:color w:val="231F20"/>
        </w:rPr>
        <w:t>–</w:t>
      </w:r>
      <w:r>
        <w:rPr>
          <w:color w:val="231F20"/>
        </w:rPr>
        <w:t xml:space="preserve">27 Corporate </w:t>
      </w:r>
      <w:r>
        <w:rPr>
          <w:color w:val="231F20"/>
          <w:spacing w:val="-2"/>
        </w:rPr>
        <w:t>Plan.</w:t>
      </w:r>
    </w:p>
    <w:p w14:paraId="653739DC" w14:textId="77777777" w:rsidR="002A4227" w:rsidRDefault="002A4227">
      <w:pPr>
        <w:pStyle w:val="Heading5"/>
        <w:spacing w:line="249" w:lineRule="auto"/>
        <w:jc w:val="both"/>
        <w:sectPr w:rsidR="002A4227">
          <w:pgSz w:w="11910" w:h="16840"/>
          <w:pgMar w:top="960" w:right="992" w:bottom="1120" w:left="1133" w:header="727" w:footer="923" w:gutter="0"/>
          <w:cols w:space="720"/>
        </w:sectPr>
      </w:pPr>
    </w:p>
    <w:p w14:paraId="653739DD" w14:textId="77777777" w:rsidR="002A4227" w:rsidRDefault="002A4227">
      <w:pPr>
        <w:pStyle w:val="BodyText"/>
        <w:spacing w:before="350"/>
        <w:rPr>
          <w:rFonts w:ascii="Palatino Linotype"/>
          <w:sz w:val="26"/>
        </w:rPr>
      </w:pPr>
    </w:p>
    <w:p w14:paraId="653739DE" w14:textId="77777777" w:rsidR="002A4227" w:rsidRDefault="00B72992">
      <w:pPr>
        <w:pStyle w:val="Heading2"/>
        <w:numPr>
          <w:ilvl w:val="1"/>
          <w:numId w:val="58"/>
        </w:numPr>
        <w:tabs>
          <w:tab w:val="left" w:pos="1079"/>
        </w:tabs>
        <w:ind w:left="1079" w:hanging="842"/>
      </w:pPr>
      <w:bookmarkStart w:id="2" w:name="_TOC_250007"/>
      <w:r>
        <w:rPr>
          <w:color w:val="231F20"/>
        </w:rPr>
        <w:t>Entity</w:t>
      </w:r>
      <w:r>
        <w:rPr>
          <w:color w:val="231F20"/>
          <w:spacing w:val="-6"/>
        </w:rPr>
        <w:t xml:space="preserve"> </w:t>
      </w:r>
      <w:r>
        <w:rPr>
          <w:color w:val="231F20"/>
        </w:rPr>
        <w:t>resource</w:t>
      </w:r>
      <w:r>
        <w:rPr>
          <w:color w:val="231F20"/>
          <w:spacing w:val="-5"/>
        </w:rPr>
        <w:t xml:space="preserve"> </w:t>
      </w:r>
      <w:bookmarkEnd w:id="2"/>
      <w:r>
        <w:rPr>
          <w:color w:val="231F20"/>
          <w:spacing w:val="-2"/>
        </w:rPr>
        <w:t>statement</w:t>
      </w:r>
    </w:p>
    <w:p w14:paraId="653739DF" w14:textId="77777777" w:rsidR="002A4227" w:rsidRDefault="002A4227">
      <w:pPr>
        <w:pStyle w:val="BodyText"/>
        <w:spacing w:before="3"/>
        <w:rPr>
          <w:b/>
          <w:sz w:val="26"/>
        </w:rPr>
      </w:pPr>
    </w:p>
    <w:p w14:paraId="653739E0" w14:textId="77777777" w:rsidR="002A4227" w:rsidRDefault="00B72992">
      <w:pPr>
        <w:pStyle w:val="Heading5"/>
        <w:spacing w:line="249" w:lineRule="auto"/>
      </w:pPr>
      <w:r>
        <w:rPr>
          <w:color w:val="231F20"/>
        </w:rPr>
        <w:t>Table 1.1 shows the total resourcing from all sources available to the entity for its operations and to deliver programs and services on behalf of the Government.</w:t>
      </w:r>
    </w:p>
    <w:p w14:paraId="653739E1" w14:textId="77777777" w:rsidR="002A4227" w:rsidRDefault="00B72992">
      <w:pPr>
        <w:pStyle w:val="Heading5"/>
        <w:spacing w:before="285" w:line="249" w:lineRule="auto"/>
        <w:ind w:right="838"/>
        <w:jc w:val="both"/>
      </w:pPr>
      <w:r>
        <w:rPr>
          <w:color w:val="231F20"/>
        </w:rPr>
        <w:t xml:space="preserve">The table </w:t>
      </w:r>
      <w:proofErr w:type="spellStart"/>
      <w:r>
        <w:rPr>
          <w:color w:val="231F20"/>
        </w:rPr>
        <w:t>summarises</w:t>
      </w:r>
      <w:proofErr w:type="spellEnd"/>
      <w:r>
        <w:rPr>
          <w:color w:val="231F20"/>
        </w:rPr>
        <w:t xml:space="preserve"> how resources will be applied by outcome (government strategic policy objectives) and by administered (on behalf of the Government or the public) and departmental (for the entity’s operations) classification.</w:t>
      </w:r>
    </w:p>
    <w:p w14:paraId="653739E2" w14:textId="77777777" w:rsidR="002A4227" w:rsidRDefault="00B72992">
      <w:pPr>
        <w:spacing w:before="286" w:line="249" w:lineRule="auto"/>
        <w:ind w:left="237" w:right="672"/>
        <w:rPr>
          <w:rFonts w:ascii="Palatino Linotype" w:hAnsi="Palatino Linotype"/>
        </w:rPr>
      </w:pPr>
      <w:r>
        <w:rPr>
          <w:rFonts w:ascii="Palatino Linotype" w:hAnsi="Palatino Linotype"/>
          <w:color w:val="231F20"/>
        </w:rPr>
        <w:t>For more detailed information on special accounts and special appropriations, please refer</w:t>
      </w:r>
      <w:r>
        <w:rPr>
          <w:rFonts w:ascii="Palatino Linotype" w:hAnsi="Palatino Linotype"/>
          <w:color w:val="231F20"/>
          <w:spacing w:val="40"/>
        </w:rPr>
        <w:t xml:space="preserve"> </w:t>
      </w:r>
      <w:r>
        <w:rPr>
          <w:rFonts w:ascii="Palatino Linotype" w:hAnsi="Palatino Linotype"/>
          <w:color w:val="231F20"/>
        </w:rPr>
        <w:t xml:space="preserve">to the </w:t>
      </w:r>
      <w:r>
        <w:rPr>
          <w:rFonts w:ascii="Palatino Linotype" w:hAnsi="Palatino Linotype"/>
          <w:i/>
          <w:color w:val="231F20"/>
        </w:rPr>
        <w:t>Budget Paper No. 4 – Agency Resourcing</w:t>
      </w:r>
      <w:r>
        <w:rPr>
          <w:rFonts w:ascii="Palatino Linotype" w:hAnsi="Palatino Linotype"/>
          <w:color w:val="231F20"/>
        </w:rPr>
        <w:t>.</w:t>
      </w:r>
    </w:p>
    <w:p w14:paraId="653739E3" w14:textId="77777777" w:rsidR="002A4227" w:rsidRDefault="00B72992">
      <w:pPr>
        <w:pStyle w:val="Heading5"/>
        <w:spacing w:before="285" w:line="249" w:lineRule="auto"/>
        <w:ind w:right="918"/>
      </w:pPr>
      <w:r>
        <w:rPr>
          <w:color w:val="231F20"/>
        </w:rPr>
        <w:t>Information in this table is presented on a resourcing (that is, appropriations/cash available) basis, whilst the ‘Budgeted expenses by Outcome’ tables in Section 2 and the financial statements in Section 3 are presented on an accrual basis. Amounts presented below are consistent with amounts presented in the Appropriation Bills themselves.</w:t>
      </w:r>
    </w:p>
    <w:p w14:paraId="653739E4" w14:textId="77777777" w:rsidR="002A4227" w:rsidRDefault="002A4227">
      <w:pPr>
        <w:pStyle w:val="Heading5"/>
        <w:spacing w:line="249" w:lineRule="auto"/>
        <w:sectPr w:rsidR="002A4227">
          <w:headerReference w:type="even" r:id="rId16"/>
          <w:headerReference w:type="default" r:id="rId17"/>
          <w:footerReference w:type="even" r:id="rId18"/>
          <w:footerReference w:type="default" r:id="rId19"/>
          <w:pgSz w:w="11910" w:h="16840"/>
          <w:pgMar w:top="980" w:right="992" w:bottom="1120" w:left="1133" w:header="727" w:footer="923" w:gutter="0"/>
          <w:pgNumType w:start="15"/>
          <w:cols w:space="720"/>
        </w:sectPr>
      </w:pPr>
    </w:p>
    <w:p w14:paraId="653739E5" w14:textId="77777777" w:rsidR="002A4227" w:rsidRDefault="002A4227">
      <w:pPr>
        <w:pStyle w:val="BodyText"/>
        <w:rPr>
          <w:rFonts w:ascii="Palatino Linotype"/>
          <w:sz w:val="23"/>
        </w:rPr>
      </w:pPr>
    </w:p>
    <w:p w14:paraId="653739E6" w14:textId="77777777" w:rsidR="002A4227" w:rsidRDefault="002A4227">
      <w:pPr>
        <w:pStyle w:val="BodyText"/>
        <w:spacing w:before="100"/>
        <w:rPr>
          <w:rFonts w:ascii="Palatino Linotype"/>
          <w:sz w:val="23"/>
        </w:rPr>
      </w:pPr>
    </w:p>
    <w:p w14:paraId="653739E7" w14:textId="77777777" w:rsidR="002A4227" w:rsidRDefault="00B72992">
      <w:pPr>
        <w:pStyle w:val="Heading3"/>
        <w:spacing w:after="19" w:line="247" w:lineRule="auto"/>
        <w:ind w:right="918"/>
      </w:pPr>
      <w:r>
        <w:rPr>
          <w:color w:val="231F20"/>
          <w:w w:val="105"/>
        </w:rPr>
        <w:t>Table</w:t>
      </w:r>
      <w:r>
        <w:rPr>
          <w:color w:val="231F20"/>
          <w:spacing w:val="-17"/>
          <w:w w:val="105"/>
        </w:rPr>
        <w:t xml:space="preserve"> </w:t>
      </w:r>
      <w:r>
        <w:rPr>
          <w:color w:val="231F20"/>
          <w:w w:val="105"/>
        </w:rPr>
        <w:t>1.1:</w:t>
      </w:r>
      <w:r>
        <w:rPr>
          <w:color w:val="231F20"/>
          <w:spacing w:val="-17"/>
          <w:w w:val="105"/>
        </w:rPr>
        <w:t xml:space="preserve"> </w:t>
      </w:r>
      <w:r>
        <w:rPr>
          <w:color w:val="231F20"/>
          <w:w w:val="105"/>
        </w:rPr>
        <w:t>Department</w:t>
      </w:r>
      <w:r>
        <w:rPr>
          <w:color w:val="231F20"/>
          <w:spacing w:val="-17"/>
          <w:w w:val="105"/>
        </w:rPr>
        <w:t xml:space="preserve"> </w:t>
      </w:r>
      <w:r>
        <w:rPr>
          <w:color w:val="231F20"/>
          <w:w w:val="105"/>
        </w:rPr>
        <w:t>of</w:t>
      </w:r>
      <w:r>
        <w:rPr>
          <w:color w:val="231F20"/>
          <w:spacing w:val="-17"/>
          <w:w w:val="105"/>
        </w:rPr>
        <w:t xml:space="preserve"> </w:t>
      </w:r>
      <w:r>
        <w:rPr>
          <w:color w:val="231F20"/>
          <w:w w:val="105"/>
        </w:rPr>
        <w:t>Finance</w:t>
      </w:r>
      <w:r>
        <w:rPr>
          <w:color w:val="231F20"/>
          <w:spacing w:val="-16"/>
          <w:w w:val="105"/>
        </w:rPr>
        <w:t xml:space="preserve"> </w:t>
      </w:r>
      <w:r>
        <w:rPr>
          <w:color w:val="231F20"/>
          <w:w w:val="105"/>
        </w:rPr>
        <w:t>resource</w:t>
      </w:r>
      <w:r>
        <w:rPr>
          <w:color w:val="231F20"/>
          <w:spacing w:val="-17"/>
          <w:w w:val="105"/>
        </w:rPr>
        <w:t xml:space="preserve"> </w:t>
      </w:r>
      <w:r>
        <w:rPr>
          <w:color w:val="231F20"/>
          <w:w w:val="105"/>
        </w:rPr>
        <w:t>statement</w:t>
      </w:r>
      <w:r>
        <w:rPr>
          <w:color w:val="231F20"/>
          <w:spacing w:val="-17"/>
          <w:w w:val="105"/>
        </w:rPr>
        <w:t xml:space="preserve"> </w:t>
      </w:r>
      <w:r>
        <w:rPr>
          <w:color w:val="231F20"/>
          <w:w w:val="105"/>
        </w:rPr>
        <w:t>–</w:t>
      </w:r>
      <w:r>
        <w:rPr>
          <w:color w:val="231F20"/>
          <w:spacing w:val="-17"/>
          <w:w w:val="105"/>
        </w:rPr>
        <w:t xml:space="preserve"> </w:t>
      </w:r>
      <w:r>
        <w:rPr>
          <w:color w:val="231F20"/>
          <w:w w:val="105"/>
        </w:rPr>
        <w:t>Budget</w:t>
      </w:r>
      <w:r>
        <w:rPr>
          <w:color w:val="231F20"/>
          <w:spacing w:val="-16"/>
          <w:w w:val="105"/>
        </w:rPr>
        <w:t xml:space="preserve"> </w:t>
      </w:r>
      <w:r>
        <w:rPr>
          <w:color w:val="231F20"/>
          <w:w w:val="105"/>
        </w:rPr>
        <w:t>estimates</w:t>
      </w:r>
      <w:r>
        <w:rPr>
          <w:color w:val="231F20"/>
          <w:spacing w:val="-17"/>
          <w:w w:val="105"/>
        </w:rPr>
        <w:t xml:space="preserve"> </w:t>
      </w:r>
      <w:r>
        <w:rPr>
          <w:color w:val="231F20"/>
          <w:w w:val="105"/>
        </w:rPr>
        <w:t>for 2026-27 as at Budget May 2026</w:t>
      </w:r>
    </w:p>
    <w:tbl>
      <w:tblPr>
        <w:tblW w:w="0" w:type="auto"/>
        <w:tblInd w:w="245" w:type="dxa"/>
        <w:tblLayout w:type="fixed"/>
        <w:tblCellMar>
          <w:left w:w="0" w:type="dxa"/>
          <w:right w:w="0" w:type="dxa"/>
        </w:tblCellMar>
        <w:tblLook w:val="01E0" w:firstRow="1" w:lastRow="1" w:firstColumn="1" w:lastColumn="1" w:noHBand="0" w:noVBand="0"/>
      </w:tblPr>
      <w:tblGrid>
        <w:gridCol w:w="5702"/>
        <w:gridCol w:w="1461"/>
        <w:gridCol w:w="1461"/>
      </w:tblGrid>
      <w:tr w:rsidR="002A4227" w14:paraId="653739EB" w14:textId="77777777">
        <w:trPr>
          <w:trHeight w:val="230"/>
        </w:trPr>
        <w:tc>
          <w:tcPr>
            <w:tcW w:w="5702" w:type="dxa"/>
            <w:tcBorders>
              <w:top w:val="single" w:sz="6" w:space="0" w:color="231F20"/>
            </w:tcBorders>
          </w:tcPr>
          <w:p w14:paraId="653739E8" w14:textId="77777777" w:rsidR="002A4227" w:rsidRDefault="002A4227">
            <w:pPr>
              <w:pStyle w:val="TableParagraph"/>
              <w:rPr>
                <w:rFonts w:ascii="Times New Roman"/>
                <w:sz w:val="16"/>
              </w:rPr>
            </w:pPr>
          </w:p>
        </w:tc>
        <w:tc>
          <w:tcPr>
            <w:tcW w:w="1461" w:type="dxa"/>
            <w:tcBorders>
              <w:top w:val="single" w:sz="6" w:space="0" w:color="231F20"/>
            </w:tcBorders>
          </w:tcPr>
          <w:p w14:paraId="653739E9" w14:textId="77777777" w:rsidR="002A4227" w:rsidRDefault="00B72992">
            <w:pPr>
              <w:pStyle w:val="TableParagraph"/>
              <w:spacing w:before="20" w:line="190" w:lineRule="exact"/>
              <w:ind w:right="45"/>
              <w:jc w:val="right"/>
              <w:rPr>
                <w:i/>
                <w:sz w:val="18"/>
              </w:rPr>
            </w:pPr>
            <w:r>
              <w:rPr>
                <w:i/>
                <w:color w:val="231F20"/>
                <w:spacing w:val="-4"/>
                <w:sz w:val="18"/>
              </w:rPr>
              <w:t>2025-</w:t>
            </w:r>
            <w:r>
              <w:rPr>
                <w:i/>
                <w:color w:val="231F20"/>
                <w:spacing w:val="-5"/>
                <w:sz w:val="18"/>
              </w:rPr>
              <w:t>26</w:t>
            </w:r>
          </w:p>
        </w:tc>
        <w:tc>
          <w:tcPr>
            <w:tcW w:w="1461" w:type="dxa"/>
            <w:tcBorders>
              <w:top w:val="single" w:sz="6" w:space="0" w:color="231F20"/>
            </w:tcBorders>
            <w:shd w:val="clear" w:color="auto" w:fill="E7E8E8"/>
          </w:tcPr>
          <w:p w14:paraId="653739EA" w14:textId="77777777" w:rsidR="002A4227" w:rsidRDefault="00B72992">
            <w:pPr>
              <w:pStyle w:val="TableParagraph"/>
              <w:spacing w:before="20" w:line="190" w:lineRule="exact"/>
              <w:ind w:right="45"/>
              <w:jc w:val="right"/>
              <w:rPr>
                <w:sz w:val="18"/>
              </w:rPr>
            </w:pPr>
            <w:r>
              <w:rPr>
                <w:color w:val="231F20"/>
                <w:spacing w:val="-4"/>
                <w:sz w:val="18"/>
              </w:rPr>
              <w:t>2026-</w:t>
            </w:r>
            <w:r>
              <w:rPr>
                <w:color w:val="231F20"/>
                <w:spacing w:val="-5"/>
                <w:sz w:val="18"/>
              </w:rPr>
              <w:t>27</w:t>
            </w:r>
          </w:p>
        </w:tc>
      </w:tr>
      <w:tr w:rsidR="002A4227" w14:paraId="653739EF" w14:textId="77777777">
        <w:trPr>
          <w:trHeight w:val="204"/>
        </w:trPr>
        <w:tc>
          <w:tcPr>
            <w:tcW w:w="5702" w:type="dxa"/>
          </w:tcPr>
          <w:p w14:paraId="653739EC" w14:textId="77777777" w:rsidR="002A4227" w:rsidRDefault="002A4227">
            <w:pPr>
              <w:pStyle w:val="TableParagraph"/>
              <w:rPr>
                <w:rFonts w:ascii="Times New Roman"/>
                <w:sz w:val="14"/>
              </w:rPr>
            </w:pPr>
          </w:p>
        </w:tc>
        <w:tc>
          <w:tcPr>
            <w:tcW w:w="1461" w:type="dxa"/>
          </w:tcPr>
          <w:p w14:paraId="653739ED" w14:textId="77777777" w:rsidR="002A4227" w:rsidRDefault="00B72992">
            <w:pPr>
              <w:pStyle w:val="TableParagraph"/>
              <w:spacing w:line="185" w:lineRule="exact"/>
              <w:ind w:right="45"/>
              <w:jc w:val="right"/>
              <w:rPr>
                <w:i/>
                <w:sz w:val="18"/>
              </w:rPr>
            </w:pPr>
            <w:r>
              <w:rPr>
                <w:i/>
                <w:color w:val="231F20"/>
                <w:spacing w:val="-2"/>
                <w:sz w:val="18"/>
              </w:rPr>
              <w:t>Estimated</w:t>
            </w:r>
          </w:p>
        </w:tc>
        <w:tc>
          <w:tcPr>
            <w:tcW w:w="1461" w:type="dxa"/>
            <w:shd w:val="clear" w:color="auto" w:fill="E7E8E8"/>
          </w:tcPr>
          <w:p w14:paraId="653739EE" w14:textId="77777777" w:rsidR="002A4227" w:rsidRDefault="00B72992">
            <w:pPr>
              <w:pStyle w:val="TableParagraph"/>
              <w:spacing w:line="185" w:lineRule="exact"/>
              <w:ind w:right="45"/>
              <w:jc w:val="right"/>
              <w:rPr>
                <w:sz w:val="18"/>
              </w:rPr>
            </w:pPr>
            <w:r>
              <w:rPr>
                <w:color w:val="231F20"/>
                <w:spacing w:val="-2"/>
                <w:sz w:val="18"/>
              </w:rPr>
              <w:t>Estimate</w:t>
            </w:r>
          </w:p>
        </w:tc>
      </w:tr>
      <w:tr w:rsidR="002A4227" w14:paraId="653739F3" w14:textId="77777777">
        <w:trPr>
          <w:trHeight w:val="204"/>
        </w:trPr>
        <w:tc>
          <w:tcPr>
            <w:tcW w:w="5702" w:type="dxa"/>
          </w:tcPr>
          <w:p w14:paraId="653739F0" w14:textId="77777777" w:rsidR="002A4227" w:rsidRDefault="002A4227">
            <w:pPr>
              <w:pStyle w:val="TableParagraph"/>
              <w:rPr>
                <w:rFonts w:ascii="Times New Roman"/>
                <w:sz w:val="14"/>
              </w:rPr>
            </w:pPr>
          </w:p>
        </w:tc>
        <w:tc>
          <w:tcPr>
            <w:tcW w:w="1461" w:type="dxa"/>
          </w:tcPr>
          <w:p w14:paraId="653739F1" w14:textId="77777777" w:rsidR="002A4227" w:rsidRDefault="00B72992">
            <w:pPr>
              <w:pStyle w:val="TableParagraph"/>
              <w:spacing w:line="185" w:lineRule="exact"/>
              <w:ind w:right="45"/>
              <w:jc w:val="right"/>
              <w:rPr>
                <w:i/>
                <w:sz w:val="18"/>
              </w:rPr>
            </w:pPr>
            <w:r>
              <w:rPr>
                <w:i/>
                <w:color w:val="231F20"/>
                <w:spacing w:val="-2"/>
                <w:sz w:val="18"/>
              </w:rPr>
              <w:t>actual</w:t>
            </w:r>
          </w:p>
        </w:tc>
        <w:tc>
          <w:tcPr>
            <w:tcW w:w="1461" w:type="dxa"/>
            <w:shd w:val="clear" w:color="auto" w:fill="E7E8E8"/>
          </w:tcPr>
          <w:p w14:paraId="653739F2" w14:textId="77777777" w:rsidR="002A4227" w:rsidRDefault="002A4227">
            <w:pPr>
              <w:pStyle w:val="TableParagraph"/>
              <w:rPr>
                <w:rFonts w:ascii="Times New Roman"/>
                <w:sz w:val="14"/>
              </w:rPr>
            </w:pPr>
          </w:p>
        </w:tc>
      </w:tr>
      <w:tr w:rsidR="002A4227" w14:paraId="653739F7" w14:textId="77777777">
        <w:trPr>
          <w:trHeight w:val="200"/>
        </w:trPr>
        <w:tc>
          <w:tcPr>
            <w:tcW w:w="5702" w:type="dxa"/>
          </w:tcPr>
          <w:p w14:paraId="653739F4" w14:textId="77777777" w:rsidR="002A4227" w:rsidRDefault="002A4227">
            <w:pPr>
              <w:pStyle w:val="TableParagraph"/>
              <w:rPr>
                <w:rFonts w:ascii="Times New Roman"/>
                <w:sz w:val="12"/>
              </w:rPr>
            </w:pPr>
          </w:p>
        </w:tc>
        <w:tc>
          <w:tcPr>
            <w:tcW w:w="1461" w:type="dxa"/>
            <w:tcBorders>
              <w:bottom w:val="single" w:sz="6" w:space="0" w:color="231F20"/>
            </w:tcBorders>
          </w:tcPr>
          <w:p w14:paraId="653739F5" w14:textId="77777777" w:rsidR="002A4227" w:rsidRDefault="00B72992">
            <w:pPr>
              <w:pStyle w:val="TableParagraph"/>
              <w:spacing w:line="180" w:lineRule="exact"/>
              <w:ind w:right="45"/>
              <w:jc w:val="right"/>
              <w:rPr>
                <w:i/>
                <w:sz w:val="18"/>
              </w:rPr>
            </w:pPr>
            <w:r>
              <w:rPr>
                <w:i/>
                <w:color w:val="231F20"/>
                <w:spacing w:val="-2"/>
                <w:sz w:val="18"/>
              </w:rPr>
              <w:t>$'000</w:t>
            </w:r>
          </w:p>
        </w:tc>
        <w:tc>
          <w:tcPr>
            <w:tcW w:w="1461" w:type="dxa"/>
            <w:tcBorders>
              <w:bottom w:val="single" w:sz="6" w:space="0" w:color="231F20"/>
            </w:tcBorders>
            <w:shd w:val="clear" w:color="auto" w:fill="E7E8E8"/>
          </w:tcPr>
          <w:p w14:paraId="653739F6" w14:textId="77777777" w:rsidR="002A4227" w:rsidRDefault="00B72992">
            <w:pPr>
              <w:pStyle w:val="TableParagraph"/>
              <w:spacing w:line="180" w:lineRule="exact"/>
              <w:ind w:right="45"/>
              <w:jc w:val="right"/>
              <w:rPr>
                <w:sz w:val="18"/>
              </w:rPr>
            </w:pPr>
            <w:r>
              <w:rPr>
                <w:color w:val="231F20"/>
                <w:spacing w:val="-2"/>
                <w:sz w:val="18"/>
              </w:rPr>
              <w:t>$'000</w:t>
            </w:r>
          </w:p>
        </w:tc>
      </w:tr>
      <w:tr w:rsidR="002A4227" w14:paraId="653739FB" w14:textId="77777777">
        <w:trPr>
          <w:trHeight w:val="235"/>
        </w:trPr>
        <w:tc>
          <w:tcPr>
            <w:tcW w:w="5702" w:type="dxa"/>
          </w:tcPr>
          <w:p w14:paraId="653739F8" w14:textId="77777777" w:rsidR="002A4227" w:rsidRDefault="00B72992">
            <w:pPr>
              <w:pStyle w:val="TableParagraph"/>
              <w:spacing w:before="21" w:line="194" w:lineRule="exact"/>
              <w:ind w:left="47"/>
              <w:rPr>
                <w:b/>
                <w:sz w:val="18"/>
              </w:rPr>
            </w:pPr>
            <w:r>
              <w:rPr>
                <w:b/>
                <w:color w:val="231F20"/>
                <w:spacing w:val="-2"/>
                <w:sz w:val="18"/>
              </w:rPr>
              <w:t>Departmental</w:t>
            </w:r>
          </w:p>
        </w:tc>
        <w:tc>
          <w:tcPr>
            <w:tcW w:w="1461" w:type="dxa"/>
            <w:tcBorders>
              <w:top w:val="single" w:sz="6" w:space="0" w:color="231F20"/>
            </w:tcBorders>
          </w:tcPr>
          <w:p w14:paraId="653739F9" w14:textId="77777777" w:rsidR="002A4227" w:rsidRDefault="002A4227">
            <w:pPr>
              <w:pStyle w:val="TableParagraph"/>
              <w:rPr>
                <w:rFonts w:ascii="Times New Roman"/>
                <w:sz w:val="16"/>
              </w:rPr>
            </w:pPr>
          </w:p>
        </w:tc>
        <w:tc>
          <w:tcPr>
            <w:tcW w:w="1461" w:type="dxa"/>
            <w:tcBorders>
              <w:top w:val="single" w:sz="6" w:space="0" w:color="231F20"/>
            </w:tcBorders>
            <w:shd w:val="clear" w:color="auto" w:fill="E7E8E8"/>
          </w:tcPr>
          <w:p w14:paraId="653739FA" w14:textId="77777777" w:rsidR="002A4227" w:rsidRDefault="002A4227">
            <w:pPr>
              <w:pStyle w:val="TableParagraph"/>
              <w:rPr>
                <w:rFonts w:ascii="Times New Roman"/>
                <w:sz w:val="16"/>
              </w:rPr>
            </w:pPr>
          </w:p>
        </w:tc>
      </w:tr>
      <w:tr w:rsidR="002A4227" w14:paraId="653739FF" w14:textId="77777777">
        <w:trPr>
          <w:trHeight w:val="213"/>
        </w:trPr>
        <w:tc>
          <w:tcPr>
            <w:tcW w:w="5702" w:type="dxa"/>
          </w:tcPr>
          <w:p w14:paraId="653739FC" w14:textId="77777777" w:rsidR="002A4227" w:rsidRDefault="00B72992">
            <w:pPr>
              <w:pStyle w:val="TableParagraph"/>
              <w:spacing w:line="194" w:lineRule="exact"/>
              <w:ind w:left="47"/>
              <w:rPr>
                <w:sz w:val="18"/>
              </w:rPr>
            </w:pPr>
            <w:r>
              <w:rPr>
                <w:color w:val="231F20"/>
                <w:spacing w:val="-2"/>
                <w:sz w:val="18"/>
              </w:rPr>
              <w:t>Annual</w:t>
            </w:r>
            <w:r>
              <w:rPr>
                <w:color w:val="231F20"/>
                <w:spacing w:val="-1"/>
                <w:sz w:val="18"/>
              </w:rPr>
              <w:t xml:space="preserve"> </w:t>
            </w:r>
            <w:r>
              <w:rPr>
                <w:color w:val="231F20"/>
                <w:spacing w:val="-2"/>
                <w:sz w:val="18"/>
              </w:rPr>
              <w:t>appropriations</w:t>
            </w:r>
            <w:r>
              <w:rPr>
                <w:color w:val="231F20"/>
                <w:sz w:val="18"/>
              </w:rPr>
              <w:t xml:space="preserve"> </w:t>
            </w:r>
            <w:r>
              <w:rPr>
                <w:color w:val="231F20"/>
                <w:spacing w:val="-2"/>
                <w:sz w:val="18"/>
              </w:rPr>
              <w:t>-</w:t>
            </w:r>
            <w:r>
              <w:rPr>
                <w:color w:val="231F20"/>
                <w:spacing w:val="-1"/>
                <w:sz w:val="18"/>
              </w:rPr>
              <w:t xml:space="preserve"> </w:t>
            </w:r>
            <w:r>
              <w:rPr>
                <w:color w:val="231F20"/>
                <w:spacing w:val="-2"/>
                <w:sz w:val="18"/>
              </w:rPr>
              <w:t>ordinary</w:t>
            </w:r>
            <w:r>
              <w:rPr>
                <w:color w:val="231F20"/>
                <w:sz w:val="18"/>
              </w:rPr>
              <w:t xml:space="preserve"> </w:t>
            </w:r>
            <w:r>
              <w:rPr>
                <w:color w:val="231F20"/>
                <w:spacing w:val="-2"/>
                <w:sz w:val="18"/>
              </w:rPr>
              <w:t>annual</w:t>
            </w:r>
            <w:r>
              <w:rPr>
                <w:color w:val="231F20"/>
                <w:sz w:val="18"/>
              </w:rPr>
              <w:t xml:space="preserve"> </w:t>
            </w:r>
            <w:r>
              <w:rPr>
                <w:color w:val="231F20"/>
                <w:spacing w:val="-2"/>
                <w:sz w:val="18"/>
              </w:rPr>
              <w:t>services</w:t>
            </w:r>
            <w:r>
              <w:rPr>
                <w:color w:val="231F20"/>
                <w:spacing w:val="-1"/>
                <w:sz w:val="18"/>
              </w:rPr>
              <w:t xml:space="preserve"> </w:t>
            </w:r>
            <w:r>
              <w:rPr>
                <w:color w:val="231F20"/>
                <w:spacing w:val="-5"/>
                <w:sz w:val="18"/>
              </w:rPr>
              <w:t>(a)</w:t>
            </w:r>
          </w:p>
        </w:tc>
        <w:tc>
          <w:tcPr>
            <w:tcW w:w="1461" w:type="dxa"/>
          </w:tcPr>
          <w:p w14:paraId="653739FD" w14:textId="77777777" w:rsidR="002A4227" w:rsidRDefault="002A4227">
            <w:pPr>
              <w:pStyle w:val="TableParagraph"/>
              <w:rPr>
                <w:rFonts w:ascii="Times New Roman"/>
                <w:sz w:val="14"/>
              </w:rPr>
            </w:pPr>
          </w:p>
        </w:tc>
        <w:tc>
          <w:tcPr>
            <w:tcW w:w="1461" w:type="dxa"/>
            <w:shd w:val="clear" w:color="auto" w:fill="E7E8E8"/>
          </w:tcPr>
          <w:p w14:paraId="653739FE" w14:textId="77777777" w:rsidR="002A4227" w:rsidRDefault="002A4227">
            <w:pPr>
              <w:pStyle w:val="TableParagraph"/>
              <w:rPr>
                <w:rFonts w:ascii="Times New Roman"/>
                <w:sz w:val="14"/>
              </w:rPr>
            </w:pPr>
          </w:p>
        </w:tc>
      </w:tr>
      <w:tr w:rsidR="002A4227" w14:paraId="65373A03" w14:textId="77777777">
        <w:trPr>
          <w:trHeight w:val="213"/>
        </w:trPr>
        <w:tc>
          <w:tcPr>
            <w:tcW w:w="5702" w:type="dxa"/>
          </w:tcPr>
          <w:p w14:paraId="65373A00" w14:textId="77777777" w:rsidR="002A4227" w:rsidRDefault="00B72992">
            <w:pPr>
              <w:pStyle w:val="TableParagraph"/>
              <w:spacing w:line="194" w:lineRule="exact"/>
              <w:ind w:left="261"/>
              <w:rPr>
                <w:sz w:val="18"/>
              </w:rPr>
            </w:pPr>
            <w:r>
              <w:rPr>
                <w:color w:val="231F20"/>
                <w:spacing w:val="-2"/>
                <w:sz w:val="18"/>
              </w:rPr>
              <w:t>Prior</w:t>
            </w:r>
            <w:r>
              <w:rPr>
                <w:color w:val="231F20"/>
                <w:sz w:val="18"/>
              </w:rPr>
              <w:t xml:space="preserve"> </w:t>
            </w:r>
            <w:r>
              <w:rPr>
                <w:color w:val="231F20"/>
                <w:spacing w:val="-2"/>
                <w:sz w:val="18"/>
              </w:rPr>
              <w:t>year</w:t>
            </w:r>
            <w:r>
              <w:rPr>
                <w:color w:val="231F20"/>
                <w:sz w:val="18"/>
              </w:rPr>
              <w:t xml:space="preserve"> </w:t>
            </w:r>
            <w:r>
              <w:rPr>
                <w:color w:val="231F20"/>
                <w:spacing w:val="-2"/>
                <w:sz w:val="18"/>
              </w:rPr>
              <w:t>appropriations</w:t>
            </w:r>
            <w:r>
              <w:rPr>
                <w:color w:val="231F20"/>
                <w:sz w:val="18"/>
              </w:rPr>
              <w:t xml:space="preserve"> </w:t>
            </w:r>
            <w:r>
              <w:rPr>
                <w:color w:val="231F20"/>
                <w:spacing w:val="-2"/>
                <w:sz w:val="18"/>
              </w:rPr>
              <w:t>available</w:t>
            </w:r>
            <w:r>
              <w:rPr>
                <w:color w:val="231F20"/>
                <w:sz w:val="18"/>
              </w:rPr>
              <w:t xml:space="preserve"> </w:t>
            </w:r>
            <w:r>
              <w:rPr>
                <w:color w:val="231F20"/>
                <w:spacing w:val="-5"/>
                <w:sz w:val="18"/>
              </w:rPr>
              <w:t>(b)</w:t>
            </w:r>
          </w:p>
        </w:tc>
        <w:tc>
          <w:tcPr>
            <w:tcW w:w="1461" w:type="dxa"/>
          </w:tcPr>
          <w:p w14:paraId="65373A01" w14:textId="77777777" w:rsidR="002A4227" w:rsidRDefault="00B72992">
            <w:pPr>
              <w:pStyle w:val="TableParagraph"/>
              <w:spacing w:line="194" w:lineRule="exact"/>
              <w:ind w:right="98"/>
              <w:jc w:val="right"/>
              <w:rPr>
                <w:i/>
                <w:sz w:val="18"/>
              </w:rPr>
            </w:pPr>
            <w:r>
              <w:rPr>
                <w:i/>
                <w:color w:val="231F20"/>
                <w:spacing w:val="-2"/>
                <w:sz w:val="18"/>
              </w:rPr>
              <w:t>85,341</w:t>
            </w:r>
          </w:p>
        </w:tc>
        <w:tc>
          <w:tcPr>
            <w:tcW w:w="1461" w:type="dxa"/>
            <w:shd w:val="clear" w:color="auto" w:fill="E7E8E8"/>
          </w:tcPr>
          <w:p w14:paraId="65373A02" w14:textId="77777777" w:rsidR="002A4227" w:rsidRDefault="00B72992">
            <w:pPr>
              <w:pStyle w:val="TableParagraph"/>
              <w:spacing w:line="194" w:lineRule="exact"/>
              <w:ind w:right="98"/>
              <w:jc w:val="right"/>
              <w:rPr>
                <w:sz w:val="18"/>
              </w:rPr>
            </w:pPr>
            <w:r>
              <w:rPr>
                <w:color w:val="231F20"/>
                <w:spacing w:val="-2"/>
                <w:sz w:val="18"/>
              </w:rPr>
              <w:t>80,944</w:t>
            </w:r>
          </w:p>
        </w:tc>
      </w:tr>
      <w:tr w:rsidR="002A4227" w14:paraId="65373A07" w14:textId="77777777">
        <w:trPr>
          <w:trHeight w:val="213"/>
        </w:trPr>
        <w:tc>
          <w:tcPr>
            <w:tcW w:w="5702" w:type="dxa"/>
          </w:tcPr>
          <w:p w14:paraId="65373A04" w14:textId="77777777" w:rsidR="002A4227" w:rsidRDefault="00B72992">
            <w:pPr>
              <w:pStyle w:val="TableParagraph"/>
              <w:spacing w:line="194" w:lineRule="exact"/>
              <w:ind w:left="261"/>
              <w:rPr>
                <w:sz w:val="18"/>
              </w:rPr>
            </w:pPr>
            <w:r>
              <w:rPr>
                <w:color w:val="231F20"/>
                <w:spacing w:val="-2"/>
                <w:sz w:val="18"/>
              </w:rPr>
              <w:t>Departmental</w:t>
            </w:r>
            <w:r>
              <w:rPr>
                <w:color w:val="231F20"/>
                <w:spacing w:val="-9"/>
                <w:sz w:val="18"/>
              </w:rPr>
              <w:t xml:space="preserve"> </w:t>
            </w:r>
            <w:r>
              <w:rPr>
                <w:color w:val="231F20"/>
                <w:spacing w:val="-2"/>
                <w:sz w:val="18"/>
              </w:rPr>
              <w:t>appropriation</w:t>
            </w:r>
            <w:r>
              <w:rPr>
                <w:color w:val="231F20"/>
                <w:spacing w:val="-9"/>
                <w:sz w:val="18"/>
              </w:rPr>
              <w:t xml:space="preserve"> </w:t>
            </w:r>
            <w:r>
              <w:rPr>
                <w:color w:val="231F20"/>
                <w:spacing w:val="-5"/>
                <w:sz w:val="18"/>
              </w:rPr>
              <w:t>(c)</w:t>
            </w:r>
          </w:p>
        </w:tc>
        <w:tc>
          <w:tcPr>
            <w:tcW w:w="1461" w:type="dxa"/>
          </w:tcPr>
          <w:p w14:paraId="65373A05" w14:textId="77777777" w:rsidR="002A4227" w:rsidRDefault="00B72992">
            <w:pPr>
              <w:pStyle w:val="TableParagraph"/>
              <w:spacing w:line="194" w:lineRule="exact"/>
              <w:ind w:right="98"/>
              <w:jc w:val="right"/>
              <w:rPr>
                <w:i/>
                <w:sz w:val="18"/>
              </w:rPr>
            </w:pPr>
            <w:r>
              <w:rPr>
                <w:i/>
                <w:color w:val="231F20"/>
                <w:spacing w:val="-2"/>
                <w:sz w:val="18"/>
              </w:rPr>
              <w:t>590,173</w:t>
            </w:r>
          </w:p>
        </w:tc>
        <w:tc>
          <w:tcPr>
            <w:tcW w:w="1461" w:type="dxa"/>
            <w:shd w:val="clear" w:color="auto" w:fill="E7E8E8"/>
          </w:tcPr>
          <w:p w14:paraId="65373A06" w14:textId="77777777" w:rsidR="002A4227" w:rsidRDefault="00B72992">
            <w:pPr>
              <w:pStyle w:val="TableParagraph"/>
              <w:spacing w:line="194" w:lineRule="exact"/>
              <w:ind w:right="98"/>
              <w:jc w:val="right"/>
              <w:rPr>
                <w:sz w:val="18"/>
              </w:rPr>
            </w:pPr>
            <w:r>
              <w:rPr>
                <w:color w:val="231F20"/>
                <w:spacing w:val="-2"/>
                <w:sz w:val="18"/>
              </w:rPr>
              <w:t>602,553</w:t>
            </w:r>
          </w:p>
        </w:tc>
      </w:tr>
      <w:tr w:rsidR="002A4227" w14:paraId="65373A0B" w14:textId="77777777">
        <w:trPr>
          <w:trHeight w:val="213"/>
        </w:trPr>
        <w:tc>
          <w:tcPr>
            <w:tcW w:w="5702" w:type="dxa"/>
          </w:tcPr>
          <w:p w14:paraId="65373A08" w14:textId="77777777" w:rsidR="002A4227" w:rsidRDefault="00B72992">
            <w:pPr>
              <w:pStyle w:val="TableParagraph"/>
              <w:spacing w:line="194" w:lineRule="exact"/>
              <w:ind w:left="261"/>
              <w:rPr>
                <w:sz w:val="18"/>
              </w:rPr>
            </w:pPr>
            <w:r>
              <w:rPr>
                <w:color w:val="231F20"/>
                <w:spacing w:val="-2"/>
                <w:sz w:val="18"/>
              </w:rPr>
              <w:t>s74</w:t>
            </w:r>
            <w:r>
              <w:rPr>
                <w:color w:val="231F20"/>
                <w:spacing w:val="-5"/>
                <w:sz w:val="18"/>
              </w:rPr>
              <w:t xml:space="preserve"> </w:t>
            </w:r>
            <w:r>
              <w:rPr>
                <w:color w:val="231F20"/>
                <w:spacing w:val="-2"/>
                <w:sz w:val="18"/>
              </w:rPr>
              <w:t>external</w:t>
            </w:r>
            <w:r>
              <w:rPr>
                <w:color w:val="231F20"/>
                <w:spacing w:val="-5"/>
                <w:sz w:val="18"/>
              </w:rPr>
              <w:t xml:space="preserve"> </w:t>
            </w:r>
            <w:r>
              <w:rPr>
                <w:color w:val="231F20"/>
                <w:spacing w:val="-2"/>
                <w:sz w:val="18"/>
              </w:rPr>
              <w:t>revenue</w:t>
            </w:r>
            <w:r>
              <w:rPr>
                <w:color w:val="231F20"/>
                <w:spacing w:val="-4"/>
                <w:sz w:val="18"/>
              </w:rPr>
              <w:t xml:space="preserve"> </w:t>
            </w:r>
            <w:r>
              <w:rPr>
                <w:color w:val="231F20"/>
                <w:spacing w:val="-5"/>
                <w:sz w:val="18"/>
              </w:rPr>
              <w:t>(d)</w:t>
            </w:r>
          </w:p>
        </w:tc>
        <w:tc>
          <w:tcPr>
            <w:tcW w:w="1461" w:type="dxa"/>
          </w:tcPr>
          <w:p w14:paraId="65373A09" w14:textId="77777777" w:rsidR="002A4227" w:rsidRDefault="00B72992">
            <w:pPr>
              <w:pStyle w:val="TableParagraph"/>
              <w:spacing w:line="194" w:lineRule="exact"/>
              <w:ind w:right="98"/>
              <w:jc w:val="right"/>
              <w:rPr>
                <w:i/>
                <w:sz w:val="18"/>
              </w:rPr>
            </w:pPr>
            <w:r>
              <w:rPr>
                <w:i/>
                <w:color w:val="231F20"/>
                <w:spacing w:val="-2"/>
                <w:sz w:val="18"/>
              </w:rPr>
              <w:t>109,717</w:t>
            </w:r>
          </w:p>
        </w:tc>
        <w:tc>
          <w:tcPr>
            <w:tcW w:w="1461" w:type="dxa"/>
            <w:shd w:val="clear" w:color="auto" w:fill="E7E8E8"/>
          </w:tcPr>
          <w:p w14:paraId="65373A0A" w14:textId="77777777" w:rsidR="002A4227" w:rsidRDefault="00B72992">
            <w:pPr>
              <w:pStyle w:val="TableParagraph"/>
              <w:spacing w:line="194" w:lineRule="exact"/>
              <w:ind w:right="98"/>
              <w:jc w:val="right"/>
              <w:rPr>
                <w:sz w:val="18"/>
              </w:rPr>
            </w:pPr>
            <w:r>
              <w:rPr>
                <w:color w:val="231F20"/>
                <w:spacing w:val="-2"/>
                <w:sz w:val="18"/>
              </w:rPr>
              <w:t>117,927</w:t>
            </w:r>
          </w:p>
        </w:tc>
      </w:tr>
      <w:tr w:rsidR="002A4227" w14:paraId="65373A0F" w14:textId="77777777">
        <w:trPr>
          <w:trHeight w:val="213"/>
        </w:trPr>
        <w:tc>
          <w:tcPr>
            <w:tcW w:w="5702" w:type="dxa"/>
          </w:tcPr>
          <w:p w14:paraId="65373A0C" w14:textId="77777777" w:rsidR="002A4227" w:rsidRDefault="00B72992">
            <w:pPr>
              <w:pStyle w:val="TableParagraph"/>
              <w:spacing w:line="194" w:lineRule="exact"/>
              <w:ind w:left="261"/>
              <w:rPr>
                <w:sz w:val="18"/>
              </w:rPr>
            </w:pPr>
            <w:r>
              <w:rPr>
                <w:color w:val="231F20"/>
                <w:spacing w:val="-2"/>
                <w:sz w:val="18"/>
              </w:rPr>
              <w:t>Departmental</w:t>
            </w:r>
            <w:r>
              <w:rPr>
                <w:color w:val="231F20"/>
                <w:spacing w:val="-5"/>
                <w:sz w:val="18"/>
              </w:rPr>
              <w:t xml:space="preserve"> </w:t>
            </w:r>
            <w:r>
              <w:rPr>
                <w:color w:val="231F20"/>
                <w:spacing w:val="-2"/>
                <w:sz w:val="18"/>
              </w:rPr>
              <w:t>capital</w:t>
            </w:r>
            <w:r>
              <w:rPr>
                <w:color w:val="231F20"/>
                <w:spacing w:val="-4"/>
                <w:sz w:val="18"/>
              </w:rPr>
              <w:t xml:space="preserve"> </w:t>
            </w:r>
            <w:r>
              <w:rPr>
                <w:color w:val="231F20"/>
                <w:spacing w:val="-2"/>
                <w:sz w:val="18"/>
              </w:rPr>
              <w:t>budget</w:t>
            </w:r>
            <w:r>
              <w:rPr>
                <w:color w:val="231F20"/>
                <w:spacing w:val="-5"/>
                <w:sz w:val="18"/>
              </w:rPr>
              <w:t xml:space="preserve"> (e)</w:t>
            </w:r>
          </w:p>
        </w:tc>
        <w:tc>
          <w:tcPr>
            <w:tcW w:w="1461" w:type="dxa"/>
          </w:tcPr>
          <w:p w14:paraId="65373A0D" w14:textId="77777777" w:rsidR="002A4227" w:rsidRDefault="00B72992">
            <w:pPr>
              <w:pStyle w:val="TableParagraph"/>
              <w:spacing w:line="194" w:lineRule="exact"/>
              <w:ind w:right="98"/>
              <w:jc w:val="right"/>
              <w:rPr>
                <w:i/>
                <w:sz w:val="18"/>
              </w:rPr>
            </w:pPr>
            <w:r>
              <w:rPr>
                <w:i/>
                <w:color w:val="231F20"/>
                <w:spacing w:val="-2"/>
                <w:sz w:val="18"/>
              </w:rPr>
              <w:t>4,602</w:t>
            </w:r>
          </w:p>
        </w:tc>
        <w:tc>
          <w:tcPr>
            <w:tcW w:w="1461" w:type="dxa"/>
            <w:shd w:val="clear" w:color="auto" w:fill="E7E8E8"/>
          </w:tcPr>
          <w:p w14:paraId="65373A0E" w14:textId="77777777" w:rsidR="002A4227" w:rsidRDefault="00B72992">
            <w:pPr>
              <w:pStyle w:val="TableParagraph"/>
              <w:spacing w:line="194" w:lineRule="exact"/>
              <w:ind w:right="98"/>
              <w:jc w:val="right"/>
              <w:rPr>
                <w:sz w:val="18"/>
              </w:rPr>
            </w:pPr>
            <w:r>
              <w:rPr>
                <w:color w:val="231F20"/>
                <w:spacing w:val="-2"/>
                <w:sz w:val="18"/>
              </w:rPr>
              <w:t>16,703</w:t>
            </w:r>
          </w:p>
        </w:tc>
      </w:tr>
      <w:tr w:rsidR="002A4227" w14:paraId="65373A13" w14:textId="77777777">
        <w:trPr>
          <w:trHeight w:val="213"/>
        </w:trPr>
        <w:tc>
          <w:tcPr>
            <w:tcW w:w="5702" w:type="dxa"/>
          </w:tcPr>
          <w:p w14:paraId="65373A10" w14:textId="77777777" w:rsidR="002A4227" w:rsidRDefault="00B72992">
            <w:pPr>
              <w:pStyle w:val="TableParagraph"/>
              <w:spacing w:line="194" w:lineRule="exact"/>
              <w:ind w:left="47"/>
              <w:rPr>
                <w:sz w:val="18"/>
              </w:rPr>
            </w:pPr>
            <w:r>
              <w:rPr>
                <w:color w:val="231F20"/>
                <w:spacing w:val="-2"/>
                <w:sz w:val="18"/>
              </w:rPr>
              <w:t>Annual appropriations</w:t>
            </w:r>
            <w:r>
              <w:rPr>
                <w:color w:val="231F20"/>
                <w:spacing w:val="-1"/>
                <w:sz w:val="18"/>
              </w:rPr>
              <w:t xml:space="preserve"> </w:t>
            </w:r>
            <w:r>
              <w:rPr>
                <w:color w:val="231F20"/>
                <w:spacing w:val="-2"/>
                <w:sz w:val="18"/>
              </w:rPr>
              <w:t>-</w:t>
            </w:r>
            <w:r>
              <w:rPr>
                <w:color w:val="231F20"/>
                <w:spacing w:val="-1"/>
                <w:sz w:val="18"/>
              </w:rPr>
              <w:t xml:space="preserve"> </w:t>
            </w:r>
            <w:r>
              <w:rPr>
                <w:color w:val="231F20"/>
                <w:spacing w:val="-2"/>
                <w:sz w:val="18"/>
              </w:rPr>
              <w:t>other</w:t>
            </w:r>
            <w:r>
              <w:rPr>
                <w:color w:val="231F20"/>
                <w:spacing w:val="-1"/>
                <w:sz w:val="18"/>
              </w:rPr>
              <w:t xml:space="preserve"> </w:t>
            </w:r>
            <w:r>
              <w:rPr>
                <w:color w:val="231F20"/>
                <w:spacing w:val="-2"/>
                <w:sz w:val="18"/>
              </w:rPr>
              <w:t>services</w:t>
            </w:r>
            <w:r>
              <w:rPr>
                <w:color w:val="231F20"/>
                <w:spacing w:val="-1"/>
                <w:sz w:val="18"/>
              </w:rPr>
              <w:t xml:space="preserve"> </w:t>
            </w:r>
            <w:r>
              <w:rPr>
                <w:color w:val="231F20"/>
                <w:spacing w:val="-2"/>
                <w:sz w:val="18"/>
              </w:rPr>
              <w:t>-</w:t>
            </w:r>
            <w:r>
              <w:rPr>
                <w:color w:val="231F20"/>
                <w:spacing w:val="-1"/>
                <w:sz w:val="18"/>
              </w:rPr>
              <w:t xml:space="preserve"> </w:t>
            </w:r>
            <w:r>
              <w:rPr>
                <w:color w:val="231F20"/>
                <w:spacing w:val="-2"/>
                <w:sz w:val="18"/>
              </w:rPr>
              <w:t xml:space="preserve">non-operating </w:t>
            </w:r>
            <w:r>
              <w:rPr>
                <w:color w:val="231F20"/>
                <w:spacing w:val="-5"/>
                <w:sz w:val="18"/>
              </w:rPr>
              <w:t>(f)</w:t>
            </w:r>
          </w:p>
        </w:tc>
        <w:tc>
          <w:tcPr>
            <w:tcW w:w="1461" w:type="dxa"/>
          </w:tcPr>
          <w:p w14:paraId="65373A11" w14:textId="77777777" w:rsidR="002A4227" w:rsidRDefault="002A4227">
            <w:pPr>
              <w:pStyle w:val="TableParagraph"/>
              <w:rPr>
                <w:rFonts w:ascii="Times New Roman"/>
                <w:sz w:val="14"/>
              </w:rPr>
            </w:pPr>
          </w:p>
        </w:tc>
        <w:tc>
          <w:tcPr>
            <w:tcW w:w="1461" w:type="dxa"/>
            <w:shd w:val="clear" w:color="auto" w:fill="E7E8E8"/>
          </w:tcPr>
          <w:p w14:paraId="65373A12" w14:textId="77777777" w:rsidR="002A4227" w:rsidRDefault="002A4227">
            <w:pPr>
              <w:pStyle w:val="TableParagraph"/>
              <w:rPr>
                <w:rFonts w:ascii="Times New Roman"/>
                <w:sz w:val="14"/>
              </w:rPr>
            </w:pPr>
          </w:p>
        </w:tc>
      </w:tr>
      <w:tr w:rsidR="002A4227" w14:paraId="65373A17" w14:textId="77777777">
        <w:trPr>
          <w:trHeight w:val="213"/>
        </w:trPr>
        <w:tc>
          <w:tcPr>
            <w:tcW w:w="5702" w:type="dxa"/>
          </w:tcPr>
          <w:p w14:paraId="65373A14" w14:textId="77777777" w:rsidR="002A4227" w:rsidRDefault="00B72992">
            <w:pPr>
              <w:pStyle w:val="TableParagraph"/>
              <w:spacing w:line="194" w:lineRule="exact"/>
              <w:ind w:left="261"/>
              <w:rPr>
                <w:sz w:val="18"/>
              </w:rPr>
            </w:pPr>
            <w:r>
              <w:rPr>
                <w:color w:val="231F20"/>
                <w:spacing w:val="-2"/>
                <w:sz w:val="18"/>
              </w:rPr>
              <w:t>Prior</w:t>
            </w:r>
            <w:r>
              <w:rPr>
                <w:color w:val="231F20"/>
                <w:spacing w:val="-3"/>
                <w:sz w:val="18"/>
              </w:rPr>
              <w:t xml:space="preserve"> </w:t>
            </w:r>
            <w:r>
              <w:rPr>
                <w:color w:val="231F20"/>
                <w:spacing w:val="-2"/>
                <w:sz w:val="18"/>
              </w:rPr>
              <w:t>year</w:t>
            </w:r>
            <w:r>
              <w:rPr>
                <w:color w:val="231F20"/>
                <w:spacing w:val="-3"/>
                <w:sz w:val="18"/>
              </w:rPr>
              <w:t xml:space="preserve"> </w:t>
            </w:r>
            <w:r>
              <w:rPr>
                <w:color w:val="231F20"/>
                <w:spacing w:val="-2"/>
                <w:sz w:val="18"/>
              </w:rPr>
              <w:t>appropriation</w:t>
            </w:r>
            <w:r>
              <w:rPr>
                <w:color w:val="231F20"/>
                <w:spacing w:val="-3"/>
                <w:sz w:val="18"/>
              </w:rPr>
              <w:t xml:space="preserve"> </w:t>
            </w:r>
            <w:r>
              <w:rPr>
                <w:color w:val="231F20"/>
                <w:spacing w:val="-2"/>
                <w:sz w:val="18"/>
              </w:rPr>
              <w:t>available</w:t>
            </w:r>
            <w:r>
              <w:rPr>
                <w:color w:val="231F20"/>
                <w:spacing w:val="-3"/>
                <w:sz w:val="18"/>
              </w:rPr>
              <w:t xml:space="preserve"> </w:t>
            </w:r>
            <w:r>
              <w:rPr>
                <w:color w:val="231F20"/>
                <w:spacing w:val="-5"/>
                <w:sz w:val="18"/>
              </w:rPr>
              <w:t>(b)</w:t>
            </w:r>
          </w:p>
        </w:tc>
        <w:tc>
          <w:tcPr>
            <w:tcW w:w="1461" w:type="dxa"/>
          </w:tcPr>
          <w:p w14:paraId="65373A15" w14:textId="77777777" w:rsidR="002A4227" w:rsidRDefault="00B72992">
            <w:pPr>
              <w:pStyle w:val="TableParagraph"/>
              <w:spacing w:line="194" w:lineRule="exact"/>
              <w:ind w:right="98"/>
              <w:jc w:val="right"/>
              <w:rPr>
                <w:i/>
                <w:sz w:val="18"/>
              </w:rPr>
            </w:pPr>
            <w:r>
              <w:rPr>
                <w:i/>
                <w:color w:val="231F20"/>
                <w:spacing w:val="-2"/>
                <w:sz w:val="18"/>
              </w:rPr>
              <w:t>3,399</w:t>
            </w:r>
          </w:p>
        </w:tc>
        <w:tc>
          <w:tcPr>
            <w:tcW w:w="1461" w:type="dxa"/>
            <w:shd w:val="clear" w:color="auto" w:fill="E7E8E8"/>
          </w:tcPr>
          <w:p w14:paraId="65373A16" w14:textId="77777777" w:rsidR="002A4227" w:rsidRDefault="00B72992">
            <w:pPr>
              <w:pStyle w:val="TableParagraph"/>
              <w:spacing w:line="194" w:lineRule="exact"/>
              <w:ind w:right="98"/>
              <w:jc w:val="right"/>
              <w:rPr>
                <w:sz w:val="18"/>
              </w:rPr>
            </w:pPr>
            <w:r>
              <w:rPr>
                <w:color w:val="231F20"/>
                <w:spacing w:val="-2"/>
                <w:sz w:val="18"/>
              </w:rPr>
              <w:t>3,399</w:t>
            </w:r>
          </w:p>
        </w:tc>
      </w:tr>
      <w:tr w:rsidR="002A4227" w14:paraId="65373A1B" w14:textId="77777777">
        <w:trPr>
          <w:trHeight w:val="204"/>
        </w:trPr>
        <w:tc>
          <w:tcPr>
            <w:tcW w:w="5702" w:type="dxa"/>
          </w:tcPr>
          <w:p w14:paraId="65373A18" w14:textId="77777777" w:rsidR="002A4227" w:rsidRDefault="00B72992">
            <w:pPr>
              <w:pStyle w:val="TableParagraph"/>
              <w:spacing w:line="185" w:lineRule="exact"/>
              <w:ind w:left="261"/>
              <w:rPr>
                <w:sz w:val="18"/>
              </w:rPr>
            </w:pPr>
            <w:r>
              <w:rPr>
                <w:color w:val="231F20"/>
                <w:sz w:val="18"/>
              </w:rPr>
              <w:t>Equity</w:t>
            </w:r>
            <w:r>
              <w:rPr>
                <w:color w:val="231F20"/>
                <w:spacing w:val="-13"/>
                <w:sz w:val="18"/>
              </w:rPr>
              <w:t xml:space="preserve"> </w:t>
            </w:r>
            <w:r>
              <w:rPr>
                <w:color w:val="231F20"/>
                <w:spacing w:val="-2"/>
                <w:sz w:val="18"/>
              </w:rPr>
              <w:t>injection</w:t>
            </w:r>
          </w:p>
        </w:tc>
        <w:tc>
          <w:tcPr>
            <w:tcW w:w="1461" w:type="dxa"/>
            <w:tcBorders>
              <w:bottom w:val="single" w:sz="6" w:space="0" w:color="231F20"/>
            </w:tcBorders>
          </w:tcPr>
          <w:p w14:paraId="65373A19" w14:textId="77777777" w:rsidR="002A4227" w:rsidRDefault="00B72992">
            <w:pPr>
              <w:pStyle w:val="TableParagraph"/>
              <w:spacing w:line="185" w:lineRule="exact"/>
              <w:ind w:right="98"/>
              <w:jc w:val="right"/>
              <w:rPr>
                <w:i/>
                <w:sz w:val="18"/>
              </w:rPr>
            </w:pPr>
            <w:r>
              <w:rPr>
                <w:i/>
                <w:color w:val="231F20"/>
                <w:spacing w:val="-2"/>
                <w:sz w:val="18"/>
              </w:rPr>
              <w:t>276,385</w:t>
            </w:r>
          </w:p>
        </w:tc>
        <w:tc>
          <w:tcPr>
            <w:tcW w:w="1461" w:type="dxa"/>
            <w:tcBorders>
              <w:bottom w:val="single" w:sz="6" w:space="0" w:color="231F20"/>
            </w:tcBorders>
            <w:shd w:val="clear" w:color="auto" w:fill="E7E8E8"/>
          </w:tcPr>
          <w:p w14:paraId="65373A1A" w14:textId="77777777" w:rsidR="002A4227" w:rsidRDefault="00B72992">
            <w:pPr>
              <w:pStyle w:val="TableParagraph"/>
              <w:spacing w:line="185" w:lineRule="exact"/>
              <w:ind w:right="98"/>
              <w:jc w:val="right"/>
              <w:rPr>
                <w:sz w:val="18"/>
              </w:rPr>
            </w:pPr>
            <w:r>
              <w:rPr>
                <w:color w:val="231F20"/>
                <w:spacing w:val="-2"/>
                <w:sz w:val="18"/>
              </w:rPr>
              <w:t>1,072,361</w:t>
            </w:r>
          </w:p>
        </w:tc>
      </w:tr>
      <w:tr w:rsidR="002A4227" w14:paraId="65373A1F" w14:textId="77777777">
        <w:trPr>
          <w:trHeight w:val="198"/>
        </w:trPr>
        <w:tc>
          <w:tcPr>
            <w:tcW w:w="5702" w:type="dxa"/>
          </w:tcPr>
          <w:p w14:paraId="65373A1C" w14:textId="77777777" w:rsidR="002A4227" w:rsidRDefault="00B72992">
            <w:pPr>
              <w:pStyle w:val="TableParagraph"/>
              <w:spacing w:line="179" w:lineRule="exact"/>
              <w:ind w:left="47"/>
              <w:rPr>
                <w:sz w:val="18"/>
              </w:rPr>
            </w:pPr>
            <w:r>
              <w:rPr>
                <w:color w:val="231F20"/>
                <w:spacing w:val="-2"/>
                <w:sz w:val="18"/>
              </w:rPr>
              <w:t>Total</w:t>
            </w:r>
            <w:r>
              <w:rPr>
                <w:color w:val="231F20"/>
                <w:spacing w:val="-5"/>
                <w:sz w:val="18"/>
              </w:rPr>
              <w:t xml:space="preserve"> </w:t>
            </w:r>
            <w:r>
              <w:rPr>
                <w:color w:val="231F20"/>
                <w:spacing w:val="-2"/>
                <w:sz w:val="18"/>
              </w:rPr>
              <w:t>departmental</w:t>
            </w:r>
            <w:r>
              <w:rPr>
                <w:color w:val="231F20"/>
                <w:spacing w:val="-5"/>
                <w:sz w:val="18"/>
              </w:rPr>
              <w:t xml:space="preserve"> </w:t>
            </w:r>
            <w:r>
              <w:rPr>
                <w:color w:val="231F20"/>
                <w:spacing w:val="-2"/>
                <w:sz w:val="18"/>
              </w:rPr>
              <w:t>annual</w:t>
            </w:r>
            <w:r>
              <w:rPr>
                <w:color w:val="231F20"/>
                <w:spacing w:val="-5"/>
                <w:sz w:val="18"/>
              </w:rPr>
              <w:t xml:space="preserve"> </w:t>
            </w:r>
            <w:r>
              <w:rPr>
                <w:color w:val="231F20"/>
                <w:spacing w:val="-2"/>
                <w:sz w:val="18"/>
              </w:rPr>
              <w:t>appropriations</w:t>
            </w:r>
          </w:p>
        </w:tc>
        <w:tc>
          <w:tcPr>
            <w:tcW w:w="1461" w:type="dxa"/>
            <w:tcBorders>
              <w:top w:val="single" w:sz="6" w:space="0" w:color="231F20"/>
              <w:bottom w:val="single" w:sz="6" w:space="0" w:color="231F20"/>
            </w:tcBorders>
          </w:tcPr>
          <w:p w14:paraId="65373A1D" w14:textId="77777777" w:rsidR="002A4227" w:rsidRDefault="00B72992">
            <w:pPr>
              <w:pStyle w:val="TableParagraph"/>
              <w:spacing w:line="179" w:lineRule="exact"/>
              <w:ind w:right="98"/>
              <w:jc w:val="right"/>
              <w:rPr>
                <w:i/>
                <w:sz w:val="18"/>
              </w:rPr>
            </w:pPr>
            <w:r>
              <w:rPr>
                <w:i/>
                <w:color w:val="231F20"/>
                <w:spacing w:val="-2"/>
                <w:sz w:val="18"/>
              </w:rPr>
              <w:t>1,069,617</w:t>
            </w:r>
          </w:p>
        </w:tc>
        <w:tc>
          <w:tcPr>
            <w:tcW w:w="1461" w:type="dxa"/>
            <w:tcBorders>
              <w:top w:val="single" w:sz="6" w:space="0" w:color="231F20"/>
              <w:bottom w:val="single" w:sz="6" w:space="0" w:color="231F20"/>
            </w:tcBorders>
            <w:shd w:val="clear" w:color="auto" w:fill="E7E8E8"/>
          </w:tcPr>
          <w:p w14:paraId="65373A1E" w14:textId="77777777" w:rsidR="002A4227" w:rsidRDefault="00B72992">
            <w:pPr>
              <w:pStyle w:val="TableParagraph"/>
              <w:spacing w:line="179" w:lineRule="exact"/>
              <w:ind w:right="98"/>
              <w:jc w:val="right"/>
              <w:rPr>
                <w:sz w:val="18"/>
              </w:rPr>
            </w:pPr>
            <w:r>
              <w:rPr>
                <w:color w:val="231F20"/>
                <w:spacing w:val="-2"/>
                <w:sz w:val="18"/>
              </w:rPr>
              <w:t>1,893,887</w:t>
            </w:r>
          </w:p>
        </w:tc>
      </w:tr>
      <w:tr w:rsidR="002A4227" w14:paraId="65373A23" w14:textId="77777777">
        <w:trPr>
          <w:trHeight w:val="209"/>
        </w:trPr>
        <w:tc>
          <w:tcPr>
            <w:tcW w:w="5702" w:type="dxa"/>
          </w:tcPr>
          <w:p w14:paraId="65373A20" w14:textId="77777777" w:rsidR="002A4227" w:rsidRDefault="00B72992">
            <w:pPr>
              <w:pStyle w:val="TableParagraph"/>
              <w:spacing w:line="189" w:lineRule="exact"/>
              <w:ind w:left="47"/>
              <w:rPr>
                <w:sz w:val="18"/>
              </w:rPr>
            </w:pPr>
            <w:r>
              <w:rPr>
                <w:color w:val="231F20"/>
                <w:spacing w:val="-2"/>
                <w:sz w:val="18"/>
              </w:rPr>
              <w:t xml:space="preserve">Special accounts </w:t>
            </w:r>
            <w:r>
              <w:rPr>
                <w:color w:val="231F20"/>
                <w:spacing w:val="-5"/>
                <w:sz w:val="18"/>
              </w:rPr>
              <w:t>(g)</w:t>
            </w:r>
          </w:p>
        </w:tc>
        <w:tc>
          <w:tcPr>
            <w:tcW w:w="1461" w:type="dxa"/>
            <w:tcBorders>
              <w:top w:val="single" w:sz="6" w:space="0" w:color="231F20"/>
            </w:tcBorders>
          </w:tcPr>
          <w:p w14:paraId="65373A21" w14:textId="77777777" w:rsidR="002A4227" w:rsidRDefault="002A4227">
            <w:pPr>
              <w:pStyle w:val="TableParagraph"/>
              <w:rPr>
                <w:rFonts w:ascii="Times New Roman"/>
                <w:sz w:val="14"/>
              </w:rPr>
            </w:pPr>
          </w:p>
        </w:tc>
        <w:tc>
          <w:tcPr>
            <w:tcW w:w="1461" w:type="dxa"/>
            <w:tcBorders>
              <w:top w:val="single" w:sz="6" w:space="0" w:color="231F20"/>
            </w:tcBorders>
            <w:shd w:val="clear" w:color="auto" w:fill="E7E8E8"/>
          </w:tcPr>
          <w:p w14:paraId="65373A22" w14:textId="77777777" w:rsidR="002A4227" w:rsidRDefault="002A4227">
            <w:pPr>
              <w:pStyle w:val="TableParagraph"/>
              <w:rPr>
                <w:rFonts w:ascii="Times New Roman"/>
                <w:sz w:val="14"/>
              </w:rPr>
            </w:pPr>
          </w:p>
        </w:tc>
      </w:tr>
      <w:tr w:rsidR="002A4227" w14:paraId="65373A27" w14:textId="77777777">
        <w:trPr>
          <w:trHeight w:val="212"/>
        </w:trPr>
        <w:tc>
          <w:tcPr>
            <w:tcW w:w="5702" w:type="dxa"/>
          </w:tcPr>
          <w:p w14:paraId="65373A24" w14:textId="77777777" w:rsidR="002A4227" w:rsidRDefault="00B72992">
            <w:pPr>
              <w:pStyle w:val="TableParagraph"/>
              <w:spacing w:line="192" w:lineRule="exact"/>
              <w:ind w:left="261"/>
              <w:rPr>
                <w:sz w:val="18"/>
              </w:rPr>
            </w:pPr>
            <w:r>
              <w:rPr>
                <w:color w:val="231F20"/>
                <w:spacing w:val="-2"/>
                <w:sz w:val="18"/>
              </w:rPr>
              <w:t>Opening</w:t>
            </w:r>
            <w:r>
              <w:rPr>
                <w:color w:val="231F20"/>
                <w:spacing w:val="-7"/>
                <w:sz w:val="18"/>
              </w:rPr>
              <w:t xml:space="preserve"> </w:t>
            </w:r>
            <w:r>
              <w:rPr>
                <w:color w:val="231F20"/>
                <w:spacing w:val="-2"/>
                <w:sz w:val="18"/>
              </w:rPr>
              <w:t>balance</w:t>
            </w:r>
          </w:p>
        </w:tc>
        <w:tc>
          <w:tcPr>
            <w:tcW w:w="1461" w:type="dxa"/>
          </w:tcPr>
          <w:p w14:paraId="65373A25" w14:textId="77777777" w:rsidR="002A4227" w:rsidRDefault="00B72992">
            <w:pPr>
              <w:pStyle w:val="TableParagraph"/>
              <w:spacing w:line="192" w:lineRule="exact"/>
              <w:ind w:right="98"/>
              <w:jc w:val="right"/>
              <w:rPr>
                <w:i/>
                <w:sz w:val="18"/>
              </w:rPr>
            </w:pPr>
            <w:r>
              <w:rPr>
                <w:i/>
                <w:color w:val="231F20"/>
                <w:spacing w:val="-2"/>
                <w:sz w:val="18"/>
              </w:rPr>
              <w:t>2,688,124</w:t>
            </w:r>
          </w:p>
        </w:tc>
        <w:tc>
          <w:tcPr>
            <w:tcW w:w="1461" w:type="dxa"/>
            <w:shd w:val="clear" w:color="auto" w:fill="E7E8E8"/>
          </w:tcPr>
          <w:p w14:paraId="65373A26" w14:textId="77777777" w:rsidR="002A4227" w:rsidRDefault="00B72992">
            <w:pPr>
              <w:pStyle w:val="TableParagraph"/>
              <w:spacing w:line="192" w:lineRule="exact"/>
              <w:ind w:right="98"/>
              <w:jc w:val="right"/>
              <w:rPr>
                <w:sz w:val="18"/>
              </w:rPr>
            </w:pPr>
            <w:r>
              <w:rPr>
                <w:color w:val="231F20"/>
                <w:spacing w:val="-2"/>
                <w:sz w:val="18"/>
              </w:rPr>
              <w:t>2,750,127</w:t>
            </w:r>
          </w:p>
        </w:tc>
      </w:tr>
      <w:tr w:rsidR="002A4227" w14:paraId="65373A2B" w14:textId="77777777">
        <w:trPr>
          <w:trHeight w:val="213"/>
        </w:trPr>
        <w:tc>
          <w:tcPr>
            <w:tcW w:w="5702" w:type="dxa"/>
          </w:tcPr>
          <w:p w14:paraId="65373A28" w14:textId="77777777" w:rsidR="002A4227" w:rsidRDefault="00B72992">
            <w:pPr>
              <w:pStyle w:val="TableParagraph"/>
              <w:spacing w:line="194" w:lineRule="exact"/>
              <w:ind w:left="261"/>
              <w:rPr>
                <w:sz w:val="18"/>
              </w:rPr>
            </w:pPr>
            <w:r>
              <w:rPr>
                <w:color w:val="231F20"/>
                <w:spacing w:val="-2"/>
                <w:sz w:val="18"/>
              </w:rPr>
              <w:t>Appropriation</w:t>
            </w:r>
            <w:r>
              <w:rPr>
                <w:color w:val="231F20"/>
                <w:spacing w:val="-3"/>
                <w:sz w:val="18"/>
              </w:rPr>
              <w:t xml:space="preserve"> </w:t>
            </w:r>
            <w:r>
              <w:rPr>
                <w:color w:val="231F20"/>
                <w:spacing w:val="-2"/>
                <w:sz w:val="18"/>
              </w:rPr>
              <w:t>receipts</w:t>
            </w:r>
            <w:r>
              <w:rPr>
                <w:color w:val="231F20"/>
                <w:spacing w:val="-4"/>
                <w:sz w:val="18"/>
              </w:rPr>
              <w:t xml:space="preserve"> </w:t>
            </w:r>
            <w:r>
              <w:rPr>
                <w:color w:val="231F20"/>
                <w:spacing w:val="-5"/>
                <w:sz w:val="18"/>
              </w:rPr>
              <w:t>(h)</w:t>
            </w:r>
          </w:p>
        </w:tc>
        <w:tc>
          <w:tcPr>
            <w:tcW w:w="1461" w:type="dxa"/>
          </w:tcPr>
          <w:p w14:paraId="65373A29" w14:textId="77777777" w:rsidR="002A4227" w:rsidRDefault="00B72992">
            <w:pPr>
              <w:pStyle w:val="TableParagraph"/>
              <w:spacing w:line="194" w:lineRule="exact"/>
              <w:ind w:right="98"/>
              <w:jc w:val="right"/>
              <w:rPr>
                <w:i/>
                <w:sz w:val="18"/>
              </w:rPr>
            </w:pPr>
            <w:r>
              <w:rPr>
                <w:i/>
                <w:color w:val="231F20"/>
                <w:spacing w:val="-2"/>
                <w:sz w:val="18"/>
              </w:rPr>
              <w:t>552,271</w:t>
            </w:r>
          </w:p>
        </w:tc>
        <w:tc>
          <w:tcPr>
            <w:tcW w:w="1461" w:type="dxa"/>
            <w:shd w:val="clear" w:color="auto" w:fill="E7E8E8"/>
          </w:tcPr>
          <w:p w14:paraId="65373A2A" w14:textId="77777777" w:rsidR="002A4227" w:rsidRDefault="00B72992">
            <w:pPr>
              <w:pStyle w:val="TableParagraph"/>
              <w:spacing w:line="194" w:lineRule="exact"/>
              <w:ind w:right="98"/>
              <w:jc w:val="right"/>
              <w:rPr>
                <w:sz w:val="18"/>
              </w:rPr>
            </w:pPr>
            <w:r>
              <w:rPr>
                <w:color w:val="231F20"/>
                <w:spacing w:val="-2"/>
                <w:sz w:val="18"/>
              </w:rPr>
              <w:t>1,372,325</w:t>
            </w:r>
          </w:p>
        </w:tc>
      </w:tr>
      <w:tr w:rsidR="002A4227" w14:paraId="65373A2F" w14:textId="77777777">
        <w:trPr>
          <w:trHeight w:val="213"/>
        </w:trPr>
        <w:tc>
          <w:tcPr>
            <w:tcW w:w="5702" w:type="dxa"/>
          </w:tcPr>
          <w:p w14:paraId="65373A2C" w14:textId="77777777" w:rsidR="002A4227" w:rsidRDefault="00B72992">
            <w:pPr>
              <w:pStyle w:val="TableParagraph"/>
              <w:spacing w:line="194" w:lineRule="exact"/>
              <w:ind w:left="261"/>
              <w:rPr>
                <w:sz w:val="18"/>
              </w:rPr>
            </w:pPr>
            <w:r>
              <w:rPr>
                <w:color w:val="231F20"/>
                <w:spacing w:val="-4"/>
                <w:sz w:val="18"/>
              </w:rPr>
              <w:t>Non-appropriation</w:t>
            </w:r>
            <w:r>
              <w:rPr>
                <w:color w:val="231F20"/>
                <w:spacing w:val="22"/>
                <w:sz w:val="18"/>
              </w:rPr>
              <w:t xml:space="preserve"> </w:t>
            </w:r>
            <w:r>
              <w:rPr>
                <w:color w:val="231F20"/>
                <w:spacing w:val="-4"/>
                <w:sz w:val="18"/>
              </w:rPr>
              <w:t>receipts</w:t>
            </w:r>
          </w:p>
        </w:tc>
        <w:tc>
          <w:tcPr>
            <w:tcW w:w="1461" w:type="dxa"/>
          </w:tcPr>
          <w:p w14:paraId="65373A2D" w14:textId="77777777" w:rsidR="002A4227" w:rsidRDefault="00B72992">
            <w:pPr>
              <w:pStyle w:val="TableParagraph"/>
              <w:spacing w:line="194" w:lineRule="exact"/>
              <w:ind w:right="98"/>
              <w:jc w:val="right"/>
              <w:rPr>
                <w:i/>
                <w:sz w:val="18"/>
              </w:rPr>
            </w:pPr>
            <w:r>
              <w:rPr>
                <w:i/>
                <w:color w:val="231F20"/>
                <w:spacing w:val="-2"/>
                <w:sz w:val="18"/>
              </w:rPr>
              <w:t>422,554</w:t>
            </w:r>
          </w:p>
        </w:tc>
        <w:tc>
          <w:tcPr>
            <w:tcW w:w="1461" w:type="dxa"/>
            <w:shd w:val="clear" w:color="auto" w:fill="E7E8E8"/>
          </w:tcPr>
          <w:p w14:paraId="65373A2E" w14:textId="77777777" w:rsidR="002A4227" w:rsidRDefault="00B72992">
            <w:pPr>
              <w:pStyle w:val="TableParagraph"/>
              <w:spacing w:line="194" w:lineRule="exact"/>
              <w:ind w:right="98"/>
              <w:jc w:val="right"/>
              <w:rPr>
                <w:sz w:val="18"/>
              </w:rPr>
            </w:pPr>
            <w:r>
              <w:rPr>
                <w:color w:val="231F20"/>
                <w:spacing w:val="-2"/>
                <w:sz w:val="18"/>
              </w:rPr>
              <w:t>465,167</w:t>
            </w:r>
          </w:p>
        </w:tc>
      </w:tr>
      <w:tr w:rsidR="002A4227" w14:paraId="65373A33" w14:textId="77777777">
        <w:trPr>
          <w:trHeight w:val="204"/>
        </w:trPr>
        <w:tc>
          <w:tcPr>
            <w:tcW w:w="5702" w:type="dxa"/>
          </w:tcPr>
          <w:p w14:paraId="65373A30" w14:textId="77777777" w:rsidR="002A4227" w:rsidRDefault="00B72992">
            <w:pPr>
              <w:pStyle w:val="TableParagraph"/>
              <w:spacing w:line="185" w:lineRule="exact"/>
              <w:ind w:left="261"/>
              <w:rPr>
                <w:sz w:val="18"/>
              </w:rPr>
            </w:pPr>
            <w:r>
              <w:rPr>
                <w:color w:val="231F20"/>
                <w:spacing w:val="-2"/>
                <w:sz w:val="18"/>
              </w:rPr>
              <w:t>Adjustments</w:t>
            </w:r>
          </w:p>
        </w:tc>
        <w:tc>
          <w:tcPr>
            <w:tcW w:w="1461" w:type="dxa"/>
            <w:tcBorders>
              <w:bottom w:val="single" w:sz="6" w:space="0" w:color="231F20"/>
            </w:tcBorders>
          </w:tcPr>
          <w:p w14:paraId="65373A31" w14:textId="77777777" w:rsidR="002A4227" w:rsidRDefault="00B72992">
            <w:pPr>
              <w:pStyle w:val="TableParagraph"/>
              <w:spacing w:line="185" w:lineRule="exact"/>
              <w:ind w:right="45"/>
              <w:jc w:val="right"/>
              <w:rPr>
                <w:i/>
                <w:sz w:val="18"/>
              </w:rPr>
            </w:pPr>
            <w:r>
              <w:rPr>
                <w:i/>
                <w:color w:val="231F20"/>
                <w:spacing w:val="-2"/>
                <w:sz w:val="18"/>
              </w:rPr>
              <w:t>(34,969)</w:t>
            </w:r>
          </w:p>
        </w:tc>
        <w:tc>
          <w:tcPr>
            <w:tcW w:w="1461" w:type="dxa"/>
            <w:tcBorders>
              <w:bottom w:val="single" w:sz="6" w:space="0" w:color="231F20"/>
            </w:tcBorders>
            <w:shd w:val="clear" w:color="auto" w:fill="E7E8E8"/>
          </w:tcPr>
          <w:p w14:paraId="65373A32" w14:textId="77777777" w:rsidR="002A4227" w:rsidRDefault="00B72992">
            <w:pPr>
              <w:pStyle w:val="TableParagraph"/>
              <w:spacing w:line="185" w:lineRule="exact"/>
              <w:ind w:right="44"/>
              <w:jc w:val="right"/>
              <w:rPr>
                <w:sz w:val="18"/>
              </w:rPr>
            </w:pPr>
            <w:r>
              <w:rPr>
                <w:color w:val="231F20"/>
                <w:spacing w:val="-2"/>
                <w:sz w:val="18"/>
              </w:rPr>
              <w:t>(35,807)</w:t>
            </w:r>
          </w:p>
        </w:tc>
      </w:tr>
      <w:tr w:rsidR="002A4227" w14:paraId="65373A37" w14:textId="77777777">
        <w:trPr>
          <w:trHeight w:val="198"/>
        </w:trPr>
        <w:tc>
          <w:tcPr>
            <w:tcW w:w="5702" w:type="dxa"/>
          </w:tcPr>
          <w:p w14:paraId="65373A34" w14:textId="77777777" w:rsidR="002A4227" w:rsidRDefault="00B72992">
            <w:pPr>
              <w:pStyle w:val="TableParagraph"/>
              <w:spacing w:line="179" w:lineRule="exact"/>
              <w:ind w:left="47"/>
              <w:rPr>
                <w:sz w:val="18"/>
              </w:rPr>
            </w:pPr>
            <w:r>
              <w:rPr>
                <w:color w:val="231F20"/>
                <w:spacing w:val="-2"/>
                <w:sz w:val="18"/>
              </w:rPr>
              <w:t>Total</w:t>
            </w:r>
            <w:r>
              <w:rPr>
                <w:color w:val="231F20"/>
                <w:spacing w:val="-4"/>
                <w:sz w:val="18"/>
              </w:rPr>
              <w:t xml:space="preserve"> </w:t>
            </w:r>
            <w:r>
              <w:rPr>
                <w:color w:val="231F20"/>
                <w:spacing w:val="-2"/>
                <w:sz w:val="18"/>
              </w:rPr>
              <w:t>special</w:t>
            </w:r>
            <w:r>
              <w:rPr>
                <w:color w:val="231F20"/>
                <w:spacing w:val="-3"/>
                <w:sz w:val="18"/>
              </w:rPr>
              <w:t xml:space="preserve"> </w:t>
            </w:r>
            <w:r>
              <w:rPr>
                <w:color w:val="231F20"/>
                <w:spacing w:val="-2"/>
                <w:sz w:val="18"/>
              </w:rPr>
              <w:t>accounts</w:t>
            </w:r>
          </w:p>
        </w:tc>
        <w:tc>
          <w:tcPr>
            <w:tcW w:w="1461" w:type="dxa"/>
            <w:tcBorders>
              <w:top w:val="single" w:sz="6" w:space="0" w:color="231F20"/>
              <w:bottom w:val="single" w:sz="6" w:space="0" w:color="231F20"/>
            </w:tcBorders>
          </w:tcPr>
          <w:p w14:paraId="65373A35" w14:textId="77777777" w:rsidR="002A4227" w:rsidRDefault="00B72992">
            <w:pPr>
              <w:pStyle w:val="TableParagraph"/>
              <w:spacing w:line="179" w:lineRule="exact"/>
              <w:ind w:right="98"/>
              <w:jc w:val="right"/>
              <w:rPr>
                <w:i/>
                <w:sz w:val="18"/>
              </w:rPr>
            </w:pPr>
            <w:r>
              <w:rPr>
                <w:i/>
                <w:color w:val="231F20"/>
                <w:spacing w:val="-2"/>
                <w:sz w:val="18"/>
              </w:rPr>
              <w:t>3,627,980</w:t>
            </w:r>
          </w:p>
        </w:tc>
        <w:tc>
          <w:tcPr>
            <w:tcW w:w="1461" w:type="dxa"/>
            <w:tcBorders>
              <w:top w:val="single" w:sz="6" w:space="0" w:color="231F20"/>
              <w:bottom w:val="single" w:sz="6" w:space="0" w:color="231F20"/>
            </w:tcBorders>
            <w:shd w:val="clear" w:color="auto" w:fill="E7E8E8"/>
          </w:tcPr>
          <w:p w14:paraId="65373A36" w14:textId="77777777" w:rsidR="002A4227" w:rsidRDefault="00B72992">
            <w:pPr>
              <w:pStyle w:val="TableParagraph"/>
              <w:spacing w:line="179" w:lineRule="exact"/>
              <w:ind w:right="98"/>
              <w:jc w:val="right"/>
              <w:rPr>
                <w:sz w:val="18"/>
              </w:rPr>
            </w:pPr>
            <w:r>
              <w:rPr>
                <w:color w:val="231F20"/>
                <w:spacing w:val="-2"/>
                <w:sz w:val="18"/>
              </w:rPr>
              <w:t>4,551,812</w:t>
            </w:r>
          </w:p>
        </w:tc>
      </w:tr>
      <w:tr w:rsidR="002A4227" w14:paraId="65373A3B" w14:textId="77777777">
        <w:trPr>
          <w:trHeight w:val="212"/>
        </w:trPr>
        <w:tc>
          <w:tcPr>
            <w:tcW w:w="5702" w:type="dxa"/>
          </w:tcPr>
          <w:p w14:paraId="65373A38" w14:textId="77777777" w:rsidR="002A4227" w:rsidRDefault="00B72992">
            <w:pPr>
              <w:pStyle w:val="TableParagraph"/>
              <w:spacing w:before="2" w:line="190" w:lineRule="exact"/>
              <w:ind w:left="47"/>
              <w:rPr>
                <w:i/>
                <w:sz w:val="18"/>
              </w:rPr>
            </w:pPr>
            <w:r>
              <w:rPr>
                <w:i/>
                <w:color w:val="231F20"/>
                <w:spacing w:val="-2"/>
                <w:sz w:val="18"/>
              </w:rPr>
              <w:t>less departmental appropriations drawn from annual</w:t>
            </w:r>
          </w:p>
        </w:tc>
        <w:tc>
          <w:tcPr>
            <w:tcW w:w="1461" w:type="dxa"/>
            <w:tcBorders>
              <w:top w:val="single" w:sz="6" w:space="0" w:color="231F20"/>
            </w:tcBorders>
          </w:tcPr>
          <w:p w14:paraId="65373A39" w14:textId="77777777" w:rsidR="002A4227" w:rsidRDefault="002A4227">
            <w:pPr>
              <w:pStyle w:val="TableParagraph"/>
              <w:rPr>
                <w:rFonts w:ascii="Times New Roman"/>
                <w:sz w:val="14"/>
              </w:rPr>
            </w:pPr>
          </w:p>
        </w:tc>
        <w:tc>
          <w:tcPr>
            <w:tcW w:w="1461" w:type="dxa"/>
            <w:tcBorders>
              <w:top w:val="single" w:sz="6" w:space="0" w:color="231F20"/>
            </w:tcBorders>
            <w:shd w:val="clear" w:color="auto" w:fill="E7E8E8"/>
          </w:tcPr>
          <w:p w14:paraId="65373A3A" w14:textId="77777777" w:rsidR="002A4227" w:rsidRDefault="002A4227">
            <w:pPr>
              <w:pStyle w:val="TableParagraph"/>
              <w:rPr>
                <w:rFonts w:ascii="Times New Roman"/>
                <w:sz w:val="14"/>
              </w:rPr>
            </w:pPr>
          </w:p>
        </w:tc>
      </w:tr>
      <w:tr w:rsidR="002A4227" w14:paraId="65373A3F" w14:textId="77777777">
        <w:trPr>
          <w:trHeight w:val="200"/>
        </w:trPr>
        <w:tc>
          <w:tcPr>
            <w:tcW w:w="5702" w:type="dxa"/>
          </w:tcPr>
          <w:p w14:paraId="65373A3C" w14:textId="77777777" w:rsidR="002A4227" w:rsidRDefault="00B72992">
            <w:pPr>
              <w:pStyle w:val="TableParagraph"/>
              <w:spacing w:line="180" w:lineRule="exact"/>
              <w:ind w:left="146"/>
              <w:rPr>
                <w:i/>
                <w:sz w:val="18"/>
              </w:rPr>
            </w:pPr>
            <w:r>
              <w:rPr>
                <w:i/>
                <w:color w:val="231F20"/>
                <w:spacing w:val="-2"/>
                <w:sz w:val="18"/>
              </w:rPr>
              <w:t>appropriations and credited to special</w:t>
            </w:r>
            <w:r>
              <w:rPr>
                <w:i/>
                <w:color w:val="231F20"/>
                <w:spacing w:val="-1"/>
                <w:sz w:val="18"/>
              </w:rPr>
              <w:t xml:space="preserve"> </w:t>
            </w:r>
            <w:r>
              <w:rPr>
                <w:i/>
                <w:color w:val="231F20"/>
                <w:spacing w:val="-2"/>
                <w:sz w:val="18"/>
              </w:rPr>
              <w:t>accounts</w:t>
            </w:r>
          </w:p>
        </w:tc>
        <w:tc>
          <w:tcPr>
            <w:tcW w:w="1461" w:type="dxa"/>
            <w:tcBorders>
              <w:bottom w:val="single" w:sz="6" w:space="0" w:color="231F20"/>
            </w:tcBorders>
          </w:tcPr>
          <w:p w14:paraId="65373A3D" w14:textId="77777777" w:rsidR="002A4227" w:rsidRDefault="00B72992">
            <w:pPr>
              <w:pStyle w:val="TableParagraph"/>
              <w:spacing w:line="180" w:lineRule="exact"/>
              <w:ind w:right="45"/>
              <w:jc w:val="right"/>
              <w:rPr>
                <w:i/>
                <w:sz w:val="18"/>
              </w:rPr>
            </w:pPr>
            <w:r>
              <w:rPr>
                <w:i/>
                <w:color w:val="231F20"/>
                <w:spacing w:val="-2"/>
                <w:sz w:val="18"/>
              </w:rPr>
              <w:t>(552,271)</w:t>
            </w:r>
          </w:p>
        </w:tc>
        <w:tc>
          <w:tcPr>
            <w:tcW w:w="1461" w:type="dxa"/>
            <w:tcBorders>
              <w:bottom w:val="single" w:sz="6" w:space="0" w:color="231F20"/>
            </w:tcBorders>
            <w:shd w:val="clear" w:color="auto" w:fill="E7E8E8"/>
          </w:tcPr>
          <w:p w14:paraId="65373A3E" w14:textId="77777777" w:rsidR="002A4227" w:rsidRDefault="00B72992">
            <w:pPr>
              <w:pStyle w:val="TableParagraph"/>
              <w:spacing w:line="180" w:lineRule="exact"/>
              <w:ind w:right="44"/>
              <w:jc w:val="right"/>
              <w:rPr>
                <w:sz w:val="18"/>
              </w:rPr>
            </w:pPr>
            <w:r>
              <w:rPr>
                <w:color w:val="231F20"/>
                <w:spacing w:val="-2"/>
                <w:sz w:val="18"/>
              </w:rPr>
              <w:t>(1,372,325)</w:t>
            </w:r>
          </w:p>
        </w:tc>
      </w:tr>
      <w:tr w:rsidR="002A4227" w14:paraId="65373A43" w14:textId="77777777">
        <w:trPr>
          <w:trHeight w:val="226"/>
        </w:trPr>
        <w:tc>
          <w:tcPr>
            <w:tcW w:w="5702" w:type="dxa"/>
          </w:tcPr>
          <w:p w14:paraId="65373A40" w14:textId="77777777" w:rsidR="002A4227" w:rsidRDefault="00B72992">
            <w:pPr>
              <w:pStyle w:val="TableParagraph"/>
              <w:spacing w:before="21" w:line="185" w:lineRule="exact"/>
              <w:ind w:left="47"/>
              <w:rPr>
                <w:b/>
                <w:i/>
                <w:sz w:val="18"/>
              </w:rPr>
            </w:pPr>
            <w:r>
              <w:rPr>
                <w:b/>
                <w:i/>
                <w:color w:val="231F20"/>
                <w:spacing w:val="-2"/>
                <w:sz w:val="18"/>
              </w:rPr>
              <w:t>Total</w:t>
            </w:r>
            <w:r>
              <w:rPr>
                <w:b/>
                <w:i/>
                <w:color w:val="231F20"/>
                <w:sz w:val="18"/>
              </w:rPr>
              <w:t xml:space="preserve"> </w:t>
            </w:r>
            <w:r>
              <w:rPr>
                <w:b/>
                <w:i/>
                <w:color w:val="231F20"/>
                <w:spacing w:val="-2"/>
                <w:sz w:val="18"/>
              </w:rPr>
              <w:t>departmental</w:t>
            </w:r>
            <w:r>
              <w:rPr>
                <w:b/>
                <w:i/>
                <w:color w:val="231F20"/>
                <w:sz w:val="18"/>
              </w:rPr>
              <w:t xml:space="preserve"> </w:t>
            </w:r>
            <w:r>
              <w:rPr>
                <w:b/>
                <w:i/>
                <w:color w:val="231F20"/>
                <w:spacing w:val="-2"/>
                <w:sz w:val="18"/>
              </w:rPr>
              <w:t>resourcing</w:t>
            </w:r>
          </w:p>
        </w:tc>
        <w:tc>
          <w:tcPr>
            <w:tcW w:w="1461" w:type="dxa"/>
            <w:tcBorders>
              <w:top w:val="single" w:sz="6" w:space="0" w:color="231F20"/>
              <w:bottom w:val="single" w:sz="6" w:space="0" w:color="231F20"/>
            </w:tcBorders>
          </w:tcPr>
          <w:p w14:paraId="65373A41" w14:textId="77777777" w:rsidR="002A4227" w:rsidRDefault="00B72992">
            <w:pPr>
              <w:pStyle w:val="TableParagraph"/>
              <w:spacing w:before="21" w:line="185" w:lineRule="exact"/>
              <w:ind w:right="97"/>
              <w:jc w:val="right"/>
              <w:rPr>
                <w:b/>
                <w:i/>
                <w:sz w:val="18"/>
              </w:rPr>
            </w:pPr>
            <w:r>
              <w:rPr>
                <w:b/>
                <w:i/>
                <w:color w:val="231F20"/>
                <w:spacing w:val="-2"/>
                <w:sz w:val="18"/>
              </w:rPr>
              <w:t>4,145,326</w:t>
            </w:r>
          </w:p>
        </w:tc>
        <w:tc>
          <w:tcPr>
            <w:tcW w:w="1461" w:type="dxa"/>
            <w:tcBorders>
              <w:top w:val="single" w:sz="6" w:space="0" w:color="231F20"/>
              <w:bottom w:val="single" w:sz="6" w:space="0" w:color="231F20"/>
            </w:tcBorders>
            <w:shd w:val="clear" w:color="auto" w:fill="E7E8E8"/>
          </w:tcPr>
          <w:p w14:paraId="65373A42" w14:textId="77777777" w:rsidR="002A4227" w:rsidRDefault="00B72992">
            <w:pPr>
              <w:pStyle w:val="TableParagraph"/>
              <w:spacing w:before="21" w:line="185" w:lineRule="exact"/>
              <w:ind w:right="98"/>
              <w:jc w:val="right"/>
              <w:rPr>
                <w:b/>
                <w:sz w:val="18"/>
              </w:rPr>
            </w:pPr>
            <w:r>
              <w:rPr>
                <w:b/>
                <w:color w:val="231F20"/>
                <w:spacing w:val="-2"/>
                <w:sz w:val="18"/>
              </w:rPr>
              <w:t>5,073,374</w:t>
            </w:r>
          </w:p>
        </w:tc>
      </w:tr>
      <w:tr w:rsidR="002A4227" w14:paraId="65373A47" w14:textId="77777777">
        <w:trPr>
          <w:trHeight w:val="235"/>
        </w:trPr>
        <w:tc>
          <w:tcPr>
            <w:tcW w:w="5702" w:type="dxa"/>
          </w:tcPr>
          <w:p w14:paraId="65373A44" w14:textId="77777777" w:rsidR="002A4227" w:rsidRDefault="00B72992">
            <w:pPr>
              <w:pStyle w:val="TableParagraph"/>
              <w:spacing w:before="21" w:line="194" w:lineRule="exact"/>
              <w:ind w:left="47"/>
              <w:rPr>
                <w:b/>
                <w:sz w:val="18"/>
              </w:rPr>
            </w:pPr>
            <w:r>
              <w:rPr>
                <w:b/>
                <w:color w:val="231F20"/>
                <w:spacing w:val="-2"/>
                <w:sz w:val="18"/>
              </w:rPr>
              <w:t>Administered</w:t>
            </w:r>
          </w:p>
        </w:tc>
        <w:tc>
          <w:tcPr>
            <w:tcW w:w="1461" w:type="dxa"/>
            <w:tcBorders>
              <w:top w:val="single" w:sz="6" w:space="0" w:color="231F20"/>
            </w:tcBorders>
          </w:tcPr>
          <w:p w14:paraId="65373A45" w14:textId="77777777" w:rsidR="002A4227" w:rsidRDefault="002A4227">
            <w:pPr>
              <w:pStyle w:val="TableParagraph"/>
              <w:rPr>
                <w:rFonts w:ascii="Times New Roman"/>
                <w:sz w:val="16"/>
              </w:rPr>
            </w:pPr>
          </w:p>
        </w:tc>
        <w:tc>
          <w:tcPr>
            <w:tcW w:w="1461" w:type="dxa"/>
            <w:tcBorders>
              <w:top w:val="single" w:sz="6" w:space="0" w:color="231F20"/>
            </w:tcBorders>
            <w:shd w:val="clear" w:color="auto" w:fill="E7E8E8"/>
          </w:tcPr>
          <w:p w14:paraId="65373A46" w14:textId="77777777" w:rsidR="002A4227" w:rsidRDefault="002A4227">
            <w:pPr>
              <w:pStyle w:val="TableParagraph"/>
              <w:rPr>
                <w:rFonts w:ascii="Times New Roman"/>
                <w:sz w:val="16"/>
              </w:rPr>
            </w:pPr>
          </w:p>
        </w:tc>
      </w:tr>
      <w:tr w:rsidR="002A4227" w14:paraId="65373A4B" w14:textId="77777777">
        <w:trPr>
          <w:trHeight w:val="213"/>
        </w:trPr>
        <w:tc>
          <w:tcPr>
            <w:tcW w:w="5702" w:type="dxa"/>
          </w:tcPr>
          <w:p w14:paraId="65373A48" w14:textId="77777777" w:rsidR="002A4227" w:rsidRDefault="00B72992">
            <w:pPr>
              <w:pStyle w:val="TableParagraph"/>
              <w:spacing w:line="194" w:lineRule="exact"/>
              <w:ind w:left="47"/>
              <w:rPr>
                <w:sz w:val="18"/>
              </w:rPr>
            </w:pPr>
            <w:r>
              <w:rPr>
                <w:color w:val="231F20"/>
                <w:spacing w:val="-2"/>
                <w:sz w:val="18"/>
              </w:rPr>
              <w:t>Annual</w:t>
            </w:r>
            <w:r>
              <w:rPr>
                <w:color w:val="231F20"/>
                <w:spacing w:val="-1"/>
                <w:sz w:val="18"/>
              </w:rPr>
              <w:t xml:space="preserve"> </w:t>
            </w:r>
            <w:r>
              <w:rPr>
                <w:color w:val="231F20"/>
                <w:spacing w:val="-2"/>
                <w:sz w:val="18"/>
              </w:rPr>
              <w:t>appropriations</w:t>
            </w:r>
            <w:r>
              <w:rPr>
                <w:color w:val="231F20"/>
                <w:sz w:val="18"/>
              </w:rPr>
              <w:t xml:space="preserve"> </w:t>
            </w:r>
            <w:r>
              <w:rPr>
                <w:color w:val="231F20"/>
                <w:spacing w:val="-2"/>
                <w:sz w:val="18"/>
              </w:rPr>
              <w:t>-</w:t>
            </w:r>
            <w:r>
              <w:rPr>
                <w:color w:val="231F20"/>
                <w:spacing w:val="-1"/>
                <w:sz w:val="18"/>
              </w:rPr>
              <w:t xml:space="preserve"> </w:t>
            </w:r>
            <w:r>
              <w:rPr>
                <w:color w:val="231F20"/>
                <w:spacing w:val="-2"/>
                <w:sz w:val="18"/>
              </w:rPr>
              <w:t>ordinary</w:t>
            </w:r>
            <w:r>
              <w:rPr>
                <w:color w:val="231F20"/>
                <w:sz w:val="18"/>
              </w:rPr>
              <w:t xml:space="preserve"> </w:t>
            </w:r>
            <w:r>
              <w:rPr>
                <w:color w:val="231F20"/>
                <w:spacing w:val="-2"/>
                <w:sz w:val="18"/>
              </w:rPr>
              <w:t>annual</w:t>
            </w:r>
            <w:r>
              <w:rPr>
                <w:color w:val="231F20"/>
                <w:sz w:val="18"/>
              </w:rPr>
              <w:t xml:space="preserve"> </w:t>
            </w:r>
            <w:r>
              <w:rPr>
                <w:color w:val="231F20"/>
                <w:spacing w:val="-2"/>
                <w:sz w:val="18"/>
              </w:rPr>
              <w:t>services</w:t>
            </w:r>
            <w:r>
              <w:rPr>
                <w:color w:val="231F20"/>
                <w:spacing w:val="-1"/>
                <w:sz w:val="18"/>
              </w:rPr>
              <w:t xml:space="preserve"> </w:t>
            </w:r>
            <w:r>
              <w:rPr>
                <w:color w:val="231F20"/>
                <w:spacing w:val="-5"/>
                <w:sz w:val="18"/>
              </w:rPr>
              <w:t>(a)</w:t>
            </w:r>
          </w:p>
        </w:tc>
        <w:tc>
          <w:tcPr>
            <w:tcW w:w="1461" w:type="dxa"/>
          </w:tcPr>
          <w:p w14:paraId="65373A49" w14:textId="77777777" w:rsidR="002A4227" w:rsidRDefault="002A4227">
            <w:pPr>
              <w:pStyle w:val="TableParagraph"/>
              <w:rPr>
                <w:rFonts w:ascii="Times New Roman"/>
                <w:sz w:val="14"/>
              </w:rPr>
            </w:pPr>
          </w:p>
        </w:tc>
        <w:tc>
          <w:tcPr>
            <w:tcW w:w="1461" w:type="dxa"/>
            <w:shd w:val="clear" w:color="auto" w:fill="E7E8E8"/>
          </w:tcPr>
          <w:p w14:paraId="65373A4A" w14:textId="77777777" w:rsidR="002A4227" w:rsidRDefault="002A4227">
            <w:pPr>
              <w:pStyle w:val="TableParagraph"/>
              <w:rPr>
                <w:rFonts w:ascii="Times New Roman"/>
                <w:sz w:val="14"/>
              </w:rPr>
            </w:pPr>
          </w:p>
        </w:tc>
      </w:tr>
      <w:tr w:rsidR="002A4227" w14:paraId="65373A4F" w14:textId="77777777">
        <w:trPr>
          <w:trHeight w:val="213"/>
        </w:trPr>
        <w:tc>
          <w:tcPr>
            <w:tcW w:w="5702" w:type="dxa"/>
          </w:tcPr>
          <w:p w14:paraId="65373A4C" w14:textId="77777777" w:rsidR="002A4227" w:rsidRDefault="00B72992">
            <w:pPr>
              <w:pStyle w:val="TableParagraph"/>
              <w:spacing w:line="194" w:lineRule="exact"/>
              <w:ind w:left="261"/>
              <w:rPr>
                <w:sz w:val="18"/>
              </w:rPr>
            </w:pPr>
            <w:r>
              <w:rPr>
                <w:color w:val="231F20"/>
                <w:spacing w:val="-2"/>
                <w:sz w:val="18"/>
              </w:rPr>
              <w:t>Prior</w:t>
            </w:r>
            <w:r>
              <w:rPr>
                <w:color w:val="231F20"/>
                <w:sz w:val="18"/>
              </w:rPr>
              <w:t xml:space="preserve"> </w:t>
            </w:r>
            <w:r>
              <w:rPr>
                <w:color w:val="231F20"/>
                <w:spacing w:val="-2"/>
                <w:sz w:val="18"/>
              </w:rPr>
              <w:t>year</w:t>
            </w:r>
            <w:r>
              <w:rPr>
                <w:color w:val="231F20"/>
                <w:sz w:val="18"/>
              </w:rPr>
              <w:t xml:space="preserve"> </w:t>
            </w:r>
            <w:r>
              <w:rPr>
                <w:color w:val="231F20"/>
                <w:spacing w:val="-2"/>
                <w:sz w:val="18"/>
              </w:rPr>
              <w:t>appropriations</w:t>
            </w:r>
            <w:r>
              <w:rPr>
                <w:color w:val="231F20"/>
                <w:sz w:val="18"/>
              </w:rPr>
              <w:t xml:space="preserve"> </w:t>
            </w:r>
            <w:r>
              <w:rPr>
                <w:color w:val="231F20"/>
                <w:spacing w:val="-2"/>
                <w:sz w:val="18"/>
              </w:rPr>
              <w:t>available</w:t>
            </w:r>
            <w:r>
              <w:rPr>
                <w:color w:val="231F20"/>
                <w:sz w:val="18"/>
              </w:rPr>
              <w:t xml:space="preserve"> </w:t>
            </w:r>
            <w:r>
              <w:rPr>
                <w:color w:val="231F20"/>
                <w:spacing w:val="-5"/>
                <w:sz w:val="18"/>
              </w:rPr>
              <w:t>(b)</w:t>
            </w:r>
          </w:p>
        </w:tc>
        <w:tc>
          <w:tcPr>
            <w:tcW w:w="1461" w:type="dxa"/>
          </w:tcPr>
          <w:p w14:paraId="65373A4D" w14:textId="77777777" w:rsidR="002A4227" w:rsidRDefault="00B72992">
            <w:pPr>
              <w:pStyle w:val="TableParagraph"/>
              <w:spacing w:line="194" w:lineRule="exact"/>
              <w:ind w:right="98"/>
              <w:jc w:val="right"/>
              <w:rPr>
                <w:i/>
                <w:sz w:val="18"/>
              </w:rPr>
            </w:pPr>
            <w:r>
              <w:rPr>
                <w:i/>
                <w:color w:val="231F20"/>
                <w:spacing w:val="-2"/>
                <w:sz w:val="18"/>
              </w:rPr>
              <w:t>139,030</w:t>
            </w:r>
          </w:p>
        </w:tc>
        <w:tc>
          <w:tcPr>
            <w:tcW w:w="1461" w:type="dxa"/>
            <w:shd w:val="clear" w:color="auto" w:fill="E7E8E8"/>
          </w:tcPr>
          <w:p w14:paraId="65373A4E" w14:textId="77777777" w:rsidR="002A4227" w:rsidRDefault="00B72992">
            <w:pPr>
              <w:pStyle w:val="TableParagraph"/>
              <w:spacing w:line="194" w:lineRule="exact"/>
              <w:ind w:right="98"/>
              <w:jc w:val="right"/>
              <w:rPr>
                <w:sz w:val="18"/>
              </w:rPr>
            </w:pPr>
            <w:r>
              <w:rPr>
                <w:color w:val="231F20"/>
                <w:spacing w:val="-2"/>
                <w:sz w:val="18"/>
              </w:rPr>
              <w:t>137,385</w:t>
            </w:r>
          </w:p>
        </w:tc>
      </w:tr>
      <w:tr w:rsidR="002A4227" w14:paraId="65373A53" w14:textId="77777777">
        <w:trPr>
          <w:trHeight w:val="213"/>
        </w:trPr>
        <w:tc>
          <w:tcPr>
            <w:tcW w:w="5702" w:type="dxa"/>
          </w:tcPr>
          <w:p w14:paraId="65373A50" w14:textId="77777777" w:rsidR="002A4227" w:rsidRDefault="00B72992">
            <w:pPr>
              <w:pStyle w:val="TableParagraph"/>
              <w:spacing w:line="194" w:lineRule="exact"/>
              <w:ind w:left="261"/>
              <w:rPr>
                <w:sz w:val="18"/>
              </w:rPr>
            </w:pPr>
            <w:r>
              <w:rPr>
                <w:color w:val="231F20"/>
                <w:spacing w:val="-2"/>
                <w:sz w:val="18"/>
              </w:rPr>
              <w:t>Outcome</w:t>
            </w:r>
            <w:r>
              <w:rPr>
                <w:color w:val="231F20"/>
                <w:spacing w:val="-8"/>
                <w:sz w:val="18"/>
              </w:rPr>
              <w:t xml:space="preserve"> </w:t>
            </w:r>
            <w:r>
              <w:rPr>
                <w:color w:val="231F20"/>
                <w:spacing w:val="-10"/>
                <w:sz w:val="18"/>
              </w:rPr>
              <w:t>2</w:t>
            </w:r>
          </w:p>
        </w:tc>
        <w:tc>
          <w:tcPr>
            <w:tcW w:w="1461" w:type="dxa"/>
          </w:tcPr>
          <w:p w14:paraId="65373A51" w14:textId="77777777" w:rsidR="002A4227" w:rsidRDefault="00B72992">
            <w:pPr>
              <w:pStyle w:val="TableParagraph"/>
              <w:spacing w:line="194" w:lineRule="exact"/>
              <w:ind w:right="98"/>
              <w:jc w:val="right"/>
              <w:rPr>
                <w:i/>
                <w:sz w:val="18"/>
              </w:rPr>
            </w:pPr>
            <w:r>
              <w:rPr>
                <w:i/>
                <w:color w:val="231F20"/>
                <w:spacing w:val="-2"/>
                <w:sz w:val="18"/>
              </w:rPr>
              <w:t>10,703</w:t>
            </w:r>
          </w:p>
        </w:tc>
        <w:tc>
          <w:tcPr>
            <w:tcW w:w="1461" w:type="dxa"/>
            <w:shd w:val="clear" w:color="auto" w:fill="E7E8E8"/>
          </w:tcPr>
          <w:p w14:paraId="65373A52" w14:textId="77777777" w:rsidR="002A4227" w:rsidRDefault="00B72992">
            <w:pPr>
              <w:pStyle w:val="TableParagraph"/>
              <w:spacing w:line="194" w:lineRule="exact"/>
              <w:ind w:right="98"/>
              <w:jc w:val="right"/>
              <w:rPr>
                <w:sz w:val="18"/>
              </w:rPr>
            </w:pPr>
            <w:r>
              <w:rPr>
                <w:color w:val="231F20"/>
                <w:spacing w:val="-2"/>
                <w:sz w:val="18"/>
              </w:rPr>
              <w:t>10,351</w:t>
            </w:r>
          </w:p>
        </w:tc>
      </w:tr>
      <w:tr w:rsidR="002A4227" w14:paraId="65373A57" w14:textId="77777777">
        <w:trPr>
          <w:trHeight w:val="213"/>
        </w:trPr>
        <w:tc>
          <w:tcPr>
            <w:tcW w:w="5702" w:type="dxa"/>
          </w:tcPr>
          <w:p w14:paraId="65373A54" w14:textId="77777777" w:rsidR="002A4227" w:rsidRDefault="00B72992">
            <w:pPr>
              <w:pStyle w:val="TableParagraph"/>
              <w:spacing w:line="194" w:lineRule="exact"/>
              <w:ind w:left="261"/>
              <w:rPr>
                <w:sz w:val="18"/>
              </w:rPr>
            </w:pPr>
            <w:r>
              <w:rPr>
                <w:color w:val="231F20"/>
                <w:spacing w:val="-2"/>
                <w:sz w:val="18"/>
              </w:rPr>
              <w:t>Outcome</w:t>
            </w:r>
            <w:r>
              <w:rPr>
                <w:color w:val="231F20"/>
                <w:spacing w:val="-8"/>
                <w:sz w:val="18"/>
              </w:rPr>
              <w:t xml:space="preserve"> </w:t>
            </w:r>
            <w:r>
              <w:rPr>
                <w:color w:val="231F20"/>
                <w:spacing w:val="-10"/>
                <w:sz w:val="18"/>
              </w:rPr>
              <w:t>3</w:t>
            </w:r>
          </w:p>
        </w:tc>
        <w:tc>
          <w:tcPr>
            <w:tcW w:w="1461" w:type="dxa"/>
          </w:tcPr>
          <w:p w14:paraId="65373A55" w14:textId="77777777" w:rsidR="002A4227" w:rsidRDefault="00B72992">
            <w:pPr>
              <w:pStyle w:val="TableParagraph"/>
              <w:spacing w:line="194" w:lineRule="exact"/>
              <w:ind w:right="98"/>
              <w:jc w:val="right"/>
              <w:rPr>
                <w:i/>
                <w:sz w:val="18"/>
              </w:rPr>
            </w:pPr>
            <w:r>
              <w:rPr>
                <w:i/>
                <w:color w:val="231F20"/>
                <w:spacing w:val="-2"/>
                <w:sz w:val="18"/>
              </w:rPr>
              <w:t>406,646</w:t>
            </w:r>
          </w:p>
        </w:tc>
        <w:tc>
          <w:tcPr>
            <w:tcW w:w="1461" w:type="dxa"/>
            <w:shd w:val="clear" w:color="auto" w:fill="E7E8E8"/>
          </w:tcPr>
          <w:p w14:paraId="65373A56" w14:textId="77777777" w:rsidR="002A4227" w:rsidRDefault="00B72992">
            <w:pPr>
              <w:pStyle w:val="TableParagraph"/>
              <w:spacing w:line="194" w:lineRule="exact"/>
              <w:ind w:right="98"/>
              <w:jc w:val="right"/>
              <w:rPr>
                <w:sz w:val="18"/>
              </w:rPr>
            </w:pPr>
            <w:r>
              <w:rPr>
                <w:color w:val="231F20"/>
                <w:spacing w:val="-2"/>
                <w:sz w:val="18"/>
              </w:rPr>
              <w:t>408,541</w:t>
            </w:r>
          </w:p>
        </w:tc>
      </w:tr>
      <w:tr w:rsidR="002A4227" w14:paraId="65373A5B" w14:textId="77777777">
        <w:trPr>
          <w:trHeight w:val="213"/>
        </w:trPr>
        <w:tc>
          <w:tcPr>
            <w:tcW w:w="5702" w:type="dxa"/>
          </w:tcPr>
          <w:p w14:paraId="65373A58" w14:textId="77777777" w:rsidR="002A4227" w:rsidRDefault="00B72992">
            <w:pPr>
              <w:pStyle w:val="TableParagraph"/>
              <w:spacing w:line="194" w:lineRule="exact"/>
              <w:ind w:left="261"/>
              <w:rPr>
                <w:sz w:val="18"/>
              </w:rPr>
            </w:pPr>
            <w:r>
              <w:rPr>
                <w:color w:val="231F20"/>
                <w:spacing w:val="-2"/>
                <w:sz w:val="18"/>
              </w:rPr>
              <w:t>Administered</w:t>
            </w:r>
            <w:r>
              <w:rPr>
                <w:color w:val="231F20"/>
                <w:spacing w:val="-5"/>
                <w:sz w:val="18"/>
              </w:rPr>
              <w:t xml:space="preserve"> </w:t>
            </w:r>
            <w:r>
              <w:rPr>
                <w:color w:val="231F20"/>
                <w:spacing w:val="-2"/>
                <w:sz w:val="18"/>
              </w:rPr>
              <w:t>capital</w:t>
            </w:r>
            <w:r>
              <w:rPr>
                <w:color w:val="231F20"/>
                <w:spacing w:val="-4"/>
                <w:sz w:val="18"/>
              </w:rPr>
              <w:t xml:space="preserve"> </w:t>
            </w:r>
            <w:r>
              <w:rPr>
                <w:color w:val="231F20"/>
                <w:spacing w:val="-2"/>
                <w:sz w:val="18"/>
              </w:rPr>
              <w:t>budget</w:t>
            </w:r>
            <w:r>
              <w:rPr>
                <w:color w:val="231F20"/>
                <w:spacing w:val="-4"/>
                <w:sz w:val="18"/>
              </w:rPr>
              <w:t xml:space="preserve"> </w:t>
            </w:r>
            <w:r>
              <w:rPr>
                <w:color w:val="231F20"/>
                <w:spacing w:val="-5"/>
                <w:sz w:val="18"/>
              </w:rPr>
              <w:t>(</w:t>
            </w:r>
            <w:proofErr w:type="spellStart"/>
            <w:r>
              <w:rPr>
                <w:color w:val="231F20"/>
                <w:spacing w:val="-5"/>
                <w:sz w:val="18"/>
              </w:rPr>
              <w:t>i</w:t>
            </w:r>
            <w:proofErr w:type="spellEnd"/>
            <w:r>
              <w:rPr>
                <w:color w:val="231F20"/>
                <w:spacing w:val="-5"/>
                <w:sz w:val="18"/>
              </w:rPr>
              <w:t>)</w:t>
            </w:r>
          </w:p>
        </w:tc>
        <w:tc>
          <w:tcPr>
            <w:tcW w:w="1461" w:type="dxa"/>
          </w:tcPr>
          <w:p w14:paraId="65373A59" w14:textId="77777777" w:rsidR="002A4227" w:rsidRDefault="00B72992">
            <w:pPr>
              <w:pStyle w:val="TableParagraph"/>
              <w:spacing w:line="194" w:lineRule="exact"/>
              <w:ind w:right="98"/>
              <w:jc w:val="right"/>
              <w:rPr>
                <w:i/>
                <w:sz w:val="18"/>
              </w:rPr>
            </w:pPr>
            <w:r>
              <w:rPr>
                <w:i/>
                <w:color w:val="231F20"/>
                <w:spacing w:val="-2"/>
                <w:sz w:val="18"/>
              </w:rPr>
              <w:t>7,314</w:t>
            </w:r>
          </w:p>
        </w:tc>
        <w:tc>
          <w:tcPr>
            <w:tcW w:w="1461" w:type="dxa"/>
            <w:shd w:val="clear" w:color="auto" w:fill="E7E8E8"/>
          </w:tcPr>
          <w:p w14:paraId="65373A5A" w14:textId="77777777" w:rsidR="002A4227" w:rsidRDefault="00B72992">
            <w:pPr>
              <w:pStyle w:val="TableParagraph"/>
              <w:spacing w:line="194" w:lineRule="exact"/>
              <w:ind w:right="98"/>
              <w:jc w:val="right"/>
              <w:rPr>
                <w:sz w:val="18"/>
              </w:rPr>
            </w:pPr>
            <w:r>
              <w:rPr>
                <w:color w:val="231F20"/>
                <w:spacing w:val="-2"/>
                <w:sz w:val="18"/>
              </w:rPr>
              <w:t>6,350</w:t>
            </w:r>
          </w:p>
        </w:tc>
      </w:tr>
      <w:tr w:rsidR="002A4227" w14:paraId="65373A5F" w14:textId="77777777">
        <w:trPr>
          <w:trHeight w:val="213"/>
        </w:trPr>
        <w:tc>
          <w:tcPr>
            <w:tcW w:w="5702" w:type="dxa"/>
          </w:tcPr>
          <w:p w14:paraId="65373A5C" w14:textId="77777777" w:rsidR="002A4227" w:rsidRDefault="00B72992">
            <w:pPr>
              <w:pStyle w:val="TableParagraph"/>
              <w:spacing w:line="194" w:lineRule="exact"/>
              <w:ind w:left="47"/>
              <w:rPr>
                <w:sz w:val="18"/>
              </w:rPr>
            </w:pPr>
            <w:r>
              <w:rPr>
                <w:color w:val="231F20"/>
                <w:spacing w:val="-2"/>
                <w:sz w:val="18"/>
              </w:rPr>
              <w:t>Annual</w:t>
            </w:r>
            <w:r>
              <w:rPr>
                <w:color w:val="231F20"/>
                <w:spacing w:val="-1"/>
                <w:sz w:val="18"/>
              </w:rPr>
              <w:t xml:space="preserve"> </w:t>
            </w:r>
            <w:r>
              <w:rPr>
                <w:color w:val="231F20"/>
                <w:spacing w:val="-2"/>
                <w:sz w:val="18"/>
              </w:rPr>
              <w:t>appropriations</w:t>
            </w:r>
            <w:r>
              <w:rPr>
                <w:color w:val="231F20"/>
                <w:spacing w:val="-1"/>
                <w:sz w:val="18"/>
              </w:rPr>
              <w:t xml:space="preserve"> </w:t>
            </w:r>
            <w:r>
              <w:rPr>
                <w:color w:val="231F20"/>
                <w:spacing w:val="-2"/>
                <w:sz w:val="18"/>
              </w:rPr>
              <w:t>-</w:t>
            </w:r>
            <w:r>
              <w:rPr>
                <w:color w:val="231F20"/>
                <w:spacing w:val="-1"/>
                <w:sz w:val="18"/>
              </w:rPr>
              <w:t xml:space="preserve"> </w:t>
            </w:r>
            <w:r>
              <w:rPr>
                <w:color w:val="231F20"/>
                <w:spacing w:val="-2"/>
                <w:sz w:val="18"/>
              </w:rPr>
              <w:t>other</w:t>
            </w:r>
            <w:r>
              <w:rPr>
                <w:color w:val="231F20"/>
                <w:spacing w:val="-1"/>
                <w:sz w:val="18"/>
              </w:rPr>
              <w:t xml:space="preserve"> </w:t>
            </w:r>
            <w:r>
              <w:rPr>
                <w:color w:val="231F20"/>
                <w:spacing w:val="-2"/>
                <w:sz w:val="18"/>
              </w:rPr>
              <w:t>services</w:t>
            </w:r>
            <w:r>
              <w:rPr>
                <w:color w:val="231F20"/>
                <w:spacing w:val="-1"/>
                <w:sz w:val="18"/>
              </w:rPr>
              <w:t xml:space="preserve"> </w:t>
            </w:r>
            <w:r>
              <w:rPr>
                <w:color w:val="231F20"/>
                <w:spacing w:val="-2"/>
                <w:sz w:val="18"/>
              </w:rPr>
              <w:t>-</w:t>
            </w:r>
            <w:r>
              <w:rPr>
                <w:color w:val="231F20"/>
                <w:spacing w:val="-1"/>
                <w:sz w:val="18"/>
              </w:rPr>
              <w:t xml:space="preserve"> </w:t>
            </w:r>
            <w:proofErr w:type="gramStart"/>
            <w:r>
              <w:rPr>
                <w:color w:val="231F20"/>
                <w:spacing w:val="-2"/>
                <w:sz w:val="18"/>
              </w:rPr>
              <w:t>non</w:t>
            </w:r>
            <w:r>
              <w:rPr>
                <w:color w:val="231F20"/>
                <w:spacing w:val="-1"/>
                <w:sz w:val="18"/>
              </w:rPr>
              <w:t xml:space="preserve"> </w:t>
            </w:r>
            <w:r>
              <w:rPr>
                <w:color w:val="231F20"/>
                <w:spacing w:val="-2"/>
                <w:sz w:val="18"/>
              </w:rPr>
              <w:t>operating</w:t>
            </w:r>
            <w:proofErr w:type="gramEnd"/>
            <w:r>
              <w:rPr>
                <w:color w:val="231F20"/>
                <w:spacing w:val="-1"/>
                <w:sz w:val="18"/>
              </w:rPr>
              <w:t xml:space="preserve"> </w:t>
            </w:r>
            <w:r>
              <w:rPr>
                <w:color w:val="231F20"/>
                <w:spacing w:val="-5"/>
                <w:sz w:val="18"/>
              </w:rPr>
              <w:t>(f)</w:t>
            </w:r>
          </w:p>
        </w:tc>
        <w:tc>
          <w:tcPr>
            <w:tcW w:w="1461" w:type="dxa"/>
          </w:tcPr>
          <w:p w14:paraId="65373A5D" w14:textId="77777777" w:rsidR="002A4227" w:rsidRDefault="002A4227">
            <w:pPr>
              <w:pStyle w:val="TableParagraph"/>
              <w:rPr>
                <w:rFonts w:ascii="Times New Roman"/>
                <w:sz w:val="14"/>
              </w:rPr>
            </w:pPr>
          </w:p>
        </w:tc>
        <w:tc>
          <w:tcPr>
            <w:tcW w:w="1461" w:type="dxa"/>
            <w:shd w:val="clear" w:color="auto" w:fill="E7E8E8"/>
          </w:tcPr>
          <w:p w14:paraId="65373A5E" w14:textId="77777777" w:rsidR="002A4227" w:rsidRDefault="002A4227">
            <w:pPr>
              <w:pStyle w:val="TableParagraph"/>
              <w:rPr>
                <w:rFonts w:ascii="Times New Roman"/>
                <w:sz w:val="14"/>
              </w:rPr>
            </w:pPr>
          </w:p>
        </w:tc>
      </w:tr>
      <w:tr w:rsidR="002A4227" w14:paraId="65373A63" w14:textId="77777777">
        <w:trPr>
          <w:trHeight w:val="213"/>
        </w:trPr>
        <w:tc>
          <w:tcPr>
            <w:tcW w:w="5702" w:type="dxa"/>
          </w:tcPr>
          <w:p w14:paraId="65373A60" w14:textId="77777777" w:rsidR="002A4227" w:rsidRDefault="00B72992">
            <w:pPr>
              <w:pStyle w:val="TableParagraph"/>
              <w:spacing w:line="194" w:lineRule="exact"/>
              <w:ind w:left="261"/>
              <w:rPr>
                <w:sz w:val="18"/>
              </w:rPr>
            </w:pPr>
            <w:r>
              <w:rPr>
                <w:color w:val="231F20"/>
                <w:spacing w:val="-2"/>
                <w:sz w:val="18"/>
              </w:rPr>
              <w:t>Prior</w:t>
            </w:r>
            <w:r>
              <w:rPr>
                <w:color w:val="231F20"/>
                <w:sz w:val="18"/>
              </w:rPr>
              <w:t xml:space="preserve"> </w:t>
            </w:r>
            <w:r>
              <w:rPr>
                <w:color w:val="231F20"/>
                <w:spacing w:val="-2"/>
                <w:sz w:val="18"/>
              </w:rPr>
              <w:t>year</w:t>
            </w:r>
            <w:r>
              <w:rPr>
                <w:color w:val="231F20"/>
                <w:sz w:val="18"/>
              </w:rPr>
              <w:t xml:space="preserve"> </w:t>
            </w:r>
            <w:r>
              <w:rPr>
                <w:color w:val="231F20"/>
                <w:spacing w:val="-2"/>
                <w:sz w:val="18"/>
              </w:rPr>
              <w:t>appropriations</w:t>
            </w:r>
            <w:r>
              <w:rPr>
                <w:color w:val="231F20"/>
                <w:sz w:val="18"/>
              </w:rPr>
              <w:t xml:space="preserve"> </w:t>
            </w:r>
            <w:r>
              <w:rPr>
                <w:color w:val="231F20"/>
                <w:spacing w:val="-2"/>
                <w:sz w:val="18"/>
              </w:rPr>
              <w:t>available</w:t>
            </w:r>
            <w:r>
              <w:rPr>
                <w:color w:val="231F20"/>
                <w:sz w:val="18"/>
              </w:rPr>
              <w:t xml:space="preserve"> </w:t>
            </w:r>
            <w:r>
              <w:rPr>
                <w:color w:val="231F20"/>
                <w:spacing w:val="-5"/>
                <w:sz w:val="18"/>
              </w:rPr>
              <w:t>(b)</w:t>
            </w:r>
          </w:p>
        </w:tc>
        <w:tc>
          <w:tcPr>
            <w:tcW w:w="1461" w:type="dxa"/>
          </w:tcPr>
          <w:p w14:paraId="65373A61" w14:textId="77777777" w:rsidR="002A4227" w:rsidRDefault="00B72992">
            <w:pPr>
              <w:pStyle w:val="TableParagraph"/>
              <w:spacing w:line="194" w:lineRule="exact"/>
              <w:ind w:right="98"/>
              <w:jc w:val="right"/>
              <w:rPr>
                <w:i/>
                <w:sz w:val="18"/>
              </w:rPr>
            </w:pPr>
            <w:r>
              <w:rPr>
                <w:i/>
                <w:color w:val="231F20"/>
                <w:spacing w:val="-2"/>
                <w:sz w:val="18"/>
              </w:rPr>
              <w:t>6,449</w:t>
            </w:r>
          </w:p>
        </w:tc>
        <w:tc>
          <w:tcPr>
            <w:tcW w:w="1461" w:type="dxa"/>
            <w:shd w:val="clear" w:color="auto" w:fill="E7E8E8"/>
          </w:tcPr>
          <w:p w14:paraId="65373A62" w14:textId="77777777" w:rsidR="002A4227" w:rsidRDefault="00B72992">
            <w:pPr>
              <w:pStyle w:val="TableParagraph"/>
              <w:spacing w:line="194" w:lineRule="exact"/>
              <w:ind w:right="98"/>
              <w:jc w:val="right"/>
              <w:rPr>
                <w:sz w:val="18"/>
              </w:rPr>
            </w:pPr>
            <w:r>
              <w:rPr>
                <w:color w:val="231F20"/>
                <w:spacing w:val="-2"/>
                <w:sz w:val="18"/>
              </w:rPr>
              <w:t>6,449</w:t>
            </w:r>
          </w:p>
        </w:tc>
      </w:tr>
      <w:tr w:rsidR="002A4227" w14:paraId="65373A67" w14:textId="77777777">
        <w:trPr>
          <w:trHeight w:val="204"/>
        </w:trPr>
        <w:tc>
          <w:tcPr>
            <w:tcW w:w="5702" w:type="dxa"/>
          </w:tcPr>
          <w:p w14:paraId="65373A64" w14:textId="77777777" w:rsidR="002A4227" w:rsidRDefault="00B72992">
            <w:pPr>
              <w:pStyle w:val="TableParagraph"/>
              <w:spacing w:line="185" w:lineRule="exact"/>
              <w:ind w:left="261"/>
              <w:rPr>
                <w:sz w:val="18"/>
              </w:rPr>
            </w:pPr>
            <w:r>
              <w:rPr>
                <w:color w:val="231F20"/>
                <w:spacing w:val="-2"/>
                <w:sz w:val="18"/>
              </w:rPr>
              <w:t>Administered</w:t>
            </w:r>
            <w:r>
              <w:rPr>
                <w:color w:val="231F20"/>
                <w:spacing w:val="-6"/>
                <w:sz w:val="18"/>
              </w:rPr>
              <w:t xml:space="preserve"> </w:t>
            </w:r>
            <w:r>
              <w:rPr>
                <w:color w:val="231F20"/>
                <w:spacing w:val="-2"/>
                <w:sz w:val="18"/>
              </w:rPr>
              <w:t>assets</w:t>
            </w:r>
            <w:r>
              <w:rPr>
                <w:color w:val="231F20"/>
                <w:spacing w:val="-5"/>
                <w:sz w:val="18"/>
              </w:rPr>
              <w:t xml:space="preserve"> </w:t>
            </w:r>
            <w:r>
              <w:rPr>
                <w:color w:val="231F20"/>
                <w:spacing w:val="-2"/>
                <w:sz w:val="18"/>
              </w:rPr>
              <w:t>and</w:t>
            </w:r>
            <w:r>
              <w:rPr>
                <w:color w:val="231F20"/>
                <w:spacing w:val="-6"/>
                <w:sz w:val="18"/>
              </w:rPr>
              <w:t xml:space="preserve"> </w:t>
            </w:r>
            <w:r>
              <w:rPr>
                <w:color w:val="231F20"/>
                <w:spacing w:val="-2"/>
                <w:sz w:val="18"/>
              </w:rPr>
              <w:t>liabilities</w:t>
            </w:r>
          </w:p>
        </w:tc>
        <w:tc>
          <w:tcPr>
            <w:tcW w:w="1461" w:type="dxa"/>
            <w:tcBorders>
              <w:bottom w:val="single" w:sz="6" w:space="0" w:color="231F20"/>
            </w:tcBorders>
          </w:tcPr>
          <w:p w14:paraId="65373A65" w14:textId="77777777" w:rsidR="002A4227" w:rsidRDefault="00B72992">
            <w:pPr>
              <w:pStyle w:val="TableParagraph"/>
              <w:spacing w:line="185" w:lineRule="exact"/>
              <w:ind w:right="98"/>
              <w:jc w:val="right"/>
              <w:rPr>
                <w:i/>
                <w:sz w:val="18"/>
              </w:rPr>
            </w:pPr>
            <w:r>
              <w:rPr>
                <w:i/>
                <w:color w:val="231F20"/>
                <w:spacing w:val="-2"/>
                <w:sz w:val="18"/>
              </w:rPr>
              <w:t>2,658,669</w:t>
            </w:r>
          </w:p>
        </w:tc>
        <w:tc>
          <w:tcPr>
            <w:tcW w:w="1461" w:type="dxa"/>
            <w:tcBorders>
              <w:bottom w:val="single" w:sz="6" w:space="0" w:color="231F20"/>
            </w:tcBorders>
            <w:shd w:val="clear" w:color="auto" w:fill="E7E8E8"/>
          </w:tcPr>
          <w:p w14:paraId="65373A66" w14:textId="77777777" w:rsidR="002A4227" w:rsidRDefault="00B72992">
            <w:pPr>
              <w:pStyle w:val="TableParagraph"/>
              <w:spacing w:line="185" w:lineRule="exact"/>
              <w:ind w:right="98"/>
              <w:jc w:val="right"/>
              <w:rPr>
                <w:sz w:val="18"/>
              </w:rPr>
            </w:pPr>
            <w:r>
              <w:rPr>
                <w:color w:val="231F20"/>
                <w:spacing w:val="-2"/>
                <w:sz w:val="18"/>
              </w:rPr>
              <w:t>5,306,321</w:t>
            </w:r>
          </w:p>
        </w:tc>
      </w:tr>
      <w:tr w:rsidR="002A4227" w14:paraId="65373A6B" w14:textId="77777777">
        <w:trPr>
          <w:trHeight w:val="198"/>
        </w:trPr>
        <w:tc>
          <w:tcPr>
            <w:tcW w:w="5702" w:type="dxa"/>
          </w:tcPr>
          <w:p w14:paraId="65373A68" w14:textId="77777777" w:rsidR="002A4227" w:rsidRDefault="00B72992">
            <w:pPr>
              <w:pStyle w:val="TableParagraph"/>
              <w:spacing w:line="179" w:lineRule="exact"/>
              <w:ind w:left="47"/>
              <w:rPr>
                <w:sz w:val="18"/>
              </w:rPr>
            </w:pPr>
            <w:r>
              <w:rPr>
                <w:color w:val="231F20"/>
                <w:spacing w:val="-2"/>
                <w:sz w:val="18"/>
              </w:rPr>
              <w:t>Total</w:t>
            </w:r>
            <w:r>
              <w:rPr>
                <w:color w:val="231F20"/>
                <w:spacing w:val="-6"/>
                <w:sz w:val="18"/>
              </w:rPr>
              <w:t xml:space="preserve"> </w:t>
            </w:r>
            <w:r>
              <w:rPr>
                <w:color w:val="231F20"/>
                <w:spacing w:val="-2"/>
                <w:sz w:val="18"/>
              </w:rPr>
              <w:t>administered</w:t>
            </w:r>
            <w:r>
              <w:rPr>
                <w:color w:val="231F20"/>
                <w:spacing w:val="-5"/>
                <w:sz w:val="18"/>
              </w:rPr>
              <w:t xml:space="preserve"> </w:t>
            </w:r>
            <w:r>
              <w:rPr>
                <w:color w:val="231F20"/>
                <w:spacing w:val="-2"/>
                <w:sz w:val="18"/>
              </w:rPr>
              <w:t>annual</w:t>
            </w:r>
            <w:r>
              <w:rPr>
                <w:color w:val="231F20"/>
                <w:spacing w:val="-6"/>
                <w:sz w:val="18"/>
              </w:rPr>
              <w:t xml:space="preserve"> </w:t>
            </w:r>
            <w:r>
              <w:rPr>
                <w:color w:val="231F20"/>
                <w:spacing w:val="-2"/>
                <w:sz w:val="18"/>
              </w:rPr>
              <w:t>appropriations</w:t>
            </w:r>
          </w:p>
        </w:tc>
        <w:tc>
          <w:tcPr>
            <w:tcW w:w="1461" w:type="dxa"/>
            <w:tcBorders>
              <w:top w:val="single" w:sz="6" w:space="0" w:color="231F20"/>
              <w:bottom w:val="single" w:sz="6" w:space="0" w:color="231F20"/>
            </w:tcBorders>
          </w:tcPr>
          <w:p w14:paraId="65373A69" w14:textId="77777777" w:rsidR="002A4227" w:rsidRDefault="00B72992">
            <w:pPr>
              <w:pStyle w:val="TableParagraph"/>
              <w:spacing w:line="179" w:lineRule="exact"/>
              <w:ind w:right="98"/>
              <w:jc w:val="right"/>
              <w:rPr>
                <w:i/>
                <w:sz w:val="18"/>
              </w:rPr>
            </w:pPr>
            <w:r>
              <w:rPr>
                <w:i/>
                <w:color w:val="231F20"/>
                <w:spacing w:val="-2"/>
                <w:sz w:val="18"/>
              </w:rPr>
              <w:t>3,228,811</w:t>
            </w:r>
          </w:p>
        </w:tc>
        <w:tc>
          <w:tcPr>
            <w:tcW w:w="1461" w:type="dxa"/>
            <w:tcBorders>
              <w:top w:val="single" w:sz="6" w:space="0" w:color="231F20"/>
              <w:bottom w:val="single" w:sz="6" w:space="0" w:color="231F20"/>
            </w:tcBorders>
            <w:shd w:val="clear" w:color="auto" w:fill="E7E8E8"/>
          </w:tcPr>
          <w:p w14:paraId="65373A6A" w14:textId="77777777" w:rsidR="002A4227" w:rsidRDefault="00B72992">
            <w:pPr>
              <w:pStyle w:val="TableParagraph"/>
              <w:spacing w:line="179" w:lineRule="exact"/>
              <w:ind w:right="98"/>
              <w:jc w:val="right"/>
              <w:rPr>
                <w:sz w:val="18"/>
              </w:rPr>
            </w:pPr>
            <w:r>
              <w:rPr>
                <w:color w:val="231F20"/>
                <w:spacing w:val="-2"/>
                <w:sz w:val="18"/>
              </w:rPr>
              <w:t>5,875,397</w:t>
            </w:r>
          </w:p>
        </w:tc>
      </w:tr>
      <w:tr w:rsidR="002A4227" w14:paraId="65373A6F" w14:textId="77777777">
        <w:trPr>
          <w:trHeight w:val="198"/>
        </w:trPr>
        <w:tc>
          <w:tcPr>
            <w:tcW w:w="5702" w:type="dxa"/>
            <w:tcBorders>
              <w:bottom w:val="single" w:sz="6" w:space="0" w:color="231F20"/>
            </w:tcBorders>
          </w:tcPr>
          <w:p w14:paraId="65373A6C" w14:textId="77777777" w:rsidR="002A4227" w:rsidRDefault="00B72992">
            <w:pPr>
              <w:pStyle w:val="TableParagraph"/>
              <w:spacing w:line="179" w:lineRule="exact"/>
              <w:ind w:left="47"/>
              <w:rPr>
                <w:sz w:val="18"/>
              </w:rPr>
            </w:pPr>
            <w:r>
              <w:rPr>
                <w:color w:val="231F20"/>
                <w:spacing w:val="-2"/>
                <w:sz w:val="18"/>
              </w:rPr>
              <w:t>Total</w:t>
            </w:r>
            <w:r>
              <w:rPr>
                <w:color w:val="231F20"/>
                <w:spacing w:val="-5"/>
                <w:sz w:val="18"/>
              </w:rPr>
              <w:t xml:space="preserve"> </w:t>
            </w:r>
            <w:r>
              <w:rPr>
                <w:color w:val="231F20"/>
                <w:spacing w:val="-2"/>
                <w:sz w:val="18"/>
              </w:rPr>
              <w:t>administered</w:t>
            </w:r>
            <w:r>
              <w:rPr>
                <w:color w:val="231F20"/>
                <w:spacing w:val="-5"/>
                <w:sz w:val="18"/>
              </w:rPr>
              <w:t xml:space="preserve"> </w:t>
            </w:r>
            <w:r>
              <w:rPr>
                <w:color w:val="231F20"/>
                <w:spacing w:val="-2"/>
                <w:sz w:val="18"/>
              </w:rPr>
              <w:t>special</w:t>
            </w:r>
            <w:r>
              <w:rPr>
                <w:color w:val="231F20"/>
                <w:spacing w:val="-5"/>
                <w:sz w:val="18"/>
              </w:rPr>
              <w:t xml:space="preserve"> </w:t>
            </w:r>
            <w:r>
              <w:rPr>
                <w:color w:val="231F20"/>
                <w:spacing w:val="-2"/>
                <w:sz w:val="18"/>
              </w:rPr>
              <w:t>appropriations</w:t>
            </w:r>
          </w:p>
        </w:tc>
        <w:tc>
          <w:tcPr>
            <w:tcW w:w="1461" w:type="dxa"/>
            <w:tcBorders>
              <w:top w:val="single" w:sz="6" w:space="0" w:color="231F20"/>
              <w:bottom w:val="single" w:sz="6" w:space="0" w:color="231F20"/>
            </w:tcBorders>
          </w:tcPr>
          <w:p w14:paraId="65373A6D" w14:textId="77777777" w:rsidR="002A4227" w:rsidRDefault="00B72992">
            <w:pPr>
              <w:pStyle w:val="TableParagraph"/>
              <w:spacing w:line="179" w:lineRule="exact"/>
              <w:ind w:right="98"/>
              <w:jc w:val="right"/>
              <w:rPr>
                <w:i/>
                <w:sz w:val="18"/>
              </w:rPr>
            </w:pPr>
            <w:r>
              <w:rPr>
                <w:i/>
                <w:color w:val="231F20"/>
                <w:spacing w:val="-2"/>
                <w:sz w:val="18"/>
              </w:rPr>
              <w:t>10,436,505</w:t>
            </w:r>
          </w:p>
        </w:tc>
        <w:tc>
          <w:tcPr>
            <w:tcW w:w="1461" w:type="dxa"/>
            <w:tcBorders>
              <w:top w:val="single" w:sz="6" w:space="0" w:color="231F20"/>
              <w:bottom w:val="single" w:sz="6" w:space="0" w:color="231F20"/>
            </w:tcBorders>
            <w:shd w:val="clear" w:color="auto" w:fill="E7E8E8"/>
          </w:tcPr>
          <w:p w14:paraId="65373A6E" w14:textId="77777777" w:rsidR="002A4227" w:rsidRDefault="00B72992">
            <w:pPr>
              <w:pStyle w:val="TableParagraph"/>
              <w:spacing w:line="179" w:lineRule="exact"/>
              <w:ind w:right="98"/>
              <w:jc w:val="right"/>
              <w:rPr>
                <w:sz w:val="18"/>
              </w:rPr>
            </w:pPr>
            <w:r>
              <w:rPr>
                <w:color w:val="231F20"/>
                <w:spacing w:val="-2"/>
                <w:sz w:val="18"/>
              </w:rPr>
              <w:t>10,772,749</w:t>
            </w:r>
          </w:p>
        </w:tc>
      </w:tr>
    </w:tbl>
    <w:p w14:paraId="65373A70" w14:textId="77777777" w:rsidR="002A4227" w:rsidRDefault="00B72992">
      <w:pPr>
        <w:pStyle w:val="BodyText"/>
        <w:spacing w:before="18"/>
        <w:ind w:left="237"/>
      </w:pPr>
      <w:r>
        <w:rPr>
          <w:color w:val="231F20"/>
        </w:rPr>
        <w:t>Table</w:t>
      </w:r>
      <w:r>
        <w:rPr>
          <w:color w:val="231F20"/>
          <w:spacing w:val="-12"/>
        </w:rPr>
        <w:t xml:space="preserve"> </w:t>
      </w:r>
      <w:proofErr w:type="gramStart"/>
      <w:r>
        <w:rPr>
          <w:color w:val="231F20"/>
        </w:rPr>
        <w:t>continues</w:t>
      </w:r>
      <w:r>
        <w:rPr>
          <w:color w:val="231F20"/>
          <w:spacing w:val="-11"/>
        </w:rPr>
        <w:t xml:space="preserve"> </w:t>
      </w:r>
      <w:r>
        <w:rPr>
          <w:color w:val="231F20"/>
        </w:rPr>
        <w:t>on</w:t>
      </w:r>
      <w:proofErr w:type="gramEnd"/>
      <w:r>
        <w:rPr>
          <w:color w:val="231F20"/>
          <w:spacing w:val="-11"/>
        </w:rPr>
        <w:t xml:space="preserve"> </w:t>
      </w:r>
      <w:r>
        <w:rPr>
          <w:color w:val="231F20"/>
        </w:rPr>
        <w:t>next</w:t>
      </w:r>
      <w:r>
        <w:rPr>
          <w:color w:val="231F20"/>
          <w:spacing w:val="-11"/>
        </w:rPr>
        <w:t xml:space="preserve"> </w:t>
      </w:r>
      <w:r>
        <w:rPr>
          <w:color w:val="231F20"/>
          <w:spacing w:val="-2"/>
        </w:rPr>
        <w:t>page.</w:t>
      </w:r>
    </w:p>
    <w:p w14:paraId="65373A71" w14:textId="77777777" w:rsidR="002A4227" w:rsidRDefault="002A4227">
      <w:pPr>
        <w:pStyle w:val="BodyText"/>
        <w:sectPr w:rsidR="002A4227">
          <w:pgSz w:w="11910" w:h="16840"/>
          <w:pgMar w:top="960" w:right="992" w:bottom="1120" w:left="1133" w:header="727" w:footer="923" w:gutter="0"/>
          <w:cols w:space="720"/>
        </w:sectPr>
      </w:pPr>
    </w:p>
    <w:p w14:paraId="65373A72" w14:textId="77777777" w:rsidR="002A4227" w:rsidRDefault="002A4227">
      <w:pPr>
        <w:pStyle w:val="BodyText"/>
        <w:rPr>
          <w:sz w:val="23"/>
        </w:rPr>
      </w:pPr>
    </w:p>
    <w:p w14:paraId="65373A73" w14:textId="77777777" w:rsidR="002A4227" w:rsidRDefault="002A4227">
      <w:pPr>
        <w:pStyle w:val="BodyText"/>
        <w:spacing w:before="178"/>
        <w:rPr>
          <w:sz w:val="23"/>
        </w:rPr>
      </w:pPr>
    </w:p>
    <w:p w14:paraId="65373A74" w14:textId="77777777" w:rsidR="002A4227" w:rsidRDefault="00B72992">
      <w:pPr>
        <w:pStyle w:val="Heading3"/>
        <w:spacing w:after="18" w:line="247" w:lineRule="auto"/>
        <w:ind w:right="918"/>
      </w:pPr>
      <w:r>
        <w:rPr>
          <w:color w:val="231F20"/>
          <w:w w:val="105"/>
        </w:rPr>
        <w:t>Table</w:t>
      </w:r>
      <w:r>
        <w:rPr>
          <w:color w:val="231F20"/>
          <w:spacing w:val="-17"/>
          <w:w w:val="105"/>
        </w:rPr>
        <w:t xml:space="preserve"> </w:t>
      </w:r>
      <w:r>
        <w:rPr>
          <w:color w:val="231F20"/>
          <w:w w:val="105"/>
        </w:rPr>
        <w:t>1.1:</w:t>
      </w:r>
      <w:r>
        <w:rPr>
          <w:color w:val="231F20"/>
          <w:spacing w:val="-17"/>
          <w:w w:val="105"/>
        </w:rPr>
        <w:t xml:space="preserve"> </w:t>
      </w:r>
      <w:r>
        <w:rPr>
          <w:color w:val="231F20"/>
          <w:w w:val="105"/>
        </w:rPr>
        <w:t>Department</w:t>
      </w:r>
      <w:r>
        <w:rPr>
          <w:color w:val="231F20"/>
          <w:spacing w:val="-17"/>
          <w:w w:val="105"/>
        </w:rPr>
        <w:t xml:space="preserve"> </w:t>
      </w:r>
      <w:r>
        <w:rPr>
          <w:color w:val="231F20"/>
          <w:w w:val="105"/>
        </w:rPr>
        <w:t>of</w:t>
      </w:r>
      <w:r>
        <w:rPr>
          <w:color w:val="231F20"/>
          <w:spacing w:val="-17"/>
          <w:w w:val="105"/>
        </w:rPr>
        <w:t xml:space="preserve"> </w:t>
      </w:r>
      <w:r>
        <w:rPr>
          <w:color w:val="231F20"/>
          <w:w w:val="105"/>
        </w:rPr>
        <w:t>Finance</w:t>
      </w:r>
      <w:r>
        <w:rPr>
          <w:color w:val="231F20"/>
          <w:spacing w:val="-16"/>
          <w:w w:val="105"/>
        </w:rPr>
        <w:t xml:space="preserve"> </w:t>
      </w:r>
      <w:r>
        <w:rPr>
          <w:color w:val="231F20"/>
          <w:w w:val="105"/>
        </w:rPr>
        <w:t>resource</w:t>
      </w:r>
      <w:r>
        <w:rPr>
          <w:color w:val="231F20"/>
          <w:spacing w:val="-17"/>
          <w:w w:val="105"/>
        </w:rPr>
        <w:t xml:space="preserve"> </w:t>
      </w:r>
      <w:r>
        <w:rPr>
          <w:color w:val="231F20"/>
          <w:w w:val="105"/>
        </w:rPr>
        <w:t>statement</w:t>
      </w:r>
      <w:r>
        <w:rPr>
          <w:color w:val="231F20"/>
          <w:spacing w:val="-17"/>
          <w:w w:val="105"/>
        </w:rPr>
        <w:t xml:space="preserve"> </w:t>
      </w:r>
      <w:r>
        <w:rPr>
          <w:color w:val="231F20"/>
          <w:w w:val="105"/>
        </w:rPr>
        <w:t>–</w:t>
      </w:r>
      <w:r>
        <w:rPr>
          <w:color w:val="231F20"/>
          <w:spacing w:val="-17"/>
          <w:w w:val="105"/>
        </w:rPr>
        <w:t xml:space="preserve"> </w:t>
      </w:r>
      <w:r>
        <w:rPr>
          <w:color w:val="231F20"/>
          <w:w w:val="105"/>
        </w:rPr>
        <w:t>Budget</w:t>
      </w:r>
      <w:r>
        <w:rPr>
          <w:color w:val="231F20"/>
          <w:spacing w:val="-16"/>
          <w:w w:val="105"/>
        </w:rPr>
        <w:t xml:space="preserve"> </w:t>
      </w:r>
      <w:r>
        <w:rPr>
          <w:color w:val="231F20"/>
          <w:w w:val="105"/>
        </w:rPr>
        <w:t>estimates</w:t>
      </w:r>
      <w:r>
        <w:rPr>
          <w:color w:val="231F20"/>
          <w:spacing w:val="-17"/>
          <w:w w:val="105"/>
        </w:rPr>
        <w:t xml:space="preserve"> </w:t>
      </w:r>
      <w:r>
        <w:rPr>
          <w:color w:val="231F20"/>
          <w:w w:val="105"/>
        </w:rPr>
        <w:t>for 2026-27 as at Budget May 2026 (continued)</w:t>
      </w:r>
    </w:p>
    <w:tbl>
      <w:tblPr>
        <w:tblW w:w="0" w:type="auto"/>
        <w:tblInd w:w="245" w:type="dxa"/>
        <w:tblLayout w:type="fixed"/>
        <w:tblCellMar>
          <w:left w:w="0" w:type="dxa"/>
          <w:right w:w="0" w:type="dxa"/>
        </w:tblCellMar>
        <w:tblLook w:val="01E0" w:firstRow="1" w:lastRow="1" w:firstColumn="1" w:lastColumn="1" w:noHBand="0" w:noVBand="0"/>
      </w:tblPr>
      <w:tblGrid>
        <w:gridCol w:w="5702"/>
        <w:gridCol w:w="1461"/>
        <w:gridCol w:w="1461"/>
      </w:tblGrid>
      <w:tr w:rsidR="002A4227" w14:paraId="65373A78" w14:textId="77777777">
        <w:trPr>
          <w:trHeight w:val="230"/>
        </w:trPr>
        <w:tc>
          <w:tcPr>
            <w:tcW w:w="5702" w:type="dxa"/>
            <w:tcBorders>
              <w:top w:val="single" w:sz="6" w:space="0" w:color="231F20"/>
            </w:tcBorders>
          </w:tcPr>
          <w:p w14:paraId="65373A75" w14:textId="77777777" w:rsidR="002A4227" w:rsidRDefault="002A4227">
            <w:pPr>
              <w:pStyle w:val="TableParagraph"/>
              <w:rPr>
                <w:rFonts w:ascii="Times New Roman"/>
                <w:sz w:val="16"/>
              </w:rPr>
            </w:pPr>
          </w:p>
        </w:tc>
        <w:tc>
          <w:tcPr>
            <w:tcW w:w="1461" w:type="dxa"/>
            <w:tcBorders>
              <w:top w:val="single" w:sz="6" w:space="0" w:color="231F20"/>
            </w:tcBorders>
          </w:tcPr>
          <w:p w14:paraId="65373A76" w14:textId="77777777" w:rsidR="002A4227" w:rsidRDefault="00B72992">
            <w:pPr>
              <w:pStyle w:val="TableParagraph"/>
              <w:spacing w:before="20" w:line="190" w:lineRule="exact"/>
              <w:ind w:right="45"/>
              <w:jc w:val="right"/>
              <w:rPr>
                <w:i/>
                <w:sz w:val="18"/>
              </w:rPr>
            </w:pPr>
            <w:r>
              <w:rPr>
                <w:i/>
                <w:color w:val="231F20"/>
                <w:spacing w:val="-4"/>
                <w:sz w:val="18"/>
              </w:rPr>
              <w:t>2025-</w:t>
            </w:r>
            <w:r>
              <w:rPr>
                <w:i/>
                <w:color w:val="231F20"/>
                <w:spacing w:val="-5"/>
                <w:sz w:val="18"/>
              </w:rPr>
              <w:t>26</w:t>
            </w:r>
          </w:p>
        </w:tc>
        <w:tc>
          <w:tcPr>
            <w:tcW w:w="1461" w:type="dxa"/>
            <w:tcBorders>
              <w:top w:val="single" w:sz="6" w:space="0" w:color="231F20"/>
            </w:tcBorders>
            <w:shd w:val="clear" w:color="auto" w:fill="E7E8E8"/>
          </w:tcPr>
          <w:p w14:paraId="65373A77" w14:textId="77777777" w:rsidR="002A4227" w:rsidRDefault="00B72992">
            <w:pPr>
              <w:pStyle w:val="TableParagraph"/>
              <w:spacing w:before="20" w:line="190" w:lineRule="exact"/>
              <w:ind w:right="45"/>
              <w:jc w:val="right"/>
              <w:rPr>
                <w:sz w:val="18"/>
              </w:rPr>
            </w:pPr>
            <w:r>
              <w:rPr>
                <w:color w:val="231F20"/>
                <w:spacing w:val="-4"/>
                <w:sz w:val="18"/>
              </w:rPr>
              <w:t>2026-</w:t>
            </w:r>
            <w:r>
              <w:rPr>
                <w:color w:val="231F20"/>
                <w:spacing w:val="-5"/>
                <w:sz w:val="18"/>
              </w:rPr>
              <w:t>27</w:t>
            </w:r>
          </w:p>
        </w:tc>
      </w:tr>
      <w:tr w:rsidR="002A4227" w14:paraId="65373A7C" w14:textId="77777777">
        <w:trPr>
          <w:trHeight w:val="204"/>
        </w:trPr>
        <w:tc>
          <w:tcPr>
            <w:tcW w:w="5702" w:type="dxa"/>
          </w:tcPr>
          <w:p w14:paraId="65373A79" w14:textId="77777777" w:rsidR="002A4227" w:rsidRDefault="002A4227">
            <w:pPr>
              <w:pStyle w:val="TableParagraph"/>
              <w:rPr>
                <w:rFonts w:ascii="Times New Roman"/>
                <w:sz w:val="14"/>
              </w:rPr>
            </w:pPr>
          </w:p>
        </w:tc>
        <w:tc>
          <w:tcPr>
            <w:tcW w:w="1461" w:type="dxa"/>
          </w:tcPr>
          <w:p w14:paraId="65373A7A" w14:textId="77777777" w:rsidR="002A4227" w:rsidRDefault="00B72992">
            <w:pPr>
              <w:pStyle w:val="TableParagraph"/>
              <w:spacing w:line="185" w:lineRule="exact"/>
              <w:ind w:right="45"/>
              <w:jc w:val="right"/>
              <w:rPr>
                <w:i/>
                <w:sz w:val="18"/>
              </w:rPr>
            </w:pPr>
            <w:r>
              <w:rPr>
                <w:i/>
                <w:color w:val="231F20"/>
                <w:spacing w:val="-2"/>
                <w:sz w:val="18"/>
              </w:rPr>
              <w:t>Estimated</w:t>
            </w:r>
          </w:p>
        </w:tc>
        <w:tc>
          <w:tcPr>
            <w:tcW w:w="1461" w:type="dxa"/>
            <w:shd w:val="clear" w:color="auto" w:fill="E7E8E8"/>
          </w:tcPr>
          <w:p w14:paraId="65373A7B" w14:textId="77777777" w:rsidR="002A4227" w:rsidRDefault="00B72992">
            <w:pPr>
              <w:pStyle w:val="TableParagraph"/>
              <w:spacing w:line="185" w:lineRule="exact"/>
              <w:ind w:right="45"/>
              <w:jc w:val="right"/>
              <w:rPr>
                <w:sz w:val="18"/>
              </w:rPr>
            </w:pPr>
            <w:r>
              <w:rPr>
                <w:color w:val="231F20"/>
                <w:spacing w:val="-2"/>
                <w:sz w:val="18"/>
              </w:rPr>
              <w:t>Estimate</w:t>
            </w:r>
          </w:p>
        </w:tc>
      </w:tr>
      <w:tr w:rsidR="002A4227" w14:paraId="65373A80" w14:textId="77777777">
        <w:trPr>
          <w:trHeight w:val="204"/>
        </w:trPr>
        <w:tc>
          <w:tcPr>
            <w:tcW w:w="5702" w:type="dxa"/>
          </w:tcPr>
          <w:p w14:paraId="65373A7D" w14:textId="77777777" w:rsidR="002A4227" w:rsidRDefault="002A4227">
            <w:pPr>
              <w:pStyle w:val="TableParagraph"/>
              <w:rPr>
                <w:rFonts w:ascii="Times New Roman"/>
                <w:sz w:val="14"/>
              </w:rPr>
            </w:pPr>
          </w:p>
        </w:tc>
        <w:tc>
          <w:tcPr>
            <w:tcW w:w="1461" w:type="dxa"/>
          </w:tcPr>
          <w:p w14:paraId="65373A7E" w14:textId="77777777" w:rsidR="002A4227" w:rsidRDefault="00B72992">
            <w:pPr>
              <w:pStyle w:val="TableParagraph"/>
              <w:spacing w:line="185" w:lineRule="exact"/>
              <w:ind w:right="45"/>
              <w:jc w:val="right"/>
              <w:rPr>
                <w:i/>
                <w:sz w:val="18"/>
              </w:rPr>
            </w:pPr>
            <w:r>
              <w:rPr>
                <w:i/>
                <w:color w:val="231F20"/>
                <w:spacing w:val="-2"/>
                <w:sz w:val="18"/>
              </w:rPr>
              <w:t>actual</w:t>
            </w:r>
          </w:p>
        </w:tc>
        <w:tc>
          <w:tcPr>
            <w:tcW w:w="1461" w:type="dxa"/>
            <w:shd w:val="clear" w:color="auto" w:fill="E7E8E8"/>
          </w:tcPr>
          <w:p w14:paraId="65373A7F" w14:textId="77777777" w:rsidR="002A4227" w:rsidRDefault="002A4227">
            <w:pPr>
              <w:pStyle w:val="TableParagraph"/>
              <w:rPr>
                <w:rFonts w:ascii="Times New Roman"/>
                <w:sz w:val="14"/>
              </w:rPr>
            </w:pPr>
          </w:p>
        </w:tc>
      </w:tr>
      <w:tr w:rsidR="002A4227" w14:paraId="65373A84" w14:textId="77777777">
        <w:trPr>
          <w:trHeight w:val="200"/>
        </w:trPr>
        <w:tc>
          <w:tcPr>
            <w:tcW w:w="5702" w:type="dxa"/>
          </w:tcPr>
          <w:p w14:paraId="65373A81" w14:textId="77777777" w:rsidR="002A4227" w:rsidRDefault="002A4227">
            <w:pPr>
              <w:pStyle w:val="TableParagraph"/>
              <w:rPr>
                <w:rFonts w:ascii="Times New Roman"/>
                <w:sz w:val="12"/>
              </w:rPr>
            </w:pPr>
          </w:p>
        </w:tc>
        <w:tc>
          <w:tcPr>
            <w:tcW w:w="1461" w:type="dxa"/>
            <w:tcBorders>
              <w:bottom w:val="single" w:sz="6" w:space="0" w:color="231F20"/>
            </w:tcBorders>
          </w:tcPr>
          <w:p w14:paraId="65373A82" w14:textId="77777777" w:rsidR="002A4227" w:rsidRDefault="00B72992">
            <w:pPr>
              <w:pStyle w:val="TableParagraph"/>
              <w:spacing w:line="180" w:lineRule="exact"/>
              <w:ind w:right="45"/>
              <w:jc w:val="right"/>
              <w:rPr>
                <w:i/>
                <w:sz w:val="18"/>
              </w:rPr>
            </w:pPr>
            <w:r>
              <w:rPr>
                <w:i/>
                <w:color w:val="231F20"/>
                <w:spacing w:val="-2"/>
                <w:sz w:val="18"/>
              </w:rPr>
              <w:t>$'000</w:t>
            </w:r>
          </w:p>
        </w:tc>
        <w:tc>
          <w:tcPr>
            <w:tcW w:w="1461" w:type="dxa"/>
            <w:tcBorders>
              <w:bottom w:val="single" w:sz="6" w:space="0" w:color="231F20"/>
            </w:tcBorders>
            <w:shd w:val="clear" w:color="auto" w:fill="E7E8E8"/>
          </w:tcPr>
          <w:p w14:paraId="65373A83" w14:textId="77777777" w:rsidR="002A4227" w:rsidRDefault="00B72992">
            <w:pPr>
              <w:pStyle w:val="TableParagraph"/>
              <w:spacing w:line="180" w:lineRule="exact"/>
              <w:ind w:right="45"/>
              <w:jc w:val="right"/>
              <w:rPr>
                <w:sz w:val="18"/>
              </w:rPr>
            </w:pPr>
            <w:r>
              <w:rPr>
                <w:color w:val="231F20"/>
                <w:spacing w:val="-2"/>
                <w:sz w:val="18"/>
              </w:rPr>
              <w:t>$'000</w:t>
            </w:r>
          </w:p>
        </w:tc>
      </w:tr>
      <w:tr w:rsidR="002A4227" w14:paraId="65373A88" w14:textId="77777777">
        <w:trPr>
          <w:trHeight w:val="209"/>
        </w:trPr>
        <w:tc>
          <w:tcPr>
            <w:tcW w:w="5702" w:type="dxa"/>
          </w:tcPr>
          <w:p w14:paraId="65373A85" w14:textId="77777777" w:rsidR="002A4227" w:rsidRDefault="00B72992">
            <w:pPr>
              <w:pStyle w:val="TableParagraph"/>
              <w:spacing w:line="189" w:lineRule="exact"/>
              <w:ind w:left="47"/>
              <w:rPr>
                <w:sz w:val="18"/>
              </w:rPr>
            </w:pPr>
            <w:r>
              <w:rPr>
                <w:color w:val="231F20"/>
                <w:spacing w:val="-2"/>
                <w:sz w:val="18"/>
              </w:rPr>
              <w:t xml:space="preserve">Special accounts </w:t>
            </w:r>
            <w:r>
              <w:rPr>
                <w:color w:val="231F20"/>
                <w:spacing w:val="-5"/>
                <w:sz w:val="18"/>
              </w:rPr>
              <w:t>(g)</w:t>
            </w:r>
          </w:p>
        </w:tc>
        <w:tc>
          <w:tcPr>
            <w:tcW w:w="1461" w:type="dxa"/>
            <w:tcBorders>
              <w:top w:val="single" w:sz="6" w:space="0" w:color="231F20"/>
            </w:tcBorders>
          </w:tcPr>
          <w:p w14:paraId="65373A86" w14:textId="77777777" w:rsidR="002A4227" w:rsidRDefault="002A4227">
            <w:pPr>
              <w:pStyle w:val="TableParagraph"/>
              <w:rPr>
                <w:rFonts w:ascii="Times New Roman"/>
                <w:sz w:val="14"/>
              </w:rPr>
            </w:pPr>
          </w:p>
        </w:tc>
        <w:tc>
          <w:tcPr>
            <w:tcW w:w="1461" w:type="dxa"/>
            <w:tcBorders>
              <w:top w:val="single" w:sz="6" w:space="0" w:color="231F20"/>
            </w:tcBorders>
            <w:shd w:val="clear" w:color="auto" w:fill="E7E8E8"/>
          </w:tcPr>
          <w:p w14:paraId="65373A87" w14:textId="77777777" w:rsidR="002A4227" w:rsidRDefault="002A4227">
            <w:pPr>
              <w:pStyle w:val="TableParagraph"/>
              <w:rPr>
                <w:rFonts w:ascii="Times New Roman"/>
                <w:sz w:val="14"/>
              </w:rPr>
            </w:pPr>
          </w:p>
        </w:tc>
      </w:tr>
      <w:tr w:rsidR="002A4227" w14:paraId="65373A8C" w14:textId="77777777">
        <w:trPr>
          <w:trHeight w:val="212"/>
        </w:trPr>
        <w:tc>
          <w:tcPr>
            <w:tcW w:w="5702" w:type="dxa"/>
          </w:tcPr>
          <w:p w14:paraId="65373A89" w14:textId="77777777" w:rsidR="002A4227" w:rsidRDefault="00B72992">
            <w:pPr>
              <w:pStyle w:val="TableParagraph"/>
              <w:spacing w:line="192" w:lineRule="exact"/>
              <w:ind w:left="261"/>
              <w:rPr>
                <w:sz w:val="18"/>
              </w:rPr>
            </w:pPr>
            <w:r>
              <w:rPr>
                <w:color w:val="231F20"/>
                <w:spacing w:val="-2"/>
                <w:sz w:val="18"/>
              </w:rPr>
              <w:t>Opening</w:t>
            </w:r>
            <w:r>
              <w:rPr>
                <w:color w:val="231F20"/>
                <w:spacing w:val="-7"/>
                <w:sz w:val="18"/>
              </w:rPr>
              <w:t xml:space="preserve"> </w:t>
            </w:r>
            <w:r>
              <w:rPr>
                <w:color w:val="231F20"/>
                <w:spacing w:val="-2"/>
                <w:sz w:val="18"/>
              </w:rPr>
              <w:t>balance</w:t>
            </w:r>
          </w:p>
        </w:tc>
        <w:tc>
          <w:tcPr>
            <w:tcW w:w="1461" w:type="dxa"/>
          </w:tcPr>
          <w:p w14:paraId="65373A8A" w14:textId="77777777" w:rsidR="002A4227" w:rsidRDefault="00B72992">
            <w:pPr>
              <w:pStyle w:val="TableParagraph"/>
              <w:spacing w:line="192" w:lineRule="exact"/>
              <w:ind w:right="98"/>
              <w:jc w:val="right"/>
              <w:rPr>
                <w:i/>
                <w:sz w:val="18"/>
              </w:rPr>
            </w:pPr>
            <w:r>
              <w:rPr>
                <w:i/>
                <w:color w:val="231F20"/>
                <w:spacing w:val="-2"/>
                <w:sz w:val="18"/>
              </w:rPr>
              <w:t>279,201</w:t>
            </w:r>
          </w:p>
        </w:tc>
        <w:tc>
          <w:tcPr>
            <w:tcW w:w="1461" w:type="dxa"/>
            <w:shd w:val="clear" w:color="auto" w:fill="E7E8E8"/>
          </w:tcPr>
          <w:p w14:paraId="65373A8B" w14:textId="77777777" w:rsidR="002A4227" w:rsidRDefault="00B72992">
            <w:pPr>
              <w:pStyle w:val="TableParagraph"/>
              <w:spacing w:line="192" w:lineRule="exact"/>
              <w:ind w:right="98"/>
              <w:jc w:val="right"/>
              <w:rPr>
                <w:sz w:val="18"/>
              </w:rPr>
            </w:pPr>
            <w:r>
              <w:rPr>
                <w:color w:val="231F20"/>
                <w:spacing w:val="-2"/>
                <w:sz w:val="18"/>
              </w:rPr>
              <w:t>276,359</w:t>
            </w:r>
          </w:p>
        </w:tc>
      </w:tr>
      <w:tr w:rsidR="002A4227" w14:paraId="65373A90" w14:textId="77777777">
        <w:trPr>
          <w:trHeight w:val="204"/>
        </w:trPr>
        <w:tc>
          <w:tcPr>
            <w:tcW w:w="5702" w:type="dxa"/>
          </w:tcPr>
          <w:p w14:paraId="65373A8D" w14:textId="77777777" w:rsidR="002A4227" w:rsidRDefault="00B72992">
            <w:pPr>
              <w:pStyle w:val="TableParagraph"/>
              <w:spacing w:line="185" w:lineRule="exact"/>
              <w:ind w:left="261"/>
              <w:rPr>
                <w:sz w:val="18"/>
              </w:rPr>
            </w:pPr>
            <w:r>
              <w:rPr>
                <w:color w:val="231F20"/>
                <w:spacing w:val="-4"/>
                <w:sz w:val="18"/>
              </w:rPr>
              <w:t>Non-appropriation</w:t>
            </w:r>
            <w:r>
              <w:rPr>
                <w:color w:val="231F20"/>
                <w:spacing w:val="22"/>
                <w:sz w:val="18"/>
              </w:rPr>
              <w:t xml:space="preserve"> </w:t>
            </w:r>
            <w:r>
              <w:rPr>
                <w:color w:val="231F20"/>
                <w:spacing w:val="-4"/>
                <w:sz w:val="18"/>
              </w:rPr>
              <w:t>receipts</w:t>
            </w:r>
          </w:p>
        </w:tc>
        <w:tc>
          <w:tcPr>
            <w:tcW w:w="1461" w:type="dxa"/>
            <w:tcBorders>
              <w:bottom w:val="single" w:sz="6" w:space="0" w:color="231F20"/>
            </w:tcBorders>
          </w:tcPr>
          <w:p w14:paraId="65373A8E" w14:textId="77777777" w:rsidR="002A4227" w:rsidRDefault="00B72992">
            <w:pPr>
              <w:pStyle w:val="TableParagraph"/>
              <w:spacing w:line="185" w:lineRule="exact"/>
              <w:ind w:right="99"/>
              <w:jc w:val="right"/>
              <w:rPr>
                <w:sz w:val="18"/>
              </w:rPr>
            </w:pPr>
            <w:r>
              <w:rPr>
                <w:color w:val="231F20"/>
                <w:spacing w:val="-2"/>
                <w:sz w:val="18"/>
              </w:rPr>
              <w:t>70,204,436</w:t>
            </w:r>
          </w:p>
        </w:tc>
        <w:tc>
          <w:tcPr>
            <w:tcW w:w="1461" w:type="dxa"/>
            <w:tcBorders>
              <w:bottom w:val="single" w:sz="6" w:space="0" w:color="231F20"/>
            </w:tcBorders>
            <w:shd w:val="clear" w:color="auto" w:fill="E7E8E8"/>
          </w:tcPr>
          <w:p w14:paraId="65373A8F" w14:textId="77777777" w:rsidR="002A4227" w:rsidRDefault="00B72992">
            <w:pPr>
              <w:pStyle w:val="TableParagraph"/>
              <w:spacing w:line="185" w:lineRule="exact"/>
              <w:ind w:right="98"/>
              <w:jc w:val="right"/>
              <w:rPr>
                <w:sz w:val="18"/>
              </w:rPr>
            </w:pPr>
            <w:r>
              <w:rPr>
                <w:color w:val="231F20"/>
                <w:spacing w:val="-2"/>
                <w:sz w:val="18"/>
              </w:rPr>
              <w:t>68,114,963</w:t>
            </w:r>
          </w:p>
        </w:tc>
      </w:tr>
      <w:tr w:rsidR="002A4227" w14:paraId="65373A94" w14:textId="77777777">
        <w:trPr>
          <w:trHeight w:val="198"/>
        </w:trPr>
        <w:tc>
          <w:tcPr>
            <w:tcW w:w="5702" w:type="dxa"/>
          </w:tcPr>
          <w:p w14:paraId="65373A91" w14:textId="77777777" w:rsidR="002A4227" w:rsidRDefault="00B72992">
            <w:pPr>
              <w:pStyle w:val="TableParagraph"/>
              <w:spacing w:line="179" w:lineRule="exact"/>
              <w:ind w:left="47"/>
              <w:rPr>
                <w:sz w:val="18"/>
              </w:rPr>
            </w:pPr>
            <w:r>
              <w:rPr>
                <w:color w:val="231F20"/>
                <w:spacing w:val="-2"/>
                <w:sz w:val="18"/>
              </w:rPr>
              <w:t>Total</w:t>
            </w:r>
            <w:r>
              <w:rPr>
                <w:color w:val="231F20"/>
                <w:spacing w:val="-5"/>
                <w:sz w:val="18"/>
              </w:rPr>
              <w:t xml:space="preserve"> </w:t>
            </w:r>
            <w:r>
              <w:rPr>
                <w:color w:val="231F20"/>
                <w:spacing w:val="-2"/>
                <w:sz w:val="18"/>
              </w:rPr>
              <w:t>special</w:t>
            </w:r>
            <w:r>
              <w:rPr>
                <w:color w:val="231F20"/>
                <w:spacing w:val="-4"/>
                <w:sz w:val="18"/>
              </w:rPr>
              <w:t xml:space="preserve"> </w:t>
            </w:r>
            <w:r>
              <w:rPr>
                <w:color w:val="231F20"/>
                <w:spacing w:val="-2"/>
                <w:sz w:val="18"/>
              </w:rPr>
              <w:t>accounts</w:t>
            </w:r>
            <w:r>
              <w:rPr>
                <w:color w:val="231F20"/>
                <w:spacing w:val="-4"/>
                <w:sz w:val="18"/>
              </w:rPr>
              <w:t xml:space="preserve"> </w:t>
            </w:r>
            <w:r>
              <w:rPr>
                <w:color w:val="231F20"/>
                <w:spacing w:val="-2"/>
                <w:sz w:val="18"/>
              </w:rPr>
              <w:t>receipts</w:t>
            </w:r>
          </w:p>
        </w:tc>
        <w:tc>
          <w:tcPr>
            <w:tcW w:w="1461" w:type="dxa"/>
            <w:tcBorders>
              <w:top w:val="single" w:sz="6" w:space="0" w:color="231F20"/>
              <w:bottom w:val="single" w:sz="6" w:space="0" w:color="231F20"/>
            </w:tcBorders>
          </w:tcPr>
          <w:p w14:paraId="65373A92" w14:textId="77777777" w:rsidR="002A4227" w:rsidRDefault="00B72992">
            <w:pPr>
              <w:pStyle w:val="TableParagraph"/>
              <w:spacing w:line="179" w:lineRule="exact"/>
              <w:ind w:right="98"/>
              <w:jc w:val="right"/>
              <w:rPr>
                <w:i/>
                <w:sz w:val="18"/>
              </w:rPr>
            </w:pPr>
            <w:r>
              <w:rPr>
                <w:i/>
                <w:color w:val="231F20"/>
                <w:spacing w:val="-2"/>
                <w:sz w:val="18"/>
              </w:rPr>
              <w:t>70,483,637</w:t>
            </w:r>
          </w:p>
        </w:tc>
        <w:tc>
          <w:tcPr>
            <w:tcW w:w="1461" w:type="dxa"/>
            <w:tcBorders>
              <w:top w:val="single" w:sz="6" w:space="0" w:color="231F20"/>
              <w:bottom w:val="single" w:sz="6" w:space="0" w:color="231F20"/>
            </w:tcBorders>
            <w:shd w:val="clear" w:color="auto" w:fill="E7E8E8"/>
          </w:tcPr>
          <w:p w14:paraId="65373A93" w14:textId="77777777" w:rsidR="002A4227" w:rsidRDefault="00B72992">
            <w:pPr>
              <w:pStyle w:val="TableParagraph"/>
              <w:spacing w:line="179" w:lineRule="exact"/>
              <w:ind w:right="98"/>
              <w:jc w:val="right"/>
              <w:rPr>
                <w:sz w:val="18"/>
              </w:rPr>
            </w:pPr>
            <w:r>
              <w:rPr>
                <w:color w:val="231F20"/>
                <w:spacing w:val="-2"/>
                <w:sz w:val="18"/>
              </w:rPr>
              <w:t>68,391,322</w:t>
            </w:r>
          </w:p>
        </w:tc>
      </w:tr>
      <w:tr w:rsidR="002A4227" w14:paraId="65373A98" w14:textId="77777777">
        <w:trPr>
          <w:trHeight w:val="226"/>
        </w:trPr>
        <w:tc>
          <w:tcPr>
            <w:tcW w:w="5702" w:type="dxa"/>
          </w:tcPr>
          <w:p w14:paraId="65373A95" w14:textId="77777777" w:rsidR="002A4227" w:rsidRDefault="00B72992">
            <w:pPr>
              <w:pStyle w:val="TableParagraph"/>
              <w:spacing w:before="21" w:line="185" w:lineRule="exact"/>
              <w:ind w:left="47"/>
              <w:rPr>
                <w:b/>
                <w:i/>
                <w:sz w:val="18"/>
              </w:rPr>
            </w:pPr>
            <w:r>
              <w:rPr>
                <w:b/>
                <w:i/>
                <w:color w:val="231F20"/>
                <w:spacing w:val="-2"/>
                <w:sz w:val="18"/>
              </w:rPr>
              <w:t>Total administered</w:t>
            </w:r>
            <w:r>
              <w:rPr>
                <w:b/>
                <w:i/>
                <w:color w:val="231F20"/>
                <w:spacing w:val="1"/>
                <w:sz w:val="18"/>
              </w:rPr>
              <w:t xml:space="preserve"> </w:t>
            </w:r>
            <w:r>
              <w:rPr>
                <w:b/>
                <w:i/>
                <w:color w:val="231F20"/>
                <w:spacing w:val="-2"/>
                <w:sz w:val="18"/>
              </w:rPr>
              <w:t>resourcing</w:t>
            </w:r>
          </w:p>
        </w:tc>
        <w:tc>
          <w:tcPr>
            <w:tcW w:w="1461" w:type="dxa"/>
            <w:tcBorders>
              <w:top w:val="single" w:sz="6" w:space="0" w:color="231F20"/>
              <w:bottom w:val="single" w:sz="6" w:space="0" w:color="231F20"/>
            </w:tcBorders>
          </w:tcPr>
          <w:p w14:paraId="65373A96" w14:textId="77777777" w:rsidR="002A4227" w:rsidRDefault="00B72992">
            <w:pPr>
              <w:pStyle w:val="TableParagraph"/>
              <w:spacing w:before="21" w:line="185" w:lineRule="exact"/>
              <w:ind w:right="98"/>
              <w:jc w:val="right"/>
              <w:rPr>
                <w:b/>
                <w:i/>
                <w:sz w:val="18"/>
              </w:rPr>
            </w:pPr>
            <w:r>
              <w:rPr>
                <w:b/>
                <w:i/>
                <w:color w:val="231F20"/>
                <w:spacing w:val="-2"/>
                <w:sz w:val="18"/>
              </w:rPr>
              <w:t>84,148,953</w:t>
            </w:r>
          </w:p>
        </w:tc>
        <w:tc>
          <w:tcPr>
            <w:tcW w:w="1461" w:type="dxa"/>
            <w:tcBorders>
              <w:top w:val="single" w:sz="6" w:space="0" w:color="231F20"/>
              <w:bottom w:val="single" w:sz="6" w:space="0" w:color="231F20"/>
            </w:tcBorders>
            <w:shd w:val="clear" w:color="auto" w:fill="E7E8E8"/>
          </w:tcPr>
          <w:p w14:paraId="65373A97" w14:textId="77777777" w:rsidR="002A4227" w:rsidRDefault="00B72992">
            <w:pPr>
              <w:pStyle w:val="TableParagraph"/>
              <w:spacing w:before="21" w:line="185" w:lineRule="exact"/>
              <w:ind w:right="98"/>
              <w:jc w:val="right"/>
              <w:rPr>
                <w:b/>
                <w:sz w:val="18"/>
              </w:rPr>
            </w:pPr>
            <w:r>
              <w:rPr>
                <w:b/>
                <w:color w:val="231F20"/>
                <w:spacing w:val="-2"/>
                <w:sz w:val="18"/>
              </w:rPr>
              <w:t>85,039,468</w:t>
            </w:r>
          </w:p>
        </w:tc>
      </w:tr>
      <w:tr w:rsidR="002A4227" w14:paraId="65373A9C" w14:textId="77777777">
        <w:trPr>
          <w:trHeight w:val="226"/>
        </w:trPr>
        <w:tc>
          <w:tcPr>
            <w:tcW w:w="5702" w:type="dxa"/>
            <w:tcBorders>
              <w:bottom w:val="single" w:sz="6" w:space="0" w:color="231F20"/>
            </w:tcBorders>
          </w:tcPr>
          <w:p w14:paraId="65373A99" w14:textId="77777777" w:rsidR="002A4227" w:rsidRDefault="00B72992">
            <w:pPr>
              <w:pStyle w:val="TableParagraph"/>
              <w:spacing w:before="21" w:line="185" w:lineRule="exact"/>
              <w:ind w:left="47"/>
              <w:rPr>
                <w:b/>
                <w:sz w:val="18"/>
              </w:rPr>
            </w:pPr>
            <w:r>
              <w:rPr>
                <w:b/>
                <w:color w:val="231F20"/>
                <w:sz w:val="18"/>
              </w:rPr>
              <w:t>Total</w:t>
            </w:r>
            <w:r>
              <w:rPr>
                <w:b/>
                <w:color w:val="231F20"/>
                <w:spacing w:val="-12"/>
                <w:sz w:val="18"/>
              </w:rPr>
              <w:t xml:space="preserve"> </w:t>
            </w:r>
            <w:r>
              <w:rPr>
                <w:b/>
                <w:color w:val="231F20"/>
                <w:sz w:val="18"/>
              </w:rPr>
              <w:t>resourcing</w:t>
            </w:r>
            <w:r>
              <w:rPr>
                <w:b/>
                <w:color w:val="231F20"/>
                <w:spacing w:val="-12"/>
                <w:sz w:val="18"/>
              </w:rPr>
              <w:t xml:space="preserve"> </w:t>
            </w:r>
            <w:r>
              <w:rPr>
                <w:b/>
                <w:color w:val="231F20"/>
                <w:sz w:val="18"/>
              </w:rPr>
              <w:t>for</w:t>
            </w:r>
            <w:r>
              <w:rPr>
                <w:b/>
                <w:color w:val="231F20"/>
                <w:spacing w:val="-12"/>
                <w:sz w:val="18"/>
              </w:rPr>
              <w:t xml:space="preserve"> </w:t>
            </w:r>
            <w:r>
              <w:rPr>
                <w:b/>
                <w:color w:val="231F20"/>
                <w:sz w:val="18"/>
              </w:rPr>
              <w:t>the</w:t>
            </w:r>
            <w:r>
              <w:rPr>
                <w:b/>
                <w:color w:val="231F20"/>
                <w:spacing w:val="-12"/>
                <w:sz w:val="18"/>
              </w:rPr>
              <w:t xml:space="preserve"> </w:t>
            </w:r>
            <w:r>
              <w:rPr>
                <w:b/>
                <w:color w:val="231F20"/>
                <w:sz w:val="18"/>
              </w:rPr>
              <w:t>Department</w:t>
            </w:r>
            <w:r>
              <w:rPr>
                <w:b/>
                <w:color w:val="231F20"/>
                <w:spacing w:val="-11"/>
                <w:sz w:val="18"/>
              </w:rPr>
              <w:t xml:space="preserve"> </w:t>
            </w:r>
            <w:r>
              <w:rPr>
                <w:b/>
                <w:color w:val="231F20"/>
                <w:sz w:val="18"/>
              </w:rPr>
              <w:t>of</w:t>
            </w:r>
            <w:r>
              <w:rPr>
                <w:b/>
                <w:color w:val="231F20"/>
                <w:spacing w:val="-12"/>
                <w:sz w:val="18"/>
              </w:rPr>
              <w:t xml:space="preserve"> </w:t>
            </w:r>
            <w:r>
              <w:rPr>
                <w:b/>
                <w:color w:val="231F20"/>
                <w:spacing w:val="-2"/>
                <w:sz w:val="18"/>
              </w:rPr>
              <w:t>Finance</w:t>
            </w:r>
          </w:p>
        </w:tc>
        <w:tc>
          <w:tcPr>
            <w:tcW w:w="1461" w:type="dxa"/>
            <w:tcBorders>
              <w:top w:val="single" w:sz="6" w:space="0" w:color="231F20"/>
              <w:bottom w:val="single" w:sz="6" w:space="0" w:color="231F20"/>
            </w:tcBorders>
          </w:tcPr>
          <w:p w14:paraId="65373A9A" w14:textId="77777777" w:rsidR="002A4227" w:rsidRDefault="00B72992">
            <w:pPr>
              <w:pStyle w:val="TableParagraph"/>
              <w:spacing w:before="21" w:line="185" w:lineRule="exact"/>
              <w:ind w:right="98"/>
              <w:jc w:val="right"/>
              <w:rPr>
                <w:b/>
                <w:i/>
                <w:sz w:val="18"/>
              </w:rPr>
            </w:pPr>
            <w:r>
              <w:rPr>
                <w:b/>
                <w:i/>
                <w:color w:val="231F20"/>
                <w:spacing w:val="-2"/>
                <w:sz w:val="18"/>
              </w:rPr>
              <w:t>88,294,279</w:t>
            </w:r>
          </w:p>
        </w:tc>
        <w:tc>
          <w:tcPr>
            <w:tcW w:w="1461" w:type="dxa"/>
            <w:tcBorders>
              <w:top w:val="single" w:sz="6" w:space="0" w:color="231F20"/>
              <w:bottom w:val="single" w:sz="6" w:space="0" w:color="231F20"/>
            </w:tcBorders>
            <w:shd w:val="clear" w:color="auto" w:fill="E7E8E8"/>
          </w:tcPr>
          <w:p w14:paraId="65373A9B" w14:textId="77777777" w:rsidR="002A4227" w:rsidRDefault="00B72992">
            <w:pPr>
              <w:pStyle w:val="TableParagraph"/>
              <w:spacing w:before="21" w:line="185" w:lineRule="exact"/>
              <w:ind w:right="98"/>
              <w:jc w:val="right"/>
              <w:rPr>
                <w:b/>
                <w:sz w:val="18"/>
              </w:rPr>
            </w:pPr>
            <w:r>
              <w:rPr>
                <w:b/>
                <w:color w:val="231F20"/>
                <w:spacing w:val="-2"/>
                <w:sz w:val="18"/>
              </w:rPr>
              <w:t>90,112,842</w:t>
            </w:r>
          </w:p>
        </w:tc>
      </w:tr>
    </w:tbl>
    <w:p w14:paraId="65373A9D" w14:textId="77777777" w:rsidR="002A4227" w:rsidRDefault="002A4227">
      <w:pPr>
        <w:pStyle w:val="BodyText"/>
        <w:spacing w:before="11"/>
        <w:rPr>
          <w:b/>
          <w:sz w:val="9"/>
        </w:rPr>
      </w:pPr>
    </w:p>
    <w:tbl>
      <w:tblPr>
        <w:tblW w:w="0" w:type="auto"/>
        <w:tblInd w:w="245" w:type="dxa"/>
        <w:tblLayout w:type="fixed"/>
        <w:tblCellMar>
          <w:left w:w="0" w:type="dxa"/>
          <w:right w:w="0" w:type="dxa"/>
        </w:tblCellMar>
        <w:tblLook w:val="01E0" w:firstRow="1" w:lastRow="1" w:firstColumn="1" w:lastColumn="1" w:noHBand="0" w:noVBand="0"/>
      </w:tblPr>
      <w:tblGrid>
        <w:gridCol w:w="5702"/>
        <w:gridCol w:w="1461"/>
        <w:gridCol w:w="1461"/>
      </w:tblGrid>
      <w:tr w:rsidR="002A4227" w14:paraId="65373AA2" w14:textId="77777777">
        <w:trPr>
          <w:trHeight w:val="198"/>
        </w:trPr>
        <w:tc>
          <w:tcPr>
            <w:tcW w:w="5702" w:type="dxa"/>
            <w:vMerge w:val="restart"/>
            <w:tcBorders>
              <w:top w:val="single" w:sz="6" w:space="0" w:color="231F20"/>
              <w:bottom w:val="single" w:sz="6" w:space="0" w:color="231F20"/>
            </w:tcBorders>
          </w:tcPr>
          <w:p w14:paraId="65373A9E" w14:textId="77777777" w:rsidR="002A4227" w:rsidRDefault="002A4227">
            <w:pPr>
              <w:pStyle w:val="TableParagraph"/>
              <w:spacing w:before="28"/>
              <w:rPr>
                <w:b/>
                <w:sz w:val="18"/>
              </w:rPr>
            </w:pPr>
          </w:p>
          <w:p w14:paraId="65373A9F" w14:textId="77777777" w:rsidR="002A4227" w:rsidRDefault="00B72992">
            <w:pPr>
              <w:pStyle w:val="TableParagraph"/>
              <w:spacing w:line="185" w:lineRule="exact"/>
              <w:ind w:left="47"/>
              <w:rPr>
                <w:b/>
                <w:sz w:val="18"/>
              </w:rPr>
            </w:pPr>
            <w:r>
              <w:rPr>
                <w:b/>
                <w:color w:val="231F20"/>
                <w:spacing w:val="-2"/>
                <w:sz w:val="18"/>
              </w:rPr>
              <w:t>Average</w:t>
            </w:r>
            <w:r>
              <w:rPr>
                <w:b/>
                <w:color w:val="231F20"/>
                <w:spacing w:val="-4"/>
                <w:sz w:val="18"/>
              </w:rPr>
              <w:t xml:space="preserve"> </w:t>
            </w:r>
            <w:r>
              <w:rPr>
                <w:b/>
                <w:color w:val="231F20"/>
                <w:spacing w:val="-2"/>
                <w:sz w:val="18"/>
              </w:rPr>
              <w:t>staffing</w:t>
            </w:r>
            <w:r>
              <w:rPr>
                <w:b/>
                <w:color w:val="231F20"/>
                <w:spacing w:val="-3"/>
                <w:sz w:val="18"/>
              </w:rPr>
              <w:t xml:space="preserve"> </w:t>
            </w:r>
            <w:r>
              <w:rPr>
                <w:b/>
                <w:color w:val="231F20"/>
                <w:spacing w:val="-2"/>
                <w:sz w:val="18"/>
              </w:rPr>
              <w:t>levels</w:t>
            </w:r>
            <w:r>
              <w:rPr>
                <w:b/>
                <w:color w:val="231F20"/>
                <w:spacing w:val="-3"/>
                <w:sz w:val="18"/>
              </w:rPr>
              <w:t xml:space="preserve"> </w:t>
            </w:r>
            <w:r>
              <w:rPr>
                <w:b/>
                <w:color w:val="231F20"/>
                <w:spacing w:val="-2"/>
                <w:sz w:val="18"/>
              </w:rPr>
              <w:t>(number)</w:t>
            </w:r>
          </w:p>
        </w:tc>
        <w:tc>
          <w:tcPr>
            <w:tcW w:w="1461" w:type="dxa"/>
            <w:tcBorders>
              <w:top w:val="single" w:sz="6" w:space="0" w:color="231F20"/>
              <w:bottom w:val="single" w:sz="6" w:space="0" w:color="231F20"/>
            </w:tcBorders>
          </w:tcPr>
          <w:p w14:paraId="65373AA0" w14:textId="77777777" w:rsidR="002A4227" w:rsidRDefault="00B72992">
            <w:pPr>
              <w:pStyle w:val="TableParagraph"/>
              <w:spacing w:line="179" w:lineRule="exact"/>
              <w:ind w:right="45"/>
              <w:jc w:val="right"/>
              <w:rPr>
                <w:sz w:val="18"/>
              </w:rPr>
            </w:pPr>
            <w:r>
              <w:rPr>
                <w:color w:val="231F20"/>
                <w:spacing w:val="-4"/>
                <w:sz w:val="18"/>
              </w:rPr>
              <w:t>2025-</w:t>
            </w:r>
            <w:r>
              <w:rPr>
                <w:color w:val="231F20"/>
                <w:spacing w:val="-5"/>
                <w:sz w:val="18"/>
              </w:rPr>
              <w:t>26</w:t>
            </w:r>
          </w:p>
        </w:tc>
        <w:tc>
          <w:tcPr>
            <w:tcW w:w="1461" w:type="dxa"/>
            <w:tcBorders>
              <w:top w:val="single" w:sz="6" w:space="0" w:color="231F20"/>
              <w:bottom w:val="single" w:sz="6" w:space="0" w:color="231F20"/>
            </w:tcBorders>
            <w:shd w:val="clear" w:color="auto" w:fill="E7E8E8"/>
          </w:tcPr>
          <w:p w14:paraId="65373AA1" w14:textId="77777777" w:rsidR="002A4227" w:rsidRDefault="00B72992">
            <w:pPr>
              <w:pStyle w:val="TableParagraph"/>
              <w:spacing w:line="179" w:lineRule="exact"/>
              <w:ind w:right="45"/>
              <w:jc w:val="right"/>
              <w:rPr>
                <w:sz w:val="18"/>
              </w:rPr>
            </w:pPr>
            <w:r>
              <w:rPr>
                <w:color w:val="231F20"/>
                <w:spacing w:val="-4"/>
                <w:sz w:val="18"/>
              </w:rPr>
              <w:t>2026-</w:t>
            </w:r>
            <w:r>
              <w:rPr>
                <w:color w:val="231F20"/>
                <w:spacing w:val="-5"/>
                <w:sz w:val="18"/>
              </w:rPr>
              <w:t>27</w:t>
            </w:r>
          </w:p>
        </w:tc>
      </w:tr>
      <w:tr w:rsidR="002A4227" w14:paraId="65373AA6" w14:textId="77777777">
        <w:trPr>
          <w:trHeight w:val="226"/>
        </w:trPr>
        <w:tc>
          <w:tcPr>
            <w:tcW w:w="5702" w:type="dxa"/>
            <w:vMerge/>
            <w:tcBorders>
              <w:top w:val="nil"/>
              <w:bottom w:val="single" w:sz="6" w:space="0" w:color="231F20"/>
            </w:tcBorders>
          </w:tcPr>
          <w:p w14:paraId="65373AA3" w14:textId="77777777" w:rsidR="002A4227" w:rsidRDefault="002A4227">
            <w:pPr>
              <w:rPr>
                <w:sz w:val="2"/>
                <w:szCs w:val="2"/>
              </w:rPr>
            </w:pPr>
          </w:p>
        </w:tc>
        <w:tc>
          <w:tcPr>
            <w:tcW w:w="1461" w:type="dxa"/>
            <w:tcBorders>
              <w:top w:val="single" w:sz="6" w:space="0" w:color="231F20"/>
              <w:bottom w:val="single" w:sz="6" w:space="0" w:color="231F20"/>
            </w:tcBorders>
          </w:tcPr>
          <w:p w14:paraId="65373AA4" w14:textId="77777777" w:rsidR="002A4227" w:rsidRDefault="00B72992">
            <w:pPr>
              <w:pStyle w:val="TableParagraph"/>
              <w:spacing w:before="21" w:line="185" w:lineRule="exact"/>
              <w:ind w:right="98"/>
              <w:jc w:val="right"/>
              <w:rPr>
                <w:i/>
                <w:sz w:val="18"/>
              </w:rPr>
            </w:pPr>
            <w:r>
              <w:rPr>
                <w:i/>
                <w:color w:val="231F20"/>
                <w:spacing w:val="-2"/>
                <w:sz w:val="18"/>
              </w:rPr>
              <w:t>1,929</w:t>
            </w:r>
          </w:p>
        </w:tc>
        <w:tc>
          <w:tcPr>
            <w:tcW w:w="1461" w:type="dxa"/>
            <w:tcBorders>
              <w:top w:val="single" w:sz="6" w:space="0" w:color="231F20"/>
              <w:bottom w:val="single" w:sz="6" w:space="0" w:color="231F20"/>
            </w:tcBorders>
            <w:shd w:val="clear" w:color="auto" w:fill="E7E8E8"/>
          </w:tcPr>
          <w:p w14:paraId="65373AA5" w14:textId="77777777" w:rsidR="002A4227" w:rsidRDefault="00B72992">
            <w:pPr>
              <w:pStyle w:val="TableParagraph"/>
              <w:spacing w:before="21" w:line="185" w:lineRule="exact"/>
              <w:ind w:right="98"/>
              <w:jc w:val="right"/>
              <w:rPr>
                <w:sz w:val="18"/>
              </w:rPr>
            </w:pPr>
            <w:r>
              <w:rPr>
                <w:color w:val="231F20"/>
                <w:spacing w:val="-2"/>
                <w:sz w:val="18"/>
              </w:rPr>
              <w:t>1,956</w:t>
            </w:r>
          </w:p>
        </w:tc>
      </w:tr>
    </w:tbl>
    <w:p w14:paraId="65373AA7" w14:textId="77777777" w:rsidR="002A4227" w:rsidRDefault="00B72992">
      <w:pPr>
        <w:pStyle w:val="BodyText"/>
        <w:spacing w:line="202" w:lineRule="exact"/>
        <w:ind w:left="237"/>
      </w:pPr>
      <w:r>
        <w:rPr>
          <w:color w:val="231F20"/>
          <w:spacing w:val="-2"/>
        </w:rPr>
        <w:t>Prepared</w:t>
      </w:r>
      <w:r>
        <w:rPr>
          <w:color w:val="231F20"/>
          <w:spacing w:val="-4"/>
        </w:rPr>
        <w:t xml:space="preserve"> </w:t>
      </w:r>
      <w:r>
        <w:rPr>
          <w:color w:val="231F20"/>
          <w:spacing w:val="-2"/>
        </w:rPr>
        <w:t>on</w:t>
      </w:r>
      <w:r>
        <w:rPr>
          <w:color w:val="231F20"/>
          <w:spacing w:val="-3"/>
        </w:rPr>
        <w:t xml:space="preserve"> </w:t>
      </w:r>
      <w:r>
        <w:rPr>
          <w:color w:val="231F20"/>
          <w:spacing w:val="-2"/>
        </w:rPr>
        <w:t>a</w:t>
      </w:r>
      <w:r>
        <w:rPr>
          <w:color w:val="231F20"/>
          <w:spacing w:val="-4"/>
        </w:rPr>
        <w:t xml:space="preserve"> </w:t>
      </w:r>
      <w:r>
        <w:rPr>
          <w:color w:val="231F20"/>
          <w:spacing w:val="-2"/>
        </w:rPr>
        <w:t>resourcing</w:t>
      </w:r>
      <w:r>
        <w:rPr>
          <w:color w:val="231F20"/>
          <w:spacing w:val="-3"/>
        </w:rPr>
        <w:t xml:space="preserve"> </w:t>
      </w:r>
      <w:r>
        <w:rPr>
          <w:color w:val="231F20"/>
          <w:spacing w:val="-2"/>
        </w:rPr>
        <w:t>(that</w:t>
      </w:r>
      <w:r>
        <w:rPr>
          <w:color w:val="231F20"/>
          <w:spacing w:val="-4"/>
        </w:rPr>
        <w:t xml:space="preserve"> </w:t>
      </w:r>
      <w:r>
        <w:rPr>
          <w:color w:val="231F20"/>
          <w:spacing w:val="-2"/>
        </w:rPr>
        <w:t>is,</w:t>
      </w:r>
      <w:r>
        <w:rPr>
          <w:color w:val="231F20"/>
          <w:spacing w:val="-3"/>
        </w:rPr>
        <w:t xml:space="preserve"> </w:t>
      </w:r>
      <w:r>
        <w:rPr>
          <w:color w:val="231F20"/>
          <w:spacing w:val="-2"/>
        </w:rPr>
        <w:t>appropriations</w:t>
      </w:r>
      <w:r>
        <w:rPr>
          <w:color w:val="231F20"/>
          <w:spacing w:val="-4"/>
        </w:rPr>
        <w:t xml:space="preserve"> </w:t>
      </w:r>
      <w:r>
        <w:rPr>
          <w:color w:val="231F20"/>
          <w:spacing w:val="-2"/>
        </w:rPr>
        <w:t>available)</w:t>
      </w:r>
      <w:r>
        <w:rPr>
          <w:color w:val="231F20"/>
          <w:spacing w:val="-3"/>
        </w:rPr>
        <w:t xml:space="preserve"> </w:t>
      </w:r>
      <w:r>
        <w:rPr>
          <w:color w:val="231F20"/>
          <w:spacing w:val="-2"/>
        </w:rPr>
        <w:t>basis.</w:t>
      </w:r>
    </w:p>
    <w:p w14:paraId="65373AA8" w14:textId="77777777" w:rsidR="002A4227" w:rsidRDefault="00B72992">
      <w:pPr>
        <w:pStyle w:val="BodyText"/>
        <w:spacing w:line="205" w:lineRule="exact"/>
        <w:ind w:left="237"/>
      </w:pPr>
      <w:r>
        <w:rPr>
          <w:color w:val="231F20"/>
          <w:spacing w:val="-2"/>
        </w:rPr>
        <w:t>Annual</w:t>
      </w:r>
      <w:r>
        <w:rPr>
          <w:color w:val="231F20"/>
          <w:spacing w:val="-4"/>
        </w:rPr>
        <w:t xml:space="preserve"> </w:t>
      </w:r>
      <w:r>
        <w:rPr>
          <w:color w:val="231F20"/>
          <w:spacing w:val="-2"/>
        </w:rPr>
        <w:t>appropriation</w:t>
      </w:r>
      <w:r>
        <w:rPr>
          <w:color w:val="231F20"/>
          <w:spacing w:val="-3"/>
        </w:rPr>
        <w:t xml:space="preserve"> </w:t>
      </w:r>
      <w:r>
        <w:rPr>
          <w:color w:val="231F20"/>
          <w:spacing w:val="-2"/>
        </w:rPr>
        <w:t>amounts</w:t>
      </w:r>
      <w:r>
        <w:rPr>
          <w:color w:val="231F20"/>
          <w:spacing w:val="-3"/>
        </w:rPr>
        <w:t xml:space="preserve"> </w:t>
      </w:r>
      <w:r>
        <w:rPr>
          <w:color w:val="231F20"/>
          <w:spacing w:val="-2"/>
        </w:rPr>
        <w:t>reported</w:t>
      </w:r>
      <w:r>
        <w:rPr>
          <w:color w:val="231F20"/>
          <w:spacing w:val="-3"/>
        </w:rPr>
        <w:t xml:space="preserve"> </w:t>
      </w:r>
      <w:r>
        <w:rPr>
          <w:color w:val="231F20"/>
          <w:spacing w:val="-2"/>
        </w:rPr>
        <w:t>are</w:t>
      </w:r>
      <w:r>
        <w:rPr>
          <w:color w:val="231F20"/>
          <w:spacing w:val="-3"/>
        </w:rPr>
        <w:t xml:space="preserve"> </w:t>
      </w:r>
      <w:r>
        <w:rPr>
          <w:color w:val="231F20"/>
          <w:spacing w:val="-2"/>
        </w:rPr>
        <w:t>inclusive</w:t>
      </w:r>
      <w:r>
        <w:rPr>
          <w:color w:val="231F20"/>
          <w:spacing w:val="-3"/>
        </w:rPr>
        <w:t xml:space="preserve"> </w:t>
      </w:r>
      <w:r>
        <w:rPr>
          <w:color w:val="231F20"/>
          <w:spacing w:val="-2"/>
        </w:rPr>
        <w:t>of</w:t>
      </w:r>
      <w:r>
        <w:rPr>
          <w:color w:val="231F20"/>
          <w:spacing w:val="-3"/>
        </w:rPr>
        <w:t xml:space="preserve"> </w:t>
      </w:r>
      <w:r>
        <w:rPr>
          <w:color w:val="231F20"/>
          <w:spacing w:val="-2"/>
        </w:rPr>
        <w:t>Supply</w:t>
      </w:r>
      <w:r>
        <w:rPr>
          <w:color w:val="231F20"/>
          <w:spacing w:val="-3"/>
        </w:rPr>
        <w:t xml:space="preserve"> </w:t>
      </w:r>
      <w:r>
        <w:rPr>
          <w:color w:val="231F20"/>
          <w:spacing w:val="-2"/>
        </w:rPr>
        <w:t>Bill</w:t>
      </w:r>
      <w:r>
        <w:rPr>
          <w:color w:val="231F20"/>
          <w:spacing w:val="-3"/>
        </w:rPr>
        <w:t xml:space="preserve"> </w:t>
      </w:r>
      <w:r>
        <w:rPr>
          <w:color w:val="231F20"/>
          <w:spacing w:val="-2"/>
        </w:rPr>
        <w:t>arrangements.</w:t>
      </w:r>
    </w:p>
    <w:p w14:paraId="65373AA9" w14:textId="77777777" w:rsidR="002A4227" w:rsidRDefault="00B72992">
      <w:pPr>
        <w:pStyle w:val="BodyText"/>
        <w:spacing w:line="205" w:lineRule="exact"/>
        <w:ind w:left="237"/>
      </w:pPr>
      <w:r>
        <w:rPr>
          <w:color w:val="231F20"/>
        </w:rPr>
        <w:t>All</w:t>
      </w:r>
      <w:r>
        <w:rPr>
          <w:color w:val="231F20"/>
          <w:spacing w:val="-12"/>
        </w:rPr>
        <w:t xml:space="preserve"> </w:t>
      </w:r>
      <w:r>
        <w:rPr>
          <w:color w:val="231F20"/>
        </w:rPr>
        <w:t>figures</w:t>
      </w:r>
      <w:r>
        <w:rPr>
          <w:color w:val="231F20"/>
          <w:spacing w:val="-11"/>
        </w:rPr>
        <w:t xml:space="preserve"> </w:t>
      </w:r>
      <w:r>
        <w:rPr>
          <w:color w:val="231F20"/>
        </w:rPr>
        <w:t>shown</w:t>
      </w:r>
      <w:r>
        <w:rPr>
          <w:color w:val="231F20"/>
          <w:spacing w:val="-12"/>
        </w:rPr>
        <w:t xml:space="preserve"> </w:t>
      </w:r>
      <w:r>
        <w:rPr>
          <w:color w:val="231F20"/>
        </w:rPr>
        <w:t>above</w:t>
      </w:r>
      <w:r>
        <w:rPr>
          <w:color w:val="231F20"/>
          <w:spacing w:val="-11"/>
        </w:rPr>
        <w:t xml:space="preserve"> </w:t>
      </w:r>
      <w:r>
        <w:rPr>
          <w:color w:val="231F20"/>
        </w:rPr>
        <w:t>are</w:t>
      </w:r>
      <w:r>
        <w:rPr>
          <w:color w:val="231F20"/>
          <w:spacing w:val="-12"/>
        </w:rPr>
        <w:t xml:space="preserve"> </w:t>
      </w:r>
      <w:r>
        <w:rPr>
          <w:color w:val="231F20"/>
        </w:rPr>
        <w:t>GST</w:t>
      </w:r>
      <w:r>
        <w:rPr>
          <w:color w:val="231F20"/>
          <w:spacing w:val="-11"/>
        </w:rPr>
        <w:t xml:space="preserve"> </w:t>
      </w:r>
      <w:r>
        <w:rPr>
          <w:color w:val="231F20"/>
        </w:rPr>
        <w:t>exclusive</w:t>
      </w:r>
      <w:r>
        <w:rPr>
          <w:color w:val="231F20"/>
          <w:spacing w:val="-12"/>
        </w:rPr>
        <w:t xml:space="preserve"> </w:t>
      </w:r>
      <w:r>
        <w:rPr>
          <w:color w:val="231F20"/>
        </w:rPr>
        <w:t>–</w:t>
      </w:r>
      <w:r>
        <w:rPr>
          <w:color w:val="231F20"/>
          <w:spacing w:val="-11"/>
        </w:rPr>
        <w:t xml:space="preserve"> </w:t>
      </w:r>
      <w:r>
        <w:rPr>
          <w:color w:val="231F20"/>
        </w:rPr>
        <w:t>these</w:t>
      </w:r>
      <w:r>
        <w:rPr>
          <w:color w:val="231F20"/>
          <w:spacing w:val="-12"/>
        </w:rPr>
        <w:t xml:space="preserve"> </w:t>
      </w:r>
      <w:r>
        <w:rPr>
          <w:color w:val="231F20"/>
        </w:rPr>
        <w:t>may</w:t>
      </w:r>
      <w:r>
        <w:rPr>
          <w:color w:val="231F20"/>
          <w:spacing w:val="-11"/>
        </w:rPr>
        <w:t xml:space="preserve"> </w:t>
      </w:r>
      <w:r>
        <w:rPr>
          <w:color w:val="231F20"/>
        </w:rPr>
        <w:t>not</w:t>
      </w:r>
      <w:r>
        <w:rPr>
          <w:color w:val="231F20"/>
          <w:spacing w:val="-12"/>
        </w:rPr>
        <w:t xml:space="preserve"> </w:t>
      </w:r>
      <w:r>
        <w:rPr>
          <w:color w:val="231F20"/>
        </w:rPr>
        <w:t>match</w:t>
      </w:r>
      <w:r>
        <w:rPr>
          <w:color w:val="231F20"/>
          <w:spacing w:val="-11"/>
        </w:rPr>
        <w:t xml:space="preserve"> </w:t>
      </w:r>
      <w:r>
        <w:rPr>
          <w:color w:val="231F20"/>
        </w:rPr>
        <w:t>figures</w:t>
      </w:r>
      <w:r>
        <w:rPr>
          <w:color w:val="231F20"/>
          <w:spacing w:val="-12"/>
        </w:rPr>
        <w:t xml:space="preserve"> </w:t>
      </w:r>
      <w:r>
        <w:rPr>
          <w:color w:val="231F20"/>
        </w:rPr>
        <w:t>in</w:t>
      </w:r>
      <w:r>
        <w:rPr>
          <w:color w:val="231F20"/>
          <w:spacing w:val="-11"/>
        </w:rPr>
        <w:t xml:space="preserve"> </w:t>
      </w:r>
      <w:r>
        <w:rPr>
          <w:color w:val="231F20"/>
        </w:rPr>
        <w:t>the</w:t>
      </w:r>
      <w:r>
        <w:rPr>
          <w:color w:val="231F20"/>
          <w:spacing w:val="-12"/>
        </w:rPr>
        <w:t xml:space="preserve"> </w:t>
      </w:r>
      <w:r>
        <w:rPr>
          <w:color w:val="231F20"/>
        </w:rPr>
        <w:t>cash</w:t>
      </w:r>
      <w:r>
        <w:rPr>
          <w:color w:val="231F20"/>
          <w:spacing w:val="-11"/>
        </w:rPr>
        <w:t xml:space="preserve"> </w:t>
      </w:r>
      <w:r>
        <w:rPr>
          <w:color w:val="231F20"/>
        </w:rPr>
        <w:t>flow</w:t>
      </w:r>
      <w:r>
        <w:rPr>
          <w:color w:val="231F20"/>
          <w:spacing w:val="-12"/>
        </w:rPr>
        <w:t xml:space="preserve"> </w:t>
      </w:r>
      <w:r>
        <w:rPr>
          <w:color w:val="231F20"/>
          <w:spacing w:val="-2"/>
        </w:rPr>
        <w:t>statement.</w:t>
      </w:r>
    </w:p>
    <w:p w14:paraId="65373AAA" w14:textId="77777777" w:rsidR="002A4227" w:rsidRDefault="00B72992">
      <w:pPr>
        <w:pStyle w:val="ListParagraph"/>
        <w:numPr>
          <w:ilvl w:val="0"/>
          <w:numId w:val="57"/>
        </w:numPr>
        <w:tabs>
          <w:tab w:val="left" w:pos="743"/>
        </w:tabs>
        <w:spacing w:line="205" w:lineRule="exact"/>
        <w:ind w:hanging="427"/>
        <w:rPr>
          <w:sz w:val="18"/>
        </w:rPr>
      </w:pPr>
      <w:r>
        <w:rPr>
          <w:color w:val="231F20"/>
          <w:spacing w:val="-2"/>
          <w:sz w:val="18"/>
        </w:rPr>
        <w:t>Appropriation</w:t>
      </w:r>
      <w:r>
        <w:rPr>
          <w:color w:val="231F20"/>
          <w:spacing w:val="-3"/>
          <w:sz w:val="18"/>
        </w:rPr>
        <w:t xml:space="preserve"> </w:t>
      </w:r>
      <w:r>
        <w:rPr>
          <w:color w:val="231F20"/>
          <w:spacing w:val="-2"/>
          <w:sz w:val="18"/>
        </w:rPr>
        <w:t>Bill (No. 1)</w:t>
      </w:r>
      <w:r>
        <w:rPr>
          <w:color w:val="231F20"/>
          <w:spacing w:val="-3"/>
          <w:sz w:val="18"/>
        </w:rPr>
        <w:t xml:space="preserve"> </w:t>
      </w:r>
      <w:r>
        <w:rPr>
          <w:color w:val="231F20"/>
          <w:spacing w:val="-2"/>
          <w:sz w:val="18"/>
        </w:rPr>
        <w:t>2026–2027.</w:t>
      </w:r>
    </w:p>
    <w:p w14:paraId="65373AAB" w14:textId="77777777" w:rsidR="002A4227" w:rsidRDefault="00B72992">
      <w:pPr>
        <w:pStyle w:val="ListParagraph"/>
        <w:numPr>
          <w:ilvl w:val="0"/>
          <w:numId w:val="57"/>
        </w:numPr>
        <w:tabs>
          <w:tab w:val="left" w:pos="743"/>
        </w:tabs>
        <w:spacing w:line="205" w:lineRule="exact"/>
        <w:ind w:hanging="427"/>
        <w:rPr>
          <w:sz w:val="18"/>
        </w:rPr>
      </w:pPr>
      <w:r>
        <w:rPr>
          <w:color w:val="231F20"/>
          <w:spacing w:val="-2"/>
          <w:sz w:val="18"/>
        </w:rPr>
        <w:t>Excludes</w:t>
      </w:r>
      <w:r>
        <w:rPr>
          <w:color w:val="231F20"/>
          <w:spacing w:val="-3"/>
          <w:sz w:val="18"/>
        </w:rPr>
        <w:t xml:space="preserve"> </w:t>
      </w:r>
      <w:r>
        <w:rPr>
          <w:color w:val="231F20"/>
          <w:spacing w:val="-2"/>
          <w:sz w:val="18"/>
        </w:rPr>
        <w:t>appropriation</w:t>
      </w:r>
      <w:r>
        <w:rPr>
          <w:color w:val="231F20"/>
          <w:spacing w:val="-3"/>
          <w:sz w:val="18"/>
        </w:rPr>
        <w:t xml:space="preserve"> </w:t>
      </w:r>
      <w:r>
        <w:rPr>
          <w:color w:val="231F20"/>
          <w:spacing w:val="-2"/>
          <w:sz w:val="18"/>
        </w:rPr>
        <w:t>subject</w:t>
      </w:r>
      <w:r>
        <w:rPr>
          <w:color w:val="231F20"/>
          <w:spacing w:val="-3"/>
          <w:sz w:val="18"/>
        </w:rPr>
        <w:t xml:space="preserve"> </w:t>
      </w:r>
      <w:r>
        <w:rPr>
          <w:color w:val="231F20"/>
          <w:spacing w:val="-2"/>
          <w:sz w:val="18"/>
        </w:rPr>
        <w:t>to</w:t>
      </w:r>
      <w:r>
        <w:rPr>
          <w:color w:val="231F20"/>
          <w:spacing w:val="-3"/>
          <w:sz w:val="18"/>
        </w:rPr>
        <w:t xml:space="preserve"> </w:t>
      </w:r>
      <w:r>
        <w:rPr>
          <w:color w:val="231F20"/>
          <w:spacing w:val="-2"/>
          <w:sz w:val="18"/>
        </w:rPr>
        <w:t>administrative</w:t>
      </w:r>
      <w:r>
        <w:rPr>
          <w:color w:val="231F20"/>
          <w:spacing w:val="-3"/>
          <w:sz w:val="18"/>
        </w:rPr>
        <w:t xml:space="preserve"> </w:t>
      </w:r>
      <w:r>
        <w:rPr>
          <w:color w:val="231F20"/>
          <w:spacing w:val="-2"/>
          <w:sz w:val="18"/>
        </w:rPr>
        <w:t>quarantine</w:t>
      </w:r>
      <w:r>
        <w:rPr>
          <w:color w:val="231F20"/>
          <w:spacing w:val="-3"/>
          <w:sz w:val="18"/>
        </w:rPr>
        <w:t xml:space="preserve"> </w:t>
      </w:r>
      <w:r>
        <w:rPr>
          <w:color w:val="231F20"/>
          <w:spacing w:val="-2"/>
          <w:sz w:val="18"/>
        </w:rPr>
        <w:t>by</w:t>
      </w:r>
      <w:r>
        <w:rPr>
          <w:color w:val="231F20"/>
          <w:spacing w:val="-3"/>
          <w:sz w:val="18"/>
        </w:rPr>
        <w:t xml:space="preserve"> </w:t>
      </w:r>
      <w:r>
        <w:rPr>
          <w:color w:val="231F20"/>
          <w:spacing w:val="-2"/>
          <w:sz w:val="18"/>
        </w:rPr>
        <w:t>Finance</w:t>
      </w:r>
      <w:r>
        <w:rPr>
          <w:color w:val="231F20"/>
          <w:spacing w:val="-3"/>
          <w:sz w:val="18"/>
        </w:rPr>
        <w:t xml:space="preserve"> </w:t>
      </w:r>
      <w:r>
        <w:rPr>
          <w:color w:val="231F20"/>
          <w:spacing w:val="-2"/>
          <w:sz w:val="18"/>
        </w:rPr>
        <w:t>or</w:t>
      </w:r>
      <w:r>
        <w:rPr>
          <w:color w:val="231F20"/>
          <w:spacing w:val="-3"/>
          <w:sz w:val="18"/>
        </w:rPr>
        <w:t xml:space="preserve"> </w:t>
      </w:r>
      <w:r>
        <w:rPr>
          <w:color w:val="231F20"/>
          <w:spacing w:val="-2"/>
          <w:sz w:val="18"/>
        </w:rPr>
        <w:t>withheld</w:t>
      </w:r>
      <w:r>
        <w:rPr>
          <w:color w:val="231F20"/>
          <w:spacing w:val="-3"/>
          <w:sz w:val="18"/>
        </w:rPr>
        <w:t xml:space="preserve"> </w:t>
      </w:r>
      <w:r>
        <w:rPr>
          <w:color w:val="231F20"/>
          <w:spacing w:val="-2"/>
          <w:sz w:val="18"/>
        </w:rPr>
        <w:t>under</w:t>
      </w:r>
      <w:r>
        <w:rPr>
          <w:color w:val="231F20"/>
          <w:spacing w:val="-3"/>
          <w:sz w:val="18"/>
        </w:rPr>
        <w:t xml:space="preserve"> </w:t>
      </w:r>
      <w:r>
        <w:rPr>
          <w:color w:val="231F20"/>
          <w:spacing w:val="-2"/>
          <w:sz w:val="18"/>
        </w:rPr>
        <w:t>section</w:t>
      </w:r>
      <w:r>
        <w:rPr>
          <w:color w:val="231F20"/>
          <w:spacing w:val="-3"/>
          <w:sz w:val="18"/>
        </w:rPr>
        <w:t xml:space="preserve"> </w:t>
      </w:r>
      <w:r>
        <w:rPr>
          <w:color w:val="231F20"/>
          <w:spacing w:val="-2"/>
          <w:sz w:val="18"/>
        </w:rPr>
        <w:t>51 of</w:t>
      </w:r>
      <w:r>
        <w:rPr>
          <w:color w:val="231F20"/>
          <w:spacing w:val="-3"/>
          <w:sz w:val="18"/>
        </w:rPr>
        <w:t xml:space="preserve"> </w:t>
      </w:r>
      <w:r>
        <w:rPr>
          <w:color w:val="231F20"/>
          <w:spacing w:val="-5"/>
          <w:sz w:val="18"/>
        </w:rPr>
        <w:t>the</w:t>
      </w:r>
    </w:p>
    <w:p w14:paraId="65373AAC" w14:textId="77777777" w:rsidR="002A4227" w:rsidRDefault="00B72992">
      <w:pPr>
        <w:spacing w:line="205" w:lineRule="exact"/>
        <w:ind w:left="743"/>
        <w:rPr>
          <w:sz w:val="18"/>
        </w:rPr>
      </w:pPr>
      <w:r>
        <w:rPr>
          <w:i/>
          <w:color w:val="231F20"/>
          <w:spacing w:val="-2"/>
          <w:sz w:val="18"/>
        </w:rPr>
        <w:t>Public Governance, Performance</w:t>
      </w:r>
      <w:r>
        <w:rPr>
          <w:i/>
          <w:color w:val="231F20"/>
          <w:spacing w:val="-1"/>
          <w:sz w:val="18"/>
        </w:rPr>
        <w:t xml:space="preserve"> </w:t>
      </w:r>
      <w:r>
        <w:rPr>
          <w:i/>
          <w:color w:val="231F20"/>
          <w:spacing w:val="-2"/>
          <w:sz w:val="18"/>
        </w:rPr>
        <w:t>and Accountability</w:t>
      </w:r>
      <w:r>
        <w:rPr>
          <w:i/>
          <w:color w:val="231F20"/>
          <w:spacing w:val="-1"/>
          <w:sz w:val="18"/>
        </w:rPr>
        <w:t xml:space="preserve"> </w:t>
      </w:r>
      <w:r>
        <w:rPr>
          <w:i/>
          <w:color w:val="231F20"/>
          <w:spacing w:val="-2"/>
          <w:sz w:val="18"/>
        </w:rPr>
        <w:t xml:space="preserve">Act 2013 </w:t>
      </w:r>
      <w:r>
        <w:rPr>
          <w:color w:val="231F20"/>
          <w:spacing w:val="-2"/>
          <w:sz w:val="18"/>
        </w:rPr>
        <w:t>(PGPA</w:t>
      </w:r>
      <w:r>
        <w:rPr>
          <w:color w:val="231F20"/>
          <w:spacing w:val="-1"/>
          <w:sz w:val="18"/>
        </w:rPr>
        <w:t xml:space="preserve"> </w:t>
      </w:r>
      <w:r>
        <w:rPr>
          <w:color w:val="231F20"/>
          <w:spacing w:val="-2"/>
          <w:sz w:val="18"/>
        </w:rPr>
        <w:t>Act).</w:t>
      </w:r>
    </w:p>
    <w:p w14:paraId="65373AAD" w14:textId="77777777" w:rsidR="002A4227" w:rsidRDefault="00B72992">
      <w:pPr>
        <w:pStyle w:val="ListParagraph"/>
        <w:numPr>
          <w:ilvl w:val="0"/>
          <w:numId w:val="57"/>
        </w:numPr>
        <w:tabs>
          <w:tab w:val="left" w:pos="743"/>
        </w:tabs>
        <w:spacing w:line="205" w:lineRule="exact"/>
        <w:ind w:hanging="427"/>
        <w:rPr>
          <w:sz w:val="18"/>
        </w:rPr>
      </w:pPr>
      <w:r>
        <w:rPr>
          <w:color w:val="231F20"/>
          <w:spacing w:val="-2"/>
          <w:sz w:val="18"/>
        </w:rPr>
        <w:t>Excludes</w:t>
      </w:r>
      <w:r>
        <w:rPr>
          <w:color w:val="231F20"/>
          <w:spacing w:val="-3"/>
          <w:sz w:val="18"/>
        </w:rPr>
        <w:t xml:space="preserve"> </w:t>
      </w:r>
      <w:r>
        <w:rPr>
          <w:color w:val="231F20"/>
          <w:spacing w:val="-2"/>
          <w:sz w:val="18"/>
        </w:rPr>
        <w:t>departmental</w:t>
      </w:r>
      <w:r>
        <w:rPr>
          <w:color w:val="231F20"/>
          <w:spacing w:val="-4"/>
          <w:sz w:val="18"/>
        </w:rPr>
        <w:t xml:space="preserve"> </w:t>
      </w:r>
      <w:r>
        <w:rPr>
          <w:color w:val="231F20"/>
          <w:spacing w:val="-2"/>
          <w:sz w:val="18"/>
        </w:rPr>
        <w:t>capital</w:t>
      </w:r>
      <w:r>
        <w:rPr>
          <w:color w:val="231F20"/>
          <w:spacing w:val="-3"/>
          <w:sz w:val="18"/>
        </w:rPr>
        <w:t xml:space="preserve"> </w:t>
      </w:r>
      <w:r>
        <w:rPr>
          <w:color w:val="231F20"/>
          <w:spacing w:val="-2"/>
          <w:sz w:val="18"/>
        </w:rPr>
        <w:t>budget</w:t>
      </w:r>
      <w:r>
        <w:rPr>
          <w:color w:val="231F20"/>
          <w:spacing w:val="-3"/>
          <w:sz w:val="18"/>
        </w:rPr>
        <w:t xml:space="preserve"> </w:t>
      </w:r>
      <w:r>
        <w:rPr>
          <w:color w:val="231F20"/>
          <w:spacing w:val="-2"/>
          <w:sz w:val="18"/>
        </w:rPr>
        <w:t>(DCB).</w:t>
      </w:r>
    </w:p>
    <w:p w14:paraId="65373AAE" w14:textId="77777777" w:rsidR="002A4227" w:rsidRDefault="00B72992">
      <w:pPr>
        <w:pStyle w:val="ListParagraph"/>
        <w:numPr>
          <w:ilvl w:val="0"/>
          <w:numId w:val="57"/>
        </w:numPr>
        <w:tabs>
          <w:tab w:val="left" w:pos="743"/>
        </w:tabs>
        <w:spacing w:line="205" w:lineRule="exact"/>
        <w:ind w:hanging="427"/>
        <w:rPr>
          <w:sz w:val="18"/>
        </w:rPr>
      </w:pPr>
      <w:r>
        <w:rPr>
          <w:color w:val="231F20"/>
          <w:spacing w:val="-2"/>
          <w:sz w:val="18"/>
        </w:rPr>
        <w:t>Estimated</w:t>
      </w:r>
      <w:r>
        <w:rPr>
          <w:color w:val="231F20"/>
          <w:spacing w:val="-3"/>
          <w:sz w:val="18"/>
        </w:rPr>
        <w:t xml:space="preserve"> </w:t>
      </w:r>
      <w:r>
        <w:rPr>
          <w:color w:val="231F20"/>
          <w:spacing w:val="-2"/>
          <w:sz w:val="18"/>
        </w:rPr>
        <w:t>External</w:t>
      </w:r>
      <w:r>
        <w:rPr>
          <w:color w:val="231F20"/>
          <w:spacing w:val="-3"/>
          <w:sz w:val="18"/>
        </w:rPr>
        <w:t xml:space="preserve"> </w:t>
      </w:r>
      <w:r>
        <w:rPr>
          <w:color w:val="231F20"/>
          <w:spacing w:val="-2"/>
          <w:sz w:val="18"/>
        </w:rPr>
        <w:t>Revenue</w:t>
      </w:r>
      <w:r>
        <w:rPr>
          <w:color w:val="231F20"/>
          <w:spacing w:val="-3"/>
          <w:sz w:val="18"/>
        </w:rPr>
        <w:t xml:space="preserve"> </w:t>
      </w:r>
      <w:r>
        <w:rPr>
          <w:color w:val="231F20"/>
          <w:spacing w:val="-2"/>
          <w:sz w:val="18"/>
        </w:rPr>
        <w:t>receipts</w:t>
      </w:r>
      <w:r>
        <w:rPr>
          <w:color w:val="231F20"/>
          <w:spacing w:val="-3"/>
          <w:sz w:val="18"/>
        </w:rPr>
        <w:t xml:space="preserve"> </w:t>
      </w:r>
      <w:r>
        <w:rPr>
          <w:color w:val="231F20"/>
          <w:spacing w:val="-2"/>
          <w:sz w:val="18"/>
        </w:rPr>
        <w:t>under</w:t>
      </w:r>
      <w:r>
        <w:rPr>
          <w:color w:val="231F20"/>
          <w:spacing w:val="-3"/>
          <w:sz w:val="18"/>
        </w:rPr>
        <w:t xml:space="preserve"> </w:t>
      </w:r>
      <w:r>
        <w:rPr>
          <w:color w:val="231F20"/>
          <w:spacing w:val="-2"/>
          <w:sz w:val="18"/>
        </w:rPr>
        <w:t>section</w:t>
      </w:r>
      <w:r>
        <w:rPr>
          <w:color w:val="231F20"/>
          <w:spacing w:val="-3"/>
          <w:sz w:val="18"/>
        </w:rPr>
        <w:t xml:space="preserve"> </w:t>
      </w:r>
      <w:r>
        <w:rPr>
          <w:color w:val="231F20"/>
          <w:spacing w:val="-2"/>
          <w:sz w:val="18"/>
        </w:rPr>
        <w:t>74</w:t>
      </w:r>
      <w:r>
        <w:rPr>
          <w:color w:val="231F20"/>
          <w:spacing w:val="-3"/>
          <w:sz w:val="18"/>
        </w:rPr>
        <w:t xml:space="preserve"> </w:t>
      </w:r>
      <w:r>
        <w:rPr>
          <w:color w:val="231F20"/>
          <w:spacing w:val="-2"/>
          <w:sz w:val="18"/>
        </w:rPr>
        <w:t>of</w:t>
      </w:r>
      <w:r>
        <w:rPr>
          <w:color w:val="231F20"/>
          <w:spacing w:val="-3"/>
          <w:sz w:val="18"/>
        </w:rPr>
        <w:t xml:space="preserve"> </w:t>
      </w:r>
      <w:r>
        <w:rPr>
          <w:color w:val="231F20"/>
          <w:spacing w:val="-2"/>
          <w:sz w:val="18"/>
        </w:rPr>
        <w:t>the PGPA</w:t>
      </w:r>
      <w:r>
        <w:rPr>
          <w:color w:val="231F20"/>
          <w:spacing w:val="-3"/>
          <w:sz w:val="18"/>
        </w:rPr>
        <w:t xml:space="preserve"> </w:t>
      </w:r>
      <w:r>
        <w:rPr>
          <w:color w:val="231F20"/>
          <w:spacing w:val="-4"/>
          <w:sz w:val="18"/>
        </w:rPr>
        <w:t>Act.</w:t>
      </w:r>
    </w:p>
    <w:p w14:paraId="65373AAF" w14:textId="77777777" w:rsidR="002A4227" w:rsidRDefault="00B72992">
      <w:pPr>
        <w:pStyle w:val="ListParagraph"/>
        <w:numPr>
          <w:ilvl w:val="0"/>
          <w:numId w:val="57"/>
        </w:numPr>
        <w:tabs>
          <w:tab w:val="left" w:pos="743"/>
        </w:tabs>
        <w:spacing w:line="237" w:lineRule="auto"/>
        <w:ind w:right="753"/>
        <w:rPr>
          <w:sz w:val="18"/>
        </w:rPr>
      </w:pPr>
      <w:r>
        <w:rPr>
          <w:color w:val="231F20"/>
          <w:sz w:val="18"/>
        </w:rPr>
        <w:t>Departmental capital budgets are not separately identified in Appropriation Bill (No. 1) and form part of ordinary</w:t>
      </w:r>
      <w:r>
        <w:rPr>
          <w:color w:val="231F20"/>
          <w:spacing w:val="-8"/>
          <w:sz w:val="18"/>
        </w:rPr>
        <w:t xml:space="preserve"> </w:t>
      </w:r>
      <w:r>
        <w:rPr>
          <w:color w:val="231F20"/>
          <w:sz w:val="18"/>
        </w:rPr>
        <w:t>annual</w:t>
      </w:r>
      <w:r>
        <w:rPr>
          <w:color w:val="231F20"/>
          <w:spacing w:val="-8"/>
          <w:sz w:val="18"/>
        </w:rPr>
        <w:t xml:space="preserve"> </w:t>
      </w:r>
      <w:r>
        <w:rPr>
          <w:color w:val="231F20"/>
          <w:sz w:val="18"/>
        </w:rPr>
        <w:t>services</w:t>
      </w:r>
      <w:r>
        <w:rPr>
          <w:color w:val="231F20"/>
          <w:spacing w:val="-8"/>
          <w:sz w:val="18"/>
        </w:rPr>
        <w:t xml:space="preserve"> </w:t>
      </w:r>
      <w:r>
        <w:rPr>
          <w:color w:val="231F20"/>
          <w:sz w:val="18"/>
        </w:rPr>
        <w:t>items.</w:t>
      </w:r>
      <w:r>
        <w:rPr>
          <w:color w:val="231F20"/>
          <w:spacing w:val="-8"/>
          <w:sz w:val="18"/>
        </w:rPr>
        <w:t xml:space="preserve"> </w:t>
      </w:r>
      <w:r>
        <w:rPr>
          <w:color w:val="231F20"/>
          <w:sz w:val="18"/>
        </w:rPr>
        <w:t>Please</w:t>
      </w:r>
      <w:r>
        <w:rPr>
          <w:color w:val="231F20"/>
          <w:spacing w:val="-8"/>
          <w:sz w:val="18"/>
        </w:rPr>
        <w:t xml:space="preserve"> </w:t>
      </w:r>
      <w:r>
        <w:rPr>
          <w:color w:val="231F20"/>
          <w:sz w:val="18"/>
        </w:rPr>
        <w:t>refer</w:t>
      </w:r>
      <w:r>
        <w:rPr>
          <w:color w:val="231F20"/>
          <w:spacing w:val="-8"/>
          <w:sz w:val="18"/>
        </w:rPr>
        <w:t xml:space="preserve"> </w:t>
      </w:r>
      <w:r>
        <w:rPr>
          <w:color w:val="231F20"/>
          <w:sz w:val="18"/>
        </w:rPr>
        <w:t>to</w:t>
      </w:r>
      <w:r>
        <w:rPr>
          <w:color w:val="231F20"/>
          <w:spacing w:val="-8"/>
          <w:sz w:val="18"/>
        </w:rPr>
        <w:t xml:space="preserve"> </w:t>
      </w:r>
      <w:r>
        <w:rPr>
          <w:color w:val="231F20"/>
          <w:sz w:val="18"/>
        </w:rPr>
        <w:t>Table</w:t>
      </w:r>
      <w:r>
        <w:rPr>
          <w:color w:val="231F20"/>
          <w:spacing w:val="-8"/>
          <w:sz w:val="18"/>
        </w:rPr>
        <w:t xml:space="preserve"> </w:t>
      </w:r>
      <w:r>
        <w:rPr>
          <w:color w:val="231F20"/>
          <w:sz w:val="18"/>
        </w:rPr>
        <w:t>3.5</w:t>
      </w:r>
      <w:r>
        <w:rPr>
          <w:color w:val="231F20"/>
          <w:spacing w:val="-8"/>
          <w:sz w:val="18"/>
        </w:rPr>
        <w:t xml:space="preserve"> </w:t>
      </w:r>
      <w:r>
        <w:rPr>
          <w:color w:val="231F20"/>
          <w:sz w:val="18"/>
        </w:rPr>
        <w:t>for</w:t>
      </w:r>
      <w:r>
        <w:rPr>
          <w:color w:val="231F20"/>
          <w:spacing w:val="-8"/>
          <w:sz w:val="18"/>
        </w:rPr>
        <w:t xml:space="preserve"> </w:t>
      </w:r>
      <w:r>
        <w:rPr>
          <w:color w:val="231F20"/>
          <w:sz w:val="18"/>
        </w:rPr>
        <w:t>further</w:t>
      </w:r>
      <w:r>
        <w:rPr>
          <w:color w:val="231F20"/>
          <w:spacing w:val="-8"/>
          <w:sz w:val="18"/>
        </w:rPr>
        <w:t xml:space="preserve"> </w:t>
      </w:r>
      <w:r>
        <w:rPr>
          <w:color w:val="231F20"/>
          <w:sz w:val="18"/>
        </w:rPr>
        <w:t>details.</w:t>
      </w:r>
      <w:r>
        <w:rPr>
          <w:color w:val="231F20"/>
          <w:spacing w:val="-8"/>
          <w:sz w:val="18"/>
        </w:rPr>
        <w:t xml:space="preserve"> </w:t>
      </w:r>
      <w:r>
        <w:rPr>
          <w:color w:val="231F20"/>
          <w:sz w:val="18"/>
        </w:rPr>
        <w:t>For</w:t>
      </w:r>
      <w:r>
        <w:rPr>
          <w:color w:val="231F20"/>
          <w:spacing w:val="-8"/>
          <w:sz w:val="18"/>
        </w:rPr>
        <w:t xml:space="preserve"> </w:t>
      </w:r>
      <w:r>
        <w:rPr>
          <w:color w:val="231F20"/>
          <w:sz w:val="18"/>
        </w:rPr>
        <w:t>accounting</w:t>
      </w:r>
      <w:r>
        <w:rPr>
          <w:color w:val="231F20"/>
          <w:spacing w:val="-8"/>
          <w:sz w:val="18"/>
        </w:rPr>
        <w:t xml:space="preserve"> </w:t>
      </w:r>
      <w:r>
        <w:rPr>
          <w:color w:val="231F20"/>
          <w:sz w:val="18"/>
        </w:rPr>
        <w:t>purposes,</w:t>
      </w:r>
      <w:r>
        <w:rPr>
          <w:color w:val="231F20"/>
          <w:spacing w:val="-8"/>
          <w:sz w:val="18"/>
        </w:rPr>
        <w:t xml:space="preserve"> </w:t>
      </w:r>
      <w:r>
        <w:rPr>
          <w:color w:val="231F20"/>
          <w:sz w:val="18"/>
        </w:rPr>
        <w:t>this amount has been designated as a ‘contribution by owner’.</w:t>
      </w:r>
    </w:p>
    <w:p w14:paraId="65373AB0" w14:textId="77777777" w:rsidR="002A4227" w:rsidRDefault="00B72992">
      <w:pPr>
        <w:pStyle w:val="ListParagraph"/>
        <w:numPr>
          <w:ilvl w:val="0"/>
          <w:numId w:val="57"/>
        </w:numPr>
        <w:tabs>
          <w:tab w:val="left" w:pos="743"/>
        </w:tabs>
        <w:spacing w:line="204" w:lineRule="exact"/>
        <w:ind w:hanging="427"/>
        <w:rPr>
          <w:sz w:val="18"/>
        </w:rPr>
      </w:pPr>
      <w:r>
        <w:rPr>
          <w:color w:val="231F20"/>
          <w:spacing w:val="-2"/>
          <w:sz w:val="18"/>
        </w:rPr>
        <w:t>Appropriation</w:t>
      </w:r>
      <w:r>
        <w:rPr>
          <w:color w:val="231F20"/>
          <w:spacing w:val="-3"/>
          <w:sz w:val="18"/>
        </w:rPr>
        <w:t xml:space="preserve"> </w:t>
      </w:r>
      <w:r>
        <w:rPr>
          <w:color w:val="231F20"/>
          <w:spacing w:val="-2"/>
          <w:sz w:val="18"/>
        </w:rPr>
        <w:t>Bill (No. 2)</w:t>
      </w:r>
      <w:r>
        <w:rPr>
          <w:color w:val="231F20"/>
          <w:spacing w:val="-3"/>
          <w:sz w:val="18"/>
        </w:rPr>
        <w:t xml:space="preserve"> </w:t>
      </w:r>
      <w:r>
        <w:rPr>
          <w:color w:val="231F20"/>
          <w:spacing w:val="-2"/>
          <w:sz w:val="18"/>
        </w:rPr>
        <w:t>2026–2027.</w:t>
      </w:r>
    </w:p>
    <w:p w14:paraId="65373AB1" w14:textId="77777777" w:rsidR="002A4227" w:rsidRDefault="00B72992">
      <w:pPr>
        <w:pStyle w:val="ListParagraph"/>
        <w:numPr>
          <w:ilvl w:val="0"/>
          <w:numId w:val="57"/>
        </w:numPr>
        <w:tabs>
          <w:tab w:val="left" w:pos="743"/>
        </w:tabs>
        <w:spacing w:before="1" w:line="237" w:lineRule="auto"/>
        <w:ind w:right="682"/>
        <w:rPr>
          <w:sz w:val="18"/>
        </w:rPr>
      </w:pPr>
      <w:r>
        <w:rPr>
          <w:color w:val="231F20"/>
          <w:sz w:val="18"/>
        </w:rPr>
        <w:t xml:space="preserve">Excludes trust </w:t>
      </w:r>
      <w:proofErr w:type="gramStart"/>
      <w:r>
        <w:rPr>
          <w:color w:val="231F20"/>
          <w:sz w:val="18"/>
        </w:rPr>
        <w:t>moneys</w:t>
      </w:r>
      <w:proofErr w:type="gramEnd"/>
      <w:r>
        <w:rPr>
          <w:color w:val="231F20"/>
          <w:sz w:val="18"/>
        </w:rPr>
        <w:t xml:space="preserve"> held in Services for Other Entities and Trust Moneys (SOETM) and other special accounts. For further information on special accounts, please refer to the Budget Paper No. 4 – Agency Resourcing.</w:t>
      </w:r>
      <w:r>
        <w:rPr>
          <w:color w:val="231F20"/>
          <w:spacing w:val="-2"/>
          <w:sz w:val="18"/>
        </w:rPr>
        <w:t xml:space="preserve"> </w:t>
      </w:r>
      <w:r>
        <w:rPr>
          <w:color w:val="231F20"/>
          <w:sz w:val="18"/>
        </w:rPr>
        <w:t>Please</w:t>
      </w:r>
      <w:r>
        <w:rPr>
          <w:color w:val="231F20"/>
          <w:spacing w:val="-2"/>
          <w:sz w:val="18"/>
        </w:rPr>
        <w:t xml:space="preserve"> </w:t>
      </w:r>
      <w:r>
        <w:rPr>
          <w:color w:val="231F20"/>
          <w:sz w:val="18"/>
        </w:rPr>
        <w:t>also</w:t>
      </w:r>
      <w:r>
        <w:rPr>
          <w:color w:val="231F20"/>
          <w:spacing w:val="-2"/>
          <w:sz w:val="18"/>
        </w:rPr>
        <w:t xml:space="preserve"> </w:t>
      </w:r>
      <w:r>
        <w:rPr>
          <w:color w:val="231F20"/>
          <w:sz w:val="18"/>
        </w:rPr>
        <w:t>see</w:t>
      </w:r>
      <w:r>
        <w:rPr>
          <w:color w:val="231F20"/>
          <w:spacing w:val="-2"/>
          <w:sz w:val="18"/>
        </w:rPr>
        <w:t xml:space="preserve"> </w:t>
      </w:r>
      <w:r>
        <w:rPr>
          <w:color w:val="231F20"/>
          <w:sz w:val="18"/>
        </w:rPr>
        <w:t>Table</w:t>
      </w:r>
      <w:r>
        <w:rPr>
          <w:color w:val="231F20"/>
          <w:spacing w:val="-2"/>
          <w:sz w:val="18"/>
        </w:rPr>
        <w:t xml:space="preserve"> </w:t>
      </w:r>
      <w:r>
        <w:rPr>
          <w:color w:val="231F20"/>
          <w:sz w:val="18"/>
        </w:rPr>
        <w:t>2.1</w:t>
      </w:r>
      <w:r>
        <w:rPr>
          <w:color w:val="231F20"/>
          <w:spacing w:val="-2"/>
          <w:sz w:val="18"/>
        </w:rPr>
        <w:t xml:space="preserve"> </w:t>
      </w:r>
      <w:r>
        <w:rPr>
          <w:color w:val="231F20"/>
          <w:sz w:val="18"/>
        </w:rPr>
        <w:t>for</w:t>
      </w:r>
      <w:r>
        <w:rPr>
          <w:color w:val="231F20"/>
          <w:spacing w:val="-2"/>
          <w:sz w:val="18"/>
        </w:rPr>
        <w:t xml:space="preserve"> </w:t>
      </w:r>
      <w:r>
        <w:rPr>
          <w:color w:val="231F20"/>
          <w:sz w:val="18"/>
        </w:rPr>
        <w:t>further</w:t>
      </w:r>
      <w:r>
        <w:rPr>
          <w:color w:val="231F20"/>
          <w:spacing w:val="-2"/>
          <w:sz w:val="18"/>
        </w:rPr>
        <w:t xml:space="preserve"> </w:t>
      </w:r>
      <w:r>
        <w:rPr>
          <w:color w:val="231F20"/>
          <w:sz w:val="18"/>
        </w:rPr>
        <w:t>information</w:t>
      </w:r>
      <w:r>
        <w:rPr>
          <w:color w:val="231F20"/>
          <w:spacing w:val="-2"/>
          <w:sz w:val="18"/>
        </w:rPr>
        <w:t xml:space="preserve"> </w:t>
      </w:r>
      <w:r>
        <w:rPr>
          <w:color w:val="231F20"/>
          <w:sz w:val="18"/>
        </w:rPr>
        <w:t>on</w:t>
      </w:r>
      <w:r>
        <w:rPr>
          <w:color w:val="231F20"/>
          <w:spacing w:val="-2"/>
          <w:sz w:val="18"/>
        </w:rPr>
        <w:t xml:space="preserve"> </w:t>
      </w:r>
      <w:r>
        <w:rPr>
          <w:color w:val="231F20"/>
          <w:sz w:val="18"/>
        </w:rPr>
        <w:t>outcome</w:t>
      </w:r>
      <w:r>
        <w:rPr>
          <w:color w:val="231F20"/>
          <w:spacing w:val="-2"/>
          <w:sz w:val="18"/>
        </w:rPr>
        <w:t xml:space="preserve"> </w:t>
      </w:r>
      <w:r>
        <w:rPr>
          <w:color w:val="231F20"/>
          <w:sz w:val="18"/>
        </w:rPr>
        <w:t>and</w:t>
      </w:r>
      <w:r>
        <w:rPr>
          <w:color w:val="231F20"/>
          <w:spacing w:val="-2"/>
          <w:sz w:val="18"/>
        </w:rPr>
        <w:t xml:space="preserve"> </w:t>
      </w:r>
      <w:r>
        <w:rPr>
          <w:color w:val="231F20"/>
          <w:sz w:val="18"/>
        </w:rPr>
        <w:t>program</w:t>
      </w:r>
      <w:r>
        <w:rPr>
          <w:color w:val="231F20"/>
          <w:spacing w:val="-2"/>
          <w:sz w:val="18"/>
        </w:rPr>
        <w:t xml:space="preserve"> </w:t>
      </w:r>
      <w:r>
        <w:rPr>
          <w:color w:val="231F20"/>
          <w:sz w:val="18"/>
        </w:rPr>
        <w:t>expenses</w:t>
      </w:r>
      <w:r>
        <w:rPr>
          <w:color w:val="231F20"/>
          <w:spacing w:val="-2"/>
          <w:sz w:val="18"/>
        </w:rPr>
        <w:t xml:space="preserve"> </w:t>
      </w:r>
      <w:r>
        <w:rPr>
          <w:color w:val="231F20"/>
          <w:sz w:val="18"/>
        </w:rPr>
        <w:t>broken down</w:t>
      </w:r>
      <w:r>
        <w:rPr>
          <w:color w:val="231F20"/>
          <w:spacing w:val="-10"/>
          <w:sz w:val="18"/>
        </w:rPr>
        <w:t xml:space="preserve"> </w:t>
      </w:r>
      <w:r>
        <w:rPr>
          <w:color w:val="231F20"/>
          <w:sz w:val="18"/>
        </w:rPr>
        <w:t>by</w:t>
      </w:r>
      <w:r>
        <w:rPr>
          <w:color w:val="231F20"/>
          <w:spacing w:val="-10"/>
          <w:sz w:val="18"/>
        </w:rPr>
        <w:t xml:space="preserve"> </w:t>
      </w:r>
      <w:r>
        <w:rPr>
          <w:color w:val="231F20"/>
          <w:sz w:val="18"/>
        </w:rPr>
        <w:t>various</w:t>
      </w:r>
      <w:r>
        <w:rPr>
          <w:color w:val="231F20"/>
          <w:spacing w:val="-10"/>
          <w:sz w:val="18"/>
        </w:rPr>
        <w:t xml:space="preserve"> </w:t>
      </w:r>
      <w:r>
        <w:rPr>
          <w:color w:val="231F20"/>
          <w:sz w:val="18"/>
        </w:rPr>
        <w:t>funding</w:t>
      </w:r>
      <w:r>
        <w:rPr>
          <w:color w:val="231F20"/>
          <w:spacing w:val="-10"/>
          <w:sz w:val="18"/>
        </w:rPr>
        <w:t xml:space="preserve"> </w:t>
      </w:r>
      <w:r>
        <w:rPr>
          <w:color w:val="231F20"/>
          <w:sz w:val="18"/>
        </w:rPr>
        <w:t>sources,</w:t>
      </w:r>
      <w:r>
        <w:rPr>
          <w:color w:val="231F20"/>
          <w:spacing w:val="-10"/>
          <w:sz w:val="18"/>
        </w:rPr>
        <w:t xml:space="preserve"> </w:t>
      </w:r>
      <w:r>
        <w:rPr>
          <w:color w:val="231F20"/>
          <w:sz w:val="18"/>
        </w:rPr>
        <w:t>e.g.</w:t>
      </w:r>
      <w:r>
        <w:rPr>
          <w:color w:val="231F20"/>
          <w:spacing w:val="-10"/>
          <w:sz w:val="18"/>
        </w:rPr>
        <w:t xml:space="preserve"> </w:t>
      </w:r>
      <w:r>
        <w:rPr>
          <w:color w:val="231F20"/>
          <w:sz w:val="18"/>
        </w:rPr>
        <w:t>annual</w:t>
      </w:r>
      <w:r>
        <w:rPr>
          <w:color w:val="231F20"/>
          <w:spacing w:val="-10"/>
          <w:sz w:val="18"/>
        </w:rPr>
        <w:t xml:space="preserve"> </w:t>
      </w:r>
      <w:r>
        <w:rPr>
          <w:color w:val="231F20"/>
          <w:sz w:val="18"/>
        </w:rPr>
        <w:t>appropriations,</w:t>
      </w:r>
      <w:r>
        <w:rPr>
          <w:color w:val="231F20"/>
          <w:spacing w:val="-10"/>
          <w:sz w:val="18"/>
        </w:rPr>
        <w:t xml:space="preserve"> </w:t>
      </w:r>
      <w:r>
        <w:rPr>
          <w:color w:val="231F20"/>
          <w:sz w:val="18"/>
        </w:rPr>
        <w:t>special</w:t>
      </w:r>
      <w:r>
        <w:rPr>
          <w:color w:val="231F20"/>
          <w:spacing w:val="-10"/>
          <w:sz w:val="18"/>
        </w:rPr>
        <w:t xml:space="preserve"> </w:t>
      </w:r>
      <w:r>
        <w:rPr>
          <w:color w:val="231F20"/>
          <w:sz w:val="18"/>
        </w:rPr>
        <w:t>appropriations</w:t>
      </w:r>
      <w:r>
        <w:rPr>
          <w:color w:val="231F20"/>
          <w:spacing w:val="-10"/>
          <w:sz w:val="18"/>
        </w:rPr>
        <w:t xml:space="preserve"> </w:t>
      </w:r>
      <w:r>
        <w:rPr>
          <w:color w:val="231F20"/>
          <w:sz w:val="18"/>
        </w:rPr>
        <w:t>and</w:t>
      </w:r>
      <w:r>
        <w:rPr>
          <w:color w:val="231F20"/>
          <w:spacing w:val="-10"/>
          <w:sz w:val="18"/>
        </w:rPr>
        <w:t xml:space="preserve"> </w:t>
      </w:r>
      <w:r>
        <w:rPr>
          <w:color w:val="231F20"/>
          <w:sz w:val="18"/>
        </w:rPr>
        <w:t>special</w:t>
      </w:r>
      <w:r>
        <w:rPr>
          <w:color w:val="231F20"/>
          <w:spacing w:val="-10"/>
          <w:sz w:val="18"/>
        </w:rPr>
        <w:t xml:space="preserve"> </w:t>
      </w:r>
      <w:r>
        <w:rPr>
          <w:color w:val="231F20"/>
          <w:sz w:val="18"/>
        </w:rPr>
        <w:t>accounts.</w:t>
      </w:r>
    </w:p>
    <w:p w14:paraId="65373AB2" w14:textId="77777777" w:rsidR="002A4227" w:rsidRDefault="00B72992">
      <w:pPr>
        <w:pStyle w:val="ListParagraph"/>
        <w:numPr>
          <w:ilvl w:val="0"/>
          <w:numId w:val="57"/>
        </w:numPr>
        <w:tabs>
          <w:tab w:val="left" w:pos="743"/>
        </w:tabs>
        <w:spacing w:line="204" w:lineRule="exact"/>
        <w:ind w:hanging="427"/>
        <w:rPr>
          <w:sz w:val="18"/>
        </w:rPr>
      </w:pPr>
      <w:r>
        <w:rPr>
          <w:color w:val="231F20"/>
          <w:spacing w:val="-2"/>
          <w:sz w:val="18"/>
        </w:rPr>
        <w:t>Amounts</w:t>
      </w:r>
      <w:r>
        <w:rPr>
          <w:color w:val="231F20"/>
          <w:spacing w:val="-3"/>
          <w:sz w:val="18"/>
        </w:rPr>
        <w:t xml:space="preserve"> </w:t>
      </w:r>
      <w:r>
        <w:rPr>
          <w:color w:val="231F20"/>
          <w:spacing w:val="-2"/>
          <w:sz w:val="18"/>
        </w:rPr>
        <w:t>credited to the special accounts from Finance’s annual</w:t>
      </w:r>
      <w:r>
        <w:rPr>
          <w:color w:val="231F20"/>
          <w:spacing w:val="-3"/>
          <w:sz w:val="18"/>
        </w:rPr>
        <w:t xml:space="preserve"> </w:t>
      </w:r>
      <w:r>
        <w:rPr>
          <w:color w:val="231F20"/>
          <w:spacing w:val="-2"/>
          <w:sz w:val="18"/>
        </w:rPr>
        <w:t>and special appropriations.</w:t>
      </w:r>
    </w:p>
    <w:p w14:paraId="65373AB3" w14:textId="77777777" w:rsidR="002A4227" w:rsidRDefault="00B72992">
      <w:pPr>
        <w:pStyle w:val="ListParagraph"/>
        <w:numPr>
          <w:ilvl w:val="0"/>
          <w:numId w:val="57"/>
        </w:numPr>
        <w:tabs>
          <w:tab w:val="left" w:pos="743"/>
        </w:tabs>
        <w:spacing w:before="1" w:line="237" w:lineRule="auto"/>
        <w:ind w:right="654"/>
        <w:rPr>
          <w:sz w:val="18"/>
        </w:rPr>
      </w:pPr>
      <w:r>
        <w:rPr>
          <w:color w:val="231F20"/>
          <w:sz w:val="18"/>
        </w:rPr>
        <w:t>Administered capital budgets are not separately identified in Appropriation Bill (No. 1) and form part of ordinary</w:t>
      </w:r>
      <w:r>
        <w:rPr>
          <w:color w:val="231F20"/>
          <w:spacing w:val="-8"/>
          <w:sz w:val="18"/>
        </w:rPr>
        <w:t xml:space="preserve"> </w:t>
      </w:r>
      <w:r>
        <w:rPr>
          <w:color w:val="231F20"/>
          <w:sz w:val="18"/>
        </w:rPr>
        <w:t>annual</w:t>
      </w:r>
      <w:r>
        <w:rPr>
          <w:color w:val="231F20"/>
          <w:spacing w:val="-8"/>
          <w:sz w:val="18"/>
        </w:rPr>
        <w:t xml:space="preserve"> </w:t>
      </w:r>
      <w:r>
        <w:rPr>
          <w:color w:val="231F20"/>
          <w:sz w:val="18"/>
        </w:rPr>
        <w:t>services</w:t>
      </w:r>
      <w:r>
        <w:rPr>
          <w:color w:val="231F20"/>
          <w:spacing w:val="-8"/>
          <w:sz w:val="18"/>
        </w:rPr>
        <w:t xml:space="preserve"> </w:t>
      </w:r>
      <w:r>
        <w:rPr>
          <w:color w:val="231F20"/>
          <w:sz w:val="18"/>
        </w:rPr>
        <w:t>items.</w:t>
      </w:r>
      <w:r>
        <w:rPr>
          <w:color w:val="231F20"/>
          <w:spacing w:val="-8"/>
          <w:sz w:val="18"/>
        </w:rPr>
        <w:t xml:space="preserve"> </w:t>
      </w:r>
      <w:r>
        <w:rPr>
          <w:color w:val="231F20"/>
          <w:sz w:val="18"/>
        </w:rPr>
        <w:t>Please</w:t>
      </w:r>
      <w:r>
        <w:rPr>
          <w:color w:val="231F20"/>
          <w:spacing w:val="-8"/>
          <w:sz w:val="18"/>
        </w:rPr>
        <w:t xml:space="preserve"> </w:t>
      </w:r>
      <w:r>
        <w:rPr>
          <w:color w:val="231F20"/>
          <w:sz w:val="18"/>
        </w:rPr>
        <w:t>refer</w:t>
      </w:r>
      <w:r>
        <w:rPr>
          <w:color w:val="231F20"/>
          <w:spacing w:val="-8"/>
          <w:sz w:val="18"/>
        </w:rPr>
        <w:t xml:space="preserve"> </w:t>
      </w:r>
      <w:r>
        <w:rPr>
          <w:color w:val="231F20"/>
          <w:sz w:val="18"/>
        </w:rPr>
        <w:t>to</w:t>
      </w:r>
      <w:r>
        <w:rPr>
          <w:color w:val="231F20"/>
          <w:spacing w:val="-8"/>
          <w:sz w:val="18"/>
        </w:rPr>
        <w:t xml:space="preserve"> </w:t>
      </w:r>
      <w:r>
        <w:rPr>
          <w:color w:val="231F20"/>
          <w:sz w:val="18"/>
        </w:rPr>
        <w:t>Table</w:t>
      </w:r>
      <w:r>
        <w:rPr>
          <w:color w:val="231F20"/>
          <w:spacing w:val="-8"/>
          <w:sz w:val="18"/>
        </w:rPr>
        <w:t xml:space="preserve"> </w:t>
      </w:r>
      <w:r>
        <w:rPr>
          <w:color w:val="231F20"/>
          <w:sz w:val="18"/>
        </w:rPr>
        <w:t>3.10</w:t>
      </w:r>
      <w:r>
        <w:rPr>
          <w:color w:val="231F20"/>
          <w:spacing w:val="-8"/>
          <w:sz w:val="18"/>
        </w:rPr>
        <w:t xml:space="preserve"> </w:t>
      </w:r>
      <w:r>
        <w:rPr>
          <w:color w:val="231F20"/>
          <w:sz w:val="18"/>
        </w:rPr>
        <w:t>for</w:t>
      </w:r>
      <w:r>
        <w:rPr>
          <w:color w:val="231F20"/>
          <w:spacing w:val="-8"/>
          <w:sz w:val="18"/>
        </w:rPr>
        <w:t xml:space="preserve"> </w:t>
      </w:r>
      <w:r>
        <w:rPr>
          <w:color w:val="231F20"/>
          <w:sz w:val="18"/>
        </w:rPr>
        <w:t>further</w:t>
      </w:r>
      <w:r>
        <w:rPr>
          <w:color w:val="231F20"/>
          <w:spacing w:val="-8"/>
          <w:sz w:val="18"/>
        </w:rPr>
        <w:t xml:space="preserve"> </w:t>
      </w:r>
      <w:r>
        <w:rPr>
          <w:color w:val="231F20"/>
          <w:sz w:val="18"/>
        </w:rPr>
        <w:t>details.</w:t>
      </w:r>
      <w:r>
        <w:rPr>
          <w:color w:val="231F20"/>
          <w:spacing w:val="-8"/>
          <w:sz w:val="18"/>
        </w:rPr>
        <w:t xml:space="preserve"> </w:t>
      </w:r>
      <w:r>
        <w:rPr>
          <w:color w:val="231F20"/>
          <w:sz w:val="18"/>
        </w:rPr>
        <w:t>For</w:t>
      </w:r>
      <w:r>
        <w:rPr>
          <w:color w:val="231F20"/>
          <w:spacing w:val="-8"/>
          <w:sz w:val="18"/>
        </w:rPr>
        <w:t xml:space="preserve"> </w:t>
      </w:r>
      <w:r>
        <w:rPr>
          <w:color w:val="231F20"/>
          <w:sz w:val="18"/>
        </w:rPr>
        <w:t>accounting</w:t>
      </w:r>
      <w:r>
        <w:rPr>
          <w:color w:val="231F20"/>
          <w:spacing w:val="-8"/>
          <w:sz w:val="18"/>
        </w:rPr>
        <w:t xml:space="preserve"> </w:t>
      </w:r>
      <w:r>
        <w:rPr>
          <w:color w:val="231F20"/>
          <w:sz w:val="18"/>
        </w:rPr>
        <w:t>purposes,</w:t>
      </w:r>
      <w:r>
        <w:rPr>
          <w:color w:val="231F20"/>
          <w:spacing w:val="-8"/>
          <w:sz w:val="18"/>
        </w:rPr>
        <w:t xml:space="preserve"> </w:t>
      </w:r>
      <w:r>
        <w:rPr>
          <w:color w:val="231F20"/>
          <w:sz w:val="18"/>
        </w:rPr>
        <w:t>this amount is designated as a ‘contribution by owner’.</w:t>
      </w:r>
    </w:p>
    <w:p w14:paraId="65373AB4" w14:textId="77777777" w:rsidR="002A4227" w:rsidRDefault="002A4227">
      <w:pPr>
        <w:pStyle w:val="ListParagraph"/>
        <w:spacing w:line="237" w:lineRule="auto"/>
        <w:rPr>
          <w:sz w:val="18"/>
        </w:rPr>
        <w:sectPr w:rsidR="002A4227">
          <w:pgSz w:w="11910" w:h="16840"/>
          <w:pgMar w:top="980" w:right="992" w:bottom="1120" w:left="1133" w:header="727" w:footer="923" w:gutter="0"/>
          <w:cols w:space="720"/>
        </w:sectPr>
      </w:pPr>
    </w:p>
    <w:p w14:paraId="65373AB5" w14:textId="77777777" w:rsidR="002A4227" w:rsidRDefault="002A4227">
      <w:pPr>
        <w:pStyle w:val="BodyText"/>
        <w:rPr>
          <w:sz w:val="23"/>
        </w:rPr>
      </w:pPr>
    </w:p>
    <w:p w14:paraId="65373AB6" w14:textId="77777777" w:rsidR="002A4227" w:rsidRDefault="002A4227">
      <w:pPr>
        <w:pStyle w:val="BodyText"/>
        <w:spacing w:before="192"/>
        <w:rPr>
          <w:sz w:val="23"/>
        </w:rPr>
      </w:pPr>
    </w:p>
    <w:p w14:paraId="65373AB7" w14:textId="77777777" w:rsidR="002A4227" w:rsidRDefault="00B72992">
      <w:pPr>
        <w:pStyle w:val="Heading3"/>
        <w:spacing w:line="247" w:lineRule="auto"/>
        <w:ind w:right="918"/>
      </w:pPr>
      <w:r>
        <w:rPr>
          <w:color w:val="231F20"/>
          <w:w w:val="105"/>
        </w:rPr>
        <w:t>Table</w:t>
      </w:r>
      <w:r>
        <w:rPr>
          <w:color w:val="231F20"/>
          <w:spacing w:val="-17"/>
          <w:w w:val="105"/>
        </w:rPr>
        <w:t xml:space="preserve"> </w:t>
      </w:r>
      <w:r>
        <w:rPr>
          <w:color w:val="231F20"/>
          <w:w w:val="105"/>
        </w:rPr>
        <w:t>1.1:</w:t>
      </w:r>
      <w:r>
        <w:rPr>
          <w:color w:val="231F20"/>
          <w:spacing w:val="-17"/>
          <w:w w:val="105"/>
        </w:rPr>
        <w:t xml:space="preserve"> </w:t>
      </w:r>
      <w:r>
        <w:rPr>
          <w:color w:val="231F20"/>
          <w:w w:val="105"/>
        </w:rPr>
        <w:t>Department</w:t>
      </w:r>
      <w:r>
        <w:rPr>
          <w:color w:val="231F20"/>
          <w:spacing w:val="-17"/>
          <w:w w:val="105"/>
        </w:rPr>
        <w:t xml:space="preserve"> </w:t>
      </w:r>
      <w:r>
        <w:rPr>
          <w:color w:val="231F20"/>
          <w:w w:val="105"/>
        </w:rPr>
        <w:t>of</w:t>
      </w:r>
      <w:r>
        <w:rPr>
          <w:color w:val="231F20"/>
          <w:spacing w:val="-17"/>
          <w:w w:val="105"/>
        </w:rPr>
        <w:t xml:space="preserve"> </w:t>
      </w:r>
      <w:r>
        <w:rPr>
          <w:color w:val="231F20"/>
          <w:w w:val="105"/>
        </w:rPr>
        <w:t>Finance</w:t>
      </w:r>
      <w:r>
        <w:rPr>
          <w:color w:val="231F20"/>
          <w:spacing w:val="-16"/>
          <w:w w:val="105"/>
        </w:rPr>
        <w:t xml:space="preserve"> </w:t>
      </w:r>
      <w:r>
        <w:rPr>
          <w:color w:val="231F20"/>
          <w:w w:val="105"/>
        </w:rPr>
        <w:t>resource</w:t>
      </w:r>
      <w:r>
        <w:rPr>
          <w:color w:val="231F20"/>
          <w:spacing w:val="-17"/>
          <w:w w:val="105"/>
        </w:rPr>
        <w:t xml:space="preserve"> </w:t>
      </w:r>
      <w:r>
        <w:rPr>
          <w:color w:val="231F20"/>
          <w:w w:val="105"/>
        </w:rPr>
        <w:t>statement</w:t>
      </w:r>
      <w:r>
        <w:rPr>
          <w:color w:val="231F20"/>
          <w:spacing w:val="-17"/>
          <w:w w:val="105"/>
        </w:rPr>
        <w:t xml:space="preserve"> </w:t>
      </w:r>
      <w:r>
        <w:rPr>
          <w:color w:val="231F20"/>
          <w:w w:val="105"/>
        </w:rPr>
        <w:t>–</w:t>
      </w:r>
      <w:r>
        <w:rPr>
          <w:color w:val="231F20"/>
          <w:spacing w:val="-17"/>
          <w:w w:val="105"/>
        </w:rPr>
        <w:t xml:space="preserve"> </w:t>
      </w:r>
      <w:r>
        <w:rPr>
          <w:color w:val="231F20"/>
          <w:w w:val="105"/>
        </w:rPr>
        <w:t>Budget</w:t>
      </w:r>
      <w:r>
        <w:rPr>
          <w:color w:val="231F20"/>
          <w:spacing w:val="-16"/>
          <w:w w:val="105"/>
        </w:rPr>
        <w:t xml:space="preserve"> </w:t>
      </w:r>
      <w:r>
        <w:rPr>
          <w:color w:val="231F20"/>
          <w:w w:val="105"/>
        </w:rPr>
        <w:t>estimates</w:t>
      </w:r>
      <w:r>
        <w:rPr>
          <w:color w:val="231F20"/>
          <w:spacing w:val="-17"/>
          <w:w w:val="105"/>
        </w:rPr>
        <w:t xml:space="preserve"> </w:t>
      </w:r>
      <w:r>
        <w:rPr>
          <w:color w:val="231F20"/>
          <w:w w:val="105"/>
        </w:rPr>
        <w:t>for 2026-27 as at Budget May 2026 (continued)</w:t>
      </w:r>
    </w:p>
    <w:p w14:paraId="65373AB8" w14:textId="77777777" w:rsidR="002A4227" w:rsidRDefault="002A4227">
      <w:pPr>
        <w:pStyle w:val="BodyText"/>
        <w:spacing w:before="22"/>
        <w:rPr>
          <w:b/>
          <w:sz w:val="23"/>
        </w:rPr>
      </w:pPr>
    </w:p>
    <w:p w14:paraId="65373AB9" w14:textId="77777777" w:rsidR="002A4227" w:rsidRDefault="00B72992">
      <w:pPr>
        <w:pStyle w:val="Heading3"/>
      </w:pPr>
      <w:r>
        <w:rPr>
          <w:color w:val="231F20"/>
          <w:w w:val="105"/>
        </w:rPr>
        <w:t>Third</w:t>
      </w:r>
      <w:r>
        <w:rPr>
          <w:color w:val="231F20"/>
          <w:spacing w:val="-15"/>
          <w:w w:val="105"/>
        </w:rPr>
        <w:t xml:space="preserve"> </w:t>
      </w:r>
      <w:r>
        <w:rPr>
          <w:color w:val="231F20"/>
          <w:w w:val="105"/>
        </w:rPr>
        <w:t>party</w:t>
      </w:r>
      <w:r>
        <w:rPr>
          <w:color w:val="231F20"/>
          <w:spacing w:val="-14"/>
          <w:w w:val="105"/>
        </w:rPr>
        <w:t xml:space="preserve"> </w:t>
      </w:r>
      <w:r>
        <w:rPr>
          <w:color w:val="231F20"/>
          <w:w w:val="105"/>
        </w:rPr>
        <w:t>payments</w:t>
      </w:r>
      <w:r>
        <w:rPr>
          <w:color w:val="231F20"/>
          <w:spacing w:val="-13"/>
          <w:w w:val="105"/>
        </w:rPr>
        <w:t xml:space="preserve"> </w:t>
      </w:r>
      <w:r>
        <w:rPr>
          <w:color w:val="231F20"/>
          <w:w w:val="105"/>
        </w:rPr>
        <w:t>from</w:t>
      </w:r>
      <w:r>
        <w:rPr>
          <w:color w:val="231F20"/>
          <w:spacing w:val="-14"/>
          <w:w w:val="105"/>
        </w:rPr>
        <w:t xml:space="preserve"> </w:t>
      </w:r>
      <w:r>
        <w:rPr>
          <w:color w:val="231F20"/>
          <w:w w:val="105"/>
        </w:rPr>
        <w:t>and</w:t>
      </w:r>
      <w:r>
        <w:rPr>
          <w:color w:val="231F20"/>
          <w:spacing w:val="-13"/>
          <w:w w:val="105"/>
        </w:rPr>
        <w:t xml:space="preserve"> </w:t>
      </w:r>
      <w:r>
        <w:rPr>
          <w:color w:val="231F20"/>
          <w:w w:val="105"/>
        </w:rPr>
        <w:t>on</w:t>
      </w:r>
      <w:r>
        <w:rPr>
          <w:color w:val="231F20"/>
          <w:spacing w:val="-14"/>
          <w:w w:val="105"/>
        </w:rPr>
        <w:t xml:space="preserve"> </w:t>
      </w:r>
      <w:r>
        <w:rPr>
          <w:color w:val="231F20"/>
          <w:w w:val="105"/>
        </w:rPr>
        <w:t>behalf</w:t>
      </w:r>
      <w:r>
        <w:rPr>
          <w:color w:val="231F20"/>
          <w:spacing w:val="-14"/>
          <w:w w:val="105"/>
        </w:rPr>
        <w:t xml:space="preserve"> </w:t>
      </w:r>
      <w:r>
        <w:rPr>
          <w:color w:val="231F20"/>
          <w:w w:val="105"/>
        </w:rPr>
        <w:t>of</w:t>
      </w:r>
      <w:r>
        <w:rPr>
          <w:color w:val="231F20"/>
          <w:spacing w:val="-13"/>
          <w:w w:val="105"/>
        </w:rPr>
        <w:t xml:space="preserve"> </w:t>
      </w:r>
      <w:r>
        <w:rPr>
          <w:color w:val="231F20"/>
          <w:w w:val="105"/>
        </w:rPr>
        <w:t>other</w:t>
      </w:r>
      <w:r>
        <w:rPr>
          <w:color w:val="231F20"/>
          <w:spacing w:val="-14"/>
          <w:w w:val="105"/>
        </w:rPr>
        <w:t xml:space="preserve"> </w:t>
      </w:r>
      <w:r>
        <w:rPr>
          <w:color w:val="231F20"/>
          <w:spacing w:val="-2"/>
          <w:w w:val="105"/>
        </w:rPr>
        <w:t>entities</w:t>
      </w:r>
    </w:p>
    <w:tbl>
      <w:tblPr>
        <w:tblW w:w="0" w:type="auto"/>
        <w:tblInd w:w="125" w:type="dxa"/>
        <w:tblLayout w:type="fixed"/>
        <w:tblCellMar>
          <w:left w:w="0" w:type="dxa"/>
          <w:right w:w="0" w:type="dxa"/>
        </w:tblCellMar>
        <w:tblLook w:val="01E0" w:firstRow="1" w:lastRow="1" w:firstColumn="1" w:lastColumn="1" w:noHBand="0" w:noVBand="0"/>
      </w:tblPr>
      <w:tblGrid>
        <w:gridCol w:w="5702"/>
        <w:gridCol w:w="1461"/>
        <w:gridCol w:w="1461"/>
      </w:tblGrid>
      <w:tr w:rsidR="002A4227" w14:paraId="65373ADA" w14:textId="77777777">
        <w:trPr>
          <w:trHeight w:val="222"/>
        </w:trPr>
        <w:tc>
          <w:tcPr>
            <w:tcW w:w="5702" w:type="dxa"/>
            <w:vMerge w:val="restart"/>
            <w:tcBorders>
              <w:top w:val="single" w:sz="6" w:space="0" w:color="231F20"/>
              <w:bottom w:val="single" w:sz="6" w:space="0" w:color="231F20"/>
            </w:tcBorders>
          </w:tcPr>
          <w:p w14:paraId="65373ABA" w14:textId="77777777" w:rsidR="002A4227" w:rsidRDefault="002A4227">
            <w:pPr>
              <w:pStyle w:val="TableParagraph"/>
              <w:rPr>
                <w:b/>
                <w:sz w:val="18"/>
              </w:rPr>
            </w:pPr>
          </w:p>
          <w:p w14:paraId="65373ABB" w14:textId="77777777" w:rsidR="002A4227" w:rsidRDefault="002A4227">
            <w:pPr>
              <w:pStyle w:val="TableParagraph"/>
              <w:rPr>
                <w:b/>
                <w:sz w:val="18"/>
              </w:rPr>
            </w:pPr>
          </w:p>
          <w:p w14:paraId="65373ABC" w14:textId="77777777" w:rsidR="002A4227" w:rsidRDefault="002A4227">
            <w:pPr>
              <w:pStyle w:val="TableParagraph"/>
              <w:rPr>
                <w:b/>
                <w:sz w:val="18"/>
              </w:rPr>
            </w:pPr>
          </w:p>
          <w:p w14:paraId="65373ABD" w14:textId="77777777" w:rsidR="002A4227" w:rsidRDefault="002A4227">
            <w:pPr>
              <w:pStyle w:val="TableParagraph"/>
              <w:spacing w:before="26"/>
              <w:rPr>
                <w:b/>
                <w:sz w:val="18"/>
              </w:rPr>
            </w:pPr>
          </w:p>
          <w:p w14:paraId="65373ABE" w14:textId="77777777" w:rsidR="002A4227" w:rsidRDefault="00B72992">
            <w:pPr>
              <w:pStyle w:val="TableParagraph"/>
              <w:spacing w:line="206" w:lineRule="exact"/>
              <w:ind w:left="119"/>
              <w:rPr>
                <w:sz w:val="18"/>
              </w:rPr>
            </w:pPr>
            <w:r>
              <w:rPr>
                <w:color w:val="231F20"/>
                <w:sz w:val="18"/>
              </w:rPr>
              <w:t>Payments</w:t>
            </w:r>
            <w:r>
              <w:rPr>
                <w:color w:val="231F20"/>
                <w:spacing w:val="-11"/>
                <w:sz w:val="18"/>
              </w:rPr>
              <w:t xml:space="preserve"> </w:t>
            </w:r>
            <w:r>
              <w:rPr>
                <w:color w:val="231F20"/>
                <w:sz w:val="18"/>
              </w:rPr>
              <w:t>made</w:t>
            </w:r>
            <w:r>
              <w:rPr>
                <w:color w:val="231F20"/>
                <w:spacing w:val="-11"/>
                <w:sz w:val="18"/>
              </w:rPr>
              <w:t xml:space="preserve"> </w:t>
            </w:r>
            <w:r>
              <w:rPr>
                <w:color w:val="231F20"/>
                <w:sz w:val="18"/>
              </w:rPr>
              <w:t>on</w:t>
            </w:r>
            <w:r>
              <w:rPr>
                <w:color w:val="231F20"/>
                <w:spacing w:val="-11"/>
                <w:sz w:val="18"/>
              </w:rPr>
              <w:t xml:space="preserve"> </w:t>
            </w:r>
            <w:r>
              <w:rPr>
                <w:color w:val="231F20"/>
                <w:sz w:val="18"/>
              </w:rPr>
              <w:t>behalf</w:t>
            </w:r>
            <w:r>
              <w:rPr>
                <w:color w:val="231F20"/>
                <w:spacing w:val="-10"/>
                <w:sz w:val="18"/>
              </w:rPr>
              <w:t xml:space="preserve"> </w:t>
            </w:r>
            <w:r>
              <w:rPr>
                <w:color w:val="231F20"/>
                <w:sz w:val="18"/>
              </w:rPr>
              <w:t>of</w:t>
            </w:r>
            <w:r>
              <w:rPr>
                <w:color w:val="231F20"/>
                <w:spacing w:val="-11"/>
                <w:sz w:val="18"/>
              </w:rPr>
              <w:t xml:space="preserve"> </w:t>
            </w:r>
            <w:r>
              <w:rPr>
                <w:color w:val="231F20"/>
                <w:sz w:val="18"/>
              </w:rPr>
              <w:t>another</w:t>
            </w:r>
            <w:r>
              <w:rPr>
                <w:color w:val="231F20"/>
                <w:spacing w:val="-11"/>
                <w:sz w:val="18"/>
              </w:rPr>
              <w:t xml:space="preserve"> </w:t>
            </w:r>
            <w:r>
              <w:rPr>
                <w:color w:val="231F20"/>
                <w:spacing w:val="-2"/>
                <w:sz w:val="18"/>
              </w:rPr>
              <w:t>entity</w:t>
            </w:r>
          </w:p>
          <w:p w14:paraId="65373ABF" w14:textId="77777777" w:rsidR="002A4227" w:rsidRDefault="00B72992">
            <w:pPr>
              <w:pStyle w:val="TableParagraph"/>
              <w:spacing w:line="247" w:lineRule="auto"/>
              <w:ind w:left="333" w:right="861" w:hanging="115"/>
              <w:rPr>
                <w:sz w:val="18"/>
              </w:rPr>
            </w:pPr>
            <w:r>
              <w:rPr>
                <w:color w:val="231F20"/>
                <w:sz w:val="18"/>
              </w:rPr>
              <w:t>(as</w:t>
            </w:r>
            <w:r>
              <w:rPr>
                <w:color w:val="231F20"/>
                <w:spacing w:val="-12"/>
                <w:sz w:val="18"/>
              </w:rPr>
              <w:t xml:space="preserve"> </w:t>
            </w:r>
            <w:r>
              <w:rPr>
                <w:color w:val="231F20"/>
                <w:sz w:val="18"/>
              </w:rPr>
              <w:t>disclosed</w:t>
            </w:r>
            <w:r>
              <w:rPr>
                <w:color w:val="231F20"/>
                <w:spacing w:val="-12"/>
                <w:sz w:val="18"/>
              </w:rPr>
              <w:t xml:space="preserve"> </w:t>
            </w:r>
            <w:r>
              <w:rPr>
                <w:color w:val="231F20"/>
                <w:sz w:val="18"/>
              </w:rPr>
              <w:t>in</w:t>
            </w:r>
            <w:r>
              <w:rPr>
                <w:color w:val="231F20"/>
                <w:spacing w:val="-12"/>
                <w:sz w:val="18"/>
              </w:rPr>
              <w:t xml:space="preserve"> </w:t>
            </w:r>
            <w:r>
              <w:rPr>
                <w:color w:val="231F20"/>
                <w:sz w:val="18"/>
              </w:rPr>
              <w:t>the</w:t>
            </w:r>
            <w:r>
              <w:rPr>
                <w:color w:val="231F20"/>
                <w:spacing w:val="-12"/>
                <w:sz w:val="18"/>
              </w:rPr>
              <w:t xml:space="preserve"> </w:t>
            </w:r>
            <w:r>
              <w:rPr>
                <w:color w:val="231F20"/>
                <w:sz w:val="18"/>
              </w:rPr>
              <w:t>respective</w:t>
            </w:r>
            <w:r>
              <w:rPr>
                <w:color w:val="231F20"/>
                <w:spacing w:val="-12"/>
                <w:sz w:val="18"/>
              </w:rPr>
              <w:t xml:space="preserve"> </w:t>
            </w:r>
            <w:r>
              <w:rPr>
                <w:color w:val="231F20"/>
                <w:sz w:val="18"/>
              </w:rPr>
              <w:t>entity's</w:t>
            </w:r>
            <w:r>
              <w:rPr>
                <w:color w:val="231F20"/>
                <w:spacing w:val="-12"/>
                <w:sz w:val="18"/>
              </w:rPr>
              <w:t xml:space="preserve"> </w:t>
            </w:r>
            <w:r>
              <w:rPr>
                <w:color w:val="231F20"/>
                <w:sz w:val="18"/>
              </w:rPr>
              <w:t>resource</w:t>
            </w:r>
            <w:r>
              <w:rPr>
                <w:color w:val="231F20"/>
                <w:spacing w:val="-12"/>
                <w:sz w:val="18"/>
              </w:rPr>
              <w:t xml:space="preserve"> </w:t>
            </w:r>
            <w:r>
              <w:rPr>
                <w:color w:val="231F20"/>
                <w:sz w:val="18"/>
              </w:rPr>
              <w:t>statement) Attorney-General's Department</w:t>
            </w:r>
          </w:p>
          <w:p w14:paraId="65373AC0" w14:textId="77777777" w:rsidR="002A4227" w:rsidRDefault="00B72992">
            <w:pPr>
              <w:pStyle w:val="TableParagraph"/>
              <w:ind w:left="597"/>
              <w:rPr>
                <w:i/>
                <w:sz w:val="18"/>
              </w:rPr>
            </w:pPr>
            <w:r>
              <w:rPr>
                <w:i/>
                <w:color w:val="231F20"/>
                <w:sz w:val="18"/>
              </w:rPr>
              <w:t>Law</w:t>
            </w:r>
            <w:r>
              <w:rPr>
                <w:i/>
                <w:color w:val="231F20"/>
                <w:spacing w:val="-13"/>
                <w:sz w:val="18"/>
              </w:rPr>
              <w:t xml:space="preserve"> </w:t>
            </w:r>
            <w:r>
              <w:rPr>
                <w:i/>
                <w:color w:val="231F20"/>
                <w:sz w:val="18"/>
              </w:rPr>
              <w:t>Officers</w:t>
            </w:r>
            <w:r>
              <w:rPr>
                <w:i/>
                <w:color w:val="231F20"/>
                <w:spacing w:val="-12"/>
                <w:sz w:val="18"/>
              </w:rPr>
              <w:t xml:space="preserve"> </w:t>
            </w:r>
            <w:r>
              <w:rPr>
                <w:i/>
                <w:color w:val="231F20"/>
                <w:sz w:val="18"/>
              </w:rPr>
              <w:t>Act</w:t>
            </w:r>
            <w:r>
              <w:rPr>
                <w:i/>
                <w:color w:val="231F20"/>
                <w:spacing w:val="-12"/>
                <w:sz w:val="18"/>
              </w:rPr>
              <w:t xml:space="preserve"> </w:t>
            </w:r>
            <w:r>
              <w:rPr>
                <w:i/>
                <w:color w:val="231F20"/>
                <w:spacing w:val="-4"/>
                <w:sz w:val="18"/>
              </w:rPr>
              <w:t>1964</w:t>
            </w:r>
          </w:p>
          <w:p w14:paraId="65373AC1" w14:textId="77777777" w:rsidR="002A4227" w:rsidRDefault="00B72992">
            <w:pPr>
              <w:pStyle w:val="TableParagraph"/>
              <w:spacing w:before="18" w:line="237" w:lineRule="auto"/>
              <w:ind w:left="219" w:right="295" w:hanging="100"/>
              <w:rPr>
                <w:sz w:val="18"/>
              </w:rPr>
            </w:pPr>
            <w:r>
              <w:rPr>
                <w:color w:val="231F20"/>
                <w:sz w:val="18"/>
              </w:rPr>
              <w:t>Payments</w:t>
            </w:r>
            <w:r>
              <w:rPr>
                <w:color w:val="231F20"/>
                <w:spacing w:val="-10"/>
                <w:sz w:val="18"/>
              </w:rPr>
              <w:t xml:space="preserve"> </w:t>
            </w:r>
            <w:r>
              <w:rPr>
                <w:color w:val="231F20"/>
                <w:sz w:val="18"/>
              </w:rPr>
              <w:t>made</w:t>
            </w:r>
            <w:r>
              <w:rPr>
                <w:color w:val="231F20"/>
                <w:spacing w:val="-10"/>
                <w:sz w:val="18"/>
              </w:rPr>
              <w:t xml:space="preserve"> </w:t>
            </w:r>
            <w:r>
              <w:rPr>
                <w:color w:val="231F20"/>
                <w:sz w:val="18"/>
              </w:rPr>
              <w:t>by</w:t>
            </w:r>
            <w:r>
              <w:rPr>
                <w:color w:val="231F20"/>
                <w:spacing w:val="-10"/>
                <w:sz w:val="18"/>
              </w:rPr>
              <w:t xml:space="preserve"> </w:t>
            </w:r>
            <w:r>
              <w:rPr>
                <w:color w:val="231F20"/>
                <w:sz w:val="18"/>
              </w:rPr>
              <w:t>other</w:t>
            </w:r>
            <w:r>
              <w:rPr>
                <w:color w:val="231F20"/>
                <w:spacing w:val="-10"/>
                <w:sz w:val="18"/>
              </w:rPr>
              <w:t xml:space="preserve"> </w:t>
            </w:r>
            <w:r>
              <w:rPr>
                <w:color w:val="231F20"/>
                <w:sz w:val="18"/>
              </w:rPr>
              <w:t>entities</w:t>
            </w:r>
            <w:r>
              <w:rPr>
                <w:color w:val="231F20"/>
                <w:spacing w:val="-10"/>
                <w:sz w:val="18"/>
              </w:rPr>
              <w:t xml:space="preserve"> </w:t>
            </w:r>
            <w:r>
              <w:rPr>
                <w:color w:val="231F20"/>
                <w:sz w:val="18"/>
              </w:rPr>
              <w:t>on</w:t>
            </w:r>
            <w:r>
              <w:rPr>
                <w:color w:val="231F20"/>
                <w:spacing w:val="-10"/>
                <w:sz w:val="18"/>
              </w:rPr>
              <w:t xml:space="preserve"> </w:t>
            </w:r>
            <w:r>
              <w:rPr>
                <w:color w:val="231F20"/>
                <w:sz w:val="18"/>
              </w:rPr>
              <w:t>behalf</w:t>
            </w:r>
            <w:r>
              <w:rPr>
                <w:color w:val="231F20"/>
                <w:spacing w:val="-10"/>
                <w:sz w:val="18"/>
              </w:rPr>
              <w:t xml:space="preserve"> </w:t>
            </w:r>
            <w:r>
              <w:rPr>
                <w:color w:val="231F20"/>
                <w:sz w:val="18"/>
              </w:rPr>
              <w:t>of</w:t>
            </w:r>
            <w:r>
              <w:rPr>
                <w:color w:val="231F20"/>
                <w:spacing w:val="-10"/>
                <w:sz w:val="18"/>
              </w:rPr>
              <w:t xml:space="preserve"> </w:t>
            </w:r>
            <w:r>
              <w:rPr>
                <w:color w:val="231F20"/>
                <w:sz w:val="18"/>
              </w:rPr>
              <w:t>Department</w:t>
            </w:r>
            <w:r>
              <w:rPr>
                <w:color w:val="231F20"/>
                <w:spacing w:val="-10"/>
                <w:sz w:val="18"/>
              </w:rPr>
              <w:t xml:space="preserve"> </w:t>
            </w:r>
            <w:r>
              <w:rPr>
                <w:color w:val="231F20"/>
                <w:sz w:val="18"/>
              </w:rPr>
              <w:t>of Finance (disclosed above)</w:t>
            </w:r>
          </w:p>
          <w:p w14:paraId="65373AC2" w14:textId="77777777" w:rsidR="002A4227" w:rsidRDefault="00B72992">
            <w:pPr>
              <w:pStyle w:val="TableParagraph"/>
              <w:spacing w:before="7"/>
              <w:ind w:left="333"/>
              <w:rPr>
                <w:sz w:val="18"/>
              </w:rPr>
            </w:pPr>
            <w:r>
              <w:rPr>
                <w:color w:val="231F20"/>
                <w:spacing w:val="-2"/>
                <w:sz w:val="18"/>
              </w:rPr>
              <w:t>Attorney-General's</w:t>
            </w:r>
            <w:r>
              <w:rPr>
                <w:color w:val="231F20"/>
                <w:spacing w:val="5"/>
                <w:sz w:val="18"/>
              </w:rPr>
              <w:t xml:space="preserve"> </w:t>
            </w:r>
            <w:r>
              <w:rPr>
                <w:color w:val="231F20"/>
                <w:spacing w:val="-2"/>
                <w:sz w:val="18"/>
              </w:rPr>
              <w:t>Department</w:t>
            </w:r>
          </w:p>
          <w:p w14:paraId="65373AC3" w14:textId="77777777" w:rsidR="002A4227" w:rsidRDefault="00B72992">
            <w:pPr>
              <w:pStyle w:val="TableParagraph"/>
              <w:spacing w:before="7"/>
              <w:ind w:left="547"/>
              <w:rPr>
                <w:i/>
                <w:sz w:val="18"/>
              </w:rPr>
            </w:pPr>
            <w:r>
              <w:rPr>
                <w:i/>
                <w:color w:val="231F20"/>
                <w:spacing w:val="-2"/>
                <w:sz w:val="18"/>
              </w:rPr>
              <w:t>Parliamentary</w:t>
            </w:r>
            <w:r>
              <w:rPr>
                <w:i/>
                <w:color w:val="231F20"/>
                <w:sz w:val="18"/>
              </w:rPr>
              <w:t xml:space="preserve"> </w:t>
            </w:r>
            <w:r>
              <w:rPr>
                <w:i/>
                <w:color w:val="231F20"/>
                <w:spacing w:val="-2"/>
                <w:sz w:val="18"/>
              </w:rPr>
              <w:t>Business</w:t>
            </w:r>
            <w:r>
              <w:rPr>
                <w:i/>
                <w:color w:val="231F20"/>
                <w:spacing w:val="1"/>
                <w:sz w:val="18"/>
              </w:rPr>
              <w:t xml:space="preserve"> </w:t>
            </w:r>
            <w:r>
              <w:rPr>
                <w:i/>
                <w:color w:val="231F20"/>
                <w:spacing w:val="-2"/>
                <w:sz w:val="18"/>
              </w:rPr>
              <w:t>Resources</w:t>
            </w:r>
            <w:r>
              <w:rPr>
                <w:i/>
                <w:color w:val="231F20"/>
                <w:spacing w:val="1"/>
                <w:sz w:val="18"/>
              </w:rPr>
              <w:t xml:space="preserve"> </w:t>
            </w:r>
            <w:r>
              <w:rPr>
                <w:i/>
                <w:color w:val="231F20"/>
                <w:spacing w:val="-2"/>
                <w:sz w:val="18"/>
              </w:rPr>
              <w:t>Act</w:t>
            </w:r>
            <w:r>
              <w:rPr>
                <w:i/>
                <w:color w:val="231F20"/>
                <w:sz w:val="18"/>
              </w:rPr>
              <w:t xml:space="preserve"> </w:t>
            </w:r>
            <w:r>
              <w:rPr>
                <w:i/>
                <w:color w:val="231F20"/>
                <w:spacing w:val="-4"/>
                <w:sz w:val="18"/>
              </w:rPr>
              <w:t>2017</w:t>
            </w:r>
          </w:p>
          <w:p w14:paraId="65373AC4" w14:textId="77777777" w:rsidR="002A4227" w:rsidRDefault="00B72992">
            <w:pPr>
              <w:pStyle w:val="TableParagraph"/>
              <w:spacing w:before="7"/>
              <w:ind w:left="333"/>
              <w:rPr>
                <w:sz w:val="18"/>
              </w:rPr>
            </w:pPr>
            <w:r>
              <w:rPr>
                <w:color w:val="231F20"/>
                <w:spacing w:val="-4"/>
                <w:sz w:val="18"/>
              </w:rPr>
              <w:t>Commonwealth</w:t>
            </w:r>
            <w:r>
              <w:rPr>
                <w:color w:val="231F20"/>
                <w:spacing w:val="13"/>
                <w:sz w:val="18"/>
              </w:rPr>
              <w:t xml:space="preserve"> </w:t>
            </w:r>
            <w:r>
              <w:rPr>
                <w:color w:val="231F20"/>
                <w:spacing w:val="-4"/>
                <w:sz w:val="18"/>
              </w:rPr>
              <w:t>Superannuation</w:t>
            </w:r>
            <w:r>
              <w:rPr>
                <w:color w:val="231F20"/>
                <w:spacing w:val="14"/>
                <w:sz w:val="18"/>
              </w:rPr>
              <w:t xml:space="preserve"> </w:t>
            </w:r>
            <w:r>
              <w:rPr>
                <w:color w:val="231F20"/>
                <w:spacing w:val="-4"/>
                <w:sz w:val="18"/>
              </w:rPr>
              <w:t>Corporation</w:t>
            </w:r>
          </w:p>
          <w:p w14:paraId="65373AC5" w14:textId="77777777" w:rsidR="002A4227" w:rsidRDefault="00B72992">
            <w:pPr>
              <w:pStyle w:val="TableParagraph"/>
              <w:spacing w:before="17" w:line="237" w:lineRule="auto"/>
              <w:ind w:left="547" w:right="295"/>
              <w:rPr>
                <w:i/>
                <w:sz w:val="18"/>
              </w:rPr>
            </w:pPr>
            <w:r>
              <w:rPr>
                <w:i/>
                <w:color w:val="231F20"/>
                <w:spacing w:val="-2"/>
                <w:sz w:val="18"/>
              </w:rPr>
              <w:t xml:space="preserve">Governance of Australian Government Superannuation </w:t>
            </w:r>
            <w:r>
              <w:rPr>
                <w:i/>
                <w:color w:val="231F20"/>
                <w:sz w:val="18"/>
              </w:rPr>
              <w:t>Schemes Act 2011</w:t>
            </w:r>
          </w:p>
          <w:p w14:paraId="65373AC6" w14:textId="77777777" w:rsidR="002A4227" w:rsidRDefault="00B72992">
            <w:pPr>
              <w:pStyle w:val="TableParagraph"/>
              <w:spacing w:before="18" w:line="237" w:lineRule="auto"/>
              <w:ind w:left="547" w:right="295"/>
              <w:rPr>
                <w:i/>
                <w:sz w:val="18"/>
              </w:rPr>
            </w:pPr>
            <w:r>
              <w:rPr>
                <w:i/>
                <w:color w:val="231F20"/>
                <w:sz w:val="18"/>
              </w:rPr>
              <w:t>Same-Sex</w:t>
            </w:r>
            <w:r>
              <w:rPr>
                <w:i/>
                <w:color w:val="231F20"/>
                <w:spacing w:val="-13"/>
                <w:sz w:val="18"/>
              </w:rPr>
              <w:t xml:space="preserve"> </w:t>
            </w:r>
            <w:r>
              <w:rPr>
                <w:i/>
                <w:color w:val="231F20"/>
                <w:sz w:val="18"/>
              </w:rPr>
              <w:t>Relationships</w:t>
            </w:r>
            <w:r>
              <w:rPr>
                <w:i/>
                <w:color w:val="231F20"/>
                <w:spacing w:val="-12"/>
                <w:sz w:val="18"/>
              </w:rPr>
              <w:t xml:space="preserve"> </w:t>
            </w:r>
            <w:r>
              <w:rPr>
                <w:i/>
                <w:color w:val="231F20"/>
                <w:sz w:val="18"/>
              </w:rPr>
              <w:t>(Equal</w:t>
            </w:r>
            <w:r>
              <w:rPr>
                <w:i/>
                <w:color w:val="231F20"/>
                <w:spacing w:val="-13"/>
                <w:sz w:val="18"/>
              </w:rPr>
              <w:t xml:space="preserve"> </w:t>
            </w:r>
            <w:r>
              <w:rPr>
                <w:i/>
                <w:color w:val="231F20"/>
                <w:sz w:val="18"/>
              </w:rPr>
              <w:t>Treatment</w:t>
            </w:r>
            <w:r>
              <w:rPr>
                <w:i/>
                <w:color w:val="231F20"/>
                <w:spacing w:val="-12"/>
                <w:sz w:val="18"/>
              </w:rPr>
              <w:t xml:space="preserve"> </w:t>
            </w:r>
            <w:r>
              <w:rPr>
                <w:i/>
                <w:color w:val="231F20"/>
                <w:sz w:val="18"/>
              </w:rPr>
              <w:t>in</w:t>
            </w:r>
            <w:r>
              <w:rPr>
                <w:i/>
                <w:color w:val="231F20"/>
                <w:spacing w:val="-13"/>
                <w:sz w:val="18"/>
              </w:rPr>
              <w:t xml:space="preserve"> </w:t>
            </w:r>
            <w:r>
              <w:rPr>
                <w:i/>
                <w:color w:val="231F20"/>
                <w:sz w:val="18"/>
              </w:rPr>
              <w:t>Commonwealth Laws - General Law Reform) Act 2008</w:t>
            </w:r>
          </w:p>
          <w:p w14:paraId="65373AC7" w14:textId="77777777" w:rsidR="002A4227" w:rsidRDefault="00B72992">
            <w:pPr>
              <w:pStyle w:val="TableParagraph"/>
              <w:spacing w:before="7"/>
              <w:ind w:left="547"/>
              <w:rPr>
                <w:i/>
                <w:sz w:val="18"/>
              </w:rPr>
            </w:pPr>
            <w:r>
              <w:rPr>
                <w:i/>
                <w:color w:val="231F20"/>
                <w:spacing w:val="-2"/>
                <w:sz w:val="18"/>
              </w:rPr>
              <w:t>Superannuation</w:t>
            </w:r>
            <w:r>
              <w:rPr>
                <w:i/>
                <w:color w:val="231F20"/>
                <w:spacing w:val="-6"/>
                <w:sz w:val="18"/>
              </w:rPr>
              <w:t xml:space="preserve"> </w:t>
            </w:r>
            <w:r>
              <w:rPr>
                <w:i/>
                <w:color w:val="231F20"/>
                <w:spacing w:val="-2"/>
                <w:sz w:val="18"/>
              </w:rPr>
              <w:t>Act</w:t>
            </w:r>
            <w:r>
              <w:rPr>
                <w:i/>
                <w:color w:val="231F20"/>
                <w:spacing w:val="-6"/>
                <w:sz w:val="18"/>
              </w:rPr>
              <w:t xml:space="preserve"> </w:t>
            </w:r>
            <w:r>
              <w:rPr>
                <w:i/>
                <w:color w:val="231F20"/>
                <w:spacing w:val="-4"/>
                <w:sz w:val="18"/>
              </w:rPr>
              <w:t>1922</w:t>
            </w:r>
          </w:p>
          <w:p w14:paraId="65373AC8" w14:textId="77777777" w:rsidR="002A4227" w:rsidRDefault="00B72992">
            <w:pPr>
              <w:pStyle w:val="TableParagraph"/>
              <w:spacing w:before="7"/>
              <w:ind w:left="547"/>
              <w:rPr>
                <w:i/>
                <w:sz w:val="18"/>
              </w:rPr>
            </w:pPr>
            <w:r>
              <w:rPr>
                <w:i/>
                <w:color w:val="231F20"/>
                <w:spacing w:val="-2"/>
                <w:sz w:val="18"/>
              </w:rPr>
              <w:t>Superannuation</w:t>
            </w:r>
            <w:r>
              <w:rPr>
                <w:i/>
                <w:color w:val="231F20"/>
                <w:spacing w:val="-6"/>
                <w:sz w:val="18"/>
              </w:rPr>
              <w:t xml:space="preserve"> </w:t>
            </w:r>
            <w:r>
              <w:rPr>
                <w:i/>
                <w:color w:val="231F20"/>
                <w:spacing w:val="-2"/>
                <w:sz w:val="18"/>
              </w:rPr>
              <w:t>Act</w:t>
            </w:r>
            <w:r>
              <w:rPr>
                <w:i/>
                <w:color w:val="231F20"/>
                <w:spacing w:val="-6"/>
                <w:sz w:val="18"/>
              </w:rPr>
              <w:t xml:space="preserve"> </w:t>
            </w:r>
            <w:r>
              <w:rPr>
                <w:i/>
                <w:color w:val="231F20"/>
                <w:spacing w:val="-4"/>
                <w:sz w:val="18"/>
              </w:rPr>
              <w:t>1976</w:t>
            </w:r>
          </w:p>
          <w:p w14:paraId="65373AC9" w14:textId="77777777" w:rsidR="002A4227" w:rsidRDefault="00B72992">
            <w:pPr>
              <w:pStyle w:val="TableParagraph"/>
              <w:spacing w:before="7" w:line="247" w:lineRule="auto"/>
              <w:ind w:left="547" w:right="2072"/>
              <w:rPr>
                <w:sz w:val="18"/>
              </w:rPr>
            </w:pPr>
            <w:r>
              <w:rPr>
                <w:i/>
                <w:color w:val="231F20"/>
                <w:sz w:val="18"/>
              </w:rPr>
              <w:t>Superannuation Act 1990 Appropriation</w:t>
            </w:r>
            <w:r>
              <w:rPr>
                <w:i/>
                <w:color w:val="231F20"/>
                <w:spacing w:val="-15"/>
                <w:sz w:val="18"/>
              </w:rPr>
              <w:t xml:space="preserve"> </w:t>
            </w:r>
            <w:r>
              <w:rPr>
                <w:i/>
                <w:color w:val="231F20"/>
                <w:sz w:val="18"/>
              </w:rPr>
              <w:t>Act</w:t>
            </w:r>
            <w:r>
              <w:rPr>
                <w:i/>
                <w:color w:val="231F20"/>
                <w:spacing w:val="-12"/>
                <w:sz w:val="18"/>
              </w:rPr>
              <w:t xml:space="preserve"> </w:t>
            </w:r>
            <w:r>
              <w:rPr>
                <w:i/>
                <w:color w:val="231F20"/>
                <w:sz w:val="18"/>
              </w:rPr>
              <w:t>(No.</w:t>
            </w:r>
            <w:r>
              <w:rPr>
                <w:i/>
                <w:color w:val="231F20"/>
                <w:spacing w:val="-13"/>
                <w:sz w:val="18"/>
              </w:rPr>
              <w:t xml:space="preserve"> </w:t>
            </w:r>
            <w:r>
              <w:rPr>
                <w:i/>
                <w:color w:val="231F20"/>
                <w:sz w:val="18"/>
              </w:rPr>
              <w:t>1)</w:t>
            </w:r>
            <w:r>
              <w:rPr>
                <w:i/>
                <w:color w:val="231F20"/>
                <w:spacing w:val="-12"/>
                <w:sz w:val="18"/>
              </w:rPr>
              <w:t xml:space="preserve"> </w:t>
            </w:r>
            <w:r>
              <w:rPr>
                <w:color w:val="231F20"/>
                <w:sz w:val="18"/>
              </w:rPr>
              <w:t xml:space="preserve">(a) </w:t>
            </w:r>
            <w:r>
              <w:rPr>
                <w:i/>
                <w:color w:val="231F20"/>
                <w:sz w:val="18"/>
              </w:rPr>
              <w:t>Appropriation</w:t>
            </w:r>
            <w:r>
              <w:rPr>
                <w:i/>
                <w:color w:val="231F20"/>
                <w:spacing w:val="-15"/>
                <w:sz w:val="18"/>
              </w:rPr>
              <w:t xml:space="preserve"> </w:t>
            </w:r>
            <w:r>
              <w:rPr>
                <w:i/>
                <w:color w:val="231F20"/>
                <w:sz w:val="18"/>
              </w:rPr>
              <w:t>Act</w:t>
            </w:r>
            <w:r>
              <w:rPr>
                <w:i/>
                <w:color w:val="231F20"/>
                <w:spacing w:val="-12"/>
                <w:sz w:val="18"/>
              </w:rPr>
              <w:t xml:space="preserve"> </w:t>
            </w:r>
            <w:r>
              <w:rPr>
                <w:i/>
                <w:color w:val="231F20"/>
                <w:sz w:val="18"/>
              </w:rPr>
              <w:t>(No.</w:t>
            </w:r>
            <w:r>
              <w:rPr>
                <w:i/>
                <w:color w:val="231F20"/>
                <w:spacing w:val="-13"/>
                <w:sz w:val="18"/>
              </w:rPr>
              <w:t xml:space="preserve"> </w:t>
            </w:r>
            <w:r>
              <w:rPr>
                <w:i/>
                <w:color w:val="231F20"/>
                <w:sz w:val="18"/>
              </w:rPr>
              <w:t>1)</w:t>
            </w:r>
            <w:r>
              <w:rPr>
                <w:i/>
                <w:color w:val="231F20"/>
                <w:spacing w:val="-12"/>
                <w:sz w:val="18"/>
              </w:rPr>
              <w:t xml:space="preserve"> </w:t>
            </w:r>
            <w:r>
              <w:rPr>
                <w:color w:val="231F20"/>
                <w:sz w:val="18"/>
              </w:rPr>
              <w:t xml:space="preserve">(b) </w:t>
            </w:r>
            <w:r>
              <w:rPr>
                <w:i/>
                <w:color w:val="231F20"/>
                <w:spacing w:val="-2"/>
                <w:sz w:val="18"/>
              </w:rPr>
              <w:t>Appropriation</w:t>
            </w:r>
            <w:r>
              <w:rPr>
                <w:i/>
                <w:color w:val="231F20"/>
                <w:spacing w:val="-3"/>
                <w:sz w:val="18"/>
              </w:rPr>
              <w:t xml:space="preserve"> </w:t>
            </w:r>
            <w:r>
              <w:rPr>
                <w:i/>
                <w:color w:val="231F20"/>
                <w:spacing w:val="-2"/>
                <w:sz w:val="18"/>
              </w:rPr>
              <w:t xml:space="preserve">Act (No. 2) </w:t>
            </w:r>
            <w:r>
              <w:rPr>
                <w:color w:val="231F20"/>
                <w:spacing w:val="-5"/>
                <w:sz w:val="18"/>
              </w:rPr>
              <w:t>(b)</w:t>
            </w:r>
          </w:p>
          <w:p w14:paraId="65373ACA" w14:textId="77777777" w:rsidR="002A4227" w:rsidRDefault="00B72992">
            <w:pPr>
              <w:pStyle w:val="TableParagraph"/>
              <w:spacing w:before="3"/>
              <w:ind w:left="333"/>
              <w:rPr>
                <w:sz w:val="18"/>
              </w:rPr>
            </w:pPr>
            <w:r>
              <w:rPr>
                <w:color w:val="231F20"/>
                <w:spacing w:val="-2"/>
                <w:sz w:val="18"/>
              </w:rPr>
              <w:t>Department</w:t>
            </w:r>
            <w:r>
              <w:rPr>
                <w:color w:val="231F20"/>
                <w:spacing w:val="-3"/>
                <w:sz w:val="18"/>
              </w:rPr>
              <w:t xml:space="preserve"> </w:t>
            </w:r>
            <w:r>
              <w:rPr>
                <w:color w:val="231F20"/>
                <w:spacing w:val="-2"/>
                <w:sz w:val="18"/>
              </w:rPr>
              <w:t>of Employment</w:t>
            </w:r>
            <w:r>
              <w:rPr>
                <w:color w:val="231F20"/>
                <w:spacing w:val="-3"/>
                <w:sz w:val="18"/>
              </w:rPr>
              <w:t xml:space="preserve"> </w:t>
            </w:r>
            <w:r>
              <w:rPr>
                <w:color w:val="231F20"/>
                <w:spacing w:val="-2"/>
                <w:sz w:val="18"/>
              </w:rPr>
              <w:t>and Workplace Relations</w:t>
            </w:r>
          </w:p>
          <w:p w14:paraId="65373ACB" w14:textId="77777777" w:rsidR="002A4227" w:rsidRDefault="00B72992">
            <w:pPr>
              <w:pStyle w:val="TableParagraph"/>
              <w:spacing w:before="6"/>
              <w:ind w:left="547"/>
              <w:rPr>
                <w:i/>
                <w:sz w:val="18"/>
              </w:rPr>
            </w:pPr>
            <w:r>
              <w:rPr>
                <w:i/>
                <w:color w:val="231F20"/>
                <w:spacing w:val="-2"/>
                <w:sz w:val="18"/>
              </w:rPr>
              <w:t>Parliamentary</w:t>
            </w:r>
            <w:r>
              <w:rPr>
                <w:i/>
                <w:color w:val="231F20"/>
                <w:sz w:val="18"/>
              </w:rPr>
              <w:t xml:space="preserve"> </w:t>
            </w:r>
            <w:r>
              <w:rPr>
                <w:i/>
                <w:color w:val="231F20"/>
                <w:spacing w:val="-2"/>
                <w:sz w:val="18"/>
              </w:rPr>
              <w:t>Business</w:t>
            </w:r>
            <w:r>
              <w:rPr>
                <w:i/>
                <w:color w:val="231F20"/>
                <w:spacing w:val="1"/>
                <w:sz w:val="18"/>
              </w:rPr>
              <w:t xml:space="preserve"> </w:t>
            </w:r>
            <w:r>
              <w:rPr>
                <w:i/>
                <w:color w:val="231F20"/>
                <w:spacing w:val="-2"/>
                <w:sz w:val="18"/>
              </w:rPr>
              <w:t>Resources</w:t>
            </w:r>
            <w:r>
              <w:rPr>
                <w:i/>
                <w:color w:val="231F20"/>
                <w:spacing w:val="1"/>
                <w:sz w:val="18"/>
              </w:rPr>
              <w:t xml:space="preserve"> </w:t>
            </w:r>
            <w:r>
              <w:rPr>
                <w:i/>
                <w:color w:val="231F20"/>
                <w:spacing w:val="-2"/>
                <w:sz w:val="18"/>
              </w:rPr>
              <w:t>Act</w:t>
            </w:r>
            <w:r>
              <w:rPr>
                <w:i/>
                <w:color w:val="231F20"/>
                <w:sz w:val="18"/>
              </w:rPr>
              <w:t xml:space="preserve"> </w:t>
            </w:r>
            <w:r>
              <w:rPr>
                <w:i/>
                <w:color w:val="231F20"/>
                <w:spacing w:val="-4"/>
                <w:sz w:val="18"/>
              </w:rPr>
              <w:t>2017</w:t>
            </w:r>
          </w:p>
          <w:p w14:paraId="65373ACC" w14:textId="77777777" w:rsidR="002A4227" w:rsidRDefault="00B72992">
            <w:pPr>
              <w:pStyle w:val="TableParagraph"/>
              <w:spacing w:before="7"/>
              <w:ind w:left="333"/>
              <w:rPr>
                <w:sz w:val="18"/>
              </w:rPr>
            </w:pPr>
            <w:r>
              <w:rPr>
                <w:color w:val="231F20"/>
                <w:sz w:val="18"/>
              </w:rPr>
              <w:t>Department</w:t>
            </w:r>
            <w:r>
              <w:rPr>
                <w:color w:val="231F20"/>
                <w:spacing w:val="-11"/>
                <w:sz w:val="18"/>
              </w:rPr>
              <w:t xml:space="preserve"> </w:t>
            </w:r>
            <w:r>
              <w:rPr>
                <w:color w:val="231F20"/>
                <w:sz w:val="18"/>
              </w:rPr>
              <w:t>of</w:t>
            </w:r>
            <w:r>
              <w:rPr>
                <w:color w:val="231F20"/>
                <w:spacing w:val="-10"/>
                <w:sz w:val="18"/>
              </w:rPr>
              <w:t xml:space="preserve"> </w:t>
            </w:r>
            <w:r>
              <w:rPr>
                <w:color w:val="231F20"/>
                <w:sz w:val="18"/>
              </w:rPr>
              <w:t>the</w:t>
            </w:r>
            <w:r>
              <w:rPr>
                <w:color w:val="231F20"/>
                <w:spacing w:val="-10"/>
                <w:sz w:val="18"/>
              </w:rPr>
              <w:t xml:space="preserve"> </w:t>
            </w:r>
            <w:r>
              <w:rPr>
                <w:color w:val="231F20"/>
                <w:sz w:val="18"/>
              </w:rPr>
              <w:t>House</w:t>
            </w:r>
            <w:r>
              <w:rPr>
                <w:color w:val="231F20"/>
                <w:spacing w:val="-10"/>
                <w:sz w:val="18"/>
              </w:rPr>
              <w:t xml:space="preserve"> </w:t>
            </w:r>
            <w:r>
              <w:rPr>
                <w:color w:val="231F20"/>
                <w:sz w:val="18"/>
              </w:rPr>
              <w:t>of</w:t>
            </w:r>
            <w:r>
              <w:rPr>
                <w:color w:val="231F20"/>
                <w:spacing w:val="-11"/>
                <w:sz w:val="18"/>
              </w:rPr>
              <w:t xml:space="preserve"> </w:t>
            </w:r>
            <w:r>
              <w:rPr>
                <w:color w:val="231F20"/>
                <w:spacing w:val="-2"/>
                <w:sz w:val="18"/>
              </w:rPr>
              <w:t>Representatives</w:t>
            </w:r>
          </w:p>
          <w:p w14:paraId="65373ACD" w14:textId="77777777" w:rsidR="002A4227" w:rsidRDefault="00B72992">
            <w:pPr>
              <w:pStyle w:val="TableParagraph"/>
              <w:spacing w:before="7"/>
              <w:ind w:left="547"/>
              <w:rPr>
                <w:i/>
                <w:sz w:val="18"/>
              </w:rPr>
            </w:pPr>
            <w:r>
              <w:rPr>
                <w:i/>
                <w:color w:val="231F20"/>
                <w:spacing w:val="-2"/>
                <w:sz w:val="18"/>
              </w:rPr>
              <w:t>Australian</w:t>
            </w:r>
            <w:r>
              <w:rPr>
                <w:i/>
                <w:color w:val="231F20"/>
                <w:spacing w:val="-5"/>
                <w:sz w:val="18"/>
              </w:rPr>
              <w:t xml:space="preserve"> </w:t>
            </w:r>
            <w:r>
              <w:rPr>
                <w:i/>
                <w:color w:val="231F20"/>
                <w:spacing w:val="-2"/>
                <w:sz w:val="18"/>
              </w:rPr>
              <w:t>Constitution</w:t>
            </w:r>
            <w:r>
              <w:rPr>
                <w:i/>
                <w:color w:val="231F20"/>
                <w:spacing w:val="-5"/>
                <w:sz w:val="18"/>
              </w:rPr>
              <w:t xml:space="preserve"> </w:t>
            </w:r>
            <w:r>
              <w:rPr>
                <w:i/>
                <w:color w:val="231F20"/>
                <w:spacing w:val="-2"/>
                <w:sz w:val="18"/>
              </w:rPr>
              <w:t>s</w:t>
            </w:r>
            <w:r>
              <w:rPr>
                <w:i/>
                <w:color w:val="231F20"/>
                <w:spacing w:val="-4"/>
                <w:sz w:val="18"/>
              </w:rPr>
              <w:t xml:space="preserve"> </w:t>
            </w:r>
            <w:r>
              <w:rPr>
                <w:i/>
                <w:color w:val="231F20"/>
                <w:spacing w:val="-5"/>
                <w:sz w:val="18"/>
              </w:rPr>
              <w:t>66</w:t>
            </w:r>
          </w:p>
          <w:p w14:paraId="65373ACE" w14:textId="77777777" w:rsidR="002A4227" w:rsidRDefault="00B72992">
            <w:pPr>
              <w:pStyle w:val="TableParagraph"/>
              <w:spacing w:before="7" w:line="247" w:lineRule="auto"/>
              <w:ind w:left="547" w:right="1625"/>
              <w:rPr>
                <w:i/>
                <w:sz w:val="18"/>
              </w:rPr>
            </w:pPr>
            <w:r>
              <w:rPr>
                <w:i/>
                <w:color w:val="231F20"/>
                <w:sz w:val="18"/>
              </w:rPr>
              <w:t>Parliamentary</w:t>
            </w:r>
            <w:r>
              <w:rPr>
                <w:i/>
                <w:color w:val="231F20"/>
                <w:spacing w:val="-15"/>
                <w:sz w:val="18"/>
              </w:rPr>
              <w:t xml:space="preserve"> </w:t>
            </w:r>
            <w:r>
              <w:rPr>
                <w:i/>
                <w:color w:val="231F20"/>
                <w:sz w:val="18"/>
              </w:rPr>
              <w:t>Business</w:t>
            </w:r>
            <w:r>
              <w:rPr>
                <w:i/>
                <w:color w:val="231F20"/>
                <w:spacing w:val="-12"/>
                <w:sz w:val="18"/>
              </w:rPr>
              <w:t xml:space="preserve"> </w:t>
            </w:r>
            <w:r>
              <w:rPr>
                <w:i/>
                <w:color w:val="231F20"/>
                <w:sz w:val="18"/>
              </w:rPr>
              <w:t>Resources</w:t>
            </w:r>
            <w:r>
              <w:rPr>
                <w:i/>
                <w:color w:val="231F20"/>
                <w:spacing w:val="-13"/>
                <w:sz w:val="18"/>
              </w:rPr>
              <w:t xml:space="preserve"> </w:t>
            </w:r>
            <w:r>
              <w:rPr>
                <w:i/>
                <w:color w:val="231F20"/>
                <w:sz w:val="18"/>
              </w:rPr>
              <w:t>Act</w:t>
            </w:r>
            <w:r>
              <w:rPr>
                <w:i/>
                <w:color w:val="231F20"/>
                <w:spacing w:val="-12"/>
                <w:sz w:val="18"/>
              </w:rPr>
              <w:t xml:space="preserve"> </w:t>
            </w:r>
            <w:r>
              <w:rPr>
                <w:i/>
                <w:color w:val="231F20"/>
                <w:sz w:val="18"/>
              </w:rPr>
              <w:t>2017 Parliamentary Superannuation Act 2004</w:t>
            </w:r>
          </w:p>
          <w:p w14:paraId="65373ACF" w14:textId="77777777" w:rsidR="002A4227" w:rsidRDefault="00B72992">
            <w:pPr>
              <w:pStyle w:val="TableParagraph"/>
              <w:spacing w:before="1"/>
              <w:ind w:left="333"/>
              <w:rPr>
                <w:sz w:val="18"/>
              </w:rPr>
            </w:pPr>
            <w:r>
              <w:rPr>
                <w:color w:val="231F20"/>
                <w:spacing w:val="-2"/>
                <w:sz w:val="18"/>
              </w:rPr>
              <w:t>Department</w:t>
            </w:r>
            <w:r>
              <w:rPr>
                <w:color w:val="231F20"/>
                <w:spacing w:val="1"/>
                <w:sz w:val="18"/>
              </w:rPr>
              <w:t xml:space="preserve"> </w:t>
            </w:r>
            <w:r>
              <w:rPr>
                <w:color w:val="231F20"/>
                <w:spacing w:val="-2"/>
                <w:sz w:val="18"/>
              </w:rPr>
              <w:t>of</w:t>
            </w:r>
            <w:r>
              <w:rPr>
                <w:color w:val="231F20"/>
                <w:sz w:val="18"/>
              </w:rPr>
              <w:t xml:space="preserve"> </w:t>
            </w:r>
            <w:r>
              <w:rPr>
                <w:color w:val="231F20"/>
                <w:spacing w:val="-2"/>
                <w:sz w:val="18"/>
              </w:rPr>
              <w:t>Parliamentary</w:t>
            </w:r>
            <w:r>
              <w:rPr>
                <w:color w:val="231F20"/>
                <w:spacing w:val="1"/>
                <w:sz w:val="18"/>
              </w:rPr>
              <w:t xml:space="preserve"> </w:t>
            </w:r>
            <w:r>
              <w:rPr>
                <w:color w:val="231F20"/>
                <w:spacing w:val="-2"/>
                <w:sz w:val="18"/>
              </w:rPr>
              <w:t>Services</w:t>
            </w:r>
          </w:p>
          <w:p w14:paraId="65373AD0" w14:textId="77777777" w:rsidR="002A4227" w:rsidRDefault="00B72992">
            <w:pPr>
              <w:pStyle w:val="TableParagraph"/>
              <w:spacing w:before="7"/>
              <w:ind w:left="547"/>
              <w:rPr>
                <w:i/>
                <w:sz w:val="18"/>
              </w:rPr>
            </w:pPr>
            <w:r>
              <w:rPr>
                <w:i/>
                <w:color w:val="231F20"/>
                <w:spacing w:val="-2"/>
                <w:sz w:val="18"/>
              </w:rPr>
              <w:t>Parliamentary</w:t>
            </w:r>
            <w:r>
              <w:rPr>
                <w:i/>
                <w:color w:val="231F20"/>
                <w:sz w:val="18"/>
              </w:rPr>
              <w:t xml:space="preserve"> </w:t>
            </w:r>
            <w:r>
              <w:rPr>
                <w:i/>
                <w:color w:val="231F20"/>
                <w:spacing w:val="-2"/>
                <w:sz w:val="18"/>
              </w:rPr>
              <w:t>Business</w:t>
            </w:r>
            <w:r>
              <w:rPr>
                <w:i/>
                <w:color w:val="231F20"/>
                <w:spacing w:val="1"/>
                <w:sz w:val="18"/>
              </w:rPr>
              <w:t xml:space="preserve"> </w:t>
            </w:r>
            <w:r>
              <w:rPr>
                <w:i/>
                <w:color w:val="231F20"/>
                <w:spacing w:val="-2"/>
                <w:sz w:val="18"/>
              </w:rPr>
              <w:t>Resources</w:t>
            </w:r>
            <w:r>
              <w:rPr>
                <w:i/>
                <w:color w:val="231F20"/>
                <w:spacing w:val="1"/>
                <w:sz w:val="18"/>
              </w:rPr>
              <w:t xml:space="preserve"> </w:t>
            </w:r>
            <w:r>
              <w:rPr>
                <w:i/>
                <w:color w:val="231F20"/>
                <w:spacing w:val="-2"/>
                <w:sz w:val="18"/>
              </w:rPr>
              <w:t>Act</w:t>
            </w:r>
            <w:r>
              <w:rPr>
                <w:i/>
                <w:color w:val="231F20"/>
                <w:sz w:val="18"/>
              </w:rPr>
              <w:t xml:space="preserve"> </w:t>
            </w:r>
            <w:r>
              <w:rPr>
                <w:i/>
                <w:color w:val="231F20"/>
                <w:spacing w:val="-4"/>
                <w:sz w:val="18"/>
              </w:rPr>
              <w:t>2017</w:t>
            </w:r>
          </w:p>
          <w:p w14:paraId="65373AD1" w14:textId="77777777" w:rsidR="002A4227" w:rsidRDefault="00B72992">
            <w:pPr>
              <w:pStyle w:val="TableParagraph"/>
              <w:spacing w:before="7"/>
              <w:ind w:left="333"/>
              <w:rPr>
                <w:sz w:val="18"/>
              </w:rPr>
            </w:pPr>
            <w:r>
              <w:rPr>
                <w:color w:val="231F20"/>
                <w:sz w:val="18"/>
              </w:rPr>
              <w:t>Department</w:t>
            </w:r>
            <w:r>
              <w:rPr>
                <w:color w:val="231F20"/>
                <w:spacing w:val="-10"/>
                <w:sz w:val="18"/>
              </w:rPr>
              <w:t xml:space="preserve"> </w:t>
            </w:r>
            <w:r>
              <w:rPr>
                <w:color w:val="231F20"/>
                <w:sz w:val="18"/>
              </w:rPr>
              <w:t>of</w:t>
            </w:r>
            <w:r>
              <w:rPr>
                <w:color w:val="231F20"/>
                <w:spacing w:val="-10"/>
                <w:sz w:val="18"/>
              </w:rPr>
              <w:t xml:space="preserve"> </w:t>
            </w:r>
            <w:r>
              <w:rPr>
                <w:color w:val="231F20"/>
                <w:sz w:val="18"/>
              </w:rPr>
              <w:t>the</w:t>
            </w:r>
            <w:r>
              <w:rPr>
                <w:color w:val="231F20"/>
                <w:spacing w:val="-10"/>
                <w:sz w:val="18"/>
              </w:rPr>
              <w:t xml:space="preserve"> </w:t>
            </w:r>
            <w:r>
              <w:rPr>
                <w:color w:val="231F20"/>
                <w:spacing w:val="-2"/>
                <w:sz w:val="18"/>
              </w:rPr>
              <w:t>Senate</w:t>
            </w:r>
          </w:p>
          <w:p w14:paraId="65373AD2" w14:textId="77777777" w:rsidR="002A4227" w:rsidRDefault="00B72992">
            <w:pPr>
              <w:pStyle w:val="TableParagraph"/>
              <w:spacing w:before="7"/>
              <w:ind w:left="547"/>
              <w:rPr>
                <w:i/>
                <w:sz w:val="18"/>
              </w:rPr>
            </w:pPr>
            <w:r>
              <w:rPr>
                <w:i/>
                <w:color w:val="231F20"/>
                <w:spacing w:val="-2"/>
                <w:sz w:val="18"/>
              </w:rPr>
              <w:t>Australian</w:t>
            </w:r>
            <w:r>
              <w:rPr>
                <w:i/>
                <w:color w:val="231F20"/>
                <w:spacing w:val="-5"/>
                <w:sz w:val="18"/>
              </w:rPr>
              <w:t xml:space="preserve"> </w:t>
            </w:r>
            <w:r>
              <w:rPr>
                <w:i/>
                <w:color w:val="231F20"/>
                <w:spacing w:val="-2"/>
                <w:sz w:val="18"/>
              </w:rPr>
              <w:t>Constitution</w:t>
            </w:r>
            <w:r>
              <w:rPr>
                <w:i/>
                <w:color w:val="231F20"/>
                <w:spacing w:val="-5"/>
                <w:sz w:val="18"/>
              </w:rPr>
              <w:t xml:space="preserve"> </w:t>
            </w:r>
            <w:r>
              <w:rPr>
                <w:i/>
                <w:color w:val="231F20"/>
                <w:spacing w:val="-2"/>
                <w:sz w:val="18"/>
              </w:rPr>
              <w:t>s</w:t>
            </w:r>
            <w:r>
              <w:rPr>
                <w:i/>
                <w:color w:val="231F20"/>
                <w:spacing w:val="-4"/>
                <w:sz w:val="18"/>
              </w:rPr>
              <w:t xml:space="preserve"> </w:t>
            </w:r>
            <w:r>
              <w:rPr>
                <w:i/>
                <w:color w:val="231F20"/>
                <w:spacing w:val="-5"/>
                <w:sz w:val="18"/>
              </w:rPr>
              <w:t>66</w:t>
            </w:r>
          </w:p>
          <w:p w14:paraId="65373AD3" w14:textId="77777777" w:rsidR="002A4227" w:rsidRDefault="00B72992">
            <w:pPr>
              <w:pStyle w:val="TableParagraph"/>
              <w:spacing w:before="7" w:line="247" w:lineRule="auto"/>
              <w:ind w:left="547" w:right="1625"/>
              <w:rPr>
                <w:i/>
                <w:sz w:val="18"/>
              </w:rPr>
            </w:pPr>
            <w:r>
              <w:rPr>
                <w:i/>
                <w:color w:val="231F20"/>
                <w:sz w:val="18"/>
              </w:rPr>
              <w:t>Parliamentary</w:t>
            </w:r>
            <w:r>
              <w:rPr>
                <w:i/>
                <w:color w:val="231F20"/>
                <w:spacing w:val="-15"/>
                <w:sz w:val="18"/>
              </w:rPr>
              <w:t xml:space="preserve"> </w:t>
            </w:r>
            <w:r>
              <w:rPr>
                <w:i/>
                <w:color w:val="231F20"/>
                <w:sz w:val="18"/>
              </w:rPr>
              <w:t>Business</w:t>
            </w:r>
            <w:r>
              <w:rPr>
                <w:i/>
                <w:color w:val="231F20"/>
                <w:spacing w:val="-12"/>
                <w:sz w:val="18"/>
              </w:rPr>
              <w:t xml:space="preserve"> </w:t>
            </w:r>
            <w:r>
              <w:rPr>
                <w:i/>
                <w:color w:val="231F20"/>
                <w:sz w:val="18"/>
              </w:rPr>
              <w:t>Resources</w:t>
            </w:r>
            <w:r>
              <w:rPr>
                <w:i/>
                <w:color w:val="231F20"/>
                <w:spacing w:val="-13"/>
                <w:sz w:val="18"/>
              </w:rPr>
              <w:t xml:space="preserve"> </w:t>
            </w:r>
            <w:r>
              <w:rPr>
                <w:i/>
                <w:color w:val="231F20"/>
                <w:sz w:val="18"/>
              </w:rPr>
              <w:t>Act</w:t>
            </w:r>
            <w:r>
              <w:rPr>
                <w:i/>
                <w:color w:val="231F20"/>
                <w:spacing w:val="-12"/>
                <w:sz w:val="18"/>
              </w:rPr>
              <w:t xml:space="preserve"> </w:t>
            </w:r>
            <w:r>
              <w:rPr>
                <w:i/>
                <w:color w:val="231F20"/>
                <w:sz w:val="18"/>
              </w:rPr>
              <w:t>2017 Parliamentary Superannuation Act 2004</w:t>
            </w:r>
          </w:p>
          <w:p w14:paraId="65373AD4" w14:textId="77777777" w:rsidR="002A4227" w:rsidRDefault="00B72992">
            <w:pPr>
              <w:pStyle w:val="TableParagraph"/>
              <w:spacing w:before="1"/>
              <w:ind w:left="333"/>
              <w:rPr>
                <w:sz w:val="18"/>
              </w:rPr>
            </w:pPr>
            <w:r>
              <w:rPr>
                <w:color w:val="231F20"/>
                <w:sz w:val="18"/>
              </w:rPr>
              <w:t>Federal</w:t>
            </w:r>
            <w:r>
              <w:rPr>
                <w:color w:val="231F20"/>
                <w:spacing w:val="-11"/>
                <w:sz w:val="18"/>
              </w:rPr>
              <w:t xml:space="preserve"> </w:t>
            </w:r>
            <w:r>
              <w:rPr>
                <w:color w:val="231F20"/>
                <w:sz w:val="18"/>
              </w:rPr>
              <w:t>Court</w:t>
            </w:r>
            <w:r>
              <w:rPr>
                <w:color w:val="231F20"/>
                <w:spacing w:val="-11"/>
                <w:sz w:val="18"/>
              </w:rPr>
              <w:t xml:space="preserve"> </w:t>
            </w:r>
            <w:r>
              <w:rPr>
                <w:color w:val="231F20"/>
                <w:sz w:val="18"/>
              </w:rPr>
              <w:t>of</w:t>
            </w:r>
            <w:r>
              <w:rPr>
                <w:color w:val="231F20"/>
                <w:spacing w:val="-12"/>
                <w:sz w:val="18"/>
              </w:rPr>
              <w:t xml:space="preserve"> </w:t>
            </w:r>
            <w:r>
              <w:rPr>
                <w:color w:val="231F20"/>
                <w:spacing w:val="-2"/>
                <w:sz w:val="18"/>
              </w:rPr>
              <w:t>Australia</w:t>
            </w:r>
          </w:p>
          <w:p w14:paraId="65373AD5" w14:textId="77777777" w:rsidR="002A4227" w:rsidRDefault="00B72992">
            <w:pPr>
              <w:pStyle w:val="TableParagraph"/>
              <w:spacing w:before="7"/>
              <w:ind w:left="547"/>
              <w:rPr>
                <w:i/>
                <w:sz w:val="18"/>
              </w:rPr>
            </w:pPr>
            <w:r>
              <w:rPr>
                <w:i/>
                <w:color w:val="231F20"/>
                <w:sz w:val="18"/>
              </w:rPr>
              <w:t>Federal</w:t>
            </w:r>
            <w:r>
              <w:rPr>
                <w:i/>
                <w:color w:val="231F20"/>
                <w:spacing w:val="-12"/>
                <w:sz w:val="18"/>
              </w:rPr>
              <w:t xml:space="preserve"> </w:t>
            </w:r>
            <w:r>
              <w:rPr>
                <w:i/>
                <w:color w:val="231F20"/>
                <w:sz w:val="18"/>
              </w:rPr>
              <w:t>Circuit</w:t>
            </w:r>
            <w:r>
              <w:rPr>
                <w:i/>
                <w:color w:val="231F20"/>
                <w:spacing w:val="-12"/>
                <w:sz w:val="18"/>
              </w:rPr>
              <w:t xml:space="preserve"> </w:t>
            </w:r>
            <w:r>
              <w:rPr>
                <w:i/>
                <w:color w:val="231F20"/>
                <w:sz w:val="18"/>
              </w:rPr>
              <w:t>and</w:t>
            </w:r>
            <w:r>
              <w:rPr>
                <w:i/>
                <w:color w:val="231F20"/>
                <w:spacing w:val="-12"/>
                <w:sz w:val="18"/>
              </w:rPr>
              <w:t xml:space="preserve"> </w:t>
            </w:r>
            <w:r>
              <w:rPr>
                <w:i/>
                <w:color w:val="231F20"/>
                <w:sz w:val="18"/>
              </w:rPr>
              <w:t>Family</w:t>
            </w:r>
            <w:r>
              <w:rPr>
                <w:i/>
                <w:color w:val="231F20"/>
                <w:spacing w:val="-12"/>
                <w:sz w:val="18"/>
              </w:rPr>
              <w:t xml:space="preserve"> </w:t>
            </w:r>
            <w:r>
              <w:rPr>
                <w:i/>
                <w:color w:val="231F20"/>
                <w:sz w:val="18"/>
              </w:rPr>
              <w:t>Court</w:t>
            </w:r>
            <w:r>
              <w:rPr>
                <w:i/>
                <w:color w:val="231F20"/>
                <w:spacing w:val="-11"/>
                <w:sz w:val="18"/>
              </w:rPr>
              <w:t xml:space="preserve"> </w:t>
            </w:r>
            <w:r>
              <w:rPr>
                <w:i/>
                <w:color w:val="231F20"/>
                <w:sz w:val="18"/>
              </w:rPr>
              <w:t>of</w:t>
            </w:r>
            <w:r>
              <w:rPr>
                <w:i/>
                <w:color w:val="231F20"/>
                <w:spacing w:val="-12"/>
                <w:sz w:val="18"/>
              </w:rPr>
              <w:t xml:space="preserve"> </w:t>
            </w:r>
            <w:r>
              <w:rPr>
                <w:i/>
                <w:color w:val="231F20"/>
                <w:sz w:val="18"/>
              </w:rPr>
              <w:t>Australia</w:t>
            </w:r>
            <w:r>
              <w:rPr>
                <w:i/>
                <w:color w:val="231F20"/>
                <w:spacing w:val="-12"/>
                <w:sz w:val="18"/>
              </w:rPr>
              <w:t xml:space="preserve"> </w:t>
            </w:r>
            <w:r>
              <w:rPr>
                <w:i/>
                <w:color w:val="231F20"/>
                <w:sz w:val="18"/>
              </w:rPr>
              <w:t>Act</w:t>
            </w:r>
            <w:r>
              <w:rPr>
                <w:i/>
                <w:color w:val="231F20"/>
                <w:spacing w:val="-12"/>
                <w:sz w:val="18"/>
              </w:rPr>
              <w:t xml:space="preserve"> </w:t>
            </w:r>
            <w:r>
              <w:rPr>
                <w:i/>
                <w:color w:val="231F20"/>
                <w:spacing w:val="-4"/>
                <w:sz w:val="18"/>
              </w:rPr>
              <w:t>2021</w:t>
            </w:r>
          </w:p>
          <w:p w14:paraId="65373AD6" w14:textId="77777777" w:rsidR="002A4227" w:rsidRDefault="00B72992">
            <w:pPr>
              <w:pStyle w:val="TableParagraph"/>
              <w:spacing w:before="7"/>
              <w:ind w:left="333"/>
              <w:rPr>
                <w:sz w:val="18"/>
              </w:rPr>
            </w:pPr>
            <w:r>
              <w:rPr>
                <w:color w:val="231F20"/>
                <w:sz w:val="18"/>
              </w:rPr>
              <w:t>Fair</w:t>
            </w:r>
            <w:r>
              <w:rPr>
                <w:color w:val="231F20"/>
                <w:spacing w:val="-9"/>
                <w:sz w:val="18"/>
              </w:rPr>
              <w:t xml:space="preserve"> </w:t>
            </w:r>
            <w:r>
              <w:rPr>
                <w:color w:val="231F20"/>
                <w:sz w:val="18"/>
              </w:rPr>
              <w:t>Work</w:t>
            </w:r>
            <w:r>
              <w:rPr>
                <w:color w:val="231F20"/>
                <w:spacing w:val="-8"/>
                <w:sz w:val="18"/>
              </w:rPr>
              <w:t xml:space="preserve"> </w:t>
            </w:r>
            <w:r>
              <w:rPr>
                <w:color w:val="231F20"/>
                <w:spacing w:val="-2"/>
                <w:sz w:val="18"/>
              </w:rPr>
              <w:t>Commission</w:t>
            </w:r>
          </w:p>
          <w:p w14:paraId="65373AD7" w14:textId="77777777" w:rsidR="002A4227" w:rsidRDefault="00B72992">
            <w:pPr>
              <w:pStyle w:val="TableParagraph"/>
              <w:spacing w:before="7" w:line="189" w:lineRule="exact"/>
              <w:ind w:left="547"/>
              <w:rPr>
                <w:i/>
                <w:sz w:val="18"/>
              </w:rPr>
            </w:pPr>
            <w:r>
              <w:rPr>
                <w:i/>
                <w:color w:val="231F20"/>
                <w:sz w:val="18"/>
              </w:rPr>
              <w:t>Judges'</w:t>
            </w:r>
            <w:r>
              <w:rPr>
                <w:i/>
                <w:color w:val="231F20"/>
                <w:spacing w:val="-12"/>
                <w:sz w:val="18"/>
              </w:rPr>
              <w:t xml:space="preserve"> </w:t>
            </w:r>
            <w:r>
              <w:rPr>
                <w:i/>
                <w:color w:val="231F20"/>
                <w:sz w:val="18"/>
              </w:rPr>
              <w:t>Pensions</w:t>
            </w:r>
            <w:r>
              <w:rPr>
                <w:i/>
                <w:color w:val="231F20"/>
                <w:spacing w:val="-12"/>
                <w:sz w:val="18"/>
              </w:rPr>
              <w:t xml:space="preserve"> </w:t>
            </w:r>
            <w:r>
              <w:rPr>
                <w:i/>
                <w:color w:val="231F20"/>
                <w:sz w:val="18"/>
              </w:rPr>
              <w:t>Act</w:t>
            </w:r>
            <w:r>
              <w:rPr>
                <w:i/>
                <w:color w:val="231F20"/>
                <w:spacing w:val="-12"/>
                <w:sz w:val="18"/>
              </w:rPr>
              <w:t xml:space="preserve"> </w:t>
            </w:r>
            <w:r>
              <w:rPr>
                <w:i/>
                <w:color w:val="231F20"/>
                <w:spacing w:val="-4"/>
                <w:sz w:val="18"/>
              </w:rPr>
              <w:t>1968</w:t>
            </w:r>
          </w:p>
        </w:tc>
        <w:tc>
          <w:tcPr>
            <w:tcW w:w="1461" w:type="dxa"/>
            <w:tcBorders>
              <w:top w:val="single" w:sz="6" w:space="0" w:color="231F20"/>
            </w:tcBorders>
          </w:tcPr>
          <w:p w14:paraId="65373AD8" w14:textId="77777777" w:rsidR="002A4227" w:rsidRDefault="00B72992">
            <w:pPr>
              <w:pStyle w:val="TableParagraph"/>
              <w:spacing w:before="17" w:line="186" w:lineRule="exact"/>
              <w:ind w:right="117"/>
              <w:jc w:val="right"/>
              <w:rPr>
                <w:i/>
                <w:sz w:val="18"/>
              </w:rPr>
            </w:pPr>
            <w:r>
              <w:rPr>
                <w:i/>
                <w:color w:val="231F20"/>
                <w:spacing w:val="-4"/>
                <w:sz w:val="18"/>
              </w:rPr>
              <w:t>2025-</w:t>
            </w:r>
            <w:r>
              <w:rPr>
                <w:i/>
                <w:color w:val="231F20"/>
                <w:spacing w:val="-5"/>
                <w:sz w:val="18"/>
              </w:rPr>
              <w:t>26</w:t>
            </w:r>
          </w:p>
        </w:tc>
        <w:tc>
          <w:tcPr>
            <w:tcW w:w="1461" w:type="dxa"/>
            <w:tcBorders>
              <w:top w:val="single" w:sz="6" w:space="0" w:color="231F20"/>
            </w:tcBorders>
            <w:shd w:val="clear" w:color="auto" w:fill="E7E8E8"/>
          </w:tcPr>
          <w:p w14:paraId="65373AD9" w14:textId="77777777" w:rsidR="002A4227" w:rsidRDefault="00B72992">
            <w:pPr>
              <w:pStyle w:val="TableParagraph"/>
              <w:spacing w:before="17" w:line="186" w:lineRule="exact"/>
              <w:ind w:right="117"/>
              <w:jc w:val="right"/>
              <w:rPr>
                <w:sz w:val="18"/>
              </w:rPr>
            </w:pPr>
            <w:r>
              <w:rPr>
                <w:color w:val="231F20"/>
                <w:spacing w:val="-4"/>
                <w:sz w:val="18"/>
              </w:rPr>
              <w:t>2026-</w:t>
            </w:r>
            <w:r>
              <w:rPr>
                <w:color w:val="231F20"/>
                <w:spacing w:val="-5"/>
                <w:sz w:val="18"/>
              </w:rPr>
              <w:t>27</w:t>
            </w:r>
          </w:p>
        </w:tc>
      </w:tr>
      <w:tr w:rsidR="002A4227" w14:paraId="65373ADE" w14:textId="77777777">
        <w:trPr>
          <w:trHeight w:val="189"/>
        </w:trPr>
        <w:tc>
          <w:tcPr>
            <w:tcW w:w="5702" w:type="dxa"/>
            <w:vMerge/>
            <w:tcBorders>
              <w:top w:val="nil"/>
              <w:bottom w:val="single" w:sz="6" w:space="0" w:color="231F20"/>
            </w:tcBorders>
          </w:tcPr>
          <w:p w14:paraId="65373ADB" w14:textId="77777777" w:rsidR="002A4227" w:rsidRDefault="002A4227">
            <w:pPr>
              <w:rPr>
                <w:sz w:val="2"/>
                <w:szCs w:val="2"/>
              </w:rPr>
            </w:pPr>
          </w:p>
        </w:tc>
        <w:tc>
          <w:tcPr>
            <w:tcW w:w="1461" w:type="dxa"/>
          </w:tcPr>
          <w:p w14:paraId="65373ADC" w14:textId="77777777" w:rsidR="002A4227" w:rsidRDefault="00B72992">
            <w:pPr>
              <w:pStyle w:val="TableParagraph"/>
              <w:spacing w:line="170" w:lineRule="exact"/>
              <w:ind w:right="117"/>
              <w:jc w:val="right"/>
              <w:rPr>
                <w:i/>
                <w:sz w:val="18"/>
              </w:rPr>
            </w:pPr>
            <w:r>
              <w:rPr>
                <w:i/>
                <w:color w:val="231F20"/>
                <w:spacing w:val="-2"/>
                <w:sz w:val="18"/>
              </w:rPr>
              <w:t>Estimated</w:t>
            </w:r>
          </w:p>
        </w:tc>
        <w:tc>
          <w:tcPr>
            <w:tcW w:w="1461" w:type="dxa"/>
            <w:shd w:val="clear" w:color="auto" w:fill="E7E8E8"/>
          </w:tcPr>
          <w:p w14:paraId="65373ADD" w14:textId="77777777" w:rsidR="002A4227" w:rsidRDefault="00B72992">
            <w:pPr>
              <w:pStyle w:val="TableParagraph"/>
              <w:spacing w:line="170" w:lineRule="exact"/>
              <w:ind w:right="117"/>
              <w:jc w:val="right"/>
              <w:rPr>
                <w:sz w:val="18"/>
              </w:rPr>
            </w:pPr>
            <w:r>
              <w:rPr>
                <w:color w:val="231F20"/>
                <w:spacing w:val="-2"/>
                <w:sz w:val="18"/>
              </w:rPr>
              <w:t>Estimate</w:t>
            </w:r>
          </w:p>
        </w:tc>
      </w:tr>
      <w:tr w:rsidR="002A4227" w14:paraId="65373AE2" w14:textId="77777777">
        <w:trPr>
          <w:trHeight w:val="189"/>
        </w:trPr>
        <w:tc>
          <w:tcPr>
            <w:tcW w:w="5702" w:type="dxa"/>
            <w:vMerge/>
            <w:tcBorders>
              <w:top w:val="nil"/>
              <w:bottom w:val="single" w:sz="6" w:space="0" w:color="231F20"/>
            </w:tcBorders>
          </w:tcPr>
          <w:p w14:paraId="65373ADF" w14:textId="77777777" w:rsidR="002A4227" w:rsidRDefault="002A4227">
            <w:pPr>
              <w:rPr>
                <w:sz w:val="2"/>
                <w:szCs w:val="2"/>
              </w:rPr>
            </w:pPr>
          </w:p>
        </w:tc>
        <w:tc>
          <w:tcPr>
            <w:tcW w:w="1461" w:type="dxa"/>
          </w:tcPr>
          <w:p w14:paraId="65373AE0" w14:textId="77777777" w:rsidR="002A4227" w:rsidRDefault="00B72992">
            <w:pPr>
              <w:pStyle w:val="TableParagraph"/>
              <w:spacing w:line="170" w:lineRule="exact"/>
              <w:ind w:right="117"/>
              <w:jc w:val="right"/>
              <w:rPr>
                <w:i/>
                <w:sz w:val="18"/>
              </w:rPr>
            </w:pPr>
            <w:r>
              <w:rPr>
                <w:i/>
                <w:color w:val="231F20"/>
                <w:spacing w:val="-2"/>
                <w:sz w:val="18"/>
              </w:rPr>
              <w:t>actual</w:t>
            </w:r>
          </w:p>
        </w:tc>
        <w:tc>
          <w:tcPr>
            <w:tcW w:w="1461" w:type="dxa"/>
            <w:shd w:val="clear" w:color="auto" w:fill="E7E8E8"/>
          </w:tcPr>
          <w:p w14:paraId="65373AE1" w14:textId="77777777" w:rsidR="002A4227" w:rsidRDefault="002A4227">
            <w:pPr>
              <w:pStyle w:val="TableParagraph"/>
              <w:rPr>
                <w:rFonts w:ascii="Times New Roman"/>
                <w:sz w:val="12"/>
              </w:rPr>
            </w:pPr>
          </w:p>
        </w:tc>
      </w:tr>
      <w:tr w:rsidR="002A4227" w14:paraId="65373AE6" w14:textId="77777777">
        <w:trPr>
          <w:trHeight w:val="192"/>
        </w:trPr>
        <w:tc>
          <w:tcPr>
            <w:tcW w:w="5702" w:type="dxa"/>
            <w:vMerge/>
            <w:tcBorders>
              <w:top w:val="nil"/>
              <w:bottom w:val="single" w:sz="6" w:space="0" w:color="231F20"/>
            </w:tcBorders>
          </w:tcPr>
          <w:p w14:paraId="65373AE3" w14:textId="77777777" w:rsidR="002A4227" w:rsidRDefault="002A4227">
            <w:pPr>
              <w:rPr>
                <w:sz w:val="2"/>
                <w:szCs w:val="2"/>
              </w:rPr>
            </w:pPr>
          </w:p>
        </w:tc>
        <w:tc>
          <w:tcPr>
            <w:tcW w:w="1461" w:type="dxa"/>
            <w:tcBorders>
              <w:bottom w:val="single" w:sz="6" w:space="0" w:color="231F20"/>
            </w:tcBorders>
          </w:tcPr>
          <w:p w14:paraId="65373AE4" w14:textId="77777777" w:rsidR="002A4227" w:rsidRDefault="00B72992">
            <w:pPr>
              <w:pStyle w:val="TableParagraph"/>
              <w:spacing w:line="173" w:lineRule="exact"/>
              <w:ind w:right="117"/>
              <w:jc w:val="right"/>
              <w:rPr>
                <w:i/>
                <w:sz w:val="18"/>
              </w:rPr>
            </w:pPr>
            <w:r>
              <w:rPr>
                <w:i/>
                <w:color w:val="231F20"/>
                <w:spacing w:val="-2"/>
                <w:sz w:val="18"/>
              </w:rPr>
              <w:t>$'000</w:t>
            </w:r>
          </w:p>
        </w:tc>
        <w:tc>
          <w:tcPr>
            <w:tcW w:w="1461" w:type="dxa"/>
            <w:tcBorders>
              <w:bottom w:val="single" w:sz="6" w:space="0" w:color="231F20"/>
            </w:tcBorders>
            <w:shd w:val="clear" w:color="auto" w:fill="E7E8E8"/>
          </w:tcPr>
          <w:p w14:paraId="65373AE5" w14:textId="77777777" w:rsidR="002A4227" w:rsidRDefault="00B72992">
            <w:pPr>
              <w:pStyle w:val="TableParagraph"/>
              <w:spacing w:line="173" w:lineRule="exact"/>
              <w:ind w:right="117"/>
              <w:jc w:val="right"/>
              <w:rPr>
                <w:sz w:val="18"/>
              </w:rPr>
            </w:pPr>
            <w:r>
              <w:rPr>
                <w:color w:val="231F20"/>
                <w:spacing w:val="-2"/>
                <w:sz w:val="18"/>
              </w:rPr>
              <w:t>$'000</w:t>
            </w:r>
          </w:p>
        </w:tc>
      </w:tr>
      <w:tr w:rsidR="002A4227" w14:paraId="65373AF0" w14:textId="77777777">
        <w:trPr>
          <w:trHeight w:val="1162"/>
        </w:trPr>
        <w:tc>
          <w:tcPr>
            <w:tcW w:w="5702" w:type="dxa"/>
            <w:vMerge/>
            <w:tcBorders>
              <w:top w:val="nil"/>
              <w:bottom w:val="single" w:sz="6" w:space="0" w:color="231F20"/>
            </w:tcBorders>
          </w:tcPr>
          <w:p w14:paraId="65373AE7" w14:textId="77777777" w:rsidR="002A4227" w:rsidRDefault="002A4227">
            <w:pPr>
              <w:rPr>
                <w:sz w:val="2"/>
                <w:szCs w:val="2"/>
              </w:rPr>
            </w:pPr>
          </w:p>
        </w:tc>
        <w:tc>
          <w:tcPr>
            <w:tcW w:w="1461" w:type="dxa"/>
            <w:tcBorders>
              <w:top w:val="single" w:sz="6" w:space="0" w:color="231F20"/>
            </w:tcBorders>
          </w:tcPr>
          <w:p w14:paraId="65373AE8" w14:textId="77777777" w:rsidR="002A4227" w:rsidRDefault="002A4227">
            <w:pPr>
              <w:pStyle w:val="TableParagraph"/>
              <w:rPr>
                <w:b/>
                <w:sz w:val="18"/>
              </w:rPr>
            </w:pPr>
          </w:p>
          <w:p w14:paraId="65373AE9" w14:textId="77777777" w:rsidR="002A4227" w:rsidRDefault="002A4227">
            <w:pPr>
              <w:pStyle w:val="TableParagraph"/>
              <w:rPr>
                <w:b/>
                <w:sz w:val="18"/>
              </w:rPr>
            </w:pPr>
          </w:p>
          <w:p w14:paraId="65373AEA" w14:textId="77777777" w:rsidR="002A4227" w:rsidRDefault="002A4227">
            <w:pPr>
              <w:pStyle w:val="TableParagraph"/>
              <w:spacing w:before="10"/>
              <w:rPr>
                <w:b/>
                <w:sz w:val="18"/>
              </w:rPr>
            </w:pPr>
          </w:p>
          <w:p w14:paraId="65373AEB" w14:textId="77777777" w:rsidR="002A4227" w:rsidRDefault="00B72992">
            <w:pPr>
              <w:pStyle w:val="TableParagraph"/>
              <w:ind w:right="171"/>
              <w:jc w:val="right"/>
              <w:rPr>
                <w:i/>
                <w:sz w:val="18"/>
              </w:rPr>
            </w:pPr>
            <w:r>
              <w:rPr>
                <w:i/>
                <w:color w:val="231F20"/>
                <w:spacing w:val="-5"/>
                <w:sz w:val="18"/>
              </w:rPr>
              <w:t>310</w:t>
            </w:r>
          </w:p>
        </w:tc>
        <w:tc>
          <w:tcPr>
            <w:tcW w:w="1461" w:type="dxa"/>
            <w:tcBorders>
              <w:top w:val="single" w:sz="6" w:space="0" w:color="231F20"/>
            </w:tcBorders>
            <w:shd w:val="clear" w:color="auto" w:fill="E7E8E8"/>
          </w:tcPr>
          <w:p w14:paraId="65373AEC" w14:textId="77777777" w:rsidR="002A4227" w:rsidRDefault="002A4227">
            <w:pPr>
              <w:pStyle w:val="TableParagraph"/>
              <w:rPr>
                <w:b/>
                <w:sz w:val="18"/>
              </w:rPr>
            </w:pPr>
          </w:p>
          <w:p w14:paraId="65373AED" w14:textId="77777777" w:rsidR="002A4227" w:rsidRDefault="002A4227">
            <w:pPr>
              <w:pStyle w:val="TableParagraph"/>
              <w:rPr>
                <w:b/>
                <w:sz w:val="18"/>
              </w:rPr>
            </w:pPr>
          </w:p>
          <w:p w14:paraId="65373AEE" w14:textId="77777777" w:rsidR="002A4227" w:rsidRDefault="002A4227">
            <w:pPr>
              <w:pStyle w:val="TableParagraph"/>
              <w:spacing w:before="10"/>
              <w:rPr>
                <w:b/>
                <w:sz w:val="18"/>
              </w:rPr>
            </w:pPr>
          </w:p>
          <w:p w14:paraId="65373AEF" w14:textId="77777777" w:rsidR="002A4227" w:rsidRDefault="00B72992">
            <w:pPr>
              <w:pStyle w:val="TableParagraph"/>
              <w:ind w:right="171"/>
              <w:jc w:val="right"/>
              <w:rPr>
                <w:sz w:val="18"/>
              </w:rPr>
            </w:pPr>
            <w:r>
              <w:rPr>
                <w:color w:val="231F20"/>
                <w:spacing w:val="-5"/>
                <w:sz w:val="18"/>
              </w:rPr>
              <w:t>310</w:t>
            </w:r>
          </w:p>
        </w:tc>
      </w:tr>
      <w:tr w:rsidR="002A4227" w14:paraId="65373AF6" w14:textId="77777777">
        <w:trPr>
          <w:trHeight w:val="733"/>
        </w:trPr>
        <w:tc>
          <w:tcPr>
            <w:tcW w:w="5702" w:type="dxa"/>
            <w:vMerge/>
            <w:tcBorders>
              <w:top w:val="nil"/>
              <w:bottom w:val="single" w:sz="6" w:space="0" w:color="231F20"/>
            </w:tcBorders>
          </w:tcPr>
          <w:p w14:paraId="65373AF1" w14:textId="77777777" w:rsidR="002A4227" w:rsidRDefault="002A4227">
            <w:pPr>
              <w:rPr>
                <w:sz w:val="2"/>
                <w:szCs w:val="2"/>
              </w:rPr>
            </w:pPr>
          </w:p>
        </w:tc>
        <w:tc>
          <w:tcPr>
            <w:tcW w:w="1461" w:type="dxa"/>
          </w:tcPr>
          <w:p w14:paraId="65373AF2" w14:textId="77777777" w:rsidR="002A4227" w:rsidRDefault="002A4227">
            <w:pPr>
              <w:pStyle w:val="TableParagraph"/>
              <w:spacing w:before="102"/>
              <w:rPr>
                <w:b/>
                <w:sz w:val="18"/>
              </w:rPr>
            </w:pPr>
          </w:p>
          <w:p w14:paraId="65373AF3" w14:textId="77777777" w:rsidR="002A4227" w:rsidRDefault="00B72992">
            <w:pPr>
              <w:pStyle w:val="TableParagraph"/>
              <w:ind w:right="170"/>
              <w:jc w:val="right"/>
              <w:rPr>
                <w:i/>
                <w:sz w:val="18"/>
              </w:rPr>
            </w:pPr>
            <w:r>
              <w:rPr>
                <w:i/>
                <w:color w:val="231F20"/>
                <w:spacing w:val="-2"/>
                <w:sz w:val="18"/>
              </w:rPr>
              <w:t>4,000</w:t>
            </w:r>
          </w:p>
        </w:tc>
        <w:tc>
          <w:tcPr>
            <w:tcW w:w="1461" w:type="dxa"/>
            <w:shd w:val="clear" w:color="auto" w:fill="E7E8E8"/>
          </w:tcPr>
          <w:p w14:paraId="65373AF4" w14:textId="77777777" w:rsidR="002A4227" w:rsidRDefault="002A4227">
            <w:pPr>
              <w:pStyle w:val="TableParagraph"/>
              <w:spacing w:before="102"/>
              <w:rPr>
                <w:b/>
                <w:sz w:val="18"/>
              </w:rPr>
            </w:pPr>
          </w:p>
          <w:p w14:paraId="65373AF5" w14:textId="77777777" w:rsidR="002A4227" w:rsidRDefault="00B72992">
            <w:pPr>
              <w:pStyle w:val="TableParagraph"/>
              <w:ind w:right="171"/>
              <w:jc w:val="right"/>
              <w:rPr>
                <w:sz w:val="18"/>
              </w:rPr>
            </w:pPr>
            <w:r>
              <w:rPr>
                <w:color w:val="231F20"/>
                <w:spacing w:val="-2"/>
                <w:sz w:val="18"/>
              </w:rPr>
              <w:t>4,000</w:t>
            </w:r>
          </w:p>
        </w:tc>
      </w:tr>
      <w:tr w:rsidR="002A4227" w14:paraId="65373AFA" w14:textId="77777777">
        <w:trPr>
          <w:trHeight w:val="519"/>
        </w:trPr>
        <w:tc>
          <w:tcPr>
            <w:tcW w:w="5702" w:type="dxa"/>
            <w:vMerge/>
            <w:tcBorders>
              <w:top w:val="nil"/>
              <w:bottom w:val="single" w:sz="6" w:space="0" w:color="231F20"/>
            </w:tcBorders>
          </w:tcPr>
          <w:p w14:paraId="65373AF7" w14:textId="77777777" w:rsidR="002A4227" w:rsidRDefault="002A4227">
            <w:pPr>
              <w:rPr>
                <w:sz w:val="2"/>
                <w:szCs w:val="2"/>
              </w:rPr>
            </w:pPr>
          </w:p>
        </w:tc>
        <w:tc>
          <w:tcPr>
            <w:tcW w:w="1461" w:type="dxa"/>
          </w:tcPr>
          <w:p w14:paraId="65373AF8" w14:textId="77777777" w:rsidR="002A4227" w:rsidRDefault="00B72992">
            <w:pPr>
              <w:pStyle w:val="TableParagraph"/>
              <w:spacing w:before="202"/>
              <w:ind w:right="171"/>
              <w:jc w:val="right"/>
              <w:rPr>
                <w:i/>
                <w:sz w:val="18"/>
              </w:rPr>
            </w:pPr>
            <w:r>
              <w:rPr>
                <w:i/>
                <w:color w:val="231F20"/>
                <w:spacing w:val="-2"/>
                <w:sz w:val="18"/>
              </w:rPr>
              <w:t>1,000</w:t>
            </w:r>
          </w:p>
        </w:tc>
        <w:tc>
          <w:tcPr>
            <w:tcW w:w="1461" w:type="dxa"/>
            <w:shd w:val="clear" w:color="auto" w:fill="E7E8E8"/>
          </w:tcPr>
          <w:p w14:paraId="65373AF9" w14:textId="77777777" w:rsidR="002A4227" w:rsidRDefault="00B72992">
            <w:pPr>
              <w:pStyle w:val="TableParagraph"/>
              <w:spacing w:before="202"/>
              <w:ind w:right="171"/>
              <w:jc w:val="right"/>
              <w:rPr>
                <w:sz w:val="18"/>
              </w:rPr>
            </w:pPr>
            <w:r>
              <w:rPr>
                <w:color w:val="231F20"/>
                <w:spacing w:val="-2"/>
                <w:sz w:val="18"/>
              </w:rPr>
              <w:t>1,000</w:t>
            </w:r>
          </w:p>
        </w:tc>
      </w:tr>
      <w:tr w:rsidR="002A4227" w14:paraId="65373AFE" w14:textId="77777777">
        <w:trPr>
          <w:trHeight w:val="305"/>
        </w:trPr>
        <w:tc>
          <w:tcPr>
            <w:tcW w:w="5702" w:type="dxa"/>
            <w:vMerge/>
            <w:tcBorders>
              <w:top w:val="nil"/>
              <w:bottom w:val="single" w:sz="6" w:space="0" w:color="231F20"/>
            </w:tcBorders>
          </w:tcPr>
          <w:p w14:paraId="65373AFB" w14:textId="77777777" w:rsidR="002A4227" w:rsidRDefault="002A4227">
            <w:pPr>
              <w:rPr>
                <w:sz w:val="2"/>
                <w:szCs w:val="2"/>
              </w:rPr>
            </w:pPr>
          </w:p>
        </w:tc>
        <w:tc>
          <w:tcPr>
            <w:tcW w:w="1461" w:type="dxa"/>
          </w:tcPr>
          <w:p w14:paraId="65373AFC" w14:textId="77777777" w:rsidR="002A4227" w:rsidRDefault="00B72992">
            <w:pPr>
              <w:pStyle w:val="TableParagraph"/>
              <w:spacing w:before="95" w:line="190" w:lineRule="exact"/>
              <w:ind w:right="171"/>
              <w:jc w:val="right"/>
              <w:rPr>
                <w:i/>
                <w:sz w:val="18"/>
              </w:rPr>
            </w:pPr>
            <w:r>
              <w:rPr>
                <w:i/>
                <w:color w:val="231F20"/>
                <w:spacing w:val="-5"/>
                <w:sz w:val="18"/>
              </w:rPr>
              <w:t>78</w:t>
            </w:r>
          </w:p>
        </w:tc>
        <w:tc>
          <w:tcPr>
            <w:tcW w:w="1461" w:type="dxa"/>
            <w:shd w:val="clear" w:color="auto" w:fill="E7E8E8"/>
          </w:tcPr>
          <w:p w14:paraId="65373AFD" w14:textId="77777777" w:rsidR="002A4227" w:rsidRDefault="00B72992">
            <w:pPr>
              <w:pStyle w:val="TableParagraph"/>
              <w:spacing w:before="95" w:line="190" w:lineRule="exact"/>
              <w:ind w:right="170"/>
              <w:jc w:val="right"/>
              <w:rPr>
                <w:sz w:val="18"/>
              </w:rPr>
            </w:pPr>
            <w:r>
              <w:rPr>
                <w:color w:val="231F20"/>
                <w:spacing w:val="-5"/>
                <w:sz w:val="18"/>
              </w:rPr>
              <w:t>79</w:t>
            </w:r>
          </w:p>
        </w:tc>
      </w:tr>
      <w:tr w:rsidR="002A4227" w14:paraId="65373B02" w14:textId="77777777">
        <w:trPr>
          <w:trHeight w:val="198"/>
        </w:trPr>
        <w:tc>
          <w:tcPr>
            <w:tcW w:w="5702" w:type="dxa"/>
            <w:vMerge/>
            <w:tcBorders>
              <w:top w:val="nil"/>
              <w:bottom w:val="single" w:sz="6" w:space="0" w:color="231F20"/>
            </w:tcBorders>
          </w:tcPr>
          <w:p w14:paraId="65373AFF" w14:textId="77777777" w:rsidR="002A4227" w:rsidRDefault="002A4227">
            <w:pPr>
              <w:rPr>
                <w:sz w:val="2"/>
                <w:szCs w:val="2"/>
              </w:rPr>
            </w:pPr>
          </w:p>
        </w:tc>
        <w:tc>
          <w:tcPr>
            <w:tcW w:w="1461" w:type="dxa"/>
          </w:tcPr>
          <w:p w14:paraId="65373B00" w14:textId="77777777" w:rsidR="002A4227" w:rsidRDefault="00B72992">
            <w:pPr>
              <w:pStyle w:val="TableParagraph"/>
              <w:spacing w:line="179" w:lineRule="exact"/>
              <w:ind w:right="171"/>
              <w:jc w:val="right"/>
              <w:rPr>
                <w:i/>
                <w:sz w:val="18"/>
              </w:rPr>
            </w:pPr>
            <w:r>
              <w:rPr>
                <w:i/>
                <w:color w:val="231F20"/>
                <w:spacing w:val="-2"/>
                <w:sz w:val="18"/>
              </w:rPr>
              <w:t>36,172</w:t>
            </w:r>
          </w:p>
        </w:tc>
        <w:tc>
          <w:tcPr>
            <w:tcW w:w="1461" w:type="dxa"/>
            <w:shd w:val="clear" w:color="auto" w:fill="E7E8E8"/>
          </w:tcPr>
          <w:p w14:paraId="65373B01" w14:textId="77777777" w:rsidR="002A4227" w:rsidRDefault="00B72992">
            <w:pPr>
              <w:pStyle w:val="TableParagraph"/>
              <w:spacing w:line="179" w:lineRule="exact"/>
              <w:ind w:right="171"/>
              <w:jc w:val="right"/>
              <w:rPr>
                <w:sz w:val="18"/>
              </w:rPr>
            </w:pPr>
            <w:r>
              <w:rPr>
                <w:color w:val="231F20"/>
                <w:spacing w:val="-2"/>
                <w:sz w:val="18"/>
              </w:rPr>
              <w:t>33,572</w:t>
            </w:r>
          </w:p>
        </w:tc>
      </w:tr>
      <w:tr w:rsidR="002A4227" w14:paraId="65373B06" w14:textId="77777777">
        <w:trPr>
          <w:trHeight w:val="198"/>
        </w:trPr>
        <w:tc>
          <w:tcPr>
            <w:tcW w:w="5702" w:type="dxa"/>
            <w:vMerge/>
            <w:tcBorders>
              <w:top w:val="nil"/>
              <w:bottom w:val="single" w:sz="6" w:space="0" w:color="231F20"/>
            </w:tcBorders>
          </w:tcPr>
          <w:p w14:paraId="65373B03" w14:textId="77777777" w:rsidR="002A4227" w:rsidRDefault="002A4227">
            <w:pPr>
              <w:rPr>
                <w:sz w:val="2"/>
                <w:szCs w:val="2"/>
              </w:rPr>
            </w:pPr>
          </w:p>
        </w:tc>
        <w:tc>
          <w:tcPr>
            <w:tcW w:w="1461" w:type="dxa"/>
          </w:tcPr>
          <w:p w14:paraId="65373B04" w14:textId="77777777" w:rsidR="002A4227" w:rsidRDefault="00B72992">
            <w:pPr>
              <w:pStyle w:val="TableParagraph"/>
              <w:spacing w:line="179" w:lineRule="exact"/>
              <w:ind w:right="171"/>
              <w:jc w:val="right"/>
              <w:rPr>
                <w:i/>
                <w:sz w:val="18"/>
              </w:rPr>
            </w:pPr>
            <w:r>
              <w:rPr>
                <w:i/>
                <w:color w:val="231F20"/>
                <w:spacing w:val="-2"/>
                <w:sz w:val="18"/>
              </w:rPr>
              <w:t>5,117,492</w:t>
            </w:r>
          </w:p>
        </w:tc>
        <w:tc>
          <w:tcPr>
            <w:tcW w:w="1461" w:type="dxa"/>
            <w:shd w:val="clear" w:color="auto" w:fill="E7E8E8"/>
          </w:tcPr>
          <w:p w14:paraId="65373B05" w14:textId="77777777" w:rsidR="002A4227" w:rsidRDefault="00B72992">
            <w:pPr>
              <w:pStyle w:val="TableParagraph"/>
              <w:spacing w:line="179" w:lineRule="exact"/>
              <w:ind w:right="171"/>
              <w:jc w:val="right"/>
              <w:rPr>
                <w:sz w:val="18"/>
              </w:rPr>
            </w:pPr>
            <w:r>
              <w:rPr>
                <w:color w:val="231F20"/>
                <w:spacing w:val="-2"/>
                <w:sz w:val="18"/>
              </w:rPr>
              <w:t>5,290,657</w:t>
            </w:r>
          </w:p>
        </w:tc>
      </w:tr>
      <w:tr w:rsidR="002A4227" w14:paraId="65373B0A" w14:textId="77777777">
        <w:trPr>
          <w:trHeight w:val="198"/>
        </w:trPr>
        <w:tc>
          <w:tcPr>
            <w:tcW w:w="5702" w:type="dxa"/>
            <w:vMerge/>
            <w:tcBorders>
              <w:top w:val="nil"/>
              <w:bottom w:val="single" w:sz="6" w:space="0" w:color="231F20"/>
            </w:tcBorders>
          </w:tcPr>
          <w:p w14:paraId="65373B07" w14:textId="77777777" w:rsidR="002A4227" w:rsidRDefault="002A4227">
            <w:pPr>
              <w:rPr>
                <w:sz w:val="2"/>
                <w:szCs w:val="2"/>
              </w:rPr>
            </w:pPr>
          </w:p>
        </w:tc>
        <w:tc>
          <w:tcPr>
            <w:tcW w:w="1461" w:type="dxa"/>
          </w:tcPr>
          <w:p w14:paraId="65373B08" w14:textId="77777777" w:rsidR="002A4227" w:rsidRDefault="00B72992">
            <w:pPr>
              <w:pStyle w:val="TableParagraph"/>
              <w:spacing w:line="179" w:lineRule="exact"/>
              <w:ind w:right="171"/>
              <w:jc w:val="right"/>
              <w:rPr>
                <w:i/>
                <w:sz w:val="18"/>
              </w:rPr>
            </w:pPr>
            <w:r>
              <w:rPr>
                <w:i/>
                <w:color w:val="231F20"/>
                <w:spacing w:val="-2"/>
                <w:sz w:val="18"/>
              </w:rPr>
              <w:t>4,814,935</w:t>
            </w:r>
          </w:p>
        </w:tc>
        <w:tc>
          <w:tcPr>
            <w:tcW w:w="1461" w:type="dxa"/>
            <w:shd w:val="clear" w:color="auto" w:fill="E7E8E8"/>
          </w:tcPr>
          <w:p w14:paraId="65373B09" w14:textId="77777777" w:rsidR="002A4227" w:rsidRDefault="00B72992">
            <w:pPr>
              <w:pStyle w:val="TableParagraph"/>
              <w:spacing w:line="179" w:lineRule="exact"/>
              <w:ind w:right="171"/>
              <w:jc w:val="right"/>
              <w:rPr>
                <w:sz w:val="18"/>
              </w:rPr>
            </w:pPr>
            <w:r>
              <w:rPr>
                <w:color w:val="231F20"/>
                <w:spacing w:val="-2"/>
                <w:sz w:val="18"/>
              </w:rPr>
              <w:t>5,038,317</w:t>
            </w:r>
          </w:p>
        </w:tc>
      </w:tr>
      <w:tr w:rsidR="002A4227" w14:paraId="65373B0E" w14:textId="77777777">
        <w:trPr>
          <w:trHeight w:val="198"/>
        </w:trPr>
        <w:tc>
          <w:tcPr>
            <w:tcW w:w="5702" w:type="dxa"/>
            <w:vMerge/>
            <w:tcBorders>
              <w:top w:val="nil"/>
              <w:bottom w:val="single" w:sz="6" w:space="0" w:color="231F20"/>
            </w:tcBorders>
          </w:tcPr>
          <w:p w14:paraId="65373B0B" w14:textId="77777777" w:rsidR="002A4227" w:rsidRDefault="002A4227">
            <w:pPr>
              <w:rPr>
                <w:sz w:val="2"/>
                <w:szCs w:val="2"/>
              </w:rPr>
            </w:pPr>
          </w:p>
        </w:tc>
        <w:tc>
          <w:tcPr>
            <w:tcW w:w="1461" w:type="dxa"/>
          </w:tcPr>
          <w:p w14:paraId="65373B0C" w14:textId="77777777" w:rsidR="002A4227" w:rsidRDefault="00B72992">
            <w:pPr>
              <w:pStyle w:val="TableParagraph"/>
              <w:spacing w:line="179" w:lineRule="exact"/>
              <w:ind w:right="171"/>
              <w:jc w:val="right"/>
              <w:rPr>
                <w:i/>
                <w:sz w:val="18"/>
              </w:rPr>
            </w:pPr>
            <w:r>
              <w:rPr>
                <w:i/>
                <w:color w:val="231F20"/>
                <w:spacing w:val="-5"/>
                <w:sz w:val="18"/>
              </w:rPr>
              <w:t>500</w:t>
            </w:r>
          </w:p>
        </w:tc>
        <w:tc>
          <w:tcPr>
            <w:tcW w:w="1461" w:type="dxa"/>
            <w:shd w:val="clear" w:color="auto" w:fill="E7E8E8"/>
          </w:tcPr>
          <w:p w14:paraId="65373B0D" w14:textId="77777777" w:rsidR="002A4227" w:rsidRDefault="00B72992">
            <w:pPr>
              <w:pStyle w:val="TableParagraph"/>
              <w:spacing w:line="179" w:lineRule="exact"/>
              <w:ind w:right="171"/>
              <w:jc w:val="right"/>
              <w:rPr>
                <w:sz w:val="18"/>
              </w:rPr>
            </w:pPr>
            <w:r>
              <w:rPr>
                <w:color w:val="231F20"/>
                <w:spacing w:val="-5"/>
                <w:sz w:val="18"/>
              </w:rPr>
              <w:t>500</w:t>
            </w:r>
          </w:p>
        </w:tc>
      </w:tr>
      <w:tr w:rsidR="002A4227" w14:paraId="65373B12" w14:textId="77777777">
        <w:trPr>
          <w:trHeight w:val="198"/>
        </w:trPr>
        <w:tc>
          <w:tcPr>
            <w:tcW w:w="5702" w:type="dxa"/>
            <w:vMerge/>
            <w:tcBorders>
              <w:top w:val="nil"/>
              <w:bottom w:val="single" w:sz="6" w:space="0" w:color="231F20"/>
            </w:tcBorders>
          </w:tcPr>
          <w:p w14:paraId="65373B0F" w14:textId="77777777" w:rsidR="002A4227" w:rsidRDefault="002A4227">
            <w:pPr>
              <w:rPr>
                <w:sz w:val="2"/>
                <w:szCs w:val="2"/>
              </w:rPr>
            </w:pPr>
          </w:p>
        </w:tc>
        <w:tc>
          <w:tcPr>
            <w:tcW w:w="1461" w:type="dxa"/>
          </w:tcPr>
          <w:p w14:paraId="65373B10" w14:textId="77777777" w:rsidR="002A4227" w:rsidRDefault="00B72992">
            <w:pPr>
              <w:pStyle w:val="TableParagraph"/>
              <w:spacing w:line="179" w:lineRule="exact"/>
              <w:ind w:right="171"/>
              <w:jc w:val="right"/>
              <w:rPr>
                <w:i/>
                <w:sz w:val="18"/>
              </w:rPr>
            </w:pPr>
            <w:r>
              <w:rPr>
                <w:i/>
                <w:color w:val="231F20"/>
                <w:spacing w:val="-5"/>
                <w:sz w:val="18"/>
              </w:rPr>
              <w:t>711</w:t>
            </w:r>
          </w:p>
        </w:tc>
        <w:tc>
          <w:tcPr>
            <w:tcW w:w="1461" w:type="dxa"/>
            <w:shd w:val="clear" w:color="auto" w:fill="E7E8E8"/>
          </w:tcPr>
          <w:p w14:paraId="65373B11" w14:textId="77777777" w:rsidR="002A4227" w:rsidRDefault="00B72992">
            <w:pPr>
              <w:pStyle w:val="TableParagraph"/>
              <w:spacing w:line="179" w:lineRule="exact"/>
              <w:ind w:right="171"/>
              <w:jc w:val="right"/>
              <w:rPr>
                <w:sz w:val="18"/>
              </w:rPr>
            </w:pPr>
            <w:r>
              <w:rPr>
                <w:color w:val="231F20"/>
                <w:spacing w:val="-5"/>
                <w:sz w:val="18"/>
              </w:rPr>
              <w:t>728</w:t>
            </w:r>
          </w:p>
        </w:tc>
      </w:tr>
      <w:tr w:rsidR="002A4227" w14:paraId="65373B16" w14:textId="77777777">
        <w:trPr>
          <w:trHeight w:val="305"/>
        </w:trPr>
        <w:tc>
          <w:tcPr>
            <w:tcW w:w="5702" w:type="dxa"/>
            <w:vMerge/>
            <w:tcBorders>
              <w:top w:val="nil"/>
              <w:bottom w:val="single" w:sz="6" w:space="0" w:color="231F20"/>
            </w:tcBorders>
          </w:tcPr>
          <w:p w14:paraId="65373B13" w14:textId="77777777" w:rsidR="002A4227" w:rsidRDefault="002A4227">
            <w:pPr>
              <w:rPr>
                <w:sz w:val="2"/>
                <w:szCs w:val="2"/>
              </w:rPr>
            </w:pPr>
          </w:p>
        </w:tc>
        <w:tc>
          <w:tcPr>
            <w:tcW w:w="1461" w:type="dxa"/>
          </w:tcPr>
          <w:p w14:paraId="65373B14" w14:textId="77777777" w:rsidR="002A4227" w:rsidRDefault="00B72992">
            <w:pPr>
              <w:pStyle w:val="TableParagraph"/>
              <w:spacing w:line="196" w:lineRule="exact"/>
              <w:ind w:right="171"/>
              <w:jc w:val="right"/>
              <w:rPr>
                <w:i/>
                <w:sz w:val="18"/>
              </w:rPr>
            </w:pPr>
            <w:r>
              <w:rPr>
                <w:i/>
                <w:color w:val="231F20"/>
                <w:spacing w:val="-2"/>
                <w:sz w:val="18"/>
              </w:rPr>
              <w:t>1,000</w:t>
            </w:r>
          </w:p>
        </w:tc>
        <w:tc>
          <w:tcPr>
            <w:tcW w:w="1461" w:type="dxa"/>
            <w:shd w:val="clear" w:color="auto" w:fill="E7E8E8"/>
          </w:tcPr>
          <w:p w14:paraId="65373B15" w14:textId="77777777" w:rsidR="002A4227" w:rsidRDefault="00B72992">
            <w:pPr>
              <w:pStyle w:val="TableParagraph"/>
              <w:spacing w:line="196" w:lineRule="exact"/>
              <w:ind w:right="171"/>
              <w:jc w:val="right"/>
              <w:rPr>
                <w:sz w:val="18"/>
              </w:rPr>
            </w:pPr>
            <w:r>
              <w:rPr>
                <w:color w:val="231F20"/>
                <w:spacing w:val="-2"/>
                <w:sz w:val="18"/>
              </w:rPr>
              <w:t>1,000</w:t>
            </w:r>
          </w:p>
        </w:tc>
      </w:tr>
      <w:tr w:rsidR="002A4227" w14:paraId="65373B1A" w14:textId="77777777">
        <w:trPr>
          <w:trHeight w:val="412"/>
        </w:trPr>
        <w:tc>
          <w:tcPr>
            <w:tcW w:w="5702" w:type="dxa"/>
            <w:vMerge/>
            <w:tcBorders>
              <w:top w:val="nil"/>
              <w:bottom w:val="single" w:sz="6" w:space="0" w:color="231F20"/>
            </w:tcBorders>
          </w:tcPr>
          <w:p w14:paraId="65373B17" w14:textId="77777777" w:rsidR="002A4227" w:rsidRDefault="002A4227">
            <w:pPr>
              <w:rPr>
                <w:sz w:val="2"/>
                <w:szCs w:val="2"/>
              </w:rPr>
            </w:pPr>
          </w:p>
        </w:tc>
        <w:tc>
          <w:tcPr>
            <w:tcW w:w="1461" w:type="dxa"/>
          </w:tcPr>
          <w:p w14:paraId="65373B18" w14:textId="77777777" w:rsidR="002A4227" w:rsidRDefault="00B72992">
            <w:pPr>
              <w:pStyle w:val="TableParagraph"/>
              <w:spacing w:before="95"/>
              <w:ind w:right="170"/>
              <w:jc w:val="right"/>
              <w:rPr>
                <w:i/>
                <w:sz w:val="18"/>
              </w:rPr>
            </w:pPr>
            <w:r>
              <w:rPr>
                <w:i/>
                <w:color w:val="231F20"/>
                <w:spacing w:val="-5"/>
                <w:sz w:val="18"/>
              </w:rPr>
              <w:t>886</w:t>
            </w:r>
          </w:p>
        </w:tc>
        <w:tc>
          <w:tcPr>
            <w:tcW w:w="1461" w:type="dxa"/>
            <w:shd w:val="clear" w:color="auto" w:fill="E7E8E8"/>
          </w:tcPr>
          <w:p w14:paraId="65373B19" w14:textId="77777777" w:rsidR="002A4227" w:rsidRDefault="00B72992">
            <w:pPr>
              <w:pStyle w:val="TableParagraph"/>
              <w:spacing w:before="95"/>
              <w:ind w:right="171"/>
              <w:jc w:val="right"/>
              <w:rPr>
                <w:sz w:val="18"/>
              </w:rPr>
            </w:pPr>
            <w:r>
              <w:rPr>
                <w:color w:val="231F20"/>
                <w:spacing w:val="-5"/>
                <w:sz w:val="18"/>
              </w:rPr>
              <w:t>886</w:t>
            </w:r>
          </w:p>
        </w:tc>
      </w:tr>
      <w:tr w:rsidR="002A4227" w14:paraId="65373B1E" w14:textId="77777777">
        <w:trPr>
          <w:trHeight w:val="305"/>
        </w:trPr>
        <w:tc>
          <w:tcPr>
            <w:tcW w:w="5702" w:type="dxa"/>
            <w:vMerge/>
            <w:tcBorders>
              <w:top w:val="nil"/>
              <w:bottom w:val="single" w:sz="6" w:space="0" w:color="231F20"/>
            </w:tcBorders>
          </w:tcPr>
          <w:p w14:paraId="65373B1B" w14:textId="77777777" w:rsidR="002A4227" w:rsidRDefault="002A4227">
            <w:pPr>
              <w:rPr>
                <w:sz w:val="2"/>
                <w:szCs w:val="2"/>
              </w:rPr>
            </w:pPr>
          </w:p>
        </w:tc>
        <w:tc>
          <w:tcPr>
            <w:tcW w:w="1461" w:type="dxa"/>
          </w:tcPr>
          <w:p w14:paraId="65373B1C" w14:textId="77777777" w:rsidR="002A4227" w:rsidRDefault="00B72992">
            <w:pPr>
              <w:pStyle w:val="TableParagraph"/>
              <w:spacing w:before="95" w:line="190" w:lineRule="exact"/>
              <w:ind w:right="172"/>
              <w:jc w:val="right"/>
              <w:rPr>
                <w:i/>
                <w:sz w:val="18"/>
              </w:rPr>
            </w:pPr>
            <w:r>
              <w:rPr>
                <w:i/>
                <w:color w:val="231F20"/>
                <w:spacing w:val="-2"/>
                <w:sz w:val="18"/>
              </w:rPr>
              <w:t>5,010</w:t>
            </w:r>
          </w:p>
        </w:tc>
        <w:tc>
          <w:tcPr>
            <w:tcW w:w="1461" w:type="dxa"/>
            <w:shd w:val="clear" w:color="auto" w:fill="E7E8E8"/>
          </w:tcPr>
          <w:p w14:paraId="65373B1D" w14:textId="77777777" w:rsidR="002A4227" w:rsidRDefault="00B72992">
            <w:pPr>
              <w:pStyle w:val="TableParagraph"/>
              <w:spacing w:before="95" w:line="190" w:lineRule="exact"/>
              <w:ind w:right="171"/>
              <w:jc w:val="right"/>
              <w:rPr>
                <w:sz w:val="18"/>
              </w:rPr>
            </w:pPr>
            <w:r>
              <w:rPr>
                <w:color w:val="231F20"/>
                <w:spacing w:val="-2"/>
                <w:sz w:val="18"/>
              </w:rPr>
              <w:t>5,180</w:t>
            </w:r>
          </w:p>
        </w:tc>
      </w:tr>
      <w:tr w:rsidR="002A4227" w14:paraId="65373B22" w14:textId="77777777">
        <w:trPr>
          <w:trHeight w:val="198"/>
        </w:trPr>
        <w:tc>
          <w:tcPr>
            <w:tcW w:w="5702" w:type="dxa"/>
            <w:vMerge/>
            <w:tcBorders>
              <w:top w:val="nil"/>
              <w:bottom w:val="single" w:sz="6" w:space="0" w:color="231F20"/>
            </w:tcBorders>
          </w:tcPr>
          <w:p w14:paraId="65373B1F" w14:textId="77777777" w:rsidR="002A4227" w:rsidRDefault="002A4227">
            <w:pPr>
              <w:rPr>
                <w:sz w:val="2"/>
                <w:szCs w:val="2"/>
              </w:rPr>
            </w:pPr>
          </w:p>
        </w:tc>
        <w:tc>
          <w:tcPr>
            <w:tcW w:w="1461" w:type="dxa"/>
          </w:tcPr>
          <w:p w14:paraId="65373B20" w14:textId="77777777" w:rsidR="002A4227" w:rsidRDefault="00B72992">
            <w:pPr>
              <w:pStyle w:val="TableParagraph"/>
              <w:spacing w:line="179" w:lineRule="exact"/>
              <w:ind w:right="170"/>
              <w:jc w:val="right"/>
              <w:rPr>
                <w:i/>
                <w:sz w:val="18"/>
              </w:rPr>
            </w:pPr>
            <w:r>
              <w:rPr>
                <w:i/>
                <w:color w:val="231F20"/>
                <w:spacing w:val="-2"/>
                <w:sz w:val="18"/>
              </w:rPr>
              <w:t>49,430</w:t>
            </w:r>
          </w:p>
        </w:tc>
        <w:tc>
          <w:tcPr>
            <w:tcW w:w="1461" w:type="dxa"/>
            <w:shd w:val="clear" w:color="auto" w:fill="E7E8E8"/>
          </w:tcPr>
          <w:p w14:paraId="65373B21" w14:textId="77777777" w:rsidR="002A4227" w:rsidRDefault="00B72992">
            <w:pPr>
              <w:pStyle w:val="TableParagraph"/>
              <w:spacing w:line="179" w:lineRule="exact"/>
              <w:ind w:right="171"/>
              <w:jc w:val="right"/>
              <w:rPr>
                <w:sz w:val="18"/>
              </w:rPr>
            </w:pPr>
            <w:r>
              <w:rPr>
                <w:color w:val="231F20"/>
                <w:spacing w:val="-2"/>
                <w:sz w:val="18"/>
              </w:rPr>
              <w:t>49,240</w:t>
            </w:r>
          </w:p>
        </w:tc>
      </w:tr>
      <w:tr w:rsidR="002A4227" w14:paraId="65373B26" w14:textId="77777777">
        <w:trPr>
          <w:trHeight w:val="305"/>
        </w:trPr>
        <w:tc>
          <w:tcPr>
            <w:tcW w:w="5702" w:type="dxa"/>
            <w:vMerge/>
            <w:tcBorders>
              <w:top w:val="nil"/>
              <w:bottom w:val="single" w:sz="6" w:space="0" w:color="231F20"/>
            </w:tcBorders>
          </w:tcPr>
          <w:p w14:paraId="65373B23" w14:textId="77777777" w:rsidR="002A4227" w:rsidRDefault="002A4227">
            <w:pPr>
              <w:rPr>
                <w:sz w:val="2"/>
                <w:szCs w:val="2"/>
              </w:rPr>
            </w:pPr>
          </w:p>
        </w:tc>
        <w:tc>
          <w:tcPr>
            <w:tcW w:w="1461" w:type="dxa"/>
          </w:tcPr>
          <w:p w14:paraId="65373B24" w14:textId="77777777" w:rsidR="002A4227" w:rsidRDefault="00B72992">
            <w:pPr>
              <w:pStyle w:val="TableParagraph"/>
              <w:spacing w:line="196" w:lineRule="exact"/>
              <w:ind w:right="172"/>
              <w:jc w:val="right"/>
              <w:rPr>
                <w:i/>
                <w:sz w:val="18"/>
              </w:rPr>
            </w:pPr>
            <w:r>
              <w:rPr>
                <w:i/>
                <w:color w:val="231F20"/>
                <w:spacing w:val="-2"/>
                <w:sz w:val="18"/>
              </w:rPr>
              <w:t>6,430</w:t>
            </w:r>
          </w:p>
        </w:tc>
        <w:tc>
          <w:tcPr>
            <w:tcW w:w="1461" w:type="dxa"/>
            <w:shd w:val="clear" w:color="auto" w:fill="E7E8E8"/>
          </w:tcPr>
          <w:p w14:paraId="65373B25" w14:textId="77777777" w:rsidR="002A4227" w:rsidRDefault="00B72992">
            <w:pPr>
              <w:pStyle w:val="TableParagraph"/>
              <w:spacing w:line="196" w:lineRule="exact"/>
              <w:ind w:right="171"/>
              <w:jc w:val="right"/>
              <w:rPr>
                <w:sz w:val="18"/>
              </w:rPr>
            </w:pPr>
            <w:r>
              <w:rPr>
                <w:color w:val="231F20"/>
                <w:spacing w:val="-2"/>
                <w:sz w:val="18"/>
              </w:rPr>
              <w:t>6,656</w:t>
            </w:r>
          </w:p>
        </w:tc>
      </w:tr>
      <w:tr w:rsidR="002A4227" w14:paraId="65373B2A" w14:textId="77777777">
        <w:trPr>
          <w:trHeight w:val="412"/>
        </w:trPr>
        <w:tc>
          <w:tcPr>
            <w:tcW w:w="5702" w:type="dxa"/>
            <w:vMerge/>
            <w:tcBorders>
              <w:top w:val="nil"/>
              <w:bottom w:val="single" w:sz="6" w:space="0" w:color="231F20"/>
            </w:tcBorders>
          </w:tcPr>
          <w:p w14:paraId="65373B27" w14:textId="77777777" w:rsidR="002A4227" w:rsidRDefault="002A4227">
            <w:pPr>
              <w:rPr>
                <w:sz w:val="2"/>
                <w:szCs w:val="2"/>
              </w:rPr>
            </w:pPr>
          </w:p>
        </w:tc>
        <w:tc>
          <w:tcPr>
            <w:tcW w:w="1461" w:type="dxa"/>
          </w:tcPr>
          <w:p w14:paraId="65373B28" w14:textId="77777777" w:rsidR="002A4227" w:rsidRDefault="00B72992">
            <w:pPr>
              <w:pStyle w:val="TableParagraph"/>
              <w:spacing w:before="95"/>
              <w:ind w:right="170"/>
              <w:jc w:val="right"/>
              <w:rPr>
                <w:i/>
                <w:sz w:val="18"/>
              </w:rPr>
            </w:pPr>
            <w:r>
              <w:rPr>
                <w:i/>
                <w:color w:val="231F20"/>
                <w:spacing w:val="-2"/>
                <w:sz w:val="18"/>
              </w:rPr>
              <w:t>36,625</w:t>
            </w:r>
          </w:p>
        </w:tc>
        <w:tc>
          <w:tcPr>
            <w:tcW w:w="1461" w:type="dxa"/>
            <w:shd w:val="clear" w:color="auto" w:fill="E7E8E8"/>
          </w:tcPr>
          <w:p w14:paraId="65373B29" w14:textId="77777777" w:rsidR="002A4227" w:rsidRDefault="00B72992">
            <w:pPr>
              <w:pStyle w:val="TableParagraph"/>
              <w:spacing w:before="95"/>
              <w:ind w:right="171"/>
              <w:jc w:val="right"/>
              <w:rPr>
                <w:sz w:val="18"/>
              </w:rPr>
            </w:pPr>
            <w:r>
              <w:rPr>
                <w:color w:val="231F20"/>
                <w:spacing w:val="-2"/>
                <w:sz w:val="18"/>
              </w:rPr>
              <w:t>32,049</w:t>
            </w:r>
          </w:p>
        </w:tc>
      </w:tr>
      <w:tr w:rsidR="002A4227" w14:paraId="65373B2E" w14:textId="77777777">
        <w:trPr>
          <w:trHeight w:val="305"/>
        </w:trPr>
        <w:tc>
          <w:tcPr>
            <w:tcW w:w="5702" w:type="dxa"/>
            <w:vMerge/>
            <w:tcBorders>
              <w:top w:val="nil"/>
              <w:bottom w:val="single" w:sz="6" w:space="0" w:color="231F20"/>
            </w:tcBorders>
          </w:tcPr>
          <w:p w14:paraId="65373B2B" w14:textId="77777777" w:rsidR="002A4227" w:rsidRDefault="002A4227">
            <w:pPr>
              <w:rPr>
                <w:sz w:val="2"/>
                <w:szCs w:val="2"/>
              </w:rPr>
            </w:pPr>
          </w:p>
        </w:tc>
        <w:tc>
          <w:tcPr>
            <w:tcW w:w="1461" w:type="dxa"/>
          </w:tcPr>
          <w:p w14:paraId="65373B2C" w14:textId="77777777" w:rsidR="002A4227" w:rsidRDefault="00B72992">
            <w:pPr>
              <w:pStyle w:val="TableParagraph"/>
              <w:spacing w:before="95" w:line="190" w:lineRule="exact"/>
              <w:ind w:right="172"/>
              <w:jc w:val="right"/>
              <w:rPr>
                <w:i/>
                <w:sz w:val="18"/>
              </w:rPr>
            </w:pPr>
            <w:r>
              <w:rPr>
                <w:i/>
                <w:color w:val="231F20"/>
                <w:spacing w:val="-2"/>
                <w:sz w:val="18"/>
              </w:rPr>
              <w:t>1,269</w:t>
            </w:r>
          </w:p>
        </w:tc>
        <w:tc>
          <w:tcPr>
            <w:tcW w:w="1461" w:type="dxa"/>
            <w:shd w:val="clear" w:color="auto" w:fill="E7E8E8"/>
          </w:tcPr>
          <w:p w14:paraId="65373B2D" w14:textId="77777777" w:rsidR="002A4227" w:rsidRDefault="00B72992">
            <w:pPr>
              <w:pStyle w:val="TableParagraph"/>
              <w:spacing w:before="95" w:line="190" w:lineRule="exact"/>
              <w:ind w:right="171"/>
              <w:jc w:val="right"/>
              <w:rPr>
                <w:sz w:val="18"/>
              </w:rPr>
            </w:pPr>
            <w:r>
              <w:rPr>
                <w:color w:val="231F20"/>
                <w:spacing w:val="-2"/>
                <w:sz w:val="18"/>
              </w:rPr>
              <w:t>1,325</w:t>
            </w:r>
          </w:p>
        </w:tc>
      </w:tr>
      <w:tr w:rsidR="002A4227" w14:paraId="65373B32" w14:textId="77777777">
        <w:trPr>
          <w:trHeight w:val="198"/>
        </w:trPr>
        <w:tc>
          <w:tcPr>
            <w:tcW w:w="5702" w:type="dxa"/>
            <w:vMerge/>
            <w:tcBorders>
              <w:top w:val="nil"/>
              <w:bottom w:val="single" w:sz="6" w:space="0" w:color="231F20"/>
            </w:tcBorders>
          </w:tcPr>
          <w:p w14:paraId="65373B2F" w14:textId="77777777" w:rsidR="002A4227" w:rsidRDefault="002A4227">
            <w:pPr>
              <w:rPr>
                <w:sz w:val="2"/>
                <w:szCs w:val="2"/>
              </w:rPr>
            </w:pPr>
          </w:p>
        </w:tc>
        <w:tc>
          <w:tcPr>
            <w:tcW w:w="1461" w:type="dxa"/>
          </w:tcPr>
          <w:p w14:paraId="65373B30" w14:textId="77777777" w:rsidR="002A4227" w:rsidRDefault="00B72992">
            <w:pPr>
              <w:pStyle w:val="TableParagraph"/>
              <w:spacing w:line="179" w:lineRule="exact"/>
              <w:ind w:right="170"/>
              <w:jc w:val="right"/>
              <w:rPr>
                <w:i/>
                <w:sz w:val="18"/>
              </w:rPr>
            </w:pPr>
            <w:r>
              <w:rPr>
                <w:i/>
                <w:color w:val="231F20"/>
                <w:spacing w:val="-2"/>
                <w:sz w:val="18"/>
              </w:rPr>
              <w:t>24,687</w:t>
            </w:r>
          </w:p>
        </w:tc>
        <w:tc>
          <w:tcPr>
            <w:tcW w:w="1461" w:type="dxa"/>
            <w:shd w:val="clear" w:color="auto" w:fill="E7E8E8"/>
          </w:tcPr>
          <w:p w14:paraId="65373B31" w14:textId="77777777" w:rsidR="002A4227" w:rsidRDefault="00B72992">
            <w:pPr>
              <w:pStyle w:val="TableParagraph"/>
              <w:spacing w:line="179" w:lineRule="exact"/>
              <w:ind w:right="171"/>
              <w:jc w:val="right"/>
              <w:rPr>
                <w:sz w:val="18"/>
              </w:rPr>
            </w:pPr>
            <w:r>
              <w:rPr>
                <w:color w:val="231F20"/>
                <w:spacing w:val="-2"/>
                <w:sz w:val="18"/>
              </w:rPr>
              <w:t>25,374</w:t>
            </w:r>
          </w:p>
        </w:tc>
      </w:tr>
      <w:tr w:rsidR="002A4227" w14:paraId="65373B36" w14:textId="77777777">
        <w:trPr>
          <w:trHeight w:val="305"/>
        </w:trPr>
        <w:tc>
          <w:tcPr>
            <w:tcW w:w="5702" w:type="dxa"/>
            <w:vMerge/>
            <w:tcBorders>
              <w:top w:val="nil"/>
              <w:bottom w:val="single" w:sz="6" w:space="0" w:color="231F20"/>
            </w:tcBorders>
          </w:tcPr>
          <w:p w14:paraId="65373B33" w14:textId="77777777" w:rsidR="002A4227" w:rsidRDefault="002A4227">
            <w:pPr>
              <w:rPr>
                <w:sz w:val="2"/>
                <w:szCs w:val="2"/>
              </w:rPr>
            </w:pPr>
          </w:p>
        </w:tc>
        <w:tc>
          <w:tcPr>
            <w:tcW w:w="1461" w:type="dxa"/>
          </w:tcPr>
          <w:p w14:paraId="65373B34" w14:textId="77777777" w:rsidR="002A4227" w:rsidRDefault="00B72992">
            <w:pPr>
              <w:pStyle w:val="TableParagraph"/>
              <w:spacing w:line="196" w:lineRule="exact"/>
              <w:ind w:right="172"/>
              <w:jc w:val="right"/>
              <w:rPr>
                <w:i/>
                <w:sz w:val="18"/>
              </w:rPr>
            </w:pPr>
            <w:r>
              <w:rPr>
                <w:i/>
                <w:color w:val="231F20"/>
                <w:spacing w:val="-2"/>
                <w:sz w:val="18"/>
              </w:rPr>
              <w:t>3,229</w:t>
            </w:r>
          </w:p>
        </w:tc>
        <w:tc>
          <w:tcPr>
            <w:tcW w:w="1461" w:type="dxa"/>
            <w:shd w:val="clear" w:color="auto" w:fill="E7E8E8"/>
          </w:tcPr>
          <w:p w14:paraId="65373B35" w14:textId="77777777" w:rsidR="002A4227" w:rsidRDefault="00B72992">
            <w:pPr>
              <w:pStyle w:val="TableParagraph"/>
              <w:spacing w:line="196" w:lineRule="exact"/>
              <w:ind w:right="171"/>
              <w:jc w:val="right"/>
              <w:rPr>
                <w:sz w:val="18"/>
              </w:rPr>
            </w:pPr>
            <w:r>
              <w:rPr>
                <w:color w:val="231F20"/>
                <w:spacing w:val="-2"/>
                <w:sz w:val="18"/>
              </w:rPr>
              <w:t>3,279</w:t>
            </w:r>
          </w:p>
        </w:tc>
      </w:tr>
      <w:tr w:rsidR="002A4227" w14:paraId="65373B3A" w14:textId="77777777">
        <w:trPr>
          <w:trHeight w:val="412"/>
        </w:trPr>
        <w:tc>
          <w:tcPr>
            <w:tcW w:w="5702" w:type="dxa"/>
            <w:vMerge/>
            <w:tcBorders>
              <w:top w:val="nil"/>
              <w:bottom w:val="single" w:sz="6" w:space="0" w:color="231F20"/>
            </w:tcBorders>
          </w:tcPr>
          <w:p w14:paraId="65373B37" w14:textId="77777777" w:rsidR="002A4227" w:rsidRDefault="002A4227">
            <w:pPr>
              <w:rPr>
                <w:sz w:val="2"/>
                <w:szCs w:val="2"/>
              </w:rPr>
            </w:pPr>
          </w:p>
        </w:tc>
        <w:tc>
          <w:tcPr>
            <w:tcW w:w="1461" w:type="dxa"/>
          </w:tcPr>
          <w:p w14:paraId="65373B38" w14:textId="77777777" w:rsidR="002A4227" w:rsidRDefault="00B72992">
            <w:pPr>
              <w:pStyle w:val="TableParagraph"/>
              <w:spacing w:before="95"/>
              <w:ind w:right="171"/>
              <w:jc w:val="right"/>
              <w:rPr>
                <w:i/>
                <w:sz w:val="18"/>
              </w:rPr>
            </w:pPr>
            <w:r>
              <w:rPr>
                <w:i/>
                <w:color w:val="231F20"/>
                <w:spacing w:val="-5"/>
                <w:sz w:val="18"/>
              </w:rPr>
              <w:t>360</w:t>
            </w:r>
          </w:p>
        </w:tc>
        <w:tc>
          <w:tcPr>
            <w:tcW w:w="1461" w:type="dxa"/>
            <w:shd w:val="clear" w:color="auto" w:fill="E7E8E8"/>
          </w:tcPr>
          <w:p w14:paraId="65373B39" w14:textId="77777777" w:rsidR="002A4227" w:rsidRDefault="00B72992">
            <w:pPr>
              <w:pStyle w:val="TableParagraph"/>
              <w:spacing w:before="95"/>
              <w:ind w:right="171"/>
              <w:jc w:val="right"/>
              <w:rPr>
                <w:sz w:val="18"/>
              </w:rPr>
            </w:pPr>
            <w:r>
              <w:rPr>
                <w:color w:val="231F20"/>
                <w:spacing w:val="-5"/>
                <w:sz w:val="18"/>
              </w:rPr>
              <w:t>722</w:t>
            </w:r>
          </w:p>
        </w:tc>
      </w:tr>
      <w:tr w:rsidR="002A4227" w14:paraId="65373B3E" w14:textId="77777777">
        <w:trPr>
          <w:trHeight w:val="304"/>
        </w:trPr>
        <w:tc>
          <w:tcPr>
            <w:tcW w:w="5702" w:type="dxa"/>
            <w:vMerge/>
            <w:tcBorders>
              <w:top w:val="nil"/>
              <w:bottom w:val="single" w:sz="6" w:space="0" w:color="231F20"/>
            </w:tcBorders>
          </w:tcPr>
          <w:p w14:paraId="65373B3B" w14:textId="77777777" w:rsidR="002A4227" w:rsidRDefault="002A4227">
            <w:pPr>
              <w:rPr>
                <w:sz w:val="2"/>
                <w:szCs w:val="2"/>
              </w:rPr>
            </w:pPr>
          </w:p>
        </w:tc>
        <w:tc>
          <w:tcPr>
            <w:tcW w:w="1461" w:type="dxa"/>
            <w:tcBorders>
              <w:bottom w:val="single" w:sz="6" w:space="0" w:color="231F20"/>
            </w:tcBorders>
          </w:tcPr>
          <w:p w14:paraId="65373B3C" w14:textId="77777777" w:rsidR="002A4227" w:rsidRDefault="00B72992">
            <w:pPr>
              <w:pStyle w:val="TableParagraph"/>
              <w:spacing w:before="95" w:line="189" w:lineRule="exact"/>
              <w:ind w:right="170"/>
              <w:jc w:val="right"/>
              <w:rPr>
                <w:i/>
                <w:sz w:val="18"/>
              </w:rPr>
            </w:pPr>
            <w:r>
              <w:rPr>
                <w:i/>
                <w:color w:val="231F20"/>
                <w:spacing w:val="-2"/>
                <w:sz w:val="18"/>
              </w:rPr>
              <w:t>8,294</w:t>
            </w:r>
          </w:p>
        </w:tc>
        <w:tc>
          <w:tcPr>
            <w:tcW w:w="1461" w:type="dxa"/>
            <w:tcBorders>
              <w:bottom w:val="single" w:sz="6" w:space="0" w:color="231F20"/>
            </w:tcBorders>
            <w:shd w:val="clear" w:color="auto" w:fill="E7E8E8"/>
          </w:tcPr>
          <w:p w14:paraId="65373B3D" w14:textId="77777777" w:rsidR="002A4227" w:rsidRDefault="00B72992">
            <w:pPr>
              <w:pStyle w:val="TableParagraph"/>
              <w:spacing w:before="95" w:line="189" w:lineRule="exact"/>
              <w:ind w:right="171"/>
              <w:jc w:val="right"/>
              <w:rPr>
                <w:sz w:val="18"/>
              </w:rPr>
            </w:pPr>
            <w:r>
              <w:rPr>
                <w:color w:val="231F20"/>
                <w:spacing w:val="-2"/>
                <w:sz w:val="18"/>
              </w:rPr>
              <w:t>8,294</w:t>
            </w:r>
          </w:p>
        </w:tc>
      </w:tr>
    </w:tbl>
    <w:p w14:paraId="65373B3F" w14:textId="77777777" w:rsidR="002A4227" w:rsidRDefault="00B72992">
      <w:pPr>
        <w:pStyle w:val="BodyText"/>
        <w:spacing w:before="9" w:line="206" w:lineRule="exact"/>
        <w:ind w:left="237"/>
      </w:pPr>
      <w:r>
        <w:rPr>
          <w:color w:val="231F20"/>
          <w:spacing w:val="-2"/>
        </w:rPr>
        <w:t>Prepared</w:t>
      </w:r>
      <w:r>
        <w:rPr>
          <w:color w:val="231F20"/>
          <w:spacing w:val="-4"/>
        </w:rPr>
        <w:t xml:space="preserve"> </w:t>
      </w:r>
      <w:r>
        <w:rPr>
          <w:color w:val="231F20"/>
          <w:spacing w:val="-2"/>
        </w:rPr>
        <w:t>on</w:t>
      </w:r>
      <w:r>
        <w:rPr>
          <w:color w:val="231F20"/>
          <w:spacing w:val="-3"/>
        </w:rPr>
        <w:t xml:space="preserve"> </w:t>
      </w:r>
      <w:r>
        <w:rPr>
          <w:color w:val="231F20"/>
          <w:spacing w:val="-2"/>
        </w:rPr>
        <w:t>a</w:t>
      </w:r>
      <w:r>
        <w:rPr>
          <w:color w:val="231F20"/>
          <w:spacing w:val="-4"/>
        </w:rPr>
        <w:t xml:space="preserve"> </w:t>
      </w:r>
      <w:r>
        <w:rPr>
          <w:color w:val="231F20"/>
          <w:spacing w:val="-2"/>
        </w:rPr>
        <w:t>resourcing</w:t>
      </w:r>
      <w:r>
        <w:rPr>
          <w:color w:val="231F20"/>
          <w:spacing w:val="-3"/>
        </w:rPr>
        <w:t xml:space="preserve"> </w:t>
      </w:r>
      <w:r>
        <w:rPr>
          <w:color w:val="231F20"/>
          <w:spacing w:val="-2"/>
        </w:rPr>
        <w:t>(that</w:t>
      </w:r>
      <w:r>
        <w:rPr>
          <w:color w:val="231F20"/>
          <w:spacing w:val="-4"/>
        </w:rPr>
        <w:t xml:space="preserve"> </w:t>
      </w:r>
      <w:r>
        <w:rPr>
          <w:color w:val="231F20"/>
          <w:spacing w:val="-2"/>
        </w:rPr>
        <w:t>is,</w:t>
      </w:r>
      <w:r>
        <w:rPr>
          <w:color w:val="231F20"/>
          <w:spacing w:val="-3"/>
        </w:rPr>
        <w:t xml:space="preserve"> </w:t>
      </w:r>
      <w:r>
        <w:rPr>
          <w:color w:val="231F20"/>
          <w:spacing w:val="-2"/>
        </w:rPr>
        <w:t>appropriations</w:t>
      </w:r>
      <w:r>
        <w:rPr>
          <w:color w:val="231F20"/>
          <w:spacing w:val="-4"/>
        </w:rPr>
        <w:t xml:space="preserve"> </w:t>
      </w:r>
      <w:r>
        <w:rPr>
          <w:color w:val="231F20"/>
          <w:spacing w:val="-2"/>
        </w:rPr>
        <w:t>available)</w:t>
      </w:r>
      <w:r>
        <w:rPr>
          <w:color w:val="231F20"/>
          <w:spacing w:val="-3"/>
        </w:rPr>
        <w:t xml:space="preserve"> </w:t>
      </w:r>
      <w:r>
        <w:rPr>
          <w:color w:val="231F20"/>
          <w:spacing w:val="-2"/>
        </w:rPr>
        <w:t>basis.</w:t>
      </w:r>
    </w:p>
    <w:p w14:paraId="65373B40" w14:textId="77777777" w:rsidR="002A4227" w:rsidRDefault="00B72992">
      <w:pPr>
        <w:pStyle w:val="BodyText"/>
        <w:spacing w:line="205" w:lineRule="exact"/>
        <w:ind w:left="237"/>
      </w:pPr>
      <w:r>
        <w:rPr>
          <w:color w:val="231F20"/>
        </w:rPr>
        <w:t>All</w:t>
      </w:r>
      <w:r>
        <w:rPr>
          <w:color w:val="231F20"/>
          <w:spacing w:val="-12"/>
        </w:rPr>
        <w:t xml:space="preserve"> </w:t>
      </w:r>
      <w:r>
        <w:rPr>
          <w:color w:val="231F20"/>
        </w:rPr>
        <w:t>figures</w:t>
      </w:r>
      <w:r>
        <w:rPr>
          <w:color w:val="231F20"/>
          <w:spacing w:val="-11"/>
        </w:rPr>
        <w:t xml:space="preserve"> </w:t>
      </w:r>
      <w:r>
        <w:rPr>
          <w:color w:val="231F20"/>
        </w:rPr>
        <w:t>shown</w:t>
      </w:r>
      <w:r>
        <w:rPr>
          <w:color w:val="231F20"/>
          <w:spacing w:val="-12"/>
        </w:rPr>
        <w:t xml:space="preserve"> </w:t>
      </w:r>
      <w:r>
        <w:rPr>
          <w:color w:val="231F20"/>
        </w:rPr>
        <w:t>above</w:t>
      </w:r>
      <w:r>
        <w:rPr>
          <w:color w:val="231F20"/>
          <w:spacing w:val="-11"/>
        </w:rPr>
        <w:t xml:space="preserve"> </w:t>
      </w:r>
      <w:r>
        <w:rPr>
          <w:color w:val="231F20"/>
        </w:rPr>
        <w:t>are</w:t>
      </w:r>
      <w:r>
        <w:rPr>
          <w:color w:val="231F20"/>
          <w:spacing w:val="-12"/>
        </w:rPr>
        <w:t xml:space="preserve"> </w:t>
      </w:r>
      <w:r>
        <w:rPr>
          <w:color w:val="231F20"/>
        </w:rPr>
        <w:t>GST</w:t>
      </w:r>
      <w:r>
        <w:rPr>
          <w:color w:val="231F20"/>
          <w:spacing w:val="-11"/>
        </w:rPr>
        <w:t xml:space="preserve"> </w:t>
      </w:r>
      <w:r>
        <w:rPr>
          <w:color w:val="231F20"/>
        </w:rPr>
        <w:t>exclusive</w:t>
      </w:r>
      <w:r>
        <w:rPr>
          <w:color w:val="231F20"/>
          <w:spacing w:val="-12"/>
        </w:rPr>
        <w:t xml:space="preserve"> </w:t>
      </w:r>
      <w:r>
        <w:rPr>
          <w:color w:val="231F20"/>
        </w:rPr>
        <w:t>–</w:t>
      </w:r>
      <w:r>
        <w:rPr>
          <w:color w:val="231F20"/>
          <w:spacing w:val="-11"/>
        </w:rPr>
        <w:t xml:space="preserve"> </w:t>
      </w:r>
      <w:r>
        <w:rPr>
          <w:color w:val="231F20"/>
        </w:rPr>
        <w:t>these</w:t>
      </w:r>
      <w:r>
        <w:rPr>
          <w:color w:val="231F20"/>
          <w:spacing w:val="-12"/>
        </w:rPr>
        <w:t xml:space="preserve"> </w:t>
      </w:r>
      <w:r>
        <w:rPr>
          <w:color w:val="231F20"/>
        </w:rPr>
        <w:t>may</w:t>
      </w:r>
      <w:r>
        <w:rPr>
          <w:color w:val="231F20"/>
          <w:spacing w:val="-11"/>
        </w:rPr>
        <w:t xml:space="preserve"> </w:t>
      </w:r>
      <w:r>
        <w:rPr>
          <w:color w:val="231F20"/>
        </w:rPr>
        <w:t>not</w:t>
      </w:r>
      <w:r>
        <w:rPr>
          <w:color w:val="231F20"/>
          <w:spacing w:val="-12"/>
        </w:rPr>
        <w:t xml:space="preserve"> </w:t>
      </w:r>
      <w:r>
        <w:rPr>
          <w:color w:val="231F20"/>
        </w:rPr>
        <w:t>match</w:t>
      </w:r>
      <w:r>
        <w:rPr>
          <w:color w:val="231F20"/>
          <w:spacing w:val="-11"/>
        </w:rPr>
        <w:t xml:space="preserve"> </w:t>
      </w:r>
      <w:r>
        <w:rPr>
          <w:color w:val="231F20"/>
        </w:rPr>
        <w:t>figures</w:t>
      </w:r>
      <w:r>
        <w:rPr>
          <w:color w:val="231F20"/>
          <w:spacing w:val="-12"/>
        </w:rPr>
        <w:t xml:space="preserve"> </w:t>
      </w:r>
      <w:r>
        <w:rPr>
          <w:color w:val="231F20"/>
        </w:rPr>
        <w:t>in</w:t>
      </w:r>
      <w:r>
        <w:rPr>
          <w:color w:val="231F20"/>
          <w:spacing w:val="-11"/>
        </w:rPr>
        <w:t xml:space="preserve"> </w:t>
      </w:r>
      <w:r>
        <w:rPr>
          <w:color w:val="231F20"/>
        </w:rPr>
        <w:t>the</w:t>
      </w:r>
      <w:r>
        <w:rPr>
          <w:color w:val="231F20"/>
          <w:spacing w:val="-12"/>
        </w:rPr>
        <w:t xml:space="preserve"> </w:t>
      </w:r>
      <w:r>
        <w:rPr>
          <w:color w:val="231F20"/>
        </w:rPr>
        <w:t>cash</w:t>
      </w:r>
      <w:r>
        <w:rPr>
          <w:color w:val="231F20"/>
          <w:spacing w:val="-11"/>
        </w:rPr>
        <w:t xml:space="preserve"> </w:t>
      </w:r>
      <w:r>
        <w:rPr>
          <w:color w:val="231F20"/>
        </w:rPr>
        <w:t>flow</w:t>
      </w:r>
      <w:r>
        <w:rPr>
          <w:color w:val="231F20"/>
          <w:spacing w:val="-12"/>
        </w:rPr>
        <w:t xml:space="preserve"> </w:t>
      </w:r>
      <w:r>
        <w:rPr>
          <w:color w:val="231F20"/>
          <w:spacing w:val="-2"/>
        </w:rPr>
        <w:t>statement.</w:t>
      </w:r>
    </w:p>
    <w:p w14:paraId="65373B41" w14:textId="77777777" w:rsidR="002A4227" w:rsidRDefault="00B72992">
      <w:pPr>
        <w:pStyle w:val="ListParagraph"/>
        <w:numPr>
          <w:ilvl w:val="0"/>
          <w:numId w:val="56"/>
        </w:numPr>
        <w:tabs>
          <w:tab w:val="left" w:pos="573"/>
        </w:tabs>
        <w:spacing w:line="205" w:lineRule="exact"/>
        <w:ind w:left="573" w:hanging="336"/>
        <w:rPr>
          <w:sz w:val="18"/>
        </w:rPr>
      </w:pPr>
      <w:r>
        <w:rPr>
          <w:color w:val="231F20"/>
          <w:spacing w:val="-2"/>
          <w:sz w:val="18"/>
        </w:rPr>
        <w:t>Compensation</w:t>
      </w:r>
      <w:r>
        <w:rPr>
          <w:color w:val="231F20"/>
          <w:spacing w:val="-6"/>
          <w:sz w:val="18"/>
        </w:rPr>
        <w:t xml:space="preserve"> </w:t>
      </w:r>
      <w:r>
        <w:rPr>
          <w:color w:val="231F20"/>
          <w:spacing w:val="-2"/>
          <w:sz w:val="18"/>
        </w:rPr>
        <w:t>and</w:t>
      </w:r>
      <w:r>
        <w:rPr>
          <w:color w:val="231F20"/>
          <w:spacing w:val="-6"/>
          <w:sz w:val="18"/>
        </w:rPr>
        <w:t xml:space="preserve"> </w:t>
      </w:r>
      <w:r>
        <w:rPr>
          <w:color w:val="231F20"/>
          <w:spacing w:val="-2"/>
          <w:sz w:val="18"/>
        </w:rPr>
        <w:t>legal</w:t>
      </w:r>
      <w:r>
        <w:rPr>
          <w:color w:val="231F20"/>
          <w:spacing w:val="-5"/>
          <w:sz w:val="18"/>
        </w:rPr>
        <w:t xml:space="preserve"> </w:t>
      </w:r>
      <w:r>
        <w:rPr>
          <w:color w:val="231F20"/>
          <w:spacing w:val="-2"/>
          <w:sz w:val="18"/>
        </w:rPr>
        <w:t>payments.</w:t>
      </w:r>
    </w:p>
    <w:p w14:paraId="65373B42" w14:textId="77777777" w:rsidR="002A4227" w:rsidRDefault="00B72992">
      <w:pPr>
        <w:pStyle w:val="ListParagraph"/>
        <w:numPr>
          <w:ilvl w:val="0"/>
          <w:numId w:val="56"/>
        </w:numPr>
        <w:tabs>
          <w:tab w:val="left" w:pos="573"/>
        </w:tabs>
        <w:spacing w:line="206" w:lineRule="exact"/>
        <w:ind w:left="573" w:hanging="336"/>
        <w:rPr>
          <w:sz w:val="18"/>
        </w:rPr>
      </w:pPr>
      <w:r>
        <w:rPr>
          <w:color w:val="231F20"/>
          <w:sz w:val="18"/>
        </w:rPr>
        <w:t>Act</w:t>
      </w:r>
      <w:r>
        <w:rPr>
          <w:color w:val="231F20"/>
          <w:spacing w:val="-11"/>
          <w:sz w:val="18"/>
        </w:rPr>
        <w:t xml:space="preserve"> </w:t>
      </w:r>
      <w:r>
        <w:rPr>
          <w:color w:val="231F20"/>
          <w:sz w:val="18"/>
        </w:rPr>
        <w:t>of</w:t>
      </w:r>
      <w:r>
        <w:rPr>
          <w:color w:val="231F20"/>
          <w:spacing w:val="-8"/>
          <w:sz w:val="18"/>
        </w:rPr>
        <w:t xml:space="preserve"> </w:t>
      </w:r>
      <w:r>
        <w:rPr>
          <w:color w:val="231F20"/>
          <w:sz w:val="18"/>
        </w:rPr>
        <w:t>Grace</w:t>
      </w:r>
      <w:r>
        <w:rPr>
          <w:color w:val="231F20"/>
          <w:spacing w:val="-8"/>
          <w:sz w:val="18"/>
        </w:rPr>
        <w:t xml:space="preserve"> </w:t>
      </w:r>
      <w:r>
        <w:rPr>
          <w:color w:val="231F20"/>
          <w:spacing w:val="-2"/>
          <w:sz w:val="18"/>
        </w:rPr>
        <w:t>payments.</w:t>
      </w:r>
    </w:p>
    <w:p w14:paraId="65373B43" w14:textId="77777777" w:rsidR="002A4227" w:rsidRDefault="002A4227">
      <w:pPr>
        <w:pStyle w:val="ListParagraph"/>
        <w:spacing w:line="206" w:lineRule="exact"/>
        <w:rPr>
          <w:sz w:val="18"/>
        </w:rPr>
        <w:sectPr w:rsidR="002A4227">
          <w:pgSz w:w="11910" w:h="16840"/>
          <w:pgMar w:top="960" w:right="992" w:bottom="1120" w:left="1133" w:header="727" w:footer="923" w:gutter="0"/>
          <w:cols w:space="720"/>
        </w:sectPr>
      </w:pPr>
    </w:p>
    <w:p w14:paraId="65373B44" w14:textId="77777777" w:rsidR="002A4227" w:rsidRDefault="002A4227">
      <w:pPr>
        <w:pStyle w:val="BodyText"/>
        <w:rPr>
          <w:sz w:val="26"/>
        </w:rPr>
      </w:pPr>
    </w:p>
    <w:p w14:paraId="65373B45" w14:textId="77777777" w:rsidR="002A4227" w:rsidRDefault="002A4227">
      <w:pPr>
        <w:pStyle w:val="BodyText"/>
        <w:spacing w:before="103"/>
        <w:rPr>
          <w:sz w:val="26"/>
        </w:rPr>
      </w:pPr>
    </w:p>
    <w:p w14:paraId="65373B46" w14:textId="77777777" w:rsidR="002A4227" w:rsidRDefault="00B72992">
      <w:pPr>
        <w:pStyle w:val="Heading2"/>
        <w:numPr>
          <w:ilvl w:val="1"/>
          <w:numId w:val="58"/>
        </w:numPr>
        <w:tabs>
          <w:tab w:val="left" w:pos="1079"/>
        </w:tabs>
        <w:ind w:left="1079" w:hanging="842"/>
      </w:pPr>
      <w:bookmarkStart w:id="3" w:name="_TOC_250006"/>
      <w:r>
        <w:rPr>
          <w:color w:val="231F20"/>
        </w:rPr>
        <w:t>Budget</w:t>
      </w:r>
      <w:r>
        <w:rPr>
          <w:color w:val="231F20"/>
          <w:spacing w:val="-3"/>
        </w:rPr>
        <w:t xml:space="preserve"> </w:t>
      </w:r>
      <w:bookmarkEnd w:id="3"/>
      <w:r>
        <w:rPr>
          <w:color w:val="231F20"/>
          <w:spacing w:val="-2"/>
        </w:rPr>
        <w:t>measures</w:t>
      </w:r>
    </w:p>
    <w:p w14:paraId="65373B47" w14:textId="77777777" w:rsidR="002A4227" w:rsidRDefault="00B72992">
      <w:pPr>
        <w:pStyle w:val="Heading5"/>
        <w:spacing w:before="254" w:line="249" w:lineRule="auto"/>
      </w:pPr>
      <w:r>
        <w:rPr>
          <w:color w:val="231F20"/>
        </w:rPr>
        <w:t xml:space="preserve">Budget measures in Part 1 relating to Finance are detailed in </w:t>
      </w:r>
      <w:proofErr w:type="gramStart"/>
      <w:r>
        <w:rPr>
          <w:color w:val="231F20"/>
        </w:rPr>
        <w:t>the Budget</w:t>
      </w:r>
      <w:proofErr w:type="gramEnd"/>
      <w:r>
        <w:rPr>
          <w:color w:val="231F20"/>
        </w:rPr>
        <w:t xml:space="preserve"> Paper No. 2 and are </w:t>
      </w:r>
      <w:proofErr w:type="spellStart"/>
      <w:r>
        <w:rPr>
          <w:color w:val="231F20"/>
        </w:rPr>
        <w:t>summarised</w:t>
      </w:r>
      <w:proofErr w:type="spellEnd"/>
      <w:r>
        <w:rPr>
          <w:color w:val="231F20"/>
        </w:rPr>
        <w:t xml:space="preserve"> below.</w:t>
      </w:r>
    </w:p>
    <w:p w14:paraId="65373B48" w14:textId="77777777" w:rsidR="002A4227" w:rsidRDefault="00B72992">
      <w:pPr>
        <w:pStyle w:val="Heading3"/>
        <w:spacing w:before="229"/>
      </w:pPr>
      <w:r>
        <w:rPr>
          <w:color w:val="231F20"/>
          <w:spacing w:val="-2"/>
          <w:w w:val="105"/>
        </w:rPr>
        <w:t>Table</w:t>
      </w:r>
      <w:r>
        <w:rPr>
          <w:color w:val="231F20"/>
          <w:spacing w:val="-7"/>
          <w:w w:val="105"/>
        </w:rPr>
        <w:t xml:space="preserve"> </w:t>
      </w:r>
      <w:r>
        <w:rPr>
          <w:color w:val="231F20"/>
          <w:spacing w:val="-2"/>
          <w:w w:val="105"/>
        </w:rPr>
        <w:t>1.2:</w:t>
      </w:r>
      <w:r>
        <w:rPr>
          <w:color w:val="231F20"/>
          <w:spacing w:val="-6"/>
          <w:w w:val="105"/>
        </w:rPr>
        <w:t xml:space="preserve"> </w:t>
      </w:r>
      <w:r>
        <w:rPr>
          <w:color w:val="231F20"/>
          <w:spacing w:val="-2"/>
          <w:w w:val="105"/>
        </w:rPr>
        <w:t>Department</w:t>
      </w:r>
      <w:r>
        <w:rPr>
          <w:color w:val="231F20"/>
          <w:spacing w:val="-6"/>
          <w:w w:val="105"/>
        </w:rPr>
        <w:t xml:space="preserve"> </w:t>
      </w:r>
      <w:r>
        <w:rPr>
          <w:color w:val="231F20"/>
          <w:spacing w:val="-2"/>
          <w:w w:val="105"/>
        </w:rPr>
        <w:t>of</w:t>
      </w:r>
      <w:r>
        <w:rPr>
          <w:color w:val="231F20"/>
          <w:spacing w:val="-6"/>
          <w:w w:val="105"/>
        </w:rPr>
        <w:t xml:space="preserve"> </w:t>
      </w:r>
      <w:r>
        <w:rPr>
          <w:color w:val="231F20"/>
          <w:spacing w:val="-2"/>
          <w:w w:val="105"/>
        </w:rPr>
        <w:t>Finance</w:t>
      </w:r>
      <w:r>
        <w:rPr>
          <w:color w:val="231F20"/>
          <w:spacing w:val="-6"/>
          <w:w w:val="105"/>
        </w:rPr>
        <w:t xml:space="preserve"> </w:t>
      </w:r>
      <w:r>
        <w:rPr>
          <w:color w:val="231F20"/>
          <w:spacing w:val="-2"/>
          <w:w w:val="105"/>
        </w:rPr>
        <w:t>2026-27</w:t>
      </w:r>
      <w:r>
        <w:rPr>
          <w:color w:val="231F20"/>
          <w:spacing w:val="-6"/>
          <w:w w:val="105"/>
        </w:rPr>
        <w:t xml:space="preserve"> </w:t>
      </w:r>
      <w:r>
        <w:rPr>
          <w:color w:val="231F20"/>
          <w:spacing w:val="-2"/>
          <w:w w:val="105"/>
        </w:rPr>
        <w:t>Budget</w:t>
      </w:r>
      <w:r>
        <w:rPr>
          <w:color w:val="231F20"/>
          <w:spacing w:val="-6"/>
          <w:w w:val="105"/>
        </w:rPr>
        <w:t xml:space="preserve"> </w:t>
      </w:r>
      <w:r>
        <w:rPr>
          <w:color w:val="231F20"/>
          <w:spacing w:val="-2"/>
          <w:w w:val="105"/>
        </w:rPr>
        <w:t>measures</w:t>
      </w:r>
    </w:p>
    <w:p w14:paraId="65373B49" w14:textId="77777777" w:rsidR="002A4227" w:rsidRDefault="002A4227">
      <w:pPr>
        <w:pStyle w:val="BodyText"/>
        <w:spacing w:before="29"/>
        <w:rPr>
          <w:b/>
          <w:sz w:val="23"/>
        </w:rPr>
      </w:pPr>
    </w:p>
    <w:p w14:paraId="65373B4A" w14:textId="77777777" w:rsidR="002A4227" w:rsidRDefault="00B72992">
      <w:pPr>
        <w:pStyle w:val="Heading3"/>
        <w:spacing w:line="266" w:lineRule="auto"/>
      </w:pPr>
      <w:r>
        <w:rPr>
          <w:color w:val="231F20"/>
          <w:w w:val="105"/>
        </w:rPr>
        <w:t>Part</w:t>
      </w:r>
      <w:r>
        <w:rPr>
          <w:color w:val="231F20"/>
          <w:spacing w:val="-17"/>
          <w:w w:val="105"/>
        </w:rPr>
        <w:t xml:space="preserve"> </w:t>
      </w:r>
      <w:r>
        <w:rPr>
          <w:color w:val="231F20"/>
          <w:w w:val="105"/>
        </w:rPr>
        <w:t>1:</w:t>
      </w:r>
      <w:r>
        <w:rPr>
          <w:color w:val="231F20"/>
          <w:spacing w:val="-17"/>
          <w:w w:val="105"/>
        </w:rPr>
        <w:t xml:space="preserve"> </w:t>
      </w:r>
      <w:r>
        <w:rPr>
          <w:color w:val="231F20"/>
          <w:w w:val="105"/>
        </w:rPr>
        <w:t>Measures</w:t>
      </w:r>
      <w:r>
        <w:rPr>
          <w:color w:val="231F20"/>
          <w:spacing w:val="-17"/>
          <w:w w:val="105"/>
        </w:rPr>
        <w:t xml:space="preserve"> </w:t>
      </w:r>
      <w:r>
        <w:rPr>
          <w:color w:val="231F20"/>
          <w:w w:val="105"/>
        </w:rPr>
        <w:t>announced</w:t>
      </w:r>
      <w:r>
        <w:rPr>
          <w:color w:val="231F20"/>
          <w:spacing w:val="-17"/>
          <w:w w:val="105"/>
        </w:rPr>
        <w:t xml:space="preserve"> </w:t>
      </w:r>
      <w:proofErr w:type="gramStart"/>
      <w:r>
        <w:rPr>
          <w:color w:val="231F20"/>
          <w:w w:val="105"/>
        </w:rPr>
        <w:t>since</w:t>
      </w:r>
      <w:proofErr w:type="gramEnd"/>
      <w:r>
        <w:rPr>
          <w:color w:val="231F20"/>
          <w:spacing w:val="-16"/>
          <w:w w:val="105"/>
        </w:rPr>
        <w:t xml:space="preserve"> </w:t>
      </w:r>
      <w:r>
        <w:rPr>
          <w:color w:val="231F20"/>
          <w:w w:val="105"/>
        </w:rPr>
        <w:t>the</w:t>
      </w:r>
      <w:r>
        <w:rPr>
          <w:color w:val="231F20"/>
          <w:spacing w:val="-17"/>
          <w:w w:val="105"/>
        </w:rPr>
        <w:t xml:space="preserve"> </w:t>
      </w:r>
      <w:r>
        <w:rPr>
          <w:color w:val="231F20"/>
          <w:w w:val="105"/>
        </w:rPr>
        <w:t>2025-26</w:t>
      </w:r>
      <w:r>
        <w:rPr>
          <w:color w:val="231F20"/>
          <w:spacing w:val="-17"/>
          <w:w w:val="105"/>
        </w:rPr>
        <w:t xml:space="preserve"> </w:t>
      </w:r>
      <w:r>
        <w:rPr>
          <w:color w:val="231F20"/>
          <w:w w:val="105"/>
        </w:rPr>
        <w:t>Mid-Year</w:t>
      </w:r>
      <w:r>
        <w:rPr>
          <w:color w:val="231F20"/>
          <w:spacing w:val="-17"/>
          <w:w w:val="105"/>
        </w:rPr>
        <w:t xml:space="preserve"> </w:t>
      </w:r>
      <w:r>
        <w:rPr>
          <w:color w:val="231F20"/>
          <w:w w:val="105"/>
        </w:rPr>
        <w:t>Economic</w:t>
      </w:r>
      <w:r>
        <w:rPr>
          <w:color w:val="231F20"/>
          <w:spacing w:val="-16"/>
          <w:w w:val="105"/>
        </w:rPr>
        <w:t xml:space="preserve"> </w:t>
      </w:r>
      <w:r>
        <w:rPr>
          <w:color w:val="231F20"/>
          <w:w w:val="105"/>
        </w:rPr>
        <w:t>and</w:t>
      </w:r>
      <w:r>
        <w:rPr>
          <w:color w:val="231F20"/>
          <w:spacing w:val="-17"/>
          <w:w w:val="105"/>
        </w:rPr>
        <w:t xml:space="preserve"> </w:t>
      </w:r>
      <w:r>
        <w:rPr>
          <w:color w:val="231F20"/>
          <w:w w:val="105"/>
        </w:rPr>
        <w:t>Fiscal Outlook (MYEFO)</w:t>
      </w:r>
    </w:p>
    <w:tbl>
      <w:tblPr>
        <w:tblW w:w="0" w:type="auto"/>
        <w:tblInd w:w="245" w:type="dxa"/>
        <w:tblLayout w:type="fixed"/>
        <w:tblCellMar>
          <w:left w:w="0" w:type="dxa"/>
          <w:right w:w="0" w:type="dxa"/>
        </w:tblCellMar>
        <w:tblLook w:val="01E0" w:firstRow="1" w:lastRow="1" w:firstColumn="1" w:lastColumn="1" w:noHBand="0" w:noVBand="0"/>
      </w:tblPr>
      <w:tblGrid>
        <w:gridCol w:w="3635"/>
        <w:gridCol w:w="962"/>
        <w:gridCol w:w="962"/>
        <w:gridCol w:w="962"/>
        <w:gridCol w:w="962"/>
        <w:gridCol w:w="962"/>
        <w:gridCol w:w="962"/>
      </w:tblGrid>
      <w:tr w:rsidR="002A4227" w14:paraId="65373B52" w14:textId="77777777">
        <w:trPr>
          <w:trHeight w:val="265"/>
        </w:trPr>
        <w:tc>
          <w:tcPr>
            <w:tcW w:w="3635" w:type="dxa"/>
            <w:tcBorders>
              <w:top w:val="single" w:sz="6" w:space="0" w:color="231F20"/>
            </w:tcBorders>
          </w:tcPr>
          <w:p w14:paraId="65373B4B" w14:textId="77777777" w:rsidR="002A4227" w:rsidRDefault="002A4227">
            <w:pPr>
              <w:pStyle w:val="TableParagraph"/>
              <w:rPr>
                <w:rFonts w:ascii="Times New Roman"/>
                <w:sz w:val="18"/>
              </w:rPr>
            </w:pPr>
          </w:p>
        </w:tc>
        <w:tc>
          <w:tcPr>
            <w:tcW w:w="962" w:type="dxa"/>
            <w:tcBorders>
              <w:top w:val="single" w:sz="6" w:space="0" w:color="231F20"/>
            </w:tcBorders>
          </w:tcPr>
          <w:p w14:paraId="65373B4C" w14:textId="77777777" w:rsidR="002A4227" w:rsidRDefault="002A4227">
            <w:pPr>
              <w:pStyle w:val="TableParagraph"/>
              <w:rPr>
                <w:rFonts w:ascii="Times New Roman"/>
                <w:sz w:val="18"/>
              </w:rPr>
            </w:pPr>
          </w:p>
        </w:tc>
        <w:tc>
          <w:tcPr>
            <w:tcW w:w="962" w:type="dxa"/>
            <w:tcBorders>
              <w:top w:val="single" w:sz="6" w:space="0" w:color="231F20"/>
            </w:tcBorders>
            <w:shd w:val="clear" w:color="auto" w:fill="E7E8E8"/>
          </w:tcPr>
          <w:p w14:paraId="65373B4D" w14:textId="77777777" w:rsidR="002A4227" w:rsidRDefault="00B72992">
            <w:pPr>
              <w:pStyle w:val="TableParagraph"/>
              <w:spacing w:before="52" w:line="194" w:lineRule="exact"/>
              <w:ind w:right="98"/>
              <w:jc w:val="right"/>
              <w:rPr>
                <w:sz w:val="18"/>
              </w:rPr>
            </w:pPr>
            <w:r>
              <w:rPr>
                <w:color w:val="231F20"/>
                <w:spacing w:val="-4"/>
                <w:sz w:val="18"/>
              </w:rPr>
              <w:t>2025-</w:t>
            </w:r>
            <w:r>
              <w:rPr>
                <w:color w:val="231F20"/>
                <w:spacing w:val="-5"/>
                <w:sz w:val="18"/>
              </w:rPr>
              <w:t>26</w:t>
            </w:r>
          </w:p>
        </w:tc>
        <w:tc>
          <w:tcPr>
            <w:tcW w:w="962" w:type="dxa"/>
            <w:tcBorders>
              <w:top w:val="single" w:sz="6" w:space="0" w:color="231F20"/>
            </w:tcBorders>
          </w:tcPr>
          <w:p w14:paraId="65373B4E" w14:textId="77777777" w:rsidR="002A4227" w:rsidRDefault="00B72992">
            <w:pPr>
              <w:pStyle w:val="TableParagraph"/>
              <w:spacing w:before="52" w:line="194" w:lineRule="exact"/>
              <w:ind w:right="98"/>
              <w:jc w:val="right"/>
              <w:rPr>
                <w:sz w:val="18"/>
              </w:rPr>
            </w:pPr>
            <w:r>
              <w:rPr>
                <w:color w:val="231F20"/>
                <w:spacing w:val="-4"/>
                <w:sz w:val="18"/>
              </w:rPr>
              <w:t>2026-</w:t>
            </w:r>
            <w:r>
              <w:rPr>
                <w:color w:val="231F20"/>
                <w:spacing w:val="-5"/>
                <w:sz w:val="18"/>
              </w:rPr>
              <w:t>27</w:t>
            </w:r>
          </w:p>
        </w:tc>
        <w:tc>
          <w:tcPr>
            <w:tcW w:w="962" w:type="dxa"/>
            <w:tcBorders>
              <w:top w:val="single" w:sz="6" w:space="0" w:color="231F20"/>
            </w:tcBorders>
            <w:shd w:val="clear" w:color="auto" w:fill="E7E8E8"/>
          </w:tcPr>
          <w:p w14:paraId="65373B4F" w14:textId="77777777" w:rsidR="002A4227" w:rsidRDefault="00B72992">
            <w:pPr>
              <w:pStyle w:val="TableParagraph"/>
              <w:spacing w:before="52" w:line="194" w:lineRule="exact"/>
              <w:ind w:right="98"/>
              <w:jc w:val="right"/>
              <w:rPr>
                <w:sz w:val="18"/>
              </w:rPr>
            </w:pPr>
            <w:r>
              <w:rPr>
                <w:color w:val="231F20"/>
                <w:spacing w:val="-4"/>
                <w:sz w:val="18"/>
              </w:rPr>
              <w:t>2027-</w:t>
            </w:r>
            <w:r>
              <w:rPr>
                <w:color w:val="231F20"/>
                <w:spacing w:val="-5"/>
                <w:sz w:val="18"/>
              </w:rPr>
              <w:t>28</w:t>
            </w:r>
          </w:p>
        </w:tc>
        <w:tc>
          <w:tcPr>
            <w:tcW w:w="962" w:type="dxa"/>
            <w:tcBorders>
              <w:top w:val="single" w:sz="6" w:space="0" w:color="231F20"/>
            </w:tcBorders>
          </w:tcPr>
          <w:p w14:paraId="65373B50" w14:textId="77777777" w:rsidR="002A4227" w:rsidRDefault="00B72992">
            <w:pPr>
              <w:pStyle w:val="TableParagraph"/>
              <w:spacing w:before="52" w:line="194" w:lineRule="exact"/>
              <w:ind w:right="97"/>
              <w:jc w:val="right"/>
              <w:rPr>
                <w:sz w:val="18"/>
              </w:rPr>
            </w:pPr>
            <w:r>
              <w:rPr>
                <w:color w:val="231F20"/>
                <w:spacing w:val="-4"/>
                <w:sz w:val="18"/>
              </w:rPr>
              <w:t>2028-</w:t>
            </w:r>
            <w:r>
              <w:rPr>
                <w:color w:val="231F20"/>
                <w:spacing w:val="-5"/>
                <w:sz w:val="18"/>
              </w:rPr>
              <w:t>29</w:t>
            </w:r>
          </w:p>
        </w:tc>
        <w:tc>
          <w:tcPr>
            <w:tcW w:w="962" w:type="dxa"/>
            <w:tcBorders>
              <w:top w:val="single" w:sz="6" w:space="0" w:color="231F20"/>
            </w:tcBorders>
            <w:shd w:val="clear" w:color="auto" w:fill="E7E8E8"/>
          </w:tcPr>
          <w:p w14:paraId="65373B51" w14:textId="77777777" w:rsidR="002A4227" w:rsidRDefault="00B72992">
            <w:pPr>
              <w:pStyle w:val="TableParagraph"/>
              <w:spacing w:before="52" w:line="194" w:lineRule="exact"/>
              <w:ind w:left="208"/>
              <w:rPr>
                <w:sz w:val="18"/>
              </w:rPr>
            </w:pPr>
            <w:r>
              <w:rPr>
                <w:color w:val="231F20"/>
                <w:spacing w:val="-4"/>
                <w:sz w:val="18"/>
              </w:rPr>
              <w:t>2029-</w:t>
            </w:r>
            <w:r>
              <w:rPr>
                <w:color w:val="231F20"/>
                <w:spacing w:val="-5"/>
                <w:sz w:val="18"/>
              </w:rPr>
              <w:t>30</w:t>
            </w:r>
          </w:p>
        </w:tc>
      </w:tr>
      <w:tr w:rsidR="002A4227" w14:paraId="65373B5A" w14:textId="77777777">
        <w:trPr>
          <w:trHeight w:val="200"/>
        </w:trPr>
        <w:tc>
          <w:tcPr>
            <w:tcW w:w="3635" w:type="dxa"/>
          </w:tcPr>
          <w:p w14:paraId="65373B53" w14:textId="77777777" w:rsidR="002A4227" w:rsidRDefault="002A4227">
            <w:pPr>
              <w:pStyle w:val="TableParagraph"/>
              <w:rPr>
                <w:rFonts w:ascii="Times New Roman"/>
                <w:sz w:val="12"/>
              </w:rPr>
            </w:pPr>
          </w:p>
        </w:tc>
        <w:tc>
          <w:tcPr>
            <w:tcW w:w="962" w:type="dxa"/>
            <w:tcBorders>
              <w:bottom w:val="single" w:sz="6" w:space="0" w:color="231F20"/>
            </w:tcBorders>
          </w:tcPr>
          <w:p w14:paraId="65373B54" w14:textId="77777777" w:rsidR="002A4227" w:rsidRDefault="00B72992">
            <w:pPr>
              <w:pStyle w:val="TableParagraph"/>
              <w:spacing w:line="180" w:lineRule="exact"/>
              <w:ind w:left="139"/>
              <w:rPr>
                <w:sz w:val="18"/>
              </w:rPr>
            </w:pPr>
            <w:r>
              <w:rPr>
                <w:color w:val="231F20"/>
                <w:spacing w:val="-2"/>
                <w:sz w:val="18"/>
              </w:rPr>
              <w:t>Program</w:t>
            </w:r>
          </w:p>
        </w:tc>
        <w:tc>
          <w:tcPr>
            <w:tcW w:w="962" w:type="dxa"/>
            <w:tcBorders>
              <w:bottom w:val="single" w:sz="6" w:space="0" w:color="231F20"/>
            </w:tcBorders>
            <w:shd w:val="clear" w:color="auto" w:fill="E7E8E8"/>
          </w:tcPr>
          <w:p w14:paraId="65373B55" w14:textId="77777777" w:rsidR="002A4227" w:rsidRDefault="00B72992">
            <w:pPr>
              <w:pStyle w:val="TableParagraph"/>
              <w:spacing w:line="180" w:lineRule="exact"/>
              <w:ind w:right="98"/>
              <w:jc w:val="right"/>
              <w:rPr>
                <w:sz w:val="18"/>
              </w:rPr>
            </w:pPr>
            <w:r>
              <w:rPr>
                <w:color w:val="231F20"/>
                <w:spacing w:val="-2"/>
                <w:sz w:val="18"/>
              </w:rPr>
              <w:t>$'000</w:t>
            </w:r>
          </w:p>
        </w:tc>
        <w:tc>
          <w:tcPr>
            <w:tcW w:w="962" w:type="dxa"/>
            <w:tcBorders>
              <w:bottom w:val="single" w:sz="6" w:space="0" w:color="231F20"/>
            </w:tcBorders>
          </w:tcPr>
          <w:p w14:paraId="65373B56" w14:textId="77777777" w:rsidR="002A4227" w:rsidRDefault="00B72992">
            <w:pPr>
              <w:pStyle w:val="TableParagraph"/>
              <w:spacing w:line="180" w:lineRule="exact"/>
              <w:ind w:right="98"/>
              <w:jc w:val="right"/>
              <w:rPr>
                <w:sz w:val="18"/>
              </w:rPr>
            </w:pPr>
            <w:r>
              <w:rPr>
                <w:color w:val="231F20"/>
                <w:spacing w:val="-2"/>
                <w:sz w:val="18"/>
              </w:rPr>
              <w:t>$'000</w:t>
            </w:r>
          </w:p>
        </w:tc>
        <w:tc>
          <w:tcPr>
            <w:tcW w:w="962" w:type="dxa"/>
            <w:tcBorders>
              <w:bottom w:val="single" w:sz="6" w:space="0" w:color="231F20"/>
            </w:tcBorders>
            <w:shd w:val="clear" w:color="auto" w:fill="E7E8E8"/>
          </w:tcPr>
          <w:p w14:paraId="65373B57" w14:textId="77777777" w:rsidR="002A4227" w:rsidRDefault="00B72992">
            <w:pPr>
              <w:pStyle w:val="TableParagraph"/>
              <w:spacing w:line="180" w:lineRule="exact"/>
              <w:ind w:right="98"/>
              <w:jc w:val="right"/>
              <w:rPr>
                <w:sz w:val="18"/>
              </w:rPr>
            </w:pPr>
            <w:r>
              <w:rPr>
                <w:color w:val="231F20"/>
                <w:spacing w:val="-2"/>
                <w:sz w:val="18"/>
              </w:rPr>
              <w:t>$'000</w:t>
            </w:r>
          </w:p>
        </w:tc>
        <w:tc>
          <w:tcPr>
            <w:tcW w:w="962" w:type="dxa"/>
            <w:tcBorders>
              <w:bottom w:val="single" w:sz="6" w:space="0" w:color="231F20"/>
            </w:tcBorders>
          </w:tcPr>
          <w:p w14:paraId="65373B58" w14:textId="77777777" w:rsidR="002A4227" w:rsidRDefault="00B72992">
            <w:pPr>
              <w:pStyle w:val="TableParagraph"/>
              <w:spacing w:line="180" w:lineRule="exact"/>
              <w:ind w:right="97"/>
              <w:jc w:val="right"/>
              <w:rPr>
                <w:sz w:val="18"/>
              </w:rPr>
            </w:pPr>
            <w:r>
              <w:rPr>
                <w:color w:val="231F20"/>
                <w:spacing w:val="-2"/>
                <w:sz w:val="18"/>
              </w:rPr>
              <w:t>$'000</w:t>
            </w:r>
          </w:p>
        </w:tc>
        <w:tc>
          <w:tcPr>
            <w:tcW w:w="962" w:type="dxa"/>
            <w:tcBorders>
              <w:bottom w:val="single" w:sz="6" w:space="0" w:color="231F20"/>
            </w:tcBorders>
            <w:shd w:val="clear" w:color="auto" w:fill="E7E8E8"/>
          </w:tcPr>
          <w:p w14:paraId="65373B59" w14:textId="77777777" w:rsidR="002A4227" w:rsidRDefault="00B72992">
            <w:pPr>
              <w:pStyle w:val="TableParagraph"/>
              <w:spacing w:line="180" w:lineRule="exact"/>
              <w:ind w:left="432"/>
              <w:rPr>
                <w:sz w:val="18"/>
              </w:rPr>
            </w:pPr>
            <w:r>
              <w:rPr>
                <w:color w:val="231F20"/>
                <w:spacing w:val="-2"/>
                <w:sz w:val="18"/>
              </w:rPr>
              <w:t>$'000</w:t>
            </w:r>
          </w:p>
        </w:tc>
      </w:tr>
      <w:tr w:rsidR="002A4227" w14:paraId="65373B82" w14:textId="77777777">
        <w:trPr>
          <w:trHeight w:val="232"/>
        </w:trPr>
        <w:tc>
          <w:tcPr>
            <w:tcW w:w="3635" w:type="dxa"/>
          </w:tcPr>
          <w:p w14:paraId="65373B5B" w14:textId="77777777" w:rsidR="002A4227" w:rsidRDefault="00B72992">
            <w:pPr>
              <w:pStyle w:val="TableParagraph"/>
              <w:spacing w:before="17" w:line="195" w:lineRule="exact"/>
              <w:ind w:left="47"/>
              <w:rPr>
                <w:b/>
                <w:sz w:val="18"/>
              </w:rPr>
            </w:pPr>
            <w:r>
              <w:rPr>
                <w:b/>
                <w:color w:val="231F20"/>
                <w:spacing w:val="-2"/>
                <w:sz w:val="18"/>
              </w:rPr>
              <w:t>Payment</w:t>
            </w:r>
            <w:r>
              <w:rPr>
                <w:b/>
                <w:color w:val="231F20"/>
                <w:spacing w:val="-4"/>
                <w:sz w:val="18"/>
              </w:rPr>
              <w:t xml:space="preserve"> </w:t>
            </w:r>
            <w:r>
              <w:rPr>
                <w:b/>
                <w:color w:val="231F20"/>
                <w:spacing w:val="-2"/>
                <w:sz w:val="18"/>
              </w:rPr>
              <w:t>measures</w:t>
            </w:r>
          </w:p>
        </w:tc>
        <w:tc>
          <w:tcPr>
            <w:tcW w:w="962" w:type="dxa"/>
            <w:vMerge w:val="restart"/>
            <w:tcBorders>
              <w:top w:val="single" w:sz="6" w:space="0" w:color="231F20"/>
              <w:bottom w:val="single" w:sz="6" w:space="0" w:color="231F20"/>
            </w:tcBorders>
          </w:tcPr>
          <w:p w14:paraId="65373B5C" w14:textId="77777777" w:rsidR="002A4227" w:rsidRDefault="002A4227">
            <w:pPr>
              <w:pStyle w:val="TableParagraph"/>
              <w:spacing w:before="126"/>
              <w:rPr>
                <w:b/>
                <w:sz w:val="18"/>
              </w:rPr>
            </w:pPr>
          </w:p>
          <w:p w14:paraId="65373B5D" w14:textId="77777777" w:rsidR="002A4227" w:rsidRDefault="00B72992">
            <w:pPr>
              <w:pStyle w:val="TableParagraph"/>
              <w:jc w:val="center"/>
              <w:rPr>
                <w:sz w:val="18"/>
              </w:rPr>
            </w:pPr>
            <w:r>
              <w:rPr>
                <w:color w:val="231F20"/>
                <w:spacing w:val="-5"/>
                <w:sz w:val="18"/>
              </w:rPr>
              <w:t>2.1</w:t>
            </w:r>
          </w:p>
          <w:p w14:paraId="65373B5E" w14:textId="77777777" w:rsidR="002A4227" w:rsidRDefault="002A4227">
            <w:pPr>
              <w:pStyle w:val="TableParagraph"/>
              <w:spacing w:before="121"/>
              <w:rPr>
                <w:b/>
                <w:sz w:val="18"/>
              </w:rPr>
            </w:pPr>
          </w:p>
          <w:p w14:paraId="65373B5F" w14:textId="77777777" w:rsidR="002A4227" w:rsidRDefault="00B72992">
            <w:pPr>
              <w:pStyle w:val="TableParagraph"/>
              <w:jc w:val="center"/>
              <w:rPr>
                <w:sz w:val="18"/>
              </w:rPr>
            </w:pPr>
            <w:r>
              <w:rPr>
                <w:color w:val="231F20"/>
                <w:spacing w:val="-5"/>
                <w:sz w:val="18"/>
              </w:rPr>
              <w:t>2.1</w:t>
            </w:r>
          </w:p>
          <w:p w14:paraId="65373B60" w14:textId="77777777" w:rsidR="002A4227" w:rsidRDefault="002A4227">
            <w:pPr>
              <w:pStyle w:val="TableParagraph"/>
              <w:spacing w:before="120"/>
              <w:rPr>
                <w:b/>
                <w:sz w:val="18"/>
              </w:rPr>
            </w:pPr>
          </w:p>
          <w:p w14:paraId="65373B61" w14:textId="77777777" w:rsidR="002A4227" w:rsidRDefault="00B72992">
            <w:pPr>
              <w:pStyle w:val="TableParagraph"/>
              <w:jc w:val="center"/>
              <w:rPr>
                <w:sz w:val="18"/>
              </w:rPr>
            </w:pPr>
            <w:r>
              <w:rPr>
                <w:color w:val="231F20"/>
                <w:spacing w:val="-5"/>
                <w:sz w:val="18"/>
              </w:rPr>
              <w:t>2.1</w:t>
            </w:r>
          </w:p>
          <w:p w14:paraId="65373B62" w14:textId="77777777" w:rsidR="002A4227" w:rsidRDefault="002A4227">
            <w:pPr>
              <w:pStyle w:val="TableParagraph"/>
              <w:rPr>
                <w:b/>
                <w:sz w:val="18"/>
              </w:rPr>
            </w:pPr>
          </w:p>
          <w:p w14:paraId="65373B63" w14:textId="77777777" w:rsidR="002A4227" w:rsidRDefault="002A4227">
            <w:pPr>
              <w:pStyle w:val="TableParagraph"/>
              <w:spacing w:before="21"/>
              <w:rPr>
                <w:b/>
                <w:sz w:val="18"/>
              </w:rPr>
            </w:pPr>
          </w:p>
          <w:p w14:paraId="65373B64" w14:textId="77777777" w:rsidR="002A4227" w:rsidRDefault="00B72992">
            <w:pPr>
              <w:pStyle w:val="TableParagraph"/>
              <w:jc w:val="center"/>
              <w:rPr>
                <w:sz w:val="18"/>
              </w:rPr>
            </w:pPr>
            <w:r>
              <w:rPr>
                <w:color w:val="231F20"/>
                <w:spacing w:val="-5"/>
                <w:sz w:val="18"/>
              </w:rPr>
              <w:t>2.1</w:t>
            </w:r>
          </w:p>
          <w:p w14:paraId="65373B65" w14:textId="77777777" w:rsidR="002A4227" w:rsidRDefault="002A4227">
            <w:pPr>
              <w:pStyle w:val="TableParagraph"/>
              <w:spacing w:before="125"/>
              <w:rPr>
                <w:b/>
                <w:sz w:val="18"/>
              </w:rPr>
            </w:pPr>
          </w:p>
          <w:p w14:paraId="65373B66" w14:textId="77777777" w:rsidR="002A4227" w:rsidRDefault="00B72992">
            <w:pPr>
              <w:pStyle w:val="TableParagraph"/>
              <w:spacing w:line="206" w:lineRule="exact"/>
              <w:jc w:val="center"/>
              <w:rPr>
                <w:sz w:val="18"/>
              </w:rPr>
            </w:pPr>
            <w:r>
              <w:rPr>
                <w:color w:val="231F20"/>
                <w:sz w:val="18"/>
              </w:rPr>
              <w:t>1.1,</w:t>
            </w:r>
            <w:r>
              <w:rPr>
                <w:color w:val="231F20"/>
                <w:spacing w:val="-9"/>
                <w:sz w:val="18"/>
              </w:rPr>
              <w:t xml:space="preserve"> </w:t>
            </w:r>
            <w:r>
              <w:rPr>
                <w:color w:val="231F20"/>
                <w:spacing w:val="-4"/>
                <w:sz w:val="18"/>
              </w:rPr>
              <w:t>2.1,</w:t>
            </w:r>
          </w:p>
          <w:p w14:paraId="65373B67" w14:textId="77777777" w:rsidR="002A4227" w:rsidRDefault="00B72992">
            <w:pPr>
              <w:pStyle w:val="TableParagraph"/>
              <w:spacing w:line="206" w:lineRule="exact"/>
              <w:jc w:val="center"/>
              <w:rPr>
                <w:sz w:val="18"/>
              </w:rPr>
            </w:pPr>
            <w:r>
              <w:rPr>
                <w:color w:val="231F20"/>
                <w:spacing w:val="-5"/>
                <w:sz w:val="18"/>
              </w:rPr>
              <w:t>2.4</w:t>
            </w:r>
          </w:p>
          <w:p w14:paraId="65373B68" w14:textId="77777777" w:rsidR="002A4227" w:rsidRDefault="002A4227">
            <w:pPr>
              <w:pStyle w:val="TableParagraph"/>
              <w:spacing w:before="18"/>
              <w:rPr>
                <w:b/>
                <w:sz w:val="18"/>
              </w:rPr>
            </w:pPr>
          </w:p>
          <w:p w14:paraId="65373B69" w14:textId="77777777" w:rsidR="002A4227" w:rsidRDefault="00B72992">
            <w:pPr>
              <w:pStyle w:val="TableParagraph"/>
              <w:jc w:val="center"/>
              <w:rPr>
                <w:sz w:val="18"/>
              </w:rPr>
            </w:pPr>
            <w:r>
              <w:rPr>
                <w:color w:val="231F20"/>
                <w:sz w:val="18"/>
              </w:rPr>
              <w:t>2.1,</w:t>
            </w:r>
            <w:r>
              <w:rPr>
                <w:color w:val="231F20"/>
                <w:spacing w:val="-9"/>
                <w:sz w:val="18"/>
              </w:rPr>
              <w:t xml:space="preserve"> </w:t>
            </w:r>
            <w:r>
              <w:rPr>
                <w:color w:val="231F20"/>
                <w:spacing w:val="-5"/>
                <w:sz w:val="18"/>
              </w:rPr>
              <w:t>3.1</w:t>
            </w:r>
          </w:p>
          <w:p w14:paraId="65373B6A" w14:textId="77777777" w:rsidR="002A4227" w:rsidRDefault="002A4227">
            <w:pPr>
              <w:pStyle w:val="TableParagraph"/>
              <w:spacing w:before="14"/>
              <w:rPr>
                <w:b/>
                <w:sz w:val="18"/>
              </w:rPr>
            </w:pPr>
          </w:p>
          <w:p w14:paraId="65373B6B" w14:textId="77777777" w:rsidR="002A4227" w:rsidRDefault="00B72992">
            <w:pPr>
              <w:pStyle w:val="TableParagraph"/>
              <w:jc w:val="center"/>
              <w:rPr>
                <w:sz w:val="18"/>
              </w:rPr>
            </w:pPr>
            <w:r>
              <w:rPr>
                <w:color w:val="231F20"/>
                <w:sz w:val="18"/>
              </w:rPr>
              <w:t>2.1,</w:t>
            </w:r>
            <w:r>
              <w:rPr>
                <w:color w:val="231F20"/>
                <w:spacing w:val="-9"/>
                <w:sz w:val="18"/>
              </w:rPr>
              <w:t xml:space="preserve"> </w:t>
            </w:r>
            <w:r>
              <w:rPr>
                <w:color w:val="231F20"/>
                <w:spacing w:val="-5"/>
                <w:sz w:val="18"/>
              </w:rPr>
              <w:t>2.3</w:t>
            </w:r>
          </w:p>
          <w:p w14:paraId="65373B6C" w14:textId="77777777" w:rsidR="002A4227" w:rsidRDefault="002A4227">
            <w:pPr>
              <w:pStyle w:val="TableParagraph"/>
              <w:spacing w:before="120"/>
              <w:rPr>
                <w:b/>
                <w:sz w:val="18"/>
              </w:rPr>
            </w:pPr>
          </w:p>
          <w:p w14:paraId="65373B6D" w14:textId="77777777" w:rsidR="002A4227" w:rsidRDefault="00B72992">
            <w:pPr>
              <w:pStyle w:val="TableParagraph"/>
              <w:jc w:val="center"/>
              <w:rPr>
                <w:sz w:val="18"/>
              </w:rPr>
            </w:pPr>
            <w:r>
              <w:rPr>
                <w:color w:val="231F20"/>
                <w:spacing w:val="-4"/>
                <w:sz w:val="18"/>
              </w:rPr>
              <w:t>2.10</w:t>
            </w:r>
          </w:p>
          <w:p w14:paraId="65373B6E" w14:textId="77777777" w:rsidR="002A4227" w:rsidRDefault="002A4227">
            <w:pPr>
              <w:pStyle w:val="TableParagraph"/>
              <w:rPr>
                <w:b/>
                <w:sz w:val="18"/>
              </w:rPr>
            </w:pPr>
          </w:p>
          <w:p w14:paraId="65373B6F" w14:textId="77777777" w:rsidR="002A4227" w:rsidRDefault="002A4227">
            <w:pPr>
              <w:pStyle w:val="TableParagraph"/>
              <w:spacing w:before="21"/>
              <w:rPr>
                <w:b/>
                <w:sz w:val="18"/>
              </w:rPr>
            </w:pPr>
          </w:p>
          <w:p w14:paraId="65373B70" w14:textId="77777777" w:rsidR="002A4227" w:rsidRDefault="00B72992">
            <w:pPr>
              <w:pStyle w:val="TableParagraph"/>
              <w:jc w:val="center"/>
              <w:rPr>
                <w:sz w:val="18"/>
              </w:rPr>
            </w:pPr>
            <w:r>
              <w:rPr>
                <w:color w:val="231F20"/>
                <w:spacing w:val="-5"/>
                <w:sz w:val="18"/>
              </w:rPr>
              <w:t>2.1</w:t>
            </w:r>
          </w:p>
          <w:p w14:paraId="65373B71" w14:textId="77777777" w:rsidR="002A4227" w:rsidRDefault="002A4227">
            <w:pPr>
              <w:pStyle w:val="TableParagraph"/>
              <w:rPr>
                <w:b/>
                <w:sz w:val="18"/>
              </w:rPr>
            </w:pPr>
          </w:p>
          <w:p w14:paraId="65373B72" w14:textId="77777777" w:rsidR="002A4227" w:rsidRDefault="002A4227">
            <w:pPr>
              <w:pStyle w:val="TableParagraph"/>
              <w:rPr>
                <w:b/>
                <w:sz w:val="18"/>
              </w:rPr>
            </w:pPr>
          </w:p>
          <w:p w14:paraId="65373B73" w14:textId="77777777" w:rsidR="002A4227" w:rsidRDefault="002A4227">
            <w:pPr>
              <w:pStyle w:val="TableParagraph"/>
              <w:spacing w:before="27"/>
              <w:rPr>
                <w:b/>
                <w:sz w:val="18"/>
              </w:rPr>
            </w:pPr>
          </w:p>
          <w:p w14:paraId="65373B74" w14:textId="77777777" w:rsidR="002A4227" w:rsidRDefault="00B72992">
            <w:pPr>
              <w:pStyle w:val="TableParagraph"/>
              <w:jc w:val="center"/>
              <w:rPr>
                <w:sz w:val="18"/>
              </w:rPr>
            </w:pPr>
            <w:r>
              <w:rPr>
                <w:color w:val="231F20"/>
                <w:spacing w:val="-5"/>
                <w:sz w:val="18"/>
              </w:rPr>
              <w:t>2.1</w:t>
            </w:r>
          </w:p>
          <w:p w14:paraId="65373B75" w14:textId="77777777" w:rsidR="002A4227" w:rsidRDefault="002A4227">
            <w:pPr>
              <w:pStyle w:val="TableParagraph"/>
              <w:rPr>
                <w:b/>
                <w:sz w:val="18"/>
              </w:rPr>
            </w:pPr>
          </w:p>
          <w:p w14:paraId="65373B76" w14:textId="77777777" w:rsidR="002A4227" w:rsidRDefault="002A4227">
            <w:pPr>
              <w:pStyle w:val="TableParagraph"/>
              <w:rPr>
                <w:b/>
                <w:sz w:val="18"/>
              </w:rPr>
            </w:pPr>
          </w:p>
          <w:p w14:paraId="65373B77" w14:textId="77777777" w:rsidR="002A4227" w:rsidRDefault="002A4227">
            <w:pPr>
              <w:pStyle w:val="TableParagraph"/>
              <w:spacing w:before="28"/>
              <w:rPr>
                <w:b/>
                <w:sz w:val="18"/>
              </w:rPr>
            </w:pPr>
          </w:p>
          <w:p w14:paraId="65373B78" w14:textId="77777777" w:rsidR="002A4227" w:rsidRDefault="00B72992">
            <w:pPr>
              <w:pStyle w:val="TableParagraph"/>
              <w:jc w:val="center"/>
              <w:rPr>
                <w:sz w:val="18"/>
              </w:rPr>
            </w:pPr>
            <w:r>
              <w:rPr>
                <w:color w:val="231F20"/>
                <w:spacing w:val="-5"/>
                <w:sz w:val="18"/>
              </w:rPr>
              <w:t>2.1</w:t>
            </w:r>
          </w:p>
          <w:p w14:paraId="65373B79" w14:textId="77777777" w:rsidR="002A4227" w:rsidRDefault="002A4227">
            <w:pPr>
              <w:pStyle w:val="TableParagraph"/>
              <w:spacing w:before="120"/>
              <w:rPr>
                <w:b/>
                <w:sz w:val="18"/>
              </w:rPr>
            </w:pPr>
          </w:p>
          <w:p w14:paraId="65373B7A" w14:textId="77777777" w:rsidR="002A4227" w:rsidRDefault="00B72992">
            <w:pPr>
              <w:pStyle w:val="TableParagraph"/>
              <w:jc w:val="center"/>
              <w:rPr>
                <w:sz w:val="18"/>
              </w:rPr>
            </w:pPr>
            <w:r>
              <w:rPr>
                <w:color w:val="231F20"/>
                <w:spacing w:val="-5"/>
                <w:sz w:val="18"/>
              </w:rPr>
              <w:t>2.1</w:t>
            </w:r>
          </w:p>
          <w:p w14:paraId="65373B7B" w14:textId="77777777" w:rsidR="002A4227" w:rsidRDefault="002A4227">
            <w:pPr>
              <w:pStyle w:val="TableParagraph"/>
              <w:spacing w:before="14"/>
              <w:rPr>
                <w:b/>
                <w:sz w:val="18"/>
              </w:rPr>
            </w:pPr>
          </w:p>
          <w:p w14:paraId="65373B7C" w14:textId="77777777" w:rsidR="002A4227" w:rsidRDefault="00B72992">
            <w:pPr>
              <w:pStyle w:val="TableParagraph"/>
              <w:jc w:val="center"/>
              <w:rPr>
                <w:sz w:val="18"/>
              </w:rPr>
            </w:pPr>
            <w:r>
              <w:rPr>
                <w:color w:val="231F20"/>
                <w:spacing w:val="-5"/>
                <w:sz w:val="18"/>
              </w:rPr>
              <w:t>2.1</w:t>
            </w:r>
          </w:p>
        </w:tc>
        <w:tc>
          <w:tcPr>
            <w:tcW w:w="962" w:type="dxa"/>
            <w:tcBorders>
              <w:top w:val="single" w:sz="6" w:space="0" w:color="231F20"/>
            </w:tcBorders>
            <w:shd w:val="clear" w:color="auto" w:fill="E7E8E8"/>
          </w:tcPr>
          <w:p w14:paraId="65373B7D" w14:textId="77777777" w:rsidR="002A4227" w:rsidRDefault="002A4227">
            <w:pPr>
              <w:pStyle w:val="TableParagraph"/>
              <w:rPr>
                <w:rFonts w:ascii="Times New Roman"/>
                <w:sz w:val="16"/>
              </w:rPr>
            </w:pPr>
          </w:p>
        </w:tc>
        <w:tc>
          <w:tcPr>
            <w:tcW w:w="962" w:type="dxa"/>
            <w:tcBorders>
              <w:top w:val="single" w:sz="6" w:space="0" w:color="231F20"/>
            </w:tcBorders>
          </w:tcPr>
          <w:p w14:paraId="65373B7E" w14:textId="77777777" w:rsidR="002A4227" w:rsidRDefault="002A4227">
            <w:pPr>
              <w:pStyle w:val="TableParagraph"/>
              <w:rPr>
                <w:rFonts w:ascii="Times New Roman"/>
                <w:sz w:val="16"/>
              </w:rPr>
            </w:pPr>
          </w:p>
        </w:tc>
        <w:tc>
          <w:tcPr>
            <w:tcW w:w="962" w:type="dxa"/>
            <w:tcBorders>
              <w:top w:val="single" w:sz="6" w:space="0" w:color="231F20"/>
            </w:tcBorders>
            <w:shd w:val="clear" w:color="auto" w:fill="E7E8E8"/>
          </w:tcPr>
          <w:p w14:paraId="65373B7F" w14:textId="77777777" w:rsidR="002A4227" w:rsidRDefault="002A4227">
            <w:pPr>
              <w:pStyle w:val="TableParagraph"/>
              <w:rPr>
                <w:rFonts w:ascii="Times New Roman"/>
                <w:sz w:val="16"/>
              </w:rPr>
            </w:pPr>
          </w:p>
        </w:tc>
        <w:tc>
          <w:tcPr>
            <w:tcW w:w="962" w:type="dxa"/>
            <w:tcBorders>
              <w:top w:val="single" w:sz="6" w:space="0" w:color="231F20"/>
            </w:tcBorders>
          </w:tcPr>
          <w:p w14:paraId="65373B80" w14:textId="77777777" w:rsidR="002A4227" w:rsidRDefault="002A4227">
            <w:pPr>
              <w:pStyle w:val="TableParagraph"/>
              <w:rPr>
                <w:rFonts w:ascii="Times New Roman"/>
                <w:sz w:val="16"/>
              </w:rPr>
            </w:pPr>
          </w:p>
        </w:tc>
        <w:tc>
          <w:tcPr>
            <w:tcW w:w="962" w:type="dxa"/>
            <w:tcBorders>
              <w:top w:val="single" w:sz="6" w:space="0" w:color="231F20"/>
            </w:tcBorders>
            <w:shd w:val="clear" w:color="auto" w:fill="E7E8E8"/>
          </w:tcPr>
          <w:p w14:paraId="65373B81" w14:textId="77777777" w:rsidR="002A4227" w:rsidRDefault="002A4227">
            <w:pPr>
              <w:pStyle w:val="TableParagraph"/>
              <w:rPr>
                <w:rFonts w:ascii="Times New Roman"/>
                <w:sz w:val="16"/>
              </w:rPr>
            </w:pPr>
          </w:p>
        </w:tc>
      </w:tr>
      <w:tr w:rsidR="002A4227" w14:paraId="65373B8A" w14:textId="77777777">
        <w:trPr>
          <w:trHeight w:val="198"/>
        </w:trPr>
        <w:tc>
          <w:tcPr>
            <w:tcW w:w="3635" w:type="dxa"/>
          </w:tcPr>
          <w:p w14:paraId="65373B83" w14:textId="77777777" w:rsidR="002A4227" w:rsidRDefault="00B72992">
            <w:pPr>
              <w:pStyle w:val="TableParagraph"/>
              <w:spacing w:line="179" w:lineRule="exact"/>
              <w:ind w:left="47"/>
              <w:rPr>
                <w:sz w:val="18"/>
              </w:rPr>
            </w:pPr>
            <w:r>
              <w:rPr>
                <w:color w:val="231F20"/>
                <w:spacing w:val="-2"/>
                <w:sz w:val="18"/>
              </w:rPr>
              <w:t>Australian</w:t>
            </w:r>
            <w:r>
              <w:rPr>
                <w:color w:val="231F20"/>
                <w:spacing w:val="-6"/>
                <w:sz w:val="18"/>
              </w:rPr>
              <w:t xml:space="preserve"> </w:t>
            </w:r>
            <w:r>
              <w:rPr>
                <w:color w:val="231F20"/>
                <w:spacing w:val="-2"/>
                <w:sz w:val="18"/>
              </w:rPr>
              <w:t>Naval</w:t>
            </w:r>
            <w:r>
              <w:rPr>
                <w:color w:val="231F20"/>
                <w:spacing w:val="-6"/>
                <w:sz w:val="18"/>
              </w:rPr>
              <w:t xml:space="preserve"> </w:t>
            </w:r>
            <w:r>
              <w:rPr>
                <w:color w:val="231F20"/>
                <w:spacing w:val="-2"/>
                <w:sz w:val="18"/>
              </w:rPr>
              <w:t>Infrastructure</w:t>
            </w:r>
            <w:r>
              <w:rPr>
                <w:color w:val="231F20"/>
                <w:spacing w:val="-6"/>
                <w:sz w:val="18"/>
              </w:rPr>
              <w:t xml:space="preserve"> </w:t>
            </w:r>
            <w:r>
              <w:rPr>
                <w:color w:val="231F20"/>
                <w:spacing w:val="-2"/>
                <w:sz w:val="18"/>
              </w:rPr>
              <w:t>Equity</w:t>
            </w:r>
          </w:p>
        </w:tc>
        <w:tc>
          <w:tcPr>
            <w:tcW w:w="962" w:type="dxa"/>
            <w:vMerge/>
            <w:tcBorders>
              <w:top w:val="nil"/>
              <w:bottom w:val="single" w:sz="6" w:space="0" w:color="231F20"/>
            </w:tcBorders>
          </w:tcPr>
          <w:p w14:paraId="65373B84" w14:textId="77777777" w:rsidR="002A4227" w:rsidRDefault="002A4227">
            <w:pPr>
              <w:rPr>
                <w:sz w:val="2"/>
                <w:szCs w:val="2"/>
              </w:rPr>
            </w:pPr>
          </w:p>
        </w:tc>
        <w:tc>
          <w:tcPr>
            <w:tcW w:w="962" w:type="dxa"/>
            <w:shd w:val="clear" w:color="auto" w:fill="E7E8E8"/>
          </w:tcPr>
          <w:p w14:paraId="65373B85" w14:textId="77777777" w:rsidR="002A4227" w:rsidRDefault="002A4227">
            <w:pPr>
              <w:pStyle w:val="TableParagraph"/>
              <w:rPr>
                <w:rFonts w:ascii="Times New Roman"/>
                <w:sz w:val="12"/>
              </w:rPr>
            </w:pPr>
          </w:p>
        </w:tc>
        <w:tc>
          <w:tcPr>
            <w:tcW w:w="962" w:type="dxa"/>
          </w:tcPr>
          <w:p w14:paraId="65373B86" w14:textId="77777777" w:rsidR="002A4227" w:rsidRDefault="002A4227">
            <w:pPr>
              <w:pStyle w:val="TableParagraph"/>
              <w:rPr>
                <w:rFonts w:ascii="Times New Roman"/>
                <w:sz w:val="12"/>
              </w:rPr>
            </w:pPr>
          </w:p>
        </w:tc>
        <w:tc>
          <w:tcPr>
            <w:tcW w:w="962" w:type="dxa"/>
            <w:shd w:val="clear" w:color="auto" w:fill="E7E8E8"/>
          </w:tcPr>
          <w:p w14:paraId="65373B87" w14:textId="77777777" w:rsidR="002A4227" w:rsidRDefault="002A4227">
            <w:pPr>
              <w:pStyle w:val="TableParagraph"/>
              <w:rPr>
                <w:rFonts w:ascii="Times New Roman"/>
                <w:sz w:val="12"/>
              </w:rPr>
            </w:pPr>
          </w:p>
        </w:tc>
        <w:tc>
          <w:tcPr>
            <w:tcW w:w="962" w:type="dxa"/>
          </w:tcPr>
          <w:p w14:paraId="65373B88" w14:textId="77777777" w:rsidR="002A4227" w:rsidRDefault="002A4227">
            <w:pPr>
              <w:pStyle w:val="TableParagraph"/>
              <w:rPr>
                <w:rFonts w:ascii="Times New Roman"/>
                <w:sz w:val="12"/>
              </w:rPr>
            </w:pPr>
          </w:p>
        </w:tc>
        <w:tc>
          <w:tcPr>
            <w:tcW w:w="962" w:type="dxa"/>
            <w:shd w:val="clear" w:color="auto" w:fill="E7E8E8"/>
          </w:tcPr>
          <w:p w14:paraId="65373B89" w14:textId="77777777" w:rsidR="002A4227" w:rsidRDefault="002A4227">
            <w:pPr>
              <w:pStyle w:val="TableParagraph"/>
              <w:rPr>
                <w:rFonts w:ascii="Times New Roman"/>
                <w:sz w:val="12"/>
              </w:rPr>
            </w:pPr>
          </w:p>
        </w:tc>
      </w:tr>
      <w:tr w:rsidR="002A4227" w14:paraId="65373B92" w14:textId="77777777">
        <w:trPr>
          <w:trHeight w:val="194"/>
        </w:trPr>
        <w:tc>
          <w:tcPr>
            <w:tcW w:w="3635" w:type="dxa"/>
          </w:tcPr>
          <w:p w14:paraId="65373B8B" w14:textId="77777777" w:rsidR="002A4227" w:rsidRDefault="00B72992">
            <w:pPr>
              <w:pStyle w:val="TableParagraph"/>
              <w:spacing w:line="174" w:lineRule="exact"/>
              <w:ind w:left="146"/>
              <w:rPr>
                <w:sz w:val="18"/>
              </w:rPr>
            </w:pPr>
            <w:r>
              <w:rPr>
                <w:color w:val="231F20"/>
                <w:spacing w:val="-2"/>
                <w:sz w:val="18"/>
              </w:rPr>
              <w:t>Injection</w:t>
            </w:r>
            <w:r>
              <w:rPr>
                <w:color w:val="231F20"/>
                <w:spacing w:val="-5"/>
                <w:sz w:val="18"/>
              </w:rPr>
              <w:t xml:space="preserve"> (a)</w:t>
            </w:r>
          </w:p>
        </w:tc>
        <w:tc>
          <w:tcPr>
            <w:tcW w:w="962" w:type="dxa"/>
            <w:vMerge/>
            <w:tcBorders>
              <w:top w:val="nil"/>
              <w:bottom w:val="single" w:sz="6" w:space="0" w:color="231F20"/>
            </w:tcBorders>
          </w:tcPr>
          <w:p w14:paraId="65373B8C" w14:textId="77777777" w:rsidR="002A4227" w:rsidRDefault="002A4227">
            <w:pPr>
              <w:rPr>
                <w:sz w:val="2"/>
                <w:szCs w:val="2"/>
              </w:rPr>
            </w:pPr>
          </w:p>
        </w:tc>
        <w:tc>
          <w:tcPr>
            <w:tcW w:w="962" w:type="dxa"/>
            <w:shd w:val="clear" w:color="auto" w:fill="E7E8E8"/>
          </w:tcPr>
          <w:p w14:paraId="65373B8D" w14:textId="77777777" w:rsidR="002A4227" w:rsidRDefault="002A4227">
            <w:pPr>
              <w:pStyle w:val="TableParagraph"/>
              <w:rPr>
                <w:rFonts w:ascii="Times New Roman"/>
                <w:sz w:val="12"/>
              </w:rPr>
            </w:pPr>
          </w:p>
        </w:tc>
        <w:tc>
          <w:tcPr>
            <w:tcW w:w="962" w:type="dxa"/>
          </w:tcPr>
          <w:p w14:paraId="65373B8E" w14:textId="77777777" w:rsidR="002A4227" w:rsidRDefault="002A4227">
            <w:pPr>
              <w:pStyle w:val="TableParagraph"/>
              <w:rPr>
                <w:rFonts w:ascii="Times New Roman"/>
                <w:sz w:val="12"/>
              </w:rPr>
            </w:pPr>
          </w:p>
        </w:tc>
        <w:tc>
          <w:tcPr>
            <w:tcW w:w="962" w:type="dxa"/>
            <w:shd w:val="clear" w:color="auto" w:fill="E7E8E8"/>
          </w:tcPr>
          <w:p w14:paraId="65373B8F" w14:textId="77777777" w:rsidR="002A4227" w:rsidRDefault="002A4227">
            <w:pPr>
              <w:pStyle w:val="TableParagraph"/>
              <w:rPr>
                <w:rFonts w:ascii="Times New Roman"/>
                <w:sz w:val="12"/>
              </w:rPr>
            </w:pPr>
          </w:p>
        </w:tc>
        <w:tc>
          <w:tcPr>
            <w:tcW w:w="962" w:type="dxa"/>
          </w:tcPr>
          <w:p w14:paraId="65373B90" w14:textId="77777777" w:rsidR="002A4227" w:rsidRDefault="002A4227">
            <w:pPr>
              <w:pStyle w:val="TableParagraph"/>
              <w:rPr>
                <w:rFonts w:ascii="Times New Roman"/>
                <w:sz w:val="12"/>
              </w:rPr>
            </w:pPr>
          </w:p>
        </w:tc>
        <w:tc>
          <w:tcPr>
            <w:tcW w:w="962" w:type="dxa"/>
            <w:shd w:val="clear" w:color="auto" w:fill="E7E8E8"/>
          </w:tcPr>
          <w:p w14:paraId="65373B91" w14:textId="77777777" w:rsidR="002A4227" w:rsidRDefault="002A4227">
            <w:pPr>
              <w:pStyle w:val="TableParagraph"/>
              <w:rPr>
                <w:rFonts w:ascii="Times New Roman"/>
                <w:sz w:val="12"/>
              </w:rPr>
            </w:pPr>
          </w:p>
        </w:tc>
      </w:tr>
      <w:tr w:rsidR="002A4227" w14:paraId="65373B9A" w14:textId="77777777">
        <w:trPr>
          <w:trHeight w:val="198"/>
        </w:trPr>
        <w:tc>
          <w:tcPr>
            <w:tcW w:w="3635" w:type="dxa"/>
          </w:tcPr>
          <w:p w14:paraId="65373B93" w14:textId="77777777" w:rsidR="002A4227" w:rsidRDefault="00B72992">
            <w:pPr>
              <w:pStyle w:val="TableParagraph"/>
              <w:spacing w:line="179" w:lineRule="exact"/>
              <w:ind w:left="207"/>
              <w:rPr>
                <w:sz w:val="18"/>
              </w:rPr>
            </w:pPr>
            <w:r>
              <w:rPr>
                <w:color w:val="231F20"/>
                <w:spacing w:val="-2"/>
                <w:sz w:val="18"/>
              </w:rPr>
              <w:t>Administered</w:t>
            </w:r>
            <w:r>
              <w:rPr>
                <w:color w:val="231F20"/>
                <w:spacing w:val="-11"/>
                <w:sz w:val="18"/>
              </w:rPr>
              <w:t xml:space="preserve"> </w:t>
            </w:r>
            <w:r>
              <w:rPr>
                <w:color w:val="231F20"/>
                <w:spacing w:val="-2"/>
                <w:sz w:val="18"/>
              </w:rPr>
              <w:t>payment</w:t>
            </w:r>
          </w:p>
        </w:tc>
        <w:tc>
          <w:tcPr>
            <w:tcW w:w="962" w:type="dxa"/>
            <w:vMerge/>
            <w:tcBorders>
              <w:top w:val="nil"/>
              <w:bottom w:val="single" w:sz="6" w:space="0" w:color="231F20"/>
            </w:tcBorders>
          </w:tcPr>
          <w:p w14:paraId="65373B94" w14:textId="77777777" w:rsidR="002A4227" w:rsidRDefault="002A4227">
            <w:pPr>
              <w:rPr>
                <w:sz w:val="2"/>
                <w:szCs w:val="2"/>
              </w:rPr>
            </w:pPr>
          </w:p>
        </w:tc>
        <w:tc>
          <w:tcPr>
            <w:tcW w:w="962" w:type="dxa"/>
            <w:shd w:val="clear" w:color="auto" w:fill="E7E8E8"/>
          </w:tcPr>
          <w:p w14:paraId="65373B95" w14:textId="77777777" w:rsidR="002A4227" w:rsidRDefault="00B72992">
            <w:pPr>
              <w:pStyle w:val="TableParagraph"/>
              <w:spacing w:line="179" w:lineRule="exact"/>
              <w:ind w:right="98"/>
              <w:jc w:val="right"/>
              <w:rPr>
                <w:sz w:val="18"/>
              </w:rPr>
            </w:pPr>
            <w:r>
              <w:rPr>
                <w:color w:val="231F20"/>
                <w:spacing w:val="-10"/>
                <w:sz w:val="18"/>
              </w:rPr>
              <w:t>-</w:t>
            </w:r>
          </w:p>
        </w:tc>
        <w:tc>
          <w:tcPr>
            <w:tcW w:w="962" w:type="dxa"/>
          </w:tcPr>
          <w:p w14:paraId="65373B96" w14:textId="77777777" w:rsidR="002A4227" w:rsidRDefault="00B72992">
            <w:pPr>
              <w:pStyle w:val="TableParagraph"/>
              <w:spacing w:line="179" w:lineRule="exact"/>
              <w:ind w:right="98"/>
              <w:jc w:val="right"/>
              <w:rPr>
                <w:sz w:val="18"/>
              </w:rPr>
            </w:pPr>
            <w:proofErr w:type="spellStart"/>
            <w:r>
              <w:rPr>
                <w:color w:val="231F20"/>
                <w:spacing w:val="-5"/>
                <w:sz w:val="18"/>
              </w:rPr>
              <w:t>nfp</w:t>
            </w:r>
            <w:proofErr w:type="spellEnd"/>
          </w:p>
        </w:tc>
        <w:tc>
          <w:tcPr>
            <w:tcW w:w="962" w:type="dxa"/>
            <w:shd w:val="clear" w:color="auto" w:fill="E7E8E8"/>
          </w:tcPr>
          <w:p w14:paraId="65373B97" w14:textId="77777777" w:rsidR="002A4227" w:rsidRDefault="00B72992">
            <w:pPr>
              <w:pStyle w:val="TableParagraph"/>
              <w:spacing w:line="179" w:lineRule="exact"/>
              <w:ind w:right="97"/>
              <w:jc w:val="right"/>
              <w:rPr>
                <w:sz w:val="18"/>
              </w:rPr>
            </w:pPr>
            <w:proofErr w:type="spellStart"/>
            <w:r>
              <w:rPr>
                <w:color w:val="231F20"/>
                <w:spacing w:val="-5"/>
                <w:sz w:val="18"/>
              </w:rPr>
              <w:t>nfp</w:t>
            </w:r>
            <w:proofErr w:type="spellEnd"/>
          </w:p>
        </w:tc>
        <w:tc>
          <w:tcPr>
            <w:tcW w:w="962" w:type="dxa"/>
          </w:tcPr>
          <w:p w14:paraId="65373B98" w14:textId="77777777" w:rsidR="002A4227" w:rsidRDefault="00B72992">
            <w:pPr>
              <w:pStyle w:val="TableParagraph"/>
              <w:spacing w:line="179" w:lineRule="exact"/>
              <w:ind w:right="97"/>
              <w:jc w:val="right"/>
              <w:rPr>
                <w:sz w:val="18"/>
              </w:rPr>
            </w:pPr>
            <w:proofErr w:type="spellStart"/>
            <w:r>
              <w:rPr>
                <w:color w:val="231F20"/>
                <w:spacing w:val="-5"/>
                <w:sz w:val="18"/>
              </w:rPr>
              <w:t>nfp</w:t>
            </w:r>
            <w:proofErr w:type="spellEnd"/>
          </w:p>
        </w:tc>
        <w:tc>
          <w:tcPr>
            <w:tcW w:w="962" w:type="dxa"/>
            <w:shd w:val="clear" w:color="auto" w:fill="E7E8E8"/>
          </w:tcPr>
          <w:p w14:paraId="65373B99" w14:textId="77777777" w:rsidR="002A4227" w:rsidRDefault="00B72992">
            <w:pPr>
              <w:pStyle w:val="TableParagraph"/>
              <w:spacing w:line="179" w:lineRule="exact"/>
              <w:ind w:right="97"/>
              <w:jc w:val="right"/>
              <w:rPr>
                <w:sz w:val="18"/>
              </w:rPr>
            </w:pPr>
            <w:proofErr w:type="spellStart"/>
            <w:r>
              <w:rPr>
                <w:color w:val="231F20"/>
                <w:spacing w:val="-5"/>
                <w:sz w:val="18"/>
              </w:rPr>
              <w:t>nfp</w:t>
            </w:r>
            <w:proofErr w:type="spellEnd"/>
          </w:p>
        </w:tc>
      </w:tr>
      <w:tr w:rsidR="002A4227" w14:paraId="65373BA2" w14:textId="77777777">
        <w:trPr>
          <w:trHeight w:val="198"/>
        </w:trPr>
        <w:tc>
          <w:tcPr>
            <w:tcW w:w="3635" w:type="dxa"/>
          </w:tcPr>
          <w:p w14:paraId="65373B9B" w14:textId="77777777" w:rsidR="002A4227" w:rsidRDefault="00B72992">
            <w:pPr>
              <w:pStyle w:val="TableParagraph"/>
              <w:spacing w:line="179" w:lineRule="exact"/>
              <w:ind w:left="47"/>
              <w:rPr>
                <w:sz w:val="18"/>
              </w:rPr>
            </w:pPr>
            <w:r>
              <w:rPr>
                <w:color w:val="231F20"/>
                <w:spacing w:val="-2"/>
                <w:sz w:val="18"/>
              </w:rPr>
              <w:t>Boosting Productivity</w:t>
            </w:r>
            <w:r>
              <w:rPr>
                <w:color w:val="231F20"/>
                <w:spacing w:val="-1"/>
                <w:sz w:val="18"/>
              </w:rPr>
              <w:t xml:space="preserve"> </w:t>
            </w:r>
            <w:r>
              <w:rPr>
                <w:color w:val="231F20"/>
                <w:spacing w:val="-2"/>
                <w:sz w:val="18"/>
              </w:rPr>
              <w:t>– Digital</w:t>
            </w:r>
            <w:r>
              <w:rPr>
                <w:color w:val="231F20"/>
                <w:spacing w:val="-1"/>
                <w:sz w:val="18"/>
              </w:rPr>
              <w:t xml:space="preserve"> </w:t>
            </w:r>
            <w:r>
              <w:rPr>
                <w:color w:val="231F20"/>
                <w:spacing w:val="-2"/>
                <w:sz w:val="18"/>
              </w:rPr>
              <w:t xml:space="preserve">ID </w:t>
            </w:r>
            <w:r>
              <w:rPr>
                <w:color w:val="231F20"/>
                <w:spacing w:val="-5"/>
                <w:sz w:val="18"/>
              </w:rPr>
              <w:t>(b)</w:t>
            </w:r>
          </w:p>
        </w:tc>
        <w:tc>
          <w:tcPr>
            <w:tcW w:w="962" w:type="dxa"/>
            <w:vMerge/>
            <w:tcBorders>
              <w:top w:val="nil"/>
              <w:bottom w:val="single" w:sz="6" w:space="0" w:color="231F20"/>
            </w:tcBorders>
          </w:tcPr>
          <w:p w14:paraId="65373B9C" w14:textId="77777777" w:rsidR="002A4227" w:rsidRDefault="002A4227">
            <w:pPr>
              <w:rPr>
                <w:sz w:val="2"/>
                <w:szCs w:val="2"/>
              </w:rPr>
            </w:pPr>
          </w:p>
        </w:tc>
        <w:tc>
          <w:tcPr>
            <w:tcW w:w="962" w:type="dxa"/>
            <w:shd w:val="clear" w:color="auto" w:fill="E7E8E8"/>
          </w:tcPr>
          <w:p w14:paraId="65373B9D" w14:textId="77777777" w:rsidR="002A4227" w:rsidRDefault="002A4227">
            <w:pPr>
              <w:pStyle w:val="TableParagraph"/>
              <w:rPr>
                <w:rFonts w:ascii="Times New Roman"/>
                <w:sz w:val="12"/>
              </w:rPr>
            </w:pPr>
          </w:p>
        </w:tc>
        <w:tc>
          <w:tcPr>
            <w:tcW w:w="962" w:type="dxa"/>
          </w:tcPr>
          <w:p w14:paraId="65373B9E" w14:textId="77777777" w:rsidR="002A4227" w:rsidRDefault="002A4227">
            <w:pPr>
              <w:pStyle w:val="TableParagraph"/>
              <w:rPr>
                <w:rFonts w:ascii="Times New Roman"/>
                <w:sz w:val="12"/>
              </w:rPr>
            </w:pPr>
          </w:p>
        </w:tc>
        <w:tc>
          <w:tcPr>
            <w:tcW w:w="962" w:type="dxa"/>
            <w:shd w:val="clear" w:color="auto" w:fill="E7E8E8"/>
          </w:tcPr>
          <w:p w14:paraId="65373B9F" w14:textId="77777777" w:rsidR="002A4227" w:rsidRDefault="002A4227">
            <w:pPr>
              <w:pStyle w:val="TableParagraph"/>
              <w:rPr>
                <w:rFonts w:ascii="Times New Roman"/>
                <w:sz w:val="12"/>
              </w:rPr>
            </w:pPr>
          </w:p>
        </w:tc>
        <w:tc>
          <w:tcPr>
            <w:tcW w:w="962" w:type="dxa"/>
          </w:tcPr>
          <w:p w14:paraId="65373BA0" w14:textId="77777777" w:rsidR="002A4227" w:rsidRDefault="002A4227">
            <w:pPr>
              <w:pStyle w:val="TableParagraph"/>
              <w:rPr>
                <w:rFonts w:ascii="Times New Roman"/>
                <w:sz w:val="12"/>
              </w:rPr>
            </w:pPr>
          </w:p>
        </w:tc>
        <w:tc>
          <w:tcPr>
            <w:tcW w:w="962" w:type="dxa"/>
            <w:shd w:val="clear" w:color="auto" w:fill="E7E8E8"/>
          </w:tcPr>
          <w:p w14:paraId="65373BA1" w14:textId="77777777" w:rsidR="002A4227" w:rsidRDefault="002A4227">
            <w:pPr>
              <w:pStyle w:val="TableParagraph"/>
              <w:rPr>
                <w:rFonts w:ascii="Times New Roman"/>
                <w:sz w:val="12"/>
              </w:rPr>
            </w:pPr>
          </w:p>
        </w:tc>
      </w:tr>
      <w:tr w:rsidR="002A4227" w14:paraId="65373BAA" w14:textId="77777777">
        <w:trPr>
          <w:trHeight w:val="203"/>
        </w:trPr>
        <w:tc>
          <w:tcPr>
            <w:tcW w:w="3635" w:type="dxa"/>
          </w:tcPr>
          <w:p w14:paraId="65373BA3" w14:textId="77777777" w:rsidR="002A4227" w:rsidRDefault="00B72992">
            <w:pPr>
              <w:pStyle w:val="TableParagraph"/>
              <w:spacing w:line="183" w:lineRule="exact"/>
              <w:ind w:left="207"/>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962" w:type="dxa"/>
            <w:vMerge/>
            <w:tcBorders>
              <w:top w:val="nil"/>
              <w:bottom w:val="single" w:sz="6" w:space="0" w:color="231F20"/>
            </w:tcBorders>
          </w:tcPr>
          <w:p w14:paraId="65373BA4" w14:textId="77777777" w:rsidR="002A4227" w:rsidRDefault="002A4227">
            <w:pPr>
              <w:rPr>
                <w:sz w:val="2"/>
                <w:szCs w:val="2"/>
              </w:rPr>
            </w:pPr>
          </w:p>
        </w:tc>
        <w:tc>
          <w:tcPr>
            <w:tcW w:w="962" w:type="dxa"/>
            <w:shd w:val="clear" w:color="auto" w:fill="E7E8E8"/>
          </w:tcPr>
          <w:p w14:paraId="65373BA5" w14:textId="77777777" w:rsidR="002A4227" w:rsidRDefault="00B72992">
            <w:pPr>
              <w:pStyle w:val="TableParagraph"/>
              <w:spacing w:line="183" w:lineRule="exact"/>
              <w:ind w:right="98"/>
              <w:jc w:val="right"/>
              <w:rPr>
                <w:sz w:val="18"/>
              </w:rPr>
            </w:pPr>
            <w:r>
              <w:rPr>
                <w:color w:val="231F20"/>
                <w:spacing w:val="-10"/>
                <w:sz w:val="18"/>
              </w:rPr>
              <w:t>-</w:t>
            </w:r>
          </w:p>
        </w:tc>
        <w:tc>
          <w:tcPr>
            <w:tcW w:w="962" w:type="dxa"/>
          </w:tcPr>
          <w:p w14:paraId="65373BA6" w14:textId="77777777" w:rsidR="002A4227" w:rsidRDefault="00B72992">
            <w:pPr>
              <w:pStyle w:val="TableParagraph"/>
              <w:spacing w:line="183" w:lineRule="exact"/>
              <w:ind w:right="98"/>
              <w:jc w:val="right"/>
              <w:rPr>
                <w:sz w:val="18"/>
              </w:rPr>
            </w:pPr>
            <w:r>
              <w:rPr>
                <w:color w:val="231F20"/>
                <w:spacing w:val="-2"/>
                <w:sz w:val="18"/>
              </w:rPr>
              <w:t>9,898</w:t>
            </w:r>
          </w:p>
        </w:tc>
        <w:tc>
          <w:tcPr>
            <w:tcW w:w="962" w:type="dxa"/>
            <w:shd w:val="clear" w:color="auto" w:fill="E7E8E8"/>
          </w:tcPr>
          <w:p w14:paraId="65373BA7" w14:textId="77777777" w:rsidR="002A4227" w:rsidRDefault="00B72992">
            <w:pPr>
              <w:pStyle w:val="TableParagraph"/>
              <w:spacing w:line="183" w:lineRule="exact"/>
              <w:ind w:right="98"/>
              <w:jc w:val="right"/>
              <w:rPr>
                <w:sz w:val="18"/>
              </w:rPr>
            </w:pPr>
            <w:r>
              <w:rPr>
                <w:color w:val="231F20"/>
                <w:spacing w:val="-2"/>
                <w:sz w:val="18"/>
              </w:rPr>
              <w:t>9,746</w:t>
            </w:r>
          </w:p>
        </w:tc>
        <w:tc>
          <w:tcPr>
            <w:tcW w:w="962" w:type="dxa"/>
          </w:tcPr>
          <w:p w14:paraId="65373BA8" w14:textId="77777777" w:rsidR="002A4227" w:rsidRDefault="00B72992">
            <w:pPr>
              <w:pStyle w:val="TableParagraph"/>
              <w:spacing w:line="183" w:lineRule="exact"/>
              <w:ind w:right="97"/>
              <w:jc w:val="right"/>
              <w:rPr>
                <w:sz w:val="18"/>
              </w:rPr>
            </w:pPr>
            <w:r>
              <w:rPr>
                <w:color w:val="231F20"/>
                <w:spacing w:val="-2"/>
                <w:sz w:val="18"/>
              </w:rPr>
              <w:t>5,539</w:t>
            </w:r>
          </w:p>
        </w:tc>
        <w:tc>
          <w:tcPr>
            <w:tcW w:w="962" w:type="dxa"/>
            <w:shd w:val="clear" w:color="auto" w:fill="E7E8E8"/>
          </w:tcPr>
          <w:p w14:paraId="65373BA9" w14:textId="77777777" w:rsidR="002A4227" w:rsidRDefault="00B72992">
            <w:pPr>
              <w:pStyle w:val="TableParagraph"/>
              <w:spacing w:line="183" w:lineRule="exact"/>
              <w:ind w:left="416"/>
              <w:rPr>
                <w:sz w:val="18"/>
              </w:rPr>
            </w:pPr>
            <w:r>
              <w:rPr>
                <w:color w:val="231F20"/>
                <w:spacing w:val="-2"/>
                <w:sz w:val="18"/>
              </w:rPr>
              <w:t>5,623</w:t>
            </w:r>
          </w:p>
        </w:tc>
      </w:tr>
      <w:tr w:rsidR="002A4227" w14:paraId="65373BB2" w14:textId="77777777">
        <w:trPr>
          <w:trHeight w:val="198"/>
        </w:trPr>
        <w:tc>
          <w:tcPr>
            <w:tcW w:w="3635" w:type="dxa"/>
          </w:tcPr>
          <w:p w14:paraId="65373BAB" w14:textId="77777777" w:rsidR="002A4227" w:rsidRDefault="00B72992">
            <w:pPr>
              <w:pStyle w:val="TableParagraph"/>
              <w:spacing w:line="179" w:lineRule="exact"/>
              <w:ind w:left="47"/>
              <w:rPr>
                <w:sz w:val="18"/>
              </w:rPr>
            </w:pPr>
            <w:r>
              <w:rPr>
                <w:color w:val="231F20"/>
                <w:spacing w:val="-2"/>
                <w:sz w:val="18"/>
              </w:rPr>
              <w:t>Boosting</w:t>
            </w:r>
            <w:r>
              <w:rPr>
                <w:color w:val="231F20"/>
                <w:spacing w:val="-3"/>
                <w:sz w:val="18"/>
              </w:rPr>
              <w:t xml:space="preserve"> </w:t>
            </w:r>
            <w:r>
              <w:rPr>
                <w:color w:val="231F20"/>
                <w:spacing w:val="-2"/>
                <w:sz w:val="18"/>
              </w:rPr>
              <w:t>Productivity</w:t>
            </w:r>
            <w:r>
              <w:rPr>
                <w:color w:val="231F20"/>
                <w:spacing w:val="-3"/>
                <w:sz w:val="18"/>
              </w:rPr>
              <w:t xml:space="preserve"> </w:t>
            </w:r>
            <w:r>
              <w:rPr>
                <w:color w:val="231F20"/>
                <w:spacing w:val="-2"/>
                <w:sz w:val="18"/>
              </w:rPr>
              <w:t>– Promoting</w:t>
            </w:r>
            <w:r>
              <w:rPr>
                <w:color w:val="231F20"/>
                <w:spacing w:val="-3"/>
                <w:sz w:val="18"/>
              </w:rPr>
              <w:t xml:space="preserve"> </w:t>
            </w:r>
            <w:r>
              <w:rPr>
                <w:color w:val="231F20"/>
                <w:spacing w:val="-2"/>
                <w:sz w:val="18"/>
              </w:rPr>
              <w:t>Research,</w:t>
            </w:r>
          </w:p>
        </w:tc>
        <w:tc>
          <w:tcPr>
            <w:tcW w:w="962" w:type="dxa"/>
            <w:vMerge/>
            <w:tcBorders>
              <w:top w:val="nil"/>
              <w:bottom w:val="single" w:sz="6" w:space="0" w:color="231F20"/>
            </w:tcBorders>
          </w:tcPr>
          <w:p w14:paraId="65373BAC" w14:textId="77777777" w:rsidR="002A4227" w:rsidRDefault="002A4227">
            <w:pPr>
              <w:rPr>
                <w:sz w:val="2"/>
                <w:szCs w:val="2"/>
              </w:rPr>
            </w:pPr>
          </w:p>
        </w:tc>
        <w:tc>
          <w:tcPr>
            <w:tcW w:w="962" w:type="dxa"/>
            <w:shd w:val="clear" w:color="auto" w:fill="E7E8E8"/>
          </w:tcPr>
          <w:p w14:paraId="65373BAD" w14:textId="77777777" w:rsidR="002A4227" w:rsidRDefault="002A4227">
            <w:pPr>
              <w:pStyle w:val="TableParagraph"/>
              <w:rPr>
                <w:rFonts w:ascii="Times New Roman"/>
                <w:sz w:val="12"/>
              </w:rPr>
            </w:pPr>
          </w:p>
        </w:tc>
        <w:tc>
          <w:tcPr>
            <w:tcW w:w="962" w:type="dxa"/>
          </w:tcPr>
          <w:p w14:paraId="65373BAE" w14:textId="77777777" w:rsidR="002A4227" w:rsidRDefault="002A4227">
            <w:pPr>
              <w:pStyle w:val="TableParagraph"/>
              <w:rPr>
                <w:rFonts w:ascii="Times New Roman"/>
                <w:sz w:val="12"/>
              </w:rPr>
            </w:pPr>
          </w:p>
        </w:tc>
        <w:tc>
          <w:tcPr>
            <w:tcW w:w="962" w:type="dxa"/>
            <w:shd w:val="clear" w:color="auto" w:fill="E7E8E8"/>
          </w:tcPr>
          <w:p w14:paraId="65373BAF" w14:textId="77777777" w:rsidR="002A4227" w:rsidRDefault="002A4227">
            <w:pPr>
              <w:pStyle w:val="TableParagraph"/>
              <w:rPr>
                <w:rFonts w:ascii="Times New Roman"/>
                <w:sz w:val="12"/>
              </w:rPr>
            </w:pPr>
          </w:p>
        </w:tc>
        <w:tc>
          <w:tcPr>
            <w:tcW w:w="962" w:type="dxa"/>
          </w:tcPr>
          <w:p w14:paraId="65373BB0" w14:textId="77777777" w:rsidR="002A4227" w:rsidRDefault="002A4227">
            <w:pPr>
              <w:pStyle w:val="TableParagraph"/>
              <w:rPr>
                <w:rFonts w:ascii="Times New Roman"/>
                <w:sz w:val="12"/>
              </w:rPr>
            </w:pPr>
          </w:p>
        </w:tc>
        <w:tc>
          <w:tcPr>
            <w:tcW w:w="962" w:type="dxa"/>
            <w:shd w:val="clear" w:color="auto" w:fill="E7E8E8"/>
          </w:tcPr>
          <w:p w14:paraId="65373BB1" w14:textId="77777777" w:rsidR="002A4227" w:rsidRDefault="002A4227">
            <w:pPr>
              <w:pStyle w:val="TableParagraph"/>
              <w:rPr>
                <w:rFonts w:ascii="Times New Roman"/>
                <w:sz w:val="12"/>
              </w:rPr>
            </w:pPr>
          </w:p>
        </w:tc>
      </w:tr>
      <w:tr w:rsidR="002A4227" w14:paraId="65373BBA" w14:textId="77777777">
        <w:trPr>
          <w:trHeight w:val="194"/>
        </w:trPr>
        <w:tc>
          <w:tcPr>
            <w:tcW w:w="3635" w:type="dxa"/>
          </w:tcPr>
          <w:p w14:paraId="65373BB3" w14:textId="77777777" w:rsidR="002A4227" w:rsidRDefault="00B72992">
            <w:pPr>
              <w:pStyle w:val="TableParagraph"/>
              <w:spacing w:line="174" w:lineRule="exact"/>
              <w:ind w:left="146"/>
              <w:rPr>
                <w:sz w:val="18"/>
              </w:rPr>
            </w:pPr>
            <w:r>
              <w:rPr>
                <w:color w:val="231F20"/>
                <w:spacing w:val="-2"/>
                <w:sz w:val="18"/>
              </w:rPr>
              <w:t>Development</w:t>
            </w:r>
            <w:r>
              <w:rPr>
                <w:color w:val="231F20"/>
                <w:spacing w:val="-4"/>
                <w:sz w:val="18"/>
              </w:rPr>
              <w:t xml:space="preserve"> </w:t>
            </w:r>
            <w:r>
              <w:rPr>
                <w:color w:val="231F20"/>
                <w:spacing w:val="-2"/>
                <w:sz w:val="18"/>
              </w:rPr>
              <w:t>and</w:t>
            </w:r>
            <w:r>
              <w:rPr>
                <w:color w:val="231F20"/>
                <w:spacing w:val="-3"/>
                <w:sz w:val="18"/>
              </w:rPr>
              <w:t xml:space="preserve"> </w:t>
            </w:r>
            <w:r>
              <w:rPr>
                <w:color w:val="231F20"/>
                <w:spacing w:val="-2"/>
                <w:sz w:val="18"/>
              </w:rPr>
              <w:t>Innovation</w:t>
            </w:r>
            <w:r>
              <w:rPr>
                <w:color w:val="231F20"/>
                <w:spacing w:val="-3"/>
                <w:sz w:val="18"/>
              </w:rPr>
              <w:t xml:space="preserve"> </w:t>
            </w:r>
            <w:r>
              <w:rPr>
                <w:color w:val="231F20"/>
                <w:spacing w:val="-5"/>
                <w:sz w:val="18"/>
              </w:rPr>
              <w:t>(c)</w:t>
            </w:r>
          </w:p>
        </w:tc>
        <w:tc>
          <w:tcPr>
            <w:tcW w:w="962" w:type="dxa"/>
            <w:vMerge/>
            <w:tcBorders>
              <w:top w:val="nil"/>
              <w:bottom w:val="single" w:sz="6" w:space="0" w:color="231F20"/>
            </w:tcBorders>
          </w:tcPr>
          <w:p w14:paraId="65373BB4" w14:textId="77777777" w:rsidR="002A4227" w:rsidRDefault="002A4227">
            <w:pPr>
              <w:rPr>
                <w:sz w:val="2"/>
                <w:szCs w:val="2"/>
              </w:rPr>
            </w:pPr>
          </w:p>
        </w:tc>
        <w:tc>
          <w:tcPr>
            <w:tcW w:w="962" w:type="dxa"/>
            <w:shd w:val="clear" w:color="auto" w:fill="E7E8E8"/>
          </w:tcPr>
          <w:p w14:paraId="65373BB5" w14:textId="77777777" w:rsidR="002A4227" w:rsidRDefault="002A4227">
            <w:pPr>
              <w:pStyle w:val="TableParagraph"/>
              <w:rPr>
                <w:rFonts w:ascii="Times New Roman"/>
                <w:sz w:val="12"/>
              </w:rPr>
            </w:pPr>
          </w:p>
        </w:tc>
        <w:tc>
          <w:tcPr>
            <w:tcW w:w="962" w:type="dxa"/>
          </w:tcPr>
          <w:p w14:paraId="65373BB6" w14:textId="77777777" w:rsidR="002A4227" w:rsidRDefault="002A4227">
            <w:pPr>
              <w:pStyle w:val="TableParagraph"/>
              <w:rPr>
                <w:rFonts w:ascii="Times New Roman"/>
                <w:sz w:val="12"/>
              </w:rPr>
            </w:pPr>
          </w:p>
        </w:tc>
        <w:tc>
          <w:tcPr>
            <w:tcW w:w="962" w:type="dxa"/>
            <w:shd w:val="clear" w:color="auto" w:fill="E7E8E8"/>
          </w:tcPr>
          <w:p w14:paraId="65373BB7" w14:textId="77777777" w:rsidR="002A4227" w:rsidRDefault="002A4227">
            <w:pPr>
              <w:pStyle w:val="TableParagraph"/>
              <w:rPr>
                <w:rFonts w:ascii="Times New Roman"/>
                <w:sz w:val="12"/>
              </w:rPr>
            </w:pPr>
          </w:p>
        </w:tc>
        <w:tc>
          <w:tcPr>
            <w:tcW w:w="962" w:type="dxa"/>
          </w:tcPr>
          <w:p w14:paraId="65373BB8" w14:textId="77777777" w:rsidR="002A4227" w:rsidRDefault="002A4227">
            <w:pPr>
              <w:pStyle w:val="TableParagraph"/>
              <w:rPr>
                <w:rFonts w:ascii="Times New Roman"/>
                <w:sz w:val="12"/>
              </w:rPr>
            </w:pPr>
          </w:p>
        </w:tc>
        <w:tc>
          <w:tcPr>
            <w:tcW w:w="962" w:type="dxa"/>
            <w:shd w:val="clear" w:color="auto" w:fill="E7E8E8"/>
          </w:tcPr>
          <w:p w14:paraId="65373BB9" w14:textId="77777777" w:rsidR="002A4227" w:rsidRDefault="002A4227">
            <w:pPr>
              <w:pStyle w:val="TableParagraph"/>
              <w:rPr>
                <w:rFonts w:ascii="Times New Roman"/>
                <w:sz w:val="12"/>
              </w:rPr>
            </w:pPr>
          </w:p>
        </w:tc>
      </w:tr>
      <w:tr w:rsidR="002A4227" w14:paraId="65373BC2" w14:textId="77777777">
        <w:trPr>
          <w:trHeight w:val="203"/>
        </w:trPr>
        <w:tc>
          <w:tcPr>
            <w:tcW w:w="3635" w:type="dxa"/>
          </w:tcPr>
          <w:p w14:paraId="65373BBB" w14:textId="77777777" w:rsidR="002A4227" w:rsidRDefault="00B72992">
            <w:pPr>
              <w:pStyle w:val="TableParagraph"/>
              <w:spacing w:line="183" w:lineRule="exact"/>
              <w:ind w:left="207"/>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962" w:type="dxa"/>
            <w:vMerge/>
            <w:tcBorders>
              <w:top w:val="nil"/>
              <w:bottom w:val="single" w:sz="6" w:space="0" w:color="231F20"/>
            </w:tcBorders>
          </w:tcPr>
          <w:p w14:paraId="65373BBC" w14:textId="77777777" w:rsidR="002A4227" w:rsidRDefault="002A4227">
            <w:pPr>
              <w:rPr>
                <w:sz w:val="2"/>
                <w:szCs w:val="2"/>
              </w:rPr>
            </w:pPr>
          </w:p>
        </w:tc>
        <w:tc>
          <w:tcPr>
            <w:tcW w:w="962" w:type="dxa"/>
            <w:shd w:val="clear" w:color="auto" w:fill="E7E8E8"/>
          </w:tcPr>
          <w:p w14:paraId="65373BBD" w14:textId="77777777" w:rsidR="002A4227" w:rsidRDefault="00B72992">
            <w:pPr>
              <w:pStyle w:val="TableParagraph"/>
              <w:spacing w:line="183" w:lineRule="exact"/>
              <w:ind w:right="98"/>
              <w:jc w:val="right"/>
              <w:rPr>
                <w:sz w:val="18"/>
              </w:rPr>
            </w:pPr>
            <w:r>
              <w:rPr>
                <w:color w:val="231F20"/>
                <w:spacing w:val="-10"/>
                <w:sz w:val="18"/>
              </w:rPr>
              <w:t>-</w:t>
            </w:r>
          </w:p>
        </w:tc>
        <w:tc>
          <w:tcPr>
            <w:tcW w:w="962" w:type="dxa"/>
          </w:tcPr>
          <w:p w14:paraId="65373BBE" w14:textId="77777777" w:rsidR="002A4227" w:rsidRDefault="00B72992">
            <w:pPr>
              <w:pStyle w:val="TableParagraph"/>
              <w:spacing w:line="183" w:lineRule="exact"/>
              <w:ind w:right="98"/>
              <w:jc w:val="right"/>
              <w:rPr>
                <w:sz w:val="18"/>
              </w:rPr>
            </w:pPr>
            <w:r>
              <w:rPr>
                <w:color w:val="231F20"/>
                <w:spacing w:val="-5"/>
                <w:sz w:val="18"/>
              </w:rPr>
              <w:t>100</w:t>
            </w:r>
          </w:p>
        </w:tc>
        <w:tc>
          <w:tcPr>
            <w:tcW w:w="962" w:type="dxa"/>
            <w:shd w:val="clear" w:color="auto" w:fill="E7E8E8"/>
          </w:tcPr>
          <w:p w14:paraId="65373BBF" w14:textId="77777777" w:rsidR="002A4227" w:rsidRDefault="00B72992">
            <w:pPr>
              <w:pStyle w:val="TableParagraph"/>
              <w:spacing w:line="183" w:lineRule="exact"/>
              <w:ind w:right="98"/>
              <w:jc w:val="right"/>
              <w:rPr>
                <w:sz w:val="18"/>
              </w:rPr>
            </w:pPr>
            <w:r>
              <w:rPr>
                <w:color w:val="231F20"/>
                <w:spacing w:val="-5"/>
                <w:sz w:val="18"/>
              </w:rPr>
              <w:t>100</w:t>
            </w:r>
          </w:p>
        </w:tc>
        <w:tc>
          <w:tcPr>
            <w:tcW w:w="962" w:type="dxa"/>
          </w:tcPr>
          <w:p w14:paraId="65373BC0" w14:textId="77777777" w:rsidR="002A4227" w:rsidRDefault="00B72992">
            <w:pPr>
              <w:pStyle w:val="TableParagraph"/>
              <w:spacing w:line="183" w:lineRule="exact"/>
              <w:ind w:right="97"/>
              <w:jc w:val="right"/>
              <w:rPr>
                <w:sz w:val="18"/>
              </w:rPr>
            </w:pPr>
            <w:r>
              <w:rPr>
                <w:color w:val="231F20"/>
                <w:spacing w:val="-10"/>
                <w:sz w:val="18"/>
              </w:rPr>
              <w:t>-</w:t>
            </w:r>
          </w:p>
        </w:tc>
        <w:tc>
          <w:tcPr>
            <w:tcW w:w="962" w:type="dxa"/>
            <w:shd w:val="clear" w:color="auto" w:fill="E7E8E8"/>
          </w:tcPr>
          <w:p w14:paraId="65373BC1" w14:textId="77777777" w:rsidR="002A4227" w:rsidRDefault="00B72992">
            <w:pPr>
              <w:pStyle w:val="TableParagraph"/>
              <w:spacing w:line="183" w:lineRule="exact"/>
              <w:ind w:right="97"/>
              <w:jc w:val="right"/>
              <w:rPr>
                <w:sz w:val="18"/>
              </w:rPr>
            </w:pPr>
            <w:r>
              <w:rPr>
                <w:color w:val="231F20"/>
                <w:spacing w:val="-10"/>
                <w:sz w:val="18"/>
              </w:rPr>
              <w:t>-</w:t>
            </w:r>
          </w:p>
        </w:tc>
      </w:tr>
      <w:tr w:rsidR="002A4227" w14:paraId="65373BCA" w14:textId="77777777">
        <w:trPr>
          <w:trHeight w:val="198"/>
        </w:trPr>
        <w:tc>
          <w:tcPr>
            <w:tcW w:w="3635" w:type="dxa"/>
          </w:tcPr>
          <w:p w14:paraId="65373BC3" w14:textId="77777777" w:rsidR="002A4227" w:rsidRDefault="00B72992">
            <w:pPr>
              <w:pStyle w:val="TableParagraph"/>
              <w:spacing w:line="179" w:lineRule="exact"/>
              <w:ind w:left="47"/>
              <w:rPr>
                <w:sz w:val="18"/>
              </w:rPr>
            </w:pPr>
            <w:r>
              <w:rPr>
                <w:color w:val="231F20"/>
                <w:spacing w:val="-2"/>
                <w:sz w:val="18"/>
              </w:rPr>
              <w:t>Boosting</w:t>
            </w:r>
            <w:r>
              <w:rPr>
                <w:color w:val="231F20"/>
                <w:spacing w:val="-1"/>
                <w:sz w:val="18"/>
              </w:rPr>
              <w:t xml:space="preserve"> </w:t>
            </w:r>
            <w:r>
              <w:rPr>
                <w:color w:val="231F20"/>
                <w:spacing w:val="-2"/>
                <w:sz w:val="18"/>
              </w:rPr>
              <w:t>Productivity</w:t>
            </w:r>
            <w:r>
              <w:rPr>
                <w:color w:val="231F20"/>
                <w:spacing w:val="-1"/>
                <w:sz w:val="18"/>
              </w:rPr>
              <w:t xml:space="preserve"> </w:t>
            </w:r>
            <w:r>
              <w:rPr>
                <w:color w:val="231F20"/>
                <w:spacing w:val="-2"/>
                <w:sz w:val="18"/>
              </w:rPr>
              <w:t>–</w:t>
            </w:r>
            <w:r>
              <w:rPr>
                <w:color w:val="231F20"/>
                <w:spacing w:val="-1"/>
                <w:sz w:val="18"/>
              </w:rPr>
              <w:t xml:space="preserve"> </w:t>
            </w:r>
            <w:r>
              <w:rPr>
                <w:color w:val="231F20"/>
                <w:spacing w:val="-2"/>
                <w:sz w:val="18"/>
              </w:rPr>
              <w:t>Accelerating</w:t>
            </w:r>
          </w:p>
        </w:tc>
        <w:tc>
          <w:tcPr>
            <w:tcW w:w="962" w:type="dxa"/>
            <w:vMerge/>
            <w:tcBorders>
              <w:top w:val="nil"/>
              <w:bottom w:val="single" w:sz="6" w:space="0" w:color="231F20"/>
            </w:tcBorders>
          </w:tcPr>
          <w:p w14:paraId="65373BC4" w14:textId="77777777" w:rsidR="002A4227" w:rsidRDefault="002A4227">
            <w:pPr>
              <w:rPr>
                <w:sz w:val="2"/>
                <w:szCs w:val="2"/>
              </w:rPr>
            </w:pPr>
          </w:p>
        </w:tc>
        <w:tc>
          <w:tcPr>
            <w:tcW w:w="962" w:type="dxa"/>
            <w:shd w:val="clear" w:color="auto" w:fill="E7E8E8"/>
          </w:tcPr>
          <w:p w14:paraId="65373BC5" w14:textId="77777777" w:rsidR="002A4227" w:rsidRDefault="002A4227">
            <w:pPr>
              <w:pStyle w:val="TableParagraph"/>
              <w:rPr>
                <w:rFonts w:ascii="Times New Roman"/>
                <w:sz w:val="12"/>
              </w:rPr>
            </w:pPr>
          </w:p>
        </w:tc>
        <w:tc>
          <w:tcPr>
            <w:tcW w:w="962" w:type="dxa"/>
          </w:tcPr>
          <w:p w14:paraId="65373BC6" w14:textId="77777777" w:rsidR="002A4227" w:rsidRDefault="002A4227">
            <w:pPr>
              <w:pStyle w:val="TableParagraph"/>
              <w:rPr>
                <w:rFonts w:ascii="Times New Roman"/>
                <w:sz w:val="12"/>
              </w:rPr>
            </w:pPr>
          </w:p>
        </w:tc>
        <w:tc>
          <w:tcPr>
            <w:tcW w:w="962" w:type="dxa"/>
            <w:shd w:val="clear" w:color="auto" w:fill="E7E8E8"/>
          </w:tcPr>
          <w:p w14:paraId="65373BC7" w14:textId="77777777" w:rsidR="002A4227" w:rsidRDefault="002A4227">
            <w:pPr>
              <w:pStyle w:val="TableParagraph"/>
              <w:rPr>
                <w:rFonts w:ascii="Times New Roman"/>
                <w:sz w:val="12"/>
              </w:rPr>
            </w:pPr>
          </w:p>
        </w:tc>
        <w:tc>
          <w:tcPr>
            <w:tcW w:w="962" w:type="dxa"/>
          </w:tcPr>
          <w:p w14:paraId="65373BC8" w14:textId="77777777" w:rsidR="002A4227" w:rsidRDefault="002A4227">
            <w:pPr>
              <w:pStyle w:val="TableParagraph"/>
              <w:rPr>
                <w:rFonts w:ascii="Times New Roman"/>
                <w:sz w:val="12"/>
              </w:rPr>
            </w:pPr>
          </w:p>
        </w:tc>
        <w:tc>
          <w:tcPr>
            <w:tcW w:w="962" w:type="dxa"/>
            <w:shd w:val="clear" w:color="auto" w:fill="E7E8E8"/>
          </w:tcPr>
          <w:p w14:paraId="65373BC9" w14:textId="77777777" w:rsidR="002A4227" w:rsidRDefault="002A4227">
            <w:pPr>
              <w:pStyle w:val="TableParagraph"/>
              <w:rPr>
                <w:rFonts w:ascii="Times New Roman"/>
                <w:sz w:val="12"/>
              </w:rPr>
            </w:pPr>
          </w:p>
        </w:tc>
      </w:tr>
      <w:tr w:rsidR="002A4227" w14:paraId="65373BD2" w14:textId="77777777">
        <w:trPr>
          <w:trHeight w:val="194"/>
        </w:trPr>
        <w:tc>
          <w:tcPr>
            <w:tcW w:w="3635" w:type="dxa"/>
          </w:tcPr>
          <w:p w14:paraId="65373BCB" w14:textId="77777777" w:rsidR="002A4227" w:rsidRDefault="00B72992">
            <w:pPr>
              <w:pStyle w:val="TableParagraph"/>
              <w:spacing w:line="174" w:lineRule="exact"/>
              <w:ind w:left="146"/>
              <w:rPr>
                <w:sz w:val="18"/>
              </w:rPr>
            </w:pPr>
            <w:r>
              <w:rPr>
                <w:color w:val="231F20"/>
                <w:spacing w:val="-2"/>
                <w:sz w:val="18"/>
              </w:rPr>
              <w:t>Approvals</w:t>
            </w:r>
            <w:r>
              <w:rPr>
                <w:color w:val="231F20"/>
                <w:spacing w:val="-1"/>
                <w:sz w:val="18"/>
              </w:rPr>
              <w:t xml:space="preserve"> </w:t>
            </w:r>
            <w:r>
              <w:rPr>
                <w:color w:val="231F20"/>
                <w:spacing w:val="-5"/>
                <w:sz w:val="18"/>
              </w:rPr>
              <w:t>(d)</w:t>
            </w:r>
          </w:p>
        </w:tc>
        <w:tc>
          <w:tcPr>
            <w:tcW w:w="962" w:type="dxa"/>
            <w:vMerge/>
            <w:tcBorders>
              <w:top w:val="nil"/>
              <w:bottom w:val="single" w:sz="6" w:space="0" w:color="231F20"/>
            </w:tcBorders>
          </w:tcPr>
          <w:p w14:paraId="65373BCC" w14:textId="77777777" w:rsidR="002A4227" w:rsidRDefault="002A4227">
            <w:pPr>
              <w:rPr>
                <w:sz w:val="2"/>
                <w:szCs w:val="2"/>
              </w:rPr>
            </w:pPr>
          </w:p>
        </w:tc>
        <w:tc>
          <w:tcPr>
            <w:tcW w:w="962" w:type="dxa"/>
            <w:shd w:val="clear" w:color="auto" w:fill="E7E8E8"/>
          </w:tcPr>
          <w:p w14:paraId="65373BCD" w14:textId="77777777" w:rsidR="002A4227" w:rsidRDefault="002A4227">
            <w:pPr>
              <w:pStyle w:val="TableParagraph"/>
              <w:rPr>
                <w:rFonts w:ascii="Times New Roman"/>
                <w:sz w:val="12"/>
              </w:rPr>
            </w:pPr>
          </w:p>
        </w:tc>
        <w:tc>
          <w:tcPr>
            <w:tcW w:w="962" w:type="dxa"/>
          </w:tcPr>
          <w:p w14:paraId="65373BCE" w14:textId="77777777" w:rsidR="002A4227" w:rsidRDefault="002A4227">
            <w:pPr>
              <w:pStyle w:val="TableParagraph"/>
              <w:rPr>
                <w:rFonts w:ascii="Times New Roman"/>
                <w:sz w:val="12"/>
              </w:rPr>
            </w:pPr>
          </w:p>
        </w:tc>
        <w:tc>
          <w:tcPr>
            <w:tcW w:w="962" w:type="dxa"/>
            <w:shd w:val="clear" w:color="auto" w:fill="E7E8E8"/>
          </w:tcPr>
          <w:p w14:paraId="65373BCF" w14:textId="77777777" w:rsidR="002A4227" w:rsidRDefault="002A4227">
            <w:pPr>
              <w:pStyle w:val="TableParagraph"/>
              <w:rPr>
                <w:rFonts w:ascii="Times New Roman"/>
                <w:sz w:val="12"/>
              </w:rPr>
            </w:pPr>
          </w:p>
        </w:tc>
        <w:tc>
          <w:tcPr>
            <w:tcW w:w="962" w:type="dxa"/>
          </w:tcPr>
          <w:p w14:paraId="65373BD0" w14:textId="77777777" w:rsidR="002A4227" w:rsidRDefault="002A4227">
            <w:pPr>
              <w:pStyle w:val="TableParagraph"/>
              <w:rPr>
                <w:rFonts w:ascii="Times New Roman"/>
                <w:sz w:val="12"/>
              </w:rPr>
            </w:pPr>
          </w:p>
        </w:tc>
        <w:tc>
          <w:tcPr>
            <w:tcW w:w="962" w:type="dxa"/>
            <w:shd w:val="clear" w:color="auto" w:fill="E7E8E8"/>
          </w:tcPr>
          <w:p w14:paraId="65373BD1" w14:textId="77777777" w:rsidR="002A4227" w:rsidRDefault="002A4227">
            <w:pPr>
              <w:pStyle w:val="TableParagraph"/>
              <w:rPr>
                <w:rFonts w:ascii="Times New Roman"/>
                <w:sz w:val="12"/>
              </w:rPr>
            </w:pPr>
          </w:p>
        </w:tc>
      </w:tr>
      <w:tr w:rsidR="002A4227" w14:paraId="65373BDA" w14:textId="77777777">
        <w:trPr>
          <w:trHeight w:val="203"/>
        </w:trPr>
        <w:tc>
          <w:tcPr>
            <w:tcW w:w="3635" w:type="dxa"/>
          </w:tcPr>
          <w:p w14:paraId="65373BD3" w14:textId="77777777" w:rsidR="002A4227" w:rsidRDefault="00B72992">
            <w:pPr>
              <w:pStyle w:val="TableParagraph"/>
              <w:spacing w:line="183" w:lineRule="exact"/>
              <w:ind w:left="207"/>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962" w:type="dxa"/>
            <w:vMerge/>
            <w:tcBorders>
              <w:top w:val="nil"/>
              <w:bottom w:val="single" w:sz="6" w:space="0" w:color="231F20"/>
            </w:tcBorders>
          </w:tcPr>
          <w:p w14:paraId="65373BD4" w14:textId="77777777" w:rsidR="002A4227" w:rsidRDefault="002A4227">
            <w:pPr>
              <w:rPr>
                <w:sz w:val="2"/>
                <w:szCs w:val="2"/>
              </w:rPr>
            </w:pPr>
          </w:p>
        </w:tc>
        <w:tc>
          <w:tcPr>
            <w:tcW w:w="962" w:type="dxa"/>
            <w:shd w:val="clear" w:color="auto" w:fill="E7E8E8"/>
          </w:tcPr>
          <w:p w14:paraId="65373BD5" w14:textId="77777777" w:rsidR="002A4227" w:rsidRDefault="00B72992">
            <w:pPr>
              <w:pStyle w:val="TableParagraph"/>
              <w:spacing w:line="183" w:lineRule="exact"/>
              <w:ind w:right="98"/>
              <w:jc w:val="right"/>
              <w:rPr>
                <w:sz w:val="18"/>
              </w:rPr>
            </w:pPr>
            <w:r>
              <w:rPr>
                <w:color w:val="231F20"/>
                <w:spacing w:val="-10"/>
                <w:sz w:val="18"/>
              </w:rPr>
              <w:t>-</w:t>
            </w:r>
          </w:p>
        </w:tc>
        <w:tc>
          <w:tcPr>
            <w:tcW w:w="962" w:type="dxa"/>
          </w:tcPr>
          <w:p w14:paraId="65373BD6" w14:textId="77777777" w:rsidR="002A4227" w:rsidRDefault="00B72992">
            <w:pPr>
              <w:pStyle w:val="TableParagraph"/>
              <w:spacing w:line="183" w:lineRule="exact"/>
              <w:ind w:right="98"/>
              <w:jc w:val="right"/>
              <w:rPr>
                <w:sz w:val="18"/>
              </w:rPr>
            </w:pPr>
            <w:r>
              <w:rPr>
                <w:color w:val="231F20"/>
                <w:spacing w:val="-5"/>
                <w:sz w:val="18"/>
              </w:rPr>
              <w:t>100</w:t>
            </w:r>
          </w:p>
        </w:tc>
        <w:tc>
          <w:tcPr>
            <w:tcW w:w="962" w:type="dxa"/>
            <w:shd w:val="clear" w:color="auto" w:fill="E7E8E8"/>
          </w:tcPr>
          <w:p w14:paraId="65373BD7" w14:textId="77777777" w:rsidR="002A4227" w:rsidRDefault="00B72992">
            <w:pPr>
              <w:pStyle w:val="TableParagraph"/>
              <w:spacing w:line="183" w:lineRule="exact"/>
              <w:ind w:right="98"/>
              <w:jc w:val="right"/>
              <w:rPr>
                <w:sz w:val="18"/>
              </w:rPr>
            </w:pPr>
            <w:r>
              <w:rPr>
                <w:color w:val="231F20"/>
                <w:spacing w:val="-5"/>
                <w:sz w:val="18"/>
              </w:rPr>
              <w:t>100</w:t>
            </w:r>
          </w:p>
        </w:tc>
        <w:tc>
          <w:tcPr>
            <w:tcW w:w="962" w:type="dxa"/>
          </w:tcPr>
          <w:p w14:paraId="65373BD8" w14:textId="77777777" w:rsidR="002A4227" w:rsidRDefault="00B72992">
            <w:pPr>
              <w:pStyle w:val="TableParagraph"/>
              <w:spacing w:line="183" w:lineRule="exact"/>
              <w:ind w:right="97"/>
              <w:jc w:val="right"/>
              <w:rPr>
                <w:sz w:val="18"/>
              </w:rPr>
            </w:pPr>
            <w:r>
              <w:rPr>
                <w:color w:val="231F20"/>
                <w:spacing w:val="-10"/>
                <w:sz w:val="18"/>
              </w:rPr>
              <w:t>-</w:t>
            </w:r>
          </w:p>
        </w:tc>
        <w:tc>
          <w:tcPr>
            <w:tcW w:w="962" w:type="dxa"/>
            <w:shd w:val="clear" w:color="auto" w:fill="E7E8E8"/>
          </w:tcPr>
          <w:p w14:paraId="65373BD9" w14:textId="77777777" w:rsidR="002A4227" w:rsidRDefault="00B72992">
            <w:pPr>
              <w:pStyle w:val="TableParagraph"/>
              <w:spacing w:line="183" w:lineRule="exact"/>
              <w:ind w:right="97"/>
              <w:jc w:val="right"/>
              <w:rPr>
                <w:sz w:val="18"/>
              </w:rPr>
            </w:pPr>
            <w:r>
              <w:rPr>
                <w:color w:val="231F20"/>
                <w:spacing w:val="-10"/>
                <w:sz w:val="18"/>
              </w:rPr>
              <w:t>-</w:t>
            </w:r>
          </w:p>
        </w:tc>
      </w:tr>
      <w:tr w:rsidR="002A4227" w14:paraId="65373BE2" w14:textId="77777777">
        <w:trPr>
          <w:trHeight w:val="198"/>
        </w:trPr>
        <w:tc>
          <w:tcPr>
            <w:tcW w:w="3635" w:type="dxa"/>
          </w:tcPr>
          <w:p w14:paraId="65373BDB" w14:textId="77777777" w:rsidR="002A4227" w:rsidRDefault="00B72992">
            <w:pPr>
              <w:pStyle w:val="TableParagraph"/>
              <w:spacing w:line="179" w:lineRule="exact"/>
              <w:ind w:left="47"/>
              <w:rPr>
                <w:sz w:val="18"/>
              </w:rPr>
            </w:pPr>
            <w:r>
              <w:rPr>
                <w:color w:val="231F20"/>
                <w:spacing w:val="-2"/>
                <w:sz w:val="18"/>
              </w:rPr>
              <w:t>Finance</w:t>
            </w:r>
            <w:r>
              <w:rPr>
                <w:color w:val="231F20"/>
                <w:spacing w:val="-4"/>
                <w:sz w:val="18"/>
              </w:rPr>
              <w:t xml:space="preserve"> </w:t>
            </w:r>
            <w:r>
              <w:rPr>
                <w:color w:val="231F20"/>
                <w:spacing w:val="-2"/>
                <w:sz w:val="18"/>
              </w:rPr>
              <w:t>Portfolio</w:t>
            </w:r>
            <w:r>
              <w:rPr>
                <w:color w:val="231F20"/>
                <w:spacing w:val="-4"/>
                <w:sz w:val="18"/>
              </w:rPr>
              <w:t xml:space="preserve"> </w:t>
            </w:r>
            <w:r>
              <w:rPr>
                <w:color w:val="231F20"/>
                <w:spacing w:val="-2"/>
                <w:sz w:val="18"/>
              </w:rPr>
              <w:t>–</w:t>
            </w:r>
            <w:r>
              <w:rPr>
                <w:color w:val="231F20"/>
                <w:spacing w:val="-4"/>
                <w:sz w:val="18"/>
              </w:rPr>
              <w:t xml:space="preserve"> </w:t>
            </w:r>
            <w:r>
              <w:rPr>
                <w:color w:val="231F20"/>
                <w:spacing w:val="-2"/>
                <w:sz w:val="18"/>
              </w:rPr>
              <w:t>additional</w:t>
            </w:r>
          </w:p>
        </w:tc>
        <w:tc>
          <w:tcPr>
            <w:tcW w:w="962" w:type="dxa"/>
            <w:vMerge/>
            <w:tcBorders>
              <w:top w:val="nil"/>
              <w:bottom w:val="single" w:sz="6" w:space="0" w:color="231F20"/>
            </w:tcBorders>
          </w:tcPr>
          <w:p w14:paraId="65373BDC" w14:textId="77777777" w:rsidR="002A4227" w:rsidRDefault="002A4227">
            <w:pPr>
              <w:rPr>
                <w:sz w:val="2"/>
                <w:szCs w:val="2"/>
              </w:rPr>
            </w:pPr>
          </w:p>
        </w:tc>
        <w:tc>
          <w:tcPr>
            <w:tcW w:w="962" w:type="dxa"/>
            <w:shd w:val="clear" w:color="auto" w:fill="E7E8E8"/>
          </w:tcPr>
          <w:p w14:paraId="65373BDD" w14:textId="77777777" w:rsidR="002A4227" w:rsidRDefault="002A4227">
            <w:pPr>
              <w:pStyle w:val="TableParagraph"/>
              <w:rPr>
                <w:rFonts w:ascii="Times New Roman"/>
                <w:sz w:val="12"/>
              </w:rPr>
            </w:pPr>
          </w:p>
        </w:tc>
        <w:tc>
          <w:tcPr>
            <w:tcW w:w="962" w:type="dxa"/>
          </w:tcPr>
          <w:p w14:paraId="65373BDE" w14:textId="77777777" w:rsidR="002A4227" w:rsidRDefault="002A4227">
            <w:pPr>
              <w:pStyle w:val="TableParagraph"/>
              <w:rPr>
                <w:rFonts w:ascii="Times New Roman"/>
                <w:sz w:val="12"/>
              </w:rPr>
            </w:pPr>
          </w:p>
        </w:tc>
        <w:tc>
          <w:tcPr>
            <w:tcW w:w="962" w:type="dxa"/>
            <w:shd w:val="clear" w:color="auto" w:fill="E7E8E8"/>
          </w:tcPr>
          <w:p w14:paraId="65373BDF" w14:textId="77777777" w:rsidR="002A4227" w:rsidRDefault="002A4227">
            <w:pPr>
              <w:pStyle w:val="TableParagraph"/>
              <w:rPr>
                <w:rFonts w:ascii="Times New Roman"/>
                <w:sz w:val="12"/>
              </w:rPr>
            </w:pPr>
          </w:p>
        </w:tc>
        <w:tc>
          <w:tcPr>
            <w:tcW w:w="962" w:type="dxa"/>
          </w:tcPr>
          <w:p w14:paraId="65373BE0" w14:textId="77777777" w:rsidR="002A4227" w:rsidRDefault="002A4227">
            <w:pPr>
              <w:pStyle w:val="TableParagraph"/>
              <w:rPr>
                <w:rFonts w:ascii="Times New Roman"/>
                <w:sz w:val="12"/>
              </w:rPr>
            </w:pPr>
          </w:p>
        </w:tc>
        <w:tc>
          <w:tcPr>
            <w:tcW w:w="962" w:type="dxa"/>
            <w:shd w:val="clear" w:color="auto" w:fill="E7E8E8"/>
          </w:tcPr>
          <w:p w14:paraId="65373BE1" w14:textId="77777777" w:rsidR="002A4227" w:rsidRDefault="002A4227">
            <w:pPr>
              <w:pStyle w:val="TableParagraph"/>
              <w:rPr>
                <w:rFonts w:ascii="Times New Roman"/>
                <w:sz w:val="12"/>
              </w:rPr>
            </w:pPr>
          </w:p>
        </w:tc>
      </w:tr>
      <w:tr w:rsidR="002A4227" w14:paraId="65373BEA" w14:textId="77777777">
        <w:trPr>
          <w:trHeight w:val="194"/>
        </w:trPr>
        <w:tc>
          <w:tcPr>
            <w:tcW w:w="3635" w:type="dxa"/>
          </w:tcPr>
          <w:p w14:paraId="65373BE3" w14:textId="77777777" w:rsidR="002A4227" w:rsidRDefault="00B72992">
            <w:pPr>
              <w:pStyle w:val="TableParagraph"/>
              <w:spacing w:line="174" w:lineRule="exact"/>
              <w:ind w:left="146"/>
              <w:rPr>
                <w:sz w:val="18"/>
              </w:rPr>
            </w:pPr>
            <w:r>
              <w:rPr>
                <w:color w:val="231F20"/>
                <w:spacing w:val="-2"/>
                <w:sz w:val="18"/>
              </w:rPr>
              <w:t>resourcing</w:t>
            </w:r>
            <w:r>
              <w:rPr>
                <w:color w:val="231F20"/>
                <w:spacing w:val="-7"/>
                <w:sz w:val="18"/>
              </w:rPr>
              <w:t xml:space="preserve"> </w:t>
            </w:r>
            <w:r>
              <w:rPr>
                <w:color w:val="231F20"/>
                <w:spacing w:val="-5"/>
                <w:sz w:val="18"/>
              </w:rPr>
              <w:t>(e)</w:t>
            </w:r>
          </w:p>
        </w:tc>
        <w:tc>
          <w:tcPr>
            <w:tcW w:w="962" w:type="dxa"/>
            <w:vMerge/>
            <w:tcBorders>
              <w:top w:val="nil"/>
              <w:bottom w:val="single" w:sz="6" w:space="0" w:color="231F20"/>
            </w:tcBorders>
          </w:tcPr>
          <w:p w14:paraId="65373BE4" w14:textId="77777777" w:rsidR="002A4227" w:rsidRDefault="002A4227">
            <w:pPr>
              <w:rPr>
                <w:sz w:val="2"/>
                <w:szCs w:val="2"/>
              </w:rPr>
            </w:pPr>
          </w:p>
        </w:tc>
        <w:tc>
          <w:tcPr>
            <w:tcW w:w="962" w:type="dxa"/>
            <w:shd w:val="clear" w:color="auto" w:fill="E7E8E8"/>
          </w:tcPr>
          <w:p w14:paraId="65373BE5" w14:textId="77777777" w:rsidR="002A4227" w:rsidRDefault="002A4227">
            <w:pPr>
              <w:pStyle w:val="TableParagraph"/>
              <w:rPr>
                <w:rFonts w:ascii="Times New Roman"/>
                <w:sz w:val="12"/>
              </w:rPr>
            </w:pPr>
          </w:p>
        </w:tc>
        <w:tc>
          <w:tcPr>
            <w:tcW w:w="962" w:type="dxa"/>
          </w:tcPr>
          <w:p w14:paraId="65373BE6" w14:textId="77777777" w:rsidR="002A4227" w:rsidRDefault="002A4227">
            <w:pPr>
              <w:pStyle w:val="TableParagraph"/>
              <w:rPr>
                <w:rFonts w:ascii="Times New Roman"/>
                <w:sz w:val="12"/>
              </w:rPr>
            </w:pPr>
          </w:p>
        </w:tc>
        <w:tc>
          <w:tcPr>
            <w:tcW w:w="962" w:type="dxa"/>
            <w:shd w:val="clear" w:color="auto" w:fill="E7E8E8"/>
          </w:tcPr>
          <w:p w14:paraId="65373BE7" w14:textId="77777777" w:rsidR="002A4227" w:rsidRDefault="002A4227">
            <w:pPr>
              <w:pStyle w:val="TableParagraph"/>
              <w:rPr>
                <w:rFonts w:ascii="Times New Roman"/>
                <w:sz w:val="12"/>
              </w:rPr>
            </w:pPr>
          </w:p>
        </w:tc>
        <w:tc>
          <w:tcPr>
            <w:tcW w:w="962" w:type="dxa"/>
          </w:tcPr>
          <w:p w14:paraId="65373BE8" w14:textId="77777777" w:rsidR="002A4227" w:rsidRDefault="002A4227">
            <w:pPr>
              <w:pStyle w:val="TableParagraph"/>
              <w:rPr>
                <w:rFonts w:ascii="Times New Roman"/>
                <w:sz w:val="12"/>
              </w:rPr>
            </w:pPr>
          </w:p>
        </w:tc>
        <w:tc>
          <w:tcPr>
            <w:tcW w:w="962" w:type="dxa"/>
            <w:shd w:val="clear" w:color="auto" w:fill="E7E8E8"/>
          </w:tcPr>
          <w:p w14:paraId="65373BE9" w14:textId="77777777" w:rsidR="002A4227" w:rsidRDefault="002A4227">
            <w:pPr>
              <w:pStyle w:val="TableParagraph"/>
              <w:rPr>
                <w:rFonts w:ascii="Times New Roman"/>
                <w:sz w:val="12"/>
              </w:rPr>
            </w:pPr>
          </w:p>
        </w:tc>
      </w:tr>
      <w:tr w:rsidR="002A4227" w14:paraId="65373BF2" w14:textId="77777777">
        <w:trPr>
          <w:trHeight w:val="198"/>
        </w:trPr>
        <w:tc>
          <w:tcPr>
            <w:tcW w:w="3635" w:type="dxa"/>
          </w:tcPr>
          <w:p w14:paraId="65373BEB" w14:textId="77777777" w:rsidR="002A4227" w:rsidRDefault="00B72992">
            <w:pPr>
              <w:pStyle w:val="TableParagraph"/>
              <w:spacing w:line="179" w:lineRule="exact"/>
              <w:ind w:left="207"/>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962" w:type="dxa"/>
            <w:vMerge/>
            <w:tcBorders>
              <w:top w:val="nil"/>
              <w:bottom w:val="single" w:sz="6" w:space="0" w:color="231F20"/>
            </w:tcBorders>
          </w:tcPr>
          <w:p w14:paraId="65373BEC" w14:textId="77777777" w:rsidR="002A4227" w:rsidRDefault="002A4227">
            <w:pPr>
              <w:rPr>
                <w:sz w:val="2"/>
                <w:szCs w:val="2"/>
              </w:rPr>
            </w:pPr>
          </w:p>
        </w:tc>
        <w:tc>
          <w:tcPr>
            <w:tcW w:w="962" w:type="dxa"/>
            <w:shd w:val="clear" w:color="auto" w:fill="E7E8E8"/>
          </w:tcPr>
          <w:p w14:paraId="65373BED" w14:textId="77777777" w:rsidR="002A4227" w:rsidRDefault="00B72992">
            <w:pPr>
              <w:pStyle w:val="TableParagraph"/>
              <w:spacing w:line="179" w:lineRule="exact"/>
              <w:ind w:right="98"/>
              <w:jc w:val="right"/>
              <w:rPr>
                <w:sz w:val="18"/>
              </w:rPr>
            </w:pPr>
            <w:r>
              <w:rPr>
                <w:color w:val="231F20"/>
                <w:spacing w:val="-10"/>
                <w:sz w:val="18"/>
              </w:rPr>
              <w:t>-</w:t>
            </w:r>
          </w:p>
        </w:tc>
        <w:tc>
          <w:tcPr>
            <w:tcW w:w="962" w:type="dxa"/>
          </w:tcPr>
          <w:p w14:paraId="65373BEE" w14:textId="77777777" w:rsidR="002A4227" w:rsidRDefault="00B72992">
            <w:pPr>
              <w:pStyle w:val="TableParagraph"/>
              <w:spacing w:line="179" w:lineRule="exact"/>
              <w:ind w:right="98"/>
              <w:jc w:val="right"/>
              <w:rPr>
                <w:sz w:val="18"/>
              </w:rPr>
            </w:pPr>
            <w:r>
              <w:rPr>
                <w:color w:val="231F20"/>
                <w:spacing w:val="-2"/>
                <w:sz w:val="18"/>
              </w:rPr>
              <w:t>22,141</w:t>
            </w:r>
          </w:p>
        </w:tc>
        <w:tc>
          <w:tcPr>
            <w:tcW w:w="962" w:type="dxa"/>
            <w:shd w:val="clear" w:color="auto" w:fill="E7E8E8"/>
          </w:tcPr>
          <w:p w14:paraId="65373BEF" w14:textId="77777777" w:rsidR="002A4227" w:rsidRDefault="00B72992">
            <w:pPr>
              <w:pStyle w:val="TableParagraph"/>
              <w:spacing w:line="179" w:lineRule="exact"/>
              <w:ind w:right="98"/>
              <w:jc w:val="right"/>
              <w:rPr>
                <w:sz w:val="18"/>
              </w:rPr>
            </w:pPr>
            <w:r>
              <w:rPr>
                <w:color w:val="231F20"/>
                <w:spacing w:val="-2"/>
                <w:sz w:val="18"/>
              </w:rPr>
              <w:t>16,013</w:t>
            </w:r>
          </w:p>
        </w:tc>
        <w:tc>
          <w:tcPr>
            <w:tcW w:w="962" w:type="dxa"/>
          </w:tcPr>
          <w:p w14:paraId="65373BF0" w14:textId="77777777" w:rsidR="002A4227" w:rsidRDefault="00B72992">
            <w:pPr>
              <w:pStyle w:val="TableParagraph"/>
              <w:spacing w:line="179" w:lineRule="exact"/>
              <w:ind w:right="97"/>
              <w:jc w:val="right"/>
              <w:rPr>
                <w:sz w:val="18"/>
              </w:rPr>
            </w:pPr>
            <w:r>
              <w:rPr>
                <w:color w:val="231F20"/>
                <w:spacing w:val="-2"/>
                <w:sz w:val="18"/>
              </w:rPr>
              <w:t>4,286</w:t>
            </w:r>
          </w:p>
        </w:tc>
        <w:tc>
          <w:tcPr>
            <w:tcW w:w="962" w:type="dxa"/>
            <w:shd w:val="clear" w:color="auto" w:fill="E7E8E8"/>
          </w:tcPr>
          <w:p w14:paraId="65373BF1" w14:textId="77777777" w:rsidR="002A4227" w:rsidRDefault="00B72992">
            <w:pPr>
              <w:pStyle w:val="TableParagraph"/>
              <w:spacing w:line="179" w:lineRule="exact"/>
              <w:ind w:left="416"/>
              <w:rPr>
                <w:sz w:val="18"/>
              </w:rPr>
            </w:pPr>
            <w:r>
              <w:rPr>
                <w:color w:val="231F20"/>
                <w:spacing w:val="-2"/>
                <w:sz w:val="18"/>
              </w:rPr>
              <w:t>4,311</w:t>
            </w:r>
          </w:p>
        </w:tc>
      </w:tr>
      <w:tr w:rsidR="002A4227" w14:paraId="65373BFA" w14:textId="77777777">
        <w:trPr>
          <w:trHeight w:val="198"/>
        </w:trPr>
        <w:tc>
          <w:tcPr>
            <w:tcW w:w="3635" w:type="dxa"/>
          </w:tcPr>
          <w:p w14:paraId="65373BF3" w14:textId="77777777" w:rsidR="002A4227" w:rsidRDefault="00B72992">
            <w:pPr>
              <w:pStyle w:val="TableParagraph"/>
              <w:spacing w:line="179" w:lineRule="exact"/>
              <w:ind w:left="47"/>
              <w:rPr>
                <w:sz w:val="18"/>
              </w:rPr>
            </w:pPr>
            <w:r>
              <w:rPr>
                <w:color w:val="231F20"/>
                <w:spacing w:val="-2"/>
                <w:sz w:val="18"/>
              </w:rPr>
              <w:t>Home</w:t>
            </w:r>
            <w:r>
              <w:rPr>
                <w:color w:val="231F20"/>
                <w:spacing w:val="-5"/>
                <w:sz w:val="18"/>
              </w:rPr>
              <w:t xml:space="preserve"> </w:t>
            </w:r>
            <w:r>
              <w:rPr>
                <w:color w:val="231F20"/>
                <w:spacing w:val="-2"/>
                <w:sz w:val="18"/>
              </w:rPr>
              <w:t>Affairs</w:t>
            </w:r>
            <w:r>
              <w:rPr>
                <w:color w:val="231F20"/>
                <w:spacing w:val="-4"/>
                <w:sz w:val="18"/>
              </w:rPr>
              <w:t xml:space="preserve"> </w:t>
            </w:r>
            <w:r>
              <w:rPr>
                <w:color w:val="231F20"/>
                <w:spacing w:val="-2"/>
                <w:sz w:val="18"/>
              </w:rPr>
              <w:t>–</w:t>
            </w:r>
            <w:r>
              <w:rPr>
                <w:color w:val="231F20"/>
                <w:spacing w:val="-5"/>
                <w:sz w:val="18"/>
              </w:rPr>
              <w:t xml:space="preserve"> </w:t>
            </w:r>
            <w:r>
              <w:rPr>
                <w:color w:val="231F20"/>
                <w:spacing w:val="-2"/>
                <w:sz w:val="18"/>
              </w:rPr>
              <w:t>additional</w:t>
            </w:r>
            <w:r>
              <w:rPr>
                <w:color w:val="231F20"/>
                <w:spacing w:val="-4"/>
                <w:sz w:val="18"/>
              </w:rPr>
              <w:t xml:space="preserve"> </w:t>
            </w:r>
            <w:r>
              <w:rPr>
                <w:color w:val="231F20"/>
                <w:spacing w:val="-2"/>
                <w:sz w:val="18"/>
              </w:rPr>
              <w:t>resourcing</w:t>
            </w:r>
            <w:r>
              <w:rPr>
                <w:color w:val="231F20"/>
                <w:spacing w:val="-5"/>
                <w:sz w:val="18"/>
              </w:rPr>
              <w:t xml:space="preserve"> (f)</w:t>
            </w:r>
          </w:p>
        </w:tc>
        <w:tc>
          <w:tcPr>
            <w:tcW w:w="962" w:type="dxa"/>
            <w:vMerge/>
            <w:tcBorders>
              <w:top w:val="nil"/>
              <w:bottom w:val="single" w:sz="6" w:space="0" w:color="231F20"/>
            </w:tcBorders>
          </w:tcPr>
          <w:p w14:paraId="65373BF4" w14:textId="77777777" w:rsidR="002A4227" w:rsidRDefault="002A4227">
            <w:pPr>
              <w:rPr>
                <w:sz w:val="2"/>
                <w:szCs w:val="2"/>
              </w:rPr>
            </w:pPr>
          </w:p>
        </w:tc>
        <w:tc>
          <w:tcPr>
            <w:tcW w:w="962" w:type="dxa"/>
            <w:shd w:val="clear" w:color="auto" w:fill="E7E8E8"/>
          </w:tcPr>
          <w:p w14:paraId="65373BF5" w14:textId="77777777" w:rsidR="002A4227" w:rsidRDefault="002A4227">
            <w:pPr>
              <w:pStyle w:val="TableParagraph"/>
              <w:rPr>
                <w:rFonts w:ascii="Times New Roman"/>
                <w:sz w:val="12"/>
              </w:rPr>
            </w:pPr>
          </w:p>
        </w:tc>
        <w:tc>
          <w:tcPr>
            <w:tcW w:w="962" w:type="dxa"/>
          </w:tcPr>
          <w:p w14:paraId="65373BF6" w14:textId="77777777" w:rsidR="002A4227" w:rsidRDefault="002A4227">
            <w:pPr>
              <w:pStyle w:val="TableParagraph"/>
              <w:rPr>
                <w:rFonts w:ascii="Times New Roman"/>
                <w:sz w:val="12"/>
              </w:rPr>
            </w:pPr>
          </w:p>
        </w:tc>
        <w:tc>
          <w:tcPr>
            <w:tcW w:w="962" w:type="dxa"/>
            <w:shd w:val="clear" w:color="auto" w:fill="E7E8E8"/>
          </w:tcPr>
          <w:p w14:paraId="65373BF7" w14:textId="77777777" w:rsidR="002A4227" w:rsidRDefault="002A4227">
            <w:pPr>
              <w:pStyle w:val="TableParagraph"/>
              <w:rPr>
                <w:rFonts w:ascii="Times New Roman"/>
                <w:sz w:val="12"/>
              </w:rPr>
            </w:pPr>
          </w:p>
        </w:tc>
        <w:tc>
          <w:tcPr>
            <w:tcW w:w="962" w:type="dxa"/>
          </w:tcPr>
          <w:p w14:paraId="65373BF8" w14:textId="77777777" w:rsidR="002A4227" w:rsidRDefault="002A4227">
            <w:pPr>
              <w:pStyle w:val="TableParagraph"/>
              <w:rPr>
                <w:rFonts w:ascii="Times New Roman"/>
                <w:sz w:val="12"/>
              </w:rPr>
            </w:pPr>
          </w:p>
        </w:tc>
        <w:tc>
          <w:tcPr>
            <w:tcW w:w="962" w:type="dxa"/>
            <w:shd w:val="clear" w:color="auto" w:fill="E7E8E8"/>
          </w:tcPr>
          <w:p w14:paraId="65373BF9" w14:textId="77777777" w:rsidR="002A4227" w:rsidRDefault="002A4227">
            <w:pPr>
              <w:pStyle w:val="TableParagraph"/>
              <w:rPr>
                <w:rFonts w:ascii="Times New Roman"/>
                <w:sz w:val="12"/>
              </w:rPr>
            </w:pPr>
          </w:p>
        </w:tc>
      </w:tr>
      <w:tr w:rsidR="002A4227" w14:paraId="65373C02" w14:textId="77777777">
        <w:trPr>
          <w:trHeight w:val="198"/>
        </w:trPr>
        <w:tc>
          <w:tcPr>
            <w:tcW w:w="3635" w:type="dxa"/>
          </w:tcPr>
          <w:p w14:paraId="65373BFB" w14:textId="77777777" w:rsidR="002A4227" w:rsidRDefault="00B72992">
            <w:pPr>
              <w:pStyle w:val="TableParagraph"/>
              <w:spacing w:line="179" w:lineRule="exact"/>
              <w:ind w:left="207"/>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962" w:type="dxa"/>
            <w:vMerge/>
            <w:tcBorders>
              <w:top w:val="nil"/>
              <w:bottom w:val="single" w:sz="6" w:space="0" w:color="231F20"/>
            </w:tcBorders>
          </w:tcPr>
          <w:p w14:paraId="65373BFC" w14:textId="77777777" w:rsidR="002A4227" w:rsidRDefault="002A4227">
            <w:pPr>
              <w:rPr>
                <w:sz w:val="2"/>
                <w:szCs w:val="2"/>
              </w:rPr>
            </w:pPr>
          </w:p>
        </w:tc>
        <w:tc>
          <w:tcPr>
            <w:tcW w:w="962" w:type="dxa"/>
            <w:shd w:val="clear" w:color="auto" w:fill="E7E8E8"/>
          </w:tcPr>
          <w:p w14:paraId="65373BFD" w14:textId="77777777" w:rsidR="002A4227" w:rsidRDefault="00B72992">
            <w:pPr>
              <w:pStyle w:val="TableParagraph"/>
              <w:spacing w:line="179" w:lineRule="exact"/>
              <w:ind w:right="98"/>
              <w:jc w:val="right"/>
              <w:rPr>
                <w:sz w:val="18"/>
              </w:rPr>
            </w:pPr>
            <w:r>
              <w:rPr>
                <w:color w:val="231F20"/>
                <w:spacing w:val="-10"/>
                <w:sz w:val="18"/>
              </w:rPr>
              <w:t>-</w:t>
            </w:r>
          </w:p>
        </w:tc>
        <w:tc>
          <w:tcPr>
            <w:tcW w:w="962" w:type="dxa"/>
          </w:tcPr>
          <w:p w14:paraId="65373BFE" w14:textId="77777777" w:rsidR="002A4227" w:rsidRDefault="00B72992">
            <w:pPr>
              <w:pStyle w:val="TableParagraph"/>
              <w:spacing w:line="179" w:lineRule="exact"/>
              <w:ind w:right="98"/>
              <w:jc w:val="right"/>
              <w:rPr>
                <w:sz w:val="18"/>
              </w:rPr>
            </w:pPr>
            <w:proofErr w:type="spellStart"/>
            <w:r>
              <w:rPr>
                <w:color w:val="231F20"/>
                <w:spacing w:val="-5"/>
                <w:sz w:val="18"/>
              </w:rPr>
              <w:t>nfp</w:t>
            </w:r>
            <w:proofErr w:type="spellEnd"/>
          </w:p>
        </w:tc>
        <w:tc>
          <w:tcPr>
            <w:tcW w:w="962" w:type="dxa"/>
            <w:shd w:val="clear" w:color="auto" w:fill="E7E8E8"/>
          </w:tcPr>
          <w:p w14:paraId="65373BFF" w14:textId="77777777" w:rsidR="002A4227" w:rsidRDefault="00B72992">
            <w:pPr>
              <w:pStyle w:val="TableParagraph"/>
              <w:spacing w:line="179" w:lineRule="exact"/>
              <w:ind w:right="97"/>
              <w:jc w:val="right"/>
              <w:rPr>
                <w:sz w:val="18"/>
              </w:rPr>
            </w:pPr>
            <w:proofErr w:type="spellStart"/>
            <w:r>
              <w:rPr>
                <w:color w:val="231F20"/>
                <w:spacing w:val="-5"/>
                <w:sz w:val="18"/>
              </w:rPr>
              <w:t>nfp</w:t>
            </w:r>
            <w:proofErr w:type="spellEnd"/>
          </w:p>
        </w:tc>
        <w:tc>
          <w:tcPr>
            <w:tcW w:w="962" w:type="dxa"/>
          </w:tcPr>
          <w:p w14:paraId="65373C00" w14:textId="77777777" w:rsidR="002A4227" w:rsidRDefault="00B72992">
            <w:pPr>
              <w:pStyle w:val="TableParagraph"/>
              <w:spacing w:line="179" w:lineRule="exact"/>
              <w:ind w:right="97"/>
              <w:jc w:val="right"/>
              <w:rPr>
                <w:sz w:val="18"/>
              </w:rPr>
            </w:pPr>
            <w:proofErr w:type="spellStart"/>
            <w:r>
              <w:rPr>
                <w:color w:val="231F20"/>
                <w:spacing w:val="-5"/>
                <w:sz w:val="18"/>
              </w:rPr>
              <w:t>nfp</w:t>
            </w:r>
            <w:proofErr w:type="spellEnd"/>
          </w:p>
        </w:tc>
        <w:tc>
          <w:tcPr>
            <w:tcW w:w="962" w:type="dxa"/>
            <w:shd w:val="clear" w:color="auto" w:fill="E7E8E8"/>
          </w:tcPr>
          <w:p w14:paraId="65373C01" w14:textId="77777777" w:rsidR="002A4227" w:rsidRDefault="00B72992">
            <w:pPr>
              <w:pStyle w:val="TableParagraph"/>
              <w:spacing w:line="179" w:lineRule="exact"/>
              <w:ind w:right="97"/>
              <w:jc w:val="right"/>
              <w:rPr>
                <w:sz w:val="18"/>
              </w:rPr>
            </w:pPr>
            <w:proofErr w:type="spellStart"/>
            <w:r>
              <w:rPr>
                <w:color w:val="231F20"/>
                <w:spacing w:val="-5"/>
                <w:sz w:val="18"/>
              </w:rPr>
              <w:t>nfp</w:t>
            </w:r>
            <w:proofErr w:type="spellEnd"/>
          </w:p>
        </w:tc>
      </w:tr>
      <w:tr w:rsidR="002A4227" w14:paraId="65373C0A" w14:textId="77777777">
        <w:trPr>
          <w:trHeight w:val="198"/>
        </w:trPr>
        <w:tc>
          <w:tcPr>
            <w:tcW w:w="3635" w:type="dxa"/>
          </w:tcPr>
          <w:p w14:paraId="65373C03" w14:textId="77777777" w:rsidR="002A4227" w:rsidRDefault="00B72992">
            <w:pPr>
              <w:pStyle w:val="TableParagraph"/>
              <w:spacing w:line="179" w:lineRule="exact"/>
              <w:ind w:left="47"/>
              <w:rPr>
                <w:sz w:val="18"/>
              </w:rPr>
            </w:pPr>
            <w:proofErr w:type="spellStart"/>
            <w:r>
              <w:rPr>
                <w:color w:val="231F20"/>
                <w:spacing w:val="-2"/>
                <w:sz w:val="18"/>
              </w:rPr>
              <w:t>Ngurra</w:t>
            </w:r>
            <w:proofErr w:type="spellEnd"/>
            <w:r>
              <w:rPr>
                <w:color w:val="231F20"/>
                <w:spacing w:val="-3"/>
                <w:sz w:val="18"/>
              </w:rPr>
              <w:t xml:space="preserve"> </w:t>
            </w:r>
            <w:r>
              <w:rPr>
                <w:color w:val="231F20"/>
                <w:spacing w:val="-2"/>
                <w:sz w:val="18"/>
              </w:rPr>
              <w:t>Cultural Precinct</w:t>
            </w:r>
            <w:r>
              <w:rPr>
                <w:color w:val="231F20"/>
                <w:spacing w:val="-3"/>
                <w:sz w:val="18"/>
              </w:rPr>
              <w:t xml:space="preserve"> </w:t>
            </w:r>
            <w:r>
              <w:rPr>
                <w:color w:val="231F20"/>
                <w:spacing w:val="-5"/>
                <w:sz w:val="18"/>
              </w:rPr>
              <w:t>(g)</w:t>
            </w:r>
          </w:p>
        </w:tc>
        <w:tc>
          <w:tcPr>
            <w:tcW w:w="962" w:type="dxa"/>
            <w:vMerge/>
            <w:tcBorders>
              <w:top w:val="nil"/>
              <w:bottom w:val="single" w:sz="6" w:space="0" w:color="231F20"/>
            </w:tcBorders>
          </w:tcPr>
          <w:p w14:paraId="65373C04" w14:textId="77777777" w:rsidR="002A4227" w:rsidRDefault="002A4227">
            <w:pPr>
              <w:rPr>
                <w:sz w:val="2"/>
                <w:szCs w:val="2"/>
              </w:rPr>
            </w:pPr>
          </w:p>
        </w:tc>
        <w:tc>
          <w:tcPr>
            <w:tcW w:w="962" w:type="dxa"/>
            <w:shd w:val="clear" w:color="auto" w:fill="E7E8E8"/>
          </w:tcPr>
          <w:p w14:paraId="65373C05" w14:textId="77777777" w:rsidR="002A4227" w:rsidRDefault="002A4227">
            <w:pPr>
              <w:pStyle w:val="TableParagraph"/>
              <w:rPr>
                <w:rFonts w:ascii="Times New Roman"/>
                <w:sz w:val="12"/>
              </w:rPr>
            </w:pPr>
          </w:p>
        </w:tc>
        <w:tc>
          <w:tcPr>
            <w:tcW w:w="962" w:type="dxa"/>
          </w:tcPr>
          <w:p w14:paraId="65373C06" w14:textId="77777777" w:rsidR="002A4227" w:rsidRDefault="002A4227">
            <w:pPr>
              <w:pStyle w:val="TableParagraph"/>
              <w:rPr>
                <w:rFonts w:ascii="Times New Roman"/>
                <w:sz w:val="12"/>
              </w:rPr>
            </w:pPr>
          </w:p>
        </w:tc>
        <w:tc>
          <w:tcPr>
            <w:tcW w:w="962" w:type="dxa"/>
            <w:shd w:val="clear" w:color="auto" w:fill="E7E8E8"/>
          </w:tcPr>
          <w:p w14:paraId="65373C07" w14:textId="77777777" w:rsidR="002A4227" w:rsidRDefault="002A4227">
            <w:pPr>
              <w:pStyle w:val="TableParagraph"/>
              <w:rPr>
                <w:rFonts w:ascii="Times New Roman"/>
                <w:sz w:val="12"/>
              </w:rPr>
            </w:pPr>
          </w:p>
        </w:tc>
        <w:tc>
          <w:tcPr>
            <w:tcW w:w="962" w:type="dxa"/>
          </w:tcPr>
          <w:p w14:paraId="65373C08" w14:textId="77777777" w:rsidR="002A4227" w:rsidRDefault="002A4227">
            <w:pPr>
              <w:pStyle w:val="TableParagraph"/>
              <w:rPr>
                <w:rFonts w:ascii="Times New Roman"/>
                <w:sz w:val="12"/>
              </w:rPr>
            </w:pPr>
          </w:p>
        </w:tc>
        <w:tc>
          <w:tcPr>
            <w:tcW w:w="962" w:type="dxa"/>
            <w:shd w:val="clear" w:color="auto" w:fill="E7E8E8"/>
          </w:tcPr>
          <w:p w14:paraId="65373C09" w14:textId="77777777" w:rsidR="002A4227" w:rsidRDefault="002A4227">
            <w:pPr>
              <w:pStyle w:val="TableParagraph"/>
              <w:rPr>
                <w:rFonts w:ascii="Times New Roman"/>
                <w:sz w:val="12"/>
              </w:rPr>
            </w:pPr>
          </w:p>
        </w:tc>
      </w:tr>
      <w:tr w:rsidR="002A4227" w14:paraId="65373C12" w14:textId="77777777">
        <w:trPr>
          <w:trHeight w:val="203"/>
        </w:trPr>
        <w:tc>
          <w:tcPr>
            <w:tcW w:w="3635" w:type="dxa"/>
          </w:tcPr>
          <w:p w14:paraId="65373C0B" w14:textId="77777777" w:rsidR="002A4227" w:rsidRDefault="00B72992">
            <w:pPr>
              <w:pStyle w:val="TableParagraph"/>
              <w:spacing w:line="183" w:lineRule="exact"/>
              <w:ind w:left="207"/>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962" w:type="dxa"/>
            <w:vMerge/>
            <w:tcBorders>
              <w:top w:val="nil"/>
              <w:bottom w:val="single" w:sz="6" w:space="0" w:color="231F20"/>
            </w:tcBorders>
          </w:tcPr>
          <w:p w14:paraId="65373C0C" w14:textId="77777777" w:rsidR="002A4227" w:rsidRDefault="002A4227">
            <w:pPr>
              <w:rPr>
                <w:sz w:val="2"/>
                <w:szCs w:val="2"/>
              </w:rPr>
            </w:pPr>
          </w:p>
        </w:tc>
        <w:tc>
          <w:tcPr>
            <w:tcW w:w="962" w:type="dxa"/>
            <w:shd w:val="clear" w:color="auto" w:fill="E7E8E8"/>
          </w:tcPr>
          <w:p w14:paraId="65373C0D" w14:textId="77777777" w:rsidR="002A4227" w:rsidRDefault="00B72992">
            <w:pPr>
              <w:pStyle w:val="TableParagraph"/>
              <w:spacing w:line="183" w:lineRule="exact"/>
              <w:ind w:right="98"/>
              <w:jc w:val="right"/>
              <w:rPr>
                <w:sz w:val="18"/>
              </w:rPr>
            </w:pPr>
            <w:r>
              <w:rPr>
                <w:color w:val="231F20"/>
                <w:spacing w:val="-10"/>
                <w:sz w:val="18"/>
              </w:rPr>
              <w:t>-</w:t>
            </w:r>
          </w:p>
        </w:tc>
        <w:tc>
          <w:tcPr>
            <w:tcW w:w="962" w:type="dxa"/>
          </w:tcPr>
          <w:p w14:paraId="65373C0E" w14:textId="77777777" w:rsidR="002A4227" w:rsidRDefault="00B72992">
            <w:pPr>
              <w:pStyle w:val="TableParagraph"/>
              <w:spacing w:line="183" w:lineRule="exact"/>
              <w:ind w:right="98"/>
              <w:jc w:val="right"/>
              <w:rPr>
                <w:sz w:val="18"/>
              </w:rPr>
            </w:pPr>
            <w:r>
              <w:rPr>
                <w:color w:val="231F20"/>
                <w:spacing w:val="-2"/>
                <w:sz w:val="18"/>
              </w:rPr>
              <w:t>1,889</w:t>
            </w:r>
          </w:p>
        </w:tc>
        <w:tc>
          <w:tcPr>
            <w:tcW w:w="962" w:type="dxa"/>
            <w:shd w:val="clear" w:color="auto" w:fill="E7E8E8"/>
          </w:tcPr>
          <w:p w14:paraId="65373C0F" w14:textId="77777777" w:rsidR="002A4227" w:rsidRDefault="00B72992">
            <w:pPr>
              <w:pStyle w:val="TableParagraph"/>
              <w:spacing w:line="183" w:lineRule="exact"/>
              <w:ind w:right="97"/>
              <w:jc w:val="right"/>
              <w:rPr>
                <w:sz w:val="18"/>
              </w:rPr>
            </w:pPr>
            <w:r>
              <w:rPr>
                <w:color w:val="231F20"/>
                <w:spacing w:val="-10"/>
                <w:sz w:val="18"/>
              </w:rPr>
              <w:t>-</w:t>
            </w:r>
          </w:p>
        </w:tc>
        <w:tc>
          <w:tcPr>
            <w:tcW w:w="962" w:type="dxa"/>
          </w:tcPr>
          <w:p w14:paraId="65373C10" w14:textId="77777777" w:rsidR="002A4227" w:rsidRDefault="00B72992">
            <w:pPr>
              <w:pStyle w:val="TableParagraph"/>
              <w:spacing w:line="183" w:lineRule="exact"/>
              <w:ind w:right="97"/>
              <w:jc w:val="right"/>
              <w:rPr>
                <w:sz w:val="18"/>
              </w:rPr>
            </w:pPr>
            <w:r>
              <w:rPr>
                <w:color w:val="231F20"/>
                <w:spacing w:val="-10"/>
                <w:sz w:val="18"/>
              </w:rPr>
              <w:t>-</w:t>
            </w:r>
          </w:p>
        </w:tc>
        <w:tc>
          <w:tcPr>
            <w:tcW w:w="962" w:type="dxa"/>
            <w:shd w:val="clear" w:color="auto" w:fill="E7E8E8"/>
          </w:tcPr>
          <w:p w14:paraId="65373C11" w14:textId="77777777" w:rsidR="002A4227" w:rsidRDefault="00B72992">
            <w:pPr>
              <w:pStyle w:val="TableParagraph"/>
              <w:spacing w:line="183" w:lineRule="exact"/>
              <w:ind w:right="97"/>
              <w:jc w:val="right"/>
              <w:rPr>
                <w:sz w:val="18"/>
              </w:rPr>
            </w:pPr>
            <w:r>
              <w:rPr>
                <w:color w:val="231F20"/>
                <w:spacing w:val="-10"/>
                <w:sz w:val="18"/>
              </w:rPr>
              <w:t>-</w:t>
            </w:r>
          </w:p>
        </w:tc>
      </w:tr>
      <w:tr w:rsidR="002A4227" w14:paraId="65373C1A" w14:textId="77777777">
        <w:trPr>
          <w:trHeight w:val="198"/>
        </w:trPr>
        <w:tc>
          <w:tcPr>
            <w:tcW w:w="3635" w:type="dxa"/>
          </w:tcPr>
          <w:p w14:paraId="65373C13" w14:textId="77777777" w:rsidR="002A4227" w:rsidRDefault="00B72992">
            <w:pPr>
              <w:pStyle w:val="TableParagraph"/>
              <w:spacing w:line="179" w:lineRule="exact"/>
              <w:ind w:left="47"/>
              <w:rPr>
                <w:sz w:val="18"/>
              </w:rPr>
            </w:pPr>
            <w:r>
              <w:rPr>
                <w:color w:val="231F20"/>
                <w:spacing w:val="-2"/>
                <w:sz w:val="18"/>
              </w:rPr>
              <w:t>Nuclear-Powered</w:t>
            </w:r>
            <w:r>
              <w:rPr>
                <w:color w:val="231F20"/>
                <w:spacing w:val="-8"/>
                <w:sz w:val="18"/>
              </w:rPr>
              <w:t xml:space="preserve"> </w:t>
            </w:r>
            <w:r>
              <w:rPr>
                <w:color w:val="231F20"/>
                <w:spacing w:val="-2"/>
                <w:sz w:val="18"/>
              </w:rPr>
              <w:t>Submarine</w:t>
            </w:r>
            <w:r>
              <w:rPr>
                <w:color w:val="231F20"/>
                <w:spacing w:val="-7"/>
                <w:sz w:val="18"/>
              </w:rPr>
              <w:t xml:space="preserve"> </w:t>
            </w:r>
            <w:r>
              <w:rPr>
                <w:color w:val="231F20"/>
                <w:spacing w:val="-2"/>
                <w:sz w:val="18"/>
              </w:rPr>
              <w:t>Program</w:t>
            </w:r>
            <w:r>
              <w:rPr>
                <w:color w:val="231F20"/>
                <w:spacing w:val="-8"/>
                <w:sz w:val="18"/>
              </w:rPr>
              <w:t xml:space="preserve"> </w:t>
            </w:r>
            <w:r>
              <w:rPr>
                <w:color w:val="231F20"/>
                <w:spacing w:val="-10"/>
                <w:sz w:val="18"/>
              </w:rPr>
              <w:t>–</w:t>
            </w:r>
          </w:p>
        </w:tc>
        <w:tc>
          <w:tcPr>
            <w:tcW w:w="962" w:type="dxa"/>
            <w:vMerge/>
            <w:tcBorders>
              <w:top w:val="nil"/>
              <w:bottom w:val="single" w:sz="6" w:space="0" w:color="231F20"/>
            </w:tcBorders>
          </w:tcPr>
          <w:p w14:paraId="65373C14" w14:textId="77777777" w:rsidR="002A4227" w:rsidRDefault="002A4227">
            <w:pPr>
              <w:rPr>
                <w:sz w:val="2"/>
                <w:szCs w:val="2"/>
              </w:rPr>
            </w:pPr>
          </w:p>
        </w:tc>
        <w:tc>
          <w:tcPr>
            <w:tcW w:w="962" w:type="dxa"/>
            <w:shd w:val="clear" w:color="auto" w:fill="E7E8E8"/>
          </w:tcPr>
          <w:p w14:paraId="65373C15" w14:textId="77777777" w:rsidR="002A4227" w:rsidRDefault="002A4227">
            <w:pPr>
              <w:pStyle w:val="TableParagraph"/>
              <w:rPr>
                <w:rFonts w:ascii="Times New Roman"/>
                <w:sz w:val="12"/>
              </w:rPr>
            </w:pPr>
          </w:p>
        </w:tc>
        <w:tc>
          <w:tcPr>
            <w:tcW w:w="962" w:type="dxa"/>
          </w:tcPr>
          <w:p w14:paraId="65373C16" w14:textId="77777777" w:rsidR="002A4227" w:rsidRDefault="002A4227">
            <w:pPr>
              <w:pStyle w:val="TableParagraph"/>
              <w:rPr>
                <w:rFonts w:ascii="Times New Roman"/>
                <w:sz w:val="12"/>
              </w:rPr>
            </w:pPr>
          </w:p>
        </w:tc>
        <w:tc>
          <w:tcPr>
            <w:tcW w:w="962" w:type="dxa"/>
            <w:shd w:val="clear" w:color="auto" w:fill="E7E8E8"/>
          </w:tcPr>
          <w:p w14:paraId="65373C17" w14:textId="77777777" w:rsidR="002A4227" w:rsidRDefault="002A4227">
            <w:pPr>
              <w:pStyle w:val="TableParagraph"/>
              <w:rPr>
                <w:rFonts w:ascii="Times New Roman"/>
                <w:sz w:val="12"/>
              </w:rPr>
            </w:pPr>
          </w:p>
        </w:tc>
        <w:tc>
          <w:tcPr>
            <w:tcW w:w="962" w:type="dxa"/>
          </w:tcPr>
          <w:p w14:paraId="65373C18" w14:textId="77777777" w:rsidR="002A4227" w:rsidRDefault="002A4227">
            <w:pPr>
              <w:pStyle w:val="TableParagraph"/>
              <w:rPr>
                <w:rFonts w:ascii="Times New Roman"/>
                <w:sz w:val="12"/>
              </w:rPr>
            </w:pPr>
          </w:p>
        </w:tc>
        <w:tc>
          <w:tcPr>
            <w:tcW w:w="962" w:type="dxa"/>
            <w:shd w:val="clear" w:color="auto" w:fill="E7E8E8"/>
          </w:tcPr>
          <w:p w14:paraId="65373C19" w14:textId="77777777" w:rsidR="002A4227" w:rsidRDefault="002A4227">
            <w:pPr>
              <w:pStyle w:val="TableParagraph"/>
              <w:rPr>
                <w:rFonts w:ascii="Times New Roman"/>
                <w:sz w:val="12"/>
              </w:rPr>
            </w:pPr>
          </w:p>
        </w:tc>
      </w:tr>
      <w:tr w:rsidR="002A4227" w14:paraId="65373C22" w14:textId="77777777">
        <w:trPr>
          <w:trHeight w:val="194"/>
        </w:trPr>
        <w:tc>
          <w:tcPr>
            <w:tcW w:w="3635" w:type="dxa"/>
          </w:tcPr>
          <w:p w14:paraId="65373C1B" w14:textId="77777777" w:rsidR="002A4227" w:rsidRDefault="00B72992">
            <w:pPr>
              <w:pStyle w:val="TableParagraph"/>
              <w:spacing w:line="174" w:lineRule="exact"/>
              <w:ind w:left="146"/>
              <w:rPr>
                <w:sz w:val="18"/>
              </w:rPr>
            </w:pPr>
            <w:r>
              <w:rPr>
                <w:color w:val="231F20"/>
                <w:spacing w:val="-2"/>
                <w:sz w:val="18"/>
              </w:rPr>
              <w:t>continuation</w:t>
            </w:r>
            <w:r>
              <w:rPr>
                <w:color w:val="231F20"/>
                <w:spacing w:val="-4"/>
                <w:sz w:val="18"/>
              </w:rPr>
              <w:t xml:space="preserve"> </w:t>
            </w:r>
            <w:r>
              <w:rPr>
                <w:color w:val="231F20"/>
                <w:spacing w:val="-2"/>
                <w:sz w:val="18"/>
              </w:rPr>
              <w:t>of</w:t>
            </w:r>
            <w:r>
              <w:rPr>
                <w:color w:val="231F20"/>
                <w:spacing w:val="-4"/>
                <w:sz w:val="18"/>
              </w:rPr>
              <w:t xml:space="preserve"> </w:t>
            </w:r>
            <w:r>
              <w:rPr>
                <w:color w:val="231F20"/>
                <w:spacing w:val="-2"/>
                <w:sz w:val="18"/>
              </w:rPr>
              <w:t>government</w:t>
            </w:r>
            <w:r>
              <w:rPr>
                <w:color w:val="231F20"/>
                <w:spacing w:val="-3"/>
                <w:sz w:val="18"/>
              </w:rPr>
              <w:t xml:space="preserve"> </w:t>
            </w:r>
            <w:r>
              <w:rPr>
                <w:color w:val="231F20"/>
                <w:spacing w:val="-2"/>
                <w:sz w:val="18"/>
              </w:rPr>
              <w:t>resourcing</w:t>
            </w:r>
            <w:r>
              <w:rPr>
                <w:color w:val="231F20"/>
                <w:spacing w:val="-4"/>
                <w:sz w:val="18"/>
              </w:rPr>
              <w:t xml:space="preserve"> </w:t>
            </w:r>
            <w:r>
              <w:rPr>
                <w:color w:val="231F20"/>
                <w:spacing w:val="-5"/>
                <w:sz w:val="18"/>
              </w:rPr>
              <w:t>(h)</w:t>
            </w:r>
          </w:p>
        </w:tc>
        <w:tc>
          <w:tcPr>
            <w:tcW w:w="962" w:type="dxa"/>
            <w:vMerge/>
            <w:tcBorders>
              <w:top w:val="nil"/>
              <w:bottom w:val="single" w:sz="6" w:space="0" w:color="231F20"/>
            </w:tcBorders>
          </w:tcPr>
          <w:p w14:paraId="65373C1C" w14:textId="77777777" w:rsidR="002A4227" w:rsidRDefault="002A4227">
            <w:pPr>
              <w:rPr>
                <w:sz w:val="2"/>
                <w:szCs w:val="2"/>
              </w:rPr>
            </w:pPr>
          </w:p>
        </w:tc>
        <w:tc>
          <w:tcPr>
            <w:tcW w:w="962" w:type="dxa"/>
            <w:shd w:val="clear" w:color="auto" w:fill="E7E8E8"/>
          </w:tcPr>
          <w:p w14:paraId="65373C1D" w14:textId="77777777" w:rsidR="002A4227" w:rsidRDefault="002A4227">
            <w:pPr>
              <w:pStyle w:val="TableParagraph"/>
              <w:rPr>
                <w:rFonts w:ascii="Times New Roman"/>
                <w:sz w:val="12"/>
              </w:rPr>
            </w:pPr>
          </w:p>
        </w:tc>
        <w:tc>
          <w:tcPr>
            <w:tcW w:w="962" w:type="dxa"/>
          </w:tcPr>
          <w:p w14:paraId="65373C1E" w14:textId="77777777" w:rsidR="002A4227" w:rsidRDefault="002A4227">
            <w:pPr>
              <w:pStyle w:val="TableParagraph"/>
              <w:rPr>
                <w:rFonts w:ascii="Times New Roman"/>
                <w:sz w:val="12"/>
              </w:rPr>
            </w:pPr>
          </w:p>
        </w:tc>
        <w:tc>
          <w:tcPr>
            <w:tcW w:w="962" w:type="dxa"/>
            <w:shd w:val="clear" w:color="auto" w:fill="E7E8E8"/>
          </w:tcPr>
          <w:p w14:paraId="65373C1F" w14:textId="77777777" w:rsidR="002A4227" w:rsidRDefault="002A4227">
            <w:pPr>
              <w:pStyle w:val="TableParagraph"/>
              <w:rPr>
                <w:rFonts w:ascii="Times New Roman"/>
                <w:sz w:val="12"/>
              </w:rPr>
            </w:pPr>
          </w:p>
        </w:tc>
        <w:tc>
          <w:tcPr>
            <w:tcW w:w="962" w:type="dxa"/>
          </w:tcPr>
          <w:p w14:paraId="65373C20" w14:textId="77777777" w:rsidR="002A4227" w:rsidRDefault="002A4227">
            <w:pPr>
              <w:pStyle w:val="TableParagraph"/>
              <w:rPr>
                <w:rFonts w:ascii="Times New Roman"/>
                <w:sz w:val="12"/>
              </w:rPr>
            </w:pPr>
          </w:p>
        </w:tc>
        <w:tc>
          <w:tcPr>
            <w:tcW w:w="962" w:type="dxa"/>
            <w:shd w:val="clear" w:color="auto" w:fill="E7E8E8"/>
          </w:tcPr>
          <w:p w14:paraId="65373C21" w14:textId="77777777" w:rsidR="002A4227" w:rsidRDefault="002A4227">
            <w:pPr>
              <w:pStyle w:val="TableParagraph"/>
              <w:rPr>
                <w:rFonts w:ascii="Times New Roman"/>
                <w:sz w:val="12"/>
              </w:rPr>
            </w:pPr>
          </w:p>
        </w:tc>
      </w:tr>
      <w:tr w:rsidR="002A4227" w14:paraId="65373C2A" w14:textId="77777777">
        <w:trPr>
          <w:trHeight w:val="203"/>
        </w:trPr>
        <w:tc>
          <w:tcPr>
            <w:tcW w:w="3635" w:type="dxa"/>
          </w:tcPr>
          <w:p w14:paraId="65373C23" w14:textId="77777777" w:rsidR="002A4227" w:rsidRDefault="00B72992">
            <w:pPr>
              <w:pStyle w:val="TableParagraph"/>
              <w:spacing w:line="183" w:lineRule="exact"/>
              <w:ind w:left="207"/>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962" w:type="dxa"/>
            <w:vMerge/>
            <w:tcBorders>
              <w:top w:val="nil"/>
              <w:bottom w:val="single" w:sz="6" w:space="0" w:color="231F20"/>
            </w:tcBorders>
          </w:tcPr>
          <w:p w14:paraId="65373C24" w14:textId="77777777" w:rsidR="002A4227" w:rsidRDefault="002A4227">
            <w:pPr>
              <w:rPr>
                <w:sz w:val="2"/>
                <w:szCs w:val="2"/>
              </w:rPr>
            </w:pPr>
          </w:p>
        </w:tc>
        <w:tc>
          <w:tcPr>
            <w:tcW w:w="962" w:type="dxa"/>
            <w:shd w:val="clear" w:color="auto" w:fill="E7E8E8"/>
          </w:tcPr>
          <w:p w14:paraId="65373C25" w14:textId="77777777" w:rsidR="002A4227" w:rsidRDefault="00B72992">
            <w:pPr>
              <w:pStyle w:val="TableParagraph"/>
              <w:spacing w:line="183" w:lineRule="exact"/>
              <w:ind w:right="98"/>
              <w:jc w:val="right"/>
              <w:rPr>
                <w:sz w:val="18"/>
              </w:rPr>
            </w:pPr>
            <w:r>
              <w:rPr>
                <w:color w:val="231F20"/>
                <w:spacing w:val="-10"/>
                <w:sz w:val="18"/>
              </w:rPr>
              <w:t>-</w:t>
            </w:r>
          </w:p>
        </w:tc>
        <w:tc>
          <w:tcPr>
            <w:tcW w:w="962" w:type="dxa"/>
          </w:tcPr>
          <w:p w14:paraId="65373C26" w14:textId="77777777" w:rsidR="002A4227" w:rsidRDefault="00B72992">
            <w:pPr>
              <w:pStyle w:val="TableParagraph"/>
              <w:spacing w:line="183" w:lineRule="exact"/>
              <w:ind w:right="98"/>
              <w:jc w:val="right"/>
              <w:rPr>
                <w:sz w:val="18"/>
              </w:rPr>
            </w:pPr>
            <w:r>
              <w:rPr>
                <w:color w:val="231F20"/>
                <w:spacing w:val="-2"/>
                <w:sz w:val="18"/>
              </w:rPr>
              <w:t>2,679</w:t>
            </w:r>
          </w:p>
        </w:tc>
        <w:tc>
          <w:tcPr>
            <w:tcW w:w="962" w:type="dxa"/>
            <w:shd w:val="clear" w:color="auto" w:fill="E7E8E8"/>
          </w:tcPr>
          <w:p w14:paraId="65373C27" w14:textId="77777777" w:rsidR="002A4227" w:rsidRDefault="00B72992">
            <w:pPr>
              <w:pStyle w:val="TableParagraph"/>
              <w:spacing w:line="183" w:lineRule="exact"/>
              <w:ind w:right="98"/>
              <w:jc w:val="right"/>
              <w:rPr>
                <w:sz w:val="18"/>
              </w:rPr>
            </w:pPr>
            <w:r>
              <w:rPr>
                <w:color w:val="231F20"/>
                <w:spacing w:val="-2"/>
                <w:sz w:val="18"/>
              </w:rPr>
              <w:t>2,718</w:t>
            </w:r>
          </w:p>
        </w:tc>
        <w:tc>
          <w:tcPr>
            <w:tcW w:w="962" w:type="dxa"/>
          </w:tcPr>
          <w:p w14:paraId="65373C28" w14:textId="77777777" w:rsidR="002A4227" w:rsidRDefault="00B72992">
            <w:pPr>
              <w:pStyle w:val="TableParagraph"/>
              <w:spacing w:line="183" w:lineRule="exact"/>
              <w:ind w:right="97"/>
              <w:jc w:val="right"/>
              <w:rPr>
                <w:sz w:val="18"/>
              </w:rPr>
            </w:pPr>
            <w:r>
              <w:rPr>
                <w:color w:val="231F20"/>
                <w:spacing w:val="-10"/>
                <w:sz w:val="18"/>
              </w:rPr>
              <w:t>-</w:t>
            </w:r>
          </w:p>
        </w:tc>
        <w:tc>
          <w:tcPr>
            <w:tcW w:w="962" w:type="dxa"/>
            <w:shd w:val="clear" w:color="auto" w:fill="E7E8E8"/>
          </w:tcPr>
          <w:p w14:paraId="65373C29" w14:textId="77777777" w:rsidR="002A4227" w:rsidRDefault="00B72992">
            <w:pPr>
              <w:pStyle w:val="TableParagraph"/>
              <w:spacing w:line="183" w:lineRule="exact"/>
              <w:ind w:right="97"/>
              <w:jc w:val="right"/>
              <w:rPr>
                <w:sz w:val="18"/>
              </w:rPr>
            </w:pPr>
            <w:r>
              <w:rPr>
                <w:color w:val="231F20"/>
                <w:spacing w:val="-10"/>
                <w:sz w:val="18"/>
              </w:rPr>
              <w:t>-</w:t>
            </w:r>
          </w:p>
        </w:tc>
      </w:tr>
      <w:tr w:rsidR="002A4227" w14:paraId="65373C32" w14:textId="77777777">
        <w:trPr>
          <w:trHeight w:val="198"/>
        </w:trPr>
        <w:tc>
          <w:tcPr>
            <w:tcW w:w="3635" w:type="dxa"/>
          </w:tcPr>
          <w:p w14:paraId="65373C2B" w14:textId="77777777" w:rsidR="002A4227" w:rsidRDefault="00B72992">
            <w:pPr>
              <w:pStyle w:val="TableParagraph"/>
              <w:spacing w:line="179" w:lineRule="exact"/>
              <w:ind w:left="47"/>
              <w:rPr>
                <w:sz w:val="18"/>
              </w:rPr>
            </w:pPr>
            <w:r>
              <w:rPr>
                <w:color w:val="231F20"/>
                <w:spacing w:val="-2"/>
                <w:sz w:val="18"/>
              </w:rPr>
              <w:t>Parliamentary</w:t>
            </w:r>
            <w:r>
              <w:rPr>
                <w:color w:val="231F20"/>
                <w:sz w:val="18"/>
              </w:rPr>
              <w:t xml:space="preserve"> </w:t>
            </w:r>
            <w:r>
              <w:rPr>
                <w:color w:val="231F20"/>
                <w:spacing w:val="-2"/>
                <w:sz w:val="18"/>
              </w:rPr>
              <w:t>Departments</w:t>
            </w:r>
            <w:r>
              <w:rPr>
                <w:color w:val="231F20"/>
                <w:spacing w:val="1"/>
                <w:sz w:val="18"/>
              </w:rPr>
              <w:t xml:space="preserve"> </w:t>
            </w:r>
            <w:r>
              <w:rPr>
                <w:color w:val="231F20"/>
                <w:spacing w:val="-2"/>
                <w:sz w:val="18"/>
              </w:rPr>
              <w:t>–</w:t>
            </w:r>
            <w:r>
              <w:rPr>
                <w:color w:val="231F20"/>
                <w:spacing w:val="1"/>
                <w:sz w:val="18"/>
              </w:rPr>
              <w:t xml:space="preserve"> </w:t>
            </w:r>
            <w:r>
              <w:rPr>
                <w:color w:val="231F20"/>
                <w:spacing w:val="-2"/>
                <w:sz w:val="18"/>
              </w:rPr>
              <w:t>additional</w:t>
            </w:r>
          </w:p>
        </w:tc>
        <w:tc>
          <w:tcPr>
            <w:tcW w:w="962" w:type="dxa"/>
            <w:vMerge/>
            <w:tcBorders>
              <w:top w:val="nil"/>
              <w:bottom w:val="single" w:sz="6" w:space="0" w:color="231F20"/>
            </w:tcBorders>
          </w:tcPr>
          <w:p w14:paraId="65373C2C" w14:textId="77777777" w:rsidR="002A4227" w:rsidRDefault="002A4227">
            <w:pPr>
              <w:rPr>
                <w:sz w:val="2"/>
                <w:szCs w:val="2"/>
              </w:rPr>
            </w:pPr>
          </w:p>
        </w:tc>
        <w:tc>
          <w:tcPr>
            <w:tcW w:w="962" w:type="dxa"/>
            <w:shd w:val="clear" w:color="auto" w:fill="E7E8E8"/>
          </w:tcPr>
          <w:p w14:paraId="65373C2D" w14:textId="77777777" w:rsidR="002A4227" w:rsidRDefault="002A4227">
            <w:pPr>
              <w:pStyle w:val="TableParagraph"/>
              <w:rPr>
                <w:rFonts w:ascii="Times New Roman"/>
                <w:sz w:val="12"/>
              </w:rPr>
            </w:pPr>
          </w:p>
        </w:tc>
        <w:tc>
          <w:tcPr>
            <w:tcW w:w="962" w:type="dxa"/>
          </w:tcPr>
          <w:p w14:paraId="65373C2E" w14:textId="77777777" w:rsidR="002A4227" w:rsidRDefault="002A4227">
            <w:pPr>
              <w:pStyle w:val="TableParagraph"/>
              <w:rPr>
                <w:rFonts w:ascii="Times New Roman"/>
                <w:sz w:val="12"/>
              </w:rPr>
            </w:pPr>
          </w:p>
        </w:tc>
        <w:tc>
          <w:tcPr>
            <w:tcW w:w="962" w:type="dxa"/>
            <w:shd w:val="clear" w:color="auto" w:fill="E7E8E8"/>
          </w:tcPr>
          <w:p w14:paraId="65373C2F" w14:textId="77777777" w:rsidR="002A4227" w:rsidRDefault="002A4227">
            <w:pPr>
              <w:pStyle w:val="TableParagraph"/>
              <w:rPr>
                <w:rFonts w:ascii="Times New Roman"/>
                <w:sz w:val="12"/>
              </w:rPr>
            </w:pPr>
          </w:p>
        </w:tc>
        <w:tc>
          <w:tcPr>
            <w:tcW w:w="962" w:type="dxa"/>
          </w:tcPr>
          <w:p w14:paraId="65373C30" w14:textId="77777777" w:rsidR="002A4227" w:rsidRDefault="002A4227">
            <w:pPr>
              <w:pStyle w:val="TableParagraph"/>
              <w:rPr>
                <w:rFonts w:ascii="Times New Roman"/>
                <w:sz w:val="12"/>
              </w:rPr>
            </w:pPr>
          </w:p>
        </w:tc>
        <w:tc>
          <w:tcPr>
            <w:tcW w:w="962" w:type="dxa"/>
            <w:shd w:val="clear" w:color="auto" w:fill="E7E8E8"/>
          </w:tcPr>
          <w:p w14:paraId="65373C31" w14:textId="77777777" w:rsidR="002A4227" w:rsidRDefault="002A4227">
            <w:pPr>
              <w:pStyle w:val="TableParagraph"/>
              <w:rPr>
                <w:rFonts w:ascii="Times New Roman"/>
                <w:sz w:val="12"/>
              </w:rPr>
            </w:pPr>
          </w:p>
        </w:tc>
      </w:tr>
      <w:tr w:rsidR="002A4227" w14:paraId="65373C3A" w14:textId="77777777">
        <w:trPr>
          <w:trHeight w:val="194"/>
        </w:trPr>
        <w:tc>
          <w:tcPr>
            <w:tcW w:w="3635" w:type="dxa"/>
          </w:tcPr>
          <w:p w14:paraId="65373C33" w14:textId="77777777" w:rsidR="002A4227" w:rsidRDefault="00B72992">
            <w:pPr>
              <w:pStyle w:val="TableParagraph"/>
              <w:spacing w:line="174" w:lineRule="exact"/>
              <w:ind w:left="146"/>
              <w:rPr>
                <w:sz w:val="18"/>
              </w:rPr>
            </w:pPr>
            <w:r>
              <w:rPr>
                <w:color w:val="231F20"/>
                <w:spacing w:val="-2"/>
                <w:sz w:val="18"/>
              </w:rPr>
              <w:t>resourcing</w:t>
            </w:r>
            <w:r>
              <w:rPr>
                <w:color w:val="231F20"/>
                <w:spacing w:val="-7"/>
                <w:sz w:val="18"/>
              </w:rPr>
              <w:t xml:space="preserve"> </w:t>
            </w:r>
            <w:r>
              <w:rPr>
                <w:color w:val="231F20"/>
                <w:spacing w:val="-5"/>
                <w:sz w:val="18"/>
              </w:rPr>
              <w:t>(</w:t>
            </w:r>
            <w:proofErr w:type="spellStart"/>
            <w:r>
              <w:rPr>
                <w:color w:val="231F20"/>
                <w:spacing w:val="-5"/>
                <w:sz w:val="18"/>
              </w:rPr>
              <w:t>i</w:t>
            </w:r>
            <w:proofErr w:type="spellEnd"/>
            <w:r>
              <w:rPr>
                <w:color w:val="231F20"/>
                <w:spacing w:val="-5"/>
                <w:sz w:val="18"/>
              </w:rPr>
              <w:t>)</w:t>
            </w:r>
          </w:p>
        </w:tc>
        <w:tc>
          <w:tcPr>
            <w:tcW w:w="962" w:type="dxa"/>
            <w:vMerge/>
            <w:tcBorders>
              <w:top w:val="nil"/>
              <w:bottom w:val="single" w:sz="6" w:space="0" w:color="231F20"/>
            </w:tcBorders>
          </w:tcPr>
          <w:p w14:paraId="65373C34" w14:textId="77777777" w:rsidR="002A4227" w:rsidRDefault="002A4227">
            <w:pPr>
              <w:rPr>
                <w:sz w:val="2"/>
                <w:szCs w:val="2"/>
              </w:rPr>
            </w:pPr>
          </w:p>
        </w:tc>
        <w:tc>
          <w:tcPr>
            <w:tcW w:w="962" w:type="dxa"/>
            <w:shd w:val="clear" w:color="auto" w:fill="E7E8E8"/>
          </w:tcPr>
          <w:p w14:paraId="65373C35" w14:textId="77777777" w:rsidR="002A4227" w:rsidRDefault="002A4227">
            <w:pPr>
              <w:pStyle w:val="TableParagraph"/>
              <w:rPr>
                <w:rFonts w:ascii="Times New Roman"/>
                <w:sz w:val="12"/>
              </w:rPr>
            </w:pPr>
          </w:p>
        </w:tc>
        <w:tc>
          <w:tcPr>
            <w:tcW w:w="962" w:type="dxa"/>
          </w:tcPr>
          <w:p w14:paraId="65373C36" w14:textId="77777777" w:rsidR="002A4227" w:rsidRDefault="002A4227">
            <w:pPr>
              <w:pStyle w:val="TableParagraph"/>
              <w:rPr>
                <w:rFonts w:ascii="Times New Roman"/>
                <w:sz w:val="12"/>
              </w:rPr>
            </w:pPr>
          </w:p>
        </w:tc>
        <w:tc>
          <w:tcPr>
            <w:tcW w:w="962" w:type="dxa"/>
            <w:shd w:val="clear" w:color="auto" w:fill="E7E8E8"/>
          </w:tcPr>
          <w:p w14:paraId="65373C37" w14:textId="77777777" w:rsidR="002A4227" w:rsidRDefault="002A4227">
            <w:pPr>
              <w:pStyle w:val="TableParagraph"/>
              <w:rPr>
                <w:rFonts w:ascii="Times New Roman"/>
                <w:sz w:val="12"/>
              </w:rPr>
            </w:pPr>
          </w:p>
        </w:tc>
        <w:tc>
          <w:tcPr>
            <w:tcW w:w="962" w:type="dxa"/>
          </w:tcPr>
          <w:p w14:paraId="65373C38" w14:textId="77777777" w:rsidR="002A4227" w:rsidRDefault="002A4227">
            <w:pPr>
              <w:pStyle w:val="TableParagraph"/>
              <w:rPr>
                <w:rFonts w:ascii="Times New Roman"/>
                <w:sz w:val="12"/>
              </w:rPr>
            </w:pPr>
          </w:p>
        </w:tc>
        <w:tc>
          <w:tcPr>
            <w:tcW w:w="962" w:type="dxa"/>
            <w:shd w:val="clear" w:color="auto" w:fill="E7E8E8"/>
          </w:tcPr>
          <w:p w14:paraId="65373C39" w14:textId="77777777" w:rsidR="002A4227" w:rsidRDefault="002A4227">
            <w:pPr>
              <w:pStyle w:val="TableParagraph"/>
              <w:rPr>
                <w:rFonts w:ascii="Times New Roman"/>
                <w:sz w:val="12"/>
              </w:rPr>
            </w:pPr>
          </w:p>
        </w:tc>
      </w:tr>
      <w:tr w:rsidR="002A4227" w14:paraId="65373C42" w14:textId="77777777">
        <w:trPr>
          <w:trHeight w:val="212"/>
        </w:trPr>
        <w:tc>
          <w:tcPr>
            <w:tcW w:w="3635" w:type="dxa"/>
          </w:tcPr>
          <w:p w14:paraId="65373C3B" w14:textId="77777777" w:rsidR="002A4227" w:rsidRDefault="00B72992">
            <w:pPr>
              <w:pStyle w:val="TableParagraph"/>
              <w:spacing w:line="192" w:lineRule="exact"/>
              <w:ind w:left="207"/>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962" w:type="dxa"/>
            <w:vMerge/>
            <w:tcBorders>
              <w:top w:val="nil"/>
              <w:bottom w:val="single" w:sz="6" w:space="0" w:color="231F20"/>
            </w:tcBorders>
          </w:tcPr>
          <w:p w14:paraId="65373C3C" w14:textId="77777777" w:rsidR="002A4227" w:rsidRDefault="002A4227">
            <w:pPr>
              <w:rPr>
                <w:sz w:val="2"/>
                <w:szCs w:val="2"/>
              </w:rPr>
            </w:pPr>
          </w:p>
        </w:tc>
        <w:tc>
          <w:tcPr>
            <w:tcW w:w="962" w:type="dxa"/>
            <w:shd w:val="clear" w:color="auto" w:fill="E7E8E8"/>
          </w:tcPr>
          <w:p w14:paraId="65373C3D" w14:textId="77777777" w:rsidR="002A4227" w:rsidRDefault="00B72992">
            <w:pPr>
              <w:pStyle w:val="TableParagraph"/>
              <w:spacing w:line="192" w:lineRule="exact"/>
              <w:ind w:right="98"/>
              <w:jc w:val="right"/>
              <w:rPr>
                <w:sz w:val="18"/>
              </w:rPr>
            </w:pPr>
            <w:r>
              <w:rPr>
                <w:color w:val="231F20"/>
                <w:spacing w:val="-10"/>
                <w:sz w:val="18"/>
              </w:rPr>
              <w:t>-</w:t>
            </w:r>
          </w:p>
        </w:tc>
        <w:tc>
          <w:tcPr>
            <w:tcW w:w="962" w:type="dxa"/>
          </w:tcPr>
          <w:p w14:paraId="65373C3E" w14:textId="77777777" w:rsidR="002A4227" w:rsidRDefault="00B72992">
            <w:pPr>
              <w:pStyle w:val="TableParagraph"/>
              <w:spacing w:line="192" w:lineRule="exact"/>
              <w:ind w:right="98"/>
              <w:jc w:val="right"/>
              <w:rPr>
                <w:sz w:val="18"/>
              </w:rPr>
            </w:pPr>
            <w:r>
              <w:rPr>
                <w:color w:val="231F20"/>
                <w:spacing w:val="-5"/>
                <w:sz w:val="18"/>
              </w:rPr>
              <w:t>100</w:t>
            </w:r>
          </w:p>
        </w:tc>
        <w:tc>
          <w:tcPr>
            <w:tcW w:w="962" w:type="dxa"/>
            <w:shd w:val="clear" w:color="auto" w:fill="E7E8E8"/>
          </w:tcPr>
          <w:p w14:paraId="65373C3F" w14:textId="77777777" w:rsidR="002A4227" w:rsidRDefault="00B72992">
            <w:pPr>
              <w:pStyle w:val="TableParagraph"/>
              <w:spacing w:line="192" w:lineRule="exact"/>
              <w:ind w:right="98"/>
              <w:jc w:val="right"/>
              <w:rPr>
                <w:sz w:val="18"/>
              </w:rPr>
            </w:pPr>
            <w:r>
              <w:rPr>
                <w:color w:val="231F20"/>
                <w:spacing w:val="-5"/>
                <w:sz w:val="18"/>
              </w:rPr>
              <w:t>100</w:t>
            </w:r>
          </w:p>
        </w:tc>
        <w:tc>
          <w:tcPr>
            <w:tcW w:w="962" w:type="dxa"/>
          </w:tcPr>
          <w:p w14:paraId="65373C40" w14:textId="77777777" w:rsidR="002A4227" w:rsidRDefault="00B72992">
            <w:pPr>
              <w:pStyle w:val="TableParagraph"/>
              <w:spacing w:line="192" w:lineRule="exact"/>
              <w:ind w:right="97"/>
              <w:jc w:val="right"/>
              <w:rPr>
                <w:sz w:val="18"/>
              </w:rPr>
            </w:pPr>
            <w:r>
              <w:rPr>
                <w:color w:val="231F20"/>
                <w:spacing w:val="-10"/>
                <w:sz w:val="18"/>
              </w:rPr>
              <w:t>-</w:t>
            </w:r>
          </w:p>
        </w:tc>
        <w:tc>
          <w:tcPr>
            <w:tcW w:w="962" w:type="dxa"/>
            <w:shd w:val="clear" w:color="auto" w:fill="E7E8E8"/>
          </w:tcPr>
          <w:p w14:paraId="65373C41" w14:textId="77777777" w:rsidR="002A4227" w:rsidRDefault="00B72992">
            <w:pPr>
              <w:pStyle w:val="TableParagraph"/>
              <w:spacing w:line="192" w:lineRule="exact"/>
              <w:ind w:right="97"/>
              <w:jc w:val="right"/>
              <w:rPr>
                <w:sz w:val="18"/>
              </w:rPr>
            </w:pPr>
            <w:r>
              <w:rPr>
                <w:color w:val="231F20"/>
                <w:spacing w:val="-10"/>
                <w:sz w:val="18"/>
              </w:rPr>
              <w:t>-</w:t>
            </w:r>
          </w:p>
        </w:tc>
      </w:tr>
      <w:tr w:rsidR="002A4227" w14:paraId="65373C4A" w14:textId="77777777">
        <w:trPr>
          <w:trHeight w:val="207"/>
        </w:trPr>
        <w:tc>
          <w:tcPr>
            <w:tcW w:w="3635" w:type="dxa"/>
          </w:tcPr>
          <w:p w14:paraId="65373C43" w14:textId="77777777" w:rsidR="002A4227" w:rsidRDefault="00B72992">
            <w:pPr>
              <w:pStyle w:val="TableParagraph"/>
              <w:spacing w:before="1" w:line="186" w:lineRule="exact"/>
              <w:ind w:left="47"/>
              <w:rPr>
                <w:sz w:val="18"/>
              </w:rPr>
            </w:pPr>
            <w:r>
              <w:rPr>
                <w:color w:val="231F20"/>
                <w:spacing w:val="-2"/>
                <w:sz w:val="18"/>
              </w:rPr>
              <w:t>Reducing</w:t>
            </w:r>
            <w:r>
              <w:rPr>
                <w:color w:val="231F20"/>
                <w:spacing w:val="-6"/>
                <w:sz w:val="18"/>
              </w:rPr>
              <w:t xml:space="preserve"> </w:t>
            </w:r>
            <w:r>
              <w:rPr>
                <w:color w:val="231F20"/>
                <w:spacing w:val="-2"/>
                <w:sz w:val="18"/>
              </w:rPr>
              <w:t>Spending</w:t>
            </w:r>
            <w:r>
              <w:rPr>
                <w:color w:val="231F20"/>
                <w:spacing w:val="-5"/>
                <w:sz w:val="18"/>
              </w:rPr>
              <w:t xml:space="preserve"> </w:t>
            </w:r>
            <w:r>
              <w:rPr>
                <w:color w:val="231F20"/>
                <w:spacing w:val="-2"/>
                <w:sz w:val="18"/>
              </w:rPr>
              <w:t>on</w:t>
            </w:r>
            <w:r>
              <w:rPr>
                <w:color w:val="231F20"/>
                <w:spacing w:val="-6"/>
                <w:sz w:val="18"/>
              </w:rPr>
              <w:t xml:space="preserve"> </w:t>
            </w:r>
            <w:r>
              <w:rPr>
                <w:color w:val="231F20"/>
                <w:spacing w:val="-2"/>
                <w:sz w:val="18"/>
              </w:rPr>
              <w:t>Consultants,</w:t>
            </w:r>
          </w:p>
        </w:tc>
        <w:tc>
          <w:tcPr>
            <w:tcW w:w="962" w:type="dxa"/>
            <w:vMerge/>
            <w:tcBorders>
              <w:top w:val="nil"/>
              <w:bottom w:val="single" w:sz="6" w:space="0" w:color="231F20"/>
            </w:tcBorders>
          </w:tcPr>
          <w:p w14:paraId="65373C44" w14:textId="77777777" w:rsidR="002A4227" w:rsidRDefault="002A4227">
            <w:pPr>
              <w:rPr>
                <w:sz w:val="2"/>
                <w:szCs w:val="2"/>
              </w:rPr>
            </w:pPr>
          </w:p>
        </w:tc>
        <w:tc>
          <w:tcPr>
            <w:tcW w:w="962" w:type="dxa"/>
            <w:shd w:val="clear" w:color="auto" w:fill="E7E8E8"/>
          </w:tcPr>
          <w:p w14:paraId="65373C45" w14:textId="77777777" w:rsidR="002A4227" w:rsidRDefault="002A4227">
            <w:pPr>
              <w:pStyle w:val="TableParagraph"/>
              <w:rPr>
                <w:rFonts w:ascii="Times New Roman"/>
                <w:sz w:val="14"/>
              </w:rPr>
            </w:pPr>
          </w:p>
        </w:tc>
        <w:tc>
          <w:tcPr>
            <w:tcW w:w="962" w:type="dxa"/>
          </w:tcPr>
          <w:p w14:paraId="65373C46" w14:textId="77777777" w:rsidR="002A4227" w:rsidRDefault="002A4227">
            <w:pPr>
              <w:pStyle w:val="TableParagraph"/>
              <w:rPr>
                <w:rFonts w:ascii="Times New Roman"/>
                <w:sz w:val="14"/>
              </w:rPr>
            </w:pPr>
          </w:p>
        </w:tc>
        <w:tc>
          <w:tcPr>
            <w:tcW w:w="962" w:type="dxa"/>
            <w:shd w:val="clear" w:color="auto" w:fill="E7E8E8"/>
          </w:tcPr>
          <w:p w14:paraId="65373C47" w14:textId="77777777" w:rsidR="002A4227" w:rsidRDefault="002A4227">
            <w:pPr>
              <w:pStyle w:val="TableParagraph"/>
              <w:rPr>
                <w:rFonts w:ascii="Times New Roman"/>
                <w:sz w:val="14"/>
              </w:rPr>
            </w:pPr>
          </w:p>
        </w:tc>
        <w:tc>
          <w:tcPr>
            <w:tcW w:w="962" w:type="dxa"/>
          </w:tcPr>
          <w:p w14:paraId="65373C48" w14:textId="77777777" w:rsidR="002A4227" w:rsidRDefault="002A4227">
            <w:pPr>
              <w:pStyle w:val="TableParagraph"/>
              <w:rPr>
                <w:rFonts w:ascii="Times New Roman"/>
                <w:sz w:val="14"/>
              </w:rPr>
            </w:pPr>
          </w:p>
        </w:tc>
        <w:tc>
          <w:tcPr>
            <w:tcW w:w="962" w:type="dxa"/>
            <w:shd w:val="clear" w:color="auto" w:fill="E7E8E8"/>
          </w:tcPr>
          <w:p w14:paraId="65373C49" w14:textId="77777777" w:rsidR="002A4227" w:rsidRDefault="002A4227">
            <w:pPr>
              <w:pStyle w:val="TableParagraph"/>
              <w:rPr>
                <w:rFonts w:ascii="Times New Roman"/>
                <w:sz w:val="14"/>
              </w:rPr>
            </w:pPr>
          </w:p>
        </w:tc>
      </w:tr>
      <w:tr w:rsidR="002A4227" w14:paraId="65373C52" w14:textId="77777777">
        <w:trPr>
          <w:trHeight w:val="189"/>
        </w:trPr>
        <w:tc>
          <w:tcPr>
            <w:tcW w:w="3635" w:type="dxa"/>
          </w:tcPr>
          <w:p w14:paraId="65373C4B" w14:textId="77777777" w:rsidR="002A4227" w:rsidRDefault="00B72992">
            <w:pPr>
              <w:pStyle w:val="TableParagraph"/>
              <w:spacing w:line="170" w:lineRule="exact"/>
              <w:ind w:left="146"/>
              <w:rPr>
                <w:sz w:val="18"/>
              </w:rPr>
            </w:pPr>
            <w:r>
              <w:rPr>
                <w:color w:val="231F20"/>
                <w:sz w:val="18"/>
              </w:rPr>
              <w:t>Contractors</w:t>
            </w:r>
            <w:r>
              <w:rPr>
                <w:color w:val="231F20"/>
                <w:spacing w:val="-13"/>
                <w:sz w:val="18"/>
              </w:rPr>
              <w:t xml:space="preserve"> </w:t>
            </w:r>
            <w:r>
              <w:rPr>
                <w:color w:val="231F20"/>
                <w:sz w:val="18"/>
              </w:rPr>
              <w:t>and</w:t>
            </w:r>
            <w:r>
              <w:rPr>
                <w:color w:val="231F20"/>
                <w:spacing w:val="-12"/>
                <w:sz w:val="18"/>
              </w:rPr>
              <w:t xml:space="preserve"> </w:t>
            </w:r>
            <w:proofErr w:type="spellStart"/>
            <w:r>
              <w:rPr>
                <w:color w:val="231F20"/>
                <w:sz w:val="18"/>
              </w:rPr>
              <w:t>Labour</w:t>
            </w:r>
            <w:proofErr w:type="spellEnd"/>
            <w:r>
              <w:rPr>
                <w:color w:val="231F20"/>
                <w:spacing w:val="-13"/>
                <w:sz w:val="18"/>
              </w:rPr>
              <w:t xml:space="preserve"> </w:t>
            </w:r>
            <w:r>
              <w:rPr>
                <w:color w:val="231F20"/>
                <w:sz w:val="18"/>
              </w:rPr>
              <w:t>Hire,</w:t>
            </w:r>
            <w:r>
              <w:rPr>
                <w:color w:val="231F20"/>
                <w:spacing w:val="-12"/>
                <w:sz w:val="18"/>
              </w:rPr>
              <w:t xml:space="preserve"> </w:t>
            </w:r>
            <w:r>
              <w:rPr>
                <w:color w:val="231F20"/>
                <w:spacing w:val="-5"/>
                <w:sz w:val="18"/>
              </w:rPr>
              <w:t>and</w:t>
            </w:r>
          </w:p>
        </w:tc>
        <w:tc>
          <w:tcPr>
            <w:tcW w:w="962" w:type="dxa"/>
            <w:vMerge/>
            <w:tcBorders>
              <w:top w:val="nil"/>
              <w:bottom w:val="single" w:sz="6" w:space="0" w:color="231F20"/>
            </w:tcBorders>
          </w:tcPr>
          <w:p w14:paraId="65373C4C" w14:textId="77777777" w:rsidR="002A4227" w:rsidRDefault="002A4227">
            <w:pPr>
              <w:rPr>
                <w:sz w:val="2"/>
                <w:szCs w:val="2"/>
              </w:rPr>
            </w:pPr>
          </w:p>
        </w:tc>
        <w:tc>
          <w:tcPr>
            <w:tcW w:w="962" w:type="dxa"/>
            <w:shd w:val="clear" w:color="auto" w:fill="E7E8E8"/>
          </w:tcPr>
          <w:p w14:paraId="65373C4D" w14:textId="77777777" w:rsidR="002A4227" w:rsidRDefault="002A4227">
            <w:pPr>
              <w:pStyle w:val="TableParagraph"/>
              <w:rPr>
                <w:rFonts w:ascii="Times New Roman"/>
                <w:sz w:val="12"/>
              </w:rPr>
            </w:pPr>
          </w:p>
        </w:tc>
        <w:tc>
          <w:tcPr>
            <w:tcW w:w="962" w:type="dxa"/>
          </w:tcPr>
          <w:p w14:paraId="65373C4E" w14:textId="77777777" w:rsidR="002A4227" w:rsidRDefault="002A4227">
            <w:pPr>
              <w:pStyle w:val="TableParagraph"/>
              <w:rPr>
                <w:rFonts w:ascii="Times New Roman"/>
                <w:sz w:val="12"/>
              </w:rPr>
            </w:pPr>
          </w:p>
        </w:tc>
        <w:tc>
          <w:tcPr>
            <w:tcW w:w="962" w:type="dxa"/>
            <w:shd w:val="clear" w:color="auto" w:fill="E7E8E8"/>
          </w:tcPr>
          <w:p w14:paraId="65373C4F" w14:textId="77777777" w:rsidR="002A4227" w:rsidRDefault="002A4227">
            <w:pPr>
              <w:pStyle w:val="TableParagraph"/>
              <w:rPr>
                <w:rFonts w:ascii="Times New Roman"/>
                <w:sz w:val="12"/>
              </w:rPr>
            </w:pPr>
          </w:p>
        </w:tc>
        <w:tc>
          <w:tcPr>
            <w:tcW w:w="962" w:type="dxa"/>
          </w:tcPr>
          <w:p w14:paraId="65373C50" w14:textId="77777777" w:rsidR="002A4227" w:rsidRDefault="002A4227">
            <w:pPr>
              <w:pStyle w:val="TableParagraph"/>
              <w:rPr>
                <w:rFonts w:ascii="Times New Roman"/>
                <w:sz w:val="12"/>
              </w:rPr>
            </w:pPr>
          </w:p>
        </w:tc>
        <w:tc>
          <w:tcPr>
            <w:tcW w:w="962" w:type="dxa"/>
            <w:shd w:val="clear" w:color="auto" w:fill="E7E8E8"/>
          </w:tcPr>
          <w:p w14:paraId="65373C51" w14:textId="77777777" w:rsidR="002A4227" w:rsidRDefault="002A4227">
            <w:pPr>
              <w:pStyle w:val="TableParagraph"/>
              <w:rPr>
                <w:rFonts w:ascii="Times New Roman"/>
                <w:sz w:val="12"/>
              </w:rPr>
            </w:pPr>
          </w:p>
        </w:tc>
      </w:tr>
      <w:tr w:rsidR="002A4227" w14:paraId="65373C5A" w14:textId="77777777">
        <w:trPr>
          <w:trHeight w:val="189"/>
        </w:trPr>
        <w:tc>
          <w:tcPr>
            <w:tcW w:w="3635" w:type="dxa"/>
          </w:tcPr>
          <w:p w14:paraId="65373C53" w14:textId="77777777" w:rsidR="002A4227" w:rsidRDefault="00B72992">
            <w:pPr>
              <w:pStyle w:val="TableParagraph"/>
              <w:spacing w:line="170" w:lineRule="exact"/>
              <w:ind w:left="146"/>
              <w:rPr>
                <w:sz w:val="18"/>
              </w:rPr>
            </w:pPr>
            <w:r>
              <w:rPr>
                <w:color w:val="231F20"/>
                <w:spacing w:val="-2"/>
                <w:sz w:val="18"/>
              </w:rPr>
              <w:t>Non-wage</w:t>
            </w:r>
            <w:r>
              <w:rPr>
                <w:color w:val="231F20"/>
                <w:spacing w:val="-4"/>
                <w:sz w:val="18"/>
              </w:rPr>
              <w:t xml:space="preserve"> </w:t>
            </w:r>
            <w:r>
              <w:rPr>
                <w:color w:val="231F20"/>
                <w:spacing w:val="-2"/>
                <w:sz w:val="18"/>
              </w:rPr>
              <w:t>Expenses</w:t>
            </w:r>
            <w:r>
              <w:rPr>
                <w:color w:val="231F20"/>
                <w:spacing w:val="-3"/>
                <w:sz w:val="18"/>
              </w:rPr>
              <w:t xml:space="preserve"> </w:t>
            </w:r>
            <w:r>
              <w:rPr>
                <w:color w:val="231F20"/>
                <w:spacing w:val="-2"/>
                <w:sz w:val="18"/>
              </w:rPr>
              <w:t>–</w:t>
            </w:r>
            <w:r>
              <w:rPr>
                <w:color w:val="231F20"/>
                <w:spacing w:val="-3"/>
                <w:sz w:val="18"/>
              </w:rPr>
              <w:t xml:space="preserve"> </w:t>
            </w:r>
            <w:r>
              <w:rPr>
                <w:color w:val="231F20"/>
                <w:spacing w:val="-2"/>
                <w:sz w:val="18"/>
              </w:rPr>
              <w:t>one</w:t>
            </w:r>
            <w:r>
              <w:rPr>
                <w:color w:val="231F20"/>
                <w:spacing w:val="-4"/>
                <w:sz w:val="18"/>
              </w:rPr>
              <w:t xml:space="preserve"> year</w:t>
            </w:r>
          </w:p>
        </w:tc>
        <w:tc>
          <w:tcPr>
            <w:tcW w:w="962" w:type="dxa"/>
            <w:vMerge/>
            <w:tcBorders>
              <w:top w:val="nil"/>
              <w:bottom w:val="single" w:sz="6" w:space="0" w:color="231F20"/>
            </w:tcBorders>
          </w:tcPr>
          <w:p w14:paraId="65373C54" w14:textId="77777777" w:rsidR="002A4227" w:rsidRDefault="002A4227">
            <w:pPr>
              <w:rPr>
                <w:sz w:val="2"/>
                <w:szCs w:val="2"/>
              </w:rPr>
            </w:pPr>
          </w:p>
        </w:tc>
        <w:tc>
          <w:tcPr>
            <w:tcW w:w="962" w:type="dxa"/>
            <w:shd w:val="clear" w:color="auto" w:fill="E7E8E8"/>
          </w:tcPr>
          <w:p w14:paraId="65373C55" w14:textId="77777777" w:rsidR="002A4227" w:rsidRDefault="002A4227">
            <w:pPr>
              <w:pStyle w:val="TableParagraph"/>
              <w:rPr>
                <w:rFonts w:ascii="Times New Roman"/>
                <w:sz w:val="12"/>
              </w:rPr>
            </w:pPr>
          </w:p>
        </w:tc>
        <w:tc>
          <w:tcPr>
            <w:tcW w:w="962" w:type="dxa"/>
          </w:tcPr>
          <w:p w14:paraId="65373C56" w14:textId="77777777" w:rsidR="002A4227" w:rsidRDefault="002A4227">
            <w:pPr>
              <w:pStyle w:val="TableParagraph"/>
              <w:rPr>
                <w:rFonts w:ascii="Times New Roman"/>
                <w:sz w:val="12"/>
              </w:rPr>
            </w:pPr>
          </w:p>
        </w:tc>
        <w:tc>
          <w:tcPr>
            <w:tcW w:w="962" w:type="dxa"/>
            <w:shd w:val="clear" w:color="auto" w:fill="E7E8E8"/>
          </w:tcPr>
          <w:p w14:paraId="65373C57" w14:textId="77777777" w:rsidR="002A4227" w:rsidRDefault="002A4227">
            <w:pPr>
              <w:pStyle w:val="TableParagraph"/>
              <w:rPr>
                <w:rFonts w:ascii="Times New Roman"/>
                <w:sz w:val="12"/>
              </w:rPr>
            </w:pPr>
          </w:p>
        </w:tc>
        <w:tc>
          <w:tcPr>
            <w:tcW w:w="962" w:type="dxa"/>
          </w:tcPr>
          <w:p w14:paraId="65373C58" w14:textId="77777777" w:rsidR="002A4227" w:rsidRDefault="002A4227">
            <w:pPr>
              <w:pStyle w:val="TableParagraph"/>
              <w:rPr>
                <w:rFonts w:ascii="Times New Roman"/>
                <w:sz w:val="12"/>
              </w:rPr>
            </w:pPr>
          </w:p>
        </w:tc>
        <w:tc>
          <w:tcPr>
            <w:tcW w:w="962" w:type="dxa"/>
            <w:shd w:val="clear" w:color="auto" w:fill="E7E8E8"/>
          </w:tcPr>
          <w:p w14:paraId="65373C59" w14:textId="77777777" w:rsidR="002A4227" w:rsidRDefault="002A4227">
            <w:pPr>
              <w:pStyle w:val="TableParagraph"/>
              <w:rPr>
                <w:rFonts w:ascii="Times New Roman"/>
                <w:sz w:val="12"/>
              </w:rPr>
            </w:pPr>
          </w:p>
        </w:tc>
      </w:tr>
      <w:tr w:rsidR="002A4227" w14:paraId="65373C62" w14:textId="77777777">
        <w:trPr>
          <w:trHeight w:val="194"/>
        </w:trPr>
        <w:tc>
          <w:tcPr>
            <w:tcW w:w="3635" w:type="dxa"/>
          </w:tcPr>
          <w:p w14:paraId="65373C5B" w14:textId="77777777" w:rsidR="002A4227" w:rsidRDefault="00B72992">
            <w:pPr>
              <w:pStyle w:val="TableParagraph"/>
              <w:spacing w:line="174" w:lineRule="exact"/>
              <w:ind w:left="146"/>
              <w:rPr>
                <w:sz w:val="18"/>
              </w:rPr>
            </w:pPr>
            <w:r>
              <w:rPr>
                <w:color w:val="231F20"/>
                <w:spacing w:val="-2"/>
                <w:sz w:val="18"/>
              </w:rPr>
              <w:t>extension</w:t>
            </w:r>
            <w:r>
              <w:rPr>
                <w:color w:val="231F20"/>
                <w:spacing w:val="-7"/>
                <w:sz w:val="18"/>
              </w:rPr>
              <w:t xml:space="preserve"> </w:t>
            </w:r>
            <w:r>
              <w:rPr>
                <w:color w:val="231F20"/>
                <w:spacing w:val="-5"/>
                <w:sz w:val="18"/>
              </w:rPr>
              <w:t>(j)</w:t>
            </w:r>
          </w:p>
        </w:tc>
        <w:tc>
          <w:tcPr>
            <w:tcW w:w="962" w:type="dxa"/>
            <w:vMerge/>
            <w:tcBorders>
              <w:top w:val="nil"/>
              <w:bottom w:val="single" w:sz="6" w:space="0" w:color="231F20"/>
            </w:tcBorders>
          </w:tcPr>
          <w:p w14:paraId="65373C5C" w14:textId="77777777" w:rsidR="002A4227" w:rsidRDefault="002A4227">
            <w:pPr>
              <w:rPr>
                <w:sz w:val="2"/>
                <w:szCs w:val="2"/>
              </w:rPr>
            </w:pPr>
          </w:p>
        </w:tc>
        <w:tc>
          <w:tcPr>
            <w:tcW w:w="962" w:type="dxa"/>
            <w:shd w:val="clear" w:color="auto" w:fill="E7E8E8"/>
          </w:tcPr>
          <w:p w14:paraId="65373C5D" w14:textId="77777777" w:rsidR="002A4227" w:rsidRDefault="002A4227">
            <w:pPr>
              <w:pStyle w:val="TableParagraph"/>
              <w:rPr>
                <w:rFonts w:ascii="Times New Roman"/>
                <w:sz w:val="12"/>
              </w:rPr>
            </w:pPr>
          </w:p>
        </w:tc>
        <w:tc>
          <w:tcPr>
            <w:tcW w:w="962" w:type="dxa"/>
          </w:tcPr>
          <w:p w14:paraId="65373C5E" w14:textId="77777777" w:rsidR="002A4227" w:rsidRDefault="002A4227">
            <w:pPr>
              <w:pStyle w:val="TableParagraph"/>
              <w:rPr>
                <w:rFonts w:ascii="Times New Roman"/>
                <w:sz w:val="12"/>
              </w:rPr>
            </w:pPr>
          </w:p>
        </w:tc>
        <w:tc>
          <w:tcPr>
            <w:tcW w:w="962" w:type="dxa"/>
            <w:shd w:val="clear" w:color="auto" w:fill="E7E8E8"/>
          </w:tcPr>
          <w:p w14:paraId="65373C5F" w14:textId="77777777" w:rsidR="002A4227" w:rsidRDefault="002A4227">
            <w:pPr>
              <w:pStyle w:val="TableParagraph"/>
              <w:rPr>
                <w:rFonts w:ascii="Times New Roman"/>
                <w:sz w:val="12"/>
              </w:rPr>
            </w:pPr>
          </w:p>
        </w:tc>
        <w:tc>
          <w:tcPr>
            <w:tcW w:w="962" w:type="dxa"/>
          </w:tcPr>
          <w:p w14:paraId="65373C60" w14:textId="77777777" w:rsidR="002A4227" w:rsidRDefault="002A4227">
            <w:pPr>
              <w:pStyle w:val="TableParagraph"/>
              <w:rPr>
                <w:rFonts w:ascii="Times New Roman"/>
                <w:sz w:val="12"/>
              </w:rPr>
            </w:pPr>
          </w:p>
        </w:tc>
        <w:tc>
          <w:tcPr>
            <w:tcW w:w="962" w:type="dxa"/>
            <w:shd w:val="clear" w:color="auto" w:fill="E7E8E8"/>
          </w:tcPr>
          <w:p w14:paraId="65373C61" w14:textId="77777777" w:rsidR="002A4227" w:rsidRDefault="002A4227">
            <w:pPr>
              <w:pStyle w:val="TableParagraph"/>
              <w:rPr>
                <w:rFonts w:ascii="Times New Roman"/>
                <w:sz w:val="12"/>
              </w:rPr>
            </w:pPr>
          </w:p>
        </w:tc>
      </w:tr>
      <w:tr w:rsidR="002A4227" w14:paraId="65373C6A" w14:textId="77777777">
        <w:trPr>
          <w:trHeight w:val="203"/>
        </w:trPr>
        <w:tc>
          <w:tcPr>
            <w:tcW w:w="3635" w:type="dxa"/>
          </w:tcPr>
          <w:p w14:paraId="65373C63" w14:textId="77777777" w:rsidR="002A4227" w:rsidRDefault="00B72992">
            <w:pPr>
              <w:pStyle w:val="TableParagraph"/>
              <w:spacing w:line="183" w:lineRule="exact"/>
              <w:ind w:left="207"/>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962" w:type="dxa"/>
            <w:vMerge/>
            <w:tcBorders>
              <w:top w:val="nil"/>
              <w:bottom w:val="single" w:sz="6" w:space="0" w:color="231F20"/>
            </w:tcBorders>
          </w:tcPr>
          <w:p w14:paraId="65373C64" w14:textId="77777777" w:rsidR="002A4227" w:rsidRDefault="002A4227">
            <w:pPr>
              <w:rPr>
                <w:sz w:val="2"/>
                <w:szCs w:val="2"/>
              </w:rPr>
            </w:pPr>
          </w:p>
        </w:tc>
        <w:tc>
          <w:tcPr>
            <w:tcW w:w="962" w:type="dxa"/>
            <w:shd w:val="clear" w:color="auto" w:fill="E7E8E8"/>
          </w:tcPr>
          <w:p w14:paraId="65373C65" w14:textId="77777777" w:rsidR="002A4227" w:rsidRDefault="00B72992">
            <w:pPr>
              <w:pStyle w:val="TableParagraph"/>
              <w:spacing w:line="183" w:lineRule="exact"/>
              <w:ind w:right="98"/>
              <w:jc w:val="right"/>
              <w:rPr>
                <w:sz w:val="18"/>
              </w:rPr>
            </w:pPr>
            <w:r>
              <w:rPr>
                <w:color w:val="231F20"/>
                <w:spacing w:val="-10"/>
                <w:sz w:val="18"/>
              </w:rPr>
              <w:t>-</w:t>
            </w:r>
          </w:p>
        </w:tc>
        <w:tc>
          <w:tcPr>
            <w:tcW w:w="962" w:type="dxa"/>
          </w:tcPr>
          <w:p w14:paraId="65373C66" w14:textId="77777777" w:rsidR="002A4227" w:rsidRDefault="00B72992">
            <w:pPr>
              <w:pStyle w:val="TableParagraph"/>
              <w:spacing w:line="183" w:lineRule="exact"/>
              <w:ind w:right="98"/>
              <w:jc w:val="right"/>
              <w:rPr>
                <w:sz w:val="18"/>
              </w:rPr>
            </w:pPr>
            <w:r>
              <w:rPr>
                <w:color w:val="231F20"/>
                <w:spacing w:val="-10"/>
                <w:sz w:val="18"/>
              </w:rPr>
              <w:t>-</w:t>
            </w:r>
          </w:p>
        </w:tc>
        <w:tc>
          <w:tcPr>
            <w:tcW w:w="962" w:type="dxa"/>
            <w:shd w:val="clear" w:color="auto" w:fill="E7E8E8"/>
          </w:tcPr>
          <w:p w14:paraId="65373C67" w14:textId="77777777" w:rsidR="002A4227" w:rsidRDefault="00B72992">
            <w:pPr>
              <w:pStyle w:val="TableParagraph"/>
              <w:spacing w:line="183" w:lineRule="exact"/>
              <w:ind w:right="97"/>
              <w:jc w:val="right"/>
              <w:rPr>
                <w:sz w:val="18"/>
              </w:rPr>
            </w:pPr>
            <w:r>
              <w:rPr>
                <w:color w:val="231F20"/>
                <w:spacing w:val="-10"/>
                <w:sz w:val="18"/>
              </w:rPr>
              <w:t>-</w:t>
            </w:r>
          </w:p>
        </w:tc>
        <w:tc>
          <w:tcPr>
            <w:tcW w:w="962" w:type="dxa"/>
          </w:tcPr>
          <w:p w14:paraId="65373C68" w14:textId="77777777" w:rsidR="002A4227" w:rsidRDefault="00B72992">
            <w:pPr>
              <w:pStyle w:val="TableParagraph"/>
              <w:spacing w:line="183" w:lineRule="exact"/>
              <w:ind w:right="97"/>
              <w:jc w:val="right"/>
              <w:rPr>
                <w:sz w:val="18"/>
              </w:rPr>
            </w:pPr>
            <w:r>
              <w:rPr>
                <w:color w:val="231F20"/>
                <w:spacing w:val="-10"/>
                <w:sz w:val="18"/>
              </w:rPr>
              <w:t>-</w:t>
            </w:r>
          </w:p>
        </w:tc>
        <w:tc>
          <w:tcPr>
            <w:tcW w:w="962" w:type="dxa"/>
            <w:shd w:val="clear" w:color="auto" w:fill="E7E8E8"/>
          </w:tcPr>
          <w:p w14:paraId="65373C69" w14:textId="77777777" w:rsidR="002A4227" w:rsidRDefault="00B72992">
            <w:pPr>
              <w:pStyle w:val="TableParagraph"/>
              <w:spacing w:line="183" w:lineRule="exact"/>
              <w:ind w:right="43"/>
              <w:jc w:val="right"/>
              <w:rPr>
                <w:sz w:val="18"/>
              </w:rPr>
            </w:pPr>
            <w:r>
              <w:rPr>
                <w:color w:val="231F20"/>
                <w:spacing w:val="-2"/>
                <w:sz w:val="18"/>
              </w:rPr>
              <w:t>(17,872)</w:t>
            </w:r>
          </w:p>
        </w:tc>
      </w:tr>
      <w:tr w:rsidR="002A4227" w14:paraId="65373C72" w14:textId="77777777">
        <w:trPr>
          <w:trHeight w:val="198"/>
        </w:trPr>
        <w:tc>
          <w:tcPr>
            <w:tcW w:w="3635" w:type="dxa"/>
          </w:tcPr>
          <w:p w14:paraId="65373C6B" w14:textId="77777777" w:rsidR="002A4227" w:rsidRDefault="00B72992">
            <w:pPr>
              <w:pStyle w:val="TableParagraph"/>
              <w:spacing w:line="179" w:lineRule="exact"/>
              <w:ind w:left="47"/>
              <w:rPr>
                <w:sz w:val="18"/>
              </w:rPr>
            </w:pPr>
            <w:r>
              <w:rPr>
                <w:color w:val="231F20"/>
                <w:spacing w:val="-2"/>
                <w:sz w:val="18"/>
              </w:rPr>
              <w:t>Securing</w:t>
            </w:r>
            <w:r>
              <w:rPr>
                <w:color w:val="231F20"/>
                <w:spacing w:val="-3"/>
                <w:sz w:val="18"/>
              </w:rPr>
              <w:t xml:space="preserve"> </w:t>
            </w:r>
            <w:r>
              <w:rPr>
                <w:color w:val="231F20"/>
                <w:spacing w:val="-2"/>
                <w:sz w:val="18"/>
              </w:rPr>
              <w:t>the National Disability Insurance</w:t>
            </w:r>
          </w:p>
        </w:tc>
        <w:tc>
          <w:tcPr>
            <w:tcW w:w="962" w:type="dxa"/>
            <w:vMerge/>
            <w:tcBorders>
              <w:top w:val="nil"/>
              <w:bottom w:val="single" w:sz="6" w:space="0" w:color="231F20"/>
            </w:tcBorders>
          </w:tcPr>
          <w:p w14:paraId="65373C6C" w14:textId="77777777" w:rsidR="002A4227" w:rsidRDefault="002A4227">
            <w:pPr>
              <w:rPr>
                <w:sz w:val="2"/>
                <w:szCs w:val="2"/>
              </w:rPr>
            </w:pPr>
          </w:p>
        </w:tc>
        <w:tc>
          <w:tcPr>
            <w:tcW w:w="962" w:type="dxa"/>
            <w:shd w:val="clear" w:color="auto" w:fill="E7E8E8"/>
          </w:tcPr>
          <w:p w14:paraId="65373C6D" w14:textId="77777777" w:rsidR="002A4227" w:rsidRDefault="002A4227">
            <w:pPr>
              <w:pStyle w:val="TableParagraph"/>
              <w:rPr>
                <w:rFonts w:ascii="Times New Roman"/>
                <w:sz w:val="12"/>
              </w:rPr>
            </w:pPr>
          </w:p>
        </w:tc>
        <w:tc>
          <w:tcPr>
            <w:tcW w:w="962" w:type="dxa"/>
          </w:tcPr>
          <w:p w14:paraId="65373C6E" w14:textId="77777777" w:rsidR="002A4227" w:rsidRDefault="002A4227">
            <w:pPr>
              <w:pStyle w:val="TableParagraph"/>
              <w:rPr>
                <w:rFonts w:ascii="Times New Roman"/>
                <w:sz w:val="12"/>
              </w:rPr>
            </w:pPr>
          </w:p>
        </w:tc>
        <w:tc>
          <w:tcPr>
            <w:tcW w:w="962" w:type="dxa"/>
            <w:shd w:val="clear" w:color="auto" w:fill="E7E8E8"/>
          </w:tcPr>
          <w:p w14:paraId="65373C6F" w14:textId="77777777" w:rsidR="002A4227" w:rsidRDefault="002A4227">
            <w:pPr>
              <w:pStyle w:val="TableParagraph"/>
              <w:rPr>
                <w:rFonts w:ascii="Times New Roman"/>
                <w:sz w:val="12"/>
              </w:rPr>
            </w:pPr>
          </w:p>
        </w:tc>
        <w:tc>
          <w:tcPr>
            <w:tcW w:w="962" w:type="dxa"/>
          </w:tcPr>
          <w:p w14:paraId="65373C70" w14:textId="77777777" w:rsidR="002A4227" w:rsidRDefault="002A4227">
            <w:pPr>
              <w:pStyle w:val="TableParagraph"/>
              <w:rPr>
                <w:rFonts w:ascii="Times New Roman"/>
                <w:sz w:val="12"/>
              </w:rPr>
            </w:pPr>
          </w:p>
        </w:tc>
        <w:tc>
          <w:tcPr>
            <w:tcW w:w="962" w:type="dxa"/>
            <w:shd w:val="clear" w:color="auto" w:fill="E7E8E8"/>
          </w:tcPr>
          <w:p w14:paraId="65373C71" w14:textId="77777777" w:rsidR="002A4227" w:rsidRDefault="002A4227">
            <w:pPr>
              <w:pStyle w:val="TableParagraph"/>
              <w:rPr>
                <w:rFonts w:ascii="Times New Roman"/>
                <w:sz w:val="12"/>
              </w:rPr>
            </w:pPr>
          </w:p>
        </w:tc>
      </w:tr>
      <w:tr w:rsidR="002A4227" w14:paraId="65373C7A" w14:textId="77777777">
        <w:trPr>
          <w:trHeight w:val="194"/>
        </w:trPr>
        <w:tc>
          <w:tcPr>
            <w:tcW w:w="3635" w:type="dxa"/>
          </w:tcPr>
          <w:p w14:paraId="65373C73" w14:textId="77777777" w:rsidR="002A4227" w:rsidRDefault="00B72992">
            <w:pPr>
              <w:pStyle w:val="TableParagraph"/>
              <w:spacing w:line="174" w:lineRule="exact"/>
              <w:ind w:left="146"/>
              <w:rPr>
                <w:sz w:val="18"/>
              </w:rPr>
            </w:pPr>
            <w:r>
              <w:rPr>
                <w:color w:val="231F20"/>
                <w:spacing w:val="-2"/>
                <w:sz w:val="18"/>
              </w:rPr>
              <w:t>Scheme</w:t>
            </w:r>
            <w:r>
              <w:rPr>
                <w:color w:val="231F20"/>
                <w:spacing w:val="-3"/>
                <w:sz w:val="18"/>
              </w:rPr>
              <w:t xml:space="preserve"> </w:t>
            </w:r>
            <w:r>
              <w:rPr>
                <w:color w:val="231F20"/>
                <w:spacing w:val="-2"/>
                <w:sz w:val="18"/>
              </w:rPr>
              <w:t>for Future</w:t>
            </w:r>
            <w:r>
              <w:rPr>
                <w:color w:val="231F20"/>
                <w:spacing w:val="-3"/>
                <w:sz w:val="18"/>
              </w:rPr>
              <w:t xml:space="preserve"> </w:t>
            </w:r>
            <w:r>
              <w:rPr>
                <w:color w:val="231F20"/>
                <w:spacing w:val="-2"/>
                <w:sz w:val="18"/>
              </w:rPr>
              <w:t xml:space="preserve">Generations </w:t>
            </w:r>
            <w:r>
              <w:rPr>
                <w:color w:val="231F20"/>
                <w:spacing w:val="-5"/>
                <w:sz w:val="18"/>
              </w:rPr>
              <w:t>(k)</w:t>
            </w:r>
          </w:p>
        </w:tc>
        <w:tc>
          <w:tcPr>
            <w:tcW w:w="962" w:type="dxa"/>
            <w:vMerge/>
            <w:tcBorders>
              <w:top w:val="nil"/>
              <w:bottom w:val="single" w:sz="6" w:space="0" w:color="231F20"/>
            </w:tcBorders>
          </w:tcPr>
          <w:p w14:paraId="65373C74" w14:textId="77777777" w:rsidR="002A4227" w:rsidRDefault="002A4227">
            <w:pPr>
              <w:rPr>
                <w:sz w:val="2"/>
                <w:szCs w:val="2"/>
              </w:rPr>
            </w:pPr>
          </w:p>
        </w:tc>
        <w:tc>
          <w:tcPr>
            <w:tcW w:w="962" w:type="dxa"/>
            <w:shd w:val="clear" w:color="auto" w:fill="E7E8E8"/>
          </w:tcPr>
          <w:p w14:paraId="65373C75" w14:textId="77777777" w:rsidR="002A4227" w:rsidRDefault="002A4227">
            <w:pPr>
              <w:pStyle w:val="TableParagraph"/>
              <w:rPr>
                <w:rFonts w:ascii="Times New Roman"/>
                <w:sz w:val="12"/>
              </w:rPr>
            </w:pPr>
          </w:p>
        </w:tc>
        <w:tc>
          <w:tcPr>
            <w:tcW w:w="962" w:type="dxa"/>
          </w:tcPr>
          <w:p w14:paraId="65373C76" w14:textId="77777777" w:rsidR="002A4227" w:rsidRDefault="002A4227">
            <w:pPr>
              <w:pStyle w:val="TableParagraph"/>
              <w:rPr>
                <w:rFonts w:ascii="Times New Roman"/>
                <w:sz w:val="12"/>
              </w:rPr>
            </w:pPr>
          </w:p>
        </w:tc>
        <w:tc>
          <w:tcPr>
            <w:tcW w:w="962" w:type="dxa"/>
            <w:shd w:val="clear" w:color="auto" w:fill="E7E8E8"/>
          </w:tcPr>
          <w:p w14:paraId="65373C77" w14:textId="77777777" w:rsidR="002A4227" w:rsidRDefault="002A4227">
            <w:pPr>
              <w:pStyle w:val="TableParagraph"/>
              <w:rPr>
                <w:rFonts w:ascii="Times New Roman"/>
                <w:sz w:val="12"/>
              </w:rPr>
            </w:pPr>
          </w:p>
        </w:tc>
        <w:tc>
          <w:tcPr>
            <w:tcW w:w="962" w:type="dxa"/>
          </w:tcPr>
          <w:p w14:paraId="65373C78" w14:textId="77777777" w:rsidR="002A4227" w:rsidRDefault="002A4227">
            <w:pPr>
              <w:pStyle w:val="TableParagraph"/>
              <w:rPr>
                <w:rFonts w:ascii="Times New Roman"/>
                <w:sz w:val="12"/>
              </w:rPr>
            </w:pPr>
          </w:p>
        </w:tc>
        <w:tc>
          <w:tcPr>
            <w:tcW w:w="962" w:type="dxa"/>
            <w:shd w:val="clear" w:color="auto" w:fill="E7E8E8"/>
          </w:tcPr>
          <w:p w14:paraId="65373C79" w14:textId="77777777" w:rsidR="002A4227" w:rsidRDefault="002A4227">
            <w:pPr>
              <w:pStyle w:val="TableParagraph"/>
              <w:rPr>
                <w:rFonts w:ascii="Times New Roman"/>
                <w:sz w:val="12"/>
              </w:rPr>
            </w:pPr>
          </w:p>
        </w:tc>
      </w:tr>
      <w:tr w:rsidR="002A4227" w14:paraId="65373C82" w14:textId="77777777">
        <w:trPr>
          <w:trHeight w:val="198"/>
        </w:trPr>
        <w:tc>
          <w:tcPr>
            <w:tcW w:w="3635" w:type="dxa"/>
          </w:tcPr>
          <w:p w14:paraId="65373C7B" w14:textId="77777777" w:rsidR="002A4227" w:rsidRDefault="00B72992">
            <w:pPr>
              <w:pStyle w:val="TableParagraph"/>
              <w:spacing w:line="179" w:lineRule="exact"/>
              <w:ind w:left="207"/>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962" w:type="dxa"/>
            <w:vMerge/>
            <w:tcBorders>
              <w:top w:val="nil"/>
              <w:bottom w:val="single" w:sz="6" w:space="0" w:color="231F20"/>
            </w:tcBorders>
          </w:tcPr>
          <w:p w14:paraId="65373C7C" w14:textId="77777777" w:rsidR="002A4227" w:rsidRDefault="002A4227">
            <w:pPr>
              <w:rPr>
                <w:sz w:val="2"/>
                <w:szCs w:val="2"/>
              </w:rPr>
            </w:pPr>
          </w:p>
        </w:tc>
        <w:tc>
          <w:tcPr>
            <w:tcW w:w="962" w:type="dxa"/>
            <w:shd w:val="clear" w:color="auto" w:fill="E7E8E8"/>
          </w:tcPr>
          <w:p w14:paraId="65373C7D" w14:textId="77777777" w:rsidR="002A4227" w:rsidRDefault="00B72992">
            <w:pPr>
              <w:pStyle w:val="TableParagraph"/>
              <w:spacing w:line="179" w:lineRule="exact"/>
              <w:ind w:right="98"/>
              <w:jc w:val="right"/>
              <w:rPr>
                <w:sz w:val="18"/>
              </w:rPr>
            </w:pPr>
            <w:r>
              <w:rPr>
                <w:color w:val="231F20"/>
                <w:spacing w:val="-10"/>
                <w:sz w:val="18"/>
              </w:rPr>
              <w:t>-</w:t>
            </w:r>
          </w:p>
        </w:tc>
        <w:tc>
          <w:tcPr>
            <w:tcW w:w="962" w:type="dxa"/>
          </w:tcPr>
          <w:p w14:paraId="65373C7E" w14:textId="77777777" w:rsidR="002A4227" w:rsidRDefault="00B72992">
            <w:pPr>
              <w:pStyle w:val="TableParagraph"/>
              <w:spacing w:line="179" w:lineRule="exact"/>
              <w:ind w:right="98"/>
              <w:jc w:val="right"/>
              <w:rPr>
                <w:sz w:val="18"/>
              </w:rPr>
            </w:pPr>
            <w:r>
              <w:rPr>
                <w:color w:val="231F20"/>
                <w:spacing w:val="-5"/>
                <w:sz w:val="18"/>
              </w:rPr>
              <w:t>100</w:t>
            </w:r>
          </w:p>
        </w:tc>
        <w:tc>
          <w:tcPr>
            <w:tcW w:w="962" w:type="dxa"/>
            <w:shd w:val="clear" w:color="auto" w:fill="E7E8E8"/>
          </w:tcPr>
          <w:p w14:paraId="65373C7F" w14:textId="77777777" w:rsidR="002A4227" w:rsidRDefault="00B72992">
            <w:pPr>
              <w:pStyle w:val="TableParagraph"/>
              <w:spacing w:line="179" w:lineRule="exact"/>
              <w:ind w:right="98"/>
              <w:jc w:val="right"/>
              <w:rPr>
                <w:sz w:val="18"/>
              </w:rPr>
            </w:pPr>
            <w:r>
              <w:rPr>
                <w:color w:val="231F20"/>
                <w:spacing w:val="-5"/>
                <w:sz w:val="18"/>
              </w:rPr>
              <w:t>100</w:t>
            </w:r>
          </w:p>
        </w:tc>
        <w:tc>
          <w:tcPr>
            <w:tcW w:w="962" w:type="dxa"/>
          </w:tcPr>
          <w:p w14:paraId="65373C80" w14:textId="77777777" w:rsidR="002A4227" w:rsidRDefault="00B72992">
            <w:pPr>
              <w:pStyle w:val="TableParagraph"/>
              <w:spacing w:line="179" w:lineRule="exact"/>
              <w:ind w:right="97"/>
              <w:jc w:val="right"/>
              <w:rPr>
                <w:sz w:val="18"/>
              </w:rPr>
            </w:pPr>
            <w:r>
              <w:rPr>
                <w:color w:val="231F20"/>
                <w:spacing w:val="-5"/>
                <w:sz w:val="18"/>
              </w:rPr>
              <w:t>100</w:t>
            </w:r>
          </w:p>
        </w:tc>
        <w:tc>
          <w:tcPr>
            <w:tcW w:w="962" w:type="dxa"/>
            <w:shd w:val="clear" w:color="auto" w:fill="E7E8E8"/>
          </w:tcPr>
          <w:p w14:paraId="65373C81" w14:textId="77777777" w:rsidR="002A4227" w:rsidRDefault="00B72992">
            <w:pPr>
              <w:pStyle w:val="TableParagraph"/>
              <w:spacing w:line="179" w:lineRule="exact"/>
              <w:ind w:right="97"/>
              <w:jc w:val="right"/>
              <w:rPr>
                <w:sz w:val="18"/>
              </w:rPr>
            </w:pPr>
            <w:r>
              <w:rPr>
                <w:color w:val="231F20"/>
                <w:spacing w:val="-5"/>
                <w:sz w:val="18"/>
              </w:rPr>
              <w:t>100</w:t>
            </w:r>
          </w:p>
        </w:tc>
      </w:tr>
      <w:tr w:rsidR="002A4227" w14:paraId="65373C8A" w14:textId="77777777">
        <w:trPr>
          <w:trHeight w:val="198"/>
        </w:trPr>
        <w:tc>
          <w:tcPr>
            <w:tcW w:w="3635" w:type="dxa"/>
          </w:tcPr>
          <w:p w14:paraId="65373C83" w14:textId="77777777" w:rsidR="002A4227" w:rsidRDefault="00B72992">
            <w:pPr>
              <w:pStyle w:val="TableParagraph"/>
              <w:spacing w:line="179" w:lineRule="exact"/>
              <w:ind w:left="47"/>
              <w:rPr>
                <w:sz w:val="18"/>
              </w:rPr>
            </w:pPr>
            <w:r>
              <w:rPr>
                <w:color w:val="231F20"/>
                <w:spacing w:val="-2"/>
                <w:sz w:val="18"/>
              </w:rPr>
              <w:t>Supporting</w:t>
            </w:r>
            <w:r>
              <w:rPr>
                <w:color w:val="231F20"/>
                <w:spacing w:val="-4"/>
                <w:sz w:val="18"/>
              </w:rPr>
              <w:t xml:space="preserve"> </w:t>
            </w:r>
            <w:r>
              <w:rPr>
                <w:color w:val="231F20"/>
                <w:spacing w:val="-2"/>
                <w:sz w:val="18"/>
              </w:rPr>
              <w:t>Australian</w:t>
            </w:r>
            <w:r>
              <w:rPr>
                <w:color w:val="231F20"/>
                <w:spacing w:val="-4"/>
                <w:sz w:val="18"/>
              </w:rPr>
              <w:t xml:space="preserve"> </w:t>
            </w:r>
            <w:r>
              <w:rPr>
                <w:color w:val="231F20"/>
                <w:spacing w:val="-2"/>
                <w:sz w:val="18"/>
              </w:rPr>
              <w:t>Industry</w:t>
            </w:r>
            <w:r>
              <w:rPr>
                <w:color w:val="231F20"/>
                <w:spacing w:val="-4"/>
                <w:sz w:val="18"/>
              </w:rPr>
              <w:t xml:space="preserve"> </w:t>
            </w:r>
            <w:r>
              <w:rPr>
                <w:color w:val="231F20"/>
                <w:spacing w:val="-5"/>
                <w:sz w:val="18"/>
              </w:rPr>
              <w:t>(l)</w:t>
            </w:r>
          </w:p>
        </w:tc>
        <w:tc>
          <w:tcPr>
            <w:tcW w:w="962" w:type="dxa"/>
            <w:vMerge/>
            <w:tcBorders>
              <w:top w:val="nil"/>
              <w:bottom w:val="single" w:sz="6" w:space="0" w:color="231F20"/>
            </w:tcBorders>
          </w:tcPr>
          <w:p w14:paraId="65373C84" w14:textId="77777777" w:rsidR="002A4227" w:rsidRDefault="002A4227">
            <w:pPr>
              <w:rPr>
                <w:sz w:val="2"/>
                <w:szCs w:val="2"/>
              </w:rPr>
            </w:pPr>
          </w:p>
        </w:tc>
        <w:tc>
          <w:tcPr>
            <w:tcW w:w="962" w:type="dxa"/>
            <w:shd w:val="clear" w:color="auto" w:fill="E7E8E8"/>
          </w:tcPr>
          <w:p w14:paraId="65373C85" w14:textId="77777777" w:rsidR="002A4227" w:rsidRDefault="002A4227">
            <w:pPr>
              <w:pStyle w:val="TableParagraph"/>
              <w:rPr>
                <w:rFonts w:ascii="Times New Roman"/>
                <w:sz w:val="12"/>
              </w:rPr>
            </w:pPr>
          </w:p>
        </w:tc>
        <w:tc>
          <w:tcPr>
            <w:tcW w:w="962" w:type="dxa"/>
          </w:tcPr>
          <w:p w14:paraId="65373C86" w14:textId="77777777" w:rsidR="002A4227" w:rsidRDefault="002A4227">
            <w:pPr>
              <w:pStyle w:val="TableParagraph"/>
              <w:rPr>
                <w:rFonts w:ascii="Times New Roman"/>
                <w:sz w:val="12"/>
              </w:rPr>
            </w:pPr>
          </w:p>
        </w:tc>
        <w:tc>
          <w:tcPr>
            <w:tcW w:w="962" w:type="dxa"/>
            <w:shd w:val="clear" w:color="auto" w:fill="E7E8E8"/>
          </w:tcPr>
          <w:p w14:paraId="65373C87" w14:textId="77777777" w:rsidR="002A4227" w:rsidRDefault="002A4227">
            <w:pPr>
              <w:pStyle w:val="TableParagraph"/>
              <w:rPr>
                <w:rFonts w:ascii="Times New Roman"/>
                <w:sz w:val="12"/>
              </w:rPr>
            </w:pPr>
          </w:p>
        </w:tc>
        <w:tc>
          <w:tcPr>
            <w:tcW w:w="962" w:type="dxa"/>
          </w:tcPr>
          <w:p w14:paraId="65373C88" w14:textId="77777777" w:rsidR="002A4227" w:rsidRDefault="002A4227">
            <w:pPr>
              <w:pStyle w:val="TableParagraph"/>
              <w:rPr>
                <w:rFonts w:ascii="Times New Roman"/>
                <w:sz w:val="12"/>
              </w:rPr>
            </w:pPr>
          </w:p>
        </w:tc>
        <w:tc>
          <w:tcPr>
            <w:tcW w:w="962" w:type="dxa"/>
            <w:shd w:val="clear" w:color="auto" w:fill="E7E8E8"/>
          </w:tcPr>
          <w:p w14:paraId="65373C89" w14:textId="77777777" w:rsidR="002A4227" w:rsidRDefault="002A4227">
            <w:pPr>
              <w:pStyle w:val="TableParagraph"/>
              <w:rPr>
                <w:rFonts w:ascii="Times New Roman"/>
                <w:sz w:val="12"/>
              </w:rPr>
            </w:pPr>
          </w:p>
        </w:tc>
      </w:tr>
      <w:tr w:rsidR="002A4227" w14:paraId="65373C92" w14:textId="77777777">
        <w:trPr>
          <w:trHeight w:val="198"/>
        </w:trPr>
        <w:tc>
          <w:tcPr>
            <w:tcW w:w="3635" w:type="dxa"/>
          </w:tcPr>
          <w:p w14:paraId="65373C8B" w14:textId="77777777" w:rsidR="002A4227" w:rsidRDefault="00B72992">
            <w:pPr>
              <w:pStyle w:val="TableParagraph"/>
              <w:spacing w:line="179" w:lineRule="exact"/>
              <w:ind w:left="207"/>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962" w:type="dxa"/>
            <w:vMerge/>
            <w:tcBorders>
              <w:top w:val="nil"/>
              <w:bottom w:val="single" w:sz="6" w:space="0" w:color="231F20"/>
            </w:tcBorders>
          </w:tcPr>
          <w:p w14:paraId="65373C8C" w14:textId="77777777" w:rsidR="002A4227" w:rsidRDefault="002A4227">
            <w:pPr>
              <w:rPr>
                <w:sz w:val="2"/>
                <w:szCs w:val="2"/>
              </w:rPr>
            </w:pPr>
          </w:p>
        </w:tc>
        <w:tc>
          <w:tcPr>
            <w:tcW w:w="962" w:type="dxa"/>
            <w:shd w:val="clear" w:color="auto" w:fill="E7E8E8"/>
          </w:tcPr>
          <w:p w14:paraId="65373C8D" w14:textId="77777777" w:rsidR="002A4227" w:rsidRDefault="00B72992">
            <w:pPr>
              <w:pStyle w:val="TableParagraph"/>
              <w:spacing w:line="179" w:lineRule="exact"/>
              <w:ind w:right="98"/>
              <w:jc w:val="right"/>
              <w:rPr>
                <w:sz w:val="18"/>
              </w:rPr>
            </w:pPr>
            <w:r>
              <w:rPr>
                <w:color w:val="231F20"/>
                <w:spacing w:val="-10"/>
                <w:sz w:val="18"/>
              </w:rPr>
              <w:t>-</w:t>
            </w:r>
          </w:p>
        </w:tc>
        <w:tc>
          <w:tcPr>
            <w:tcW w:w="962" w:type="dxa"/>
          </w:tcPr>
          <w:p w14:paraId="65373C8E" w14:textId="77777777" w:rsidR="002A4227" w:rsidRDefault="00B72992">
            <w:pPr>
              <w:pStyle w:val="TableParagraph"/>
              <w:spacing w:line="179" w:lineRule="exact"/>
              <w:ind w:right="98"/>
              <w:jc w:val="right"/>
              <w:rPr>
                <w:sz w:val="18"/>
              </w:rPr>
            </w:pPr>
            <w:r>
              <w:rPr>
                <w:color w:val="231F20"/>
                <w:spacing w:val="-5"/>
                <w:sz w:val="18"/>
              </w:rPr>
              <w:t>364</w:t>
            </w:r>
          </w:p>
        </w:tc>
        <w:tc>
          <w:tcPr>
            <w:tcW w:w="962" w:type="dxa"/>
            <w:shd w:val="clear" w:color="auto" w:fill="E7E8E8"/>
          </w:tcPr>
          <w:p w14:paraId="65373C8F" w14:textId="77777777" w:rsidR="002A4227" w:rsidRDefault="00B72992">
            <w:pPr>
              <w:pStyle w:val="TableParagraph"/>
              <w:spacing w:line="179" w:lineRule="exact"/>
              <w:ind w:right="97"/>
              <w:jc w:val="right"/>
              <w:rPr>
                <w:sz w:val="18"/>
              </w:rPr>
            </w:pPr>
            <w:r>
              <w:rPr>
                <w:color w:val="231F20"/>
                <w:spacing w:val="-10"/>
                <w:sz w:val="18"/>
              </w:rPr>
              <w:t>-</w:t>
            </w:r>
          </w:p>
        </w:tc>
        <w:tc>
          <w:tcPr>
            <w:tcW w:w="962" w:type="dxa"/>
          </w:tcPr>
          <w:p w14:paraId="65373C90" w14:textId="77777777" w:rsidR="002A4227" w:rsidRDefault="00B72992">
            <w:pPr>
              <w:pStyle w:val="TableParagraph"/>
              <w:spacing w:line="179" w:lineRule="exact"/>
              <w:ind w:right="97"/>
              <w:jc w:val="right"/>
              <w:rPr>
                <w:sz w:val="18"/>
              </w:rPr>
            </w:pPr>
            <w:r>
              <w:rPr>
                <w:color w:val="231F20"/>
                <w:spacing w:val="-10"/>
                <w:sz w:val="18"/>
              </w:rPr>
              <w:t>-</w:t>
            </w:r>
          </w:p>
        </w:tc>
        <w:tc>
          <w:tcPr>
            <w:tcW w:w="962" w:type="dxa"/>
            <w:shd w:val="clear" w:color="auto" w:fill="E7E8E8"/>
          </w:tcPr>
          <w:p w14:paraId="65373C91" w14:textId="77777777" w:rsidR="002A4227" w:rsidRDefault="00B72992">
            <w:pPr>
              <w:pStyle w:val="TableParagraph"/>
              <w:spacing w:line="179" w:lineRule="exact"/>
              <w:ind w:right="97"/>
              <w:jc w:val="right"/>
              <w:rPr>
                <w:sz w:val="18"/>
              </w:rPr>
            </w:pPr>
            <w:r>
              <w:rPr>
                <w:color w:val="231F20"/>
                <w:spacing w:val="-10"/>
                <w:sz w:val="18"/>
              </w:rPr>
              <w:t>-</w:t>
            </w:r>
          </w:p>
        </w:tc>
      </w:tr>
      <w:tr w:rsidR="002A4227" w14:paraId="65373C9A" w14:textId="77777777">
        <w:trPr>
          <w:trHeight w:val="198"/>
        </w:trPr>
        <w:tc>
          <w:tcPr>
            <w:tcW w:w="3635" w:type="dxa"/>
          </w:tcPr>
          <w:p w14:paraId="65373C93" w14:textId="77777777" w:rsidR="002A4227" w:rsidRDefault="00B72992">
            <w:pPr>
              <w:pStyle w:val="TableParagraph"/>
              <w:spacing w:line="179" w:lineRule="exact"/>
              <w:ind w:left="47"/>
              <w:rPr>
                <w:sz w:val="18"/>
              </w:rPr>
            </w:pPr>
            <w:r>
              <w:rPr>
                <w:color w:val="231F20"/>
                <w:spacing w:val="-2"/>
                <w:sz w:val="18"/>
              </w:rPr>
              <w:t>Supporting</w:t>
            </w:r>
            <w:r>
              <w:rPr>
                <w:color w:val="231F20"/>
                <w:spacing w:val="-1"/>
                <w:sz w:val="18"/>
              </w:rPr>
              <w:t xml:space="preserve"> </w:t>
            </w:r>
            <w:r>
              <w:rPr>
                <w:color w:val="231F20"/>
                <w:spacing w:val="-2"/>
                <w:sz w:val="18"/>
              </w:rPr>
              <w:t>Transport</w:t>
            </w:r>
            <w:r>
              <w:rPr>
                <w:color w:val="231F20"/>
                <w:sz w:val="18"/>
              </w:rPr>
              <w:t xml:space="preserve"> </w:t>
            </w:r>
            <w:r>
              <w:rPr>
                <w:color w:val="231F20"/>
                <w:spacing w:val="-2"/>
                <w:sz w:val="18"/>
              </w:rPr>
              <w:t>Priorities</w:t>
            </w:r>
            <w:r>
              <w:rPr>
                <w:color w:val="231F20"/>
                <w:sz w:val="18"/>
              </w:rPr>
              <w:t xml:space="preserve"> </w:t>
            </w:r>
            <w:r>
              <w:rPr>
                <w:color w:val="231F20"/>
                <w:spacing w:val="-5"/>
                <w:sz w:val="18"/>
              </w:rPr>
              <w:t>(m)</w:t>
            </w:r>
          </w:p>
        </w:tc>
        <w:tc>
          <w:tcPr>
            <w:tcW w:w="962" w:type="dxa"/>
            <w:vMerge/>
            <w:tcBorders>
              <w:top w:val="nil"/>
              <w:bottom w:val="single" w:sz="6" w:space="0" w:color="231F20"/>
            </w:tcBorders>
          </w:tcPr>
          <w:p w14:paraId="65373C94" w14:textId="77777777" w:rsidR="002A4227" w:rsidRDefault="002A4227">
            <w:pPr>
              <w:rPr>
                <w:sz w:val="2"/>
                <w:szCs w:val="2"/>
              </w:rPr>
            </w:pPr>
          </w:p>
        </w:tc>
        <w:tc>
          <w:tcPr>
            <w:tcW w:w="962" w:type="dxa"/>
            <w:shd w:val="clear" w:color="auto" w:fill="E7E8E8"/>
          </w:tcPr>
          <w:p w14:paraId="65373C95" w14:textId="77777777" w:rsidR="002A4227" w:rsidRDefault="002A4227">
            <w:pPr>
              <w:pStyle w:val="TableParagraph"/>
              <w:rPr>
                <w:rFonts w:ascii="Times New Roman"/>
                <w:sz w:val="12"/>
              </w:rPr>
            </w:pPr>
          </w:p>
        </w:tc>
        <w:tc>
          <w:tcPr>
            <w:tcW w:w="962" w:type="dxa"/>
          </w:tcPr>
          <w:p w14:paraId="65373C96" w14:textId="77777777" w:rsidR="002A4227" w:rsidRDefault="002A4227">
            <w:pPr>
              <w:pStyle w:val="TableParagraph"/>
              <w:rPr>
                <w:rFonts w:ascii="Times New Roman"/>
                <w:sz w:val="12"/>
              </w:rPr>
            </w:pPr>
          </w:p>
        </w:tc>
        <w:tc>
          <w:tcPr>
            <w:tcW w:w="962" w:type="dxa"/>
            <w:shd w:val="clear" w:color="auto" w:fill="E7E8E8"/>
          </w:tcPr>
          <w:p w14:paraId="65373C97" w14:textId="77777777" w:rsidR="002A4227" w:rsidRDefault="002A4227">
            <w:pPr>
              <w:pStyle w:val="TableParagraph"/>
              <w:rPr>
                <w:rFonts w:ascii="Times New Roman"/>
                <w:sz w:val="12"/>
              </w:rPr>
            </w:pPr>
          </w:p>
        </w:tc>
        <w:tc>
          <w:tcPr>
            <w:tcW w:w="962" w:type="dxa"/>
          </w:tcPr>
          <w:p w14:paraId="65373C98" w14:textId="77777777" w:rsidR="002A4227" w:rsidRDefault="002A4227">
            <w:pPr>
              <w:pStyle w:val="TableParagraph"/>
              <w:rPr>
                <w:rFonts w:ascii="Times New Roman"/>
                <w:sz w:val="12"/>
              </w:rPr>
            </w:pPr>
          </w:p>
        </w:tc>
        <w:tc>
          <w:tcPr>
            <w:tcW w:w="962" w:type="dxa"/>
            <w:shd w:val="clear" w:color="auto" w:fill="E7E8E8"/>
          </w:tcPr>
          <w:p w14:paraId="65373C99" w14:textId="77777777" w:rsidR="002A4227" w:rsidRDefault="002A4227">
            <w:pPr>
              <w:pStyle w:val="TableParagraph"/>
              <w:rPr>
                <w:rFonts w:ascii="Times New Roman"/>
                <w:sz w:val="12"/>
              </w:rPr>
            </w:pPr>
          </w:p>
        </w:tc>
      </w:tr>
      <w:tr w:rsidR="002A4227" w14:paraId="65373CA2" w14:textId="77777777">
        <w:trPr>
          <w:trHeight w:val="212"/>
        </w:trPr>
        <w:tc>
          <w:tcPr>
            <w:tcW w:w="3635" w:type="dxa"/>
          </w:tcPr>
          <w:p w14:paraId="65373C9B" w14:textId="77777777" w:rsidR="002A4227" w:rsidRDefault="00B72992">
            <w:pPr>
              <w:pStyle w:val="TableParagraph"/>
              <w:spacing w:line="192" w:lineRule="exact"/>
              <w:ind w:left="207"/>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962" w:type="dxa"/>
            <w:vMerge/>
            <w:tcBorders>
              <w:top w:val="nil"/>
              <w:bottom w:val="single" w:sz="6" w:space="0" w:color="231F20"/>
            </w:tcBorders>
          </w:tcPr>
          <w:p w14:paraId="65373C9C" w14:textId="77777777" w:rsidR="002A4227" w:rsidRDefault="002A4227">
            <w:pPr>
              <w:rPr>
                <w:sz w:val="2"/>
                <w:szCs w:val="2"/>
              </w:rPr>
            </w:pPr>
          </w:p>
        </w:tc>
        <w:tc>
          <w:tcPr>
            <w:tcW w:w="962" w:type="dxa"/>
            <w:shd w:val="clear" w:color="auto" w:fill="E7E8E8"/>
          </w:tcPr>
          <w:p w14:paraId="65373C9D" w14:textId="77777777" w:rsidR="002A4227" w:rsidRDefault="00B72992">
            <w:pPr>
              <w:pStyle w:val="TableParagraph"/>
              <w:spacing w:line="192" w:lineRule="exact"/>
              <w:ind w:right="98"/>
              <w:jc w:val="right"/>
              <w:rPr>
                <w:sz w:val="18"/>
              </w:rPr>
            </w:pPr>
            <w:r>
              <w:rPr>
                <w:color w:val="231F20"/>
                <w:spacing w:val="-10"/>
                <w:sz w:val="18"/>
              </w:rPr>
              <w:t>-</w:t>
            </w:r>
          </w:p>
        </w:tc>
        <w:tc>
          <w:tcPr>
            <w:tcW w:w="962" w:type="dxa"/>
          </w:tcPr>
          <w:p w14:paraId="65373C9E" w14:textId="77777777" w:rsidR="002A4227" w:rsidRDefault="00B72992">
            <w:pPr>
              <w:pStyle w:val="TableParagraph"/>
              <w:spacing w:line="192" w:lineRule="exact"/>
              <w:ind w:right="98"/>
              <w:jc w:val="right"/>
              <w:rPr>
                <w:sz w:val="18"/>
              </w:rPr>
            </w:pPr>
            <w:r>
              <w:rPr>
                <w:color w:val="231F20"/>
                <w:spacing w:val="-5"/>
                <w:sz w:val="18"/>
              </w:rPr>
              <w:t>100</w:t>
            </w:r>
          </w:p>
        </w:tc>
        <w:tc>
          <w:tcPr>
            <w:tcW w:w="962" w:type="dxa"/>
            <w:shd w:val="clear" w:color="auto" w:fill="E7E8E8"/>
          </w:tcPr>
          <w:p w14:paraId="65373C9F" w14:textId="77777777" w:rsidR="002A4227" w:rsidRDefault="00B72992">
            <w:pPr>
              <w:pStyle w:val="TableParagraph"/>
              <w:spacing w:line="192" w:lineRule="exact"/>
              <w:ind w:right="98"/>
              <w:jc w:val="right"/>
              <w:rPr>
                <w:sz w:val="18"/>
              </w:rPr>
            </w:pPr>
            <w:r>
              <w:rPr>
                <w:color w:val="231F20"/>
                <w:spacing w:val="-5"/>
                <w:sz w:val="18"/>
              </w:rPr>
              <w:t>100</w:t>
            </w:r>
          </w:p>
        </w:tc>
        <w:tc>
          <w:tcPr>
            <w:tcW w:w="962" w:type="dxa"/>
          </w:tcPr>
          <w:p w14:paraId="65373CA0" w14:textId="77777777" w:rsidR="002A4227" w:rsidRDefault="00B72992">
            <w:pPr>
              <w:pStyle w:val="TableParagraph"/>
              <w:spacing w:line="192" w:lineRule="exact"/>
              <w:ind w:right="97"/>
              <w:jc w:val="right"/>
              <w:rPr>
                <w:sz w:val="18"/>
              </w:rPr>
            </w:pPr>
            <w:r>
              <w:rPr>
                <w:color w:val="231F20"/>
                <w:spacing w:val="-5"/>
                <w:sz w:val="18"/>
              </w:rPr>
              <w:t>100</w:t>
            </w:r>
          </w:p>
        </w:tc>
        <w:tc>
          <w:tcPr>
            <w:tcW w:w="962" w:type="dxa"/>
            <w:shd w:val="clear" w:color="auto" w:fill="E7E8E8"/>
          </w:tcPr>
          <w:p w14:paraId="65373CA1" w14:textId="77777777" w:rsidR="002A4227" w:rsidRDefault="00B72992">
            <w:pPr>
              <w:pStyle w:val="TableParagraph"/>
              <w:spacing w:line="192" w:lineRule="exact"/>
              <w:ind w:right="97"/>
              <w:jc w:val="right"/>
              <w:rPr>
                <w:sz w:val="18"/>
              </w:rPr>
            </w:pPr>
            <w:r>
              <w:rPr>
                <w:color w:val="231F20"/>
                <w:spacing w:val="-10"/>
                <w:sz w:val="18"/>
              </w:rPr>
              <w:t>-</w:t>
            </w:r>
          </w:p>
        </w:tc>
      </w:tr>
      <w:tr w:rsidR="002A4227" w14:paraId="65373CAA" w14:textId="77777777">
        <w:trPr>
          <w:trHeight w:val="212"/>
        </w:trPr>
        <w:tc>
          <w:tcPr>
            <w:tcW w:w="3635" w:type="dxa"/>
          </w:tcPr>
          <w:p w14:paraId="65373CA3" w14:textId="77777777" w:rsidR="002A4227" w:rsidRDefault="00B72992">
            <w:pPr>
              <w:pStyle w:val="TableParagraph"/>
              <w:spacing w:before="2" w:line="191" w:lineRule="exact"/>
              <w:ind w:left="47"/>
              <w:rPr>
                <w:b/>
                <w:sz w:val="18"/>
              </w:rPr>
            </w:pPr>
            <w:r>
              <w:rPr>
                <w:b/>
                <w:color w:val="231F20"/>
                <w:spacing w:val="-2"/>
                <w:sz w:val="18"/>
              </w:rPr>
              <w:t>Total</w:t>
            </w:r>
            <w:r>
              <w:rPr>
                <w:b/>
                <w:color w:val="231F20"/>
                <w:spacing w:val="-1"/>
                <w:sz w:val="18"/>
              </w:rPr>
              <w:t xml:space="preserve"> </w:t>
            </w:r>
            <w:r>
              <w:rPr>
                <w:b/>
                <w:color w:val="231F20"/>
                <w:spacing w:val="-2"/>
                <w:sz w:val="18"/>
              </w:rPr>
              <w:t>payment</w:t>
            </w:r>
            <w:r>
              <w:rPr>
                <w:b/>
                <w:color w:val="231F20"/>
                <w:spacing w:val="-1"/>
                <w:sz w:val="18"/>
              </w:rPr>
              <w:t xml:space="preserve"> </w:t>
            </w:r>
            <w:r>
              <w:rPr>
                <w:b/>
                <w:color w:val="231F20"/>
                <w:spacing w:val="-2"/>
                <w:sz w:val="18"/>
              </w:rPr>
              <w:t>measures</w:t>
            </w:r>
          </w:p>
        </w:tc>
        <w:tc>
          <w:tcPr>
            <w:tcW w:w="962" w:type="dxa"/>
            <w:vMerge/>
            <w:tcBorders>
              <w:top w:val="nil"/>
              <w:bottom w:val="single" w:sz="6" w:space="0" w:color="231F20"/>
            </w:tcBorders>
          </w:tcPr>
          <w:p w14:paraId="65373CA4" w14:textId="77777777" w:rsidR="002A4227" w:rsidRDefault="002A4227">
            <w:pPr>
              <w:rPr>
                <w:sz w:val="2"/>
                <w:szCs w:val="2"/>
              </w:rPr>
            </w:pPr>
          </w:p>
        </w:tc>
        <w:tc>
          <w:tcPr>
            <w:tcW w:w="962" w:type="dxa"/>
            <w:shd w:val="clear" w:color="auto" w:fill="E7E8E8"/>
          </w:tcPr>
          <w:p w14:paraId="65373CA5" w14:textId="77777777" w:rsidR="002A4227" w:rsidRDefault="002A4227">
            <w:pPr>
              <w:pStyle w:val="TableParagraph"/>
              <w:rPr>
                <w:rFonts w:ascii="Times New Roman"/>
                <w:sz w:val="14"/>
              </w:rPr>
            </w:pPr>
          </w:p>
        </w:tc>
        <w:tc>
          <w:tcPr>
            <w:tcW w:w="962" w:type="dxa"/>
          </w:tcPr>
          <w:p w14:paraId="65373CA6" w14:textId="77777777" w:rsidR="002A4227" w:rsidRDefault="002A4227">
            <w:pPr>
              <w:pStyle w:val="TableParagraph"/>
              <w:rPr>
                <w:rFonts w:ascii="Times New Roman"/>
                <w:sz w:val="14"/>
              </w:rPr>
            </w:pPr>
          </w:p>
        </w:tc>
        <w:tc>
          <w:tcPr>
            <w:tcW w:w="962" w:type="dxa"/>
            <w:shd w:val="clear" w:color="auto" w:fill="E7E8E8"/>
          </w:tcPr>
          <w:p w14:paraId="65373CA7" w14:textId="77777777" w:rsidR="002A4227" w:rsidRDefault="002A4227">
            <w:pPr>
              <w:pStyle w:val="TableParagraph"/>
              <w:rPr>
                <w:rFonts w:ascii="Times New Roman"/>
                <w:sz w:val="14"/>
              </w:rPr>
            </w:pPr>
          </w:p>
        </w:tc>
        <w:tc>
          <w:tcPr>
            <w:tcW w:w="962" w:type="dxa"/>
          </w:tcPr>
          <w:p w14:paraId="65373CA8" w14:textId="77777777" w:rsidR="002A4227" w:rsidRDefault="002A4227">
            <w:pPr>
              <w:pStyle w:val="TableParagraph"/>
              <w:rPr>
                <w:rFonts w:ascii="Times New Roman"/>
                <w:sz w:val="14"/>
              </w:rPr>
            </w:pPr>
          </w:p>
        </w:tc>
        <w:tc>
          <w:tcPr>
            <w:tcW w:w="962" w:type="dxa"/>
            <w:shd w:val="clear" w:color="auto" w:fill="E7E8E8"/>
          </w:tcPr>
          <w:p w14:paraId="65373CA9" w14:textId="77777777" w:rsidR="002A4227" w:rsidRDefault="002A4227">
            <w:pPr>
              <w:pStyle w:val="TableParagraph"/>
              <w:rPr>
                <w:rFonts w:ascii="Times New Roman"/>
                <w:sz w:val="14"/>
              </w:rPr>
            </w:pPr>
          </w:p>
        </w:tc>
      </w:tr>
      <w:tr w:rsidR="002A4227" w14:paraId="65373CB2" w14:textId="77777777">
        <w:trPr>
          <w:trHeight w:val="198"/>
        </w:trPr>
        <w:tc>
          <w:tcPr>
            <w:tcW w:w="3635" w:type="dxa"/>
          </w:tcPr>
          <w:p w14:paraId="65373CAB" w14:textId="77777777" w:rsidR="002A4227" w:rsidRDefault="00B72992">
            <w:pPr>
              <w:pStyle w:val="TableParagraph"/>
              <w:spacing w:line="179" w:lineRule="exact"/>
              <w:ind w:left="207"/>
              <w:rPr>
                <w:sz w:val="18"/>
              </w:rPr>
            </w:pPr>
            <w:r>
              <w:rPr>
                <w:color w:val="231F20"/>
                <w:spacing w:val="-2"/>
                <w:sz w:val="18"/>
              </w:rPr>
              <w:t>Departmental</w:t>
            </w:r>
          </w:p>
        </w:tc>
        <w:tc>
          <w:tcPr>
            <w:tcW w:w="962" w:type="dxa"/>
            <w:vMerge/>
            <w:tcBorders>
              <w:top w:val="nil"/>
              <w:bottom w:val="single" w:sz="6" w:space="0" w:color="231F20"/>
            </w:tcBorders>
          </w:tcPr>
          <w:p w14:paraId="65373CAC" w14:textId="77777777" w:rsidR="002A4227" w:rsidRDefault="002A4227">
            <w:pPr>
              <w:rPr>
                <w:sz w:val="2"/>
                <w:szCs w:val="2"/>
              </w:rPr>
            </w:pPr>
          </w:p>
        </w:tc>
        <w:tc>
          <w:tcPr>
            <w:tcW w:w="962" w:type="dxa"/>
            <w:shd w:val="clear" w:color="auto" w:fill="E7E8E8"/>
          </w:tcPr>
          <w:p w14:paraId="65373CAD" w14:textId="77777777" w:rsidR="002A4227" w:rsidRDefault="00B72992">
            <w:pPr>
              <w:pStyle w:val="TableParagraph"/>
              <w:spacing w:line="179" w:lineRule="exact"/>
              <w:ind w:right="98"/>
              <w:jc w:val="right"/>
              <w:rPr>
                <w:sz w:val="18"/>
              </w:rPr>
            </w:pPr>
            <w:r>
              <w:rPr>
                <w:color w:val="231F20"/>
                <w:spacing w:val="-10"/>
                <w:sz w:val="18"/>
              </w:rPr>
              <w:t>-</w:t>
            </w:r>
          </w:p>
        </w:tc>
        <w:tc>
          <w:tcPr>
            <w:tcW w:w="962" w:type="dxa"/>
          </w:tcPr>
          <w:p w14:paraId="65373CAE" w14:textId="77777777" w:rsidR="002A4227" w:rsidRDefault="00B72992">
            <w:pPr>
              <w:pStyle w:val="TableParagraph"/>
              <w:spacing w:line="179" w:lineRule="exact"/>
              <w:ind w:right="98"/>
              <w:jc w:val="right"/>
              <w:rPr>
                <w:sz w:val="18"/>
              </w:rPr>
            </w:pPr>
            <w:r>
              <w:rPr>
                <w:color w:val="231F20"/>
                <w:spacing w:val="-2"/>
                <w:sz w:val="18"/>
              </w:rPr>
              <w:t>37,471</w:t>
            </w:r>
          </w:p>
        </w:tc>
        <w:tc>
          <w:tcPr>
            <w:tcW w:w="962" w:type="dxa"/>
            <w:shd w:val="clear" w:color="auto" w:fill="E7E8E8"/>
          </w:tcPr>
          <w:p w14:paraId="65373CAF" w14:textId="77777777" w:rsidR="002A4227" w:rsidRDefault="00B72992">
            <w:pPr>
              <w:pStyle w:val="TableParagraph"/>
              <w:spacing w:line="179" w:lineRule="exact"/>
              <w:ind w:right="98"/>
              <w:jc w:val="right"/>
              <w:rPr>
                <w:sz w:val="18"/>
              </w:rPr>
            </w:pPr>
            <w:r>
              <w:rPr>
                <w:color w:val="231F20"/>
                <w:spacing w:val="-2"/>
                <w:sz w:val="18"/>
              </w:rPr>
              <w:t>28,977</w:t>
            </w:r>
          </w:p>
        </w:tc>
        <w:tc>
          <w:tcPr>
            <w:tcW w:w="962" w:type="dxa"/>
          </w:tcPr>
          <w:p w14:paraId="65373CB0" w14:textId="77777777" w:rsidR="002A4227" w:rsidRDefault="00B72992">
            <w:pPr>
              <w:pStyle w:val="TableParagraph"/>
              <w:spacing w:line="179" w:lineRule="exact"/>
              <w:ind w:right="98"/>
              <w:jc w:val="right"/>
              <w:rPr>
                <w:sz w:val="18"/>
              </w:rPr>
            </w:pPr>
            <w:r>
              <w:rPr>
                <w:color w:val="231F20"/>
                <w:spacing w:val="-2"/>
                <w:sz w:val="18"/>
              </w:rPr>
              <w:t>10,025</w:t>
            </w:r>
          </w:p>
        </w:tc>
        <w:tc>
          <w:tcPr>
            <w:tcW w:w="962" w:type="dxa"/>
            <w:shd w:val="clear" w:color="auto" w:fill="E7E8E8"/>
          </w:tcPr>
          <w:p w14:paraId="65373CB1" w14:textId="77777777" w:rsidR="002A4227" w:rsidRDefault="00B72992">
            <w:pPr>
              <w:pStyle w:val="TableParagraph"/>
              <w:spacing w:line="179" w:lineRule="exact"/>
              <w:ind w:right="45"/>
              <w:jc w:val="right"/>
              <w:rPr>
                <w:sz w:val="18"/>
              </w:rPr>
            </w:pPr>
            <w:r>
              <w:rPr>
                <w:color w:val="231F20"/>
                <w:spacing w:val="-2"/>
                <w:sz w:val="18"/>
              </w:rPr>
              <w:t>(7,838)</w:t>
            </w:r>
          </w:p>
        </w:tc>
      </w:tr>
      <w:tr w:rsidR="002A4227" w14:paraId="65373CBA" w14:textId="77777777">
        <w:trPr>
          <w:trHeight w:val="212"/>
        </w:trPr>
        <w:tc>
          <w:tcPr>
            <w:tcW w:w="3635" w:type="dxa"/>
          </w:tcPr>
          <w:p w14:paraId="65373CB3" w14:textId="77777777" w:rsidR="002A4227" w:rsidRDefault="00B72992">
            <w:pPr>
              <w:pStyle w:val="TableParagraph"/>
              <w:spacing w:line="192" w:lineRule="exact"/>
              <w:ind w:left="207"/>
              <w:rPr>
                <w:sz w:val="18"/>
              </w:rPr>
            </w:pPr>
            <w:r>
              <w:rPr>
                <w:color w:val="231F20"/>
                <w:spacing w:val="-2"/>
                <w:sz w:val="18"/>
              </w:rPr>
              <w:t>Administered</w:t>
            </w:r>
          </w:p>
        </w:tc>
        <w:tc>
          <w:tcPr>
            <w:tcW w:w="962" w:type="dxa"/>
            <w:vMerge/>
            <w:tcBorders>
              <w:top w:val="nil"/>
              <w:bottom w:val="single" w:sz="6" w:space="0" w:color="231F20"/>
            </w:tcBorders>
          </w:tcPr>
          <w:p w14:paraId="65373CB4" w14:textId="77777777" w:rsidR="002A4227" w:rsidRDefault="002A4227">
            <w:pPr>
              <w:rPr>
                <w:sz w:val="2"/>
                <w:szCs w:val="2"/>
              </w:rPr>
            </w:pPr>
          </w:p>
        </w:tc>
        <w:tc>
          <w:tcPr>
            <w:tcW w:w="962" w:type="dxa"/>
            <w:shd w:val="clear" w:color="auto" w:fill="E7E8E8"/>
          </w:tcPr>
          <w:p w14:paraId="65373CB5" w14:textId="77777777" w:rsidR="002A4227" w:rsidRDefault="00B72992">
            <w:pPr>
              <w:pStyle w:val="TableParagraph"/>
              <w:spacing w:line="192" w:lineRule="exact"/>
              <w:ind w:right="98"/>
              <w:jc w:val="right"/>
              <w:rPr>
                <w:sz w:val="18"/>
              </w:rPr>
            </w:pPr>
            <w:r>
              <w:rPr>
                <w:color w:val="231F20"/>
                <w:spacing w:val="-10"/>
                <w:sz w:val="18"/>
              </w:rPr>
              <w:t>-</w:t>
            </w:r>
          </w:p>
        </w:tc>
        <w:tc>
          <w:tcPr>
            <w:tcW w:w="962" w:type="dxa"/>
          </w:tcPr>
          <w:p w14:paraId="65373CB6" w14:textId="77777777" w:rsidR="002A4227" w:rsidRDefault="00B72992">
            <w:pPr>
              <w:pStyle w:val="TableParagraph"/>
              <w:spacing w:line="192" w:lineRule="exact"/>
              <w:ind w:right="98"/>
              <w:jc w:val="right"/>
              <w:rPr>
                <w:sz w:val="18"/>
              </w:rPr>
            </w:pPr>
            <w:proofErr w:type="spellStart"/>
            <w:r>
              <w:rPr>
                <w:color w:val="231F20"/>
                <w:spacing w:val="-5"/>
                <w:sz w:val="18"/>
              </w:rPr>
              <w:t>nfp</w:t>
            </w:r>
            <w:proofErr w:type="spellEnd"/>
          </w:p>
        </w:tc>
        <w:tc>
          <w:tcPr>
            <w:tcW w:w="962" w:type="dxa"/>
            <w:shd w:val="clear" w:color="auto" w:fill="E7E8E8"/>
          </w:tcPr>
          <w:p w14:paraId="65373CB7" w14:textId="77777777" w:rsidR="002A4227" w:rsidRDefault="00B72992">
            <w:pPr>
              <w:pStyle w:val="TableParagraph"/>
              <w:spacing w:line="192" w:lineRule="exact"/>
              <w:ind w:right="97"/>
              <w:jc w:val="right"/>
              <w:rPr>
                <w:sz w:val="18"/>
              </w:rPr>
            </w:pPr>
            <w:proofErr w:type="spellStart"/>
            <w:r>
              <w:rPr>
                <w:color w:val="231F20"/>
                <w:spacing w:val="-5"/>
                <w:sz w:val="18"/>
              </w:rPr>
              <w:t>nfp</w:t>
            </w:r>
            <w:proofErr w:type="spellEnd"/>
          </w:p>
        </w:tc>
        <w:tc>
          <w:tcPr>
            <w:tcW w:w="962" w:type="dxa"/>
          </w:tcPr>
          <w:p w14:paraId="65373CB8" w14:textId="77777777" w:rsidR="002A4227" w:rsidRDefault="00B72992">
            <w:pPr>
              <w:pStyle w:val="TableParagraph"/>
              <w:spacing w:line="192" w:lineRule="exact"/>
              <w:ind w:right="97"/>
              <w:jc w:val="right"/>
              <w:rPr>
                <w:sz w:val="18"/>
              </w:rPr>
            </w:pPr>
            <w:proofErr w:type="spellStart"/>
            <w:r>
              <w:rPr>
                <w:color w:val="231F20"/>
                <w:spacing w:val="-5"/>
                <w:sz w:val="18"/>
              </w:rPr>
              <w:t>nfp</w:t>
            </w:r>
            <w:proofErr w:type="spellEnd"/>
          </w:p>
        </w:tc>
        <w:tc>
          <w:tcPr>
            <w:tcW w:w="962" w:type="dxa"/>
            <w:shd w:val="clear" w:color="auto" w:fill="E7E8E8"/>
          </w:tcPr>
          <w:p w14:paraId="65373CB9" w14:textId="77777777" w:rsidR="002A4227" w:rsidRDefault="00B72992">
            <w:pPr>
              <w:pStyle w:val="TableParagraph"/>
              <w:spacing w:line="192" w:lineRule="exact"/>
              <w:ind w:right="97"/>
              <w:jc w:val="right"/>
              <w:rPr>
                <w:sz w:val="18"/>
              </w:rPr>
            </w:pPr>
            <w:proofErr w:type="spellStart"/>
            <w:r>
              <w:rPr>
                <w:color w:val="231F20"/>
                <w:spacing w:val="-5"/>
                <w:sz w:val="18"/>
              </w:rPr>
              <w:t>nfp</w:t>
            </w:r>
            <w:proofErr w:type="spellEnd"/>
          </w:p>
        </w:tc>
      </w:tr>
      <w:tr w:rsidR="002A4227" w14:paraId="65373CC2" w14:textId="77777777">
        <w:trPr>
          <w:trHeight w:val="211"/>
        </w:trPr>
        <w:tc>
          <w:tcPr>
            <w:tcW w:w="3635" w:type="dxa"/>
            <w:tcBorders>
              <w:bottom w:val="single" w:sz="6" w:space="0" w:color="231F20"/>
            </w:tcBorders>
          </w:tcPr>
          <w:p w14:paraId="65373CBB" w14:textId="77777777" w:rsidR="002A4227" w:rsidRDefault="00B72992">
            <w:pPr>
              <w:pStyle w:val="TableParagraph"/>
              <w:spacing w:before="2" w:line="189" w:lineRule="exact"/>
              <w:ind w:left="47"/>
              <w:rPr>
                <w:b/>
                <w:sz w:val="18"/>
              </w:rPr>
            </w:pPr>
            <w:r>
              <w:rPr>
                <w:b/>
                <w:color w:val="231F20"/>
                <w:spacing w:val="-2"/>
                <w:sz w:val="18"/>
              </w:rPr>
              <w:t>Total</w:t>
            </w:r>
          </w:p>
        </w:tc>
        <w:tc>
          <w:tcPr>
            <w:tcW w:w="962" w:type="dxa"/>
            <w:vMerge/>
            <w:tcBorders>
              <w:top w:val="nil"/>
              <w:bottom w:val="single" w:sz="6" w:space="0" w:color="231F20"/>
            </w:tcBorders>
          </w:tcPr>
          <w:p w14:paraId="65373CBC" w14:textId="77777777" w:rsidR="002A4227" w:rsidRDefault="002A4227">
            <w:pPr>
              <w:rPr>
                <w:sz w:val="2"/>
                <w:szCs w:val="2"/>
              </w:rPr>
            </w:pPr>
          </w:p>
        </w:tc>
        <w:tc>
          <w:tcPr>
            <w:tcW w:w="962" w:type="dxa"/>
            <w:tcBorders>
              <w:bottom w:val="single" w:sz="6" w:space="0" w:color="231F20"/>
            </w:tcBorders>
            <w:shd w:val="clear" w:color="auto" w:fill="E7E8E8"/>
          </w:tcPr>
          <w:p w14:paraId="65373CBD" w14:textId="77777777" w:rsidR="002A4227" w:rsidRDefault="00B72992">
            <w:pPr>
              <w:pStyle w:val="TableParagraph"/>
              <w:spacing w:before="2" w:line="189" w:lineRule="exact"/>
              <w:ind w:right="98"/>
              <w:jc w:val="right"/>
              <w:rPr>
                <w:b/>
                <w:sz w:val="18"/>
              </w:rPr>
            </w:pPr>
            <w:r>
              <w:rPr>
                <w:b/>
                <w:color w:val="231F20"/>
                <w:spacing w:val="-10"/>
                <w:sz w:val="18"/>
              </w:rPr>
              <w:t>-</w:t>
            </w:r>
          </w:p>
        </w:tc>
        <w:tc>
          <w:tcPr>
            <w:tcW w:w="962" w:type="dxa"/>
            <w:tcBorders>
              <w:bottom w:val="single" w:sz="6" w:space="0" w:color="231F20"/>
            </w:tcBorders>
          </w:tcPr>
          <w:p w14:paraId="65373CBE" w14:textId="77777777" w:rsidR="002A4227" w:rsidRDefault="00B72992">
            <w:pPr>
              <w:pStyle w:val="TableParagraph"/>
              <w:spacing w:before="2" w:line="189" w:lineRule="exact"/>
              <w:ind w:right="98"/>
              <w:jc w:val="right"/>
              <w:rPr>
                <w:b/>
                <w:sz w:val="18"/>
              </w:rPr>
            </w:pPr>
            <w:r>
              <w:rPr>
                <w:b/>
                <w:color w:val="231F20"/>
                <w:spacing w:val="-2"/>
                <w:sz w:val="18"/>
              </w:rPr>
              <w:t>37,471</w:t>
            </w:r>
          </w:p>
        </w:tc>
        <w:tc>
          <w:tcPr>
            <w:tcW w:w="962" w:type="dxa"/>
            <w:tcBorders>
              <w:bottom w:val="single" w:sz="6" w:space="0" w:color="231F20"/>
            </w:tcBorders>
            <w:shd w:val="clear" w:color="auto" w:fill="E7E8E8"/>
          </w:tcPr>
          <w:p w14:paraId="65373CBF" w14:textId="77777777" w:rsidR="002A4227" w:rsidRDefault="00B72992">
            <w:pPr>
              <w:pStyle w:val="TableParagraph"/>
              <w:spacing w:before="2" w:line="189" w:lineRule="exact"/>
              <w:ind w:right="98"/>
              <w:jc w:val="right"/>
              <w:rPr>
                <w:b/>
                <w:sz w:val="18"/>
              </w:rPr>
            </w:pPr>
            <w:r>
              <w:rPr>
                <w:b/>
                <w:color w:val="231F20"/>
                <w:spacing w:val="-2"/>
                <w:sz w:val="18"/>
              </w:rPr>
              <w:t>28,977</w:t>
            </w:r>
          </w:p>
        </w:tc>
        <w:tc>
          <w:tcPr>
            <w:tcW w:w="962" w:type="dxa"/>
            <w:tcBorders>
              <w:bottom w:val="single" w:sz="6" w:space="0" w:color="231F20"/>
            </w:tcBorders>
          </w:tcPr>
          <w:p w14:paraId="65373CC0" w14:textId="77777777" w:rsidR="002A4227" w:rsidRDefault="00B72992">
            <w:pPr>
              <w:pStyle w:val="TableParagraph"/>
              <w:spacing w:before="2" w:line="189" w:lineRule="exact"/>
              <w:ind w:right="98"/>
              <w:jc w:val="right"/>
              <w:rPr>
                <w:b/>
                <w:sz w:val="18"/>
              </w:rPr>
            </w:pPr>
            <w:r>
              <w:rPr>
                <w:b/>
                <w:color w:val="231F20"/>
                <w:spacing w:val="-2"/>
                <w:sz w:val="18"/>
              </w:rPr>
              <w:t>10,025</w:t>
            </w:r>
          </w:p>
        </w:tc>
        <w:tc>
          <w:tcPr>
            <w:tcW w:w="962" w:type="dxa"/>
            <w:tcBorders>
              <w:bottom w:val="single" w:sz="6" w:space="0" w:color="231F20"/>
            </w:tcBorders>
            <w:shd w:val="clear" w:color="auto" w:fill="E7E8E8"/>
          </w:tcPr>
          <w:p w14:paraId="65373CC1" w14:textId="77777777" w:rsidR="002A4227" w:rsidRDefault="00B72992">
            <w:pPr>
              <w:pStyle w:val="TableParagraph"/>
              <w:spacing w:before="2" w:line="189" w:lineRule="exact"/>
              <w:ind w:right="45"/>
              <w:jc w:val="right"/>
              <w:rPr>
                <w:b/>
                <w:sz w:val="18"/>
              </w:rPr>
            </w:pPr>
            <w:r>
              <w:rPr>
                <w:b/>
                <w:color w:val="231F20"/>
                <w:spacing w:val="-2"/>
                <w:sz w:val="18"/>
              </w:rPr>
              <w:t>(7,838)</w:t>
            </w:r>
          </w:p>
        </w:tc>
      </w:tr>
    </w:tbl>
    <w:p w14:paraId="65373CC3" w14:textId="77777777" w:rsidR="002A4227" w:rsidRDefault="002A4227">
      <w:pPr>
        <w:pStyle w:val="TableParagraph"/>
        <w:spacing w:line="189" w:lineRule="exact"/>
        <w:jc w:val="right"/>
        <w:rPr>
          <w:b/>
          <w:sz w:val="18"/>
        </w:rPr>
        <w:sectPr w:rsidR="002A4227">
          <w:pgSz w:w="11910" w:h="16840"/>
          <w:pgMar w:top="980" w:right="992" w:bottom="1120" w:left="1133" w:header="727" w:footer="923" w:gutter="0"/>
          <w:cols w:space="720"/>
        </w:sectPr>
      </w:pPr>
    </w:p>
    <w:p w14:paraId="65373CC4" w14:textId="77777777" w:rsidR="002A4227" w:rsidRDefault="002A4227">
      <w:pPr>
        <w:pStyle w:val="BodyText"/>
        <w:rPr>
          <w:b/>
          <w:sz w:val="23"/>
        </w:rPr>
      </w:pPr>
    </w:p>
    <w:p w14:paraId="65373CC5" w14:textId="77777777" w:rsidR="002A4227" w:rsidRDefault="002A4227">
      <w:pPr>
        <w:pStyle w:val="BodyText"/>
        <w:spacing w:before="192"/>
        <w:rPr>
          <w:b/>
          <w:sz w:val="23"/>
        </w:rPr>
      </w:pPr>
    </w:p>
    <w:p w14:paraId="65373CC6" w14:textId="77777777" w:rsidR="002A4227" w:rsidRDefault="00B72992">
      <w:pPr>
        <w:pStyle w:val="Heading3"/>
      </w:pPr>
      <w:r>
        <w:rPr>
          <w:color w:val="231F20"/>
          <w:spacing w:val="-2"/>
          <w:w w:val="105"/>
        </w:rPr>
        <w:t>Table</w:t>
      </w:r>
      <w:r>
        <w:rPr>
          <w:color w:val="231F20"/>
          <w:spacing w:val="-7"/>
          <w:w w:val="105"/>
        </w:rPr>
        <w:t xml:space="preserve"> </w:t>
      </w:r>
      <w:r>
        <w:rPr>
          <w:color w:val="231F20"/>
          <w:spacing w:val="-2"/>
          <w:w w:val="105"/>
        </w:rPr>
        <w:t>1.2:</w:t>
      </w:r>
      <w:r>
        <w:rPr>
          <w:color w:val="231F20"/>
          <w:spacing w:val="-7"/>
          <w:w w:val="105"/>
        </w:rPr>
        <w:t xml:space="preserve"> </w:t>
      </w:r>
      <w:r>
        <w:rPr>
          <w:color w:val="231F20"/>
          <w:spacing w:val="-2"/>
          <w:w w:val="105"/>
        </w:rPr>
        <w:t>Department</w:t>
      </w:r>
      <w:r>
        <w:rPr>
          <w:color w:val="231F20"/>
          <w:spacing w:val="-7"/>
          <w:w w:val="105"/>
        </w:rPr>
        <w:t xml:space="preserve"> </w:t>
      </w:r>
      <w:r>
        <w:rPr>
          <w:color w:val="231F20"/>
          <w:spacing w:val="-2"/>
          <w:w w:val="105"/>
        </w:rPr>
        <w:t>of</w:t>
      </w:r>
      <w:r>
        <w:rPr>
          <w:color w:val="231F20"/>
          <w:spacing w:val="-7"/>
          <w:w w:val="105"/>
        </w:rPr>
        <w:t xml:space="preserve"> </w:t>
      </w:r>
      <w:r>
        <w:rPr>
          <w:color w:val="231F20"/>
          <w:spacing w:val="-2"/>
          <w:w w:val="105"/>
        </w:rPr>
        <w:t>Finance</w:t>
      </w:r>
      <w:r>
        <w:rPr>
          <w:color w:val="231F20"/>
          <w:spacing w:val="-7"/>
          <w:w w:val="105"/>
        </w:rPr>
        <w:t xml:space="preserve"> </w:t>
      </w:r>
      <w:r>
        <w:rPr>
          <w:color w:val="231F20"/>
          <w:spacing w:val="-2"/>
          <w:w w:val="105"/>
        </w:rPr>
        <w:t>2026-27</w:t>
      </w:r>
      <w:r>
        <w:rPr>
          <w:color w:val="231F20"/>
          <w:spacing w:val="-7"/>
          <w:w w:val="105"/>
        </w:rPr>
        <w:t xml:space="preserve"> </w:t>
      </w:r>
      <w:r>
        <w:rPr>
          <w:color w:val="231F20"/>
          <w:spacing w:val="-2"/>
          <w:w w:val="105"/>
        </w:rPr>
        <w:t>Budget</w:t>
      </w:r>
      <w:r>
        <w:rPr>
          <w:color w:val="231F20"/>
          <w:spacing w:val="-7"/>
          <w:w w:val="105"/>
        </w:rPr>
        <w:t xml:space="preserve"> </w:t>
      </w:r>
      <w:r>
        <w:rPr>
          <w:color w:val="231F20"/>
          <w:spacing w:val="-2"/>
          <w:w w:val="105"/>
        </w:rPr>
        <w:t>measures</w:t>
      </w:r>
      <w:r>
        <w:rPr>
          <w:color w:val="231F20"/>
          <w:spacing w:val="-7"/>
          <w:w w:val="105"/>
        </w:rPr>
        <w:t xml:space="preserve"> </w:t>
      </w:r>
      <w:r>
        <w:rPr>
          <w:color w:val="231F20"/>
          <w:spacing w:val="-2"/>
          <w:w w:val="105"/>
        </w:rPr>
        <w:t>(continued)</w:t>
      </w:r>
    </w:p>
    <w:p w14:paraId="65373CC7" w14:textId="77777777" w:rsidR="002A4227" w:rsidRDefault="002A4227">
      <w:pPr>
        <w:pStyle w:val="BodyText"/>
        <w:spacing w:before="29"/>
        <w:rPr>
          <w:b/>
          <w:sz w:val="23"/>
        </w:rPr>
      </w:pPr>
    </w:p>
    <w:p w14:paraId="65373CC8" w14:textId="77777777" w:rsidR="002A4227" w:rsidRDefault="00B72992">
      <w:pPr>
        <w:pStyle w:val="Heading3"/>
        <w:spacing w:line="247" w:lineRule="auto"/>
      </w:pPr>
      <w:proofErr w:type="gramStart"/>
      <w:r>
        <w:rPr>
          <w:color w:val="231F20"/>
          <w:w w:val="105"/>
        </w:rPr>
        <w:t>Part</w:t>
      </w:r>
      <w:r>
        <w:rPr>
          <w:color w:val="231F20"/>
          <w:spacing w:val="-17"/>
          <w:w w:val="105"/>
        </w:rPr>
        <w:t xml:space="preserve"> </w:t>
      </w:r>
      <w:r>
        <w:rPr>
          <w:color w:val="231F20"/>
          <w:w w:val="105"/>
        </w:rPr>
        <w:t>1:</w:t>
      </w:r>
      <w:r>
        <w:rPr>
          <w:color w:val="231F20"/>
          <w:spacing w:val="-17"/>
          <w:w w:val="105"/>
        </w:rPr>
        <w:t xml:space="preserve"> </w:t>
      </w:r>
      <w:r>
        <w:rPr>
          <w:color w:val="231F20"/>
          <w:w w:val="105"/>
        </w:rPr>
        <w:t>Measures</w:t>
      </w:r>
      <w:proofErr w:type="gramEnd"/>
      <w:r>
        <w:rPr>
          <w:color w:val="231F20"/>
          <w:spacing w:val="-17"/>
          <w:w w:val="105"/>
        </w:rPr>
        <w:t xml:space="preserve"> </w:t>
      </w:r>
      <w:r>
        <w:rPr>
          <w:color w:val="231F20"/>
          <w:w w:val="105"/>
        </w:rPr>
        <w:t>announced</w:t>
      </w:r>
      <w:r>
        <w:rPr>
          <w:color w:val="231F20"/>
          <w:spacing w:val="-17"/>
          <w:w w:val="105"/>
        </w:rPr>
        <w:t xml:space="preserve"> </w:t>
      </w:r>
      <w:proofErr w:type="gramStart"/>
      <w:r>
        <w:rPr>
          <w:color w:val="231F20"/>
          <w:w w:val="105"/>
        </w:rPr>
        <w:t>since</w:t>
      </w:r>
      <w:proofErr w:type="gramEnd"/>
      <w:r>
        <w:rPr>
          <w:color w:val="231F20"/>
          <w:spacing w:val="-16"/>
          <w:w w:val="105"/>
        </w:rPr>
        <w:t xml:space="preserve"> </w:t>
      </w:r>
      <w:r>
        <w:rPr>
          <w:color w:val="231F20"/>
          <w:w w:val="105"/>
        </w:rPr>
        <w:t>the</w:t>
      </w:r>
      <w:r>
        <w:rPr>
          <w:color w:val="231F20"/>
          <w:spacing w:val="-17"/>
          <w:w w:val="105"/>
        </w:rPr>
        <w:t xml:space="preserve"> </w:t>
      </w:r>
      <w:r>
        <w:rPr>
          <w:color w:val="231F20"/>
          <w:w w:val="105"/>
        </w:rPr>
        <w:t>2025-26</w:t>
      </w:r>
      <w:r>
        <w:rPr>
          <w:color w:val="231F20"/>
          <w:spacing w:val="-17"/>
          <w:w w:val="105"/>
        </w:rPr>
        <w:t xml:space="preserve"> </w:t>
      </w:r>
      <w:r>
        <w:rPr>
          <w:color w:val="231F20"/>
          <w:w w:val="105"/>
        </w:rPr>
        <w:t>Mid-Year</w:t>
      </w:r>
      <w:r>
        <w:rPr>
          <w:color w:val="231F20"/>
          <w:spacing w:val="-17"/>
          <w:w w:val="105"/>
        </w:rPr>
        <w:t xml:space="preserve"> </w:t>
      </w:r>
      <w:r>
        <w:rPr>
          <w:color w:val="231F20"/>
          <w:w w:val="105"/>
        </w:rPr>
        <w:t>Economic</w:t>
      </w:r>
      <w:r>
        <w:rPr>
          <w:color w:val="231F20"/>
          <w:spacing w:val="-16"/>
          <w:w w:val="105"/>
        </w:rPr>
        <w:t xml:space="preserve"> </w:t>
      </w:r>
      <w:r>
        <w:rPr>
          <w:color w:val="231F20"/>
          <w:w w:val="105"/>
        </w:rPr>
        <w:t>and</w:t>
      </w:r>
      <w:r>
        <w:rPr>
          <w:color w:val="231F20"/>
          <w:spacing w:val="-17"/>
          <w:w w:val="105"/>
        </w:rPr>
        <w:t xml:space="preserve"> </w:t>
      </w:r>
      <w:r>
        <w:rPr>
          <w:color w:val="231F20"/>
          <w:w w:val="105"/>
        </w:rPr>
        <w:t>Fiscal Outlook (MYEFO) (continued)</w:t>
      </w:r>
    </w:p>
    <w:p w14:paraId="65373CC9" w14:textId="77777777" w:rsidR="002A4227" w:rsidRDefault="002A4227">
      <w:pPr>
        <w:pStyle w:val="BodyText"/>
        <w:spacing w:before="15"/>
        <w:rPr>
          <w:b/>
          <w:sz w:val="23"/>
        </w:rPr>
      </w:pPr>
    </w:p>
    <w:p w14:paraId="65373CCA" w14:textId="77777777" w:rsidR="002A4227" w:rsidRDefault="00B72992">
      <w:pPr>
        <w:pStyle w:val="BodyText"/>
        <w:spacing w:before="1" w:line="237" w:lineRule="auto"/>
        <w:ind w:left="237" w:right="672"/>
      </w:pPr>
      <w:r>
        <w:rPr>
          <w:color w:val="231F20"/>
        </w:rPr>
        <w:t>Prepared</w:t>
      </w:r>
      <w:r>
        <w:rPr>
          <w:color w:val="231F20"/>
          <w:spacing w:val="-9"/>
        </w:rPr>
        <w:t xml:space="preserve"> </w:t>
      </w:r>
      <w:r>
        <w:rPr>
          <w:color w:val="231F20"/>
        </w:rPr>
        <w:t>on</w:t>
      </w:r>
      <w:r>
        <w:rPr>
          <w:color w:val="231F20"/>
          <w:spacing w:val="-9"/>
        </w:rPr>
        <w:t xml:space="preserve"> </w:t>
      </w:r>
      <w:r>
        <w:rPr>
          <w:color w:val="231F20"/>
        </w:rPr>
        <w:t>a</w:t>
      </w:r>
      <w:r>
        <w:rPr>
          <w:color w:val="231F20"/>
          <w:spacing w:val="-9"/>
        </w:rPr>
        <w:t xml:space="preserve"> </w:t>
      </w:r>
      <w:r>
        <w:rPr>
          <w:color w:val="231F20"/>
        </w:rPr>
        <w:t>Government</w:t>
      </w:r>
      <w:r>
        <w:rPr>
          <w:color w:val="231F20"/>
          <w:spacing w:val="-9"/>
        </w:rPr>
        <w:t xml:space="preserve"> </w:t>
      </w:r>
      <w:r>
        <w:rPr>
          <w:color w:val="231F20"/>
        </w:rPr>
        <w:t>Finance</w:t>
      </w:r>
      <w:r>
        <w:rPr>
          <w:color w:val="231F20"/>
          <w:spacing w:val="-9"/>
        </w:rPr>
        <w:t xml:space="preserve"> </w:t>
      </w:r>
      <w:r>
        <w:rPr>
          <w:color w:val="231F20"/>
        </w:rPr>
        <w:t>Statistics</w:t>
      </w:r>
      <w:r>
        <w:rPr>
          <w:color w:val="231F20"/>
          <w:spacing w:val="-9"/>
        </w:rPr>
        <w:t xml:space="preserve"> </w:t>
      </w:r>
      <w:r>
        <w:rPr>
          <w:color w:val="231F20"/>
        </w:rPr>
        <w:t>(Underlying</w:t>
      </w:r>
      <w:r>
        <w:rPr>
          <w:color w:val="231F20"/>
          <w:spacing w:val="-9"/>
        </w:rPr>
        <w:t xml:space="preserve"> </w:t>
      </w:r>
      <w:r>
        <w:rPr>
          <w:color w:val="231F20"/>
        </w:rPr>
        <w:t>Cash)</w:t>
      </w:r>
      <w:r>
        <w:rPr>
          <w:color w:val="231F20"/>
          <w:spacing w:val="-9"/>
        </w:rPr>
        <w:t xml:space="preserve"> </w:t>
      </w:r>
      <w:r>
        <w:rPr>
          <w:color w:val="231F20"/>
        </w:rPr>
        <w:t>basis.</w:t>
      </w:r>
      <w:r>
        <w:rPr>
          <w:color w:val="231F20"/>
          <w:spacing w:val="-9"/>
        </w:rPr>
        <w:t xml:space="preserve"> </w:t>
      </w:r>
      <w:r>
        <w:rPr>
          <w:color w:val="231F20"/>
        </w:rPr>
        <w:t>Figures</w:t>
      </w:r>
      <w:r>
        <w:rPr>
          <w:color w:val="231F20"/>
          <w:spacing w:val="-9"/>
        </w:rPr>
        <w:t xml:space="preserve"> </w:t>
      </w:r>
      <w:r>
        <w:rPr>
          <w:color w:val="231F20"/>
        </w:rPr>
        <w:t>displayed</w:t>
      </w:r>
      <w:r>
        <w:rPr>
          <w:color w:val="231F20"/>
          <w:spacing w:val="-9"/>
        </w:rPr>
        <w:t xml:space="preserve"> </w:t>
      </w:r>
      <w:r>
        <w:rPr>
          <w:color w:val="231F20"/>
        </w:rPr>
        <w:t>as</w:t>
      </w:r>
      <w:r>
        <w:rPr>
          <w:color w:val="231F20"/>
          <w:spacing w:val="-9"/>
        </w:rPr>
        <w:t xml:space="preserve"> </w:t>
      </w:r>
      <w:r>
        <w:rPr>
          <w:color w:val="231F20"/>
        </w:rPr>
        <w:t>a</w:t>
      </w:r>
      <w:r>
        <w:rPr>
          <w:color w:val="231F20"/>
          <w:spacing w:val="-9"/>
        </w:rPr>
        <w:t xml:space="preserve"> </w:t>
      </w:r>
      <w:r>
        <w:rPr>
          <w:color w:val="231F20"/>
        </w:rPr>
        <w:t>negative</w:t>
      </w:r>
      <w:r>
        <w:rPr>
          <w:color w:val="231F20"/>
          <w:spacing w:val="-9"/>
        </w:rPr>
        <w:t xml:space="preserve"> </w:t>
      </w:r>
      <w:r>
        <w:rPr>
          <w:color w:val="231F20"/>
        </w:rPr>
        <w:t>(-) represent a decrease in funds and a positive (+) represent an increase in funds.</w:t>
      </w:r>
    </w:p>
    <w:p w14:paraId="65373CCB" w14:textId="77777777" w:rsidR="002A4227" w:rsidRDefault="00B72992">
      <w:pPr>
        <w:pStyle w:val="ListParagraph"/>
        <w:numPr>
          <w:ilvl w:val="0"/>
          <w:numId w:val="55"/>
        </w:numPr>
        <w:tabs>
          <w:tab w:val="left" w:pos="665"/>
        </w:tabs>
        <w:spacing w:line="237" w:lineRule="auto"/>
        <w:ind w:right="724"/>
        <w:rPr>
          <w:sz w:val="18"/>
        </w:rPr>
      </w:pPr>
      <w:r>
        <w:rPr>
          <w:color w:val="231F20"/>
          <w:sz w:val="18"/>
        </w:rPr>
        <w:t>The</w:t>
      </w:r>
      <w:r>
        <w:rPr>
          <w:color w:val="231F20"/>
          <w:spacing w:val="-9"/>
          <w:sz w:val="18"/>
        </w:rPr>
        <w:t xml:space="preserve"> </w:t>
      </w:r>
      <w:r>
        <w:rPr>
          <w:color w:val="231F20"/>
          <w:sz w:val="18"/>
        </w:rPr>
        <w:t>financial</w:t>
      </w:r>
      <w:r>
        <w:rPr>
          <w:color w:val="231F20"/>
          <w:spacing w:val="-9"/>
          <w:sz w:val="18"/>
        </w:rPr>
        <w:t xml:space="preserve"> </w:t>
      </w:r>
      <w:r>
        <w:rPr>
          <w:color w:val="231F20"/>
          <w:sz w:val="18"/>
        </w:rPr>
        <w:t>implications</w:t>
      </w:r>
      <w:r>
        <w:rPr>
          <w:color w:val="231F20"/>
          <w:spacing w:val="-9"/>
          <w:sz w:val="18"/>
        </w:rPr>
        <w:t xml:space="preserve"> </w:t>
      </w:r>
      <w:r>
        <w:rPr>
          <w:color w:val="231F20"/>
          <w:sz w:val="18"/>
        </w:rPr>
        <w:t>for</w:t>
      </w:r>
      <w:r>
        <w:rPr>
          <w:color w:val="231F20"/>
          <w:spacing w:val="-9"/>
          <w:sz w:val="18"/>
        </w:rPr>
        <w:t xml:space="preserve"> </w:t>
      </w:r>
      <w:r>
        <w:rPr>
          <w:color w:val="231F20"/>
          <w:sz w:val="18"/>
        </w:rPr>
        <w:t>the</w:t>
      </w:r>
      <w:r>
        <w:rPr>
          <w:color w:val="231F20"/>
          <w:spacing w:val="-9"/>
          <w:sz w:val="18"/>
        </w:rPr>
        <w:t xml:space="preserve"> </w:t>
      </w:r>
      <w:r>
        <w:rPr>
          <w:color w:val="231F20"/>
          <w:sz w:val="18"/>
        </w:rPr>
        <w:t>measure</w:t>
      </w:r>
      <w:r>
        <w:rPr>
          <w:color w:val="231F20"/>
          <w:spacing w:val="-9"/>
          <w:sz w:val="18"/>
        </w:rPr>
        <w:t xml:space="preserve"> </w:t>
      </w:r>
      <w:r>
        <w:rPr>
          <w:color w:val="231F20"/>
          <w:sz w:val="18"/>
        </w:rPr>
        <w:t>titled</w:t>
      </w:r>
      <w:r>
        <w:rPr>
          <w:color w:val="231F20"/>
          <w:spacing w:val="-9"/>
          <w:sz w:val="18"/>
        </w:rPr>
        <w:t xml:space="preserve"> </w:t>
      </w:r>
      <w:r>
        <w:rPr>
          <w:color w:val="231F20"/>
          <w:sz w:val="18"/>
        </w:rPr>
        <w:t>Australian</w:t>
      </w:r>
      <w:r>
        <w:rPr>
          <w:color w:val="231F20"/>
          <w:spacing w:val="-9"/>
          <w:sz w:val="18"/>
        </w:rPr>
        <w:t xml:space="preserve"> </w:t>
      </w:r>
      <w:r>
        <w:rPr>
          <w:color w:val="231F20"/>
          <w:sz w:val="18"/>
        </w:rPr>
        <w:t>Naval</w:t>
      </w:r>
      <w:r>
        <w:rPr>
          <w:color w:val="231F20"/>
          <w:spacing w:val="-9"/>
          <w:sz w:val="18"/>
        </w:rPr>
        <w:t xml:space="preserve"> </w:t>
      </w:r>
      <w:r>
        <w:rPr>
          <w:color w:val="231F20"/>
          <w:sz w:val="18"/>
        </w:rPr>
        <w:t>Infrastructure</w:t>
      </w:r>
      <w:r>
        <w:rPr>
          <w:color w:val="231F20"/>
          <w:spacing w:val="-9"/>
          <w:sz w:val="18"/>
        </w:rPr>
        <w:t xml:space="preserve"> </w:t>
      </w:r>
      <w:r>
        <w:rPr>
          <w:color w:val="231F20"/>
          <w:sz w:val="18"/>
        </w:rPr>
        <w:t>are</w:t>
      </w:r>
      <w:r>
        <w:rPr>
          <w:color w:val="231F20"/>
          <w:spacing w:val="-9"/>
          <w:sz w:val="18"/>
        </w:rPr>
        <w:t xml:space="preserve"> </w:t>
      </w:r>
      <w:r>
        <w:rPr>
          <w:color w:val="231F20"/>
          <w:sz w:val="18"/>
        </w:rPr>
        <w:t>not</w:t>
      </w:r>
      <w:r>
        <w:rPr>
          <w:color w:val="231F20"/>
          <w:spacing w:val="-9"/>
          <w:sz w:val="18"/>
        </w:rPr>
        <w:t xml:space="preserve"> </w:t>
      </w:r>
      <w:r>
        <w:rPr>
          <w:color w:val="231F20"/>
          <w:sz w:val="18"/>
        </w:rPr>
        <w:t>for</w:t>
      </w:r>
      <w:r>
        <w:rPr>
          <w:color w:val="231F20"/>
          <w:spacing w:val="-9"/>
          <w:sz w:val="18"/>
        </w:rPr>
        <w:t xml:space="preserve"> </w:t>
      </w:r>
      <w:r>
        <w:rPr>
          <w:color w:val="231F20"/>
          <w:sz w:val="18"/>
        </w:rPr>
        <w:t>publication</w:t>
      </w:r>
      <w:r>
        <w:rPr>
          <w:color w:val="231F20"/>
          <w:spacing w:val="-9"/>
          <w:sz w:val="18"/>
        </w:rPr>
        <w:t xml:space="preserve"> </w:t>
      </w:r>
      <w:r>
        <w:rPr>
          <w:color w:val="231F20"/>
          <w:sz w:val="18"/>
        </w:rPr>
        <w:t>(</w:t>
      </w:r>
      <w:proofErr w:type="spellStart"/>
      <w:r>
        <w:rPr>
          <w:color w:val="231F20"/>
          <w:sz w:val="18"/>
        </w:rPr>
        <w:t>nfp</w:t>
      </w:r>
      <w:proofErr w:type="spellEnd"/>
      <w:r>
        <w:rPr>
          <w:color w:val="231F20"/>
          <w:sz w:val="18"/>
        </w:rPr>
        <w:t xml:space="preserve">). The full measure description and the </w:t>
      </w:r>
      <w:proofErr w:type="gramStart"/>
      <w:r>
        <w:rPr>
          <w:color w:val="231F20"/>
          <w:sz w:val="18"/>
        </w:rPr>
        <w:t>reason</w:t>
      </w:r>
      <w:proofErr w:type="gramEnd"/>
      <w:r>
        <w:rPr>
          <w:color w:val="231F20"/>
          <w:sz w:val="18"/>
        </w:rPr>
        <w:t xml:space="preserve"> the financial implications are </w:t>
      </w:r>
      <w:proofErr w:type="spellStart"/>
      <w:r>
        <w:rPr>
          <w:color w:val="231F20"/>
          <w:sz w:val="18"/>
        </w:rPr>
        <w:t>nfp</w:t>
      </w:r>
      <w:proofErr w:type="spellEnd"/>
      <w:r>
        <w:rPr>
          <w:color w:val="231F20"/>
          <w:sz w:val="18"/>
        </w:rPr>
        <w:t xml:space="preserve"> can be found in </w:t>
      </w:r>
      <w:proofErr w:type="gramStart"/>
      <w:r>
        <w:rPr>
          <w:color w:val="231F20"/>
          <w:sz w:val="18"/>
        </w:rPr>
        <w:t>the Budget</w:t>
      </w:r>
      <w:proofErr w:type="gramEnd"/>
      <w:r>
        <w:rPr>
          <w:color w:val="231F20"/>
          <w:sz w:val="18"/>
        </w:rPr>
        <w:t xml:space="preserve"> Paper No. 2 under the </w:t>
      </w:r>
      <w:proofErr w:type="spellStart"/>
      <w:r>
        <w:rPr>
          <w:color w:val="231F20"/>
          <w:sz w:val="18"/>
        </w:rPr>
        <w:t>Defence</w:t>
      </w:r>
      <w:proofErr w:type="spellEnd"/>
      <w:r>
        <w:rPr>
          <w:color w:val="231F20"/>
          <w:sz w:val="18"/>
        </w:rPr>
        <w:t xml:space="preserve"> portfolio.</w:t>
      </w:r>
    </w:p>
    <w:p w14:paraId="65373CCC" w14:textId="77777777" w:rsidR="002A4227" w:rsidRDefault="00B72992">
      <w:pPr>
        <w:pStyle w:val="ListParagraph"/>
        <w:numPr>
          <w:ilvl w:val="0"/>
          <w:numId w:val="55"/>
        </w:numPr>
        <w:tabs>
          <w:tab w:val="left" w:pos="665"/>
        </w:tabs>
        <w:spacing w:line="237" w:lineRule="auto"/>
        <w:ind w:right="564"/>
        <w:rPr>
          <w:sz w:val="18"/>
        </w:rPr>
      </w:pPr>
      <w:r>
        <w:rPr>
          <w:color w:val="231F20"/>
          <w:sz w:val="18"/>
        </w:rPr>
        <w:t>The</w:t>
      </w:r>
      <w:r>
        <w:rPr>
          <w:color w:val="231F20"/>
          <w:spacing w:val="-7"/>
          <w:sz w:val="18"/>
        </w:rPr>
        <w:t xml:space="preserve"> </w:t>
      </w:r>
      <w:r>
        <w:rPr>
          <w:color w:val="231F20"/>
          <w:sz w:val="18"/>
        </w:rPr>
        <w:t>lead</w:t>
      </w:r>
      <w:r>
        <w:rPr>
          <w:color w:val="231F20"/>
          <w:spacing w:val="-7"/>
          <w:sz w:val="18"/>
        </w:rPr>
        <w:t xml:space="preserve"> </w:t>
      </w:r>
      <w:r>
        <w:rPr>
          <w:color w:val="231F20"/>
          <w:sz w:val="18"/>
        </w:rPr>
        <w:t>entity</w:t>
      </w:r>
      <w:r>
        <w:rPr>
          <w:color w:val="231F20"/>
          <w:spacing w:val="-7"/>
          <w:sz w:val="18"/>
        </w:rPr>
        <w:t xml:space="preserve"> </w:t>
      </w:r>
      <w:r>
        <w:rPr>
          <w:color w:val="231F20"/>
          <w:sz w:val="18"/>
        </w:rPr>
        <w:t>for</w:t>
      </w:r>
      <w:r>
        <w:rPr>
          <w:color w:val="231F20"/>
          <w:spacing w:val="-7"/>
          <w:sz w:val="18"/>
        </w:rPr>
        <w:t xml:space="preserve"> </w:t>
      </w:r>
      <w:r>
        <w:rPr>
          <w:color w:val="231F20"/>
          <w:sz w:val="18"/>
        </w:rPr>
        <w:t>the</w:t>
      </w:r>
      <w:r>
        <w:rPr>
          <w:color w:val="231F20"/>
          <w:spacing w:val="-7"/>
          <w:sz w:val="18"/>
        </w:rPr>
        <w:t xml:space="preserve"> </w:t>
      </w:r>
      <w:r>
        <w:rPr>
          <w:color w:val="231F20"/>
          <w:sz w:val="18"/>
        </w:rPr>
        <w:t>measure</w:t>
      </w:r>
      <w:r>
        <w:rPr>
          <w:color w:val="231F20"/>
          <w:spacing w:val="-7"/>
          <w:sz w:val="18"/>
        </w:rPr>
        <w:t xml:space="preserve"> </w:t>
      </w:r>
      <w:r>
        <w:rPr>
          <w:color w:val="231F20"/>
          <w:sz w:val="18"/>
        </w:rPr>
        <w:t>titled</w:t>
      </w:r>
      <w:r>
        <w:rPr>
          <w:color w:val="231F20"/>
          <w:spacing w:val="-7"/>
          <w:sz w:val="18"/>
        </w:rPr>
        <w:t xml:space="preserve"> </w:t>
      </w:r>
      <w:r>
        <w:rPr>
          <w:color w:val="231F20"/>
          <w:sz w:val="18"/>
        </w:rPr>
        <w:t>Boosting</w:t>
      </w:r>
      <w:r>
        <w:rPr>
          <w:color w:val="231F20"/>
          <w:spacing w:val="-7"/>
          <w:sz w:val="18"/>
        </w:rPr>
        <w:t xml:space="preserve"> </w:t>
      </w:r>
      <w:r>
        <w:rPr>
          <w:color w:val="231F20"/>
          <w:sz w:val="18"/>
        </w:rPr>
        <w:t>Productivity</w:t>
      </w:r>
      <w:r>
        <w:rPr>
          <w:color w:val="231F20"/>
          <w:spacing w:val="-7"/>
          <w:sz w:val="18"/>
        </w:rPr>
        <w:t xml:space="preserve"> </w:t>
      </w:r>
      <w:r>
        <w:rPr>
          <w:color w:val="231F20"/>
          <w:sz w:val="18"/>
        </w:rPr>
        <w:t>–</w:t>
      </w:r>
      <w:r>
        <w:rPr>
          <w:color w:val="231F20"/>
          <w:spacing w:val="-7"/>
          <w:sz w:val="18"/>
        </w:rPr>
        <w:t xml:space="preserve"> </w:t>
      </w:r>
      <w:r>
        <w:rPr>
          <w:color w:val="231F20"/>
          <w:sz w:val="18"/>
        </w:rPr>
        <w:t>Digital</w:t>
      </w:r>
      <w:r>
        <w:rPr>
          <w:color w:val="231F20"/>
          <w:spacing w:val="-7"/>
          <w:sz w:val="18"/>
        </w:rPr>
        <w:t xml:space="preserve"> </w:t>
      </w:r>
      <w:r>
        <w:rPr>
          <w:color w:val="231F20"/>
          <w:sz w:val="18"/>
        </w:rPr>
        <w:t>ID</w:t>
      </w:r>
      <w:r>
        <w:rPr>
          <w:color w:val="231F20"/>
          <w:spacing w:val="-7"/>
          <w:sz w:val="18"/>
        </w:rPr>
        <w:t xml:space="preserve"> </w:t>
      </w:r>
      <w:r>
        <w:rPr>
          <w:color w:val="231F20"/>
          <w:sz w:val="18"/>
        </w:rPr>
        <w:t>is</w:t>
      </w:r>
      <w:r>
        <w:rPr>
          <w:color w:val="231F20"/>
          <w:spacing w:val="-7"/>
          <w:sz w:val="18"/>
        </w:rPr>
        <w:t xml:space="preserve"> </w:t>
      </w:r>
      <w:r>
        <w:rPr>
          <w:color w:val="231F20"/>
          <w:sz w:val="18"/>
        </w:rPr>
        <w:t>the</w:t>
      </w:r>
      <w:r>
        <w:rPr>
          <w:color w:val="231F20"/>
          <w:spacing w:val="-7"/>
          <w:sz w:val="18"/>
        </w:rPr>
        <w:t xml:space="preserve"> </w:t>
      </w:r>
      <w:r>
        <w:rPr>
          <w:color w:val="231F20"/>
          <w:sz w:val="18"/>
        </w:rPr>
        <w:t>Department</w:t>
      </w:r>
      <w:r>
        <w:rPr>
          <w:color w:val="231F20"/>
          <w:spacing w:val="-7"/>
          <w:sz w:val="18"/>
        </w:rPr>
        <w:t xml:space="preserve"> </w:t>
      </w:r>
      <w:r>
        <w:rPr>
          <w:color w:val="231F20"/>
          <w:sz w:val="18"/>
        </w:rPr>
        <w:t>of</w:t>
      </w:r>
      <w:r>
        <w:rPr>
          <w:color w:val="231F20"/>
          <w:spacing w:val="-7"/>
          <w:sz w:val="18"/>
        </w:rPr>
        <w:t xml:space="preserve"> </w:t>
      </w:r>
      <w:r>
        <w:rPr>
          <w:color w:val="231F20"/>
          <w:sz w:val="18"/>
        </w:rPr>
        <w:t>Finance.</w:t>
      </w:r>
      <w:r>
        <w:rPr>
          <w:color w:val="231F20"/>
          <w:spacing w:val="-7"/>
          <w:sz w:val="18"/>
        </w:rPr>
        <w:t xml:space="preserve"> </w:t>
      </w:r>
      <w:r>
        <w:rPr>
          <w:color w:val="231F20"/>
          <w:sz w:val="18"/>
        </w:rPr>
        <w:t>The</w:t>
      </w:r>
      <w:r>
        <w:rPr>
          <w:color w:val="231F20"/>
          <w:spacing w:val="-7"/>
          <w:sz w:val="18"/>
        </w:rPr>
        <w:t xml:space="preserve"> </w:t>
      </w:r>
      <w:r>
        <w:rPr>
          <w:color w:val="231F20"/>
          <w:sz w:val="18"/>
        </w:rPr>
        <w:t>full measure description and package details appear in the Budget Paper No. 2 under the Finance portfolio.</w:t>
      </w:r>
    </w:p>
    <w:p w14:paraId="65373CCD" w14:textId="77777777" w:rsidR="002A4227" w:rsidRDefault="00B72992">
      <w:pPr>
        <w:pStyle w:val="ListParagraph"/>
        <w:numPr>
          <w:ilvl w:val="0"/>
          <w:numId w:val="55"/>
        </w:numPr>
        <w:tabs>
          <w:tab w:val="left" w:pos="665"/>
        </w:tabs>
        <w:spacing w:line="237" w:lineRule="auto"/>
        <w:ind w:right="900"/>
        <w:rPr>
          <w:sz w:val="18"/>
        </w:rPr>
      </w:pPr>
      <w:r>
        <w:rPr>
          <w:color w:val="231F20"/>
          <w:sz w:val="18"/>
        </w:rPr>
        <w:t>The lead entity for the measure titled Boosting Productivity – Promoting Research, Development, and Innovation</w:t>
      </w:r>
      <w:r>
        <w:rPr>
          <w:color w:val="231F20"/>
          <w:spacing w:val="-9"/>
          <w:sz w:val="18"/>
        </w:rPr>
        <w:t xml:space="preserve"> </w:t>
      </w:r>
      <w:r>
        <w:rPr>
          <w:color w:val="231F20"/>
          <w:sz w:val="18"/>
        </w:rPr>
        <w:t>is</w:t>
      </w:r>
      <w:r>
        <w:rPr>
          <w:color w:val="231F20"/>
          <w:spacing w:val="-9"/>
          <w:sz w:val="18"/>
        </w:rPr>
        <w:t xml:space="preserve"> </w:t>
      </w:r>
      <w:r>
        <w:rPr>
          <w:color w:val="231F20"/>
          <w:sz w:val="18"/>
        </w:rPr>
        <w:t>the</w:t>
      </w:r>
      <w:r>
        <w:rPr>
          <w:color w:val="231F20"/>
          <w:spacing w:val="-9"/>
          <w:sz w:val="18"/>
        </w:rPr>
        <w:t xml:space="preserve"> </w:t>
      </w:r>
      <w:r>
        <w:rPr>
          <w:color w:val="231F20"/>
          <w:sz w:val="18"/>
        </w:rPr>
        <w:t>Department</w:t>
      </w:r>
      <w:r>
        <w:rPr>
          <w:color w:val="231F20"/>
          <w:spacing w:val="-9"/>
          <w:sz w:val="18"/>
        </w:rPr>
        <w:t xml:space="preserve"> </w:t>
      </w:r>
      <w:r>
        <w:rPr>
          <w:color w:val="231F20"/>
          <w:sz w:val="18"/>
        </w:rPr>
        <w:t>of</w:t>
      </w:r>
      <w:r>
        <w:rPr>
          <w:color w:val="231F20"/>
          <w:spacing w:val="-9"/>
          <w:sz w:val="18"/>
        </w:rPr>
        <w:t xml:space="preserve"> </w:t>
      </w:r>
      <w:r>
        <w:rPr>
          <w:color w:val="231F20"/>
          <w:sz w:val="18"/>
        </w:rPr>
        <w:t>Health,</w:t>
      </w:r>
      <w:r>
        <w:rPr>
          <w:color w:val="231F20"/>
          <w:spacing w:val="-9"/>
          <w:sz w:val="18"/>
        </w:rPr>
        <w:t xml:space="preserve"> </w:t>
      </w:r>
      <w:r>
        <w:rPr>
          <w:color w:val="231F20"/>
          <w:sz w:val="18"/>
        </w:rPr>
        <w:t>Disability</w:t>
      </w:r>
      <w:r>
        <w:rPr>
          <w:color w:val="231F20"/>
          <w:spacing w:val="-9"/>
          <w:sz w:val="18"/>
        </w:rPr>
        <w:t xml:space="preserve"> </w:t>
      </w:r>
      <w:r>
        <w:rPr>
          <w:color w:val="231F20"/>
          <w:sz w:val="18"/>
        </w:rPr>
        <w:t>and</w:t>
      </w:r>
      <w:r>
        <w:rPr>
          <w:color w:val="231F20"/>
          <w:spacing w:val="-9"/>
          <w:sz w:val="18"/>
        </w:rPr>
        <w:t xml:space="preserve"> </w:t>
      </w:r>
      <w:r>
        <w:rPr>
          <w:color w:val="231F20"/>
          <w:sz w:val="18"/>
        </w:rPr>
        <w:t>Ageing.</w:t>
      </w:r>
      <w:r>
        <w:rPr>
          <w:color w:val="231F20"/>
          <w:spacing w:val="-9"/>
          <w:sz w:val="18"/>
        </w:rPr>
        <w:t xml:space="preserve"> </w:t>
      </w:r>
      <w:r>
        <w:rPr>
          <w:color w:val="231F20"/>
          <w:sz w:val="18"/>
        </w:rPr>
        <w:t>The</w:t>
      </w:r>
      <w:r>
        <w:rPr>
          <w:color w:val="231F20"/>
          <w:spacing w:val="-9"/>
          <w:sz w:val="18"/>
        </w:rPr>
        <w:t xml:space="preserve"> </w:t>
      </w:r>
      <w:r>
        <w:rPr>
          <w:color w:val="231F20"/>
          <w:sz w:val="18"/>
        </w:rPr>
        <w:t>full</w:t>
      </w:r>
      <w:r>
        <w:rPr>
          <w:color w:val="231F20"/>
          <w:spacing w:val="-9"/>
          <w:sz w:val="18"/>
        </w:rPr>
        <w:t xml:space="preserve"> </w:t>
      </w:r>
      <w:r>
        <w:rPr>
          <w:color w:val="231F20"/>
          <w:sz w:val="18"/>
        </w:rPr>
        <w:t>measure</w:t>
      </w:r>
      <w:r>
        <w:rPr>
          <w:color w:val="231F20"/>
          <w:spacing w:val="-9"/>
          <w:sz w:val="18"/>
        </w:rPr>
        <w:t xml:space="preserve"> </w:t>
      </w:r>
      <w:r>
        <w:rPr>
          <w:color w:val="231F20"/>
          <w:sz w:val="18"/>
        </w:rPr>
        <w:t>description</w:t>
      </w:r>
      <w:r>
        <w:rPr>
          <w:color w:val="231F20"/>
          <w:spacing w:val="-9"/>
          <w:sz w:val="18"/>
        </w:rPr>
        <w:t xml:space="preserve"> </w:t>
      </w:r>
      <w:r>
        <w:rPr>
          <w:color w:val="231F20"/>
          <w:sz w:val="18"/>
        </w:rPr>
        <w:t>and</w:t>
      </w:r>
      <w:r>
        <w:rPr>
          <w:color w:val="231F20"/>
          <w:spacing w:val="-9"/>
          <w:sz w:val="18"/>
        </w:rPr>
        <w:t xml:space="preserve"> </w:t>
      </w:r>
      <w:r>
        <w:rPr>
          <w:color w:val="231F20"/>
          <w:sz w:val="18"/>
        </w:rPr>
        <w:t>package details appear in the Budget Paper No. 2 under the Health, Disability and Ageing portfolio.</w:t>
      </w:r>
    </w:p>
    <w:p w14:paraId="65373CCE" w14:textId="77777777" w:rsidR="002A4227" w:rsidRDefault="00B72992">
      <w:pPr>
        <w:pStyle w:val="ListParagraph"/>
        <w:numPr>
          <w:ilvl w:val="0"/>
          <w:numId w:val="55"/>
        </w:numPr>
        <w:tabs>
          <w:tab w:val="left" w:pos="665"/>
        </w:tabs>
        <w:spacing w:line="237" w:lineRule="auto"/>
        <w:ind w:right="662"/>
        <w:rPr>
          <w:sz w:val="18"/>
        </w:rPr>
      </w:pPr>
      <w:r>
        <w:rPr>
          <w:color w:val="231F20"/>
          <w:sz w:val="18"/>
        </w:rPr>
        <w:t>The lead entity for the measure titled Boosting Productivity – Accelerating Approvals is the Department of Climate Change, Energy, the Environment and Water. The full measure description and package details appear</w:t>
      </w:r>
      <w:r>
        <w:rPr>
          <w:color w:val="231F20"/>
          <w:spacing w:val="-8"/>
          <w:sz w:val="18"/>
        </w:rPr>
        <w:t xml:space="preserve"> </w:t>
      </w:r>
      <w:r>
        <w:rPr>
          <w:color w:val="231F20"/>
          <w:sz w:val="18"/>
        </w:rPr>
        <w:t>in</w:t>
      </w:r>
      <w:r>
        <w:rPr>
          <w:color w:val="231F20"/>
          <w:spacing w:val="-8"/>
          <w:sz w:val="18"/>
        </w:rPr>
        <w:t xml:space="preserve"> </w:t>
      </w:r>
      <w:proofErr w:type="gramStart"/>
      <w:r>
        <w:rPr>
          <w:color w:val="231F20"/>
          <w:sz w:val="18"/>
        </w:rPr>
        <w:t>the</w:t>
      </w:r>
      <w:r>
        <w:rPr>
          <w:color w:val="231F20"/>
          <w:spacing w:val="-8"/>
          <w:sz w:val="18"/>
        </w:rPr>
        <w:t xml:space="preserve"> </w:t>
      </w:r>
      <w:r>
        <w:rPr>
          <w:color w:val="231F20"/>
          <w:sz w:val="18"/>
        </w:rPr>
        <w:t>Budget</w:t>
      </w:r>
      <w:proofErr w:type="gramEnd"/>
      <w:r>
        <w:rPr>
          <w:color w:val="231F20"/>
          <w:spacing w:val="-8"/>
          <w:sz w:val="18"/>
        </w:rPr>
        <w:t xml:space="preserve"> </w:t>
      </w:r>
      <w:r>
        <w:rPr>
          <w:color w:val="231F20"/>
          <w:sz w:val="18"/>
        </w:rPr>
        <w:t>Paper</w:t>
      </w:r>
      <w:r>
        <w:rPr>
          <w:color w:val="231F20"/>
          <w:spacing w:val="-8"/>
          <w:sz w:val="18"/>
        </w:rPr>
        <w:t xml:space="preserve"> </w:t>
      </w:r>
      <w:r>
        <w:rPr>
          <w:color w:val="231F20"/>
          <w:sz w:val="18"/>
        </w:rPr>
        <w:t>No.</w:t>
      </w:r>
      <w:r>
        <w:rPr>
          <w:color w:val="231F20"/>
          <w:spacing w:val="-8"/>
          <w:sz w:val="18"/>
        </w:rPr>
        <w:t xml:space="preserve"> </w:t>
      </w:r>
      <w:r>
        <w:rPr>
          <w:color w:val="231F20"/>
          <w:sz w:val="18"/>
        </w:rPr>
        <w:t>2</w:t>
      </w:r>
      <w:r>
        <w:rPr>
          <w:color w:val="231F20"/>
          <w:spacing w:val="-8"/>
          <w:sz w:val="18"/>
        </w:rPr>
        <w:t xml:space="preserve"> </w:t>
      </w:r>
      <w:r>
        <w:rPr>
          <w:color w:val="231F20"/>
          <w:sz w:val="18"/>
        </w:rPr>
        <w:t>under</w:t>
      </w:r>
      <w:r>
        <w:rPr>
          <w:color w:val="231F20"/>
          <w:spacing w:val="-8"/>
          <w:sz w:val="18"/>
        </w:rPr>
        <w:t xml:space="preserve"> </w:t>
      </w:r>
      <w:r>
        <w:rPr>
          <w:color w:val="231F20"/>
          <w:sz w:val="18"/>
        </w:rPr>
        <w:t>the</w:t>
      </w:r>
      <w:r>
        <w:rPr>
          <w:color w:val="231F20"/>
          <w:spacing w:val="-8"/>
          <w:sz w:val="18"/>
        </w:rPr>
        <w:t xml:space="preserve"> </w:t>
      </w:r>
      <w:r>
        <w:rPr>
          <w:color w:val="231F20"/>
          <w:sz w:val="18"/>
        </w:rPr>
        <w:t>Climate</w:t>
      </w:r>
      <w:r>
        <w:rPr>
          <w:color w:val="231F20"/>
          <w:spacing w:val="-8"/>
          <w:sz w:val="18"/>
        </w:rPr>
        <w:t xml:space="preserve"> </w:t>
      </w:r>
      <w:r>
        <w:rPr>
          <w:color w:val="231F20"/>
          <w:sz w:val="18"/>
        </w:rPr>
        <w:t>Change,</w:t>
      </w:r>
      <w:r>
        <w:rPr>
          <w:color w:val="231F20"/>
          <w:spacing w:val="-8"/>
          <w:sz w:val="18"/>
        </w:rPr>
        <w:t xml:space="preserve"> </w:t>
      </w:r>
      <w:r>
        <w:rPr>
          <w:color w:val="231F20"/>
          <w:sz w:val="18"/>
        </w:rPr>
        <w:t>Energy,</w:t>
      </w:r>
      <w:r>
        <w:rPr>
          <w:color w:val="231F20"/>
          <w:spacing w:val="-8"/>
          <w:sz w:val="18"/>
        </w:rPr>
        <w:t xml:space="preserve"> </w:t>
      </w:r>
      <w:r>
        <w:rPr>
          <w:color w:val="231F20"/>
          <w:sz w:val="18"/>
        </w:rPr>
        <w:t>the</w:t>
      </w:r>
      <w:r>
        <w:rPr>
          <w:color w:val="231F20"/>
          <w:spacing w:val="-8"/>
          <w:sz w:val="18"/>
        </w:rPr>
        <w:t xml:space="preserve"> </w:t>
      </w:r>
      <w:r>
        <w:rPr>
          <w:color w:val="231F20"/>
          <w:sz w:val="18"/>
        </w:rPr>
        <w:t>Environment</w:t>
      </w:r>
      <w:r>
        <w:rPr>
          <w:color w:val="231F20"/>
          <w:spacing w:val="-8"/>
          <w:sz w:val="18"/>
        </w:rPr>
        <w:t xml:space="preserve"> </w:t>
      </w:r>
      <w:r>
        <w:rPr>
          <w:color w:val="231F20"/>
          <w:sz w:val="18"/>
        </w:rPr>
        <w:t>and</w:t>
      </w:r>
      <w:r>
        <w:rPr>
          <w:color w:val="231F20"/>
          <w:spacing w:val="-8"/>
          <w:sz w:val="18"/>
        </w:rPr>
        <w:t xml:space="preserve"> </w:t>
      </w:r>
      <w:r>
        <w:rPr>
          <w:color w:val="231F20"/>
          <w:sz w:val="18"/>
        </w:rPr>
        <w:t>Water</w:t>
      </w:r>
      <w:r>
        <w:rPr>
          <w:color w:val="231F20"/>
          <w:spacing w:val="-8"/>
          <w:sz w:val="18"/>
        </w:rPr>
        <w:t xml:space="preserve"> </w:t>
      </w:r>
      <w:r>
        <w:rPr>
          <w:color w:val="231F20"/>
          <w:sz w:val="18"/>
        </w:rPr>
        <w:t>portfolio.</w:t>
      </w:r>
    </w:p>
    <w:p w14:paraId="65373CCF" w14:textId="77777777" w:rsidR="002A4227" w:rsidRDefault="00B72992">
      <w:pPr>
        <w:pStyle w:val="ListParagraph"/>
        <w:numPr>
          <w:ilvl w:val="0"/>
          <w:numId w:val="55"/>
        </w:numPr>
        <w:tabs>
          <w:tab w:val="left" w:pos="665"/>
        </w:tabs>
        <w:spacing w:line="237" w:lineRule="auto"/>
        <w:ind w:right="604"/>
        <w:rPr>
          <w:sz w:val="18"/>
        </w:rPr>
      </w:pPr>
      <w:r>
        <w:rPr>
          <w:color w:val="231F20"/>
          <w:sz w:val="18"/>
        </w:rPr>
        <w:t>The</w:t>
      </w:r>
      <w:r>
        <w:rPr>
          <w:color w:val="231F20"/>
          <w:spacing w:val="-8"/>
          <w:sz w:val="18"/>
        </w:rPr>
        <w:t xml:space="preserve"> </w:t>
      </w:r>
      <w:r>
        <w:rPr>
          <w:color w:val="231F20"/>
          <w:sz w:val="18"/>
        </w:rPr>
        <w:t>lead</w:t>
      </w:r>
      <w:r>
        <w:rPr>
          <w:color w:val="231F20"/>
          <w:spacing w:val="-8"/>
          <w:sz w:val="18"/>
        </w:rPr>
        <w:t xml:space="preserve"> </w:t>
      </w:r>
      <w:r>
        <w:rPr>
          <w:color w:val="231F20"/>
          <w:sz w:val="18"/>
        </w:rPr>
        <w:t>entity</w:t>
      </w:r>
      <w:r>
        <w:rPr>
          <w:color w:val="231F20"/>
          <w:spacing w:val="-8"/>
          <w:sz w:val="18"/>
        </w:rPr>
        <w:t xml:space="preserve"> </w:t>
      </w:r>
      <w:r>
        <w:rPr>
          <w:color w:val="231F20"/>
          <w:sz w:val="18"/>
        </w:rPr>
        <w:t>for</w:t>
      </w:r>
      <w:r>
        <w:rPr>
          <w:color w:val="231F20"/>
          <w:spacing w:val="-8"/>
          <w:sz w:val="18"/>
        </w:rPr>
        <w:t xml:space="preserve"> </w:t>
      </w:r>
      <w:r>
        <w:rPr>
          <w:color w:val="231F20"/>
          <w:sz w:val="18"/>
        </w:rPr>
        <w:t>the</w:t>
      </w:r>
      <w:r>
        <w:rPr>
          <w:color w:val="231F20"/>
          <w:spacing w:val="-8"/>
          <w:sz w:val="18"/>
        </w:rPr>
        <w:t xml:space="preserve"> </w:t>
      </w:r>
      <w:r>
        <w:rPr>
          <w:color w:val="231F20"/>
          <w:sz w:val="18"/>
        </w:rPr>
        <w:t>measure</w:t>
      </w:r>
      <w:r>
        <w:rPr>
          <w:color w:val="231F20"/>
          <w:spacing w:val="-8"/>
          <w:sz w:val="18"/>
        </w:rPr>
        <w:t xml:space="preserve"> </w:t>
      </w:r>
      <w:r>
        <w:rPr>
          <w:color w:val="231F20"/>
          <w:sz w:val="18"/>
        </w:rPr>
        <w:t>titled</w:t>
      </w:r>
      <w:r>
        <w:rPr>
          <w:color w:val="231F20"/>
          <w:spacing w:val="-8"/>
          <w:sz w:val="18"/>
        </w:rPr>
        <w:t xml:space="preserve"> </w:t>
      </w:r>
      <w:r>
        <w:rPr>
          <w:color w:val="231F20"/>
          <w:sz w:val="18"/>
        </w:rPr>
        <w:t>Finance</w:t>
      </w:r>
      <w:r>
        <w:rPr>
          <w:color w:val="231F20"/>
          <w:spacing w:val="-8"/>
          <w:sz w:val="18"/>
        </w:rPr>
        <w:t xml:space="preserve"> </w:t>
      </w:r>
      <w:r>
        <w:rPr>
          <w:color w:val="231F20"/>
          <w:sz w:val="18"/>
        </w:rPr>
        <w:t>Portfolio</w:t>
      </w:r>
      <w:r>
        <w:rPr>
          <w:color w:val="231F20"/>
          <w:spacing w:val="-8"/>
          <w:sz w:val="18"/>
        </w:rPr>
        <w:t xml:space="preserve"> </w:t>
      </w:r>
      <w:r>
        <w:rPr>
          <w:color w:val="231F20"/>
          <w:sz w:val="18"/>
        </w:rPr>
        <w:t>–</w:t>
      </w:r>
      <w:r>
        <w:rPr>
          <w:color w:val="231F20"/>
          <w:spacing w:val="-8"/>
          <w:sz w:val="18"/>
        </w:rPr>
        <w:t xml:space="preserve"> </w:t>
      </w:r>
      <w:r>
        <w:rPr>
          <w:color w:val="231F20"/>
          <w:sz w:val="18"/>
        </w:rPr>
        <w:t>additional</w:t>
      </w:r>
      <w:r>
        <w:rPr>
          <w:color w:val="231F20"/>
          <w:spacing w:val="-8"/>
          <w:sz w:val="18"/>
        </w:rPr>
        <w:t xml:space="preserve"> </w:t>
      </w:r>
      <w:r>
        <w:rPr>
          <w:color w:val="231F20"/>
          <w:sz w:val="18"/>
        </w:rPr>
        <w:t>resourcing</w:t>
      </w:r>
      <w:r>
        <w:rPr>
          <w:color w:val="231F20"/>
          <w:spacing w:val="-8"/>
          <w:sz w:val="18"/>
        </w:rPr>
        <w:t xml:space="preserve"> </w:t>
      </w:r>
      <w:r>
        <w:rPr>
          <w:color w:val="231F20"/>
          <w:sz w:val="18"/>
        </w:rPr>
        <w:t>is</w:t>
      </w:r>
      <w:r>
        <w:rPr>
          <w:color w:val="231F20"/>
          <w:spacing w:val="-8"/>
          <w:sz w:val="18"/>
        </w:rPr>
        <w:t xml:space="preserve"> </w:t>
      </w:r>
      <w:r>
        <w:rPr>
          <w:color w:val="231F20"/>
          <w:sz w:val="18"/>
        </w:rPr>
        <w:t>the</w:t>
      </w:r>
      <w:r>
        <w:rPr>
          <w:color w:val="231F20"/>
          <w:spacing w:val="-8"/>
          <w:sz w:val="18"/>
        </w:rPr>
        <w:t xml:space="preserve"> </w:t>
      </w:r>
      <w:r>
        <w:rPr>
          <w:color w:val="231F20"/>
          <w:sz w:val="18"/>
        </w:rPr>
        <w:t>Department</w:t>
      </w:r>
      <w:r>
        <w:rPr>
          <w:color w:val="231F20"/>
          <w:spacing w:val="-8"/>
          <w:sz w:val="18"/>
        </w:rPr>
        <w:t xml:space="preserve"> </w:t>
      </w:r>
      <w:r>
        <w:rPr>
          <w:color w:val="231F20"/>
          <w:sz w:val="18"/>
        </w:rPr>
        <w:t>of</w:t>
      </w:r>
      <w:r>
        <w:rPr>
          <w:color w:val="231F20"/>
          <w:spacing w:val="-8"/>
          <w:sz w:val="18"/>
        </w:rPr>
        <w:t xml:space="preserve"> </w:t>
      </w:r>
      <w:r>
        <w:rPr>
          <w:color w:val="231F20"/>
          <w:sz w:val="18"/>
        </w:rPr>
        <w:t>Finance. The full measure description and package details appear in the Budget Paper No. 2 under the Finance portfolio. Part of the total funding for this measure was reported in the 2025-26 Finance Portfolio Additional Estimates Statements.</w:t>
      </w:r>
    </w:p>
    <w:p w14:paraId="65373CD0" w14:textId="77777777" w:rsidR="002A4227" w:rsidRDefault="00B72992">
      <w:pPr>
        <w:pStyle w:val="ListParagraph"/>
        <w:numPr>
          <w:ilvl w:val="0"/>
          <w:numId w:val="55"/>
        </w:numPr>
        <w:tabs>
          <w:tab w:val="left" w:pos="663"/>
          <w:tab w:val="left" w:pos="665"/>
        </w:tabs>
        <w:spacing w:line="237" w:lineRule="auto"/>
        <w:ind w:right="446"/>
        <w:jc w:val="both"/>
        <w:rPr>
          <w:sz w:val="18"/>
        </w:rPr>
      </w:pPr>
      <w:r>
        <w:rPr>
          <w:color w:val="231F20"/>
          <w:sz w:val="18"/>
        </w:rPr>
        <w:t>The</w:t>
      </w:r>
      <w:r>
        <w:rPr>
          <w:color w:val="231F20"/>
          <w:spacing w:val="-8"/>
          <w:sz w:val="18"/>
        </w:rPr>
        <w:t xml:space="preserve"> </w:t>
      </w:r>
      <w:r>
        <w:rPr>
          <w:color w:val="231F20"/>
          <w:sz w:val="18"/>
        </w:rPr>
        <w:t>financial</w:t>
      </w:r>
      <w:r>
        <w:rPr>
          <w:color w:val="231F20"/>
          <w:spacing w:val="-8"/>
          <w:sz w:val="18"/>
        </w:rPr>
        <w:t xml:space="preserve"> </w:t>
      </w:r>
      <w:r>
        <w:rPr>
          <w:color w:val="231F20"/>
          <w:sz w:val="18"/>
        </w:rPr>
        <w:t>implications</w:t>
      </w:r>
      <w:r>
        <w:rPr>
          <w:color w:val="231F20"/>
          <w:spacing w:val="-8"/>
          <w:sz w:val="18"/>
        </w:rPr>
        <w:t xml:space="preserve"> </w:t>
      </w:r>
      <w:r>
        <w:rPr>
          <w:color w:val="231F20"/>
          <w:sz w:val="18"/>
        </w:rPr>
        <w:t>for</w:t>
      </w:r>
      <w:r>
        <w:rPr>
          <w:color w:val="231F20"/>
          <w:spacing w:val="-8"/>
          <w:sz w:val="18"/>
        </w:rPr>
        <w:t xml:space="preserve"> </w:t>
      </w:r>
      <w:r>
        <w:rPr>
          <w:color w:val="231F20"/>
          <w:sz w:val="18"/>
        </w:rPr>
        <w:t>the</w:t>
      </w:r>
      <w:r>
        <w:rPr>
          <w:color w:val="231F20"/>
          <w:spacing w:val="-8"/>
          <w:sz w:val="18"/>
        </w:rPr>
        <w:t xml:space="preserve"> </w:t>
      </w:r>
      <w:r>
        <w:rPr>
          <w:color w:val="231F20"/>
          <w:sz w:val="18"/>
        </w:rPr>
        <w:t>measure</w:t>
      </w:r>
      <w:r>
        <w:rPr>
          <w:color w:val="231F20"/>
          <w:spacing w:val="-8"/>
          <w:sz w:val="18"/>
        </w:rPr>
        <w:t xml:space="preserve"> </w:t>
      </w:r>
      <w:r>
        <w:rPr>
          <w:color w:val="231F20"/>
          <w:sz w:val="18"/>
        </w:rPr>
        <w:t>titled</w:t>
      </w:r>
      <w:r>
        <w:rPr>
          <w:color w:val="231F20"/>
          <w:spacing w:val="-8"/>
          <w:sz w:val="18"/>
        </w:rPr>
        <w:t xml:space="preserve"> </w:t>
      </w:r>
      <w:r>
        <w:rPr>
          <w:color w:val="231F20"/>
          <w:sz w:val="18"/>
        </w:rPr>
        <w:t>Home</w:t>
      </w:r>
      <w:r>
        <w:rPr>
          <w:color w:val="231F20"/>
          <w:spacing w:val="-8"/>
          <w:sz w:val="18"/>
        </w:rPr>
        <w:t xml:space="preserve"> </w:t>
      </w:r>
      <w:r>
        <w:rPr>
          <w:color w:val="231F20"/>
          <w:sz w:val="18"/>
        </w:rPr>
        <w:t>Affairs</w:t>
      </w:r>
      <w:r>
        <w:rPr>
          <w:color w:val="231F20"/>
          <w:spacing w:val="-8"/>
          <w:sz w:val="18"/>
        </w:rPr>
        <w:t xml:space="preserve"> </w:t>
      </w:r>
      <w:r>
        <w:rPr>
          <w:color w:val="231F20"/>
          <w:sz w:val="18"/>
        </w:rPr>
        <w:t>–</w:t>
      </w:r>
      <w:r>
        <w:rPr>
          <w:color w:val="231F20"/>
          <w:spacing w:val="-8"/>
          <w:sz w:val="18"/>
        </w:rPr>
        <w:t xml:space="preserve"> </w:t>
      </w:r>
      <w:r>
        <w:rPr>
          <w:color w:val="231F20"/>
          <w:sz w:val="18"/>
        </w:rPr>
        <w:t>additional</w:t>
      </w:r>
      <w:r>
        <w:rPr>
          <w:color w:val="231F20"/>
          <w:spacing w:val="-8"/>
          <w:sz w:val="18"/>
        </w:rPr>
        <w:t xml:space="preserve"> </w:t>
      </w:r>
      <w:r>
        <w:rPr>
          <w:color w:val="231F20"/>
          <w:sz w:val="18"/>
        </w:rPr>
        <w:t>resourcing</w:t>
      </w:r>
      <w:r>
        <w:rPr>
          <w:color w:val="231F20"/>
          <w:spacing w:val="-8"/>
          <w:sz w:val="18"/>
        </w:rPr>
        <w:t xml:space="preserve"> </w:t>
      </w:r>
      <w:r>
        <w:rPr>
          <w:color w:val="231F20"/>
          <w:sz w:val="18"/>
        </w:rPr>
        <w:t>are</w:t>
      </w:r>
      <w:r>
        <w:rPr>
          <w:color w:val="231F20"/>
          <w:spacing w:val="-8"/>
          <w:sz w:val="18"/>
        </w:rPr>
        <w:t xml:space="preserve"> </w:t>
      </w:r>
      <w:proofErr w:type="spellStart"/>
      <w:r>
        <w:rPr>
          <w:color w:val="231F20"/>
          <w:sz w:val="18"/>
        </w:rPr>
        <w:t>nfp</w:t>
      </w:r>
      <w:proofErr w:type="spellEnd"/>
      <w:r>
        <w:rPr>
          <w:color w:val="231F20"/>
          <w:sz w:val="18"/>
        </w:rPr>
        <w:t>.</w:t>
      </w:r>
      <w:r>
        <w:rPr>
          <w:color w:val="231F20"/>
          <w:spacing w:val="-8"/>
          <w:sz w:val="18"/>
        </w:rPr>
        <w:t xml:space="preserve"> </w:t>
      </w:r>
      <w:r>
        <w:rPr>
          <w:color w:val="231F20"/>
          <w:sz w:val="18"/>
        </w:rPr>
        <w:t>The</w:t>
      </w:r>
      <w:r>
        <w:rPr>
          <w:color w:val="231F20"/>
          <w:spacing w:val="-8"/>
          <w:sz w:val="18"/>
        </w:rPr>
        <w:t xml:space="preserve"> </w:t>
      </w:r>
      <w:r>
        <w:rPr>
          <w:color w:val="231F20"/>
          <w:sz w:val="18"/>
        </w:rPr>
        <w:t>full</w:t>
      </w:r>
      <w:r>
        <w:rPr>
          <w:color w:val="231F20"/>
          <w:spacing w:val="-8"/>
          <w:sz w:val="18"/>
        </w:rPr>
        <w:t xml:space="preserve"> </w:t>
      </w:r>
      <w:r>
        <w:rPr>
          <w:color w:val="231F20"/>
          <w:sz w:val="18"/>
        </w:rPr>
        <w:t>measure description</w:t>
      </w:r>
      <w:r>
        <w:rPr>
          <w:color w:val="231F20"/>
          <w:spacing w:val="-7"/>
          <w:sz w:val="18"/>
        </w:rPr>
        <w:t xml:space="preserve"> </w:t>
      </w:r>
      <w:r>
        <w:rPr>
          <w:color w:val="231F20"/>
          <w:sz w:val="18"/>
        </w:rPr>
        <w:t>and</w:t>
      </w:r>
      <w:r>
        <w:rPr>
          <w:color w:val="231F20"/>
          <w:spacing w:val="-7"/>
          <w:sz w:val="18"/>
        </w:rPr>
        <w:t xml:space="preserve"> </w:t>
      </w:r>
      <w:r>
        <w:rPr>
          <w:color w:val="231F20"/>
          <w:sz w:val="18"/>
        </w:rPr>
        <w:t>the</w:t>
      </w:r>
      <w:r>
        <w:rPr>
          <w:color w:val="231F20"/>
          <w:spacing w:val="-7"/>
          <w:sz w:val="18"/>
        </w:rPr>
        <w:t xml:space="preserve"> </w:t>
      </w:r>
      <w:r>
        <w:rPr>
          <w:color w:val="231F20"/>
          <w:sz w:val="18"/>
        </w:rPr>
        <w:t>reason</w:t>
      </w:r>
      <w:r>
        <w:rPr>
          <w:color w:val="231F20"/>
          <w:spacing w:val="-7"/>
          <w:sz w:val="18"/>
        </w:rPr>
        <w:t xml:space="preserve"> </w:t>
      </w:r>
      <w:r>
        <w:rPr>
          <w:color w:val="231F20"/>
          <w:sz w:val="18"/>
        </w:rPr>
        <w:t>the</w:t>
      </w:r>
      <w:r>
        <w:rPr>
          <w:color w:val="231F20"/>
          <w:spacing w:val="-7"/>
          <w:sz w:val="18"/>
        </w:rPr>
        <w:t xml:space="preserve"> </w:t>
      </w:r>
      <w:r>
        <w:rPr>
          <w:color w:val="231F20"/>
          <w:sz w:val="18"/>
        </w:rPr>
        <w:t>financial</w:t>
      </w:r>
      <w:r>
        <w:rPr>
          <w:color w:val="231F20"/>
          <w:spacing w:val="-7"/>
          <w:sz w:val="18"/>
        </w:rPr>
        <w:t xml:space="preserve"> </w:t>
      </w:r>
      <w:r>
        <w:rPr>
          <w:color w:val="231F20"/>
          <w:sz w:val="18"/>
        </w:rPr>
        <w:t>implications</w:t>
      </w:r>
      <w:r>
        <w:rPr>
          <w:color w:val="231F20"/>
          <w:spacing w:val="-7"/>
          <w:sz w:val="18"/>
        </w:rPr>
        <w:t xml:space="preserve"> </w:t>
      </w:r>
      <w:r>
        <w:rPr>
          <w:color w:val="231F20"/>
          <w:sz w:val="18"/>
        </w:rPr>
        <w:t>are</w:t>
      </w:r>
      <w:r>
        <w:rPr>
          <w:color w:val="231F20"/>
          <w:spacing w:val="-7"/>
          <w:sz w:val="18"/>
        </w:rPr>
        <w:t xml:space="preserve"> </w:t>
      </w:r>
      <w:proofErr w:type="spellStart"/>
      <w:r>
        <w:rPr>
          <w:color w:val="231F20"/>
          <w:sz w:val="18"/>
        </w:rPr>
        <w:t>nfp</w:t>
      </w:r>
      <w:proofErr w:type="spellEnd"/>
      <w:r>
        <w:rPr>
          <w:color w:val="231F20"/>
          <w:spacing w:val="-7"/>
          <w:sz w:val="18"/>
        </w:rPr>
        <w:t xml:space="preserve"> </w:t>
      </w:r>
      <w:r>
        <w:rPr>
          <w:color w:val="231F20"/>
          <w:sz w:val="18"/>
        </w:rPr>
        <w:t>can</w:t>
      </w:r>
      <w:r>
        <w:rPr>
          <w:color w:val="231F20"/>
          <w:spacing w:val="-7"/>
          <w:sz w:val="18"/>
        </w:rPr>
        <w:t xml:space="preserve"> </w:t>
      </w:r>
      <w:r>
        <w:rPr>
          <w:color w:val="231F20"/>
          <w:sz w:val="18"/>
        </w:rPr>
        <w:t>be</w:t>
      </w:r>
      <w:r>
        <w:rPr>
          <w:color w:val="231F20"/>
          <w:spacing w:val="-7"/>
          <w:sz w:val="18"/>
        </w:rPr>
        <w:t xml:space="preserve"> </w:t>
      </w:r>
      <w:r>
        <w:rPr>
          <w:color w:val="231F20"/>
          <w:sz w:val="18"/>
        </w:rPr>
        <w:t>found</w:t>
      </w:r>
      <w:r>
        <w:rPr>
          <w:color w:val="231F20"/>
          <w:spacing w:val="-7"/>
          <w:sz w:val="18"/>
        </w:rPr>
        <w:t xml:space="preserve"> </w:t>
      </w:r>
      <w:r>
        <w:rPr>
          <w:color w:val="231F20"/>
          <w:sz w:val="18"/>
        </w:rPr>
        <w:t>in</w:t>
      </w:r>
      <w:r>
        <w:rPr>
          <w:color w:val="231F20"/>
          <w:spacing w:val="-7"/>
          <w:sz w:val="18"/>
        </w:rPr>
        <w:t xml:space="preserve"> </w:t>
      </w:r>
      <w:proofErr w:type="gramStart"/>
      <w:r>
        <w:rPr>
          <w:color w:val="231F20"/>
          <w:sz w:val="18"/>
        </w:rPr>
        <w:t>the</w:t>
      </w:r>
      <w:r>
        <w:rPr>
          <w:color w:val="231F20"/>
          <w:spacing w:val="-7"/>
          <w:sz w:val="18"/>
        </w:rPr>
        <w:t xml:space="preserve"> </w:t>
      </w:r>
      <w:r>
        <w:rPr>
          <w:color w:val="231F20"/>
          <w:sz w:val="18"/>
        </w:rPr>
        <w:t>Budget</w:t>
      </w:r>
      <w:proofErr w:type="gramEnd"/>
      <w:r>
        <w:rPr>
          <w:color w:val="231F20"/>
          <w:spacing w:val="-7"/>
          <w:sz w:val="18"/>
        </w:rPr>
        <w:t xml:space="preserve"> </w:t>
      </w:r>
      <w:r>
        <w:rPr>
          <w:color w:val="231F20"/>
          <w:sz w:val="18"/>
        </w:rPr>
        <w:t>Paper</w:t>
      </w:r>
      <w:r>
        <w:rPr>
          <w:color w:val="231F20"/>
          <w:spacing w:val="-7"/>
          <w:sz w:val="18"/>
        </w:rPr>
        <w:t xml:space="preserve"> </w:t>
      </w:r>
      <w:r>
        <w:rPr>
          <w:color w:val="231F20"/>
          <w:sz w:val="18"/>
        </w:rPr>
        <w:t>No.</w:t>
      </w:r>
      <w:r>
        <w:rPr>
          <w:color w:val="231F20"/>
          <w:spacing w:val="-7"/>
          <w:sz w:val="18"/>
        </w:rPr>
        <w:t xml:space="preserve"> </w:t>
      </w:r>
      <w:r>
        <w:rPr>
          <w:color w:val="231F20"/>
          <w:sz w:val="18"/>
        </w:rPr>
        <w:t>2</w:t>
      </w:r>
      <w:r>
        <w:rPr>
          <w:color w:val="231F20"/>
          <w:spacing w:val="-7"/>
          <w:sz w:val="18"/>
        </w:rPr>
        <w:t xml:space="preserve"> </w:t>
      </w:r>
      <w:r>
        <w:rPr>
          <w:color w:val="231F20"/>
          <w:sz w:val="18"/>
        </w:rPr>
        <w:t>under</w:t>
      </w:r>
      <w:r>
        <w:rPr>
          <w:color w:val="231F20"/>
          <w:spacing w:val="-7"/>
          <w:sz w:val="18"/>
        </w:rPr>
        <w:t xml:space="preserve"> </w:t>
      </w:r>
      <w:r>
        <w:rPr>
          <w:color w:val="231F20"/>
          <w:sz w:val="18"/>
        </w:rPr>
        <w:t>the Home Affairs portfolio.</w:t>
      </w:r>
    </w:p>
    <w:p w14:paraId="65373CD1" w14:textId="77777777" w:rsidR="002A4227" w:rsidRDefault="00B72992">
      <w:pPr>
        <w:pStyle w:val="ListParagraph"/>
        <w:numPr>
          <w:ilvl w:val="0"/>
          <w:numId w:val="55"/>
        </w:numPr>
        <w:tabs>
          <w:tab w:val="left" w:pos="665"/>
        </w:tabs>
        <w:spacing w:line="237" w:lineRule="auto"/>
        <w:ind w:right="504"/>
        <w:rPr>
          <w:sz w:val="18"/>
        </w:rPr>
      </w:pPr>
      <w:r>
        <w:rPr>
          <w:color w:val="231F20"/>
          <w:sz w:val="18"/>
        </w:rPr>
        <w:t xml:space="preserve">The lead entity for the measure titled </w:t>
      </w:r>
      <w:proofErr w:type="spellStart"/>
      <w:r>
        <w:rPr>
          <w:color w:val="231F20"/>
          <w:sz w:val="18"/>
        </w:rPr>
        <w:t>Ngurra</w:t>
      </w:r>
      <w:proofErr w:type="spellEnd"/>
      <w:r>
        <w:rPr>
          <w:color w:val="231F20"/>
          <w:sz w:val="18"/>
        </w:rPr>
        <w:t xml:space="preserve"> Cultural Precinct is the Department of Prime Minister and Cabinet.</w:t>
      </w:r>
      <w:r>
        <w:rPr>
          <w:color w:val="231F20"/>
          <w:spacing w:val="-8"/>
          <w:sz w:val="18"/>
        </w:rPr>
        <w:t xml:space="preserve"> </w:t>
      </w:r>
      <w:r>
        <w:rPr>
          <w:color w:val="231F20"/>
          <w:sz w:val="18"/>
        </w:rPr>
        <w:t>The</w:t>
      </w:r>
      <w:r>
        <w:rPr>
          <w:color w:val="231F20"/>
          <w:spacing w:val="-8"/>
          <w:sz w:val="18"/>
        </w:rPr>
        <w:t xml:space="preserve"> </w:t>
      </w:r>
      <w:r>
        <w:rPr>
          <w:color w:val="231F20"/>
          <w:sz w:val="18"/>
        </w:rPr>
        <w:t>full</w:t>
      </w:r>
      <w:r>
        <w:rPr>
          <w:color w:val="231F20"/>
          <w:spacing w:val="-8"/>
          <w:sz w:val="18"/>
        </w:rPr>
        <w:t xml:space="preserve"> </w:t>
      </w:r>
      <w:r>
        <w:rPr>
          <w:color w:val="231F20"/>
          <w:sz w:val="18"/>
        </w:rPr>
        <w:t>measure</w:t>
      </w:r>
      <w:r>
        <w:rPr>
          <w:color w:val="231F20"/>
          <w:spacing w:val="-8"/>
          <w:sz w:val="18"/>
        </w:rPr>
        <w:t xml:space="preserve"> </w:t>
      </w:r>
      <w:r>
        <w:rPr>
          <w:color w:val="231F20"/>
          <w:sz w:val="18"/>
        </w:rPr>
        <w:t>description</w:t>
      </w:r>
      <w:r>
        <w:rPr>
          <w:color w:val="231F20"/>
          <w:spacing w:val="-8"/>
          <w:sz w:val="18"/>
        </w:rPr>
        <w:t xml:space="preserve"> </w:t>
      </w:r>
      <w:r>
        <w:rPr>
          <w:color w:val="231F20"/>
          <w:sz w:val="18"/>
        </w:rPr>
        <w:t>and</w:t>
      </w:r>
      <w:r>
        <w:rPr>
          <w:color w:val="231F20"/>
          <w:spacing w:val="-8"/>
          <w:sz w:val="18"/>
        </w:rPr>
        <w:t xml:space="preserve"> </w:t>
      </w:r>
      <w:r>
        <w:rPr>
          <w:color w:val="231F20"/>
          <w:sz w:val="18"/>
        </w:rPr>
        <w:t>package</w:t>
      </w:r>
      <w:r>
        <w:rPr>
          <w:color w:val="231F20"/>
          <w:spacing w:val="-8"/>
          <w:sz w:val="18"/>
        </w:rPr>
        <w:t xml:space="preserve"> </w:t>
      </w:r>
      <w:r>
        <w:rPr>
          <w:color w:val="231F20"/>
          <w:sz w:val="18"/>
        </w:rPr>
        <w:t>details</w:t>
      </w:r>
      <w:r>
        <w:rPr>
          <w:color w:val="231F20"/>
          <w:spacing w:val="-8"/>
          <w:sz w:val="18"/>
        </w:rPr>
        <w:t xml:space="preserve"> </w:t>
      </w:r>
      <w:r>
        <w:rPr>
          <w:color w:val="231F20"/>
          <w:sz w:val="18"/>
        </w:rPr>
        <w:t>appear</w:t>
      </w:r>
      <w:r>
        <w:rPr>
          <w:color w:val="231F20"/>
          <w:spacing w:val="-8"/>
          <w:sz w:val="18"/>
        </w:rPr>
        <w:t xml:space="preserve"> </w:t>
      </w:r>
      <w:r>
        <w:rPr>
          <w:color w:val="231F20"/>
          <w:sz w:val="18"/>
        </w:rPr>
        <w:t>in</w:t>
      </w:r>
      <w:r>
        <w:rPr>
          <w:color w:val="231F20"/>
          <w:spacing w:val="-8"/>
          <w:sz w:val="18"/>
        </w:rPr>
        <w:t xml:space="preserve"> </w:t>
      </w:r>
      <w:proofErr w:type="gramStart"/>
      <w:r>
        <w:rPr>
          <w:color w:val="231F20"/>
          <w:sz w:val="18"/>
        </w:rPr>
        <w:t>the</w:t>
      </w:r>
      <w:r>
        <w:rPr>
          <w:color w:val="231F20"/>
          <w:spacing w:val="-8"/>
          <w:sz w:val="18"/>
        </w:rPr>
        <w:t xml:space="preserve"> </w:t>
      </w:r>
      <w:r>
        <w:rPr>
          <w:color w:val="231F20"/>
          <w:sz w:val="18"/>
        </w:rPr>
        <w:t>Budget</w:t>
      </w:r>
      <w:proofErr w:type="gramEnd"/>
      <w:r>
        <w:rPr>
          <w:color w:val="231F20"/>
          <w:spacing w:val="-8"/>
          <w:sz w:val="18"/>
        </w:rPr>
        <w:t xml:space="preserve"> </w:t>
      </w:r>
      <w:r>
        <w:rPr>
          <w:color w:val="231F20"/>
          <w:sz w:val="18"/>
        </w:rPr>
        <w:t>Paper</w:t>
      </w:r>
      <w:r>
        <w:rPr>
          <w:color w:val="231F20"/>
          <w:spacing w:val="-8"/>
          <w:sz w:val="18"/>
        </w:rPr>
        <w:t xml:space="preserve"> </w:t>
      </w:r>
      <w:r>
        <w:rPr>
          <w:color w:val="231F20"/>
          <w:sz w:val="18"/>
        </w:rPr>
        <w:t>No.</w:t>
      </w:r>
      <w:r>
        <w:rPr>
          <w:color w:val="231F20"/>
          <w:spacing w:val="-8"/>
          <w:sz w:val="18"/>
        </w:rPr>
        <w:t xml:space="preserve"> </w:t>
      </w:r>
      <w:r>
        <w:rPr>
          <w:color w:val="231F20"/>
          <w:sz w:val="18"/>
        </w:rPr>
        <w:t>2</w:t>
      </w:r>
      <w:r>
        <w:rPr>
          <w:color w:val="231F20"/>
          <w:spacing w:val="-8"/>
          <w:sz w:val="18"/>
        </w:rPr>
        <w:t xml:space="preserve"> </w:t>
      </w:r>
      <w:r>
        <w:rPr>
          <w:color w:val="231F20"/>
          <w:sz w:val="18"/>
        </w:rPr>
        <w:t>under</w:t>
      </w:r>
      <w:r>
        <w:rPr>
          <w:color w:val="231F20"/>
          <w:spacing w:val="-8"/>
          <w:sz w:val="18"/>
        </w:rPr>
        <w:t xml:space="preserve"> </w:t>
      </w:r>
      <w:r>
        <w:rPr>
          <w:color w:val="231F20"/>
          <w:sz w:val="18"/>
        </w:rPr>
        <w:t>the</w:t>
      </w:r>
      <w:r>
        <w:rPr>
          <w:color w:val="231F20"/>
          <w:spacing w:val="-8"/>
          <w:sz w:val="18"/>
        </w:rPr>
        <w:t xml:space="preserve"> </w:t>
      </w:r>
      <w:r>
        <w:rPr>
          <w:color w:val="231F20"/>
          <w:sz w:val="18"/>
        </w:rPr>
        <w:t>Prime Minister and Cabinet portfolio.</w:t>
      </w:r>
    </w:p>
    <w:p w14:paraId="65373CD2" w14:textId="77777777" w:rsidR="002A4227" w:rsidRDefault="00B72992">
      <w:pPr>
        <w:pStyle w:val="ListParagraph"/>
        <w:numPr>
          <w:ilvl w:val="0"/>
          <w:numId w:val="55"/>
        </w:numPr>
        <w:tabs>
          <w:tab w:val="left" w:pos="665"/>
        </w:tabs>
        <w:spacing w:line="237" w:lineRule="auto"/>
        <w:ind w:right="802"/>
        <w:jc w:val="both"/>
        <w:rPr>
          <w:sz w:val="18"/>
        </w:rPr>
      </w:pPr>
      <w:r>
        <w:rPr>
          <w:color w:val="231F20"/>
          <w:sz w:val="18"/>
        </w:rPr>
        <w:t>The</w:t>
      </w:r>
      <w:r>
        <w:rPr>
          <w:color w:val="231F20"/>
          <w:spacing w:val="-9"/>
          <w:sz w:val="18"/>
        </w:rPr>
        <w:t xml:space="preserve"> </w:t>
      </w:r>
      <w:r>
        <w:rPr>
          <w:color w:val="231F20"/>
          <w:sz w:val="18"/>
        </w:rPr>
        <w:t>lead</w:t>
      </w:r>
      <w:r>
        <w:rPr>
          <w:color w:val="231F20"/>
          <w:spacing w:val="-9"/>
          <w:sz w:val="18"/>
        </w:rPr>
        <w:t xml:space="preserve"> </w:t>
      </w:r>
      <w:r>
        <w:rPr>
          <w:color w:val="231F20"/>
          <w:sz w:val="18"/>
        </w:rPr>
        <w:t>entity</w:t>
      </w:r>
      <w:r>
        <w:rPr>
          <w:color w:val="231F20"/>
          <w:spacing w:val="-9"/>
          <w:sz w:val="18"/>
        </w:rPr>
        <w:t xml:space="preserve"> </w:t>
      </w:r>
      <w:r>
        <w:rPr>
          <w:color w:val="231F20"/>
          <w:sz w:val="18"/>
        </w:rPr>
        <w:t>for</w:t>
      </w:r>
      <w:r>
        <w:rPr>
          <w:color w:val="231F20"/>
          <w:spacing w:val="-9"/>
          <w:sz w:val="18"/>
        </w:rPr>
        <w:t xml:space="preserve"> </w:t>
      </w:r>
      <w:r>
        <w:rPr>
          <w:color w:val="231F20"/>
          <w:sz w:val="18"/>
        </w:rPr>
        <w:t>the</w:t>
      </w:r>
      <w:r>
        <w:rPr>
          <w:color w:val="231F20"/>
          <w:spacing w:val="-9"/>
          <w:sz w:val="18"/>
        </w:rPr>
        <w:t xml:space="preserve"> </w:t>
      </w:r>
      <w:r>
        <w:rPr>
          <w:color w:val="231F20"/>
          <w:sz w:val="18"/>
        </w:rPr>
        <w:t>measure</w:t>
      </w:r>
      <w:r>
        <w:rPr>
          <w:color w:val="231F20"/>
          <w:spacing w:val="-9"/>
          <w:sz w:val="18"/>
        </w:rPr>
        <w:t xml:space="preserve"> </w:t>
      </w:r>
      <w:r>
        <w:rPr>
          <w:color w:val="231F20"/>
          <w:sz w:val="18"/>
        </w:rPr>
        <w:t>titled</w:t>
      </w:r>
      <w:r>
        <w:rPr>
          <w:color w:val="231F20"/>
          <w:spacing w:val="-9"/>
          <w:sz w:val="18"/>
        </w:rPr>
        <w:t xml:space="preserve"> </w:t>
      </w:r>
      <w:r>
        <w:rPr>
          <w:color w:val="231F20"/>
          <w:sz w:val="18"/>
        </w:rPr>
        <w:t>Nuclear-Powered</w:t>
      </w:r>
      <w:r>
        <w:rPr>
          <w:color w:val="231F20"/>
          <w:spacing w:val="-9"/>
          <w:sz w:val="18"/>
        </w:rPr>
        <w:t xml:space="preserve"> </w:t>
      </w:r>
      <w:r>
        <w:rPr>
          <w:color w:val="231F20"/>
          <w:sz w:val="18"/>
        </w:rPr>
        <w:t>Submarine</w:t>
      </w:r>
      <w:r>
        <w:rPr>
          <w:color w:val="231F20"/>
          <w:spacing w:val="-9"/>
          <w:sz w:val="18"/>
        </w:rPr>
        <w:t xml:space="preserve"> </w:t>
      </w:r>
      <w:r>
        <w:rPr>
          <w:color w:val="231F20"/>
          <w:sz w:val="18"/>
        </w:rPr>
        <w:t>Program</w:t>
      </w:r>
      <w:r>
        <w:rPr>
          <w:color w:val="231F20"/>
          <w:spacing w:val="-9"/>
          <w:sz w:val="18"/>
        </w:rPr>
        <w:t xml:space="preserve"> </w:t>
      </w:r>
      <w:r>
        <w:rPr>
          <w:color w:val="231F20"/>
          <w:sz w:val="18"/>
        </w:rPr>
        <w:t>–</w:t>
      </w:r>
      <w:r>
        <w:rPr>
          <w:color w:val="231F20"/>
          <w:spacing w:val="-9"/>
          <w:sz w:val="18"/>
        </w:rPr>
        <w:t xml:space="preserve"> </w:t>
      </w:r>
      <w:r>
        <w:rPr>
          <w:color w:val="231F20"/>
          <w:sz w:val="18"/>
        </w:rPr>
        <w:t>continuation</w:t>
      </w:r>
      <w:r>
        <w:rPr>
          <w:color w:val="231F20"/>
          <w:spacing w:val="-9"/>
          <w:sz w:val="18"/>
        </w:rPr>
        <w:t xml:space="preserve"> </w:t>
      </w:r>
      <w:r>
        <w:rPr>
          <w:color w:val="231F20"/>
          <w:sz w:val="18"/>
        </w:rPr>
        <w:t>of</w:t>
      </w:r>
      <w:r>
        <w:rPr>
          <w:color w:val="231F20"/>
          <w:spacing w:val="-9"/>
          <w:sz w:val="18"/>
        </w:rPr>
        <w:t xml:space="preserve"> </w:t>
      </w:r>
      <w:r>
        <w:rPr>
          <w:color w:val="231F20"/>
          <w:sz w:val="18"/>
        </w:rPr>
        <w:t>government resourcing</w:t>
      </w:r>
      <w:r>
        <w:rPr>
          <w:color w:val="231F20"/>
          <w:spacing w:val="-5"/>
          <w:sz w:val="18"/>
        </w:rPr>
        <w:t xml:space="preserve"> </w:t>
      </w:r>
      <w:r>
        <w:rPr>
          <w:color w:val="231F20"/>
          <w:sz w:val="18"/>
        </w:rPr>
        <w:t>is</w:t>
      </w:r>
      <w:r>
        <w:rPr>
          <w:color w:val="231F20"/>
          <w:spacing w:val="-5"/>
          <w:sz w:val="18"/>
        </w:rPr>
        <w:t xml:space="preserve"> </w:t>
      </w:r>
      <w:r>
        <w:rPr>
          <w:color w:val="231F20"/>
          <w:sz w:val="18"/>
        </w:rPr>
        <w:t>the</w:t>
      </w:r>
      <w:r>
        <w:rPr>
          <w:color w:val="231F20"/>
          <w:spacing w:val="-5"/>
          <w:sz w:val="18"/>
        </w:rPr>
        <w:t xml:space="preserve"> </w:t>
      </w:r>
      <w:r>
        <w:rPr>
          <w:color w:val="231F20"/>
          <w:sz w:val="18"/>
        </w:rPr>
        <w:t>Department</w:t>
      </w:r>
      <w:r>
        <w:rPr>
          <w:color w:val="231F20"/>
          <w:spacing w:val="-5"/>
          <w:sz w:val="18"/>
        </w:rPr>
        <w:t xml:space="preserve"> </w:t>
      </w:r>
      <w:r>
        <w:rPr>
          <w:color w:val="231F20"/>
          <w:sz w:val="18"/>
        </w:rPr>
        <w:t>of</w:t>
      </w:r>
      <w:r>
        <w:rPr>
          <w:color w:val="231F20"/>
          <w:spacing w:val="-5"/>
          <w:sz w:val="18"/>
        </w:rPr>
        <w:t xml:space="preserve"> </w:t>
      </w:r>
      <w:proofErr w:type="spellStart"/>
      <w:r>
        <w:rPr>
          <w:color w:val="231F20"/>
          <w:sz w:val="18"/>
        </w:rPr>
        <w:t>Defence</w:t>
      </w:r>
      <w:proofErr w:type="spellEnd"/>
      <w:r>
        <w:rPr>
          <w:color w:val="231F20"/>
          <w:sz w:val="18"/>
        </w:rPr>
        <w:t>.</w:t>
      </w:r>
      <w:r>
        <w:rPr>
          <w:color w:val="231F20"/>
          <w:spacing w:val="-5"/>
          <w:sz w:val="18"/>
        </w:rPr>
        <w:t xml:space="preserve"> </w:t>
      </w:r>
      <w:r>
        <w:rPr>
          <w:color w:val="231F20"/>
          <w:sz w:val="18"/>
        </w:rPr>
        <w:t>The</w:t>
      </w:r>
      <w:r>
        <w:rPr>
          <w:color w:val="231F20"/>
          <w:spacing w:val="-5"/>
          <w:sz w:val="18"/>
        </w:rPr>
        <w:t xml:space="preserve"> </w:t>
      </w:r>
      <w:r>
        <w:rPr>
          <w:color w:val="231F20"/>
          <w:sz w:val="18"/>
        </w:rPr>
        <w:t>full</w:t>
      </w:r>
      <w:r>
        <w:rPr>
          <w:color w:val="231F20"/>
          <w:spacing w:val="-5"/>
          <w:sz w:val="18"/>
        </w:rPr>
        <w:t xml:space="preserve"> </w:t>
      </w:r>
      <w:r>
        <w:rPr>
          <w:color w:val="231F20"/>
          <w:sz w:val="18"/>
        </w:rPr>
        <w:t>measure</w:t>
      </w:r>
      <w:r>
        <w:rPr>
          <w:color w:val="231F20"/>
          <w:spacing w:val="-5"/>
          <w:sz w:val="18"/>
        </w:rPr>
        <w:t xml:space="preserve"> </w:t>
      </w:r>
      <w:r>
        <w:rPr>
          <w:color w:val="231F20"/>
          <w:sz w:val="18"/>
        </w:rPr>
        <w:t>description</w:t>
      </w:r>
      <w:r>
        <w:rPr>
          <w:color w:val="231F20"/>
          <w:spacing w:val="-5"/>
          <w:sz w:val="18"/>
        </w:rPr>
        <w:t xml:space="preserve"> </w:t>
      </w:r>
      <w:r>
        <w:rPr>
          <w:color w:val="231F20"/>
          <w:sz w:val="18"/>
        </w:rPr>
        <w:t>and</w:t>
      </w:r>
      <w:r>
        <w:rPr>
          <w:color w:val="231F20"/>
          <w:spacing w:val="-5"/>
          <w:sz w:val="18"/>
        </w:rPr>
        <w:t xml:space="preserve"> </w:t>
      </w:r>
      <w:r>
        <w:rPr>
          <w:color w:val="231F20"/>
          <w:sz w:val="18"/>
        </w:rPr>
        <w:t>package</w:t>
      </w:r>
      <w:r>
        <w:rPr>
          <w:color w:val="231F20"/>
          <w:spacing w:val="-5"/>
          <w:sz w:val="18"/>
        </w:rPr>
        <w:t xml:space="preserve"> </w:t>
      </w:r>
      <w:r>
        <w:rPr>
          <w:color w:val="231F20"/>
          <w:sz w:val="18"/>
        </w:rPr>
        <w:t>details</w:t>
      </w:r>
      <w:r>
        <w:rPr>
          <w:color w:val="231F20"/>
          <w:spacing w:val="-5"/>
          <w:sz w:val="18"/>
        </w:rPr>
        <w:t xml:space="preserve"> </w:t>
      </w:r>
      <w:r>
        <w:rPr>
          <w:color w:val="231F20"/>
          <w:sz w:val="18"/>
        </w:rPr>
        <w:t>appear</w:t>
      </w:r>
      <w:r>
        <w:rPr>
          <w:color w:val="231F20"/>
          <w:spacing w:val="-5"/>
          <w:sz w:val="18"/>
        </w:rPr>
        <w:t xml:space="preserve"> </w:t>
      </w:r>
      <w:r>
        <w:rPr>
          <w:color w:val="231F20"/>
          <w:sz w:val="18"/>
        </w:rPr>
        <w:t>in</w:t>
      </w:r>
      <w:r>
        <w:rPr>
          <w:color w:val="231F20"/>
          <w:spacing w:val="-5"/>
          <w:sz w:val="18"/>
        </w:rPr>
        <w:t xml:space="preserve"> </w:t>
      </w:r>
      <w:proofErr w:type="gramStart"/>
      <w:r>
        <w:rPr>
          <w:color w:val="231F20"/>
          <w:sz w:val="18"/>
        </w:rPr>
        <w:t>the Budget</w:t>
      </w:r>
      <w:proofErr w:type="gramEnd"/>
      <w:r>
        <w:rPr>
          <w:color w:val="231F20"/>
          <w:sz w:val="18"/>
        </w:rPr>
        <w:t xml:space="preserve"> Paper No. 2 under the </w:t>
      </w:r>
      <w:proofErr w:type="spellStart"/>
      <w:r>
        <w:rPr>
          <w:color w:val="231F20"/>
          <w:sz w:val="18"/>
        </w:rPr>
        <w:t>Defence</w:t>
      </w:r>
      <w:proofErr w:type="spellEnd"/>
      <w:r>
        <w:rPr>
          <w:color w:val="231F20"/>
          <w:sz w:val="18"/>
        </w:rPr>
        <w:t xml:space="preserve"> portfolio.</w:t>
      </w:r>
    </w:p>
    <w:p w14:paraId="65373CD3" w14:textId="77777777" w:rsidR="002A4227" w:rsidRDefault="00B72992">
      <w:pPr>
        <w:pStyle w:val="ListParagraph"/>
        <w:numPr>
          <w:ilvl w:val="0"/>
          <w:numId w:val="55"/>
        </w:numPr>
        <w:tabs>
          <w:tab w:val="left" w:pos="665"/>
        </w:tabs>
        <w:spacing w:line="237" w:lineRule="auto"/>
        <w:ind w:right="505"/>
        <w:rPr>
          <w:sz w:val="18"/>
        </w:rPr>
      </w:pPr>
      <w:r>
        <w:rPr>
          <w:color w:val="231F20"/>
          <w:sz w:val="18"/>
        </w:rPr>
        <w:t>The</w:t>
      </w:r>
      <w:r>
        <w:rPr>
          <w:color w:val="231F20"/>
          <w:spacing w:val="-8"/>
          <w:sz w:val="18"/>
        </w:rPr>
        <w:t xml:space="preserve"> </w:t>
      </w:r>
      <w:r>
        <w:rPr>
          <w:color w:val="231F20"/>
          <w:sz w:val="18"/>
        </w:rPr>
        <w:t>lead</w:t>
      </w:r>
      <w:r>
        <w:rPr>
          <w:color w:val="231F20"/>
          <w:spacing w:val="-8"/>
          <w:sz w:val="18"/>
        </w:rPr>
        <w:t xml:space="preserve"> </w:t>
      </w:r>
      <w:r>
        <w:rPr>
          <w:color w:val="231F20"/>
          <w:sz w:val="18"/>
        </w:rPr>
        <w:t>entity</w:t>
      </w:r>
      <w:r>
        <w:rPr>
          <w:color w:val="231F20"/>
          <w:spacing w:val="-8"/>
          <w:sz w:val="18"/>
        </w:rPr>
        <w:t xml:space="preserve"> </w:t>
      </w:r>
      <w:r>
        <w:rPr>
          <w:color w:val="231F20"/>
          <w:sz w:val="18"/>
        </w:rPr>
        <w:t>for</w:t>
      </w:r>
      <w:r>
        <w:rPr>
          <w:color w:val="231F20"/>
          <w:spacing w:val="-8"/>
          <w:sz w:val="18"/>
        </w:rPr>
        <w:t xml:space="preserve"> </w:t>
      </w:r>
      <w:r>
        <w:rPr>
          <w:color w:val="231F20"/>
          <w:sz w:val="18"/>
        </w:rPr>
        <w:t>the</w:t>
      </w:r>
      <w:r>
        <w:rPr>
          <w:color w:val="231F20"/>
          <w:spacing w:val="-8"/>
          <w:sz w:val="18"/>
        </w:rPr>
        <w:t xml:space="preserve"> </w:t>
      </w:r>
      <w:r>
        <w:rPr>
          <w:color w:val="231F20"/>
          <w:sz w:val="18"/>
        </w:rPr>
        <w:t>measure</w:t>
      </w:r>
      <w:r>
        <w:rPr>
          <w:color w:val="231F20"/>
          <w:spacing w:val="-8"/>
          <w:sz w:val="18"/>
        </w:rPr>
        <w:t xml:space="preserve"> </w:t>
      </w:r>
      <w:r>
        <w:rPr>
          <w:color w:val="231F20"/>
          <w:sz w:val="18"/>
        </w:rPr>
        <w:t>titled</w:t>
      </w:r>
      <w:r>
        <w:rPr>
          <w:color w:val="231F20"/>
          <w:spacing w:val="-8"/>
          <w:sz w:val="18"/>
        </w:rPr>
        <w:t xml:space="preserve"> </w:t>
      </w:r>
      <w:r>
        <w:rPr>
          <w:color w:val="231F20"/>
          <w:sz w:val="18"/>
        </w:rPr>
        <w:t>Parliamentary</w:t>
      </w:r>
      <w:r>
        <w:rPr>
          <w:color w:val="231F20"/>
          <w:spacing w:val="-8"/>
          <w:sz w:val="18"/>
        </w:rPr>
        <w:t xml:space="preserve"> </w:t>
      </w:r>
      <w:r>
        <w:rPr>
          <w:color w:val="231F20"/>
          <w:sz w:val="18"/>
        </w:rPr>
        <w:t>Departments</w:t>
      </w:r>
      <w:r>
        <w:rPr>
          <w:color w:val="231F20"/>
          <w:spacing w:val="-8"/>
          <w:sz w:val="18"/>
        </w:rPr>
        <w:t xml:space="preserve"> </w:t>
      </w:r>
      <w:r>
        <w:rPr>
          <w:color w:val="231F20"/>
          <w:sz w:val="18"/>
        </w:rPr>
        <w:t>–</w:t>
      </w:r>
      <w:r>
        <w:rPr>
          <w:color w:val="231F20"/>
          <w:spacing w:val="-8"/>
          <w:sz w:val="18"/>
        </w:rPr>
        <w:t xml:space="preserve"> </w:t>
      </w:r>
      <w:r>
        <w:rPr>
          <w:color w:val="231F20"/>
          <w:sz w:val="18"/>
        </w:rPr>
        <w:t>additional</w:t>
      </w:r>
      <w:r>
        <w:rPr>
          <w:color w:val="231F20"/>
          <w:spacing w:val="-8"/>
          <w:sz w:val="18"/>
        </w:rPr>
        <w:t xml:space="preserve"> </w:t>
      </w:r>
      <w:r>
        <w:rPr>
          <w:color w:val="231F20"/>
          <w:sz w:val="18"/>
        </w:rPr>
        <w:t>resourcing</w:t>
      </w:r>
      <w:r>
        <w:rPr>
          <w:color w:val="231F20"/>
          <w:spacing w:val="-8"/>
          <w:sz w:val="18"/>
        </w:rPr>
        <w:t xml:space="preserve"> </w:t>
      </w:r>
      <w:r>
        <w:rPr>
          <w:color w:val="231F20"/>
          <w:sz w:val="18"/>
        </w:rPr>
        <w:t>is</w:t>
      </w:r>
      <w:r>
        <w:rPr>
          <w:color w:val="231F20"/>
          <w:spacing w:val="-8"/>
          <w:sz w:val="18"/>
        </w:rPr>
        <w:t xml:space="preserve"> </w:t>
      </w:r>
      <w:r>
        <w:rPr>
          <w:color w:val="231F20"/>
          <w:sz w:val="18"/>
        </w:rPr>
        <w:t>the</w:t>
      </w:r>
      <w:r>
        <w:rPr>
          <w:color w:val="231F20"/>
          <w:spacing w:val="-8"/>
          <w:sz w:val="18"/>
        </w:rPr>
        <w:t xml:space="preserve"> </w:t>
      </w:r>
      <w:r>
        <w:rPr>
          <w:color w:val="231F20"/>
          <w:sz w:val="18"/>
        </w:rPr>
        <w:t>Department</w:t>
      </w:r>
      <w:r>
        <w:rPr>
          <w:color w:val="231F20"/>
          <w:spacing w:val="-8"/>
          <w:sz w:val="18"/>
        </w:rPr>
        <w:t xml:space="preserve"> </w:t>
      </w:r>
      <w:r>
        <w:rPr>
          <w:color w:val="231F20"/>
          <w:sz w:val="18"/>
        </w:rPr>
        <w:t>of Parliamentary</w:t>
      </w:r>
      <w:r>
        <w:rPr>
          <w:color w:val="231F20"/>
          <w:spacing w:val="-2"/>
          <w:sz w:val="18"/>
        </w:rPr>
        <w:t xml:space="preserve"> </w:t>
      </w:r>
      <w:r>
        <w:rPr>
          <w:color w:val="231F20"/>
          <w:sz w:val="18"/>
        </w:rPr>
        <w:t>Services.</w:t>
      </w:r>
      <w:r>
        <w:rPr>
          <w:color w:val="231F20"/>
          <w:spacing w:val="-2"/>
          <w:sz w:val="18"/>
        </w:rPr>
        <w:t xml:space="preserve"> </w:t>
      </w:r>
      <w:r>
        <w:rPr>
          <w:color w:val="231F20"/>
          <w:sz w:val="18"/>
        </w:rPr>
        <w:t>The</w:t>
      </w:r>
      <w:r>
        <w:rPr>
          <w:color w:val="231F20"/>
          <w:spacing w:val="-2"/>
          <w:sz w:val="18"/>
        </w:rPr>
        <w:t xml:space="preserve"> </w:t>
      </w:r>
      <w:r>
        <w:rPr>
          <w:color w:val="231F20"/>
          <w:sz w:val="18"/>
        </w:rPr>
        <w:t>full</w:t>
      </w:r>
      <w:r>
        <w:rPr>
          <w:color w:val="231F20"/>
          <w:spacing w:val="-2"/>
          <w:sz w:val="18"/>
        </w:rPr>
        <w:t xml:space="preserve"> </w:t>
      </w:r>
      <w:r>
        <w:rPr>
          <w:color w:val="231F20"/>
          <w:sz w:val="18"/>
        </w:rPr>
        <w:t>measure</w:t>
      </w:r>
      <w:r>
        <w:rPr>
          <w:color w:val="231F20"/>
          <w:spacing w:val="-2"/>
          <w:sz w:val="18"/>
        </w:rPr>
        <w:t xml:space="preserve"> </w:t>
      </w:r>
      <w:r>
        <w:rPr>
          <w:color w:val="231F20"/>
          <w:sz w:val="18"/>
        </w:rPr>
        <w:t>description</w:t>
      </w:r>
      <w:r>
        <w:rPr>
          <w:color w:val="231F20"/>
          <w:spacing w:val="-2"/>
          <w:sz w:val="18"/>
        </w:rPr>
        <w:t xml:space="preserve"> </w:t>
      </w:r>
      <w:r>
        <w:rPr>
          <w:color w:val="231F20"/>
          <w:sz w:val="18"/>
        </w:rPr>
        <w:t>and</w:t>
      </w:r>
      <w:r>
        <w:rPr>
          <w:color w:val="231F20"/>
          <w:spacing w:val="-2"/>
          <w:sz w:val="18"/>
        </w:rPr>
        <w:t xml:space="preserve"> </w:t>
      </w:r>
      <w:r>
        <w:rPr>
          <w:color w:val="231F20"/>
          <w:sz w:val="18"/>
        </w:rPr>
        <w:t>package</w:t>
      </w:r>
      <w:r>
        <w:rPr>
          <w:color w:val="231F20"/>
          <w:spacing w:val="-2"/>
          <w:sz w:val="18"/>
        </w:rPr>
        <w:t xml:space="preserve"> </w:t>
      </w:r>
      <w:r>
        <w:rPr>
          <w:color w:val="231F20"/>
          <w:sz w:val="18"/>
        </w:rPr>
        <w:t>details</w:t>
      </w:r>
      <w:r>
        <w:rPr>
          <w:color w:val="231F20"/>
          <w:spacing w:val="-2"/>
          <w:sz w:val="18"/>
        </w:rPr>
        <w:t xml:space="preserve"> </w:t>
      </w:r>
      <w:r>
        <w:rPr>
          <w:color w:val="231F20"/>
          <w:sz w:val="18"/>
        </w:rPr>
        <w:t>appear</w:t>
      </w:r>
      <w:r>
        <w:rPr>
          <w:color w:val="231F20"/>
          <w:spacing w:val="-2"/>
          <w:sz w:val="18"/>
        </w:rPr>
        <w:t xml:space="preserve"> </w:t>
      </w:r>
      <w:r>
        <w:rPr>
          <w:color w:val="231F20"/>
          <w:sz w:val="18"/>
        </w:rPr>
        <w:t>in</w:t>
      </w:r>
      <w:r>
        <w:rPr>
          <w:color w:val="231F20"/>
          <w:spacing w:val="-2"/>
          <w:sz w:val="18"/>
        </w:rPr>
        <w:t xml:space="preserve"> </w:t>
      </w:r>
      <w:r>
        <w:rPr>
          <w:color w:val="231F20"/>
          <w:sz w:val="18"/>
        </w:rPr>
        <w:t>the</w:t>
      </w:r>
      <w:r>
        <w:rPr>
          <w:color w:val="231F20"/>
          <w:spacing w:val="-2"/>
          <w:sz w:val="18"/>
        </w:rPr>
        <w:t xml:space="preserve"> </w:t>
      </w:r>
      <w:r>
        <w:rPr>
          <w:color w:val="231F20"/>
          <w:sz w:val="18"/>
        </w:rPr>
        <w:t>Budget</w:t>
      </w:r>
      <w:r>
        <w:rPr>
          <w:color w:val="231F20"/>
          <w:spacing w:val="-2"/>
          <w:sz w:val="18"/>
        </w:rPr>
        <w:t xml:space="preserve"> </w:t>
      </w:r>
      <w:r>
        <w:rPr>
          <w:color w:val="231F20"/>
          <w:sz w:val="18"/>
        </w:rPr>
        <w:t>Paper</w:t>
      </w:r>
      <w:r>
        <w:rPr>
          <w:color w:val="231F20"/>
          <w:spacing w:val="-2"/>
          <w:sz w:val="18"/>
        </w:rPr>
        <w:t xml:space="preserve"> </w:t>
      </w:r>
      <w:r>
        <w:rPr>
          <w:color w:val="231F20"/>
          <w:sz w:val="18"/>
        </w:rPr>
        <w:t>No.</w:t>
      </w:r>
      <w:r>
        <w:rPr>
          <w:color w:val="231F20"/>
          <w:spacing w:val="-2"/>
          <w:sz w:val="18"/>
        </w:rPr>
        <w:t xml:space="preserve"> </w:t>
      </w:r>
      <w:r>
        <w:rPr>
          <w:color w:val="231F20"/>
          <w:sz w:val="18"/>
        </w:rPr>
        <w:t>2 under the Parliamentary Departments.</w:t>
      </w:r>
    </w:p>
    <w:p w14:paraId="65373CD4" w14:textId="77777777" w:rsidR="002A4227" w:rsidRDefault="00B72992">
      <w:pPr>
        <w:pStyle w:val="ListParagraph"/>
        <w:numPr>
          <w:ilvl w:val="0"/>
          <w:numId w:val="55"/>
        </w:numPr>
        <w:tabs>
          <w:tab w:val="left" w:pos="665"/>
        </w:tabs>
        <w:spacing w:line="237" w:lineRule="auto"/>
        <w:ind w:right="465"/>
        <w:rPr>
          <w:sz w:val="18"/>
        </w:rPr>
      </w:pPr>
      <w:r>
        <w:rPr>
          <w:color w:val="231F20"/>
          <w:sz w:val="18"/>
        </w:rPr>
        <w:t xml:space="preserve">The measure titled Reducing Spending on Consultants, Contractors and </w:t>
      </w:r>
      <w:proofErr w:type="spellStart"/>
      <w:r>
        <w:rPr>
          <w:color w:val="231F20"/>
          <w:sz w:val="18"/>
        </w:rPr>
        <w:t>Labour</w:t>
      </w:r>
      <w:proofErr w:type="spellEnd"/>
      <w:r>
        <w:rPr>
          <w:color w:val="231F20"/>
          <w:sz w:val="18"/>
        </w:rPr>
        <w:t xml:space="preserve"> Hire, and Non-wage Expenses</w:t>
      </w:r>
      <w:r>
        <w:rPr>
          <w:color w:val="231F20"/>
          <w:spacing w:val="-8"/>
          <w:sz w:val="18"/>
        </w:rPr>
        <w:t xml:space="preserve"> </w:t>
      </w:r>
      <w:r>
        <w:rPr>
          <w:color w:val="231F20"/>
          <w:sz w:val="18"/>
        </w:rPr>
        <w:t>–</w:t>
      </w:r>
      <w:r>
        <w:rPr>
          <w:color w:val="231F20"/>
          <w:spacing w:val="-8"/>
          <w:sz w:val="18"/>
        </w:rPr>
        <w:t xml:space="preserve"> </w:t>
      </w:r>
      <w:r>
        <w:rPr>
          <w:color w:val="231F20"/>
          <w:sz w:val="18"/>
        </w:rPr>
        <w:t>one</w:t>
      </w:r>
      <w:r>
        <w:rPr>
          <w:color w:val="231F20"/>
          <w:spacing w:val="-8"/>
          <w:sz w:val="18"/>
        </w:rPr>
        <w:t xml:space="preserve"> </w:t>
      </w:r>
      <w:r>
        <w:rPr>
          <w:color w:val="231F20"/>
          <w:sz w:val="18"/>
        </w:rPr>
        <w:t>year</w:t>
      </w:r>
      <w:r>
        <w:rPr>
          <w:color w:val="231F20"/>
          <w:spacing w:val="-8"/>
          <w:sz w:val="18"/>
        </w:rPr>
        <w:t xml:space="preserve"> </w:t>
      </w:r>
      <w:r>
        <w:rPr>
          <w:color w:val="231F20"/>
          <w:sz w:val="18"/>
        </w:rPr>
        <w:t>extension</w:t>
      </w:r>
      <w:r>
        <w:rPr>
          <w:color w:val="231F20"/>
          <w:spacing w:val="-8"/>
          <w:sz w:val="18"/>
        </w:rPr>
        <w:t xml:space="preserve"> </w:t>
      </w:r>
      <w:r>
        <w:rPr>
          <w:color w:val="231F20"/>
          <w:sz w:val="18"/>
        </w:rPr>
        <w:t>is</w:t>
      </w:r>
      <w:r>
        <w:rPr>
          <w:color w:val="231F20"/>
          <w:spacing w:val="-8"/>
          <w:sz w:val="18"/>
        </w:rPr>
        <w:t xml:space="preserve"> </w:t>
      </w:r>
      <w:r>
        <w:rPr>
          <w:color w:val="231F20"/>
          <w:sz w:val="18"/>
        </w:rPr>
        <w:t>Cross</w:t>
      </w:r>
      <w:r>
        <w:rPr>
          <w:color w:val="231F20"/>
          <w:spacing w:val="-8"/>
          <w:sz w:val="18"/>
        </w:rPr>
        <w:t xml:space="preserve"> </w:t>
      </w:r>
      <w:r>
        <w:rPr>
          <w:color w:val="231F20"/>
          <w:sz w:val="18"/>
        </w:rPr>
        <w:t>Portfolio.</w:t>
      </w:r>
      <w:r>
        <w:rPr>
          <w:color w:val="231F20"/>
          <w:spacing w:val="-8"/>
          <w:sz w:val="18"/>
        </w:rPr>
        <w:t xml:space="preserve"> </w:t>
      </w:r>
      <w:r>
        <w:rPr>
          <w:color w:val="231F20"/>
          <w:sz w:val="18"/>
        </w:rPr>
        <w:t>The</w:t>
      </w:r>
      <w:r>
        <w:rPr>
          <w:color w:val="231F20"/>
          <w:spacing w:val="-8"/>
          <w:sz w:val="18"/>
        </w:rPr>
        <w:t xml:space="preserve"> </w:t>
      </w:r>
      <w:r>
        <w:rPr>
          <w:color w:val="231F20"/>
          <w:sz w:val="18"/>
        </w:rPr>
        <w:t>full</w:t>
      </w:r>
      <w:r>
        <w:rPr>
          <w:color w:val="231F20"/>
          <w:spacing w:val="-8"/>
          <w:sz w:val="18"/>
        </w:rPr>
        <w:t xml:space="preserve"> </w:t>
      </w:r>
      <w:r>
        <w:rPr>
          <w:color w:val="231F20"/>
          <w:sz w:val="18"/>
        </w:rPr>
        <w:t>measure</w:t>
      </w:r>
      <w:r>
        <w:rPr>
          <w:color w:val="231F20"/>
          <w:spacing w:val="-8"/>
          <w:sz w:val="18"/>
        </w:rPr>
        <w:t xml:space="preserve"> </w:t>
      </w:r>
      <w:r>
        <w:rPr>
          <w:color w:val="231F20"/>
          <w:sz w:val="18"/>
        </w:rPr>
        <w:t>description</w:t>
      </w:r>
      <w:r>
        <w:rPr>
          <w:color w:val="231F20"/>
          <w:spacing w:val="-8"/>
          <w:sz w:val="18"/>
        </w:rPr>
        <w:t xml:space="preserve"> </w:t>
      </w:r>
      <w:r>
        <w:rPr>
          <w:color w:val="231F20"/>
          <w:sz w:val="18"/>
        </w:rPr>
        <w:t>and</w:t>
      </w:r>
      <w:r>
        <w:rPr>
          <w:color w:val="231F20"/>
          <w:spacing w:val="-8"/>
          <w:sz w:val="18"/>
        </w:rPr>
        <w:t xml:space="preserve"> </w:t>
      </w:r>
      <w:r>
        <w:rPr>
          <w:color w:val="231F20"/>
          <w:sz w:val="18"/>
        </w:rPr>
        <w:t>package</w:t>
      </w:r>
      <w:r>
        <w:rPr>
          <w:color w:val="231F20"/>
          <w:spacing w:val="-8"/>
          <w:sz w:val="18"/>
        </w:rPr>
        <w:t xml:space="preserve"> </w:t>
      </w:r>
      <w:r>
        <w:rPr>
          <w:color w:val="231F20"/>
          <w:sz w:val="18"/>
        </w:rPr>
        <w:t>details</w:t>
      </w:r>
      <w:r>
        <w:rPr>
          <w:color w:val="231F20"/>
          <w:spacing w:val="-8"/>
          <w:sz w:val="18"/>
        </w:rPr>
        <w:t xml:space="preserve"> </w:t>
      </w:r>
      <w:r>
        <w:rPr>
          <w:color w:val="231F20"/>
          <w:sz w:val="18"/>
        </w:rPr>
        <w:t>appear</w:t>
      </w:r>
      <w:r>
        <w:rPr>
          <w:color w:val="231F20"/>
          <w:spacing w:val="-8"/>
          <w:sz w:val="18"/>
        </w:rPr>
        <w:t xml:space="preserve"> </w:t>
      </w:r>
      <w:r>
        <w:rPr>
          <w:color w:val="231F20"/>
          <w:sz w:val="18"/>
        </w:rPr>
        <w:t>in the Budget Paper No. 2 under Cross Portfolio.</w:t>
      </w:r>
    </w:p>
    <w:p w14:paraId="65373CD5" w14:textId="77777777" w:rsidR="002A4227" w:rsidRDefault="00B72992">
      <w:pPr>
        <w:pStyle w:val="ListParagraph"/>
        <w:numPr>
          <w:ilvl w:val="0"/>
          <w:numId w:val="55"/>
        </w:numPr>
        <w:tabs>
          <w:tab w:val="left" w:pos="665"/>
        </w:tabs>
        <w:spacing w:line="237" w:lineRule="auto"/>
        <w:ind w:right="753"/>
        <w:rPr>
          <w:sz w:val="18"/>
        </w:rPr>
      </w:pPr>
      <w:r>
        <w:rPr>
          <w:color w:val="231F20"/>
          <w:sz w:val="18"/>
        </w:rPr>
        <w:t>The lead entity for the measure titled Securing the National Disability Insurance Scheme for Future Generations</w:t>
      </w:r>
      <w:r>
        <w:rPr>
          <w:color w:val="231F20"/>
          <w:spacing w:val="-10"/>
          <w:sz w:val="18"/>
        </w:rPr>
        <w:t xml:space="preserve"> </w:t>
      </w:r>
      <w:r>
        <w:rPr>
          <w:color w:val="231F20"/>
          <w:sz w:val="18"/>
        </w:rPr>
        <w:t>is</w:t>
      </w:r>
      <w:r>
        <w:rPr>
          <w:color w:val="231F20"/>
          <w:spacing w:val="-10"/>
          <w:sz w:val="18"/>
        </w:rPr>
        <w:t xml:space="preserve"> </w:t>
      </w:r>
      <w:r>
        <w:rPr>
          <w:color w:val="231F20"/>
          <w:sz w:val="18"/>
        </w:rPr>
        <w:t>the</w:t>
      </w:r>
      <w:r>
        <w:rPr>
          <w:color w:val="231F20"/>
          <w:spacing w:val="-10"/>
          <w:sz w:val="18"/>
        </w:rPr>
        <w:t xml:space="preserve"> </w:t>
      </w:r>
      <w:r>
        <w:rPr>
          <w:color w:val="231F20"/>
          <w:sz w:val="18"/>
        </w:rPr>
        <w:t>National</w:t>
      </w:r>
      <w:r>
        <w:rPr>
          <w:color w:val="231F20"/>
          <w:spacing w:val="-10"/>
          <w:sz w:val="18"/>
        </w:rPr>
        <w:t xml:space="preserve"> </w:t>
      </w:r>
      <w:r>
        <w:rPr>
          <w:color w:val="231F20"/>
          <w:sz w:val="18"/>
        </w:rPr>
        <w:t>Disability</w:t>
      </w:r>
      <w:r>
        <w:rPr>
          <w:color w:val="231F20"/>
          <w:spacing w:val="-10"/>
          <w:sz w:val="18"/>
        </w:rPr>
        <w:t xml:space="preserve"> </w:t>
      </w:r>
      <w:r>
        <w:rPr>
          <w:color w:val="231F20"/>
          <w:sz w:val="18"/>
        </w:rPr>
        <w:t>Insurance</w:t>
      </w:r>
      <w:r>
        <w:rPr>
          <w:color w:val="231F20"/>
          <w:spacing w:val="-10"/>
          <w:sz w:val="18"/>
        </w:rPr>
        <w:t xml:space="preserve"> </w:t>
      </w:r>
      <w:r>
        <w:rPr>
          <w:color w:val="231F20"/>
          <w:sz w:val="18"/>
        </w:rPr>
        <w:t>Agency.</w:t>
      </w:r>
      <w:r>
        <w:rPr>
          <w:color w:val="231F20"/>
          <w:spacing w:val="-10"/>
          <w:sz w:val="18"/>
        </w:rPr>
        <w:t xml:space="preserve"> </w:t>
      </w:r>
      <w:r>
        <w:rPr>
          <w:color w:val="231F20"/>
          <w:sz w:val="18"/>
        </w:rPr>
        <w:t>The</w:t>
      </w:r>
      <w:r>
        <w:rPr>
          <w:color w:val="231F20"/>
          <w:spacing w:val="-10"/>
          <w:sz w:val="18"/>
        </w:rPr>
        <w:t xml:space="preserve"> </w:t>
      </w:r>
      <w:r>
        <w:rPr>
          <w:color w:val="231F20"/>
          <w:sz w:val="18"/>
        </w:rPr>
        <w:t>full</w:t>
      </w:r>
      <w:r>
        <w:rPr>
          <w:color w:val="231F20"/>
          <w:spacing w:val="-10"/>
          <w:sz w:val="18"/>
        </w:rPr>
        <w:t xml:space="preserve"> </w:t>
      </w:r>
      <w:r>
        <w:rPr>
          <w:color w:val="231F20"/>
          <w:sz w:val="18"/>
        </w:rPr>
        <w:t>measure</w:t>
      </w:r>
      <w:r>
        <w:rPr>
          <w:color w:val="231F20"/>
          <w:spacing w:val="-10"/>
          <w:sz w:val="18"/>
        </w:rPr>
        <w:t xml:space="preserve"> </w:t>
      </w:r>
      <w:r>
        <w:rPr>
          <w:color w:val="231F20"/>
          <w:sz w:val="18"/>
        </w:rPr>
        <w:t>description</w:t>
      </w:r>
      <w:r>
        <w:rPr>
          <w:color w:val="231F20"/>
          <w:spacing w:val="-10"/>
          <w:sz w:val="18"/>
        </w:rPr>
        <w:t xml:space="preserve"> </w:t>
      </w:r>
      <w:r>
        <w:rPr>
          <w:color w:val="231F20"/>
          <w:sz w:val="18"/>
        </w:rPr>
        <w:t>and</w:t>
      </w:r>
      <w:r>
        <w:rPr>
          <w:color w:val="231F20"/>
          <w:spacing w:val="-10"/>
          <w:sz w:val="18"/>
        </w:rPr>
        <w:t xml:space="preserve"> </w:t>
      </w:r>
      <w:r>
        <w:rPr>
          <w:color w:val="231F20"/>
          <w:sz w:val="18"/>
        </w:rPr>
        <w:t>package</w:t>
      </w:r>
      <w:r>
        <w:rPr>
          <w:color w:val="231F20"/>
          <w:spacing w:val="-10"/>
          <w:sz w:val="18"/>
        </w:rPr>
        <w:t xml:space="preserve"> </w:t>
      </w:r>
      <w:r>
        <w:rPr>
          <w:color w:val="231F20"/>
          <w:sz w:val="18"/>
        </w:rPr>
        <w:t>details appear in the Budget Paper No. 2 under the Health, Disability and Ageing portfolio.</w:t>
      </w:r>
    </w:p>
    <w:p w14:paraId="65373CD6" w14:textId="77777777" w:rsidR="002A4227" w:rsidRDefault="00B72992">
      <w:pPr>
        <w:pStyle w:val="ListParagraph"/>
        <w:numPr>
          <w:ilvl w:val="0"/>
          <w:numId w:val="55"/>
        </w:numPr>
        <w:tabs>
          <w:tab w:val="left" w:pos="665"/>
        </w:tabs>
        <w:spacing w:line="237" w:lineRule="auto"/>
        <w:ind w:right="434"/>
        <w:rPr>
          <w:sz w:val="18"/>
        </w:rPr>
      </w:pPr>
      <w:r>
        <w:rPr>
          <w:color w:val="231F20"/>
          <w:sz w:val="18"/>
        </w:rPr>
        <w:t>The lead entity for the measure titled Supporting Australian Industry is the Department of Industry, Science and</w:t>
      </w:r>
      <w:r>
        <w:rPr>
          <w:color w:val="231F20"/>
          <w:spacing w:val="-8"/>
          <w:sz w:val="18"/>
        </w:rPr>
        <w:t xml:space="preserve"> </w:t>
      </w:r>
      <w:r>
        <w:rPr>
          <w:color w:val="231F20"/>
          <w:sz w:val="18"/>
        </w:rPr>
        <w:t>Resources.</w:t>
      </w:r>
      <w:r>
        <w:rPr>
          <w:color w:val="231F20"/>
          <w:spacing w:val="-8"/>
          <w:sz w:val="18"/>
        </w:rPr>
        <w:t xml:space="preserve"> </w:t>
      </w:r>
      <w:r>
        <w:rPr>
          <w:color w:val="231F20"/>
          <w:sz w:val="18"/>
        </w:rPr>
        <w:t>The</w:t>
      </w:r>
      <w:r>
        <w:rPr>
          <w:color w:val="231F20"/>
          <w:spacing w:val="-8"/>
          <w:sz w:val="18"/>
        </w:rPr>
        <w:t xml:space="preserve"> </w:t>
      </w:r>
      <w:r>
        <w:rPr>
          <w:color w:val="231F20"/>
          <w:sz w:val="18"/>
        </w:rPr>
        <w:t>full</w:t>
      </w:r>
      <w:r>
        <w:rPr>
          <w:color w:val="231F20"/>
          <w:spacing w:val="-8"/>
          <w:sz w:val="18"/>
        </w:rPr>
        <w:t xml:space="preserve"> </w:t>
      </w:r>
      <w:r>
        <w:rPr>
          <w:color w:val="231F20"/>
          <w:sz w:val="18"/>
        </w:rPr>
        <w:t>measure</w:t>
      </w:r>
      <w:r>
        <w:rPr>
          <w:color w:val="231F20"/>
          <w:spacing w:val="-8"/>
          <w:sz w:val="18"/>
        </w:rPr>
        <w:t xml:space="preserve"> </w:t>
      </w:r>
      <w:r>
        <w:rPr>
          <w:color w:val="231F20"/>
          <w:sz w:val="18"/>
        </w:rPr>
        <w:t>description</w:t>
      </w:r>
      <w:r>
        <w:rPr>
          <w:color w:val="231F20"/>
          <w:spacing w:val="-8"/>
          <w:sz w:val="18"/>
        </w:rPr>
        <w:t xml:space="preserve"> </w:t>
      </w:r>
      <w:r>
        <w:rPr>
          <w:color w:val="231F20"/>
          <w:sz w:val="18"/>
        </w:rPr>
        <w:t>and</w:t>
      </w:r>
      <w:r>
        <w:rPr>
          <w:color w:val="231F20"/>
          <w:spacing w:val="-8"/>
          <w:sz w:val="18"/>
        </w:rPr>
        <w:t xml:space="preserve"> </w:t>
      </w:r>
      <w:r>
        <w:rPr>
          <w:color w:val="231F20"/>
          <w:sz w:val="18"/>
        </w:rPr>
        <w:t>package</w:t>
      </w:r>
      <w:r>
        <w:rPr>
          <w:color w:val="231F20"/>
          <w:spacing w:val="-8"/>
          <w:sz w:val="18"/>
        </w:rPr>
        <w:t xml:space="preserve"> </w:t>
      </w:r>
      <w:r>
        <w:rPr>
          <w:color w:val="231F20"/>
          <w:sz w:val="18"/>
        </w:rPr>
        <w:t>details</w:t>
      </w:r>
      <w:r>
        <w:rPr>
          <w:color w:val="231F20"/>
          <w:spacing w:val="-8"/>
          <w:sz w:val="18"/>
        </w:rPr>
        <w:t xml:space="preserve"> </w:t>
      </w:r>
      <w:r>
        <w:rPr>
          <w:color w:val="231F20"/>
          <w:sz w:val="18"/>
        </w:rPr>
        <w:t>appear</w:t>
      </w:r>
      <w:r>
        <w:rPr>
          <w:color w:val="231F20"/>
          <w:spacing w:val="-8"/>
          <w:sz w:val="18"/>
        </w:rPr>
        <w:t xml:space="preserve"> </w:t>
      </w:r>
      <w:r>
        <w:rPr>
          <w:color w:val="231F20"/>
          <w:sz w:val="18"/>
        </w:rPr>
        <w:t>in</w:t>
      </w:r>
      <w:r>
        <w:rPr>
          <w:color w:val="231F20"/>
          <w:spacing w:val="-8"/>
          <w:sz w:val="18"/>
        </w:rPr>
        <w:t xml:space="preserve"> </w:t>
      </w:r>
      <w:r>
        <w:rPr>
          <w:color w:val="231F20"/>
          <w:sz w:val="18"/>
        </w:rPr>
        <w:t>the</w:t>
      </w:r>
      <w:r>
        <w:rPr>
          <w:color w:val="231F20"/>
          <w:spacing w:val="-8"/>
          <w:sz w:val="18"/>
        </w:rPr>
        <w:t xml:space="preserve"> </w:t>
      </w:r>
      <w:r>
        <w:rPr>
          <w:color w:val="231F20"/>
          <w:sz w:val="18"/>
        </w:rPr>
        <w:t>Budget</w:t>
      </w:r>
      <w:r>
        <w:rPr>
          <w:color w:val="231F20"/>
          <w:spacing w:val="-8"/>
          <w:sz w:val="18"/>
        </w:rPr>
        <w:t xml:space="preserve"> </w:t>
      </w:r>
      <w:r>
        <w:rPr>
          <w:color w:val="231F20"/>
          <w:sz w:val="18"/>
        </w:rPr>
        <w:t>Paper</w:t>
      </w:r>
      <w:r>
        <w:rPr>
          <w:color w:val="231F20"/>
          <w:spacing w:val="-8"/>
          <w:sz w:val="18"/>
        </w:rPr>
        <w:t xml:space="preserve"> </w:t>
      </w:r>
      <w:r>
        <w:rPr>
          <w:color w:val="231F20"/>
          <w:sz w:val="18"/>
        </w:rPr>
        <w:t>No.</w:t>
      </w:r>
      <w:r>
        <w:rPr>
          <w:color w:val="231F20"/>
          <w:spacing w:val="-8"/>
          <w:sz w:val="18"/>
        </w:rPr>
        <w:t xml:space="preserve"> </w:t>
      </w:r>
      <w:r>
        <w:rPr>
          <w:color w:val="231F20"/>
          <w:sz w:val="18"/>
        </w:rPr>
        <w:t>2</w:t>
      </w:r>
      <w:r>
        <w:rPr>
          <w:color w:val="231F20"/>
          <w:spacing w:val="-8"/>
          <w:sz w:val="18"/>
        </w:rPr>
        <w:t xml:space="preserve"> </w:t>
      </w:r>
      <w:r>
        <w:rPr>
          <w:color w:val="231F20"/>
          <w:sz w:val="18"/>
        </w:rPr>
        <w:t>under</w:t>
      </w:r>
      <w:r>
        <w:rPr>
          <w:color w:val="231F20"/>
          <w:spacing w:val="-8"/>
          <w:sz w:val="18"/>
        </w:rPr>
        <w:t xml:space="preserve"> </w:t>
      </w:r>
      <w:r>
        <w:rPr>
          <w:color w:val="231F20"/>
          <w:sz w:val="18"/>
        </w:rPr>
        <w:t>the Industry, Science and Resources portfolio.</w:t>
      </w:r>
    </w:p>
    <w:p w14:paraId="65373CD7" w14:textId="77777777" w:rsidR="002A4227" w:rsidRDefault="00B72992">
      <w:pPr>
        <w:pStyle w:val="ListParagraph"/>
        <w:numPr>
          <w:ilvl w:val="0"/>
          <w:numId w:val="55"/>
        </w:numPr>
        <w:tabs>
          <w:tab w:val="left" w:pos="665"/>
        </w:tabs>
        <w:spacing w:line="237" w:lineRule="auto"/>
        <w:ind w:right="453"/>
        <w:rPr>
          <w:sz w:val="18"/>
        </w:rPr>
      </w:pPr>
      <w:r>
        <w:rPr>
          <w:color w:val="231F20"/>
          <w:sz w:val="18"/>
        </w:rPr>
        <w:t>The lead entity for the measure titled Supporting Transport Priorities is the Department of Infrastructure, Transport, Regional Development, Communications, Sports and the Arts. The full measure description and package</w:t>
      </w:r>
      <w:r>
        <w:rPr>
          <w:color w:val="231F20"/>
          <w:spacing w:val="-9"/>
          <w:sz w:val="18"/>
        </w:rPr>
        <w:t xml:space="preserve"> </w:t>
      </w:r>
      <w:r>
        <w:rPr>
          <w:color w:val="231F20"/>
          <w:sz w:val="18"/>
        </w:rPr>
        <w:t>details</w:t>
      </w:r>
      <w:r>
        <w:rPr>
          <w:color w:val="231F20"/>
          <w:spacing w:val="-9"/>
          <w:sz w:val="18"/>
        </w:rPr>
        <w:t xml:space="preserve"> </w:t>
      </w:r>
      <w:r>
        <w:rPr>
          <w:color w:val="231F20"/>
          <w:sz w:val="18"/>
        </w:rPr>
        <w:t>appear</w:t>
      </w:r>
      <w:r>
        <w:rPr>
          <w:color w:val="231F20"/>
          <w:spacing w:val="-9"/>
          <w:sz w:val="18"/>
        </w:rPr>
        <w:t xml:space="preserve"> </w:t>
      </w:r>
      <w:r>
        <w:rPr>
          <w:color w:val="231F20"/>
          <w:sz w:val="18"/>
        </w:rPr>
        <w:t>in</w:t>
      </w:r>
      <w:r>
        <w:rPr>
          <w:color w:val="231F20"/>
          <w:spacing w:val="-9"/>
          <w:sz w:val="18"/>
        </w:rPr>
        <w:t xml:space="preserve"> </w:t>
      </w:r>
      <w:r>
        <w:rPr>
          <w:color w:val="231F20"/>
          <w:sz w:val="18"/>
        </w:rPr>
        <w:t>the</w:t>
      </w:r>
      <w:r>
        <w:rPr>
          <w:color w:val="231F20"/>
          <w:spacing w:val="-9"/>
          <w:sz w:val="18"/>
        </w:rPr>
        <w:t xml:space="preserve"> </w:t>
      </w:r>
      <w:r>
        <w:rPr>
          <w:color w:val="231F20"/>
          <w:sz w:val="18"/>
        </w:rPr>
        <w:t>Budget</w:t>
      </w:r>
      <w:r>
        <w:rPr>
          <w:color w:val="231F20"/>
          <w:spacing w:val="-9"/>
          <w:sz w:val="18"/>
        </w:rPr>
        <w:t xml:space="preserve"> </w:t>
      </w:r>
      <w:r>
        <w:rPr>
          <w:color w:val="231F20"/>
          <w:sz w:val="18"/>
        </w:rPr>
        <w:t>Paper</w:t>
      </w:r>
      <w:r>
        <w:rPr>
          <w:color w:val="231F20"/>
          <w:spacing w:val="-9"/>
          <w:sz w:val="18"/>
        </w:rPr>
        <w:t xml:space="preserve"> </w:t>
      </w:r>
      <w:r>
        <w:rPr>
          <w:color w:val="231F20"/>
          <w:sz w:val="18"/>
        </w:rPr>
        <w:t>No.</w:t>
      </w:r>
      <w:r>
        <w:rPr>
          <w:color w:val="231F20"/>
          <w:spacing w:val="-9"/>
          <w:sz w:val="18"/>
        </w:rPr>
        <w:t xml:space="preserve"> </w:t>
      </w:r>
      <w:r>
        <w:rPr>
          <w:color w:val="231F20"/>
          <w:sz w:val="18"/>
        </w:rPr>
        <w:t>2</w:t>
      </w:r>
      <w:r>
        <w:rPr>
          <w:color w:val="231F20"/>
          <w:spacing w:val="-9"/>
          <w:sz w:val="18"/>
        </w:rPr>
        <w:t xml:space="preserve"> </w:t>
      </w:r>
      <w:r>
        <w:rPr>
          <w:color w:val="231F20"/>
          <w:sz w:val="18"/>
        </w:rPr>
        <w:t>under</w:t>
      </w:r>
      <w:r>
        <w:rPr>
          <w:color w:val="231F20"/>
          <w:spacing w:val="-9"/>
          <w:sz w:val="18"/>
        </w:rPr>
        <w:t xml:space="preserve"> </w:t>
      </w:r>
      <w:r>
        <w:rPr>
          <w:color w:val="231F20"/>
          <w:sz w:val="18"/>
        </w:rPr>
        <w:t>the</w:t>
      </w:r>
      <w:r>
        <w:rPr>
          <w:color w:val="231F20"/>
          <w:spacing w:val="-9"/>
          <w:sz w:val="18"/>
        </w:rPr>
        <w:t xml:space="preserve"> </w:t>
      </w:r>
      <w:r>
        <w:rPr>
          <w:color w:val="231F20"/>
          <w:sz w:val="18"/>
        </w:rPr>
        <w:t>Infrastructure,</w:t>
      </w:r>
      <w:r>
        <w:rPr>
          <w:color w:val="231F20"/>
          <w:spacing w:val="-9"/>
          <w:sz w:val="18"/>
        </w:rPr>
        <w:t xml:space="preserve"> </w:t>
      </w:r>
      <w:r>
        <w:rPr>
          <w:color w:val="231F20"/>
          <w:sz w:val="18"/>
        </w:rPr>
        <w:t>Transport,</w:t>
      </w:r>
      <w:r>
        <w:rPr>
          <w:color w:val="231F20"/>
          <w:spacing w:val="-9"/>
          <w:sz w:val="18"/>
        </w:rPr>
        <w:t xml:space="preserve"> </w:t>
      </w:r>
      <w:r>
        <w:rPr>
          <w:color w:val="231F20"/>
          <w:sz w:val="18"/>
        </w:rPr>
        <w:t>Regional</w:t>
      </w:r>
      <w:r>
        <w:rPr>
          <w:color w:val="231F20"/>
          <w:spacing w:val="-9"/>
          <w:sz w:val="18"/>
        </w:rPr>
        <w:t xml:space="preserve"> </w:t>
      </w:r>
      <w:r>
        <w:rPr>
          <w:color w:val="231F20"/>
          <w:sz w:val="18"/>
        </w:rPr>
        <w:t>Development, Communications, Sports and the Arts portfolio.</w:t>
      </w:r>
    </w:p>
    <w:p w14:paraId="65373CD8" w14:textId="77777777" w:rsidR="002A4227" w:rsidRDefault="002A4227">
      <w:pPr>
        <w:pStyle w:val="ListParagraph"/>
        <w:spacing w:line="237" w:lineRule="auto"/>
        <w:rPr>
          <w:sz w:val="18"/>
        </w:rPr>
        <w:sectPr w:rsidR="002A4227">
          <w:pgSz w:w="11910" w:h="16840"/>
          <w:pgMar w:top="960" w:right="992" w:bottom="1120" w:left="1133" w:header="727" w:footer="923" w:gutter="0"/>
          <w:cols w:space="720"/>
        </w:sectPr>
      </w:pPr>
    </w:p>
    <w:p w14:paraId="65373CD9" w14:textId="77777777" w:rsidR="002A4227" w:rsidRDefault="002A4227">
      <w:pPr>
        <w:pStyle w:val="BodyText"/>
        <w:rPr>
          <w:sz w:val="31"/>
        </w:rPr>
      </w:pPr>
    </w:p>
    <w:p w14:paraId="65373CDA" w14:textId="77777777" w:rsidR="002A4227" w:rsidRDefault="002A4227">
      <w:pPr>
        <w:pStyle w:val="BodyText"/>
        <w:rPr>
          <w:sz w:val="31"/>
        </w:rPr>
      </w:pPr>
    </w:p>
    <w:p w14:paraId="65373CDB" w14:textId="77777777" w:rsidR="002A4227" w:rsidRDefault="002A4227">
      <w:pPr>
        <w:pStyle w:val="BodyText"/>
        <w:spacing w:before="57"/>
        <w:rPr>
          <w:sz w:val="31"/>
        </w:rPr>
      </w:pPr>
    </w:p>
    <w:p w14:paraId="65373CDC" w14:textId="77777777" w:rsidR="002A4227" w:rsidRDefault="00B72992">
      <w:pPr>
        <w:pStyle w:val="Heading1"/>
      </w:pPr>
      <w:bookmarkStart w:id="4" w:name="_TOC_250005"/>
      <w:r>
        <w:rPr>
          <w:color w:val="231F20"/>
        </w:rPr>
        <w:t>Section</w:t>
      </w:r>
      <w:r>
        <w:rPr>
          <w:color w:val="231F20"/>
          <w:spacing w:val="-12"/>
        </w:rPr>
        <w:t xml:space="preserve"> </w:t>
      </w:r>
      <w:r>
        <w:rPr>
          <w:color w:val="231F20"/>
        </w:rPr>
        <w:t>2:</w:t>
      </w:r>
      <w:r>
        <w:rPr>
          <w:color w:val="231F20"/>
          <w:spacing w:val="-12"/>
        </w:rPr>
        <w:t xml:space="preserve"> </w:t>
      </w:r>
      <w:r>
        <w:rPr>
          <w:color w:val="231F20"/>
        </w:rPr>
        <w:t>Outcomes</w:t>
      </w:r>
      <w:r>
        <w:rPr>
          <w:color w:val="231F20"/>
          <w:spacing w:val="-12"/>
        </w:rPr>
        <w:t xml:space="preserve"> </w:t>
      </w:r>
      <w:r>
        <w:rPr>
          <w:color w:val="231F20"/>
        </w:rPr>
        <w:t>and</w:t>
      </w:r>
      <w:r>
        <w:rPr>
          <w:color w:val="231F20"/>
          <w:spacing w:val="-11"/>
        </w:rPr>
        <w:t xml:space="preserve"> </w:t>
      </w:r>
      <w:r>
        <w:rPr>
          <w:color w:val="231F20"/>
        </w:rPr>
        <w:t>planned</w:t>
      </w:r>
      <w:r>
        <w:rPr>
          <w:color w:val="231F20"/>
          <w:spacing w:val="-12"/>
        </w:rPr>
        <w:t xml:space="preserve"> </w:t>
      </w:r>
      <w:bookmarkEnd w:id="4"/>
      <w:r>
        <w:rPr>
          <w:color w:val="231F20"/>
          <w:spacing w:val="-2"/>
        </w:rPr>
        <w:t>performance</w:t>
      </w:r>
    </w:p>
    <w:p w14:paraId="65373CDD" w14:textId="77777777" w:rsidR="002A4227" w:rsidRDefault="00B72992">
      <w:pPr>
        <w:pStyle w:val="Heading5"/>
        <w:spacing w:before="158" w:line="249" w:lineRule="auto"/>
      </w:pPr>
      <w:r>
        <w:rPr>
          <w:color w:val="231F20"/>
        </w:rPr>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65373CDE" w14:textId="77777777" w:rsidR="002A4227" w:rsidRDefault="00B72992">
      <w:pPr>
        <w:pStyle w:val="Heading5"/>
        <w:spacing w:before="286" w:line="249" w:lineRule="auto"/>
      </w:pPr>
      <w:r>
        <w:rPr>
          <w:color w:val="231F20"/>
        </w:rPr>
        <w:t>Each outcome is described below together with its related programs. The following</w:t>
      </w:r>
      <w:r>
        <w:rPr>
          <w:color w:val="231F20"/>
          <w:spacing w:val="40"/>
        </w:rPr>
        <w:t xml:space="preserve"> </w:t>
      </w:r>
      <w:r>
        <w:rPr>
          <w:color w:val="231F20"/>
        </w:rPr>
        <w:t>provides detailed information on expenses for each outcome and program, further broken down by funding source.</w:t>
      </w:r>
    </w:p>
    <w:p w14:paraId="65373CDF" w14:textId="77777777" w:rsidR="002A4227" w:rsidRDefault="00B72992">
      <w:pPr>
        <w:pStyle w:val="BodyText"/>
        <w:spacing w:before="10"/>
        <w:rPr>
          <w:rFonts w:ascii="Palatino Linotype"/>
          <w:sz w:val="17"/>
        </w:rPr>
      </w:pPr>
      <w:r>
        <w:rPr>
          <w:rFonts w:ascii="Palatino Linotype"/>
          <w:noProof/>
          <w:sz w:val="17"/>
        </w:rPr>
        <mc:AlternateContent>
          <mc:Choice Requires="wps">
            <w:drawing>
              <wp:anchor distT="0" distB="0" distL="0" distR="0" simplePos="0" relativeHeight="487587840" behindDoc="1" locked="0" layoutInCell="1" allowOverlap="1" wp14:anchorId="65375442" wp14:editId="65375443">
                <wp:simplePos x="0" y="0"/>
                <wp:positionH relativeFrom="page">
                  <wp:posOffset>870356</wp:posOffset>
                </wp:positionH>
                <wp:positionV relativeFrom="paragraph">
                  <wp:posOffset>171037</wp:posOffset>
                </wp:positionV>
                <wp:extent cx="5904230" cy="264795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2647950"/>
                        </a:xfrm>
                        <a:prstGeom prst="rect">
                          <a:avLst/>
                        </a:prstGeom>
                        <a:ln w="7238">
                          <a:solidFill>
                            <a:srgbClr val="231F20"/>
                          </a:solidFill>
                          <a:prstDash val="solid"/>
                        </a:ln>
                      </wps:spPr>
                      <wps:txbx>
                        <w:txbxContent>
                          <w:p w14:paraId="65375493" w14:textId="77777777" w:rsidR="002A4227" w:rsidRDefault="00B72992">
                            <w:pPr>
                              <w:spacing w:before="141"/>
                              <w:ind w:left="133"/>
                              <w:rPr>
                                <w:rFonts w:ascii="Palatino Linotype"/>
                                <w:b/>
                                <w:sz w:val="19"/>
                              </w:rPr>
                            </w:pPr>
                            <w:r>
                              <w:rPr>
                                <w:rFonts w:ascii="Palatino Linotype"/>
                                <w:b/>
                                <w:color w:val="231F20"/>
                                <w:spacing w:val="-2"/>
                                <w:sz w:val="19"/>
                              </w:rPr>
                              <w:t>Note:</w:t>
                            </w:r>
                          </w:p>
                          <w:p w14:paraId="65375494" w14:textId="77777777" w:rsidR="002A4227" w:rsidRDefault="002A4227">
                            <w:pPr>
                              <w:pStyle w:val="BodyText"/>
                              <w:spacing w:before="58"/>
                              <w:rPr>
                                <w:rFonts w:ascii="Palatino Linotype"/>
                                <w:b/>
                                <w:sz w:val="19"/>
                              </w:rPr>
                            </w:pPr>
                          </w:p>
                          <w:p w14:paraId="65375495" w14:textId="77777777" w:rsidR="002A4227" w:rsidRDefault="00B72992">
                            <w:pPr>
                              <w:spacing w:line="266" w:lineRule="auto"/>
                              <w:ind w:left="133" w:right="18"/>
                              <w:rPr>
                                <w:rFonts w:ascii="Palatino Linotype" w:hAnsi="Palatino Linotype"/>
                                <w:sz w:val="19"/>
                              </w:rPr>
                            </w:pPr>
                            <w:r>
                              <w:rPr>
                                <w:rFonts w:ascii="Palatino Linotype" w:hAnsi="Palatino Linotype"/>
                                <w:color w:val="231F20"/>
                                <w:sz w:val="19"/>
                              </w:rPr>
                              <w:t xml:space="preserve">Performance reporting requirements in the Portfolio Budget Statements are part of the Commonwealth performance framework established by the </w:t>
                            </w:r>
                            <w:r>
                              <w:rPr>
                                <w:rFonts w:ascii="Palatino Linotype" w:hAnsi="Palatino Linotype"/>
                                <w:i/>
                                <w:color w:val="231F20"/>
                                <w:sz w:val="19"/>
                              </w:rPr>
                              <w:t>Public Governance, Performance and Accountability Act 2013</w:t>
                            </w:r>
                            <w:r>
                              <w:rPr>
                                <w:rFonts w:ascii="Palatino Linotype" w:hAnsi="Palatino Linotype"/>
                                <w:color w:val="231F20"/>
                                <w:sz w:val="19"/>
                              </w:rPr>
                              <w:t>. It is anticipated</w:t>
                            </w:r>
                            <w:r>
                              <w:rPr>
                                <w:rFonts w:ascii="Palatino Linotype" w:hAnsi="Palatino Linotype"/>
                                <w:color w:val="231F20"/>
                                <w:spacing w:val="-9"/>
                                <w:sz w:val="19"/>
                              </w:rPr>
                              <w:t xml:space="preserve"> </w:t>
                            </w:r>
                            <w:r>
                              <w:rPr>
                                <w:rFonts w:ascii="Palatino Linotype" w:hAnsi="Palatino Linotype"/>
                                <w:color w:val="231F20"/>
                                <w:sz w:val="19"/>
                              </w:rPr>
                              <w:t>that</w:t>
                            </w:r>
                            <w:r>
                              <w:rPr>
                                <w:rFonts w:ascii="Palatino Linotype" w:hAnsi="Palatino Linotype"/>
                                <w:color w:val="231F20"/>
                                <w:spacing w:val="-3"/>
                                <w:sz w:val="19"/>
                              </w:rPr>
                              <w:t xml:space="preserve"> </w:t>
                            </w:r>
                            <w:r>
                              <w:rPr>
                                <w:rFonts w:ascii="Palatino Linotype" w:hAnsi="Palatino Linotype"/>
                                <w:color w:val="231F20"/>
                                <w:sz w:val="19"/>
                              </w:rPr>
                              <w:t>the</w:t>
                            </w:r>
                            <w:r>
                              <w:rPr>
                                <w:rFonts w:ascii="Palatino Linotype" w:hAnsi="Palatino Linotype"/>
                                <w:color w:val="231F20"/>
                                <w:spacing w:val="-3"/>
                                <w:sz w:val="19"/>
                              </w:rPr>
                              <w:t xml:space="preserve"> </w:t>
                            </w:r>
                            <w:r>
                              <w:rPr>
                                <w:rFonts w:ascii="Palatino Linotype" w:hAnsi="Palatino Linotype"/>
                                <w:color w:val="231F20"/>
                                <w:sz w:val="19"/>
                              </w:rPr>
                              <w:t>performance</w:t>
                            </w:r>
                            <w:r>
                              <w:rPr>
                                <w:rFonts w:ascii="Palatino Linotype" w:hAnsi="Palatino Linotype"/>
                                <w:color w:val="231F20"/>
                                <w:spacing w:val="-3"/>
                                <w:sz w:val="19"/>
                              </w:rPr>
                              <w:t xml:space="preserve"> </w:t>
                            </w:r>
                            <w:r>
                              <w:rPr>
                                <w:rFonts w:ascii="Palatino Linotype" w:hAnsi="Palatino Linotype"/>
                                <w:color w:val="231F20"/>
                                <w:sz w:val="19"/>
                              </w:rPr>
                              <w:t>measure</w:t>
                            </w:r>
                            <w:r>
                              <w:rPr>
                                <w:rFonts w:ascii="Palatino Linotype" w:hAnsi="Palatino Linotype"/>
                                <w:color w:val="231F20"/>
                                <w:spacing w:val="-3"/>
                                <w:sz w:val="19"/>
                              </w:rPr>
                              <w:t xml:space="preserve"> </w:t>
                            </w:r>
                            <w:r>
                              <w:rPr>
                                <w:rFonts w:ascii="Palatino Linotype" w:hAnsi="Palatino Linotype"/>
                                <w:color w:val="231F20"/>
                                <w:sz w:val="19"/>
                              </w:rPr>
                              <w:t>described</w:t>
                            </w:r>
                            <w:r>
                              <w:rPr>
                                <w:rFonts w:ascii="Palatino Linotype" w:hAnsi="Palatino Linotype"/>
                                <w:color w:val="231F20"/>
                                <w:spacing w:val="-3"/>
                                <w:sz w:val="19"/>
                              </w:rPr>
                              <w:t xml:space="preserve"> </w:t>
                            </w:r>
                            <w:r>
                              <w:rPr>
                                <w:rFonts w:ascii="Palatino Linotype" w:hAnsi="Palatino Linotype"/>
                                <w:color w:val="231F20"/>
                                <w:sz w:val="19"/>
                              </w:rPr>
                              <w:t>in</w:t>
                            </w:r>
                            <w:r>
                              <w:rPr>
                                <w:rFonts w:ascii="Palatino Linotype" w:hAnsi="Palatino Linotype"/>
                                <w:color w:val="231F20"/>
                                <w:spacing w:val="-3"/>
                                <w:sz w:val="19"/>
                              </w:rPr>
                              <w:t xml:space="preserve"> </w:t>
                            </w:r>
                            <w:r>
                              <w:rPr>
                                <w:rFonts w:ascii="Palatino Linotype" w:hAnsi="Palatino Linotype"/>
                                <w:color w:val="231F20"/>
                                <w:sz w:val="19"/>
                              </w:rPr>
                              <w:t>Portfolio</w:t>
                            </w:r>
                            <w:r>
                              <w:rPr>
                                <w:rFonts w:ascii="Palatino Linotype" w:hAnsi="Palatino Linotype"/>
                                <w:color w:val="231F20"/>
                                <w:spacing w:val="-12"/>
                                <w:sz w:val="19"/>
                              </w:rPr>
                              <w:t xml:space="preserve"> </w:t>
                            </w:r>
                            <w:r>
                              <w:rPr>
                                <w:rFonts w:ascii="Palatino Linotype" w:hAnsi="Palatino Linotype"/>
                                <w:color w:val="231F20"/>
                                <w:sz w:val="19"/>
                              </w:rPr>
                              <w:t>Budget</w:t>
                            </w:r>
                            <w:r>
                              <w:rPr>
                                <w:rFonts w:ascii="Palatino Linotype" w:hAnsi="Palatino Linotype"/>
                                <w:color w:val="231F20"/>
                                <w:spacing w:val="-12"/>
                                <w:sz w:val="19"/>
                              </w:rPr>
                              <w:t xml:space="preserve"> </w:t>
                            </w:r>
                            <w:r>
                              <w:rPr>
                                <w:rFonts w:ascii="Palatino Linotype" w:hAnsi="Palatino Linotype"/>
                                <w:color w:val="231F20"/>
                                <w:sz w:val="19"/>
                              </w:rPr>
                              <w:t>Statements</w:t>
                            </w:r>
                            <w:r>
                              <w:rPr>
                                <w:rFonts w:ascii="Palatino Linotype" w:hAnsi="Palatino Linotype"/>
                                <w:color w:val="231F20"/>
                                <w:spacing w:val="-12"/>
                                <w:sz w:val="19"/>
                              </w:rPr>
                              <w:t xml:space="preserve"> </w:t>
                            </w:r>
                            <w:r>
                              <w:rPr>
                                <w:rFonts w:ascii="Palatino Linotype" w:hAnsi="Palatino Linotype"/>
                                <w:color w:val="231F20"/>
                                <w:sz w:val="19"/>
                              </w:rPr>
                              <w:t>will</w:t>
                            </w:r>
                            <w:r>
                              <w:rPr>
                                <w:rFonts w:ascii="Palatino Linotype" w:hAnsi="Palatino Linotype"/>
                                <w:color w:val="231F20"/>
                                <w:spacing w:val="-12"/>
                                <w:sz w:val="19"/>
                              </w:rPr>
                              <w:t xml:space="preserve"> </w:t>
                            </w:r>
                            <w:r>
                              <w:rPr>
                                <w:rFonts w:ascii="Palatino Linotype" w:hAnsi="Palatino Linotype"/>
                                <w:color w:val="231F20"/>
                                <w:sz w:val="19"/>
                              </w:rPr>
                              <w:t>be</w:t>
                            </w:r>
                            <w:r>
                              <w:rPr>
                                <w:rFonts w:ascii="Palatino Linotype" w:hAnsi="Palatino Linotype"/>
                                <w:color w:val="231F20"/>
                                <w:spacing w:val="-12"/>
                                <w:sz w:val="19"/>
                              </w:rPr>
                              <w:t xml:space="preserve"> </w:t>
                            </w:r>
                            <w:r>
                              <w:rPr>
                                <w:rFonts w:ascii="Palatino Linotype" w:hAnsi="Palatino Linotype"/>
                                <w:color w:val="231F20"/>
                                <w:sz w:val="19"/>
                              </w:rPr>
                              <w:t>read</w:t>
                            </w:r>
                            <w:r>
                              <w:rPr>
                                <w:rFonts w:ascii="Palatino Linotype" w:hAnsi="Palatino Linotype"/>
                                <w:color w:val="231F20"/>
                                <w:spacing w:val="-14"/>
                                <w:sz w:val="19"/>
                              </w:rPr>
                              <w:t xml:space="preserve"> </w:t>
                            </w:r>
                            <w:r>
                              <w:rPr>
                                <w:rFonts w:ascii="Palatino Linotype" w:hAnsi="Palatino Linotype"/>
                                <w:color w:val="231F20"/>
                                <w:sz w:val="19"/>
                              </w:rPr>
                              <w:t>with</w:t>
                            </w:r>
                            <w:r>
                              <w:rPr>
                                <w:rFonts w:ascii="Palatino Linotype" w:hAnsi="Palatino Linotype"/>
                                <w:color w:val="231F20"/>
                                <w:spacing w:val="-12"/>
                                <w:sz w:val="19"/>
                              </w:rPr>
                              <w:t xml:space="preserve"> </w:t>
                            </w:r>
                            <w:r>
                              <w:rPr>
                                <w:rFonts w:ascii="Palatino Linotype" w:hAnsi="Palatino Linotype"/>
                                <w:color w:val="231F20"/>
                                <w:sz w:val="19"/>
                              </w:rPr>
                              <w:t>broader information</w:t>
                            </w:r>
                            <w:r>
                              <w:rPr>
                                <w:rFonts w:ascii="Palatino Linotype" w:hAnsi="Palatino Linotype"/>
                                <w:color w:val="231F20"/>
                                <w:spacing w:val="-1"/>
                                <w:sz w:val="19"/>
                              </w:rPr>
                              <w:t xml:space="preserve"> </w:t>
                            </w:r>
                            <w:r>
                              <w:rPr>
                                <w:rFonts w:ascii="Palatino Linotype" w:hAnsi="Palatino Linotype"/>
                                <w:color w:val="231F20"/>
                                <w:sz w:val="19"/>
                              </w:rPr>
                              <w:t>provided</w:t>
                            </w:r>
                            <w:r>
                              <w:rPr>
                                <w:rFonts w:ascii="Palatino Linotype" w:hAnsi="Palatino Linotype"/>
                                <w:color w:val="231F20"/>
                                <w:spacing w:val="-1"/>
                                <w:sz w:val="19"/>
                              </w:rPr>
                              <w:t xml:space="preserve"> </w:t>
                            </w:r>
                            <w:r>
                              <w:rPr>
                                <w:rFonts w:ascii="Palatino Linotype" w:hAnsi="Palatino Linotype"/>
                                <w:color w:val="231F20"/>
                                <w:sz w:val="19"/>
                              </w:rPr>
                              <w:t>in</w:t>
                            </w:r>
                            <w:r>
                              <w:rPr>
                                <w:rFonts w:ascii="Palatino Linotype" w:hAnsi="Palatino Linotype"/>
                                <w:color w:val="231F20"/>
                                <w:spacing w:val="-1"/>
                                <w:sz w:val="19"/>
                              </w:rPr>
                              <w:t xml:space="preserve"> </w:t>
                            </w:r>
                            <w:r>
                              <w:rPr>
                                <w:rFonts w:ascii="Palatino Linotype" w:hAnsi="Palatino Linotype"/>
                                <w:color w:val="231F20"/>
                                <w:sz w:val="19"/>
                              </w:rPr>
                              <w:t>an</w:t>
                            </w:r>
                            <w:r>
                              <w:rPr>
                                <w:rFonts w:ascii="Palatino Linotype" w:hAnsi="Palatino Linotype"/>
                                <w:color w:val="231F20"/>
                                <w:spacing w:val="-5"/>
                                <w:sz w:val="19"/>
                              </w:rPr>
                              <w:t xml:space="preserve"> </w:t>
                            </w:r>
                            <w:r>
                              <w:rPr>
                                <w:rFonts w:ascii="Palatino Linotype" w:hAnsi="Palatino Linotype"/>
                                <w:color w:val="231F20"/>
                                <w:sz w:val="19"/>
                              </w:rPr>
                              <w:t>entity’s corporate plans and annual performance statements – included in Annual Reports - to provide a complete picture of an entity’s planned and actual performance.</w:t>
                            </w:r>
                          </w:p>
                          <w:p w14:paraId="65375496" w14:textId="77777777" w:rsidR="002A4227" w:rsidRDefault="002A4227">
                            <w:pPr>
                              <w:pStyle w:val="BodyText"/>
                              <w:spacing w:before="31"/>
                              <w:rPr>
                                <w:rFonts w:ascii="Palatino Linotype"/>
                                <w:sz w:val="19"/>
                              </w:rPr>
                            </w:pPr>
                          </w:p>
                          <w:p w14:paraId="65375497" w14:textId="77777777" w:rsidR="002A4227" w:rsidRDefault="00B72992">
                            <w:pPr>
                              <w:spacing w:line="266" w:lineRule="auto"/>
                              <w:ind w:left="133" w:right="2395"/>
                              <w:rPr>
                                <w:rFonts w:ascii="Palatino Linotype"/>
                                <w:sz w:val="19"/>
                              </w:rPr>
                            </w:pPr>
                            <w:r>
                              <w:rPr>
                                <w:rFonts w:ascii="Palatino Linotype"/>
                                <w:color w:val="231F20"/>
                                <w:sz w:val="19"/>
                              </w:rPr>
                              <w:t xml:space="preserve">The most recent corporate plan for Finance can be found at: </w:t>
                            </w:r>
                            <w:hyperlink r:id="rId20">
                              <w:r>
                                <w:rPr>
                                  <w:rFonts w:ascii="Palatino Linotype"/>
                                  <w:color w:val="231F20"/>
                                  <w:spacing w:val="-2"/>
                                  <w:sz w:val="19"/>
                                  <w:u w:val="single" w:color="231F20"/>
                                </w:rPr>
                                <w:t>https://www.finance.gov.au/publications/corporate-plan/corporate-plan-2025-26</w:t>
                              </w:r>
                            </w:hyperlink>
                          </w:p>
                          <w:p w14:paraId="65375498" w14:textId="77777777" w:rsidR="002A4227" w:rsidRDefault="002A4227">
                            <w:pPr>
                              <w:pStyle w:val="BodyText"/>
                              <w:spacing w:before="30"/>
                              <w:rPr>
                                <w:rFonts w:ascii="Palatino Linotype"/>
                                <w:sz w:val="19"/>
                              </w:rPr>
                            </w:pPr>
                          </w:p>
                          <w:p w14:paraId="65375499" w14:textId="77777777" w:rsidR="002A4227" w:rsidRDefault="00B72992">
                            <w:pPr>
                              <w:spacing w:line="266" w:lineRule="auto"/>
                              <w:ind w:left="133" w:right="2549"/>
                              <w:rPr>
                                <w:rFonts w:ascii="Palatino Linotype"/>
                                <w:sz w:val="19"/>
                              </w:rPr>
                            </w:pPr>
                            <w:r>
                              <w:rPr>
                                <w:rFonts w:ascii="Palatino Linotype"/>
                                <w:color w:val="231F20"/>
                                <w:sz w:val="19"/>
                              </w:rPr>
                              <w:t xml:space="preserve">The most recent annual performance statement can be found at: </w:t>
                            </w:r>
                            <w:hyperlink r:id="rId21">
                              <w:r>
                                <w:rPr>
                                  <w:rFonts w:ascii="Palatino Linotype"/>
                                  <w:color w:val="231F20"/>
                                  <w:spacing w:val="-2"/>
                                  <w:sz w:val="19"/>
                                  <w:u w:val="single" w:color="231F20"/>
                                </w:rPr>
                                <w:t>https://www.finance.gov.au/publications/annual-report/annual-report-2024-25</w:t>
                              </w:r>
                            </w:hyperlink>
                          </w:p>
                        </w:txbxContent>
                      </wps:txbx>
                      <wps:bodyPr wrap="square" lIns="0" tIns="0" rIns="0" bIns="0" rtlCol="0">
                        <a:noAutofit/>
                      </wps:bodyPr>
                    </wps:wsp>
                  </a:graphicData>
                </a:graphic>
              </wp:anchor>
            </w:drawing>
          </mc:Choice>
          <mc:Fallback>
            <w:pict>
              <v:shapetype w14:anchorId="65375442" id="_x0000_t202" coordsize="21600,21600" o:spt="202" path="m,l,21600r21600,l21600,xe">
                <v:stroke joinstyle="miter"/>
                <v:path gradientshapeok="t" o:connecttype="rect"/>
              </v:shapetype>
              <v:shape id="Textbox 19" o:spid="_x0000_s1026" type="#_x0000_t202" style="position:absolute;margin-left:68.55pt;margin-top:13.45pt;width:464.9pt;height:208.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3phyQEAAH8DAAAOAAAAZHJzL2Uyb0RvYy54bWysU9tu2zAMfR+wfxD0vjhxejXiFFuDDAOK&#10;dUDXD5BlKTYmi5qoxM7fj1LspNjeir3ItEkdnnNIrx6GzrCD8tiCLfliNudMWQl1a3clf/25/XTH&#10;GQZha2HAqpIfFfKH9ccPq94VKocGTK08IxCLRe9K3oTgiixD2ahO4AycspTU4DsR6NXvstqLntA7&#10;k+Xz+U3Wg6+dB6kQ6evmlOTrhK+1kuFZa1SBmZITt5BOn84qntl6JYqdF65p5UhDvINFJ1pLTc9Q&#10;GxEE2/v2H6iulR4QdJhJ6DLQupUqaSA1i/lfal4a4VTSQuagO9uE/w9Wfj+8uB+eheELDDTAJALd&#10;E8hfSN5kvcNirImeYoFUHYUO2nfxSRIYXSRvj2c/1RCYpI/X9/OrfEkpSbn85ur2/jo5nl2uO4/h&#10;q4KOxaDkngaWKIjDE4ZIQBRTSexmLOtLfpsv705EwbT1tjUm5tDvqkfj2UHQrPPlYptPzfBtWYTb&#10;CGxOdSkVt4AaGTsKPmmMasNQDZSMYQX1kYzqaVdKjr/3wivOzDdLw4iLNQV+Cqop8ME8Qlq/yNLC&#10;530A3SZxF9yxM005URk3Mq7R2/dUdflv1n8AAAD//wMAUEsDBBQABgAIAAAAIQCH5bq93gAAAAsB&#10;AAAPAAAAZHJzL2Rvd25yZXYueG1sTI/LbsIwEEX3lfgHa5C6K04A5UUcVKF2ValSgO5NPE0i4nGI&#10;DYS/r7Mqu7maoztn8u2oO3bDwbaGBISLABhSZVRLtYDj4fMtAWadJCU7QyjggRa2xewll5kydyrx&#10;tnc18yVkMymgca7POLdVg1rahemR/O7XDFo6H4eaq0Hefbnu+DIIIq5lS/5CI3vcNVid91ctoPwK&#10;Ma6SElN7+fnexY+k/zgnQrzOx/cNMIej+4dh0vfqUHink7mSsqzzeRWHHhWwjFJgExBE03QSsF6v&#10;UuBFzp9/KP4AAAD//wMAUEsBAi0AFAAGAAgAAAAhALaDOJL+AAAA4QEAABMAAAAAAAAAAAAAAAAA&#10;AAAAAFtDb250ZW50X1R5cGVzXS54bWxQSwECLQAUAAYACAAAACEAOP0h/9YAAACUAQAACwAAAAAA&#10;AAAAAAAAAAAvAQAAX3JlbHMvLnJlbHNQSwECLQAUAAYACAAAACEAvLt6YckBAAB/AwAADgAAAAAA&#10;AAAAAAAAAAAuAgAAZHJzL2Uyb0RvYy54bWxQSwECLQAUAAYACAAAACEAh+W6vd4AAAALAQAADwAA&#10;AAAAAAAAAAAAAAAjBAAAZHJzL2Rvd25yZXYueG1sUEsFBgAAAAAEAAQA8wAAAC4FAAAAAA==&#10;" filled="f" strokecolor="#231f20" strokeweight=".20106mm">
                <v:path arrowok="t"/>
                <v:textbox inset="0,0,0,0">
                  <w:txbxContent>
                    <w:p w14:paraId="65375493" w14:textId="77777777" w:rsidR="002A4227" w:rsidRDefault="00B72992">
                      <w:pPr>
                        <w:spacing w:before="141"/>
                        <w:ind w:left="133"/>
                        <w:rPr>
                          <w:rFonts w:ascii="Palatino Linotype"/>
                          <w:b/>
                          <w:sz w:val="19"/>
                        </w:rPr>
                      </w:pPr>
                      <w:r>
                        <w:rPr>
                          <w:rFonts w:ascii="Palatino Linotype"/>
                          <w:b/>
                          <w:color w:val="231F20"/>
                          <w:spacing w:val="-2"/>
                          <w:sz w:val="19"/>
                        </w:rPr>
                        <w:t>Note:</w:t>
                      </w:r>
                    </w:p>
                    <w:p w14:paraId="65375494" w14:textId="77777777" w:rsidR="002A4227" w:rsidRDefault="002A4227">
                      <w:pPr>
                        <w:pStyle w:val="BodyText"/>
                        <w:spacing w:before="58"/>
                        <w:rPr>
                          <w:rFonts w:ascii="Palatino Linotype"/>
                          <w:b/>
                          <w:sz w:val="19"/>
                        </w:rPr>
                      </w:pPr>
                    </w:p>
                    <w:p w14:paraId="65375495" w14:textId="77777777" w:rsidR="002A4227" w:rsidRDefault="00B72992">
                      <w:pPr>
                        <w:spacing w:line="266" w:lineRule="auto"/>
                        <w:ind w:left="133" w:right="18"/>
                        <w:rPr>
                          <w:rFonts w:ascii="Palatino Linotype" w:hAnsi="Palatino Linotype"/>
                          <w:sz w:val="19"/>
                        </w:rPr>
                      </w:pPr>
                      <w:r>
                        <w:rPr>
                          <w:rFonts w:ascii="Palatino Linotype" w:hAnsi="Palatino Linotype"/>
                          <w:color w:val="231F20"/>
                          <w:sz w:val="19"/>
                        </w:rPr>
                        <w:t xml:space="preserve">Performance reporting requirements in the Portfolio Budget Statements are part of the Commonwealth performance framework established by the </w:t>
                      </w:r>
                      <w:r>
                        <w:rPr>
                          <w:rFonts w:ascii="Palatino Linotype" w:hAnsi="Palatino Linotype"/>
                          <w:i/>
                          <w:color w:val="231F20"/>
                          <w:sz w:val="19"/>
                        </w:rPr>
                        <w:t>Public Governance, Performance and Accountability Act 2013</w:t>
                      </w:r>
                      <w:r>
                        <w:rPr>
                          <w:rFonts w:ascii="Palatino Linotype" w:hAnsi="Palatino Linotype"/>
                          <w:color w:val="231F20"/>
                          <w:sz w:val="19"/>
                        </w:rPr>
                        <w:t>. It is anticipated</w:t>
                      </w:r>
                      <w:r>
                        <w:rPr>
                          <w:rFonts w:ascii="Palatino Linotype" w:hAnsi="Palatino Linotype"/>
                          <w:color w:val="231F20"/>
                          <w:spacing w:val="-9"/>
                          <w:sz w:val="19"/>
                        </w:rPr>
                        <w:t xml:space="preserve"> </w:t>
                      </w:r>
                      <w:r>
                        <w:rPr>
                          <w:rFonts w:ascii="Palatino Linotype" w:hAnsi="Palatino Linotype"/>
                          <w:color w:val="231F20"/>
                          <w:sz w:val="19"/>
                        </w:rPr>
                        <w:t>that</w:t>
                      </w:r>
                      <w:r>
                        <w:rPr>
                          <w:rFonts w:ascii="Palatino Linotype" w:hAnsi="Palatino Linotype"/>
                          <w:color w:val="231F20"/>
                          <w:spacing w:val="-3"/>
                          <w:sz w:val="19"/>
                        </w:rPr>
                        <w:t xml:space="preserve"> </w:t>
                      </w:r>
                      <w:r>
                        <w:rPr>
                          <w:rFonts w:ascii="Palatino Linotype" w:hAnsi="Palatino Linotype"/>
                          <w:color w:val="231F20"/>
                          <w:sz w:val="19"/>
                        </w:rPr>
                        <w:t>the</w:t>
                      </w:r>
                      <w:r>
                        <w:rPr>
                          <w:rFonts w:ascii="Palatino Linotype" w:hAnsi="Palatino Linotype"/>
                          <w:color w:val="231F20"/>
                          <w:spacing w:val="-3"/>
                          <w:sz w:val="19"/>
                        </w:rPr>
                        <w:t xml:space="preserve"> </w:t>
                      </w:r>
                      <w:r>
                        <w:rPr>
                          <w:rFonts w:ascii="Palatino Linotype" w:hAnsi="Palatino Linotype"/>
                          <w:color w:val="231F20"/>
                          <w:sz w:val="19"/>
                        </w:rPr>
                        <w:t>performance</w:t>
                      </w:r>
                      <w:r>
                        <w:rPr>
                          <w:rFonts w:ascii="Palatino Linotype" w:hAnsi="Palatino Linotype"/>
                          <w:color w:val="231F20"/>
                          <w:spacing w:val="-3"/>
                          <w:sz w:val="19"/>
                        </w:rPr>
                        <w:t xml:space="preserve"> </w:t>
                      </w:r>
                      <w:r>
                        <w:rPr>
                          <w:rFonts w:ascii="Palatino Linotype" w:hAnsi="Palatino Linotype"/>
                          <w:color w:val="231F20"/>
                          <w:sz w:val="19"/>
                        </w:rPr>
                        <w:t>measure</w:t>
                      </w:r>
                      <w:r>
                        <w:rPr>
                          <w:rFonts w:ascii="Palatino Linotype" w:hAnsi="Palatino Linotype"/>
                          <w:color w:val="231F20"/>
                          <w:spacing w:val="-3"/>
                          <w:sz w:val="19"/>
                        </w:rPr>
                        <w:t xml:space="preserve"> </w:t>
                      </w:r>
                      <w:r>
                        <w:rPr>
                          <w:rFonts w:ascii="Palatino Linotype" w:hAnsi="Palatino Linotype"/>
                          <w:color w:val="231F20"/>
                          <w:sz w:val="19"/>
                        </w:rPr>
                        <w:t>described</w:t>
                      </w:r>
                      <w:r>
                        <w:rPr>
                          <w:rFonts w:ascii="Palatino Linotype" w:hAnsi="Palatino Linotype"/>
                          <w:color w:val="231F20"/>
                          <w:spacing w:val="-3"/>
                          <w:sz w:val="19"/>
                        </w:rPr>
                        <w:t xml:space="preserve"> </w:t>
                      </w:r>
                      <w:r>
                        <w:rPr>
                          <w:rFonts w:ascii="Palatino Linotype" w:hAnsi="Palatino Linotype"/>
                          <w:color w:val="231F20"/>
                          <w:sz w:val="19"/>
                        </w:rPr>
                        <w:t>in</w:t>
                      </w:r>
                      <w:r>
                        <w:rPr>
                          <w:rFonts w:ascii="Palatino Linotype" w:hAnsi="Palatino Linotype"/>
                          <w:color w:val="231F20"/>
                          <w:spacing w:val="-3"/>
                          <w:sz w:val="19"/>
                        </w:rPr>
                        <w:t xml:space="preserve"> </w:t>
                      </w:r>
                      <w:r>
                        <w:rPr>
                          <w:rFonts w:ascii="Palatino Linotype" w:hAnsi="Palatino Linotype"/>
                          <w:color w:val="231F20"/>
                          <w:sz w:val="19"/>
                        </w:rPr>
                        <w:t>Portfolio</w:t>
                      </w:r>
                      <w:r>
                        <w:rPr>
                          <w:rFonts w:ascii="Palatino Linotype" w:hAnsi="Palatino Linotype"/>
                          <w:color w:val="231F20"/>
                          <w:spacing w:val="-12"/>
                          <w:sz w:val="19"/>
                        </w:rPr>
                        <w:t xml:space="preserve"> </w:t>
                      </w:r>
                      <w:r>
                        <w:rPr>
                          <w:rFonts w:ascii="Palatino Linotype" w:hAnsi="Palatino Linotype"/>
                          <w:color w:val="231F20"/>
                          <w:sz w:val="19"/>
                        </w:rPr>
                        <w:t>Budget</w:t>
                      </w:r>
                      <w:r>
                        <w:rPr>
                          <w:rFonts w:ascii="Palatino Linotype" w:hAnsi="Palatino Linotype"/>
                          <w:color w:val="231F20"/>
                          <w:spacing w:val="-12"/>
                          <w:sz w:val="19"/>
                        </w:rPr>
                        <w:t xml:space="preserve"> </w:t>
                      </w:r>
                      <w:r>
                        <w:rPr>
                          <w:rFonts w:ascii="Palatino Linotype" w:hAnsi="Palatino Linotype"/>
                          <w:color w:val="231F20"/>
                          <w:sz w:val="19"/>
                        </w:rPr>
                        <w:t>Statements</w:t>
                      </w:r>
                      <w:r>
                        <w:rPr>
                          <w:rFonts w:ascii="Palatino Linotype" w:hAnsi="Palatino Linotype"/>
                          <w:color w:val="231F20"/>
                          <w:spacing w:val="-12"/>
                          <w:sz w:val="19"/>
                        </w:rPr>
                        <w:t xml:space="preserve"> </w:t>
                      </w:r>
                      <w:r>
                        <w:rPr>
                          <w:rFonts w:ascii="Palatino Linotype" w:hAnsi="Palatino Linotype"/>
                          <w:color w:val="231F20"/>
                          <w:sz w:val="19"/>
                        </w:rPr>
                        <w:t>will</w:t>
                      </w:r>
                      <w:r>
                        <w:rPr>
                          <w:rFonts w:ascii="Palatino Linotype" w:hAnsi="Palatino Linotype"/>
                          <w:color w:val="231F20"/>
                          <w:spacing w:val="-12"/>
                          <w:sz w:val="19"/>
                        </w:rPr>
                        <w:t xml:space="preserve"> </w:t>
                      </w:r>
                      <w:r>
                        <w:rPr>
                          <w:rFonts w:ascii="Palatino Linotype" w:hAnsi="Palatino Linotype"/>
                          <w:color w:val="231F20"/>
                          <w:sz w:val="19"/>
                        </w:rPr>
                        <w:t>be</w:t>
                      </w:r>
                      <w:r>
                        <w:rPr>
                          <w:rFonts w:ascii="Palatino Linotype" w:hAnsi="Palatino Linotype"/>
                          <w:color w:val="231F20"/>
                          <w:spacing w:val="-12"/>
                          <w:sz w:val="19"/>
                        </w:rPr>
                        <w:t xml:space="preserve"> </w:t>
                      </w:r>
                      <w:r>
                        <w:rPr>
                          <w:rFonts w:ascii="Palatino Linotype" w:hAnsi="Palatino Linotype"/>
                          <w:color w:val="231F20"/>
                          <w:sz w:val="19"/>
                        </w:rPr>
                        <w:t>read</w:t>
                      </w:r>
                      <w:r>
                        <w:rPr>
                          <w:rFonts w:ascii="Palatino Linotype" w:hAnsi="Palatino Linotype"/>
                          <w:color w:val="231F20"/>
                          <w:spacing w:val="-14"/>
                          <w:sz w:val="19"/>
                        </w:rPr>
                        <w:t xml:space="preserve"> </w:t>
                      </w:r>
                      <w:r>
                        <w:rPr>
                          <w:rFonts w:ascii="Palatino Linotype" w:hAnsi="Palatino Linotype"/>
                          <w:color w:val="231F20"/>
                          <w:sz w:val="19"/>
                        </w:rPr>
                        <w:t>with</w:t>
                      </w:r>
                      <w:r>
                        <w:rPr>
                          <w:rFonts w:ascii="Palatino Linotype" w:hAnsi="Palatino Linotype"/>
                          <w:color w:val="231F20"/>
                          <w:spacing w:val="-12"/>
                          <w:sz w:val="19"/>
                        </w:rPr>
                        <w:t xml:space="preserve"> </w:t>
                      </w:r>
                      <w:r>
                        <w:rPr>
                          <w:rFonts w:ascii="Palatino Linotype" w:hAnsi="Palatino Linotype"/>
                          <w:color w:val="231F20"/>
                          <w:sz w:val="19"/>
                        </w:rPr>
                        <w:t>broader information</w:t>
                      </w:r>
                      <w:r>
                        <w:rPr>
                          <w:rFonts w:ascii="Palatino Linotype" w:hAnsi="Palatino Linotype"/>
                          <w:color w:val="231F20"/>
                          <w:spacing w:val="-1"/>
                          <w:sz w:val="19"/>
                        </w:rPr>
                        <w:t xml:space="preserve"> </w:t>
                      </w:r>
                      <w:r>
                        <w:rPr>
                          <w:rFonts w:ascii="Palatino Linotype" w:hAnsi="Palatino Linotype"/>
                          <w:color w:val="231F20"/>
                          <w:sz w:val="19"/>
                        </w:rPr>
                        <w:t>provided</w:t>
                      </w:r>
                      <w:r>
                        <w:rPr>
                          <w:rFonts w:ascii="Palatino Linotype" w:hAnsi="Palatino Linotype"/>
                          <w:color w:val="231F20"/>
                          <w:spacing w:val="-1"/>
                          <w:sz w:val="19"/>
                        </w:rPr>
                        <w:t xml:space="preserve"> </w:t>
                      </w:r>
                      <w:r>
                        <w:rPr>
                          <w:rFonts w:ascii="Palatino Linotype" w:hAnsi="Palatino Linotype"/>
                          <w:color w:val="231F20"/>
                          <w:sz w:val="19"/>
                        </w:rPr>
                        <w:t>in</w:t>
                      </w:r>
                      <w:r>
                        <w:rPr>
                          <w:rFonts w:ascii="Palatino Linotype" w:hAnsi="Palatino Linotype"/>
                          <w:color w:val="231F20"/>
                          <w:spacing w:val="-1"/>
                          <w:sz w:val="19"/>
                        </w:rPr>
                        <w:t xml:space="preserve"> </w:t>
                      </w:r>
                      <w:r>
                        <w:rPr>
                          <w:rFonts w:ascii="Palatino Linotype" w:hAnsi="Palatino Linotype"/>
                          <w:color w:val="231F20"/>
                          <w:sz w:val="19"/>
                        </w:rPr>
                        <w:t>an</w:t>
                      </w:r>
                      <w:r>
                        <w:rPr>
                          <w:rFonts w:ascii="Palatino Linotype" w:hAnsi="Palatino Linotype"/>
                          <w:color w:val="231F20"/>
                          <w:spacing w:val="-5"/>
                          <w:sz w:val="19"/>
                        </w:rPr>
                        <w:t xml:space="preserve"> </w:t>
                      </w:r>
                      <w:r>
                        <w:rPr>
                          <w:rFonts w:ascii="Palatino Linotype" w:hAnsi="Palatino Linotype"/>
                          <w:color w:val="231F20"/>
                          <w:sz w:val="19"/>
                        </w:rPr>
                        <w:t>entity’s corporate plans and annual performance statements – included in Annual Reports - to provide a complete picture of an entity’s planned and actual performance.</w:t>
                      </w:r>
                    </w:p>
                    <w:p w14:paraId="65375496" w14:textId="77777777" w:rsidR="002A4227" w:rsidRDefault="002A4227">
                      <w:pPr>
                        <w:pStyle w:val="BodyText"/>
                        <w:spacing w:before="31"/>
                        <w:rPr>
                          <w:rFonts w:ascii="Palatino Linotype"/>
                          <w:sz w:val="19"/>
                        </w:rPr>
                      </w:pPr>
                    </w:p>
                    <w:p w14:paraId="65375497" w14:textId="77777777" w:rsidR="002A4227" w:rsidRDefault="00B72992">
                      <w:pPr>
                        <w:spacing w:line="266" w:lineRule="auto"/>
                        <w:ind w:left="133" w:right="2395"/>
                        <w:rPr>
                          <w:rFonts w:ascii="Palatino Linotype"/>
                          <w:sz w:val="19"/>
                        </w:rPr>
                      </w:pPr>
                      <w:r>
                        <w:rPr>
                          <w:rFonts w:ascii="Palatino Linotype"/>
                          <w:color w:val="231F20"/>
                          <w:sz w:val="19"/>
                        </w:rPr>
                        <w:t xml:space="preserve">The most recent corporate plan for Finance can be found at: </w:t>
                      </w:r>
                      <w:hyperlink r:id="rId22">
                        <w:r>
                          <w:rPr>
                            <w:rFonts w:ascii="Palatino Linotype"/>
                            <w:color w:val="231F20"/>
                            <w:spacing w:val="-2"/>
                            <w:sz w:val="19"/>
                            <w:u w:val="single" w:color="231F20"/>
                          </w:rPr>
                          <w:t>https://www.finance.gov.au/publications/corporate-plan/corporate-plan-2025-26</w:t>
                        </w:r>
                      </w:hyperlink>
                    </w:p>
                    <w:p w14:paraId="65375498" w14:textId="77777777" w:rsidR="002A4227" w:rsidRDefault="002A4227">
                      <w:pPr>
                        <w:pStyle w:val="BodyText"/>
                        <w:spacing w:before="30"/>
                        <w:rPr>
                          <w:rFonts w:ascii="Palatino Linotype"/>
                          <w:sz w:val="19"/>
                        </w:rPr>
                      </w:pPr>
                    </w:p>
                    <w:p w14:paraId="65375499" w14:textId="77777777" w:rsidR="002A4227" w:rsidRDefault="00B72992">
                      <w:pPr>
                        <w:spacing w:line="266" w:lineRule="auto"/>
                        <w:ind w:left="133" w:right="2549"/>
                        <w:rPr>
                          <w:rFonts w:ascii="Palatino Linotype"/>
                          <w:sz w:val="19"/>
                        </w:rPr>
                      </w:pPr>
                      <w:r>
                        <w:rPr>
                          <w:rFonts w:ascii="Palatino Linotype"/>
                          <w:color w:val="231F20"/>
                          <w:sz w:val="19"/>
                        </w:rPr>
                        <w:t xml:space="preserve">The most recent annual performance statement can be found at: </w:t>
                      </w:r>
                      <w:hyperlink r:id="rId23">
                        <w:r>
                          <w:rPr>
                            <w:rFonts w:ascii="Palatino Linotype"/>
                            <w:color w:val="231F20"/>
                            <w:spacing w:val="-2"/>
                            <w:sz w:val="19"/>
                            <w:u w:val="single" w:color="231F20"/>
                          </w:rPr>
                          <w:t>https://www.finance.gov.au/publications/annual-report/annual-report-2024-25</w:t>
                        </w:r>
                      </w:hyperlink>
                    </w:p>
                  </w:txbxContent>
                </v:textbox>
                <w10:wrap type="topAndBottom" anchorx="page"/>
              </v:shape>
            </w:pict>
          </mc:Fallback>
        </mc:AlternateContent>
      </w:r>
    </w:p>
    <w:p w14:paraId="65373CE0" w14:textId="77777777" w:rsidR="002A4227" w:rsidRDefault="002A4227">
      <w:pPr>
        <w:pStyle w:val="BodyText"/>
        <w:rPr>
          <w:rFonts w:ascii="Palatino Linotype"/>
          <w:sz w:val="17"/>
        </w:rPr>
        <w:sectPr w:rsidR="002A4227">
          <w:pgSz w:w="11910" w:h="16840"/>
          <w:pgMar w:top="980" w:right="992" w:bottom="1120" w:left="1133" w:header="727" w:footer="923" w:gutter="0"/>
          <w:cols w:space="720"/>
        </w:sectPr>
      </w:pPr>
    </w:p>
    <w:p w14:paraId="65373CE1" w14:textId="77777777" w:rsidR="002A4227" w:rsidRDefault="002A4227">
      <w:pPr>
        <w:pStyle w:val="BodyText"/>
        <w:rPr>
          <w:rFonts w:ascii="Palatino Linotype"/>
          <w:sz w:val="26"/>
        </w:rPr>
      </w:pPr>
    </w:p>
    <w:p w14:paraId="65373CE2" w14:textId="77777777" w:rsidR="002A4227" w:rsidRDefault="002A4227">
      <w:pPr>
        <w:pStyle w:val="BodyText"/>
        <w:spacing w:before="13"/>
        <w:rPr>
          <w:rFonts w:ascii="Palatino Linotype"/>
          <w:sz w:val="26"/>
        </w:rPr>
      </w:pPr>
    </w:p>
    <w:p w14:paraId="65373CE3" w14:textId="77777777" w:rsidR="002A4227" w:rsidRDefault="00B72992">
      <w:pPr>
        <w:pStyle w:val="Heading2"/>
        <w:numPr>
          <w:ilvl w:val="1"/>
          <w:numId w:val="54"/>
        </w:numPr>
        <w:tabs>
          <w:tab w:val="left" w:pos="1079"/>
        </w:tabs>
        <w:spacing w:before="1"/>
        <w:ind w:hanging="842"/>
      </w:pPr>
      <w:bookmarkStart w:id="5" w:name="_TOC_250004"/>
      <w:r>
        <w:rPr>
          <w:color w:val="231F20"/>
        </w:rPr>
        <w:t>Budgeted</w:t>
      </w:r>
      <w:r>
        <w:rPr>
          <w:color w:val="231F20"/>
          <w:spacing w:val="-5"/>
        </w:rPr>
        <w:t xml:space="preserve"> </w:t>
      </w:r>
      <w:r>
        <w:rPr>
          <w:color w:val="231F20"/>
        </w:rPr>
        <w:t>expenses</w:t>
      </w:r>
      <w:r>
        <w:rPr>
          <w:color w:val="231F20"/>
          <w:spacing w:val="-4"/>
        </w:rPr>
        <w:t xml:space="preserve"> </w:t>
      </w:r>
      <w:r>
        <w:rPr>
          <w:color w:val="231F20"/>
        </w:rPr>
        <w:t>and</w:t>
      </w:r>
      <w:r>
        <w:rPr>
          <w:color w:val="231F20"/>
          <w:spacing w:val="-4"/>
        </w:rPr>
        <w:t xml:space="preserve"> </w:t>
      </w:r>
      <w:r>
        <w:rPr>
          <w:color w:val="231F20"/>
        </w:rPr>
        <w:t>performance</w:t>
      </w:r>
      <w:r>
        <w:rPr>
          <w:color w:val="231F20"/>
          <w:spacing w:val="-5"/>
        </w:rPr>
        <w:t xml:space="preserve"> </w:t>
      </w:r>
      <w:r>
        <w:rPr>
          <w:color w:val="231F20"/>
        </w:rPr>
        <w:t>for</w:t>
      </w:r>
      <w:r>
        <w:rPr>
          <w:color w:val="231F20"/>
          <w:spacing w:val="-4"/>
        </w:rPr>
        <w:t xml:space="preserve"> </w:t>
      </w:r>
      <w:r>
        <w:rPr>
          <w:color w:val="231F20"/>
        </w:rPr>
        <w:t>Outcome</w:t>
      </w:r>
      <w:r>
        <w:rPr>
          <w:color w:val="231F20"/>
          <w:spacing w:val="-4"/>
        </w:rPr>
        <w:t xml:space="preserve"> </w:t>
      </w:r>
      <w:bookmarkEnd w:id="5"/>
      <w:r>
        <w:rPr>
          <w:color w:val="231F20"/>
          <w:spacing w:val="-10"/>
        </w:rPr>
        <w:t>1</w:t>
      </w:r>
    </w:p>
    <w:p w14:paraId="65373CE4" w14:textId="77777777" w:rsidR="002A4227" w:rsidRDefault="00B72992">
      <w:pPr>
        <w:pStyle w:val="BodyText"/>
        <w:spacing w:before="31"/>
        <w:rPr>
          <w:b/>
          <w:sz w:val="20"/>
        </w:rPr>
      </w:pPr>
      <w:r>
        <w:rPr>
          <w:b/>
          <w:noProof/>
          <w:sz w:val="20"/>
        </w:rPr>
        <mc:AlternateContent>
          <mc:Choice Requires="wps">
            <w:drawing>
              <wp:anchor distT="0" distB="0" distL="0" distR="0" simplePos="0" relativeHeight="487588352" behindDoc="1" locked="0" layoutInCell="1" allowOverlap="1" wp14:anchorId="65375444" wp14:editId="65375445">
                <wp:simplePos x="0" y="0"/>
                <wp:positionH relativeFrom="page">
                  <wp:posOffset>870356</wp:posOffset>
                </wp:positionH>
                <wp:positionV relativeFrom="paragraph">
                  <wp:posOffset>184981</wp:posOffset>
                </wp:positionV>
                <wp:extent cx="5727065" cy="514984"/>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514984"/>
                        </a:xfrm>
                        <a:prstGeom prst="rect">
                          <a:avLst/>
                        </a:prstGeom>
                        <a:solidFill>
                          <a:srgbClr val="E7E8E8"/>
                        </a:solidFill>
                        <a:ln w="7543">
                          <a:solidFill>
                            <a:srgbClr val="231F20"/>
                          </a:solidFill>
                          <a:prstDash val="solid"/>
                        </a:ln>
                      </wps:spPr>
                      <wps:txbx>
                        <w:txbxContent>
                          <w:p w14:paraId="6537549A" w14:textId="77777777" w:rsidR="002A4227" w:rsidRDefault="00B72992">
                            <w:pPr>
                              <w:spacing w:before="71"/>
                              <w:ind w:left="122" w:right="119"/>
                              <w:jc w:val="both"/>
                              <w:rPr>
                                <w:b/>
                                <w:color w:val="000000"/>
                                <w:sz w:val="19"/>
                              </w:rPr>
                            </w:pPr>
                            <w:r>
                              <w:rPr>
                                <w:b/>
                                <w:color w:val="231F20"/>
                                <w:sz w:val="19"/>
                              </w:rPr>
                              <w:t>Outcome 1: Support sustainable Australian Government finances through providing high-quality policy advice and operational support to the government and Commonwealth entities to</w:t>
                            </w:r>
                            <w:r>
                              <w:rPr>
                                <w:b/>
                                <w:color w:val="231F20"/>
                                <w:spacing w:val="40"/>
                                <w:sz w:val="19"/>
                              </w:rPr>
                              <w:t xml:space="preserve"> </w:t>
                            </w:r>
                            <w:r>
                              <w:rPr>
                                <w:b/>
                                <w:color w:val="231F20"/>
                                <w:sz w:val="19"/>
                              </w:rPr>
                              <w:t>maintain effective and efficient use of public resources.</w:t>
                            </w:r>
                          </w:p>
                        </w:txbxContent>
                      </wps:txbx>
                      <wps:bodyPr wrap="square" lIns="0" tIns="0" rIns="0" bIns="0" rtlCol="0">
                        <a:noAutofit/>
                      </wps:bodyPr>
                    </wps:wsp>
                  </a:graphicData>
                </a:graphic>
              </wp:anchor>
            </w:drawing>
          </mc:Choice>
          <mc:Fallback>
            <w:pict>
              <v:shape w14:anchorId="65375444" id="Textbox 20" o:spid="_x0000_s1027" type="#_x0000_t202" style="position:absolute;margin-left:68.55pt;margin-top:14.55pt;width:450.95pt;height:40.5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XKf2gEAALkDAAAOAAAAZHJzL2Uyb0RvYy54bWysU1GP0zAMfkfiP0R5Z+12221U605w2xDS&#10;CZAOfkCWpmtEGoc4W7t/j5N1GwfiBfHiOrHz2d9nd/nQt4YdlUcNtuTjUc6ZshIqbfcl//Z1+2bB&#10;GQZhK2HAqpKfFPKH1etXy84VagINmEp5RiAWi86VvAnBFVmGslGtwBE4ZSlYg29FoKPfZ5UXHaG3&#10;Jpvk+X3Wga+cB6kQ6XZ9DvJVwq9rJcPnukYVmCk59RaS9cnuos1WS1HsvXCNlkMb4h+6aIW2VPQK&#10;tRZBsIPXf0C1WnpAqMNIQptBXWupEgdiM85/Y/PcCKcSFxIH3VUm/H+w8tPx2X3xLPTvoacBJhLo&#10;nkB+R9Im6xwWQ07UFAuk7Ei0r30bv0SB0UPS9nTVU/WBSbqczSfz/H7GmaTYbDx9u5hGwbPba+cx&#10;fFDQsuiU3NO8Ugfi+IThnHpJicUQjK622ph08Pvdo/HsKGi2m/lmsVkM6C/SjGVdyeez6d2Z218h&#10;Jnfj7SRtBDX4AiK2sBbYnEul0FDJ2EGjsyxRoNDveqarqCURiDc7qE4kcUdbVnL8cRBecWY+Whpj&#10;XMmL4y/O7uL4YB4hLW7ka+HdIUCtky433KEB2o+k7LDLcQF/Paes2x+3+gkAAP//AwBQSwMEFAAG&#10;AAgAAAAhANAEtg7fAAAACwEAAA8AAABkcnMvZG93bnJldi54bWxMj0FLw0AQhe+C/2GZgje7SQrV&#10;xGyKFopeFEwLXrfZaRKanQ3ZbRL/vdOTPc085vHme/lmtp0YcfCtIwXxMgKBVDnTUq3gsN89PoPw&#10;QZPRnSNU8IseNsX9Xa4z4yb6xrEMteAQ8plW0ITQZ1L6qkGr/dL1SHw7ucHqwHKopRn0xOG2k0kU&#10;raXVLfGHRve4bbA6lxerIPmZys/taV+uR/o6vL3vnKvTD6UeFvPrC4iAc/g3wxWf0aFgpqO7kPGi&#10;Y716itnKYSnPqyFapdzuyFscJSCLXN52KP4AAAD//wMAUEsBAi0AFAAGAAgAAAAhALaDOJL+AAAA&#10;4QEAABMAAAAAAAAAAAAAAAAAAAAAAFtDb250ZW50X1R5cGVzXS54bWxQSwECLQAUAAYACAAAACEA&#10;OP0h/9YAAACUAQAACwAAAAAAAAAAAAAAAAAvAQAAX3JlbHMvLnJlbHNQSwECLQAUAAYACAAAACEA&#10;hZFyn9oBAAC5AwAADgAAAAAAAAAAAAAAAAAuAgAAZHJzL2Uyb0RvYy54bWxQSwECLQAUAAYACAAA&#10;ACEA0AS2Dt8AAAALAQAADwAAAAAAAAAAAAAAAAA0BAAAZHJzL2Rvd25yZXYueG1sUEsFBgAAAAAE&#10;AAQA8wAAAEAFAAAAAA==&#10;" fillcolor="#e7e8e8" strokecolor="#231f20" strokeweight=".20953mm">
                <v:path arrowok="t"/>
                <v:textbox inset="0,0,0,0">
                  <w:txbxContent>
                    <w:p w14:paraId="6537549A" w14:textId="77777777" w:rsidR="002A4227" w:rsidRDefault="00B72992">
                      <w:pPr>
                        <w:spacing w:before="71"/>
                        <w:ind w:left="122" w:right="119"/>
                        <w:jc w:val="both"/>
                        <w:rPr>
                          <w:b/>
                          <w:color w:val="000000"/>
                          <w:sz w:val="19"/>
                        </w:rPr>
                      </w:pPr>
                      <w:r>
                        <w:rPr>
                          <w:b/>
                          <w:color w:val="231F20"/>
                          <w:sz w:val="19"/>
                        </w:rPr>
                        <w:t>Outcome 1: Support sustainable Australian Government finances through providing high-quality policy advice and operational support to the government and Commonwealth entities to</w:t>
                      </w:r>
                      <w:r>
                        <w:rPr>
                          <w:b/>
                          <w:color w:val="231F20"/>
                          <w:spacing w:val="40"/>
                          <w:sz w:val="19"/>
                        </w:rPr>
                        <w:t xml:space="preserve"> </w:t>
                      </w:r>
                      <w:r>
                        <w:rPr>
                          <w:b/>
                          <w:color w:val="231F20"/>
                          <w:sz w:val="19"/>
                        </w:rPr>
                        <w:t>maintain effective and efficient use of public resources.</w:t>
                      </w:r>
                    </w:p>
                  </w:txbxContent>
                </v:textbox>
                <w10:wrap type="topAndBottom" anchorx="page"/>
              </v:shape>
            </w:pict>
          </mc:Fallback>
        </mc:AlternateContent>
      </w:r>
    </w:p>
    <w:p w14:paraId="65373CE5" w14:textId="77777777" w:rsidR="002A4227" w:rsidRDefault="002A4227">
      <w:pPr>
        <w:pStyle w:val="BodyText"/>
        <w:spacing w:before="33"/>
        <w:rPr>
          <w:b/>
          <w:sz w:val="23"/>
        </w:rPr>
      </w:pPr>
    </w:p>
    <w:p w14:paraId="65373CE6" w14:textId="77777777" w:rsidR="002A4227" w:rsidRDefault="00B72992">
      <w:pPr>
        <w:pStyle w:val="Heading4"/>
      </w:pPr>
      <w:r>
        <w:rPr>
          <w:color w:val="231F20"/>
        </w:rPr>
        <w:t>Budgeted</w:t>
      </w:r>
      <w:r>
        <w:rPr>
          <w:color w:val="231F20"/>
          <w:spacing w:val="22"/>
        </w:rPr>
        <w:t xml:space="preserve"> </w:t>
      </w:r>
      <w:r>
        <w:rPr>
          <w:color w:val="231F20"/>
        </w:rPr>
        <w:t>expenses</w:t>
      </w:r>
      <w:r>
        <w:rPr>
          <w:color w:val="231F20"/>
          <w:spacing w:val="23"/>
        </w:rPr>
        <w:t xml:space="preserve"> </w:t>
      </w:r>
      <w:r>
        <w:rPr>
          <w:color w:val="231F20"/>
        </w:rPr>
        <w:t>for</w:t>
      </w:r>
      <w:r>
        <w:rPr>
          <w:color w:val="231F20"/>
          <w:spacing w:val="22"/>
        </w:rPr>
        <w:t xml:space="preserve"> </w:t>
      </w:r>
      <w:r>
        <w:rPr>
          <w:color w:val="231F20"/>
        </w:rPr>
        <w:t>Outcome</w:t>
      </w:r>
      <w:r>
        <w:rPr>
          <w:color w:val="231F20"/>
          <w:spacing w:val="23"/>
        </w:rPr>
        <w:t xml:space="preserve"> </w:t>
      </w:r>
      <w:r>
        <w:rPr>
          <w:color w:val="231F20"/>
          <w:spacing w:val="-10"/>
        </w:rPr>
        <w:t>1</w:t>
      </w:r>
    </w:p>
    <w:p w14:paraId="65373CE7" w14:textId="77777777" w:rsidR="002A4227" w:rsidRDefault="002A4227">
      <w:pPr>
        <w:pStyle w:val="BodyText"/>
        <w:spacing w:before="29"/>
        <w:rPr>
          <w:i/>
          <w:sz w:val="23"/>
        </w:rPr>
      </w:pPr>
    </w:p>
    <w:p w14:paraId="65373CE8" w14:textId="77777777" w:rsidR="002A4227" w:rsidRDefault="00B72992">
      <w:pPr>
        <w:pStyle w:val="Heading5"/>
        <w:spacing w:line="230" w:lineRule="auto"/>
      </w:pPr>
      <w:r>
        <w:rPr>
          <w:color w:val="231F20"/>
        </w:rPr>
        <w:t>This table shows how much the entity intends to spend (on an accrual basis) on achieving the outcome, broken down by program, as well as by Administered and Departmental funding sources.</w:t>
      </w:r>
    </w:p>
    <w:p w14:paraId="65373CE9" w14:textId="77777777" w:rsidR="002A4227" w:rsidRDefault="00B72992">
      <w:pPr>
        <w:pStyle w:val="Heading3"/>
        <w:spacing w:before="286" w:after="26"/>
      </w:pPr>
      <w:r>
        <w:rPr>
          <w:color w:val="231F20"/>
        </w:rPr>
        <w:t>Table</w:t>
      </w:r>
      <w:r>
        <w:rPr>
          <w:color w:val="231F20"/>
          <w:spacing w:val="21"/>
        </w:rPr>
        <w:t xml:space="preserve"> </w:t>
      </w:r>
      <w:r>
        <w:rPr>
          <w:color w:val="231F20"/>
        </w:rPr>
        <w:t>2.1.1:</w:t>
      </w:r>
      <w:r>
        <w:rPr>
          <w:color w:val="231F20"/>
          <w:spacing w:val="22"/>
        </w:rPr>
        <w:t xml:space="preserve"> </w:t>
      </w:r>
      <w:r>
        <w:rPr>
          <w:color w:val="231F20"/>
        </w:rPr>
        <w:t>Budgeted</w:t>
      </w:r>
      <w:r>
        <w:rPr>
          <w:color w:val="231F20"/>
          <w:spacing w:val="22"/>
        </w:rPr>
        <w:t xml:space="preserve"> </w:t>
      </w:r>
      <w:r>
        <w:rPr>
          <w:color w:val="231F20"/>
        </w:rPr>
        <w:t>expenses</w:t>
      </w:r>
      <w:r>
        <w:rPr>
          <w:color w:val="231F20"/>
          <w:spacing w:val="22"/>
        </w:rPr>
        <w:t xml:space="preserve"> </w:t>
      </w:r>
      <w:r>
        <w:rPr>
          <w:color w:val="231F20"/>
        </w:rPr>
        <w:t>for</w:t>
      </w:r>
      <w:r>
        <w:rPr>
          <w:color w:val="231F20"/>
          <w:spacing w:val="22"/>
        </w:rPr>
        <w:t xml:space="preserve"> </w:t>
      </w:r>
      <w:r>
        <w:rPr>
          <w:color w:val="231F20"/>
        </w:rPr>
        <w:t>Outcome</w:t>
      </w:r>
      <w:r>
        <w:rPr>
          <w:color w:val="231F20"/>
          <w:spacing w:val="22"/>
        </w:rPr>
        <w:t xml:space="preserve"> </w:t>
      </w:r>
      <w:r>
        <w:rPr>
          <w:color w:val="231F20"/>
          <w:spacing w:val="-10"/>
        </w:rPr>
        <w:t>1</w:t>
      </w:r>
    </w:p>
    <w:tbl>
      <w:tblPr>
        <w:tblW w:w="0" w:type="auto"/>
        <w:tblInd w:w="210" w:type="dxa"/>
        <w:tblLayout w:type="fixed"/>
        <w:tblCellMar>
          <w:left w:w="0" w:type="dxa"/>
          <w:right w:w="0" w:type="dxa"/>
        </w:tblCellMar>
        <w:tblLook w:val="01E0" w:firstRow="1" w:lastRow="1" w:firstColumn="1" w:lastColumn="1" w:noHBand="0" w:noVBand="0"/>
      </w:tblPr>
      <w:tblGrid>
        <w:gridCol w:w="3295"/>
        <w:gridCol w:w="1211"/>
        <w:gridCol w:w="1211"/>
        <w:gridCol w:w="1379"/>
        <w:gridCol w:w="1211"/>
        <w:gridCol w:w="1043"/>
      </w:tblGrid>
      <w:tr w:rsidR="002A4227" w14:paraId="65373CFA" w14:textId="77777777">
        <w:trPr>
          <w:trHeight w:val="840"/>
        </w:trPr>
        <w:tc>
          <w:tcPr>
            <w:tcW w:w="4506" w:type="dxa"/>
            <w:gridSpan w:val="2"/>
            <w:tcBorders>
              <w:top w:val="single" w:sz="6" w:space="0" w:color="231F20"/>
              <w:bottom w:val="single" w:sz="6" w:space="0" w:color="231F20"/>
            </w:tcBorders>
          </w:tcPr>
          <w:p w14:paraId="65373CEA" w14:textId="77777777" w:rsidR="002A4227" w:rsidRDefault="00B72992">
            <w:pPr>
              <w:pStyle w:val="TableParagraph"/>
              <w:spacing w:before="20" w:line="206" w:lineRule="exact"/>
              <w:ind w:right="98"/>
              <w:jc w:val="right"/>
              <w:rPr>
                <w:sz w:val="18"/>
              </w:rPr>
            </w:pPr>
            <w:r>
              <w:rPr>
                <w:color w:val="231F20"/>
                <w:spacing w:val="-4"/>
                <w:sz w:val="18"/>
              </w:rPr>
              <w:t>2025-</w:t>
            </w:r>
            <w:r>
              <w:rPr>
                <w:color w:val="231F20"/>
                <w:spacing w:val="-5"/>
                <w:sz w:val="18"/>
              </w:rPr>
              <w:t>26</w:t>
            </w:r>
          </w:p>
          <w:p w14:paraId="65373CEB" w14:textId="77777777" w:rsidR="002A4227" w:rsidRDefault="00B72992">
            <w:pPr>
              <w:pStyle w:val="TableParagraph"/>
              <w:spacing w:line="205" w:lineRule="exact"/>
              <w:ind w:right="98"/>
              <w:jc w:val="right"/>
              <w:rPr>
                <w:sz w:val="18"/>
              </w:rPr>
            </w:pPr>
            <w:r>
              <w:rPr>
                <w:color w:val="231F20"/>
                <w:spacing w:val="-2"/>
                <w:sz w:val="18"/>
              </w:rPr>
              <w:t>Estimated</w:t>
            </w:r>
          </w:p>
          <w:p w14:paraId="65373CEC" w14:textId="77777777" w:rsidR="002A4227" w:rsidRDefault="00B72992">
            <w:pPr>
              <w:pStyle w:val="TableParagraph"/>
              <w:spacing w:line="205" w:lineRule="exact"/>
              <w:ind w:right="98"/>
              <w:jc w:val="right"/>
              <w:rPr>
                <w:sz w:val="18"/>
              </w:rPr>
            </w:pPr>
            <w:r>
              <w:rPr>
                <w:color w:val="231F20"/>
                <w:spacing w:val="-2"/>
                <w:sz w:val="18"/>
              </w:rPr>
              <w:t>actual</w:t>
            </w:r>
          </w:p>
          <w:p w14:paraId="65373CED" w14:textId="77777777" w:rsidR="002A4227" w:rsidRDefault="00B72992">
            <w:pPr>
              <w:pStyle w:val="TableParagraph"/>
              <w:spacing w:line="184" w:lineRule="exact"/>
              <w:ind w:right="98"/>
              <w:jc w:val="right"/>
              <w:rPr>
                <w:sz w:val="18"/>
              </w:rPr>
            </w:pPr>
            <w:r>
              <w:rPr>
                <w:color w:val="231F20"/>
                <w:spacing w:val="-2"/>
                <w:sz w:val="18"/>
              </w:rPr>
              <w:t>$'000</w:t>
            </w:r>
          </w:p>
        </w:tc>
        <w:tc>
          <w:tcPr>
            <w:tcW w:w="1211" w:type="dxa"/>
            <w:tcBorders>
              <w:top w:val="single" w:sz="6" w:space="0" w:color="231F20"/>
              <w:bottom w:val="single" w:sz="6" w:space="0" w:color="231F20"/>
            </w:tcBorders>
            <w:shd w:val="clear" w:color="auto" w:fill="E7E8E8"/>
          </w:tcPr>
          <w:p w14:paraId="65373CEE" w14:textId="77777777" w:rsidR="002A4227" w:rsidRDefault="00B72992">
            <w:pPr>
              <w:pStyle w:val="TableParagraph"/>
              <w:spacing w:before="20" w:line="206" w:lineRule="exact"/>
              <w:ind w:left="457"/>
              <w:rPr>
                <w:sz w:val="18"/>
              </w:rPr>
            </w:pPr>
            <w:r>
              <w:rPr>
                <w:color w:val="231F20"/>
                <w:spacing w:val="-4"/>
                <w:sz w:val="18"/>
              </w:rPr>
              <w:t>2026-</w:t>
            </w:r>
            <w:r>
              <w:rPr>
                <w:color w:val="231F20"/>
                <w:spacing w:val="-5"/>
                <w:sz w:val="18"/>
              </w:rPr>
              <w:t>27</w:t>
            </w:r>
          </w:p>
          <w:p w14:paraId="65373CEF" w14:textId="77777777" w:rsidR="002A4227" w:rsidRDefault="00B72992">
            <w:pPr>
              <w:pStyle w:val="TableParagraph"/>
              <w:spacing w:line="206" w:lineRule="exact"/>
              <w:ind w:left="547"/>
              <w:rPr>
                <w:sz w:val="18"/>
              </w:rPr>
            </w:pPr>
            <w:r>
              <w:rPr>
                <w:color w:val="231F20"/>
                <w:spacing w:val="-2"/>
                <w:sz w:val="18"/>
              </w:rPr>
              <w:t>Budget</w:t>
            </w:r>
          </w:p>
          <w:p w14:paraId="65373CF0" w14:textId="77777777" w:rsidR="002A4227" w:rsidRDefault="00B72992">
            <w:pPr>
              <w:pStyle w:val="TableParagraph"/>
              <w:spacing w:before="203" w:line="185" w:lineRule="exact"/>
              <w:ind w:left="681"/>
              <w:rPr>
                <w:sz w:val="18"/>
              </w:rPr>
            </w:pPr>
            <w:r>
              <w:rPr>
                <w:color w:val="231F20"/>
                <w:spacing w:val="-2"/>
                <w:sz w:val="18"/>
              </w:rPr>
              <w:t>$'000</w:t>
            </w:r>
          </w:p>
        </w:tc>
        <w:tc>
          <w:tcPr>
            <w:tcW w:w="1379" w:type="dxa"/>
            <w:tcBorders>
              <w:top w:val="single" w:sz="6" w:space="0" w:color="231F20"/>
              <w:bottom w:val="single" w:sz="6" w:space="0" w:color="231F20"/>
            </w:tcBorders>
          </w:tcPr>
          <w:p w14:paraId="65373CF1" w14:textId="77777777" w:rsidR="002A4227" w:rsidRDefault="00B72992">
            <w:pPr>
              <w:pStyle w:val="TableParagraph"/>
              <w:spacing w:before="20" w:line="206" w:lineRule="exact"/>
              <w:ind w:right="264"/>
              <w:jc w:val="right"/>
              <w:rPr>
                <w:sz w:val="18"/>
              </w:rPr>
            </w:pPr>
            <w:r>
              <w:rPr>
                <w:color w:val="231F20"/>
                <w:spacing w:val="-4"/>
                <w:sz w:val="18"/>
              </w:rPr>
              <w:t>2027-</w:t>
            </w:r>
            <w:r>
              <w:rPr>
                <w:color w:val="231F20"/>
                <w:spacing w:val="-5"/>
                <w:sz w:val="18"/>
              </w:rPr>
              <w:t>28</w:t>
            </w:r>
          </w:p>
          <w:p w14:paraId="65373CF2" w14:textId="77777777" w:rsidR="002A4227" w:rsidRDefault="00B72992">
            <w:pPr>
              <w:pStyle w:val="TableParagraph"/>
              <w:spacing w:before="1" w:line="237" w:lineRule="auto"/>
              <w:ind w:left="439" w:right="264" w:firstLine="19"/>
              <w:jc w:val="right"/>
              <w:rPr>
                <w:sz w:val="18"/>
              </w:rPr>
            </w:pPr>
            <w:r>
              <w:rPr>
                <w:color w:val="231F20"/>
                <w:spacing w:val="-2"/>
                <w:sz w:val="18"/>
              </w:rPr>
              <w:t>Forward estimate</w:t>
            </w:r>
          </w:p>
          <w:p w14:paraId="65373CF3" w14:textId="77777777" w:rsidR="002A4227" w:rsidRDefault="00B72992">
            <w:pPr>
              <w:pStyle w:val="TableParagraph"/>
              <w:spacing w:line="183" w:lineRule="exact"/>
              <w:ind w:right="264"/>
              <w:jc w:val="right"/>
              <w:rPr>
                <w:sz w:val="18"/>
              </w:rPr>
            </w:pPr>
            <w:r>
              <w:rPr>
                <w:color w:val="231F20"/>
                <w:spacing w:val="-2"/>
                <w:sz w:val="18"/>
              </w:rPr>
              <w:t>$'000</w:t>
            </w:r>
          </w:p>
        </w:tc>
        <w:tc>
          <w:tcPr>
            <w:tcW w:w="1211" w:type="dxa"/>
            <w:tcBorders>
              <w:top w:val="single" w:sz="6" w:space="0" w:color="231F20"/>
              <w:bottom w:val="single" w:sz="6" w:space="0" w:color="231F20"/>
            </w:tcBorders>
          </w:tcPr>
          <w:p w14:paraId="65373CF4" w14:textId="77777777" w:rsidR="002A4227" w:rsidRDefault="00B72992">
            <w:pPr>
              <w:pStyle w:val="TableParagraph"/>
              <w:spacing w:before="20" w:line="206" w:lineRule="exact"/>
              <w:ind w:right="263"/>
              <w:jc w:val="right"/>
              <w:rPr>
                <w:sz w:val="18"/>
              </w:rPr>
            </w:pPr>
            <w:r>
              <w:rPr>
                <w:color w:val="231F20"/>
                <w:spacing w:val="-4"/>
                <w:sz w:val="18"/>
              </w:rPr>
              <w:t>2028-</w:t>
            </w:r>
            <w:r>
              <w:rPr>
                <w:color w:val="231F20"/>
                <w:spacing w:val="-5"/>
                <w:sz w:val="18"/>
              </w:rPr>
              <w:t>29</w:t>
            </w:r>
          </w:p>
          <w:p w14:paraId="65373CF5" w14:textId="77777777" w:rsidR="002A4227" w:rsidRDefault="00B72992">
            <w:pPr>
              <w:pStyle w:val="TableParagraph"/>
              <w:spacing w:before="1" w:line="237" w:lineRule="auto"/>
              <w:ind w:left="271" w:right="263" w:firstLine="19"/>
              <w:jc w:val="right"/>
              <w:rPr>
                <w:sz w:val="18"/>
              </w:rPr>
            </w:pPr>
            <w:r>
              <w:rPr>
                <w:color w:val="231F20"/>
                <w:spacing w:val="-2"/>
                <w:sz w:val="18"/>
              </w:rPr>
              <w:t>Forward estimate</w:t>
            </w:r>
          </w:p>
          <w:p w14:paraId="65373CF6" w14:textId="77777777" w:rsidR="002A4227" w:rsidRDefault="00B72992">
            <w:pPr>
              <w:pStyle w:val="TableParagraph"/>
              <w:spacing w:line="183" w:lineRule="exact"/>
              <w:ind w:right="263"/>
              <w:jc w:val="right"/>
              <w:rPr>
                <w:sz w:val="18"/>
              </w:rPr>
            </w:pPr>
            <w:r>
              <w:rPr>
                <w:color w:val="231F20"/>
                <w:spacing w:val="-2"/>
                <w:sz w:val="18"/>
              </w:rPr>
              <w:t>$'000</w:t>
            </w:r>
          </w:p>
        </w:tc>
        <w:tc>
          <w:tcPr>
            <w:tcW w:w="1043" w:type="dxa"/>
            <w:tcBorders>
              <w:top w:val="single" w:sz="6" w:space="0" w:color="231F20"/>
              <w:bottom w:val="single" w:sz="6" w:space="0" w:color="231F20"/>
            </w:tcBorders>
          </w:tcPr>
          <w:p w14:paraId="65373CF7" w14:textId="77777777" w:rsidR="002A4227" w:rsidRDefault="00B72992">
            <w:pPr>
              <w:pStyle w:val="TableParagraph"/>
              <w:spacing w:before="20" w:line="206" w:lineRule="exact"/>
              <w:ind w:right="95"/>
              <w:jc w:val="right"/>
              <w:rPr>
                <w:sz w:val="18"/>
              </w:rPr>
            </w:pPr>
            <w:r>
              <w:rPr>
                <w:color w:val="231F20"/>
                <w:spacing w:val="-4"/>
                <w:sz w:val="18"/>
              </w:rPr>
              <w:t>2029-</w:t>
            </w:r>
            <w:r>
              <w:rPr>
                <w:color w:val="231F20"/>
                <w:spacing w:val="-5"/>
                <w:sz w:val="18"/>
              </w:rPr>
              <w:t>30</w:t>
            </w:r>
          </w:p>
          <w:p w14:paraId="65373CF8" w14:textId="77777777" w:rsidR="002A4227" w:rsidRDefault="00B72992">
            <w:pPr>
              <w:pStyle w:val="TableParagraph"/>
              <w:spacing w:before="1" w:line="237" w:lineRule="auto"/>
              <w:ind w:left="272" w:right="95" w:firstLine="19"/>
              <w:jc w:val="right"/>
              <w:rPr>
                <w:sz w:val="18"/>
              </w:rPr>
            </w:pPr>
            <w:r>
              <w:rPr>
                <w:color w:val="231F20"/>
                <w:spacing w:val="-2"/>
                <w:sz w:val="18"/>
              </w:rPr>
              <w:t>Forward estimate</w:t>
            </w:r>
          </w:p>
          <w:p w14:paraId="65373CF9" w14:textId="77777777" w:rsidR="002A4227" w:rsidRDefault="00B72992">
            <w:pPr>
              <w:pStyle w:val="TableParagraph"/>
              <w:spacing w:line="183" w:lineRule="exact"/>
              <w:ind w:right="95"/>
              <w:jc w:val="right"/>
              <w:rPr>
                <w:sz w:val="18"/>
              </w:rPr>
            </w:pPr>
            <w:r>
              <w:rPr>
                <w:color w:val="231F20"/>
                <w:spacing w:val="-2"/>
                <w:sz w:val="18"/>
              </w:rPr>
              <w:t>$'000</w:t>
            </w:r>
          </w:p>
        </w:tc>
      </w:tr>
      <w:tr w:rsidR="002A4227" w14:paraId="65373CFC" w14:textId="77777777">
        <w:trPr>
          <w:trHeight w:val="226"/>
        </w:trPr>
        <w:tc>
          <w:tcPr>
            <w:tcW w:w="9350" w:type="dxa"/>
            <w:gridSpan w:val="6"/>
            <w:tcBorders>
              <w:top w:val="single" w:sz="6" w:space="0" w:color="231F20"/>
              <w:bottom w:val="single" w:sz="6" w:space="0" w:color="231F20"/>
            </w:tcBorders>
            <w:shd w:val="clear" w:color="auto" w:fill="E0E1E2"/>
          </w:tcPr>
          <w:p w14:paraId="65373CFB" w14:textId="77777777" w:rsidR="002A4227" w:rsidRDefault="00B72992">
            <w:pPr>
              <w:pStyle w:val="TableParagraph"/>
              <w:spacing w:before="9" w:line="197" w:lineRule="exact"/>
              <w:ind w:left="81"/>
              <w:rPr>
                <w:b/>
                <w:sz w:val="18"/>
              </w:rPr>
            </w:pPr>
            <w:r>
              <w:rPr>
                <w:b/>
                <w:color w:val="231F20"/>
                <w:spacing w:val="-2"/>
                <w:sz w:val="18"/>
              </w:rPr>
              <w:t>Program 1.1: Budget and</w:t>
            </w:r>
            <w:r>
              <w:rPr>
                <w:b/>
                <w:color w:val="231F20"/>
                <w:spacing w:val="-1"/>
                <w:sz w:val="18"/>
              </w:rPr>
              <w:t xml:space="preserve"> </w:t>
            </w:r>
            <w:r>
              <w:rPr>
                <w:b/>
                <w:color w:val="231F20"/>
                <w:spacing w:val="-2"/>
                <w:sz w:val="18"/>
              </w:rPr>
              <w:t>Financial Management</w:t>
            </w:r>
          </w:p>
        </w:tc>
      </w:tr>
      <w:tr w:rsidR="002A4227" w14:paraId="65373D0F" w14:textId="77777777">
        <w:trPr>
          <w:trHeight w:val="635"/>
        </w:trPr>
        <w:tc>
          <w:tcPr>
            <w:tcW w:w="3295" w:type="dxa"/>
            <w:vMerge w:val="restart"/>
            <w:tcBorders>
              <w:top w:val="single" w:sz="6" w:space="0" w:color="231F20"/>
            </w:tcBorders>
          </w:tcPr>
          <w:p w14:paraId="65373CFD" w14:textId="77777777" w:rsidR="002A4227" w:rsidRDefault="00B72992">
            <w:pPr>
              <w:pStyle w:val="TableParagraph"/>
              <w:spacing w:line="235" w:lineRule="auto"/>
              <w:ind w:left="242" w:right="561" w:hanging="161"/>
              <w:rPr>
                <w:sz w:val="18"/>
              </w:rPr>
            </w:pPr>
            <w:r>
              <w:rPr>
                <w:color w:val="231F20"/>
                <w:sz w:val="18"/>
              </w:rPr>
              <w:t xml:space="preserve">Departmental expenses </w:t>
            </w:r>
            <w:r>
              <w:rPr>
                <w:color w:val="231F20"/>
                <w:spacing w:val="-2"/>
                <w:sz w:val="18"/>
              </w:rPr>
              <w:t>Departmental</w:t>
            </w:r>
            <w:r>
              <w:rPr>
                <w:color w:val="231F20"/>
                <w:spacing w:val="-4"/>
                <w:sz w:val="18"/>
              </w:rPr>
              <w:t xml:space="preserve"> </w:t>
            </w:r>
            <w:r>
              <w:rPr>
                <w:color w:val="231F20"/>
                <w:spacing w:val="-2"/>
                <w:sz w:val="18"/>
              </w:rPr>
              <w:t>appropriation</w:t>
            </w:r>
            <w:r>
              <w:rPr>
                <w:color w:val="231F20"/>
                <w:spacing w:val="-4"/>
                <w:sz w:val="18"/>
              </w:rPr>
              <w:t xml:space="preserve"> </w:t>
            </w:r>
            <w:r>
              <w:rPr>
                <w:color w:val="231F20"/>
                <w:spacing w:val="-2"/>
                <w:sz w:val="18"/>
              </w:rPr>
              <w:t>(a)</w:t>
            </w:r>
          </w:p>
          <w:p w14:paraId="65373CFE" w14:textId="77777777" w:rsidR="002A4227" w:rsidRDefault="00B72992">
            <w:pPr>
              <w:pStyle w:val="TableParagraph"/>
              <w:spacing w:before="7" w:line="247" w:lineRule="auto"/>
              <w:ind w:left="402" w:right="1049"/>
              <w:rPr>
                <w:sz w:val="18"/>
              </w:rPr>
            </w:pPr>
            <w:proofErr w:type="gramStart"/>
            <w:r>
              <w:rPr>
                <w:color w:val="231F20"/>
                <w:sz w:val="18"/>
              </w:rPr>
              <w:t xml:space="preserve">Budget Advice </w:t>
            </w:r>
            <w:r>
              <w:rPr>
                <w:color w:val="231F20"/>
                <w:spacing w:val="-2"/>
                <w:sz w:val="18"/>
              </w:rPr>
              <w:t>Financial</w:t>
            </w:r>
            <w:r>
              <w:rPr>
                <w:color w:val="231F20"/>
                <w:spacing w:val="-11"/>
                <w:sz w:val="18"/>
              </w:rPr>
              <w:t xml:space="preserve"> </w:t>
            </w:r>
            <w:r>
              <w:rPr>
                <w:color w:val="231F20"/>
                <w:spacing w:val="-2"/>
                <w:sz w:val="18"/>
              </w:rPr>
              <w:t>Reporting</w:t>
            </w:r>
            <w:proofErr w:type="gramEnd"/>
          </w:p>
          <w:p w14:paraId="65373CFF" w14:textId="77777777" w:rsidR="002A4227" w:rsidRDefault="00B72992">
            <w:pPr>
              <w:pStyle w:val="TableParagraph"/>
              <w:spacing w:before="3" w:line="237" w:lineRule="auto"/>
              <w:ind w:left="341" w:right="810" w:hanging="100"/>
              <w:rPr>
                <w:sz w:val="18"/>
              </w:rPr>
            </w:pPr>
            <w:r>
              <w:rPr>
                <w:color w:val="231F20"/>
                <w:sz w:val="18"/>
              </w:rPr>
              <w:t>Expenses not requiring appropriation</w:t>
            </w:r>
            <w:r>
              <w:rPr>
                <w:color w:val="231F20"/>
                <w:spacing w:val="-13"/>
                <w:sz w:val="18"/>
              </w:rPr>
              <w:t xml:space="preserve"> </w:t>
            </w:r>
            <w:r>
              <w:rPr>
                <w:color w:val="231F20"/>
                <w:sz w:val="18"/>
              </w:rPr>
              <w:t>in</w:t>
            </w:r>
            <w:r>
              <w:rPr>
                <w:color w:val="231F20"/>
                <w:spacing w:val="-12"/>
                <w:sz w:val="18"/>
              </w:rPr>
              <w:t xml:space="preserve"> </w:t>
            </w:r>
            <w:r>
              <w:rPr>
                <w:color w:val="231F20"/>
                <w:sz w:val="18"/>
              </w:rPr>
              <w:t>the</w:t>
            </w:r>
            <w:r>
              <w:rPr>
                <w:color w:val="231F20"/>
                <w:spacing w:val="-13"/>
                <w:sz w:val="18"/>
              </w:rPr>
              <w:t xml:space="preserve"> </w:t>
            </w:r>
            <w:r>
              <w:rPr>
                <w:color w:val="231F20"/>
                <w:sz w:val="18"/>
              </w:rPr>
              <w:t>Budget year (b)</w:t>
            </w:r>
          </w:p>
        </w:tc>
        <w:tc>
          <w:tcPr>
            <w:tcW w:w="1211" w:type="dxa"/>
            <w:tcBorders>
              <w:top w:val="single" w:sz="6" w:space="0" w:color="231F20"/>
            </w:tcBorders>
          </w:tcPr>
          <w:p w14:paraId="65373D00" w14:textId="77777777" w:rsidR="002A4227" w:rsidRDefault="002A4227">
            <w:pPr>
              <w:pStyle w:val="TableParagraph"/>
              <w:rPr>
                <w:b/>
                <w:sz w:val="18"/>
              </w:rPr>
            </w:pPr>
          </w:p>
          <w:p w14:paraId="65373D01" w14:textId="77777777" w:rsidR="002A4227" w:rsidRDefault="002A4227">
            <w:pPr>
              <w:pStyle w:val="TableParagraph"/>
              <w:spacing w:before="7"/>
              <w:rPr>
                <w:b/>
                <w:sz w:val="18"/>
              </w:rPr>
            </w:pPr>
          </w:p>
          <w:p w14:paraId="65373D02" w14:textId="77777777" w:rsidR="002A4227" w:rsidRDefault="00B72992">
            <w:pPr>
              <w:pStyle w:val="TableParagraph"/>
              <w:spacing w:line="194" w:lineRule="exact"/>
              <w:ind w:right="98"/>
              <w:jc w:val="right"/>
              <w:rPr>
                <w:sz w:val="18"/>
              </w:rPr>
            </w:pPr>
            <w:r>
              <w:rPr>
                <w:color w:val="231F20"/>
                <w:spacing w:val="-2"/>
                <w:sz w:val="18"/>
              </w:rPr>
              <w:t>66,207</w:t>
            </w:r>
          </w:p>
        </w:tc>
        <w:tc>
          <w:tcPr>
            <w:tcW w:w="1211" w:type="dxa"/>
            <w:tcBorders>
              <w:top w:val="single" w:sz="6" w:space="0" w:color="231F20"/>
            </w:tcBorders>
            <w:shd w:val="clear" w:color="auto" w:fill="E7E8E8"/>
          </w:tcPr>
          <w:p w14:paraId="65373D03" w14:textId="77777777" w:rsidR="002A4227" w:rsidRDefault="002A4227">
            <w:pPr>
              <w:pStyle w:val="TableParagraph"/>
              <w:rPr>
                <w:b/>
                <w:sz w:val="18"/>
              </w:rPr>
            </w:pPr>
          </w:p>
          <w:p w14:paraId="65373D04" w14:textId="77777777" w:rsidR="002A4227" w:rsidRDefault="002A4227">
            <w:pPr>
              <w:pStyle w:val="TableParagraph"/>
              <w:spacing w:before="7"/>
              <w:rPr>
                <w:b/>
                <w:sz w:val="18"/>
              </w:rPr>
            </w:pPr>
          </w:p>
          <w:p w14:paraId="65373D05" w14:textId="77777777" w:rsidR="002A4227" w:rsidRDefault="00B72992">
            <w:pPr>
              <w:pStyle w:val="TableParagraph"/>
              <w:spacing w:line="194" w:lineRule="exact"/>
              <w:ind w:right="97"/>
              <w:jc w:val="right"/>
              <w:rPr>
                <w:sz w:val="18"/>
              </w:rPr>
            </w:pPr>
            <w:r>
              <w:rPr>
                <w:color w:val="231F20"/>
                <w:spacing w:val="-2"/>
                <w:sz w:val="18"/>
              </w:rPr>
              <w:t>70,347</w:t>
            </w:r>
          </w:p>
        </w:tc>
        <w:tc>
          <w:tcPr>
            <w:tcW w:w="1379" w:type="dxa"/>
            <w:tcBorders>
              <w:top w:val="single" w:sz="6" w:space="0" w:color="231F20"/>
            </w:tcBorders>
          </w:tcPr>
          <w:p w14:paraId="65373D06" w14:textId="77777777" w:rsidR="002A4227" w:rsidRDefault="002A4227">
            <w:pPr>
              <w:pStyle w:val="TableParagraph"/>
              <w:rPr>
                <w:b/>
                <w:sz w:val="18"/>
              </w:rPr>
            </w:pPr>
          </w:p>
          <w:p w14:paraId="65373D07" w14:textId="77777777" w:rsidR="002A4227" w:rsidRDefault="002A4227">
            <w:pPr>
              <w:pStyle w:val="TableParagraph"/>
              <w:spacing w:before="7"/>
              <w:rPr>
                <w:b/>
                <w:sz w:val="18"/>
              </w:rPr>
            </w:pPr>
          </w:p>
          <w:p w14:paraId="65373D08" w14:textId="77777777" w:rsidR="002A4227" w:rsidRDefault="00B72992">
            <w:pPr>
              <w:pStyle w:val="TableParagraph"/>
              <w:spacing w:line="194" w:lineRule="exact"/>
              <w:ind w:right="264"/>
              <w:jc w:val="right"/>
              <w:rPr>
                <w:sz w:val="18"/>
              </w:rPr>
            </w:pPr>
            <w:r>
              <w:rPr>
                <w:color w:val="231F20"/>
                <w:spacing w:val="-2"/>
                <w:sz w:val="18"/>
              </w:rPr>
              <w:t>72,695</w:t>
            </w:r>
          </w:p>
        </w:tc>
        <w:tc>
          <w:tcPr>
            <w:tcW w:w="1211" w:type="dxa"/>
            <w:tcBorders>
              <w:top w:val="single" w:sz="6" w:space="0" w:color="231F20"/>
            </w:tcBorders>
          </w:tcPr>
          <w:p w14:paraId="65373D09" w14:textId="77777777" w:rsidR="002A4227" w:rsidRDefault="002A4227">
            <w:pPr>
              <w:pStyle w:val="TableParagraph"/>
              <w:rPr>
                <w:b/>
                <w:sz w:val="18"/>
              </w:rPr>
            </w:pPr>
          </w:p>
          <w:p w14:paraId="65373D0A" w14:textId="77777777" w:rsidR="002A4227" w:rsidRDefault="002A4227">
            <w:pPr>
              <w:pStyle w:val="TableParagraph"/>
              <w:spacing w:before="7"/>
              <w:rPr>
                <w:b/>
                <w:sz w:val="18"/>
              </w:rPr>
            </w:pPr>
          </w:p>
          <w:p w14:paraId="65373D0B" w14:textId="77777777" w:rsidR="002A4227" w:rsidRDefault="00B72992">
            <w:pPr>
              <w:pStyle w:val="TableParagraph"/>
              <w:spacing w:line="194" w:lineRule="exact"/>
              <w:ind w:left="133"/>
              <w:jc w:val="center"/>
              <w:rPr>
                <w:sz w:val="18"/>
              </w:rPr>
            </w:pPr>
            <w:r>
              <w:rPr>
                <w:color w:val="231F20"/>
                <w:spacing w:val="-2"/>
                <w:sz w:val="18"/>
              </w:rPr>
              <w:t>73,219</w:t>
            </w:r>
          </w:p>
        </w:tc>
        <w:tc>
          <w:tcPr>
            <w:tcW w:w="1043" w:type="dxa"/>
            <w:tcBorders>
              <w:top w:val="single" w:sz="6" w:space="0" w:color="231F20"/>
            </w:tcBorders>
          </w:tcPr>
          <w:p w14:paraId="65373D0C" w14:textId="77777777" w:rsidR="002A4227" w:rsidRDefault="002A4227">
            <w:pPr>
              <w:pStyle w:val="TableParagraph"/>
              <w:rPr>
                <w:b/>
                <w:sz w:val="18"/>
              </w:rPr>
            </w:pPr>
          </w:p>
          <w:p w14:paraId="65373D0D" w14:textId="77777777" w:rsidR="002A4227" w:rsidRDefault="002A4227">
            <w:pPr>
              <w:pStyle w:val="TableParagraph"/>
              <w:spacing w:before="7"/>
              <w:rPr>
                <w:b/>
                <w:sz w:val="18"/>
              </w:rPr>
            </w:pPr>
          </w:p>
          <w:p w14:paraId="65373D0E" w14:textId="77777777" w:rsidR="002A4227" w:rsidRDefault="00B72992">
            <w:pPr>
              <w:pStyle w:val="TableParagraph"/>
              <w:spacing w:line="194" w:lineRule="exact"/>
              <w:ind w:left="302"/>
              <w:jc w:val="center"/>
              <w:rPr>
                <w:sz w:val="18"/>
              </w:rPr>
            </w:pPr>
            <w:r>
              <w:rPr>
                <w:color w:val="231F20"/>
                <w:spacing w:val="-2"/>
                <w:sz w:val="18"/>
              </w:rPr>
              <w:t>76,401</w:t>
            </w:r>
          </w:p>
        </w:tc>
      </w:tr>
      <w:tr w:rsidR="002A4227" w14:paraId="65373D16" w14:textId="77777777">
        <w:trPr>
          <w:trHeight w:val="427"/>
        </w:trPr>
        <w:tc>
          <w:tcPr>
            <w:tcW w:w="3295" w:type="dxa"/>
            <w:vMerge/>
            <w:tcBorders>
              <w:top w:val="nil"/>
            </w:tcBorders>
          </w:tcPr>
          <w:p w14:paraId="65373D10" w14:textId="77777777" w:rsidR="002A4227" w:rsidRDefault="002A4227">
            <w:pPr>
              <w:rPr>
                <w:sz w:val="2"/>
                <w:szCs w:val="2"/>
              </w:rPr>
            </w:pPr>
          </w:p>
        </w:tc>
        <w:tc>
          <w:tcPr>
            <w:tcW w:w="1211" w:type="dxa"/>
          </w:tcPr>
          <w:p w14:paraId="65373D11" w14:textId="77777777" w:rsidR="002A4227" w:rsidRDefault="00B72992">
            <w:pPr>
              <w:pStyle w:val="TableParagraph"/>
              <w:ind w:right="98"/>
              <w:jc w:val="right"/>
              <w:rPr>
                <w:sz w:val="18"/>
              </w:rPr>
            </w:pPr>
            <w:r>
              <w:rPr>
                <w:color w:val="231F20"/>
                <w:spacing w:val="-2"/>
                <w:sz w:val="18"/>
              </w:rPr>
              <w:t>35,248</w:t>
            </w:r>
          </w:p>
        </w:tc>
        <w:tc>
          <w:tcPr>
            <w:tcW w:w="1211" w:type="dxa"/>
            <w:shd w:val="clear" w:color="auto" w:fill="E7E8E8"/>
          </w:tcPr>
          <w:p w14:paraId="65373D12" w14:textId="77777777" w:rsidR="002A4227" w:rsidRDefault="00B72992">
            <w:pPr>
              <w:pStyle w:val="TableParagraph"/>
              <w:ind w:right="97"/>
              <w:jc w:val="right"/>
              <w:rPr>
                <w:sz w:val="18"/>
              </w:rPr>
            </w:pPr>
            <w:r>
              <w:rPr>
                <w:color w:val="231F20"/>
                <w:spacing w:val="-2"/>
                <w:sz w:val="18"/>
              </w:rPr>
              <w:t>36,221</w:t>
            </w:r>
          </w:p>
        </w:tc>
        <w:tc>
          <w:tcPr>
            <w:tcW w:w="1379" w:type="dxa"/>
          </w:tcPr>
          <w:p w14:paraId="65373D13" w14:textId="77777777" w:rsidR="002A4227" w:rsidRDefault="00B72992">
            <w:pPr>
              <w:pStyle w:val="TableParagraph"/>
              <w:ind w:right="264"/>
              <w:jc w:val="right"/>
              <w:rPr>
                <w:sz w:val="18"/>
              </w:rPr>
            </w:pPr>
            <w:r>
              <w:rPr>
                <w:color w:val="231F20"/>
                <w:spacing w:val="-2"/>
                <w:sz w:val="18"/>
              </w:rPr>
              <w:t>37,039</w:t>
            </w:r>
          </w:p>
        </w:tc>
        <w:tc>
          <w:tcPr>
            <w:tcW w:w="1211" w:type="dxa"/>
          </w:tcPr>
          <w:p w14:paraId="65373D14" w14:textId="77777777" w:rsidR="002A4227" w:rsidRDefault="00B72992">
            <w:pPr>
              <w:pStyle w:val="TableParagraph"/>
              <w:ind w:left="133"/>
              <w:jc w:val="center"/>
              <w:rPr>
                <w:sz w:val="18"/>
              </w:rPr>
            </w:pPr>
            <w:r>
              <w:rPr>
                <w:color w:val="231F20"/>
                <w:spacing w:val="-2"/>
                <w:sz w:val="18"/>
              </w:rPr>
              <w:t>37,757</w:t>
            </w:r>
          </w:p>
        </w:tc>
        <w:tc>
          <w:tcPr>
            <w:tcW w:w="1043" w:type="dxa"/>
          </w:tcPr>
          <w:p w14:paraId="65373D15" w14:textId="77777777" w:rsidR="002A4227" w:rsidRDefault="00B72992">
            <w:pPr>
              <w:pStyle w:val="TableParagraph"/>
              <w:ind w:left="302"/>
              <w:jc w:val="center"/>
              <w:rPr>
                <w:sz w:val="18"/>
              </w:rPr>
            </w:pPr>
            <w:r>
              <w:rPr>
                <w:color w:val="231F20"/>
                <w:spacing w:val="-2"/>
                <w:sz w:val="18"/>
              </w:rPr>
              <w:t>35,305</w:t>
            </w:r>
          </w:p>
        </w:tc>
      </w:tr>
      <w:tr w:rsidR="002A4227" w14:paraId="65373D22" w14:textId="77777777">
        <w:trPr>
          <w:trHeight w:val="418"/>
        </w:trPr>
        <w:tc>
          <w:tcPr>
            <w:tcW w:w="3295" w:type="dxa"/>
            <w:vMerge/>
            <w:tcBorders>
              <w:top w:val="nil"/>
            </w:tcBorders>
          </w:tcPr>
          <w:p w14:paraId="65373D17" w14:textId="77777777" w:rsidR="002A4227" w:rsidRDefault="002A4227">
            <w:pPr>
              <w:rPr>
                <w:sz w:val="2"/>
                <w:szCs w:val="2"/>
              </w:rPr>
            </w:pPr>
          </w:p>
        </w:tc>
        <w:tc>
          <w:tcPr>
            <w:tcW w:w="1211" w:type="dxa"/>
            <w:tcBorders>
              <w:bottom w:val="single" w:sz="6" w:space="0" w:color="231F20"/>
            </w:tcBorders>
          </w:tcPr>
          <w:p w14:paraId="65373D18" w14:textId="77777777" w:rsidR="002A4227" w:rsidRDefault="002A4227">
            <w:pPr>
              <w:pStyle w:val="TableParagraph"/>
              <w:spacing w:before="6"/>
              <w:rPr>
                <w:b/>
                <w:sz w:val="18"/>
              </w:rPr>
            </w:pPr>
          </w:p>
          <w:p w14:paraId="65373D19" w14:textId="77777777" w:rsidR="002A4227" w:rsidRDefault="00B72992">
            <w:pPr>
              <w:pStyle w:val="TableParagraph"/>
              <w:spacing w:line="185" w:lineRule="exact"/>
              <w:ind w:right="98"/>
              <w:jc w:val="right"/>
              <w:rPr>
                <w:sz w:val="18"/>
              </w:rPr>
            </w:pPr>
            <w:r>
              <w:rPr>
                <w:color w:val="231F20"/>
                <w:spacing w:val="-2"/>
                <w:sz w:val="18"/>
              </w:rPr>
              <w:t>16,237</w:t>
            </w:r>
          </w:p>
        </w:tc>
        <w:tc>
          <w:tcPr>
            <w:tcW w:w="1211" w:type="dxa"/>
            <w:tcBorders>
              <w:bottom w:val="single" w:sz="6" w:space="0" w:color="231F20"/>
            </w:tcBorders>
            <w:shd w:val="clear" w:color="auto" w:fill="E7E8E8"/>
          </w:tcPr>
          <w:p w14:paraId="65373D1A" w14:textId="77777777" w:rsidR="002A4227" w:rsidRDefault="002A4227">
            <w:pPr>
              <w:pStyle w:val="TableParagraph"/>
              <w:spacing w:before="6"/>
              <w:rPr>
                <w:b/>
                <w:sz w:val="18"/>
              </w:rPr>
            </w:pPr>
          </w:p>
          <w:p w14:paraId="65373D1B" w14:textId="77777777" w:rsidR="002A4227" w:rsidRDefault="00B72992">
            <w:pPr>
              <w:pStyle w:val="TableParagraph"/>
              <w:spacing w:line="185" w:lineRule="exact"/>
              <w:ind w:right="97"/>
              <w:jc w:val="right"/>
              <w:rPr>
                <w:sz w:val="18"/>
              </w:rPr>
            </w:pPr>
            <w:r>
              <w:rPr>
                <w:color w:val="231F20"/>
                <w:spacing w:val="-2"/>
                <w:sz w:val="18"/>
              </w:rPr>
              <w:t>15,890</w:t>
            </w:r>
          </w:p>
        </w:tc>
        <w:tc>
          <w:tcPr>
            <w:tcW w:w="1379" w:type="dxa"/>
            <w:tcBorders>
              <w:bottom w:val="single" w:sz="6" w:space="0" w:color="231F20"/>
            </w:tcBorders>
          </w:tcPr>
          <w:p w14:paraId="65373D1C" w14:textId="77777777" w:rsidR="002A4227" w:rsidRDefault="002A4227">
            <w:pPr>
              <w:pStyle w:val="TableParagraph"/>
              <w:spacing w:before="6"/>
              <w:rPr>
                <w:b/>
                <w:sz w:val="18"/>
              </w:rPr>
            </w:pPr>
          </w:p>
          <w:p w14:paraId="65373D1D" w14:textId="77777777" w:rsidR="002A4227" w:rsidRDefault="00B72992">
            <w:pPr>
              <w:pStyle w:val="TableParagraph"/>
              <w:spacing w:line="185" w:lineRule="exact"/>
              <w:ind w:right="264"/>
              <w:jc w:val="right"/>
              <w:rPr>
                <w:sz w:val="18"/>
              </w:rPr>
            </w:pPr>
            <w:r>
              <w:rPr>
                <w:color w:val="231F20"/>
                <w:spacing w:val="-2"/>
                <w:sz w:val="18"/>
              </w:rPr>
              <w:t>15,808</w:t>
            </w:r>
          </w:p>
        </w:tc>
        <w:tc>
          <w:tcPr>
            <w:tcW w:w="1211" w:type="dxa"/>
            <w:tcBorders>
              <w:bottom w:val="single" w:sz="6" w:space="0" w:color="231F20"/>
            </w:tcBorders>
          </w:tcPr>
          <w:p w14:paraId="65373D1E" w14:textId="77777777" w:rsidR="002A4227" w:rsidRDefault="002A4227">
            <w:pPr>
              <w:pStyle w:val="TableParagraph"/>
              <w:spacing w:before="6"/>
              <w:rPr>
                <w:b/>
                <w:sz w:val="18"/>
              </w:rPr>
            </w:pPr>
          </w:p>
          <w:p w14:paraId="65373D1F" w14:textId="77777777" w:rsidR="002A4227" w:rsidRDefault="00B72992">
            <w:pPr>
              <w:pStyle w:val="TableParagraph"/>
              <w:spacing w:line="185" w:lineRule="exact"/>
              <w:ind w:left="133"/>
              <w:jc w:val="center"/>
              <w:rPr>
                <w:sz w:val="18"/>
              </w:rPr>
            </w:pPr>
            <w:r>
              <w:rPr>
                <w:color w:val="231F20"/>
                <w:spacing w:val="-2"/>
                <w:sz w:val="18"/>
              </w:rPr>
              <w:t>15,808</w:t>
            </w:r>
          </w:p>
        </w:tc>
        <w:tc>
          <w:tcPr>
            <w:tcW w:w="1043" w:type="dxa"/>
            <w:tcBorders>
              <w:bottom w:val="single" w:sz="6" w:space="0" w:color="231F20"/>
            </w:tcBorders>
          </w:tcPr>
          <w:p w14:paraId="65373D20" w14:textId="77777777" w:rsidR="002A4227" w:rsidRDefault="002A4227">
            <w:pPr>
              <w:pStyle w:val="TableParagraph"/>
              <w:spacing w:before="6"/>
              <w:rPr>
                <w:b/>
                <w:sz w:val="18"/>
              </w:rPr>
            </w:pPr>
          </w:p>
          <w:p w14:paraId="65373D21" w14:textId="77777777" w:rsidR="002A4227" w:rsidRDefault="00B72992">
            <w:pPr>
              <w:pStyle w:val="TableParagraph"/>
              <w:spacing w:line="185" w:lineRule="exact"/>
              <w:ind w:left="302"/>
              <w:jc w:val="center"/>
              <w:rPr>
                <w:sz w:val="18"/>
              </w:rPr>
            </w:pPr>
            <w:r>
              <w:rPr>
                <w:color w:val="231F20"/>
                <w:spacing w:val="-2"/>
                <w:sz w:val="18"/>
              </w:rPr>
              <w:t>15,808</w:t>
            </w:r>
          </w:p>
        </w:tc>
      </w:tr>
      <w:tr w:rsidR="002A4227" w14:paraId="65373D29" w14:textId="77777777">
        <w:trPr>
          <w:trHeight w:val="226"/>
        </w:trPr>
        <w:tc>
          <w:tcPr>
            <w:tcW w:w="3295" w:type="dxa"/>
          </w:tcPr>
          <w:p w14:paraId="65373D23" w14:textId="77777777" w:rsidR="002A4227" w:rsidRDefault="00B72992">
            <w:pPr>
              <w:pStyle w:val="TableParagraph"/>
              <w:spacing w:line="204" w:lineRule="exact"/>
              <w:ind w:right="44"/>
              <w:jc w:val="right"/>
              <w:rPr>
                <w:b/>
                <w:sz w:val="18"/>
              </w:rPr>
            </w:pPr>
            <w:r>
              <w:rPr>
                <w:b/>
                <w:color w:val="231F20"/>
                <w:spacing w:val="-2"/>
                <w:sz w:val="18"/>
              </w:rPr>
              <w:t>Departmental total</w:t>
            </w:r>
          </w:p>
        </w:tc>
        <w:tc>
          <w:tcPr>
            <w:tcW w:w="1211" w:type="dxa"/>
            <w:tcBorders>
              <w:top w:val="single" w:sz="6" w:space="0" w:color="231F20"/>
              <w:bottom w:val="single" w:sz="6" w:space="0" w:color="231F20"/>
            </w:tcBorders>
          </w:tcPr>
          <w:p w14:paraId="65373D24" w14:textId="77777777" w:rsidR="002A4227" w:rsidRDefault="00B72992">
            <w:pPr>
              <w:pStyle w:val="TableParagraph"/>
              <w:spacing w:before="21" w:line="185" w:lineRule="exact"/>
              <w:ind w:right="98"/>
              <w:jc w:val="right"/>
              <w:rPr>
                <w:sz w:val="18"/>
              </w:rPr>
            </w:pPr>
            <w:r>
              <w:rPr>
                <w:color w:val="231F20"/>
                <w:spacing w:val="-2"/>
                <w:sz w:val="18"/>
              </w:rPr>
              <w:t>117,692</w:t>
            </w:r>
          </w:p>
        </w:tc>
        <w:tc>
          <w:tcPr>
            <w:tcW w:w="1211" w:type="dxa"/>
            <w:tcBorders>
              <w:top w:val="single" w:sz="6" w:space="0" w:color="231F20"/>
              <w:bottom w:val="single" w:sz="6" w:space="0" w:color="231F20"/>
            </w:tcBorders>
            <w:shd w:val="clear" w:color="auto" w:fill="E7E8E8"/>
          </w:tcPr>
          <w:p w14:paraId="65373D25" w14:textId="77777777" w:rsidR="002A4227" w:rsidRDefault="00B72992">
            <w:pPr>
              <w:pStyle w:val="TableParagraph"/>
              <w:spacing w:before="21" w:line="185" w:lineRule="exact"/>
              <w:ind w:right="97"/>
              <w:jc w:val="right"/>
              <w:rPr>
                <w:sz w:val="18"/>
              </w:rPr>
            </w:pPr>
            <w:r>
              <w:rPr>
                <w:color w:val="231F20"/>
                <w:spacing w:val="-2"/>
                <w:sz w:val="18"/>
              </w:rPr>
              <w:t>122,458</w:t>
            </w:r>
          </w:p>
        </w:tc>
        <w:tc>
          <w:tcPr>
            <w:tcW w:w="1379" w:type="dxa"/>
            <w:tcBorders>
              <w:top w:val="single" w:sz="6" w:space="0" w:color="231F20"/>
              <w:bottom w:val="single" w:sz="6" w:space="0" w:color="231F20"/>
            </w:tcBorders>
          </w:tcPr>
          <w:p w14:paraId="65373D26" w14:textId="77777777" w:rsidR="002A4227" w:rsidRDefault="00B72992">
            <w:pPr>
              <w:pStyle w:val="TableParagraph"/>
              <w:spacing w:before="21" w:line="185" w:lineRule="exact"/>
              <w:ind w:right="264"/>
              <w:jc w:val="right"/>
              <w:rPr>
                <w:sz w:val="18"/>
              </w:rPr>
            </w:pPr>
            <w:r>
              <w:rPr>
                <w:color w:val="231F20"/>
                <w:spacing w:val="-2"/>
                <w:sz w:val="18"/>
              </w:rPr>
              <w:t>125,542</w:t>
            </w:r>
          </w:p>
        </w:tc>
        <w:tc>
          <w:tcPr>
            <w:tcW w:w="1211" w:type="dxa"/>
            <w:tcBorders>
              <w:top w:val="single" w:sz="6" w:space="0" w:color="231F20"/>
              <w:bottom w:val="single" w:sz="6" w:space="0" w:color="231F20"/>
            </w:tcBorders>
          </w:tcPr>
          <w:p w14:paraId="65373D27" w14:textId="77777777" w:rsidR="002A4227" w:rsidRDefault="00B72992">
            <w:pPr>
              <w:pStyle w:val="TableParagraph"/>
              <w:spacing w:before="21" w:line="185" w:lineRule="exact"/>
              <w:ind w:left="133" w:right="99"/>
              <w:jc w:val="center"/>
              <w:rPr>
                <w:sz w:val="18"/>
              </w:rPr>
            </w:pPr>
            <w:r>
              <w:rPr>
                <w:color w:val="231F20"/>
                <w:spacing w:val="-2"/>
                <w:sz w:val="18"/>
              </w:rPr>
              <w:t>126,784</w:t>
            </w:r>
          </w:p>
        </w:tc>
        <w:tc>
          <w:tcPr>
            <w:tcW w:w="1043" w:type="dxa"/>
            <w:tcBorders>
              <w:top w:val="single" w:sz="6" w:space="0" w:color="231F20"/>
              <w:bottom w:val="single" w:sz="6" w:space="0" w:color="231F20"/>
            </w:tcBorders>
          </w:tcPr>
          <w:p w14:paraId="65373D28" w14:textId="77777777" w:rsidR="002A4227" w:rsidRDefault="00B72992">
            <w:pPr>
              <w:pStyle w:val="TableParagraph"/>
              <w:spacing w:before="21" w:line="185" w:lineRule="exact"/>
              <w:ind w:left="203"/>
              <w:jc w:val="center"/>
              <w:rPr>
                <w:sz w:val="18"/>
              </w:rPr>
            </w:pPr>
            <w:r>
              <w:rPr>
                <w:color w:val="231F20"/>
                <w:spacing w:val="-2"/>
                <w:sz w:val="18"/>
              </w:rPr>
              <w:t>127,514</w:t>
            </w:r>
          </w:p>
        </w:tc>
      </w:tr>
      <w:tr w:rsidR="002A4227" w14:paraId="65373D30" w14:textId="77777777">
        <w:trPr>
          <w:trHeight w:val="226"/>
        </w:trPr>
        <w:tc>
          <w:tcPr>
            <w:tcW w:w="3295" w:type="dxa"/>
            <w:tcBorders>
              <w:bottom w:val="single" w:sz="6" w:space="0" w:color="231F20"/>
            </w:tcBorders>
          </w:tcPr>
          <w:p w14:paraId="65373D2A" w14:textId="77777777" w:rsidR="002A4227" w:rsidRDefault="00B72992">
            <w:pPr>
              <w:pStyle w:val="TableParagraph"/>
              <w:spacing w:line="204" w:lineRule="exact"/>
              <w:ind w:left="81"/>
              <w:rPr>
                <w:b/>
                <w:sz w:val="18"/>
              </w:rPr>
            </w:pPr>
            <w:r>
              <w:rPr>
                <w:b/>
                <w:color w:val="231F20"/>
                <w:spacing w:val="-2"/>
                <w:sz w:val="18"/>
              </w:rPr>
              <w:t>Total</w:t>
            </w:r>
            <w:r>
              <w:rPr>
                <w:b/>
                <w:color w:val="231F20"/>
                <w:spacing w:val="-5"/>
                <w:sz w:val="18"/>
              </w:rPr>
              <w:t xml:space="preserve"> </w:t>
            </w:r>
            <w:r>
              <w:rPr>
                <w:b/>
                <w:color w:val="231F20"/>
                <w:spacing w:val="-2"/>
                <w:sz w:val="18"/>
              </w:rPr>
              <w:t>expenses</w:t>
            </w:r>
            <w:r>
              <w:rPr>
                <w:b/>
                <w:color w:val="231F20"/>
                <w:spacing w:val="-4"/>
                <w:sz w:val="18"/>
              </w:rPr>
              <w:t xml:space="preserve"> </w:t>
            </w:r>
            <w:r>
              <w:rPr>
                <w:b/>
                <w:color w:val="231F20"/>
                <w:spacing w:val="-2"/>
                <w:sz w:val="18"/>
              </w:rPr>
              <w:t>for</w:t>
            </w:r>
            <w:r>
              <w:rPr>
                <w:b/>
                <w:color w:val="231F20"/>
                <w:spacing w:val="-5"/>
                <w:sz w:val="18"/>
              </w:rPr>
              <w:t xml:space="preserve"> </w:t>
            </w:r>
            <w:r>
              <w:rPr>
                <w:b/>
                <w:color w:val="231F20"/>
                <w:spacing w:val="-2"/>
                <w:sz w:val="18"/>
              </w:rPr>
              <w:t>program</w:t>
            </w:r>
            <w:r>
              <w:rPr>
                <w:b/>
                <w:color w:val="231F20"/>
                <w:spacing w:val="-4"/>
                <w:sz w:val="18"/>
              </w:rPr>
              <w:t xml:space="preserve"> </w:t>
            </w:r>
            <w:r>
              <w:rPr>
                <w:b/>
                <w:color w:val="231F20"/>
                <w:spacing w:val="-5"/>
                <w:sz w:val="18"/>
              </w:rPr>
              <w:t>1.1</w:t>
            </w:r>
          </w:p>
        </w:tc>
        <w:tc>
          <w:tcPr>
            <w:tcW w:w="1211" w:type="dxa"/>
            <w:tcBorders>
              <w:top w:val="single" w:sz="6" w:space="0" w:color="231F20"/>
              <w:bottom w:val="single" w:sz="6" w:space="0" w:color="231F20"/>
            </w:tcBorders>
          </w:tcPr>
          <w:p w14:paraId="65373D2B" w14:textId="77777777" w:rsidR="002A4227" w:rsidRDefault="00B72992">
            <w:pPr>
              <w:pStyle w:val="TableParagraph"/>
              <w:spacing w:before="21" w:line="185" w:lineRule="exact"/>
              <w:ind w:right="98"/>
              <w:jc w:val="right"/>
              <w:rPr>
                <w:b/>
                <w:sz w:val="18"/>
              </w:rPr>
            </w:pPr>
            <w:r>
              <w:rPr>
                <w:b/>
                <w:color w:val="231F20"/>
                <w:spacing w:val="-2"/>
                <w:sz w:val="18"/>
              </w:rPr>
              <w:t>117,692</w:t>
            </w:r>
          </w:p>
        </w:tc>
        <w:tc>
          <w:tcPr>
            <w:tcW w:w="1211" w:type="dxa"/>
            <w:tcBorders>
              <w:top w:val="single" w:sz="6" w:space="0" w:color="231F20"/>
              <w:bottom w:val="single" w:sz="6" w:space="0" w:color="231F20"/>
            </w:tcBorders>
            <w:shd w:val="clear" w:color="auto" w:fill="E7E8E8"/>
          </w:tcPr>
          <w:p w14:paraId="65373D2C" w14:textId="77777777" w:rsidR="002A4227" w:rsidRDefault="00B72992">
            <w:pPr>
              <w:pStyle w:val="TableParagraph"/>
              <w:spacing w:before="21" w:line="185" w:lineRule="exact"/>
              <w:ind w:right="97"/>
              <w:jc w:val="right"/>
              <w:rPr>
                <w:b/>
                <w:sz w:val="18"/>
              </w:rPr>
            </w:pPr>
            <w:r>
              <w:rPr>
                <w:b/>
                <w:color w:val="231F20"/>
                <w:spacing w:val="-2"/>
                <w:sz w:val="18"/>
              </w:rPr>
              <w:t>122,458</w:t>
            </w:r>
          </w:p>
        </w:tc>
        <w:tc>
          <w:tcPr>
            <w:tcW w:w="1379" w:type="dxa"/>
            <w:tcBorders>
              <w:top w:val="single" w:sz="6" w:space="0" w:color="231F20"/>
              <w:bottom w:val="single" w:sz="6" w:space="0" w:color="231F20"/>
            </w:tcBorders>
          </w:tcPr>
          <w:p w14:paraId="65373D2D" w14:textId="77777777" w:rsidR="002A4227" w:rsidRDefault="00B72992">
            <w:pPr>
              <w:pStyle w:val="TableParagraph"/>
              <w:spacing w:before="21" w:line="185" w:lineRule="exact"/>
              <w:ind w:right="264"/>
              <w:jc w:val="right"/>
              <w:rPr>
                <w:b/>
                <w:sz w:val="18"/>
              </w:rPr>
            </w:pPr>
            <w:r>
              <w:rPr>
                <w:b/>
                <w:color w:val="231F20"/>
                <w:spacing w:val="-2"/>
                <w:sz w:val="18"/>
              </w:rPr>
              <w:t>125,542</w:t>
            </w:r>
          </w:p>
        </w:tc>
        <w:tc>
          <w:tcPr>
            <w:tcW w:w="1211" w:type="dxa"/>
            <w:tcBorders>
              <w:top w:val="single" w:sz="6" w:space="0" w:color="231F20"/>
              <w:bottom w:val="single" w:sz="6" w:space="0" w:color="231F20"/>
            </w:tcBorders>
          </w:tcPr>
          <w:p w14:paraId="65373D2E" w14:textId="77777777" w:rsidR="002A4227" w:rsidRDefault="00B72992">
            <w:pPr>
              <w:pStyle w:val="TableParagraph"/>
              <w:spacing w:before="21" w:line="185" w:lineRule="exact"/>
              <w:ind w:left="133" w:right="99"/>
              <w:jc w:val="center"/>
              <w:rPr>
                <w:b/>
                <w:sz w:val="18"/>
              </w:rPr>
            </w:pPr>
            <w:r>
              <w:rPr>
                <w:b/>
                <w:color w:val="231F20"/>
                <w:spacing w:val="-2"/>
                <w:sz w:val="18"/>
              </w:rPr>
              <w:t>126,784</w:t>
            </w:r>
          </w:p>
        </w:tc>
        <w:tc>
          <w:tcPr>
            <w:tcW w:w="1043" w:type="dxa"/>
            <w:tcBorders>
              <w:top w:val="single" w:sz="6" w:space="0" w:color="231F20"/>
              <w:bottom w:val="single" w:sz="6" w:space="0" w:color="231F20"/>
            </w:tcBorders>
          </w:tcPr>
          <w:p w14:paraId="65373D2F" w14:textId="77777777" w:rsidR="002A4227" w:rsidRDefault="00B72992">
            <w:pPr>
              <w:pStyle w:val="TableParagraph"/>
              <w:spacing w:before="21" w:line="185" w:lineRule="exact"/>
              <w:ind w:left="203"/>
              <w:jc w:val="center"/>
              <w:rPr>
                <w:b/>
                <w:sz w:val="18"/>
              </w:rPr>
            </w:pPr>
            <w:r>
              <w:rPr>
                <w:b/>
                <w:color w:val="231F20"/>
                <w:spacing w:val="-2"/>
                <w:sz w:val="18"/>
              </w:rPr>
              <w:t>127,514</w:t>
            </w:r>
          </w:p>
        </w:tc>
      </w:tr>
      <w:tr w:rsidR="002A4227" w14:paraId="65373D32" w14:textId="77777777">
        <w:trPr>
          <w:trHeight w:val="226"/>
        </w:trPr>
        <w:tc>
          <w:tcPr>
            <w:tcW w:w="9350" w:type="dxa"/>
            <w:gridSpan w:val="6"/>
            <w:tcBorders>
              <w:top w:val="single" w:sz="6" w:space="0" w:color="231F20"/>
              <w:bottom w:val="single" w:sz="6" w:space="0" w:color="231F20"/>
            </w:tcBorders>
            <w:shd w:val="clear" w:color="auto" w:fill="E7E8E8"/>
          </w:tcPr>
          <w:p w14:paraId="65373D31" w14:textId="77777777" w:rsidR="002A4227" w:rsidRDefault="00B72992">
            <w:pPr>
              <w:pStyle w:val="TableParagraph"/>
              <w:spacing w:before="21" w:line="185" w:lineRule="exact"/>
              <w:ind w:left="81"/>
              <w:rPr>
                <w:b/>
                <w:sz w:val="18"/>
              </w:rPr>
            </w:pPr>
            <w:r>
              <w:rPr>
                <w:b/>
                <w:color w:val="231F20"/>
                <w:spacing w:val="-2"/>
                <w:sz w:val="18"/>
              </w:rPr>
              <w:t>Outcome</w:t>
            </w:r>
            <w:r>
              <w:rPr>
                <w:b/>
                <w:color w:val="231F20"/>
                <w:spacing w:val="-3"/>
                <w:sz w:val="18"/>
              </w:rPr>
              <w:t xml:space="preserve"> </w:t>
            </w:r>
            <w:r>
              <w:rPr>
                <w:b/>
                <w:color w:val="231F20"/>
                <w:spacing w:val="-2"/>
                <w:sz w:val="18"/>
              </w:rPr>
              <w:t>1</w:t>
            </w:r>
            <w:r>
              <w:rPr>
                <w:b/>
                <w:color w:val="231F20"/>
                <w:spacing w:val="-3"/>
                <w:sz w:val="18"/>
              </w:rPr>
              <w:t xml:space="preserve"> </w:t>
            </w:r>
            <w:r>
              <w:rPr>
                <w:b/>
                <w:color w:val="231F20"/>
                <w:spacing w:val="-2"/>
                <w:sz w:val="18"/>
              </w:rPr>
              <w:t>Totals</w:t>
            </w:r>
            <w:r>
              <w:rPr>
                <w:b/>
                <w:color w:val="231F20"/>
                <w:spacing w:val="-3"/>
                <w:sz w:val="18"/>
              </w:rPr>
              <w:t xml:space="preserve"> </w:t>
            </w:r>
            <w:r>
              <w:rPr>
                <w:b/>
                <w:color w:val="231F20"/>
                <w:spacing w:val="-2"/>
                <w:sz w:val="18"/>
              </w:rPr>
              <w:t>by</w:t>
            </w:r>
            <w:r>
              <w:rPr>
                <w:b/>
                <w:color w:val="231F20"/>
                <w:spacing w:val="-3"/>
                <w:sz w:val="18"/>
              </w:rPr>
              <w:t xml:space="preserve"> </w:t>
            </w:r>
            <w:proofErr w:type="gramStart"/>
            <w:r>
              <w:rPr>
                <w:b/>
                <w:color w:val="231F20"/>
                <w:spacing w:val="-2"/>
                <w:sz w:val="18"/>
              </w:rPr>
              <w:t>appropriation</w:t>
            </w:r>
            <w:proofErr w:type="gramEnd"/>
            <w:r>
              <w:rPr>
                <w:b/>
                <w:color w:val="231F20"/>
                <w:spacing w:val="-3"/>
                <w:sz w:val="18"/>
              </w:rPr>
              <w:t xml:space="preserve"> </w:t>
            </w:r>
            <w:r>
              <w:rPr>
                <w:b/>
                <w:color w:val="231F20"/>
                <w:spacing w:val="-4"/>
                <w:sz w:val="18"/>
              </w:rPr>
              <w:t>type</w:t>
            </w:r>
          </w:p>
        </w:tc>
      </w:tr>
      <w:tr w:rsidR="002A4227" w14:paraId="65373D3E" w14:textId="77777777">
        <w:trPr>
          <w:trHeight w:val="635"/>
        </w:trPr>
        <w:tc>
          <w:tcPr>
            <w:tcW w:w="3295" w:type="dxa"/>
            <w:vMerge w:val="restart"/>
            <w:tcBorders>
              <w:top w:val="single" w:sz="6" w:space="0" w:color="231F20"/>
            </w:tcBorders>
          </w:tcPr>
          <w:p w14:paraId="65373D33" w14:textId="77777777" w:rsidR="002A4227" w:rsidRDefault="00B72992">
            <w:pPr>
              <w:pStyle w:val="TableParagraph"/>
              <w:ind w:left="242" w:right="561" w:hanging="161"/>
              <w:rPr>
                <w:sz w:val="18"/>
              </w:rPr>
            </w:pPr>
            <w:r>
              <w:rPr>
                <w:color w:val="231F20"/>
                <w:sz w:val="18"/>
              </w:rPr>
              <w:t xml:space="preserve">Departmental expenses </w:t>
            </w:r>
            <w:r>
              <w:rPr>
                <w:color w:val="231F20"/>
                <w:spacing w:val="-2"/>
                <w:sz w:val="18"/>
              </w:rPr>
              <w:t>Departmental</w:t>
            </w:r>
            <w:r>
              <w:rPr>
                <w:color w:val="231F20"/>
                <w:spacing w:val="-4"/>
                <w:sz w:val="18"/>
              </w:rPr>
              <w:t xml:space="preserve"> </w:t>
            </w:r>
            <w:r>
              <w:rPr>
                <w:color w:val="231F20"/>
                <w:spacing w:val="-2"/>
                <w:sz w:val="18"/>
              </w:rPr>
              <w:t>appropriation</w:t>
            </w:r>
            <w:r>
              <w:rPr>
                <w:color w:val="231F20"/>
                <w:spacing w:val="-4"/>
                <w:sz w:val="18"/>
              </w:rPr>
              <w:t xml:space="preserve"> </w:t>
            </w:r>
            <w:r>
              <w:rPr>
                <w:color w:val="231F20"/>
                <w:spacing w:val="-2"/>
                <w:sz w:val="18"/>
              </w:rPr>
              <w:t xml:space="preserve">(a) </w:t>
            </w:r>
            <w:r>
              <w:rPr>
                <w:color w:val="231F20"/>
                <w:sz w:val="18"/>
              </w:rPr>
              <w:t>Expenses not requiring appropriation in the Budget year (b)</w:t>
            </w:r>
          </w:p>
        </w:tc>
        <w:tc>
          <w:tcPr>
            <w:tcW w:w="1211" w:type="dxa"/>
            <w:tcBorders>
              <w:top w:val="single" w:sz="6" w:space="0" w:color="231F20"/>
            </w:tcBorders>
          </w:tcPr>
          <w:p w14:paraId="65373D34" w14:textId="77777777" w:rsidR="002A4227" w:rsidRDefault="002A4227">
            <w:pPr>
              <w:pStyle w:val="TableParagraph"/>
              <w:rPr>
                <w:b/>
                <w:sz w:val="18"/>
              </w:rPr>
            </w:pPr>
          </w:p>
          <w:p w14:paraId="65373D35" w14:textId="77777777" w:rsidR="002A4227" w:rsidRDefault="00B72992">
            <w:pPr>
              <w:pStyle w:val="TableParagraph"/>
              <w:ind w:right="98"/>
              <w:jc w:val="right"/>
              <w:rPr>
                <w:sz w:val="18"/>
              </w:rPr>
            </w:pPr>
            <w:r>
              <w:rPr>
                <w:color w:val="231F20"/>
                <w:spacing w:val="-2"/>
                <w:sz w:val="18"/>
              </w:rPr>
              <w:t>101,455</w:t>
            </w:r>
          </w:p>
        </w:tc>
        <w:tc>
          <w:tcPr>
            <w:tcW w:w="1211" w:type="dxa"/>
            <w:tcBorders>
              <w:top w:val="single" w:sz="6" w:space="0" w:color="231F20"/>
            </w:tcBorders>
            <w:shd w:val="clear" w:color="auto" w:fill="E7E8E8"/>
          </w:tcPr>
          <w:p w14:paraId="65373D36" w14:textId="77777777" w:rsidR="002A4227" w:rsidRDefault="002A4227">
            <w:pPr>
              <w:pStyle w:val="TableParagraph"/>
              <w:rPr>
                <w:b/>
                <w:sz w:val="18"/>
              </w:rPr>
            </w:pPr>
          </w:p>
          <w:p w14:paraId="65373D37" w14:textId="77777777" w:rsidR="002A4227" w:rsidRDefault="00B72992">
            <w:pPr>
              <w:pStyle w:val="TableParagraph"/>
              <w:ind w:right="97"/>
              <w:jc w:val="right"/>
              <w:rPr>
                <w:sz w:val="18"/>
              </w:rPr>
            </w:pPr>
            <w:r>
              <w:rPr>
                <w:color w:val="231F20"/>
                <w:spacing w:val="-2"/>
                <w:sz w:val="18"/>
              </w:rPr>
              <w:t>106,568</w:t>
            </w:r>
          </w:p>
        </w:tc>
        <w:tc>
          <w:tcPr>
            <w:tcW w:w="1379" w:type="dxa"/>
            <w:tcBorders>
              <w:top w:val="single" w:sz="6" w:space="0" w:color="231F20"/>
            </w:tcBorders>
          </w:tcPr>
          <w:p w14:paraId="65373D38" w14:textId="77777777" w:rsidR="002A4227" w:rsidRDefault="002A4227">
            <w:pPr>
              <w:pStyle w:val="TableParagraph"/>
              <w:rPr>
                <w:b/>
                <w:sz w:val="18"/>
              </w:rPr>
            </w:pPr>
          </w:p>
          <w:p w14:paraId="65373D39" w14:textId="77777777" w:rsidR="002A4227" w:rsidRDefault="00B72992">
            <w:pPr>
              <w:pStyle w:val="TableParagraph"/>
              <w:ind w:right="264"/>
              <w:jc w:val="right"/>
              <w:rPr>
                <w:sz w:val="18"/>
              </w:rPr>
            </w:pPr>
            <w:r>
              <w:rPr>
                <w:color w:val="231F20"/>
                <w:spacing w:val="-2"/>
                <w:sz w:val="18"/>
              </w:rPr>
              <w:t>109,734</w:t>
            </w:r>
          </w:p>
        </w:tc>
        <w:tc>
          <w:tcPr>
            <w:tcW w:w="1211" w:type="dxa"/>
            <w:tcBorders>
              <w:top w:val="single" w:sz="6" w:space="0" w:color="231F20"/>
            </w:tcBorders>
          </w:tcPr>
          <w:p w14:paraId="65373D3A" w14:textId="77777777" w:rsidR="002A4227" w:rsidRDefault="002A4227">
            <w:pPr>
              <w:pStyle w:val="TableParagraph"/>
              <w:rPr>
                <w:b/>
                <w:sz w:val="18"/>
              </w:rPr>
            </w:pPr>
          </w:p>
          <w:p w14:paraId="65373D3B" w14:textId="77777777" w:rsidR="002A4227" w:rsidRDefault="00B72992">
            <w:pPr>
              <w:pStyle w:val="TableParagraph"/>
              <w:ind w:left="133" w:right="99"/>
              <w:jc w:val="center"/>
              <w:rPr>
                <w:sz w:val="18"/>
              </w:rPr>
            </w:pPr>
            <w:r>
              <w:rPr>
                <w:color w:val="231F20"/>
                <w:spacing w:val="-2"/>
                <w:sz w:val="18"/>
              </w:rPr>
              <w:t>110,976</w:t>
            </w:r>
          </w:p>
        </w:tc>
        <w:tc>
          <w:tcPr>
            <w:tcW w:w="1043" w:type="dxa"/>
            <w:tcBorders>
              <w:top w:val="single" w:sz="6" w:space="0" w:color="231F20"/>
            </w:tcBorders>
          </w:tcPr>
          <w:p w14:paraId="65373D3C" w14:textId="77777777" w:rsidR="002A4227" w:rsidRDefault="002A4227">
            <w:pPr>
              <w:pStyle w:val="TableParagraph"/>
              <w:rPr>
                <w:b/>
                <w:sz w:val="18"/>
              </w:rPr>
            </w:pPr>
          </w:p>
          <w:p w14:paraId="65373D3D" w14:textId="77777777" w:rsidR="002A4227" w:rsidRDefault="00B72992">
            <w:pPr>
              <w:pStyle w:val="TableParagraph"/>
              <w:ind w:left="203"/>
              <w:jc w:val="center"/>
              <w:rPr>
                <w:sz w:val="18"/>
              </w:rPr>
            </w:pPr>
            <w:r>
              <w:rPr>
                <w:color w:val="231F20"/>
                <w:spacing w:val="-2"/>
                <w:sz w:val="18"/>
              </w:rPr>
              <w:t>111,706</w:t>
            </w:r>
          </w:p>
        </w:tc>
      </w:tr>
      <w:tr w:rsidR="002A4227" w14:paraId="65373D4A" w14:textId="77777777">
        <w:trPr>
          <w:trHeight w:val="418"/>
        </w:trPr>
        <w:tc>
          <w:tcPr>
            <w:tcW w:w="3295" w:type="dxa"/>
            <w:vMerge/>
            <w:tcBorders>
              <w:top w:val="nil"/>
            </w:tcBorders>
          </w:tcPr>
          <w:p w14:paraId="65373D3F" w14:textId="77777777" w:rsidR="002A4227" w:rsidRDefault="002A4227">
            <w:pPr>
              <w:rPr>
                <w:sz w:val="2"/>
                <w:szCs w:val="2"/>
              </w:rPr>
            </w:pPr>
          </w:p>
        </w:tc>
        <w:tc>
          <w:tcPr>
            <w:tcW w:w="1211" w:type="dxa"/>
            <w:tcBorders>
              <w:bottom w:val="single" w:sz="6" w:space="0" w:color="231F20"/>
            </w:tcBorders>
          </w:tcPr>
          <w:p w14:paraId="65373D40" w14:textId="77777777" w:rsidR="002A4227" w:rsidRDefault="002A4227">
            <w:pPr>
              <w:pStyle w:val="TableParagraph"/>
              <w:spacing w:before="6"/>
              <w:rPr>
                <w:b/>
                <w:sz w:val="18"/>
              </w:rPr>
            </w:pPr>
          </w:p>
          <w:p w14:paraId="65373D41" w14:textId="77777777" w:rsidR="002A4227" w:rsidRDefault="00B72992">
            <w:pPr>
              <w:pStyle w:val="TableParagraph"/>
              <w:spacing w:line="185" w:lineRule="exact"/>
              <w:ind w:right="98"/>
              <w:jc w:val="right"/>
              <w:rPr>
                <w:sz w:val="18"/>
              </w:rPr>
            </w:pPr>
            <w:r>
              <w:rPr>
                <w:color w:val="231F20"/>
                <w:spacing w:val="-2"/>
                <w:sz w:val="18"/>
              </w:rPr>
              <w:t>16,237</w:t>
            </w:r>
          </w:p>
        </w:tc>
        <w:tc>
          <w:tcPr>
            <w:tcW w:w="1211" w:type="dxa"/>
            <w:tcBorders>
              <w:bottom w:val="single" w:sz="6" w:space="0" w:color="231F20"/>
            </w:tcBorders>
            <w:shd w:val="clear" w:color="auto" w:fill="E7E8E8"/>
          </w:tcPr>
          <w:p w14:paraId="65373D42" w14:textId="77777777" w:rsidR="002A4227" w:rsidRDefault="002A4227">
            <w:pPr>
              <w:pStyle w:val="TableParagraph"/>
              <w:spacing w:before="6"/>
              <w:rPr>
                <w:b/>
                <w:sz w:val="18"/>
              </w:rPr>
            </w:pPr>
          </w:p>
          <w:p w14:paraId="65373D43" w14:textId="77777777" w:rsidR="002A4227" w:rsidRDefault="00B72992">
            <w:pPr>
              <w:pStyle w:val="TableParagraph"/>
              <w:spacing w:line="185" w:lineRule="exact"/>
              <w:ind w:right="97"/>
              <w:jc w:val="right"/>
              <w:rPr>
                <w:sz w:val="18"/>
              </w:rPr>
            </w:pPr>
            <w:r>
              <w:rPr>
                <w:color w:val="231F20"/>
                <w:spacing w:val="-2"/>
                <w:sz w:val="18"/>
              </w:rPr>
              <w:t>15,890</w:t>
            </w:r>
          </w:p>
        </w:tc>
        <w:tc>
          <w:tcPr>
            <w:tcW w:w="1379" w:type="dxa"/>
            <w:tcBorders>
              <w:bottom w:val="single" w:sz="6" w:space="0" w:color="231F20"/>
            </w:tcBorders>
          </w:tcPr>
          <w:p w14:paraId="65373D44" w14:textId="77777777" w:rsidR="002A4227" w:rsidRDefault="002A4227">
            <w:pPr>
              <w:pStyle w:val="TableParagraph"/>
              <w:spacing w:before="6"/>
              <w:rPr>
                <w:b/>
                <w:sz w:val="18"/>
              </w:rPr>
            </w:pPr>
          </w:p>
          <w:p w14:paraId="65373D45" w14:textId="77777777" w:rsidR="002A4227" w:rsidRDefault="00B72992">
            <w:pPr>
              <w:pStyle w:val="TableParagraph"/>
              <w:spacing w:line="185" w:lineRule="exact"/>
              <w:ind w:right="264"/>
              <w:jc w:val="right"/>
              <w:rPr>
                <w:sz w:val="18"/>
              </w:rPr>
            </w:pPr>
            <w:r>
              <w:rPr>
                <w:color w:val="231F20"/>
                <w:spacing w:val="-2"/>
                <w:sz w:val="18"/>
              </w:rPr>
              <w:t>15,808</w:t>
            </w:r>
          </w:p>
        </w:tc>
        <w:tc>
          <w:tcPr>
            <w:tcW w:w="1211" w:type="dxa"/>
            <w:tcBorders>
              <w:bottom w:val="single" w:sz="6" w:space="0" w:color="231F20"/>
            </w:tcBorders>
          </w:tcPr>
          <w:p w14:paraId="65373D46" w14:textId="77777777" w:rsidR="002A4227" w:rsidRDefault="002A4227">
            <w:pPr>
              <w:pStyle w:val="TableParagraph"/>
              <w:spacing w:before="6"/>
              <w:rPr>
                <w:b/>
                <w:sz w:val="18"/>
              </w:rPr>
            </w:pPr>
          </w:p>
          <w:p w14:paraId="65373D47" w14:textId="77777777" w:rsidR="002A4227" w:rsidRDefault="00B72992">
            <w:pPr>
              <w:pStyle w:val="TableParagraph"/>
              <w:spacing w:line="185" w:lineRule="exact"/>
              <w:ind w:left="133"/>
              <w:jc w:val="center"/>
              <w:rPr>
                <w:sz w:val="18"/>
              </w:rPr>
            </w:pPr>
            <w:r>
              <w:rPr>
                <w:color w:val="231F20"/>
                <w:spacing w:val="-2"/>
                <w:sz w:val="18"/>
              </w:rPr>
              <w:t>15,808</w:t>
            </w:r>
          </w:p>
        </w:tc>
        <w:tc>
          <w:tcPr>
            <w:tcW w:w="1043" w:type="dxa"/>
            <w:tcBorders>
              <w:bottom w:val="single" w:sz="6" w:space="0" w:color="231F20"/>
            </w:tcBorders>
          </w:tcPr>
          <w:p w14:paraId="65373D48" w14:textId="77777777" w:rsidR="002A4227" w:rsidRDefault="002A4227">
            <w:pPr>
              <w:pStyle w:val="TableParagraph"/>
              <w:spacing w:before="6"/>
              <w:rPr>
                <w:b/>
                <w:sz w:val="18"/>
              </w:rPr>
            </w:pPr>
          </w:p>
          <w:p w14:paraId="65373D49" w14:textId="77777777" w:rsidR="002A4227" w:rsidRDefault="00B72992">
            <w:pPr>
              <w:pStyle w:val="TableParagraph"/>
              <w:spacing w:line="185" w:lineRule="exact"/>
              <w:ind w:left="302"/>
              <w:jc w:val="center"/>
              <w:rPr>
                <w:sz w:val="18"/>
              </w:rPr>
            </w:pPr>
            <w:r>
              <w:rPr>
                <w:color w:val="231F20"/>
                <w:spacing w:val="-2"/>
                <w:sz w:val="18"/>
              </w:rPr>
              <w:t>15,808</w:t>
            </w:r>
          </w:p>
        </w:tc>
      </w:tr>
      <w:tr w:rsidR="002A4227" w14:paraId="65373D51" w14:textId="77777777">
        <w:trPr>
          <w:trHeight w:val="226"/>
        </w:trPr>
        <w:tc>
          <w:tcPr>
            <w:tcW w:w="3295" w:type="dxa"/>
          </w:tcPr>
          <w:p w14:paraId="65373D4B" w14:textId="77777777" w:rsidR="002A4227" w:rsidRDefault="00B72992">
            <w:pPr>
              <w:pStyle w:val="TableParagraph"/>
              <w:spacing w:line="204" w:lineRule="exact"/>
              <w:ind w:right="44"/>
              <w:jc w:val="right"/>
              <w:rPr>
                <w:b/>
                <w:sz w:val="18"/>
              </w:rPr>
            </w:pPr>
            <w:r>
              <w:rPr>
                <w:b/>
                <w:color w:val="231F20"/>
                <w:spacing w:val="-2"/>
                <w:sz w:val="18"/>
              </w:rPr>
              <w:t>Departmental total</w:t>
            </w:r>
          </w:p>
        </w:tc>
        <w:tc>
          <w:tcPr>
            <w:tcW w:w="1211" w:type="dxa"/>
            <w:tcBorders>
              <w:top w:val="single" w:sz="6" w:space="0" w:color="231F20"/>
              <w:bottom w:val="single" w:sz="6" w:space="0" w:color="231F20"/>
            </w:tcBorders>
          </w:tcPr>
          <w:p w14:paraId="65373D4C" w14:textId="77777777" w:rsidR="002A4227" w:rsidRDefault="00B72992">
            <w:pPr>
              <w:pStyle w:val="TableParagraph"/>
              <w:spacing w:before="21" w:line="185" w:lineRule="exact"/>
              <w:ind w:right="98"/>
              <w:jc w:val="right"/>
              <w:rPr>
                <w:sz w:val="18"/>
              </w:rPr>
            </w:pPr>
            <w:r>
              <w:rPr>
                <w:color w:val="231F20"/>
                <w:spacing w:val="-2"/>
                <w:sz w:val="18"/>
              </w:rPr>
              <w:t>117,692</w:t>
            </w:r>
          </w:p>
        </w:tc>
        <w:tc>
          <w:tcPr>
            <w:tcW w:w="1211" w:type="dxa"/>
            <w:tcBorders>
              <w:top w:val="single" w:sz="6" w:space="0" w:color="231F20"/>
              <w:bottom w:val="single" w:sz="6" w:space="0" w:color="231F20"/>
            </w:tcBorders>
            <w:shd w:val="clear" w:color="auto" w:fill="E7E8E8"/>
          </w:tcPr>
          <w:p w14:paraId="65373D4D" w14:textId="77777777" w:rsidR="002A4227" w:rsidRDefault="00B72992">
            <w:pPr>
              <w:pStyle w:val="TableParagraph"/>
              <w:spacing w:before="21" w:line="185" w:lineRule="exact"/>
              <w:ind w:right="97"/>
              <w:jc w:val="right"/>
              <w:rPr>
                <w:sz w:val="18"/>
              </w:rPr>
            </w:pPr>
            <w:r>
              <w:rPr>
                <w:color w:val="231F20"/>
                <w:spacing w:val="-2"/>
                <w:sz w:val="18"/>
              </w:rPr>
              <w:t>122,458</w:t>
            </w:r>
          </w:p>
        </w:tc>
        <w:tc>
          <w:tcPr>
            <w:tcW w:w="1379" w:type="dxa"/>
            <w:tcBorders>
              <w:top w:val="single" w:sz="6" w:space="0" w:color="231F20"/>
              <w:bottom w:val="single" w:sz="6" w:space="0" w:color="231F20"/>
            </w:tcBorders>
          </w:tcPr>
          <w:p w14:paraId="65373D4E" w14:textId="77777777" w:rsidR="002A4227" w:rsidRDefault="00B72992">
            <w:pPr>
              <w:pStyle w:val="TableParagraph"/>
              <w:spacing w:before="21" w:line="185" w:lineRule="exact"/>
              <w:ind w:right="264"/>
              <w:jc w:val="right"/>
              <w:rPr>
                <w:sz w:val="18"/>
              </w:rPr>
            </w:pPr>
            <w:r>
              <w:rPr>
                <w:color w:val="231F20"/>
                <w:spacing w:val="-2"/>
                <w:sz w:val="18"/>
              </w:rPr>
              <w:t>125,542</w:t>
            </w:r>
          </w:p>
        </w:tc>
        <w:tc>
          <w:tcPr>
            <w:tcW w:w="1211" w:type="dxa"/>
            <w:tcBorders>
              <w:top w:val="single" w:sz="6" w:space="0" w:color="231F20"/>
              <w:bottom w:val="single" w:sz="6" w:space="0" w:color="231F20"/>
            </w:tcBorders>
          </w:tcPr>
          <w:p w14:paraId="65373D4F" w14:textId="77777777" w:rsidR="002A4227" w:rsidRDefault="00B72992">
            <w:pPr>
              <w:pStyle w:val="TableParagraph"/>
              <w:spacing w:before="21" w:line="185" w:lineRule="exact"/>
              <w:ind w:left="133" w:right="99"/>
              <w:jc w:val="center"/>
              <w:rPr>
                <w:sz w:val="18"/>
              </w:rPr>
            </w:pPr>
            <w:r>
              <w:rPr>
                <w:color w:val="231F20"/>
                <w:spacing w:val="-2"/>
                <w:sz w:val="18"/>
              </w:rPr>
              <w:t>126,784</w:t>
            </w:r>
          </w:p>
        </w:tc>
        <w:tc>
          <w:tcPr>
            <w:tcW w:w="1043" w:type="dxa"/>
            <w:tcBorders>
              <w:top w:val="single" w:sz="6" w:space="0" w:color="231F20"/>
              <w:bottom w:val="single" w:sz="6" w:space="0" w:color="231F20"/>
            </w:tcBorders>
          </w:tcPr>
          <w:p w14:paraId="65373D50" w14:textId="77777777" w:rsidR="002A4227" w:rsidRDefault="00B72992">
            <w:pPr>
              <w:pStyle w:val="TableParagraph"/>
              <w:spacing w:before="21" w:line="185" w:lineRule="exact"/>
              <w:ind w:left="203"/>
              <w:jc w:val="center"/>
              <w:rPr>
                <w:sz w:val="18"/>
              </w:rPr>
            </w:pPr>
            <w:r>
              <w:rPr>
                <w:color w:val="231F20"/>
                <w:spacing w:val="-2"/>
                <w:sz w:val="18"/>
              </w:rPr>
              <w:t>127,514</w:t>
            </w:r>
          </w:p>
        </w:tc>
      </w:tr>
      <w:tr w:rsidR="002A4227" w14:paraId="65373D58" w14:textId="77777777">
        <w:trPr>
          <w:trHeight w:val="226"/>
        </w:trPr>
        <w:tc>
          <w:tcPr>
            <w:tcW w:w="3295" w:type="dxa"/>
            <w:tcBorders>
              <w:bottom w:val="single" w:sz="6" w:space="0" w:color="231F20"/>
            </w:tcBorders>
          </w:tcPr>
          <w:p w14:paraId="65373D52" w14:textId="77777777" w:rsidR="002A4227" w:rsidRDefault="00B72992">
            <w:pPr>
              <w:pStyle w:val="TableParagraph"/>
              <w:spacing w:line="204" w:lineRule="exact"/>
              <w:ind w:left="81"/>
              <w:rPr>
                <w:b/>
                <w:sz w:val="18"/>
              </w:rPr>
            </w:pPr>
            <w:r>
              <w:rPr>
                <w:b/>
                <w:color w:val="231F20"/>
                <w:spacing w:val="-2"/>
                <w:sz w:val="18"/>
              </w:rPr>
              <w:t>Total</w:t>
            </w:r>
            <w:r>
              <w:rPr>
                <w:b/>
                <w:color w:val="231F20"/>
                <w:spacing w:val="-5"/>
                <w:sz w:val="18"/>
              </w:rPr>
              <w:t xml:space="preserve"> </w:t>
            </w:r>
            <w:r>
              <w:rPr>
                <w:b/>
                <w:color w:val="231F20"/>
                <w:spacing w:val="-2"/>
                <w:sz w:val="18"/>
              </w:rPr>
              <w:t>expenses</w:t>
            </w:r>
            <w:r>
              <w:rPr>
                <w:b/>
                <w:color w:val="231F20"/>
                <w:spacing w:val="-5"/>
                <w:sz w:val="18"/>
              </w:rPr>
              <w:t xml:space="preserve"> </w:t>
            </w:r>
            <w:r>
              <w:rPr>
                <w:b/>
                <w:color w:val="231F20"/>
                <w:spacing w:val="-2"/>
                <w:sz w:val="18"/>
              </w:rPr>
              <w:t>for</w:t>
            </w:r>
            <w:r>
              <w:rPr>
                <w:b/>
                <w:color w:val="231F20"/>
                <w:spacing w:val="-4"/>
                <w:sz w:val="18"/>
              </w:rPr>
              <w:t xml:space="preserve"> </w:t>
            </w:r>
            <w:r>
              <w:rPr>
                <w:b/>
                <w:color w:val="231F20"/>
                <w:spacing w:val="-2"/>
                <w:sz w:val="18"/>
              </w:rPr>
              <w:t>Outcome</w:t>
            </w:r>
            <w:r>
              <w:rPr>
                <w:b/>
                <w:color w:val="231F20"/>
                <w:spacing w:val="-5"/>
                <w:sz w:val="18"/>
              </w:rPr>
              <w:t xml:space="preserve"> </w:t>
            </w:r>
            <w:r>
              <w:rPr>
                <w:b/>
                <w:color w:val="231F20"/>
                <w:spacing w:val="-10"/>
                <w:sz w:val="18"/>
              </w:rPr>
              <w:t>1</w:t>
            </w:r>
          </w:p>
        </w:tc>
        <w:tc>
          <w:tcPr>
            <w:tcW w:w="1211" w:type="dxa"/>
            <w:tcBorders>
              <w:top w:val="single" w:sz="6" w:space="0" w:color="231F20"/>
              <w:bottom w:val="single" w:sz="6" w:space="0" w:color="231F20"/>
            </w:tcBorders>
          </w:tcPr>
          <w:p w14:paraId="65373D53" w14:textId="77777777" w:rsidR="002A4227" w:rsidRDefault="00B72992">
            <w:pPr>
              <w:pStyle w:val="TableParagraph"/>
              <w:spacing w:before="21" w:line="185" w:lineRule="exact"/>
              <w:ind w:right="98"/>
              <w:jc w:val="right"/>
              <w:rPr>
                <w:b/>
                <w:sz w:val="18"/>
              </w:rPr>
            </w:pPr>
            <w:r>
              <w:rPr>
                <w:b/>
                <w:color w:val="231F20"/>
                <w:spacing w:val="-2"/>
                <w:sz w:val="18"/>
              </w:rPr>
              <w:t>117,692</w:t>
            </w:r>
          </w:p>
        </w:tc>
        <w:tc>
          <w:tcPr>
            <w:tcW w:w="1211" w:type="dxa"/>
            <w:tcBorders>
              <w:top w:val="single" w:sz="6" w:space="0" w:color="231F20"/>
              <w:bottom w:val="single" w:sz="6" w:space="0" w:color="231F20"/>
            </w:tcBorders>
            <w:shd w:val="clear" w:color="auto" w:fill="E7E8E8"/>
          </w:tcPr>
          <w:p w14:paraId="65373D54" w14:textId="77777777" w:rsidR="002A4227" w:rsidRDefault="00B72992">
            <w:pPr>
              <w:pStyle w:val="TableParagraph"/>
              <w:spacing w:before="21" w:line="185" w:lineRule="exact"/>
              <w:ind w:right="97"/>
              <w:jc w:val="right"/>
              <w:rPr>
                <w:b/>
                <w:sz w:val="18"/>
              </w:rPr>
            </w:pPr>
            <w:r>
              <w:rPr>
                <w:b/>
                <w:color w:val="231F20"/>
                <w:spacing w:val="-2"/>
                <w:sz w:val="18"/>
              </w:rPr>
              <w:t>122,458</w:t>
            </w:r>
          </w:p>
        </w:tc>
        <w:tc>
          <w:tcPr>
            <w:tcW w:w="1379" w:type="dxa"/>
            <w:tcBorders>
              <w:top w:val="single" w:sz="6" w:space="0" w:color="231F20"/>
              <w:bottom w:val="single" w:sz="6" w:space="0" w:color="231F20"/>
            </w:tcBorders>
          </w:tcPr>
          <w:p w14:paraId="65373D55" w14:textId="77777777" w:rsidR="002A4227" w:rsidRDefault="00B72992">
            <w:pPr>
              <w:pStyle w:val="TableParagraph"/>
              <w:spacing w:before="21" w:line="185" w:lineRule="exact"/>
              <w:ind w:right="264"/>
              <w:jc w:val="right"/>
              <w:rPr>
                <w:b/>
                <w:sz w:val="18"/>
              </w:rPr>
            </w:pPr>
            <w:r>
              <w:rPr>
                <w:b/>
                <w:color w:val="231F20"/>
                <w:spacing w:val="-2"/>
                <w:sz w:val="18"/>
              </w:rPr>
              <w:t>125,542</w:t>
            </w:r>
          </w:p>
        </w:tc>
        <w:tc>
          <w:tcPr>
            <w:tcW w:w="1211" w:type="dxa"/>
            <w:tcBorders>
              <w:top w:val="single" w:sz="6" w:space="0" w:color="231F20"/>
              <w:bottom w:val="single" w:sz="6" w:space="0" w:color="231F20"/>
            </w:tcBorders>
          </w:tcPr>
          <w:p w14:paraId="65373D56" w14:textId="77777777" w:rsidR="002A4227" w:rsidRDefault="00B72992">
            <w:pPr>
              <w:pStyle w:val="TableParagraph"/>
              <w:spacing w:before="21" w:line="185" w:lineRule="exact"/>
              <w:ind w:left="133" w:right="99"/>
              <w:jc w:val="center"/>
              <w:rPr>
                <w:b/>
                <w:sz w:val="18"/>
              </w:rPr>
            </w:pPr>
            <w:r>
              <w:rPr>
                <w:b/>
                <w:color w:val="231F20"/>
                <w:spacing w:val="-2"/>
                <w:sz w:val="18"/>
              </w:rPr>
              <w:t>126,784</w:t>
            </w:r>
          </w:p>
        </w:tc>
        <w:tc>
          <w:tcPr>
            <w:tcW w:w="1043" w:type="dxa"/>
            <w:tcBorders>
              <w:top w:val="single" w:sz="6" w:space="0" w:color="231F20"/>
              <w:bottom w:val="single" w:sz="6" w:space="0" w:color="231F20"/>
            </w:tcBorders>
          </w:tcPr>
          <w:p w14:paraId="65373D57" w14:textId="77777777" w:rsidR="002A4227" w:rsidRDefault="00B72992">
            <w:pPr>
              <w:pStyle w:val="TableParagraph"/>
              <w:spacing w:before="21" w:line="185" w:lineRule="exact"/>
              <w:ind w:left="203"/>
              <w:jc w:val="center"/>
              <w:rPr>
                <w:b/>
                <w:sz w:val="18"/>
              </w:rPr>
            </w:pPr>
            <w:r>
              <w:rPr>
                <w:b/>
                <w:color w:val="231F20"/>
                <w:spacing w:val="-2"/>
                <w:sz w:val="18"/>
              </w:rPr>
              <w:t>127,514</w:t>
            </w:r>
          </w:p>
        </w:tc>
      </w:tr>
    </w:tbl>
    <w:p w14:paraId="65373D59" w14:textId="77777777" w:rsidR="002A4227" w:rsidRDefault="002A4227">
      <w:pPr>
        <w:pStyle w:val="BodyText"/>
        <w:spacing w:before="10"/>
        <w:rPr>
          <w:b/>
          <w:sz w:val="9"/>
        </w:rPr>
      </w:pPr>
    </w:p>
    <w:tbl>
      <w:tblPr>
        <w:tblW w:w="0" w:type="auto"/>
        <w:tblInd w:w="245" w:type="dxa"/>
        <w:tblLayout w:type="fixed"/>
        <w:tblCellMar>
          <w:left w:w="0" w:type="dxa"/>
          <w:right w:w="0" w:type="dxa"/>
        </w:tblCellMar>
        <w:tblLook w:val="01E0" w:firstRow="1" w:lastRow="1" w:firstColumn="1" w:lastColumn="1" w:noHBand="0" w:noVBand="0"/>
      </w:tblPr>
      <w:tblGrid>
        <w:gridCol w:w="3261"/>
        <w:gridCol w:w="1212"/>
        <w:gridCol w:w="1212"/>
      </w:tblGrid>
      <w:tr w:rsidR="002A4227" w14:paraId="65373D5E" w14:textId="77777777">
        <w:trPr>
          <w:trHeight w:val="198"/>
        </w:trPr>
        <w:tc>
          <w:tcPr>
            <w:tcW w:w="3261" w:type="dxa"/>
            <w:vMerge w:val="restart"/>
            <w:tcBorders>
              <w:top w:val="single" w:sz="6" w:space="0" w:color="231F20"/>
              <w:bottom w:val="single" w:sz="6" w:space="0" w:color="231F20"/>
            </w:tcBorders>
          </w:tcPr>
          <w:p w14:paraId="65373D5A" w14:textId="77777777" w:rsidR="002A4227" w:rsidRDefault="002A4227">
            <w:pPr>
              <w:pStyle w:val="TableParagraph"/>
              <w:spacing w:before="18"/>
              <w:rPr>
                <w:b/>
                <w:sz w:val="18"/>
              </w:rPr>
            </w:pPr>
          </w:p>
          <w:p w14:paraId="65373D5B" w14:textId="77777777" w:rsidR="002A4227" w:rsidRDefault="00B72992">
            <w:pPr>
              <w:pStyle w:val="TableParagraph"/>
              <w:spacing w:line="185" w:lineRule="exact"/>
              <w:ind w:left="47"/>
              <w:rPr>
                <w:b/>
                <w:sz w:val="18"/>
              </w:rPr>
            </w:pPr>
            <w:r>
              <w:rPr>
                <w:b/>
                <w:color w:val="231F20"/>
                <w:spacing w:val="-2"/>
                <w:sz w:val="18"/>
              </w:rPr>
              <w:t>Average staffing</w:t>
            </w:r>
            <w:r>
              <w:rPr>
                <w:b/>
                <w:color w:val="231F20"/>
                <w:spacing w:val="-1"/>
                <w:sz w:val="18"/>
              </w:rPr>
              <w:t xml:space="preserve"> </w:t>
            </w:r>
            <w:r>
              <w:rPr>
                <w:b/>
                <w:color w:val="231F20"/>
                <w:spacing w:val="-2"/>
                <w:sz w:val="18"/>
              </w:rPr>
              <w:t>level (number)</w:t>
            </w:r>
          </w:p>
        </w:tc>
        <w:tc>
          <w:tcPr>
            <w:tcW w:w="1212" w:type="dxa"/>
            <w:tcBorders>
              <w:top w:val="single" w:sz="6" w:space="0" w:color="231F20"/>
              <w:bottom w:val="single" w:sz="6" w:space="0" w:color="231F20"/>
            </w:tcBorders>
          </w:tcPr>
          <w:p w14:paraId="65373D5C" w14:textId="77777777" w:rsidR="002A4227" w:rsidRDefault="00B72992">
            <w:pPr>
              <w:pStyle w:val="TableParagraph"/>
              <w:spacing w:line="179" w:lineRule="exact"/>
              <w:ind w:right="99"/>
              <w:jc w:val="right"/>
              <w:rPr>
                <w:sz w:val="18"/>
              </w:rPr>
            </w:pPr>
            <w:r>
              <w:rPr>
                <w:color w:val="231F20"/>
                <w:spacing w:val="-4"/>
                <w:sz w:val="18"/>
              </w:rPr>
              <w:t>2025-</w:t>
            </w:r>
            <w:r>
              <w:rPr>
                <w:color w:val="231F20"/>
                <w:spacing w:val="-5"/>
                <w:sz w:val="18"/>
              </w:rPr>
              <w:t>26</w:t>
            </w:r>
          </w:p>
        </w:tc>
        <w:tc>
          <w:tcPr>
            <w:tcW w:w="1212" w:type="dxa"/>
            <w:tcBorders>
              <w:top w:val="single" w:sz="6" w:space="0" w:color="231F20"/>
              <w:bottom w:val="single" w:sz="6" w:space="0" w:color="231F20"/>
            </w:tcBorders>
            <w:shd w:val="clear" w:color="auto" w:fill="E7E8E8"/>
          </w:tcPr>
          <w:p w14:paraId="65373D5D" w14:textId="77777777" w:rsidR="002A4227" w:rsidRDefault="00B72992">
            <w:pPr>
              <w:pStyle w:val="TableParagraph"/>
              <w:spacing w:line="179" w:lineRule="exact"/>
              <w:ind w:right="99"/>
              <w:jc w:val="right"/>
              <w:rPr>
                <w:sz w:val="18"/>
              </w:rPr>
            </w:pPr>
            <w:r>
              <w:rPr>
                <w:color w:val="231F20"/>
                <w:spacing w:val="-4"/>
                <w:sz w:val="18"/>
              </w:rPr>
              <w:t>2026-</w:t>
            </w:r>
            <w:r>
              <w:rPr>
                <w:color w:val="231F20"/>
                <w:spacing w:val="-5"/>
                <w:sz w:val="18"/>
              </w:rPr>
              <w:t>27</w:t>
            </w:r>
          </w:p>
        </w:tc>
      </w:tr>
      <w:tr w:rsidR="002A4227" w14:paraId="65373D62" w14:textId="77777777">
        <w:trPr>
          <w:trHeight w:val="216"/>
        </w:trPr>
        <w:tc>
          <w:tcPr>
            <w:tcW w:w="3261" w:type="dxa"/>
            <w:vMerge/>
            <w:tcBorders>
              <w:top w:val="nil"/>
              <w:bottom w:val="single" w:sz="6" w:space="0" w:color="231F20"/>
            </w:tcBorders>
          </w:tcPr>
          <w:p w14:paraId="65373D5F" w14:textId="77777777" w:rsidR="002A4227" w:rsidRDefault="002A4227">
            <w:pPr>
              <w:rPr>
                <w:sz w:val="2"/>
                <w:szCs w:val="2"/>
              </w:rPr>
            </w:pPr>
          </w:p>
        </w:tc>
        <w:tc>
          <w:tcPr>
            <w:tcW w:w="1212" w:type="dxa"/>
            <w:tcBorders>
              <w:top w:val="single" w:sz="6" w:space="0" w:color="231F20"/>
              <w:bottom w:val="single" w:sz="6" w:space="0" w:color="231F20"/>
            </w:tcBorders>
          </w:tcPr>
          <w:p w14:paraId="65373D60" w14:textId="77777777" w:rsidR="002A4227" w:rsidRDefault="00B72992">
            <w:pPr>
              <w:pStyle w:val="TableParagraph"/>
              <w:spacing w:before="11" w:line="185" w:lineRule="exact"/>
              <w:ind w:right="99"/>
              <w:jc w:val="right"/>
              <w:rPr>
                <w:sz w:val="18"/>
              </w:rPr>
            </w:pPr>
            <w:r>
              <w:rPr>
                <w:color w:val="231F20"/>
                <w:spacing w:val="-5"/>
                <w:sz w:val="18"/>
              </w:rPr>
              <w:t>466</w:t>
            </w:r>
          </w:p>
        </w:tc>
        <w:tc>
          <w:tcPr>
            <w:tcW w:w="1212" w:type="dxa"/>
            <w:tcBorders>
              <w:top w:val="single" w:sz="6" w:space="0" w:color="231F20"/>
              <w:bottom w:val="single" w:sz="6" w:space="0" w:color="231F20"/>
            </w:tcBorders>
            <w:shd w:val="clear" w:color="auto" w:fill="E7E8E8"/>
          </w:tcPr>
          <w:p w14:paraId="65373D61" w14:textId="77777777" w:rsidR="002A4227" w:rsidRDefault="00B72992">
            <w:pPr>
              <w:pStyle w:val="TableParagraph"/>
              <w:spacing w:before="11" w:line="185" w:lineRule="exact"/>
              <w:ind w:right="99"/>
              <w:jc w:val="right"/>
              <w:rPr>
                <w:sz w:val="18"/>
              </w:rPr>
            </w:pPr>
            <w:r>
              <w:rPr>
                <w:color w:val="231F20"/>
                <w:spacing w:val="-5"/>
                <w:sz w:val="18"/>
              </w:rPr>
              <w:t>479</w:t>
            </w:r>
          </w:p>
        </w:tc>
      </w:tr>
    </w:tbl>
    <w:p w14:paraId="65373D63" w14:textId="77777777" w:rsidR="002A4227" w:rsidRDefault="00B72992">
      <w:pPr>
        <w:pStyle w:val="ListParagraph"/>
        <w:numPr>
          <w:ilvl w:val="0"/>
          <w:numId w:val="53"/>
        </w:numPr>
        <w:tabs>
          <w:tab w:val="left" w:pos="665"/>
        </w:tabs>
        <w:spacing w:line="202" w:lineRule="exact"/>
        <w:rPr>
          <w:sz w:val="18"/>
        </w:rPr>
      </w:pPr>
      <w:r>
        <w:rPr>
          <w:color w:val="231F20"/>
          <w:spacing w:val="-2"/>
          <w:sz w:val="18"/>
        </w:rPr>
        <w:t>Includes</w:t>
      </w:r>
      <w:r>
        <w:rPr>
          <w:color w:val="231F20"/>
          <w:spacing w:val="-3"/>
          <w:sz w:val="18"/>
        </w:rPr>
        <w:t xml:space="preserve"> </w:t>
      </w:r>
      <w:r>
        <w:rPr>
          <w:color w:val="231F20"/>
          <w:spacing w:val="-2"/>
          <w:sz w:val="18"/>
        </w:rPr>
        <w:t xml:space="preserve">estimated expenses incurred in relation to receipts retained under section 74 of the PGPA </w:t>
      </w:r>
      <w:r>
        <w:rPr>
          <w:color w:val="231F20"/>
          <w:spacing w:val="-4"/>
          <w:sz w:val="18"/>
        </w:rPr>
        <w:t>Act.</w:t>
      </w:r>
    </w:p>
    <w:p w14:paraId="65373D64" w14:textId="77777777" w:rsidR="002A4227" w:rsidRDefault="00B72992">
      <w:pPr>
        <w:pStyle w:val="ListParagraph"/>
        <w:numPr>
          <w:ilvl w:val="0"/>
          <w:numId w:val="53"/>
        </w:numPr>
        <w:tabs>
          <w:tab w:val="left" w:pos="665"/>
        </w:tabs>
        <w:spacing w:line="237" w:lineRule="auto"/>
        <w:ind w:right="554"/>
        <w:rPr>
          <w:sz w:val="18"/>
        </w:rPr>
      </w:pPr>
      <w:r>
        <w:rPr>
          <w:color w:val="231F20"/>
          <w:sz w:val="18"/>
        </w:rPr>
        <w:t>Expenses</w:t>
      </w:r>
      <w:r>
        <w:rPr>
          <w:color w:val="231F20"/>
          <w:spacing w:val="-9"/>
          <w:sz w:val="18"/>
        </w:rPr>
        <w:t xml:space="preserve"> </w:t>
      </w:r>
      <w:r>
        <w:rPr>
          <w:color w:val="231F20"/>
          <w:sz w:val="18"/>
        </w:rPr>
        <w:t>not</w:t>
      </w:r>
      <w:r>
        <w:rPr>
          <w:color w:val="231F20"/>
          <w:spacing w:val="-9"/>
          <w:sz w:val="18"/>
        </w:rPr>
        <w:t xml:space="preserve"> </w:t>
      </w:r>
      <w:r>
        <w:rPr>
          <w:color w:val="231F20"/>
          <w:sz w:val="18"/>
        </w:rPr>
        <w:t>requiring</w:t>
      </w:r>
      <w:r>
        <w:rPr>
          <w:color w:val="231F20"/>
          <w:spacing w:val="-9"/>
          <w:sz w:val="18"/>
        </w:rPr>
        <w:t xml:space="preserve"> </w:t>
      </w:r>
      <w:r>
        <w:rPr>
          <w:color w:val="231F20"/>
          <w:sz w:val="18"/>
        </w:rPr>
        <w:t>appropriation</w:t>
      </w:r>
      <w:r>
        <w:rPr>
          <w:color w:val="231F20"/>
          <w:spacing w:val="-9"/>
          <w:sz w:val="18"/>
        </w:rPr>
        <w:t xml:space="preserve"> </w:t>
      </w:r>
      <w:r>
        <w:rPr>
          <w:color w:val="231F20"/>
          <w:sz w:val="18"/>
        </w:rPr>
        <w:t>in</w:t>
      </w:r>
      <w:r>
        <w:rPr>
          <w:color w:val="231F20"/>
          <w:spacing w:val="-9"/>
          <w:sz w:val="18"/>
        </w:rPr>
        <w:t xml:space="preserve"> </w:t>
      </w:r>
      <w:r>
        <w:rPr>
          <w:color w:val="231F20"/>
          <w:sz w:val="18"/>
        </w:rPr>
        <w:t>the</w:t>
      </w:r>
      <w:r>
        <w:rPr>
          <w:color w:val="231F20"/>
          <w:spacing w:val="-9"/>
          <w:sz w:val="18"/>
        </w:rPr>
        <w:t xml:space="preserve"> </w:t>
      </w:r>
      <w:r>
        <w:rPr>
          <w:color w:val="231F20"/>
          <w:sz w:val="18"/>
        </w:rPr>
        <w:t>Budget</w:t>
      </w:r>
      <w:r>
        <w:rPr>
          <w:color w:val="231F20"/>
          <w:spacing w:val="-9"/>
          <w:sz w:val="18"/>
        </w:rPr>
        <w:t xml:space="preserve"> </w:t>
      </w:r>
      <w:r>
        <w:rPr>
          <w:color w:val="231F20"/>
          <w:sz w:val="18"/>
        </w:rPr>
        <w:t>year</w:t>
      </w:r>
      <w:r>
        <w:rPr>
          <w:color w:val="231F20"/>
          <w:spacing w:val="-9"/>
          <w:sz w:val="18"/>
        </w:rPr>
        <w:t xml:space="preserve"> </w:t>
      </w:r>
      <w:r>
        <w:rPr>
          <w:color w:val="231F20"/>
          <w:sz w:val="18"/>
        </w:rPr>
        <w:t>are</w:t>
      </w:r>
      <w:r>
        <w:rPr>
          <w:color w:val="231F20"/>
          <w:spacing w:val="-9"/>
          <w:sz w:val="18"/>
        </w:rPr>
        <w:t xml:space="preserve"> </w:t>
      </w:r>
      <w:r>
        <w:rPr>
          <w:color w:val="231F20"/>
          <w:sz w:val="18"/>
        </w:rPr>
        <w:t>made</w:t>
      </w:r>
      <w:r>
        <w:rPr>
          <w:color w:val="231F20"/>
          <w:spacing w:val="-9"/>
          <w:sz w:val="18"/>
        </w:rPr>
        <w:t xml:space="preserve"> </w:t>
      </w:r>
      <w:r>
        <w:rPr>
          <w:color w:val="231F20"/>
          <w:sz w:val="18"/>
        </w:rPr>
        <w:t>up</w:t>
      </w:r>
      <w:r>
        <w:rPr>
          <w:color w:val="231F20"/>
          <w:spacing w:val="-9"/>
          <w:sz w:val="18"/>
        </w:rPr>
        <w:t xml:space="preserve"> </w:t>
      </w:r>
      <w:r>
        <w:rPr>
          <w:color w:val="231F20"/>
          <w:sz w:val="18"/>
        </w:rPr>
        <w:t>of</w:t>
      </w:r>
      <w:r>
        <w:rPr>
          <w:color w:val="231F20"/>
          <w:spacing w:val="-9"/>
          <w:sz w:val="18"/>
        </w:rPr>
        <w:t xml:space="preserve"> </w:t>
      </w:r>
      <w:r>
        <w:rPr>
          <w:color w:val="231F20"/>
          <w:sz w:val="18"/>
        </w:rPr>
        <w:t>depreciation</w:t>
      </w:r>
      <w:r>
        <w:rPr>
          <w:color w:val="231F20"/>
          <w:spacing w:val="-9"/>
          <w:sz w:val="18"/>
        </w:rPr>
        <w:t xml:space="preserve"> </w:t>
      </w:r>
      <w:r>
        <w:rPr>
          <w:color w:val="231F20"/>
          <w:sz w:val="18"/>
        </w:rPr>
        <w:t>expenses,</w:t>
      </w:r>
      <w:r>
        <w:rPr>
          <w:color w:val="231F20"/>
          <w:spacing w:val="-9"/>
          <w:sz w:val="18"/>
        </w:rPr>
        <w:t xml:space="preserve"> </w:t>
      </w:r>
      <w:proofErr w:type="spellStart"/>
      <w:r>
        <w:rPr>
          <w:color w:val="231F20"/>
          <w:sz w:val="18"/>
        </w:rPr>
        <w:t>amortisation</w:t>
      </w:r>
      <w:proofErr w:type="spellEnd"/>
      <w:r>
        <w:rPr>
          <w:color w:val="231F20"/>
          <w:sz w:val="18"/>
        </w:rPr>
        <w:t xml:space="preserve"> expenses and resources received free of charge.</w:t>
      </w:r>
    </w:p>
    <w:p w14:paraId="65373D65" w14:textId="77777777" w:rsidR="002A4227" w:rsidRDefault="00B72992">
      <w:pPr>
        <w:pStyle w:val="BodyText"/>
        <w:spacing w:line="237" w:lineRule="auto"/>
        <w:ind w:left="237" w:right="672"/>
      </w:pPr>
      <w:r>
        <w:rPr>
          <w:color w:val="231F20"/>
        </w:rPr>
        <w:t>Note:</w:t>
      </w:r>
      <w:r>
        <w:rPr>
          <w:color w:val="231F20"/>
          <w:spacing w:val="-8"/>
        </w:rPr>
        <w:t xml:space="preserve"> </w:t>
      </w:r>
      <w:r>
        <w:rPr>
          <w:color w:val="231F20"/>
        </w:rPr>
        <w:t>Departmental</w:t>
      </w:r>
      <w:r>
        <w:rPr>
          <w:color w:val="231F20"/>
          <w:spacing w:val="-8"/>
        </w:rPr>
        <w:t xml:space="preserve"> </w:t>
      </w:r>
      <w:r>
        <w:rPr>
          <w:color w:val="231F20"/>
        </w:rPr>
        <w:t>appropriation</w:t>
      </w:r>
      <w:r>
        <w:rPr>
          <w:color w:val="231F20"/>
          <w:spacing w:val="-8"/>
        </w:rPr>
        <w:t xml:space="preserve"> </w:t>
      </w:r>
      <w:r>
        <w:rPr>
          <w:color w:val="231F20"/>
        </w:rPr>
        <w:t>splits</w:t>
      </w:r>
      <w:r>
        <w:rPr>
          <w:color w:val="231F20"/>
          <w:spacing w:val="-8"/>
        </w:rPr>
        <w:t xml:space="preserve"> </w:t>
      </w:r>
      <w:r>
        <w:rPr>
          <w:color w:val="231F20"/>
        </w:rPr>
        <w:t>and</w:t>
      </w:r>
      <w:r>
        <w:rPr>
          <w:color w:val="231F20"/>
          <w:spacing w:val="-8"/>
        </w:rPr>
        <w:t xml:space="preserve"> </w:t>
      </w:r>
      <w:r>
        <w:rPr>
          <w:color w:val="231F20"/>
        </w:rPr>
        <w:t>totals</w:t>
      </w:r>
      <w:r>
        <w:rPr>
          <w:color w:val="231F20"/>
          <w:spacing w:val="-8"/>
        </w:rPr>
        <w:t xml:space="preserve"> </w:t>
      </w:r>
      <w:r>
        <w:rPr>
          <w:color w:val="231F20"/>
        </w:rPr>
        <w:t>are</w:t>
      </w:r>
      <w:r>
        <w:rPr>
          <w:color w:val="231F20"/>
          <w:spacing w:val="-8"/>
        </w:rPr>
        <w:t xml:space="preserve"> </w:t>
      </w:r>
      <w:r>
        <w:rPr>
          <w:color w:val="231F20"/>
        </w:rPr>
        <w:t>indicative</w:t>
      </w:r>
      <w:r>
        <w:rPr>
          <w:color w:val="231F20"/>
          <w:spacing w:val="-8"/>
        </w:rPr>
        <w:t xml:space="preserve"> </w:t>
      </w:r>
      <w:r>
        <w:rPr>
          <w:color w:val="231F20"/>
        </w:rPr>
        <w:t>estimates</w:t>
      </w:r>
      <w:r>
        <w:rPr>
          <w:color w:val="231F20"/>
          <w:spacing w:val="-8"/>
        </w:rPr>
        <w:t xml:space="preserve"> </w:t>
      </w:r>
      <w:r>
        <w:rPr>
          <w:color w:val="231F20"/>
        </w:rPr>
        <w:t>and</w:t>
      </w:r>
      <w:r>
        <w:rPr>
          <w:color w:val="231F20"/>
          <w:spacing w:val="-8"/>
        </w:rPr>
        <w:t xml:space="preserve"> </w:t>
      </w:r>
      <w:r>
        <w:rPr>
          <w:color w:val="231F20"/>
        </w:rPr>
        <w:t>may</w:t>
      </w:r>
      <w:r>
        <w:rPr>
          <w:color w:val="231F20"/>
          <w:spacing w:val="-8"/>
        </w:rPr>
        <w:t xml:space="preserve"> </w:t>
      </w:r>
      <w:r>
        <w:rPr>
          <w:color w:val="231F20"/>
        </w:rPr>
        <w:t>change</w:t>
      </w:r>
      <w:r>
        <w:rPr>
          <w:color w:val="231F20"/>
          <w:spacing w:val="-8"/>
        </w:rPr>
        <w:t xml:space="preserve"> </w:t>
      </w:r>
      <w:proofErr w:type="gramStart"/>
      <w:r>
        <w:rPr>
          <w:color w:val="231F20"/>
        </w:rPr>
        <w:t>in</w:t>
      </w:r>
      <w:r>
        <w:rPr>
          <w:color w:val="231F20"/>
          <w:spacing w:val="-8"/>
        </w:rPr>
        <w:t xml:space="preserve"> </w:t>
      </w:r>
      <w:r>
        <w:rPr>
          <w:color w:val="231F20"/>
        </w:rPr>
        <w:t>the</w:t>
      </w:r>
      <w:r>
        <w:rPr>
          <w:color w:val="231F20"/>
          <w:spacing w:val="-8"/>
        </w:rPr>
        <w:t xml:space="preserve"> </w:t>
      </w:r>
      <w:r>
        <w:rPr>
          <w:color w:val="231F20"/>
        </w:rPr>
        <w:t>course</w:t>
      </w:r>
      <w:r>
        <w:rPr>
          <w:color w:val="231F20"/>
          <w:spacing w:val="-8"/>
        </w:rPr>
        <w:t xml:space="preserve"> </w:t>
      </w:r>
      <w:r>
        <w:rPr>
          <w:color w:val="231F20"/>
        </w:rPr>
        <w:t>of</w:t>
      </w:r>
      <w:proofErr w:type="gramEnd"/>
      <w:r>
        <w:rPr>
          <w:color w:val="231F20"/>
          <w:spacing w:val="-8"/>
        </w:rPr>
        <w:t xml:space="preserve"> </w:t>
      </w:r>
      <w:r>
        <w:rPr>
          <w:color w:val="231F20"/>
        </w:rPr>
        <w:t>the budget year as government priorities change.</w:t>
      </w:r>
    </w:p>
    <w:p w14:paraId="65373D66" w14:textId="77777777" w:rsidR="002A4227" w:rsidRDefault="002A4227">
      <w:pPr>
        <w:pStyle w:val="BodyText"/>
        <w:spacing w:line="237" w:lineRule="auto"/>
        <w:sectPr w:rsidR="002A4227">
          <w:pgSz w:w="11910" w:h="16840"/>
          <w:pgMar w:top="960" w:right="992" w:bottom="1120" w:left="1133" w:header="727" w:footer="923" w:gutter="0"/>
          <w:cols w:space="720"/>
        </w:sectPr>
      </w:pPr>
    </w:p>
    <w:p w14:paraId="65373D67" w14:textId="77777777" w:rsidR="002A4227" w:rsidRDefault="002A4227">
      <w:pPr>
        <w:pStyle w:val="BodyText"/>
        <w:rPr>
          <w:sz w:val="22"/>
        </w:rPr>
      </w:pPr>
    </w:p>
    <w:p w14:paraId="65373D68" w14:textId="77777777" w:rsidR="002A4227" w:rsidRDefault="002A4227">
      <w:pPr>
        <w:pStyle w:val="BodyText"/>
        <w:spacing w:before="199"/>
        <w:rPr>
          <w:sz w:val="22"/>
        </w:rPr>
      </w:pPr>
    </w:p>
    <w:p w14:paraId="65373D69" w14:textId="77777777" w:rsidR="002A4227" w:rsidRDefault="00B72992">
      <w:pPr>
        <w:pStyle w:val="Heading6"/>
      </w:pPr>
      <w:r>
        <w:rPr>
          <w:color w:val="231F20"/>
        </w:rPr>
        <w:t>Performance</w:t>
      </w:r>
      <w:r>
        <w:rPr>
          <w:color w:val="231F20"/>
          <w:spacing w:val="13"/>
        </w:rPr>
        <w:t xml:space="preserve"> </w:t>
      </w:r>
      <w:r>
        <w:rPr>
          <w:color w:val="231F20"/>
        </w:rPr>
        <w:t>measures</w:t>
      </w:r>
      <w:r>
        <w:rPr>
          <w:color w:val="231F20"/>
          <w:spacing w:val="14"/>
        </w:rPr>
        <w:t xml:space="preserve"> </w:t>
      </w:r>
      <w:r>
        <w:rPr>
          <w:color w:val="231F20"/>
        </w:rPr>
        <w:t>for</w:t>
      </w:r>
      <w:r>
        <w:rPr>
          <w:color w:val="231F20"/>
          <w:spacing w:val="14"/>
        </w:rPr>
        <w:t xml:space="preserve"> </w:t>
      </w:r>
      <w:r>
        <w:rPr>
          <w:color w:val="231F20"/>
        </w:rPr>
        <w:t>Outcome</w:t>
      </w:r>
      <w:r>
        <w:rPr>
          <w:color w:val="231F20"/>
          <w:spacing w:val="14"/>
        </w:rPr>
        <w:t xml:space="preserve"> </w:t>
      </w:r>
      <w:r>
        <w:rPr>
          <w:color w:val="231F20"/>
          <w:spacing w:val="-10"/>
        </w:rPr>
        <w:t>1</w:t>
      </w:r>
    </w:p>
    <w:p w14:paraId="65373D6A" w14:textId="77777777" w:rsidR="002A4227" w:rsidRDefault="002A4227">
      <w:pPr>
        <w:pStyle w:val="BodyText"/>
        <w:spacing w:before="40"/>
        <w:rPr>
          <w:i/>
          <w:sz w:val="22"/>
        </w:rPr>
      </w:pPr>
    </w:p>
    <w:p w14:paraId="65373D6B" w14:textId="77777777" w:rsidR="002A4227" w:rsidRDefault="00B72992">
      <w:pPr>
        <w:pStyle w:val="Heading5"/>
        <w:spacing w:line="230" w:lineRule="auto"/>
      </w:pPr>
      <w:r>
        <w:rPr>
          <w:color w:val="231F20"/>
        </w:rPr>
        <w:t>Table 2.1.2 details the performance measures for each program associated with Outcome 1.</w:t>
      </w:r>
      <w:r>
        <w:rPr>
          <w:color w:val="231F20"/>
          <w:spacing w:val="80"/>
        </w:rPr>
        <w:t xml:space="preserve"> </w:t>
      </w:r>
      <w:r>
        <w:rPr>
          <w:color w:val="231F20"/>
        </w:rPr>
        <w:t>It is used by entities to describe the results they plan to achieve and the related key</w:t>
      </w:r>
      <w:r>
        <w:rPr>
          <w:color w:val="231F20"/>
          <w:spacing w:val="80"/>
          <w:w w:val="150"/>
        </w:rPr>
        <w:t xml:space="preserve"> </w:t>
      </w:r>
      <w:r>
        <w:rPr>
          <w:color w:val="231F20"/>
        </w:rPr>
        <w:t>activities, as detailed in the current corporate plan (i.e. 2025–26), the context in which these activities</w:t>
      </w:r>
      <w:r>
        <w:rPr>
          <w:color w:val="231F20"/>
          <w:spacing w:val="30"/>
        </w:rPr>
        <w:t xml:space="preserve"> </w:t>
      </w:r>
      <w:r>
        <w:rPr>
          <w:color w:val="231F20"/>
        </w:rPr>
        <w:t>are</w:t>
      </w:r>
      <w:r>
        <w:rPr>
          <w:color w:val="231F20"/>
          <w:spacing w:val="30"/>
        </w:rPr>
        <w:t xml:space="preserve"> </w:t>
      </w:r>
      <w:r>
        <w:rPr>
          <w:color w:val="231F20"/>
        </w:rPr>
        <w:t>delivered,</w:t>
      </w:r>
      <w:r>
        <w:rPr>
          <w:color w:val="231F20"/>
          <w:spacing w:val="30"/>
        </w:rPr>
        <w:t xml:space="preserve"> </w:t>
      </w:r>
      <w:r>
        <w:rPr>
          <w:color w:val="231F20"/>
        </w:rPr>
        <w:t>and</w:t>
      </w:r>
      <w:r>
        <w:rPr>
          <w:color w:val="231F20"/>
          <w:spacing w:val="30"/>
        </w:rPr>
        <w:t xml:space="preserve"> </w:t>
      </w:r>
      <w:r>
        <w:rPr>
          <w:color w:val="231F20"/>
        </w:rPr>
        <w:t>how</w:t>
      </w:r>
      <w:r>
        <w:rPr>
          <w:color w:val="231F20"/>
          <w:spacing w:val="30"/>
        </w:rPr>
        <w:t xml:space="preserve"> </w:t>
      </w:r>
      <w:r>
        <w:rPr>
          <w:color w:val="231F20"/>
        </w:rPr>
        <w:t>the</w:t>
      </w:r>
      <w:r>
        <w:rPr>
          <w:color w:val="231F20"/>
          <w:spacing w:val="30"/>
        </w:rPr>
        <w:t xml:space="preserve"> </w:t>
      </w:r>
      <w:r>
        <w:rPr>
          <w:color w:val="231F20"/>
        </w:rPr>
        <w:t>performance</w:t>
      </w:r>
      <w:r>
        <w:rPr>
          <w:color w:val="231F20"/>
          <w:spacing w:val="30"/>
        </w:rPr>
        <w:t xml:space="preserve"> </w:t>
      </w:r>
      <w:r>
        <w:rPr>
          <w:color w:val="231F20"/>
        </w:rPr>
        <w:t>of</w:t>
      </w:r>
      <w:r>
        <w:rPr>
          <w:color w:val="231F20"/>
          <w:spacing w:val="30"/>
        </w:rPr>
        <w:t xml:space="preserve"> </w:t>
      </w:r>
      <w:r>
        <w:rPr>
          <w:color w:val="231F20"/>
        </w:rPr>
        <w:t>these</w:t>
      </w:r>
      <w:r>
        <w:rPr>
          <w:color w:val="231F20"/>
          <w:spacing w:val="30"/>
        </w:rPr>
        <w:t xml:space="preserve"> </w:t>
      </w:r>
      <w:r>
        <w:rPr>
          <w:color w:val="231F20"/>
        </w:rPr>
        <w:t>activities</w:t>
      </w:r>
      <w:r>
        <w:rPr>
          <w:color w:val="231F20"/>
          <w:spacing w:val="30"/>
        </w:rPr>
        <w:t xml:space="preserve"> </w:t>
      </w:r>
      <w:r>
        <w:rPr>
          <w:color w:val="231F20"/>
        </w:rPr>
        <w:t>will</w:t>
      </w:r>
      <w:r>
        <w:rPr>
          <w:color w:val="231F20"/>
          <w:spacing w:val="30"/>
        </w:rPr>
        <w:t xml:space="preserve"> </w:t>
      </w:r>
      <w:r>
        <w:rPr>
          <w:color w:val="231F20"/>
        </w:rPr>
        <w:t>be</w:t>
      </w:r>
      <w:r>
        <w:rPr>
          <w:color w:val="231F20"/>
          <w:spacing w:val="30"/>
        </w:rPr>
        <w:t xml:space="preserve"> </w:t>
      </w:r>
      <w:r>
        <w:rPr>
          <w:color w:val="231F20"/>
        </w:rPr>
        <w:t>measured.</w:t>
      </w:r>
    </w:p>
    <w:p w14:paraId="65373D6C" w14:textId="77777777" w:rsidR="002A4227" w:rsidRDefault="00B72992">
      <w:pPr>
        <w:pStyle w:val="Heading5"/>
        <w:spacing w:line="230" w:lineRule="auto"/>
        <w:ind w:right="0"/>
      </w:pPr>
      <w:r>
        <w:rPr>
          <w:color w:val="231F20"/>
        </w:rPr>
        <w:t>Where relevant, details of the 2026–27 Budget measures that have created new programs or</w:t>
      </w:r>
      <w:r>
        <w:rPr>
          <w:color w:val="231F20"/>
          <w:spacing w:val="40"/>
        </w:rPr>
        <w:t xml:space="preserve"> </w:t>
      </w:r>
      <w:r>
        <w:rPr>
          <w:color w:val="231F20"/>
        </w:rPr>
        <w:t>materially changed existing programs are to be provided.</w:t>
      </w:r>
    </w:p>
    <w:p w14:paraId="65373D6D" w14:textId="77777777" w:rsidR="002A4227" w:rsidRDefault="00B72992">
      <w:pPr>
        <w:pStyle w:val="Heading3"/>
        <w:spacing w:before="287" w:after="25"/>
      </w:pPr>
      <w:r>
        <w:rPr>
          <w:color w:val="231F20"/>
        </w:rPr>
        <w:t>Table</w:t>
      </w:r>
      <w:r>
        <w:rPr>
          <w:color w:val="231F20"/>
          <w:spacing w:val="22"/>
        </w:rPr>
        <w:t xml:space="preserve"> </w:t>
      </w:r>
      <w:r>
        <w:rPr>
          <w:color w:val="231F20"/>
        </w:rPr>
        <w:t>2.1.2:</w:t>
      </w:r>
      <w:r>
        <w:rPr>
          <w:color w:val="231F20"/>
          <w:spacing w:val="22"/>
        </w:rPr>
        <w:t xml:space="preserve"> </w:t>
      </w:r>
      <w:r>
        <w:rPr>
          <w:color w:val="231F20"/>
        </w:rPr>
        <w:t>Performance</w:t>
      </w:r>
      <w:r>
        <w:rPr>
          <w:color w:val="231F20"/>
          <w:spacing w:val="22"/>
        </w:rPr>
        <w:t xml:space="preserve"> </w:t>
      </w:r>
      <w:r>
        <w:rPr>
          <w:color w:val="231F20"/>
        </w:rPr>
        <w:t>measures</w:t>
      </w:r>
      <w:r>
        <w:rPr>
          <w:color w:val="231F20"/>
          <w:spacing w:val="22"/>
        </w:rPr>
        <w:t xml:space="preserve"> </w:t>
      </w:r>
      <w:r>
        <w:rPr>
          <w:color w:val="231F20"/>
        </w:rPr>
        <w:t>for</w:t>
      </w:r>
      <w:r>
        <w:rPr>
          <w:color w:val="231F20"/>
          <w:spacing w:val="22"/>
        </w:rPr>
        <w:t xml:space="preserve"> </w:t>
      </w:r>
      <w:r>
        <w:rPr>
          <w:color w:val="231F20"/>
        </w:rPr>
        <w:t>Outcome</w:t>
      </w:r>
      <w:r>
        <w:rPr>
          <w:color w:val="231F20"/>
          <w:spacing w:val="22"/>
        </w:rPr>
        <w:t xml:space="preserve"> </w:t>
      </w:r>
      <w:r>
        <w:rPr>
          <w:color w:val="231F20"/>
          <w:spacing w:val="-10"/>
        </w:rPr>
        <w:t>1</w:t>
      </w:r>
    </w:p>
    <w:tbl>
      <w:tblPr>
        <w:tblW w:w="0" w:type="auto"/>
        <w:tblInd w:w="24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39"/>
        <w:gridCol w:w="3657"/>
        <w:gridCol w:w="3658"/>
      </w:tblGrid>
      <w:tr w:rsidR="002A4227" w14:paraId="65373D6F" w14:textId="77777777">
        <w:trPr>
          <w:trHeight w:val="747"/>
        </w:trPr>
        <w:tc>
          <w:tcPr>
            <w:tcW w:w="9154" w:type="dxa"/>
            <w:gridSpan w:val="3"/>
            <w:shd w:val="clear" w:color="auto" w:fill="F1F1F2"/>
          </w:tcPr>
          <w:p w14:paraId="65373D6E" w14:textId="77777777" w:rsidR="002A4227" w:rsidRDefault="00B72992">
            <w:pPr>
              <w:pStyle w:val="TableParagraph"/>
              <w:spacing w:before="46"/>
              <w:ind w:left="126" w:right="192"/>
              <w:jc w:val="both"/>
              <w:rPr>
                <w:b/>
                <w:sz w:val="19"/>
              </w:rPr>
            </w:pPr>
            <w:r>
              <w:rPr>
                <w:b/>
                <w:color w:val="231F20"/>
                <w:sz w:val="19"/>
              </w:rPr>
              <w:t>Outcome</w:t>
            </w:r>
            <w:r>
              <w:rPr>
                <w:b/>
                <w:color w:val="231F20"/>
                <w:spacing w:val="-4"/>
                <w:sz w:val="19"/>
              </w:rPr>
              <w:t xml:space="preserve"> </w:t>
            </w:r>
            <w:r>
              <w:rPr>
                <w:b/>
                <w:color w:val="231F20"/>
                <w:sz w:val="19"/>
              </w:rPr>
              <w:t>1</w:t>
            </w:r>
            <w:r>
              <w:rPr>
                <w:b/>
                <w:color w:val="231F20"/>
                <w:spacing w:val="-4"/>
                <w:sz w:val="19"/>
              </w:rPr>
              <w:t xml:space="preserve"> </w:t>
            </w:r>
            <w:r>
              <w:rPr>
                <w:b/>
                <w:color w:val="231F20"/>
                <w:sz w:val="19"/>
              </w:rPr>
              <w:t>–</w:t>
            </w:r>
            <w:r>
              <w:rPr>
                <w:b/>
                <w:color w:val="231F20"/>
                <w:spacing w:val="-4"/>
                <w:sz w:val="19"/>
              </w:rPr>
              <w:t xml:space="preserve"> </w:t>
            </w:r>
            <w:r>
              <w:rPr>
                <w:b/>
                <w:color w:val="231F20"/>
                <w:sz w:val="19"/>
              </w:rPr>
              <w:t>Support</w:t>
            </w:r>
            <w:r>
              <w:rPr>
                <w:b/>
                <w:color w:val="231F20"/>
                <w:spacing w:val="-4"/>
                <w:sz w:val="19"/>
              </w:rPr>
              <w:t xml:space="preserve"> </w:t>
            </w:r>
            <w:r>
              <w:rPr>
                <w:b/>
                <w:color w:val="231F20"/>
                <w:sz w:val="19"/>
              </w:rPr>
              <w:t>sustainable</w:t>
            </w:r>
            <w:r>
              <w:rPr>
                <w:b/>
                <w:color w:val="231F20"/>
                <w:spacing w:val="-4"/>
                <w:sz w:val="19"/>
              </w:rPr>
              <w:t xml:space="preserve"> </w:t>
            </w:r>
            <w:r>
              <w:rPr>
                <w:b/>
                <w:color w:val="231F20"/>
                <w:sz w:val="19"/>
              </w:rPr>
              <w:t>Australian</w:t>
            </w:r>
            <w:r>
              <w:rPr>
                <w:b/>
                <w:color w:val="231F20"/>
                <w:spacing w:val="-4"/>
                <w:sz w:val="19"/>
              </w:rPr>
              <w:t xml:space="preserve"> </w:t>
            </w:r>
            <w:r>
              <w:rPr>
                <w:b/>
                <w:color w:val="231F20"/>
                <w:sz w:val="19"/>
              </w:rPr>
              <w:t>Government</w:t>
            </w:r>
            <w:r>
              <w:rPr>
                <w:b/>
                <w:color w:val="231F20"/>
                <w:spacing w:val="-4"/>
                <w:sz w:val="19"/>
              </w:rPr>
              <w:t xml:space="preserve"> </w:t>
            </w:r>
            <w:r>
              <w:rPr>
                <w:b/>
                <w:color w:val="231F20"/>
                <w:sz w:val="19"/>
              </w:rPr>
              <w:t>finances</w:t>
            </w:r>
            <w:r>
              <w:rPr>
                <w:b/>
                <w:color w:val="231F20"/>
                <w:spacing w:val="-4"/>
                <w:sz w:val="19"/>
              </w:rPr>
              <w:t xml:space="preserve"> </w:t>
            </w:r>
            <w:r>
              <w:rPr>
                <w:b/>
                <w:color w:val="231F20"/>
                <w:sz w:val="19"/>
              </w:rPr>
              <w:t>through</w:t>
            </w:r>
            <w:r>
              <w:rPr>
                <w:b/>
                <w:color w:val="231F20"/>
                <w:spacing w:val="-4"/>
                <w:sz w:val="19"/>
              </w:rPr>
              <w:t xml:space="preserve"> </w:t>
            </w:r>
            <w:r>
              <w:rPr>
                <w:b/>
                <w:color w:val="231F20"/>
                <w:sz w:val="19"/>
              </w:rPr>
              <w:t>providing</w:t>
            </w:r>
            <w:r>
              <w:rPr>
                <w:b/>
                <w:color w:val="231F20"/>
                <w:spacing w:val="-4"/>
                <w:sz w:val="19"/>
              </w:rPr>
              <w:t xml:space="preserve"> </w:t>
            </w:r>
            <w:r>
              <w:rPr>
                <w:b/>
                <w:color w:val="231F20"/>
                <w:sz w:val="19"/>
              </w:rPr>
              <w:t>high-quality policy advice and operational support to the government and Commonwealth entities to maintain effective and efficient use of public resources.</w:t>
            </w:r>
          </w:p>
        </w:tc>
      </w:tr>
      <w:tr w:rsidR="002A4227" w14:paraId="65373D72" w14:textId="77777777">
        <w:trPr>
          <w:trHeight w:val="942"/>
        </w:trPr>
        <w:tc>
          <w:tcPr>
            <w:tcW w:w="9154" w:type="dxa"/>
            <w:gridSpan w:val="3"/>
            <w:shd w:val="clear" w:color="auto" w:fill="F1F1F2"/>
          </w:tcPr>
          <w:p w14:paraId="65373D70" w14:textId="77777777" w:rsidR="002A4227" w:rsidRDefault="00B72992">
            <w:pPr>
              <w:pStyle w:val="TableParagraph"/>
              <w:spacing w:before="22"/>
              <w:ind w:left="126"/>
              <w:rPr>
                <w:b/>
                <w:sz w:val="19"/>
              </w:rPr>
            </w:pPr>
            <w:r>
              <w:rPr>
                <w:b/>
                <w:color w:val="231F20"/>
                <w:sz w:val="19"/>
              </w:rPr>
              <w:t>Program</w:t>
            </w:r>
            <w:r>
              <w:rPr>
                <w:b/>
                <w:color w:val="231F20"/>
                <w:spacing w:val="-2"/>
                <w:sz w:val="19"/>
              </w:rPr>
              <w:t xml:space="preserve"> </w:t>
            </w:r>
            <w:r>
              <w:rPr>
                <w:b/>
                <w:color w:val="231F20"/>
                <w:sz w:val="19"/>
              </w:rPr>
              <w:t>1.1</w:t>
            </w:r>
            <w:r>
              <w:rPr>
                <w:b/>
                <w:color w:val="231F20"/>
                <w:spacing w:val="-1"/>
                <w:sz w:val="19"/>
              </w:rPr>
              <w:t xml:space="preserve"> </w:t>
            </w:r>
            <w:r>
              <w:rPr>
                <w:b/>
                <w:color w:val="231F20"/>
                <w:sz w:val="19"/>
              </w:rPr>
              <w:t>–</w:t>
            </w:r>
            <w:r>
              <w:rPr>
                <w:b/>
                <w:color w:val="231F20"/>
                <w:spacing w:val="-1"/>
                <w:sz w:val="19"/>
              </w:rPr>
              <w:t xml:space="preserve"> </w:t>
            </w:r>
            <w:r>
              <w:rPr>
                <w:b/>
                <w:color w:val="231F20"/>
                <w:sz w:val="19"/>
              </w:rPr>
              <w:t>Budget</w:t>
            </w:r>
            <w:r>
              <w:rPr>
                <w:b/>
                <w:color w:val="231F20"/>
                <w:spacing w:val="-2"/>
                <w:sz w:val="19"/>
              </w:rPr>
              <w:t xml:space="preserve"> </w:t>
            </w:r>
            <w:r>
              <w:rPr>
                <w:b/>
                <w:color w:val="231F20"/>
                <w:sz w:val="19"/>
              </w:rPr>
              <w:t>and</w:t>
            </w:r>
            <w:r>
              <w:rPr>
                <w:b/>
                <w:color w:val="231F20"/>
                <w:spacing w:val="-1"/>
                <w:sz w:val="19"/>
              </w:rPr>
              <w:t xml:space="preserve"> </w:t>
            </w:r>
            <w:r>
              <w:rPr>
                <w:b/>
                <w:color w:val="231F20"/>
                <w:sz w:val="19"/>
              </w:rPr>
              <w:t>Financial</w:t>
            </w:r>
            <w:r>
              <w:rPr>
                <w:b/>
                <w:color w:val="231F20"/>
                <w:spacing w:val="-1"/>
                <w:sz w:val="19"/>
              </w:rPr>
              <w:t xml:space="preserve"> </w:t>
            </w:r>
            <w:r>
              <w:rPr>
                <w:b/>
                <w:color w:val="231F20"/>
                <w:spacing w:val="-2"/>
                <w:sz w:val="19"/>
              </w:rPr>
              <w:t>Management</w:t>
            </w:r>
          </w:p>
          <w:p w14:paraId="65373D71" w14:textId="77777777" w:rsidR="002A4227" w:rsidRDefault="00B72992">
            <w:pPr>
              <w:pStyle w:val="TableParagraph"/>
              <w:spacing w:before="24"/>
              <w:ind w:left="126" w:right="77"/>
              <w:rPr>
                <w:sz w:val="19"/>
              </w:rPr>
            </w:pPr>
            <w:r>
              <w:rPr>
                <w:color w:val="231F20"/>
                <w:sz w:val="19"/>
              </w:rPr>
              <w:t>This program contributes to the outcome through advising the Minister for Finance and Expenditure Review</w:t>
            </w:r>
            <w:r>
              <w:rPr>
                <w:color w:val="231F20"/>
                <w:spacing w:val="-3"/>
                <w:sz w:val="19"/>
              </w:rPr>
              <w:t xml:space="preserve"> </w:t>
            </w:r>
            <w:r>
              <w:rPr>
                <w:color w:val="231F20"/>
                <w:sz w:val="19"/>
              </w:rPr>
              <w:t>Committee</w:t>
            </w:r>
            <w:r>
              <w:rPr>
                <w:color w:val="231F20"/>
                <w:spacing w:val="-3"/>
                <w:sz w:val="19"/>
              </w:rPr>
              <w:t xml:space="preserve"> </w:t>
            </w:r>
            <w:r>
              <w:rPr>
                <w:color w:val="231F20"/>
                <w:sz w:val="19"/>
              </w:rPr>
              <w:t>(ERC)</w:t>
            </w:r>
            <w:r>
              <w:rPr>
                <w:color w:val="231F20"/>
                <w:spacing w:val="-3"/>
                <w:sz w:val="19"/>
              </w:rPr>
              <w:t xml:space="preserve"> </w:t>
            </w:r>
            <w:r>
              <w:rPr>
                <w:color w:val="231F20"/>
                <w:sz w:val="19"/>
              </w:rPr>
              <w:t>on</w:t>
            </w:r>
            <w:r>
              <w:rPr>
                <w:color w:val="231F20"/>
                <w:spacing w:val="-3"/>
                <w:sz w:val="19"/>
              </w:rPr>
              <w:t xml:space="preserve"> </w:t>
            </w:r>
            <w:r>
              <w:rPr>
                <w:color w:val="231F20"/>
                <w:sz w:val="19"/>
              </w:rPr>
              <w:t>fiscal</w:t>
            </w:r>
            <w:r>
              <w:rPr>
                <w:color w:val="231F20"/>
                <w:spacing w:val="-3"/>
                <w:sz w:val="19"/>
              </w:rPr>
              <w:t xml:space="preserve"> </w:t>
            </w:r>
            <w:r>
              <w:rPr>
                <w:color w:val="231F20"/>
                <w:sz w:val="19"/>
              </w:rPr>
              <w:t>and</w:t>
            </w:r>
            <w:r>
              <w:rPr>
                <w:color w:val="231F20"/>
                <w:spacing w:val="-3"/>
                <w:sz w:val="19"/>
              </w:rPr>
              <w:t xml:space="preserve"> </w:t>
            </w:r>
            <w:r>
              <w:rPr>
                <w:color w:val="231F20"/>
                <w:sz w:val="19"/>
              </w:rPr>
              <w:t>economic</w:t>
            </w:r>
            <w:r>
              <w:rPr>
                <w:color w:val="231F20"/>
                <w:spacing w:val="-3"/>
                <w:sz w:val="19"/>
              </w:rPr>
              <w:t xml:space="preserve"> </w:t>
            </w:r>
            <w:r>
              <w:rPr>
                <w:color w:val="231F20"/>
                <w:sz w:val="19"/>
              </w:rPr>
              <w:t>policies</w:t>
            </w:r>
            <w:r>
              <w:rPr>
                <w:color w:val="231F20"/>
                <w:spacing w:val="-3"/>
                <w:sz w:val="19"/>
              </w:rPr>
              <w:t xml:space="preserve"> </w:t>
            </w:r>
            <w:r>
              <w:rPr>
                <w:color w:val="231F20"/>
                <w:sz w:val="19"/>
              </w:rPr>
              <w:t>and</w:t>
            </w:r>
            <w:r>
              <w:rPr>
                <w:color w:val="231F20"/>
                <w:spacing w:val="-3"/>
                <w:sz w:val="19"/>
              </w:rPr>
              <w:t xml:space="preserve"> </w:t>
            </w:r>
            <w:r>
              <w:rPr>
                <w:color w:val="231F20"/>
                <w:sz w:val="19"/>
              </w:rPr>
              <w:t>related</w:t>
            </w:r>
            <w:r>
              <w:rPr>
                <w:color w:val="231F20"/>
                <w:spacing w:val="-3"/>
                <w:sz w:val="19"/>
              </w:rPr>
              <w:t xml:space="preserve"> </w:t>
            </w:r>
            <w:r>
              <w:rPr>
                <w:color w:val="231F20"/>
                <w:sz w:val="19"/>
              </w:rPr>
              <w:t>matters;</w:t>
            </w:r>
            <w:r>
              <w:rPr>
                <w:color w:val="231F20"/>
                <w:spacing w:val="-3"/>
                <w:sz w:val="19"/>
              </w:rPr>
              <w:t xml:space="preserve"> </w:t>
            </w:r>
            <w:r>
              <w:rPr>
                <w:color w:val="231F20"/>
                <w:sz w:val="19"/>
              </w:rPr>
              <w:t>supporting</w:t>
            </w:r>
            <w:r>
              <w:rPr>
                <w:color w:val="231F20"/>
                <w:spacing w:val="-3"/>
                <w:sz w:val="19"/>
              </w:rPr>
              <w:t xml:space="preserve"> </w:t>
            </w:r>
            <w:r>
              <w:rPr>
                <w:color w:val="231F20"/>
                <w:sz w:val="19"/>
              </w:rPr>
              <w:t>the</w:t>
            </w:r>
            <w:r>
              <w:rPr>
                <w:color w:val="231F20"/>
                <w:spacing w:val="-3"/>
                <w:sz w:val="19"/>
              </w:rPr>
              <w:t xml:space="preserve"> </w:t>
            </w:r>
            <w:r>
              <w:rPr>
                <w:color w:val="231F20"/>
                <w:sz w:val="19"/>
              </w:rPr>
              <w:t>Minister</w:t>
            </w:r>
            <w:r>
              <w:rPr>
                <w:color w:val="231F20"/>
                <w:spacing w:val="-3"/>
                <w:sz w:val="19"/>
              </w:rPr>
              <w:t xml:space="preserve"> </w:t>
            </w:r>
            <w:r>
              <w:rPr>
                <w:color w:val="231F20"/>
                <w:sz w:val="19"/>
              </w:rPr>
              <w:t>for Finance in meeting their financial reporting responsibilities; and supporting the delivery of the Budget.</w:t>
            </w:r>
          </w:p>
        </w:tc>
      </w:tr>
      <w:tr w:rsidR="002A4227" w14:paraId="65373D75" w14:textId="77777777">
        <w:trPr>
          <w:trHeight w:val="696"/>
        </w:trPr>
        <w:tc>
          <w:tcPr>
            <w:tcW w:w="1839" w:type="dxa"/>
            <w:tcBorders>
              <w:bottom w:val="double" w:sz="6" w:space="0" w:color="231F20"/>
            </w:tcBorders>
          </w:tcPr>
          <w:p w14:paraId="65373D73" w14:textId="77777777" w:rsidR="002A4227" w:rsidRDefault="00B72992">
            <w:pPr>
              <w:pStyle w:val="TableParagraph"/>
              <w:spacing w:before="46"/>
              <w:ind w:left="126"/>
              <w:rPr>
                <w:b/>
                <w:sz w:val="19"/>
              </w:rPr>
            </w:pPr>
            <w:r>
              <w:rPr>
                <w:b/>
                <w:color w:val="231F20"/>
                <w:sz w:val="19"/>
              </w:rPr>
              <w:t xml:space="preserve">Key </w:t>
            </w:r>
            <w:r>
              <w:rPr>
                <w:b/>
                <w:color w:val="231F20"/>
                <w:spacing w:val="-2"/>
                <w:sz w:val="19"/>
              </w:rPr>
              <w:t>Activities</w:t>
            </w:r>
          </w:p>
        </w:tc>
        <w:tc>
          <w:tcPr>
            <w:tcW w:w="7315" w:type="dxa"/>
            <w:gridSpan w:val="2"/>
            <w:tcBorders>
              <w:bottom w:val="double" w:sz="6" w:space="0" w:color="231F20"/>
            </w:tcBorders>
          </w:tcPr>
          <w:p w14:paraId="65373D74" w14:textId="77777777" w:rsidR="002A4227" w:rsidRDefault="00B72992">
            <w:pPr>
              <w:pStyle w:val="TableParagraph"/>
              <w:spacing w:before="17" w:line="220" w:lineRule="atLeast"/>
              <w:ind w:left="126" w:right="461"/>
              <w:jc w:val="both"/>
              <w:rPr>
                <w:sz w:val="19"/>
              </w:rPr>
            </w:pPr>
            <w:r>
              <w:rPr>
                <w:b/>
                <w:color w:val="231F20"/>
                <w:sz w:val="19"/>
              </w:rPr>
              <w:t>Key activity 1 – Budget and financial management.</w:t>
            </w:r>
            <w:r>
              <w:rPr>
                <w:b/>
                <w:color w:val="231F20"/>
                <w:spacing w:val="-1"/>
                <w:sz w:val="19"/>
              </w:rPr>
              <w:t xml:space="preserve"> </w:t>
            </w:r>
            <w:r>
              <w:rPr>
                <w:color w:val="231F20"/>
                <w:sz w:val="19"/>
              </w:rPr>
              <w:t>Provide policy advice on expenditure</w:t>
            </w:r>
            <w:r>
              <w:rPr>
                <w:color w:val="231F20"/>
                <w:spacing w:val="-4"/>
                <w:sz w:val="19"/>
              </w:rPr>
              <w:t xml:space="preserve"> </w:t>
            </w:r>
            <w:r>
              <w:rPr>
                <w:color w:val="231F20"/>
                <w:sz w:val="19"/>
              </w:rPr>
              <w:t>across</w:t>
            </w:r>
            <w:r>
              <w:rPr>
                <w:color w:val="231F20"/>
                <w:spacing w:val="-4"/>
                <w:sz w:val="19"/>
              </w:rPr>
              <w:t xml:space="preserve"> </w:t>
            </w:r>
            <w:r>
              <w:rPr>
                <w:color w:val="231F20"/>
                <w:sz w:val="19"/>
              </w:rPr>
              <w:t>all</w:t>
            </w:r>
            <w:r>
              <w:rPr>
                <w:color w:val="231F20"/>
                <w:spacing w:val="-4"/>
                <w:sz w:val="19"/>
              </w:rPr>
              <w:t xml:space="preserve"> </w:t>
            </w:r>
            <w:r>
              <w:rPr>
                <w:color w:val="231F20"/>
                <w:sz w:val="19"/>
              </w:rPr>
              <w:t>portfolios</w:t>
            </w:r>
            <w:r>
              <w:rPr>
                <w:color w:val="231F20"/>
                <w:spacing w:val="-4"/>
                <w:sz w:val="19"/>
              </w:rPr>
              <w:t xml:space="preserve"> </w:t>
            </w:r>
            <w:r>
              <w:rPr>
                <w:color w:val="231F20"/>
                <w:sz w:val="19"/>
              </w:rPr>
              <w:t>and</w:t>
            </w:r>
            <w:r>
              <w:rPr>
                <w:color w:val="231F20"/>
                <w:spacing w:val="-4"/>
                <w:sz w:val="19"/>
              </w:rPr>
              <w:t xml:space="preserve"> </w:t>
            </w:r>
            <w:r>
              <w:rPr>
                <w:color w:val="231F20"/>
                <w:sz w:val="19"/>
              </w:rPr>
              <w:t>deliver</w:t>
            </w:r>
            <w:r>
              <w:rPr>
                <w:color w:val="231F20"/>
                <w:spacing w:val="-4"/>
                <w:sz w:val="19"/>
              </w:rPr>
              <w:t xml:space="preserve"> </w:t>
            </w:r>
            <w:r>
              <w:rPr>
                <w:color w:val="231F20"/>
                <w:sz w:val="19"/>
              </w:rPr>
              <w:t>Budget</w:t>
            </w:r>
            <w:r>
              <w:rPr>
                <w:color w:val="231F20"/>
                <w:spacing w:val="-4"/>
                <w:sz w:val="19"/>
              </w:rPr>
              <w:t xml:space="preserve"> </w:t>
            </w:r>
            <w:r>
              <w:rPr>
                <w:color w:val="231F20"/>
                <w:sz w:val="19"/>
              </w:rPr>
              <w:t>updates,</w:t>
            </w:r>
            <w:r>
              <w:rPr>
                <w:color w:val="231F20"/>
                <w:spacing w:val="-4"/>
                <w:sz w:val="19"/>
              </w:rPr>
              <w:t xml:space="preserve"> </w:t>
            </w:r>
            <w:r>
              <w:rPr>
                <w:color w:val="231F20"/>
                <w:sz w:val="19"/>
              </w:rPr>
              <w:t>cash</w:t>
            </w:r>
            <w:r>
              <w:rPr>
                <w:color w:val="231F20"/>
                <w:spacing w:val="-4"/>
                <w:sz w:val="19"/>
              </w:rPr>
              <w:t xml:space="preserve"> </w:t>
            </w:r>
            <w:r>
              <w:rPr>
                <w:color w:val="231F20"/>
                <w:sz w:val="19"/>
              </w:rPr>
              <w:t>management and consolidated financial reporting.</w:t>
            </w:r>
          </w:p>
        </w:tc>
      </w:tr>
      <w:tr w:rsidR="002A4227" w14:paraId="65373D79" w14:textId="77777777">
        <w:trPr>
          <w:trHeight w:val="300"/>
        </w:trPr>
        <w:tc>
          <w:tcPr>
            <w:tcW w:w="1839" w:type="dxa"/>
            <w:tcBorders>
              <w:top w:val="double" w:sz="6" w:space="0" w:color="231F20"/>
            </w:tcBorders>
          </w:tcPr>
          <w:p w14:paraId="65373D76" w14:textId="77777777" w:rsidR="002A4227" w:rsidRDefault="00B72992">
            <w:pPr>
              <w:pStyle w:val="TableParagraph"/>
              <w:spacing w:before="19"/>
              <w:ind w:left="126"/>
              <w:rPr>
                <w:b/>
                <w:sz w:val="19"/>
              </w:rPr>
            </w:pPr>
            <w:r>
              <w:rPr>
                <w:b/>
                <w:color w:val="231F20"/>
                <w:spacing w:val="-4"/>
                <w:sz w:val="19"/>
              </w:rPr>
              <w:t>Year</w:t>
            </w:r>
          </w:p>
        </w:tc>
        <w:tc>
          <w:tcPr>
            <w:tcW w:w="3657" w:type="dxa"/>
            <w:tcBorders>
              <w:top w:val="double" w:sz="6" w:space="0" w:color="231F20"/>
            </w:tcBorders>
          </w:tcPr>
          <w:p w14:paraId="65373D77" w14:textId="77777777" w:rsidR="002A4227" w:rsidRDefault="00B72992">
            <w:pPr>
              <w:pStyle w:val="TableParagraph"/>
              <w:spacing w:before="19"/>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658" w:type="dxa"/>
            <w:tcBorders>
              <w:top w:val="double" w:sz="6" w:space="0" w:color="231F20"/>
            </w:tcBorders>
          </w:tcPr>
          <w:p w14:paraId="65373D78" w14:textId="77777777" w:rsidR="002A4227" w:rsidRDefault="00B72992">
            <w:pPr>
              <w:pStyle w:val="TableParagraph"/>
              <w:spacing w:before="19"/>
              <w:ind w:left="125"/>
              <w:rPr>
                <w:b/>
                <w:sz w:val="19"/>
              </w:rPr>
            </w:pPr>
            <w:r>
              <w:rPr>
                <w:b/>
                <w:color w:val="231F20"/>
                <w:sz w:val="19"/>
              </w:rPr>
              <w:t>Expected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2A4227" w14:paraId="65373D83" w14:textId="77777777">
        <w:trPr>
          <w:trHeight w:val="4097"/>
        </w:trPr>
        <w:tc>
          <w:tcPr>
            <w:tcW w:w="1839" w:type="dxa"/>
          </w:tcPr>
          <w:p w14:paraId="65373D7A" w14:textId="77777777" w:rsidR="002A4227" w:rsidRDefault="00B72992">
            <w:pPr>
              <w:pStyle w:val="TableParagraph"/>
              <w:spacing w:before="70" w:line="319" w:lineRule="auto"/>
              <w:ind w:left="126" w:right="604"/>
              <w:rPr>
                <w:sz w:val="19"/>
              </w:rPr>
            </w:pPr>
            <w:r>
              <w:rPr>
                <w:color w:val="231F20"/>
                <w:sz w:val="19"/>
              </w:rPr>
              <w:t>Current</w:t>
            </w:r>
            <w:r>
              <w:rPr>
                <w:color w:val="231F20"/>
                <w:spacing w:val="-14"/>
                <w:sz w:val="19"/>
              </w:rPr>
              <w:t xml:space="preserve"> </w:t>
            </w:r>
            <w:r>
              <w:rPr>
                <w:color w:val="231F20"/>
                <w:sz w:val="19"/>
              </w:rPr>
              <w:t xml:space="preserve">Year </w:t>
            </w:r>
            <w:r>
              <w:rPr>
                <w:color w:val="231F20"/>
                <w:spacing w:val="-2"/>
                <w:sz w:val="19"/>
              </w:rPr>
              <w:t>2025–26</w:t>
            </w:r>
          </w:p>
        </w:tc>
        <w:tc>
          <w:tcPr>
            <w:tcW w:w="3657" w:type="dxa"/>
          </w:tcPr>
          <w:p w14:paraId="65373D7B" w14:textId="77777777" w:rsidR="002A4227" w:rsidRDefault="00B72992">
            <w:pPr>
              <w:pStyle w:val="TableParagraph"/>
              <w:spacing w:before="22"/>
              <w:ind w:left="126" w:right="187"/>
              <w:rPr>
                <w:b/>
                <w:sz w:val="19"/>
              </w:rPr>
            </w:pPr>
            <w:r>
              <w:rPr>
                <w:b/>
                <w:color w:val="231F20"/>
                <w:sz w:val="19"/>
              </w:rPr>
              <w:t>Budget</w:t>
            </w:r>
            <w:r>
              <w:rPr>
                <w:b/>
                <w:color w:val="231F20"/>
                <w:spacing w:val="-12"/>
                <w:sz w:val="19"/>
              </w:rPr>
              <w:t xml:space="preserve"> </w:t>
            </w:r>
            <w:r>
              <w:rPr>
                <w:b/>
                <w:color w:val="231F20"/>
                <w:sz w:val="19"/>
              </w:rPr>
              <w:t>updates</w:t>
            </w:r>
            <w:r>
              <w:rPr>
                <w:b/>
                <w:color w:val="231F20"/>
                <w:spacing w:val="-12"/>
                <w:sz w:val="19"/>
              </w:rPr>
              <w:t xml:space="preserve"> </w:t>
            </w:r>
            <w:r>
              <w:rPr>
                <w:b/>
                <w:color w:val="231F20"/>
                <w:sz w:val="19"/>
              </w:rPr>
              <w:t>and</w:t>
            </w:r>
            <w:r>
              <w:rPr>
                <w:b/>
                <w:color w:val="231F20"/>
                <w:spacing w:val="-12"/>
                <w:sz w:val="19"/>
              </w:rPr>
              <w:t xml:space="preserve"> </w:t>
            </w:r>
            <w:r>
              <w:rPr>
                <w:b/>
                <w:color w:val="231F20"/>
                <w:sz w:val="19"/>
              </w:rPr>
              <w:t xml:space="preserve">appropriation </w:t>
            </w:r>
            <w:r>
              <w:rPr>
                <w:b/>
                <w:color w:val="231F20"/>
                <w:spacing w:val="-2"/>
                <w:sz w:val="19"/>
              </w:rPr>
              <w:t>bills</w:t>
            </w:r>
          </w:p>
          <w:p w14:paraId="65373D7C" w14:textId="77777777" w:rsidR="002A4227" w:rsidRDefault="00B72992">
            <w:pPr>
              <w:pStyle w:val="TableParagraph"/>
              <w:spacing w:before="24"/>
              <w:ind w:left="126" w:right="187"/>
              <w:rPr>
                <w:sz w:val="19"/>
              </w:rPr>
            </w:pPr>
            <w:r>
              <w:rPr>
                <w:color w:val="231F20"/>
                <w:sz w:val="19"/>
              </w:rPr>
              <w:t>Budget papers, related updates (e.g. the</w:t>
            </w:r>
            <w:r>
              <w:rPr>
                <w:color w:val="231F20"/>
                <w:spacing w:val="-8"/>
                <w:sz w:val="19"/>
              </w:rPr>
              <w:t xml:space="preserve"> </w:t>
            </w:r>
            <w:r>
              <w:rPr>
                <w:color w:val="231F20"/>
                <w:sz w:val="19"/>
              </w:rPr>
              <w:t>MYEFO)</w:t>
            </w:r>
            <w:r>
              <w:rPr>
                <w:color w:val="231F20"/>
                <w:spacing w:val="-8"/>
                <w:sz w:val="19"/>
              </w:rPr>
              <w:t xml:space="preserve"> </w:t>
            </w:r>
            <w:r>
              <w:rPr>
                <w:color w:val="231F20"/>
                <w:sz w:val="19"/>
              </w:rPr>
              <w:t>and</w:t>
            </w:r>
            <w:r>
              <w:rPr>
                <w:color w:val="231F20"/>
                <w:spacing w:val="-8"/>
                <w:sz w:val="19"/>
              </w:rPr>
              <w:t xml:space="preserve"> </w:t>
            </w:r>
            <w:r>
              <w:rPr>
                <w:color w:val="231F20"/>
                <w:sz w:val="19"/>
              </w:rPr>
              <w:t>appropriation</w:t>
            </w:r>
            <w:r>
              <w:rPr>
                <w:color w:val="231F20"/>
                <w:spacing w:val="-8"/>
                <w:sz w:val="19"/>
              </w:rPr>
              <w:t xml:space="preserve"> </w:t>
            </w:r>
            <w:r>
              <w:rPr>
                <w:color w:val="231F20"/>
                <w:sz w:val="19"/>
              </w:rPr>
              <w:t>bills</w:t>
            </w:r>
            <w:r>
              <w:rPr>
                <w:color w:val="231F20"/>
                <w:spacing w:val="-8"/>
                <w:sz w:val="19"/>
              </w:rPr>
              <w:t xml:space="preserve"> </w:t>
            </w:r>
            <w:r>
              <w:rPr>
                <w:color w:val="231F20"/>
                <w:sz w:val="19"/>
              </w:rPr>
              <w:t xml:space="preserve">are accurate, delivered within the required timeframes and meet legislative </w:t>
            </w:r>
            <w:r>
              <w:rPr>
                <w:color w:val="231F20"/>
                <w:spacing w:val="-2"/>
                <w:sz w:val="19"/>
              </w:rPr>
              <w:t>obligations.</w:t>
            </w:r>
          </w:p>
        </w:tc>
        <w:tc>
          <w:tcPr>
            <w:tcW w:w="3658" w:type="dxa"/>
          </w:tcPr>
          <w:p w14:paraId="65373D7D" w14:textId="77777777" w:rsidR="002A4227" w:rsidRDefault="00B72992">
            <w:pPr>
              <w:pStyle w:val="TableParagraph"/>
              <w:spacing w:before="22"/>
              <w:ind w:left="126"/>
              <w:rPr>
                <w:b/>
                <w:sz w:val="19"/>
              </w:rPr>
            </w:pPr>
            <w:r>
              <w:rPr>
                <w:b/>
                <w:color w:val="231F20"/>
                <w:sz w:val="19"/>
              </w:rPr>
              <w:t xml:space="preserve">On </w:t>
            </w:r>
            <w:r>
              <w:rPr>
                <w:b/>
                <w:color w:val="231F20"/>
                <w:spacing w:val="-2"/>
                <w:sz w:val="19"/>
              </w:rPr>
              <w:t>track</w:t>
            </w:r>
          </w:p>
          <w:p w14:paraId="65373D7E" w14:textId="77777777" w:rsidR="002A4227" w:rsidRDefault="00B72992">
            <w:pPr>
              <w:pStyle w:val="TableParagraph"/>
              <w:spacing w:before="24"/>
              <w:ind w:left="126" w:right="156"/>
              <w:rPr>
                <w:sz w:val="19"/>
              </w:rPr>
            </w:pPr>
            <w:r>
              <w:rPr>
                <w:color w:val="231F20"/>
                <w:sz w:val="19"/>
              </w:rPr>
              <w:t>The expected performance results for the variance target cannot be determined</w:t>
            </w:r>
            <w:r>
              <w:rPr>
                <w:color w:val="231F20"/>
                <w:spacing w:val="-7"/>
                <w:sz w:val="19"/>
              </w:rPr>
              <w:t xml:space="preserve"> </w:t>
            </w:r>
            <w:r>
              <w:rPr>
                <w:color w:val="231F20"/>
                <w:sz w:val="19"/>
              </w:rPr>
              <w:t>until</w:t>
            </w:r>
            <w:r>
              <w:rPr>
                <w:color w:val="231F20"/>
                <w:spacing w:val="-7"/>
                <w:sz w:val="19"/>
              </w:rPr>
              <w:t xml:space="preserve"> </w:t>
            </w:r>
            <w:r>
              <w:rPr>
                <w:color w:val="231F20"/>
                <w:sz w:val="19"/>
              </w:rPr>
              <w:t>the</w:t>
            </w:r>
            <w:r>
              <w:rPr>
                <w:color w:val="231F20"/>
                <w:spacing w:val="-7"/>
                <w:sz w:val="19"/>
              </w:rPr>
              <w:t xml:space="preserve"> </w:t>
            </w:r>
            <w:r>
              <w:rPr>
                <w:color w:val="231F20"/>
                <w:sz w:val="19"/>
              </w:rPr>
              <w:t>end</w:t>
            </w:r>
            <w:r>
              <w:rPr>
                <w:color w:val="231F20"/>
                <w:spacing w:val="-7"/>
                <w:sz w:val="19"/>
              </w:rPr>
              <w:t xml:space="preserve"> </w:t>
            </w:r>
            <w:r>
              <w:rPr>
                <w:color w:val="231F20"/>
                <w:sz w:val="19"/>
              </w:rPr>
              <w:t>of</w:t>
            </w:r>
            <w:r>
              <w:rPr>
                <w:color w:val="231F20"/>
                <w:spacing w:val="-7"/>
                <w:sz w:val="19"/>
              </w:rPr>
              <w:t xml:space="preserve"> </w:t>
            </w:r>
            <w:r>
              <w:rPr>
                <w:color w:val="231F20"/>
                <w:sz w:val="19"/>
              </w:rPr>
              <w:t>the</w:t>
            </w:r>
            <w:r>
              <w:rPr>
                <w:color w:val="231F20"/>
                <w:spacing w:val="-7"/>
                <w:sz w:val="19"/>
              </w:rPr>
              <w:t xml:space="preserve"> </w:t>
            </w:r>
            <w:r>
              <w:rPr>
                <w:color w:val="231F20"/>
                <w:sz w:val="19"/>
              </w:rPr>
              <w:t>2025–26 financial year, following publication of the Final Budget Outcome.</w:t>
            </w:r>
          </w:p>
          <w:p w14:paraId="65373D7F" w14:textId="77777777" w:rsidR="002A4227" w:rsidRDefault="002A4227">
            <w:pPr>
              <w:pStyle w:val="TableParagraph"/>
              <w:spacing w:before="48"/>
              <w:rPr>
                <w:b/>
                <w:sz w:val="19"/>
              </w:rPr>
            </w:pPr>
          </w:p>
          <w:p w14:paraId="65373D80" w14:textId="77777777" w:rsidR="002A4227" w:rsidRDefault="00B72992">
            <w:pPr>
              <w:pStyle w:val="TableParagraph"/>
              <w:ind w:left="126" w:right="156"/>
              <w:rPr>
                <w:sz w:val="19"/>
              </w:rPr>
            </w:pPr>
            <w:r>
              <w:rPr>
                <w:color w:val="231F20"/>
                <w:sz w:val="19"/>
              </w:rPr>
              <w:t xml:space="preserve">Budget papers and related updates were produced in accordance with the timeframes and other requirements specified in the </w:t>
            </w:r>
            <w:r>
              <w:rPr>
                <w:i/>
                <w:color w:val="231F20"/>
                <w:sz w:val="19"/>
              </w:rPr>
              <w:t>Charter of Budget Honesty Act 1998</w:t>
            </w:r>
            <w:r>
              <w:rPr>
                <w:color w:val="231F20"/>
                <w:sz w:val="19"/>
              </w:rPr>
              <w:t>, and in compliance with</w:t>
            </w:r>
            <w:r>
              <w:rPr>
                <w:color w:val="231F20"/>
                <w:spacing w:val="-9"/>
                <w:sz w:val="19"/>
              </w:rPr>
              <w:t xml:space="preserve"> </w:t>
            </w:r>
            <w:r>
              <w:rPr>
                <w:color w:val="231F20"/>
                <w:sz w:val="19"/>
              </w:rPr>
              <w:t>the</w:t>
            </w:r>
            <w:r>
              <w:rPr>
                <w:color w:val="231F20"/>
                <w:spacing w:val="-9"/>
                <w:sz w:val="19"/>
              </w:rPr>
              <w:t xml:space="preserve"> </w:t>
            </w:r>
            <w:r>
              <w:rPr>
                <w:color w:val="231F20"/>
                <w:sz w:val="19"/>
              </w:rPr>
              <w:t>relevant</w:t>
            </w:r>
            <w:r>
              <w:rPr>
                <w:color w:val="231F20"/>
                <w:spacing w:val="-9"/>
                <w:sz w:val="19"/>
              </w:rPr>
              <w:t xml:space="preserve"> </w:t>
            </w:r>
            <w:r>
              <w:rPr>
                <w:color w:val="231F20"/>
                <w:sz w:val="19"/>
              </w:rPr>
              <w:t>accounting</w:t>
            </w:r>
            <w:r>
              <w:rPr>
                <w:color w:val="231F20"/>
                <w:spacing w:val="-9"/>
                <w:sz w:val="19"/>
              </w:rPr>
              <w:t xml:space="preserve"> </w:t>
            </w:r>
            <w:r>
              <w:rPr>
                <w:color w:val="231F20"/>
                <w:sz w:val="19"/>
              </w:rPr>
              <w:t>standards.</w:t>
            </w:r>
          </w:p>
          <w:p w14:paraId="65373D81" w14:textId="77777777" w:rsidR="002A4227" w:rsidRDefault="002A4227">
            <w:pPr>
              <w:pStyle w:val="TableParagraph"/>
              <w:spacing w:before="48"/>
              <w:rPr>
                <w:b/>
                <w:sz w:val="19"/>
              </w:rPr>
            </w:pPr>
          </w:p>
          <w:p w14:paraId="65373D82" w14:textId="77777777" w:rsidR="002A4227" w:rsidRDefault="00B72992">
            <w:pPr>
              <w:pStyle w:val="TableParagraph"/>
              <w:ind w:left="126" w:right="38"/>
              <w:rPr>
                <w:sz w:val="19"/>
              </w:rPr>
            </w:pPr>
            <w:r>
              <w:rPr>
                <w:color w:val="231F20"/>
                <w:sz w:val="19"/>
              </w:rPr>
              <w:t>The 2025–26 Appropriation Bills were prepared</w:t>
            </w:r>
            <w:r>
              <w:rPr>
                <w:color w:val="231F20"/>
                <w:spacing w:val="-10"/>
                <w:sz w:val="19"/>
              </w:rPr>
              <w:t xml:space="preserve"> </w:t>
            </w:r>
            <w:r>
              <w:rPr>
                <w:color w:val="231F20"/>
                <w:sz w:val="19"/>
              </w:rPr>
              <w:t>and</w:t>
            </w:r>
            <w:r>
              <w:rPr>
                <w:color w:val="231F20"/>
                <w:spacing w:val="-10"/>
                <w:sz w:val="19"/>
              </w:rPr>
              <w:t xml:space="preserve"> </w:t>
            </w:r>
            <w:r>
              <w:rPr>
                <w:color w:val="231F20"/>
                <w:sz w:val="19"/>
              </w:rPr>
              <w:t>introduced</w:t>
            </w:r>
            <w:r>
              <w:rPr>
                <w:color w:val="231F20"/>
                <w:spacing w:val="-10"/>
                <w:sz w:val="19"/>
              </w:rPr>
              <w:t xml:space="preserve"> </w:t>
            </w:r>
            <w:r>
              <w:rPr>
                <w:color w:val="231F20"/>
                <w:sz w:val="19"/>
              </w:rPr>
              <w:t>into</w:t>
            </w:r>
            <w:r>
              <w:rPr>
                <w:color w:val="231F20"/>
                <w:spacing w:val="-10"/>
                <w:sz w:val="19"/>
              </w:rPr>
              <w:t xml:space="preserve"> </w:t>
            </w:r>
            <w:r>
              <w:rPr>
                <w:color w:val="231F20"/>
                <w:sz w:val="19"/>
              </w:rPr>
              <w:t xml:space="preserve">Parliament in line with the Government’s </w:t>
            </w:r>
            <w:r>
              <w:rPr>
                <w:color w:val="231F20"/>
                <w:spacing w:val="-2"/>
                <w:sz w:val="19"/>
              </w:rPr>
              <w:t>expectations.</w:t>
            </w:r>
          </w:p>
        </w:tc>
      </w:tr>
    </w:tbl>
    <w:p w14:paraId="65373D84" w14:textId="77777777" w:rsidR="002A4227" w:rsidRDefault="00B72992">
      <w:pPr>
        <w:pStyle w:val="BodyText"/>
        <w:ind w:left="237"/>
      </w:pPr>
      <w:r>
        <w:rPr>
          <w:color w:val="231F20"/>
        </w:rPr>
        <w:t>Table</w:t>
      </w:r>
      <w:r>
        <w:rPr>
          <w:color w:val="231F20"/>
          <w:spacing w:val="-12"/>
        </w:rPr>
        <w:t xml:space="preserve"> </w:t>
      </w:r>
      <w:proofErr w:type="gramStart"/>
      <w:r>
        <w:rPr>
          <w:color w:val="231F20"/>
        </w:rPr>
        <w:t>continues</w:t>
      </w:r>
      <w:r>
        <w:rPr>
          <w:color w:val="231F20"/>
          <w:spacing w:val="-11"/>
        </w:rPr>
        <w:t xml:space="preserve"> </w:t>
      </w:r>
      <w:r>
        <w:rPr>
          <w:color w:val="231F20"/>
        </w:rPr>
        <w:t>on</w:t>
      </w:r>
      <w:proofErr w:type="gramEnd"/>
      <w:r>
        <w:rPr>
          <w:color w:val="231F20"/>
          <w:spacing w:val="-11"/>
        </w:rPr>
        <w:t xml:space="preserve"> </w:t>
      </w:r>
      <w:r>
        <w:rPr>
          <w:color w:val="231F20"/>
        </w:rPr>
        <w:t>next</w:t>
      </w:r>
      <w:r>
        <w:rPr>
          <w:color w:val="231F20"/>
          <w:spacing w:val="-11"/>
        </w:rPr>
        <w:t xml:space="preserve"> </w:t>
      </w:r>
      <w:r>
        <w:rPr>
          <w:color w:val="231F20"/>
          <w:spacing w:val="-2"/>
        </w:rPr>
        <w:t>page.</w:t>
      </w:r>
    </w:p>
    <w:p w14:paraId="65373D85" w14:textId="77777777" w:rsidR="002A4227" w:rsidRDefault="002A4227">
      <w:pPr>
        <w:pStyle w:val="BodyText"/>
        <w:sectPr w:rsidR="002A4227">
          <w:pgSz w:w="11910" w:h="16840"/>
          <w:pgMar w:top="980" w:right="992" w:bottom="1120" w:left="1133" w:header="727" w:footer="923" w:gutter="0"/>
          <w:cols w:space="720"/>
        </w:sectPr>
      </w:pPr>
    </w:p>
    <w:p w14:paraId="65373D86" w14:textId="77777777" w:rsidR="002A4227" w:rsidRDefault="002A4227">
      <w:pPr>
        <w:pStyle w:val="BodyText"/>
        <w:rPr>
          <w:sz w:val="23"/>
        </w:rPr>
      </w:pPr>
    </w:p>
    <w:p w14:paraId="65373D87" w14:textId="77777777" w:rsidR="002A4227" w:rsidRDefault="002A4227">
      <w:pPr>
        <w:pStyle w:val="BodyText"/>
        <w:spacing w:before="192"/>
        <w:rPr>
          <w:sz w:val="23"/>
        </w:rPr>
      </w:pPr>
    </w:p>
    <w:p w14:paraId="65373D88" w14:textId="77777777" w:rsidR="002A4227" w:rsidRDefault="00B72992">
      <w:pPr>
        <w:pStyle w:val="Heading3"/>
        <w:spacing w:after="26"/>
      </w:pPr>
      <w:r>
        <w:rPr>
          <w:color w:val="231F20"/>
          <w:spacing w:val="-2"/>
          <w:w w:val="105"/>
        </w:rPr>
        <w:t>Table</w:t>
      </w:r>
      <w:r>
        <w:rPr>
          <w:color w:val="231F20"/>
          <w:spacing w:val="-9"/>
          <w:w w:val="105"/>
        </w:rPr>
        <w:t xml:space="preserve"> </w:t>
      </w:r>
      <w:r>
        <w:rPr>
          <w:color w:val="231F20"/>
          <w:spacing w:val="-2"/>
          <w:w w:val="105"/>
        </w:rPr>
        <w:t>2.1.2:</w:t>
      </w:r>
      <w:r>
        <w:rPr>
          <w:color w:val="231F20"/>
          <w:spacing w:val="-8"/>
          <w:w w:val="105"/>
        </w:rPr>
        <w:t xml:space="preserve"> </w:t>
      </w:r>
      <w:r>
        <w:rPr>
          <w:color w:val="231F20"/>
          <w:spacing w:val="-2"/>
          <w:w w:val="105"/>
        </w:rPr>
        <w:t>Performance</w:t>
      </w:r>
      <w:r>
        <w:rPr>
          <w:color w:val="231F20"/>
          <w:spacing w:val="-8"/>
          <w:w w:val="105"/>
        </w:rPr>
        <w:t xml:space="preserve"> </w:t>
      </w:r>
      <w:r>
        <w:rPr>
          <w:color w:val="231F20"/>
          <w:spacing w:val="-2"/>
          <w:w w:val="105"/>
        </w:rPr>
        <w:t>measures</w:t>
      </w:r>
      <w:r>
        <w:rPr>
          <w:color w:val="231F20"/>
          <w:spacing w:val="-8"/>
          <w:w w:val="105"/>
        </w:rPr>
        <w:t xml:space="preserve"> </w:t>
      </w:r>
      <w:r>
        <w:rPr>
          <w:color w:val="231F20"/>
          <w:spacing w:val="-2"/>
          <w:w w:val="105"/>
        </w:rPr>
        <w:t>for</w:t>
      </w:r>
      <w:r>
        <w:rPr>
          <w:color w:val="231F20"/>
          <w:spacing w:val="-8"/>
          <w:w w:val="105"/>
        </w:rPr>
        <w:t xml:space="preserve"> </w:t>
      </w:r>
      <w:r>
        <w:rPr>
          <w:color w:val="231F20"/>
          <w:spacing w:val="-2"/>
          <w:w w:val="105"/>
        </w:rPr>
        <w:t>Outcome</w:t>
      </w:r>
      <w:r>
        <w:rPr>
          <w:color w:val="231F20"/>
          <w:spacing w:val="-9"/>
          <w:w w:val="105"/>
        </w:rPr>
        <w:t xml:space="preserve"> </w:t>
      </w:r>
      <w:r>
        <w:rPr>
          <w:color w:val="231F20"/>
          <w:spacing w:val="-2"/>
          <w:w w:val="105"/>
        </w:rPr>
        <w:t>1</w:t>
      </w:r>
      <w:r>
        <w:rPr>
          <w:color w:val="231F20"/>
          <w:spacing w:val="-8"/>
          <w:w w:val="105"/>
        </w:rPr>
        <w:t xml:space="preserve"> </w:t>
      </w:r>
      <w:r>
        <w:rPr>
          <w:color w:val="231F20"/>
          <w:spacing w:val="-2"/>
          <w:w w:val="105"/>
        </w:rPr>
        <w:t>(continued)</w:t>
      </w:r>
    </w:p>
    <w:tbl>
      <w:tblPr>
        <w:tblW w:w="0" w:type="auto"/>
        <w:tblInd w:w="24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39"/>
        <w:gridCol w:w="3657"/>
        <w:gridCol w:w="3657"/>
      </w:tblGrid>
      <w:tr w:rsidR="002A4227" w14:paraId="65373D8B" w14:textId="77777777">
        <w:trPr>
          <w:trHeight w:val="942"/>
        </w:trPr>
        <w:tc>
          <w:tcPr>
            <w:tcW w:w="9153" w:type="dxa"/>
            <w:gridSpan w:val="3"/>
            <w:shd w:val="clear" w:color="auto" w:fill="F1F1F2"/>
          </w:tcPr>
          <w:p w14:paraId="65373D89" w14:textId="77777777" w:rsidR="002A4227" w:rsidRDefault="00B72992">
            <w:pPr>
              <w:pStyle w:val="TableParagraph"/>
              <w:spacing w:before="22"/>
              <w:ind w:left="126"/>
              <w:rPr>
                <w:b/>
                <w:sz w:val="19"/>
              </w:rPr>
            </w:pPr>
            <w:r>
              <w:rPr>
                <w:b/>
                <w:color w:val="231F20"/>
                <w:sz w:val="19"/>
              </w:rPr>
              <w:t>Program</w:t>
            </w:r>
            <w:r>
              <w:rPr>
                <w:b/>
                <w:color w:val="231F20"/>
                <w:spacing w:val="-2"/>
                <w:sz w:val="19"/>
              </w:rPr>
              <w:t xml:space="preserve"> </w:t>
            </w:r>
            <w:r>
              <w:rPr>
                <w:b/>
                <w:color w:val="231F20"/>
                <w:sz w:val="19"/>
              </w:rPr>
              <w:t>1.1</w:t>
            </w:r>
            <w:r>
              <w:rPr>
                <w:b/>
                <w:color w:val="231F20"/>
                <w:spacing w:val="-1"/>
                <w:sz w:val="19"/>
              </w:rPr>
              <w:t xml:space="preserve"> </w:t>
            </w:r>
            <w:r>
              <w:rPr>
                <w:b/>
                <w:color w:val="231F20"/>
                <w:sz w:val="19"/>
              </w:rPr>
              <w:t>–</w:t>
            </w:r>
            <w:r>
              <w:rPr>
                <w:b/>
                <w:color w:val="231F20"/>
                <w:spacing w:val="-1"/>
                <w:sz w:val="19"/>
              </w:rPr>
              <w:t xml:space="preserve"> </w:t>
            </w:r>
            <w:r>
              <w:rPr>
                <w:b/>
                <w:color w:val="231F20"/>
                <w:sz w:val="19"/>
              </w:rPr>
              <w:t>Budget</w:t>
            </w:r>
            <w:r>
              <w:rPr>
                <w:b/>
                <w:color w:val="231F20"/>
                <w:spacing w:val="-2"/>
                <w:sz w:val="19"/>
              </w:rPr>
              <w:t xml:space="preserve"> </w:t>
            </w:r>
            <w:r>
              <w:rPr>
                <w:b/>
                <w:color w:val="231F20"/>
                <w:sz w:val="19"/>
              </w:rPr>
              <w:t>and</w:t>
            </w:r>
            <w:r>
              <w:rPr>
                <w:b/>
                <w:color w:val="231F20"/>
                <w:spacing w:val="-1"/>
                <w:sz w:val="19"/>
              </w:rPr>
              <w:t xml:space="preserve"> </w:t>
            </w:r>
            <w:r>
              <w:rPr>
                <w:b/>
                <w:color w:val="231F20"/>
                <w:sz w:val="19"/>
              </w:rPr>
              <w:t>Financial</w:t>
            </w:r>
            <w:r>
              <w:rPr>
                <w:b/>
                <w:color w:val="231F20"/>
                <w:spacing w:val="-1"/>
                <w:sz w:val="19"/>
              </w:rPr>
              <w:t xml:space="preserve"> </w:t>
            </w:r>
            <w:r>
              <w:rPr>
                <w:b/>
                <w:color w:val="231F20"/>
                <w:spacing w:val="-2"/>
                <w:sz w:val="19"/>
              </w:rPr>
              <w:t>Management</w:t>
            </w:r>
          </w:p>
          <w:p w14:paraId="65373D8A" w14:textId="77777777" w:rsidR="002A4227" w:rsidRDefault="00B72992">
            <w:pPr>
              <w:pStyle w:val="TableParagraph"/>
              <w:spacing w:before="24"/>
              <w:ind w:left="126" w:right="76"/>
              <w:rPr>
                <w:sz w:val="19"/>
              </w:rPr>
            </w:pPr>
            <w:r>
              <w:rPr>
                <w:color w:val="231F20"/>
                <w:sz w:val="19"/>
              </w:rPr>
              <w:t>This program contributes to the outcome through advising the Minister for Finance and Expenditure Review</w:t>
            </w:r>
            <w:r>
              <w:rPr>
                <w:color w:val="231F20"/>
                <w:spacing w:val="-3"/>
                <w:sz w:val="19"/>
              </w:rPr>
              <w:t xml:space="preserve"> </w:t>
            </w:r>
            <w:r>
              <w:rPr>
                <w:color w:val="231F20"/>
                <w:sz w:val="19"/>
              </w:rPr>
              <w:t>Committee</w:t>
            </w:r>
            <w:r>
              <w:rPr>
                <w:color w:val="231F20"/>
                <w:spacing w:val="-3"/>
                <w:sz w:val="19"/>
              </w:rPr>
              <w:t xml:space="preserve"> </w:t>
            </w:r>
            <w:r>
              <w:rPr>
                <w:color w:val="231F20"/>
                <w:sz w:val="19"/>
              </w:rPr>
              <w:t>(ERC)</w:t>
            </w:r>
            <w:r>
              <w:rPr>
                <w:color w:val="231F20"/>
                <w:spacing w:val="-3"/>
                <w:sz w:val="19"/>
              </w:rPr>
              <w:t xml:space="preserve"> </w:t>
            </w:r>
            <w:r>
              <w:rPr>
                <w:color w:val="231F20"/>
                <w:sz w:val="19"/>
              </w:rPr>
              <w:t>on</w:t>
            </w:r>
            <w:r>
              <w:rPr>
                <w:color w:val="231F20"/>
                <w:spacing w:val="-3"/>
                <w:sz w:val="19"/>
              </w:rPr>
              <w:t xml:space="preserve"> </w:t>
            </w:r>
            <w:r>
              <w:rPr>
                <w:color w:val="231F20"/>
                <w:sz w:val="19"/>
              </w:rPr>
              <w:t>fiscal</w:t>
            </w:r>
            <w:r>
              <w:rPr>
                <w:color w:val="231F20"/>
                <w:spacing w:val="-3"/>
                <w:sz w:val="19"/>
              </w:rPr>
              <w:t xml:space="preserve"> </w:t>
            </w:r>
            <w:r>
              <w:rPr>
                <w:color w:val="231F20"/>
                <w:sz w:val="19"/>
              </w:rPr>
              <w:t>and</w:t>
            </w:r>
            <w:r>
              <w:rPr>
                <w:color w:val="231F20"/>
                <w:spacing w:val="-3"/>
                <w:sz w:val="19"/>
              </w:rPr>
              <w:t xml:space="preserve"> </w:t>
            </w:r>
            <w:r>
              <w:rPr>
                <w:color w:val="231F20"/>
                <w:sz w:val="19"/>
              </w:rPr>
              <w:t>economic</w:t>
            </w:r>
            <w:r>
              <w:rPr>
                <w:color w:val="231F20"/>
                <w:spacing w:val="-3"/>
                <w:sz w:val="19"/>
              </w:rPr>
              <w:t xml:space="preserve"> </w:t>
            </w:r>
            <w:r>
              <w:rPr>
                <w:color w:val="231F20"/>
                <w:sz w:val="19"/>
              </w:rPr>
              <w:t>policies</w:t>
            </w:r>
            <w:r>
              <w:rPr>
                <w:color w:val="231F20"/>
                <w:spacing w:val="-3"/>
                <w:sz w:val="19"/>
              </w:rPr>
              <w:t xml:space="preserve"> </w:t>
            </w:r>
            <w:r>
              <w:rPr>
                <w:color w:val="231F20"/>
                <w:sz w:val="19"/>
              </w:rPr>
              <w:t>and</w:t>
            </w:r>
            <w:r>
              <w:rPr>
                <w:color w:val="231F20"/>
                <w:spacing w:val="-3"/>
                <w:sz w:val="19"/>
              </w:rPr>
              <w:t xml:space="preserve"> </w:t>
            </w:r>
            <w:r>
              <w:rPr>
                <w:color w:val="231F20"/>
                <w:sz w:val="19"/>
              </w:rPr>
              <w:t>related</w:t>
            </w:r>
            <w:r>
              <w:rPr>
                <w:color w:val="231F20"/>
                <w:spacing w:val="-3"/>
                <w:sz w:val="19"/>
              </w:rPr>
              <w:t xml:space="preserve"> </w:t>
            </w:r>
            <w:r>
              <w:rPr>
                <w:color w:val="231F20"/>
                <w:sz w:val="19"/>
              </w:rPr>
              <w:t>matters;</w:t>
            </w:r>
            <w:r>
              <w:rPr>
                <w:color w:val="231F20"/>
                <w:spacing w:val="-3"/>
                <w:sz w:val="19"/>
              </w:rPr>
              <w:t xml:space="preserve"> </w:t>
            </w:r>
            <w:r>
              <w:rPr>
                <w:color w:val="231F20"/>
                <w:sz w:val="19"/>
              </w:rPr>
              <w:t>supporting</w:t>
            </w:r>
            <w:r>
              <w:rPr>
                <w:color w:val="231F20"/>
                <w:spacing w:val="-3"/>
                <w:sz w:val="19"/>
              </w:rPr>
              <w:t xml:space="preserve"> </w:t>
            </w:r>
            <w:r>
              <w:rPr>
                <w:color w:val="231F20"/>
                <w:sz w:val="19"/>
              </w:rPr>
              <w:t>the</w:t>
            </w:r>
            <w:r>
              <w:rPr>
                <w:color w:val="231F20"/>
                <w:spacing w:val="-3"/>
                <w:sz w:val="19"/>
              </w:rPr>
              <w:t xml:space="preserve"> </w:t>
            </w:r>
            <w:r>
              <w:rPr>
                <w:color w:val="231F20"/>
                <w:sz w:val="19"/>
              </w:rPr>
              <w:t>Minister</w:t>
            </w:r>
            <w:r>
              <w:rPr>
                <w:color w:val="231F20"/>
                <w:spacing w:val="-3"/>
                <w:sz w:val="19"/>
              </w:rPr>
              <w:t xml:space="preserve"> </w:t>
            </w:r>
            <w:r>
              <w:rPr>
                <w:color w:val="231F20"/>
                <w:sz w:val="19"/>
              </w:rPr>
              <w:t>for Finance in meeting their financial reporting responsibilities; and supporting the delivery of the Budget.</w:t>
            </w:r>
          </w:p>
        </w:tc>
      </w:tr>
      <w:tr w:rsidR="002A4227" w14:paraId="65373D8F" w14:textId="77777777">
        <w:trPr>
          <w:trHeight w:val="283"/>
        </w:trPr>
        <w:tc>
          <w:tcPr>
            <w:tcW w:w="1839" w:type="dxa"/>
          </w:tcPr>
          <w:p w14:paraId="65373D8C" w14:textId="77777777" w:rsidR="002A4227" w:rsidRDefault="00B72992">
            <w:pPr>
              <w:pStyle w:val="TableParagraph"/>
              <w:spacing w:before="22"/>
              <w:ind w:left="126"/>
              <w:rPr>
                <w:b/>
                <w:sz w:val="19"/>
              </w:rPr>
            </w:pPr>
            <w:r>
              <w:rPr>
                <w:b/>
                <w:color w:val="231F20"/>
                <w:spacing w:val="-4"/>
                <w:sz w:val="19"/>
              </w:rPr>
              <w:t>Year</w:t>
            </w:r>
          </w:p>
        </w:tc>
        <w:tc>
          <w:tcPr>
            <w:tcW w:w="3657" w:type="dxa"/>
          </w:tcPr>
          <w:p w14:paraId="65373D8D" w14:textId="77777777" w:rsidR="002A4227" w:rsidRDefault="00B72992">
            <w:pPr>
              <w:pStyle w:val="TableParagraph"/>
              <w:spacing w:before="22"/>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657" w:type="dxa"/>
          </w:tcPr>
          <w:p w14:paraId="65373D8E" w14:textId="77777777" w:rsidR="002A4227" w:rsidRDefault="00B72992">
            <w:pPr>
              <w:pStyle w:val="TableParagraph"/>
              <w:spacing w:before="22"/>
              <w:ind w:left="125"/>
              <w:rPr>
                <w:b/>
                <w:sz w:val="19"/>
              </w:rPr>
            </w:pPr>
            <w:r>
              <w:rPr>
                <w:b/>
                <w:color w:val="231F20"/>
                <w:sz w:val="19"/>
              </w:rPr>
              <w:t>Expected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2A4227" w14:paraId="65373D99" w14:textId="77777777">
        <w:trPr>
          <w:trHeight w:val="3854"/>
        </w:trPr>
        <w:tc>
          <w:tcPr>
            <w:tcW w:w="1839" w:type="dxa"/>
            <w:vMerge w:val="restart"/>
          </w:tcPr>
          <w:p w14:paraId="65373D90" w14:textId="77777777" w:rsidR="002A4227" w:rsidRDefault="00B72992">
            <w:pPr>
              <w:pStyle w:val="TableParagraph"/>
              <w:spacing w:before="70" w:line="319" w:lineRule="auto"/>
              <w:ind w:left="126" w:right="604"/>
              <w:rPr>
                <w:sz w:val="19"/>
              </w:rPr>
            </w:pPr>
            <w:r>
              <w:rPr>
                <w:color w:val="231F20"/>
                <w:sz w:val="19"/>
              </w:rPr>
              <w:t>Current</w:t>
            </w:r>
            <w:r>
              <w:rPr>
                <w:color w:val="231F20"/>
                <w:spacing w:val="-14"/>
                <w:sz w:val="19"/>
              </w:rPr>
              <w:t xml:space="preserve"> </w:t>
            </w:r>
            <w:r>
              <w:rPr>
                <w:color w:val="231F20"/>
                <w:sz w:val="19"/>
              </w:rPr>
              <w:t xml:space="preserve">Year </w:t>
            </w:r>
            <w:r>
              <w:rPr>
                <w:color w:val="231F20"/>
                <w:spacing w:val="-2"/>
                <w:sz w:val="19"/>
              </w:rPr>
              <w:t>2025–26</w:t>
            </w:r>
          </w:p>
        </w:tc>
        <w:tc>
          <w:tcPr>
            <w:tcW w:w="3657" w:type="dxa"/>
            <w:tcBorders>
              <w:bottom w:val="dotted" w:sz="6" w:space="0" w:color="231F20"/>
            </w:tcBorders>
          </w:tcPr>
          <w:p w14:paraId="65373D91" w14:textId="77777777" w:rsidR="002A4227" w:rsidRDefault="00B72992">
            <w:pPr>
              <w:pStyle w:val="TableParagraph"/>
              <w:spacing w:before="22"/>
              <w:ind w:left="126"/>
              <w:rPr>
                <w:b/>
                <w:sz w:val="19"/>
              </w:rPr>
            </w:pPr>
            <w:r>
              <w:rPr>
                <w:b/>
                <w:color w:val="231F20"/>
                <w:sz w:val="19"/>
              </w:rPr>
              <w:t>Financial</w:t>
            </w:r>
            <w:r>
              <w:rPr>
                <w:b/>
                <w:color w:val="231F20"/>
                <w:spacing w:val="-1"/>
                <w:sz w:val="19"/>
              </w:rPr>
              <w:t xml:space="preserve"> </w:t>
            </w:r>
            <w:r>
              <w:rPr>
                <w:b/>
                <w:color w:val="231F20"/>
                <w:spacing w:val="-2"/>
                <w:sz w:val="19"/>
              </w:rPr>
              <w:t>reporting</w:t>
            </w:r>
          </w:p>
          <w:p w14:paraId="65373D92" w14:textId="77777777" w:rsidR="002A4227" w:rsidRDefault="00B72992">
            <w:pPr>
              <w:pStyle w:val="TableParagraph"/>
              <w:spacing w:before="24"/>
              <w:ind w:left="126" w:right="187"/>
              <w:rPr>
                <w:sz w:val="19"/>
              </w:rPr>
            </w:pPr>
            <w:r>
              <w:rPr>
                <w:color w:val="231F20"/>
                <w:sz w:val="19"/>
              </w:rPr>
              <w:t>The Government’s Consolidated Financial Statements are complete, fairly</w:t>
            </w:r>
            <w:r>
              <w:rPr>
                <w:color w:val="231F20"/>
                <w:spacing w:val="-8"/>
                <w:sz w:val="19"/>
              </w:rPr>
              <w:t xml:space="preserve"> </w:t>
            </w:r>
            <w:r>
              <w:rPr>
                <w:color w:val="231F20"/>
                <w:sz w:val="19"/>
              </w:rPr>
              <w:t>presented,</w:t>
            </w:r>
            <w:r>
              <w:rPr>
                <w:color w:val="231F20"/>
                <w:spacing w:val="-8"/>
                <w:sz w:val="19"/>
              </w:rPr>
              <w:t xml:space="preserve"> </w:t>
            </w:r>
            <w:r>
              <w:rPr>
                <w:color w:val="231F20"/>
                <w:sz w:val="19"/>
              </w:rPr>
              <w:t>and</w:t>
            </w:r>
            <w:r>
              <w:rPr>
                <w:color w:val="231F20"/>
                <w:spacing w:val="-8"/>
                <w:sz w:val="19"/>
              </w:rPr>
              <w:t xml:space="preserve"> </w:t>
            </w:r>
            <w:proofErr w:type="spellStart"/>
            <w:r>
              <w:rPr>
                <w:color w:val="231F20"/>
                <w:sz w:val="19"/>
              </w:rPr>
              <w:t>finalised</w:t>
            </w:r>
            <w:proofErr w:type="spellEnd"/>
            <w:r>
              <w:rPr>
                <w:color w:val="231F20"/>
                <w:spacing w:val="-8"/>
                <w:sz w:val="19"/>
              </w:rPr>
              <w:t xml:space="preserve"> </w:t>
            </w:r>
            <w:r>
              <w:rPr>
                <w:color w:val="231F20"/>
                <w:sz w:val="19"/>
              </w:rPr>
              <w:t>within</w:t>
            </w:r>
            <w:r>
              <w:rPr>
                <w:color w:val="231F20"/>
                <w:spacing w:val="-8"/>
                <w:sz w:val="19"/>
              </w:rPr>
              <w:t xml:space="preserve"> </w:t>
            </w:r>
            <w:r>
              <w:rPr>
                <w:color w:val="231F20"/>
                <w:sz w:val="19"/>
              </w:rPr>
              <w:t xml:space="preserve">the timeframes set out in the </w:t>
            </w:r>
            <w:r>
              <w:rPr>
                <w:i/>
                <w:color w:val="231F20"/>
                <w:sz w:val="19"/>
              </w:rPr>
              <w:t xml:space="preserve">Public Governance, Performance and Accountability Act 2013, </w:t>
            </w:r>
            <w:r>
              <w:rPr>
                <w:color w:val="231F20"/>
                <w:sz w:val="19"/>
              </w:rPr>
              <w:t xml:space="preserve">and the monthly statements are provided to the Minister for Finance within agreed </w:t>
            </w:r>
            <w:r>
              <w:rPr>
                <w:color w:val="231F20"/>
                <w:spacing w:val="-2"/>
                <w:sz w:val="19"/>
              </w:rPr>
              <w:t>timeframes.</w:t>
            </w:r>
          </w:p>
        </w:tc>
        <w:tc>
          <w:tcPr>
            <w:tcW w:w="3657" w:type="dxa"/>
            <w:tcBorders>
              <w:bottom w:val="dotted" w:sz="6" w:space="0" w:color="231F20"/>
            </w:tcBorders>
          </w:tcPr>
          <w:p w14:paraId="65373D93" w14:textId="77777777" w:rsidR="002A4227" w:rsidRDefault="00B72992">
            <w:pPr>
              <w:pStyle w:val="TableParagraph"/>
              <w:spacing w:before="22"/>
              <w:ind w:left="126"/>
              <w:rPr>
                <w:b/>
                <w:sz w:val="19"/>
              </w:rPr>
            </w:pPr>
            <w:r>
              <w:rPr>
                <w:b/>
                <w:color w:val="231F20"/>
                <w:sz w:val="19"/>
              </w:rPr>
              <w:t xml:space="preserve">On </w:t>
            </w:r>
            <w:r>
              <w:rPr>
                <w:b/>
                <w:color w:val="231F20"/>
                <w:spacing w:val="-2"/>
                <w:sz w:val="19"/>
              </w:rPr>
              <w:t>track</w:t>
            </w:r>
          </w:p>
          <w:p w14:paraId="65373D94" w14:textId="77777777" w:rsidR="002A4227" w:rsidRDefault="00B72992">
            <w:pPr>
              <w:pStyle w:val="TableParagraph"/>
              <w:spacing w:before="24"/>
              <w:ind w:left="126"/>
              <w:rPr>
                <w:sz w:val="19"/>
              </w:rPr>
            </w:pPr>
            <w:r>
              <w:rPr>
                <w:color w:val="231F20"/>
                <w:sz w:val="19"/>
              </w:rPr>
              <w:t>The</w:t>
            </w:r>
            <w:r>
              <w:rPr>
                <w:color w:val="231F20"/>
                <w:spacing w:val="-13"/>
                <w:sz w:val="19"/>
              </w:rPr>
              <w:t xml:space="preserve"> </w:t>
            </w:r>
            <w:r>
              <w:rPr>
                <w:color w:val="231F20"/>
                <w:sz w:val="19"/>
              </w:rPr>
              <w:t>Consolidated</w:t>
            </w:r>
            <w:r>
              <w:rPr>
                <w:color w:val="231F20"/>
                <w:spacing w:val="-13"/>
                <w:sz w:val="19"/>
              </w:rPr>
              <w:t xml:space="preserve"> </w:t>
            </w:r>
            <w:r>
              <w:rPr>
                <w:color w:val="231F20"/>
                <w:sz w:val="19"/>
              </w:rPr>
              <w:t>Financial</w:t>
            </w:r>
            <w:r>
              <w:rPr>
                <w:color w:val="231F20"/>
                <w:spacing w:val="-13"/>
                <w:sz w:val="19"/>
              </w:rPr>
              <w:t xml:space="preserve"> </w:t>
            </w:r>
            <w:r>
              <w:rPr>
                <w:color w:val="231F20"/>
                <w:sz w:val="19"/>
              </w:rPr>
              <w:t>Statements are monitored through regular project sponsor meetings, which include representatives of the Auditor-General.</w:t>
            </w:r>
          </w:p>
          <w:p w14:paraId="65373D95" w14:textId="77777777" w:rsidR="002A4227" w:rsidRDefault="002A4227">
            <w:pPr>
              <w:pStyle w:val="TableParagraph"/>
              <w:spacing w:before="24"/>
              <w:rPr>
                <w:b/>
                <w:sz w:val="19"/>
              </w:rPr>
            </w:pPr>
          </w:p>
          <w:p w14:paraId="65373D96" w14:textId="77777777" w:rsidR="002A4227" w:rsidRDefault="00B72992">
            <w:pPr>
              <w:pStyle w:val="TableParagraph"/>
              <w:ind w:left="126" w:right="187"/>
              <w:rPr>
                <w:sz w:val="19"/>
              </w:rPr>
            </w:pPr>
            <w:r>
              <w:rPr>
                <w:color w:val="231F20"/>
                <w:sz w:val="19"/>
              </w:rPr>
              <w:t>The 2024–25 Consolidated Financial Statements</w:t>
            </w:r>
            <w:r>
              <w:rPr>
                <w:color w:val="231F20"/>
                <w:spacing w:val="-8"/>
                <w:sz w:val="19"/>
              </w:rPr>
              <w:t xml:space="preserve"> </w:t>
            </w:r>
            <w:r>
              <w:rPr>
                <w:color w:val="231F20"/>
                <w:sz w:val="19"/>
              </w:rPr>
              <w:t>were</w:t>
            </w:r>
            <w:r>
              <w:rPr>
                <w:color w:val="231F20"/>
                <w:spacing w:val="-8"/>
                <w:sz w:val="19"/>
              </w:rPr>
              <w:t xml:space="preserve"> </w:t>
            </w:r>
            <w:r>
              <w:rPr>
                <w:color w:val="231F20"/>
                <w:sz w:val="19"/>
              </w:rPr>
              <w:t>signed</w:t>
            </w:r>
            <w:r>
              <w:rPr>
                <w:color w:val="231F20"/>
                <w:spacing w:val="-8"/>
                <w:sz w:val="19"/>
              </w:rPr>
              <w:t xml:space="preserve"> </w:t>
            </w:r>
            <w:r>
              <w:rPr>
                <w:color w:val="231F20"/>
                <w:sz w:val="19"/>
              </w:rPr>
              <w:t>by</w:t>
            </w:r>
            <w:r>
              <w:rPr>
                <w:color w:val="231F20"/>
                <w:spacing w:val="-8"/>
                <w:sz w:val="19"/>
              </w:rPr>
              <w:t xml:space="preserve"> </w:t>
            </w:r>
            <w:r>
              <w:rPr>
                <w:color w:val="231F20"/>
                <w:sz w:val="19"/>
              </w:rPr>
              <w:t>the</w:t>
            </w:r>
            <w:r>
              <w:rPr>
                <w:color w:val="231F20"/>
                <w:spacing w:val="-8"/>
                <w:sz w:val="19"/>
              </w:rPr>
              <w:t xml:space="preserve"> </w:t>
            </w:r>
            <w:r>
              <w:rPr>
                <w:color w:val="231F20"/>
                <w:sz w:val="19"/>
              </w:rPr>
              <w:t>Minister for Finance on 23 November 2025. An unmodified</w:t>
            </w:r>
            <w:r>
              <w:rPr>
                <w:color w:val="231F20"/>
                <w:spacing w:val="-4"/>
                <w:sz w:val="19"/>
              </w:rPr>
              <w:t xml:space="preserve"> </w:t>
            </w:r>
            <w:r>
              <w:rPr>
                <w:color w:val="231F20"/>
                <w:sz w:val="19"/>
              </w:rPr>
              <w:t>audit</w:t>
            </w:r>
            <w:r>
              <w:rPr>
                <w:color w:val="231F20"/>
                <w:spacing w:val="-3"/>
                <w:sz w:val="19"/>
              </w:rPr>
              <w:t xml:space="preserve"> </w:t>
            </w:r>
            <w:r>
              <w:rPr>
                <w:color w:val="231F20"/>
                <w:sz w:val="19"/>
              </w:rPr>
              <w:t>opinion</w:t>
            </w:r>
            <w:r>
              <w:rPr>
                <w:color w:val="231F20"/>
                <w:spacing w:val="-4"/>
                <w:sz w:val="19"/>
              </w:rPr>
              <w:t xml:space="preserve"> </w:t>
            </w:r>
            <w:r>
              <w:rPr>
                <w:color w:val="231F20"/>
                <w:sz w:val="19"/>
              </w:rPr>
              <w:t>was</w:t>
            </w:r>
            <w:r>
              <w:rPr>
                <w:color w:val="231F20"/>
                <w:spacing w:val="-3"/>
                <w:sz w:val="19"/>
              </w:rPr>
              <w:t xml:space="preserve"> </w:t>
            </w:r>
            <w:r>
              <w:rPr>
                <w:color w:val="231F20"/>
                <w:sz w:val="19"/>
              </w:rPr>
              <w:t>issued</w:t>
            </w:r>
            <w:r>
              <w:rPr>
                <w:color w:val="231F20"/>
                <w:spacing w:val="-4"/>
                <w:sz w:val="19"/>
              </w:rPr>
              <w:t xml:space="preserve"> </w:t>
            </w:r>
            <w:r>
              <w:rPr>
                <w:color w:val="231F20"/>
                <w:sz w:val="19"/>
              </w:rPr>
              <w:t xml:space="preserve">by the Auditor-General on 25 November </w:t>
            </w:r>
            <w:r>
              <w:rPr>
                <w:color w:val="231F20"/>
                <w:spacing w:val="-2"/>
                <w:sz w:val="19"/>
              </w:rPr>
              <w:t>2025.</w:t>
            </w:r>
          </w:p>
          <w:p w14:paraId="65373D97" w14:textId="77777777" w:rsidR="002A4227" w:rsidRDefault="002A4227">
            <w:pPr>
              <w:pStyle w:val="TableParagraph"/>
              <w:spacing w:before="48"/>
              <w:rPr>
                <w:b/>
                <w:sz w:val="19"/>
              </w:rPr>
            </w:pPr>
          </w:p>
          <w:p w14:paraId="65373D98" w14:textId="77777777" w:rsidR="002A4227" w:rsidRDefault="00B72992">
            <w:pPr>
              <w:pStyle w:val="TableParagraph"/>
              <w:ind w:left="126" w:right="187"/>
              <w:rPr>
                <w:sz w:val="19"/>
              </w:rPr>
            </w:pPr>
            <w:r>
              <w:rPr>
                <w:color w:val="231F20"/>
                <w:sz w:val="19"/>
              </w:rPr>
              <w:t>The 2025–26 monthly financial statements</w:t>
            </w:r>
            <w:r>
              <w:rPr>
                <w:color w:val="231F20"/>
                <w:spacing w:val="-10"/>
                <w:sz w:val="19"/>
              </w:rPr>
              <w:t xml:space="preserve"> </w:t>
            </w:r>
            <w:r>
              <w:rPr>
                <w:color w:val="231F20"/>
                <w:sz w:val="19"/>
              </w:rPr>
              <w:t>have</w:t>
            </w:r>
            <w:r>
              <w:rPr>
                <w:color w:val="231F20"/>
                <w:spacing w:val="-10"/>
                <w:sz w:val="19"/>
              </w:rPr>
              <w:t xml:space="preserve"> </w:t>
            </w:r>
            <w:r>
              <w:rPr>
                <w:color w:val="231F20"/>
                <w:sz w:val="19"/>
              </w:rPr>
              <w:t>been</w:t>
            </w:r>
            <w:r>
              <w:rPr>
                <w:color w:val="231F20"/>
                <w:spacing w:val="-10"/>
                <w:sz w:val="19"/>
              </w:rPr>
              <w:t xml:space="preserve"> </w:t>
            </w:r>
            <w:r>
              <w:rPr>
                <w:color w:val="231F20"/>
                <w:sz w:val="19"/>
              </w:rPr>
              <w:t>provided</w:t>
            </w:r>
            <w:r>
              <w:rPr>
                <w:color w:val="231F20"/>
                <w:spacing w:val="-10"/>
                <w:sz w:val="19"/>
              </w:rPr>
              <w:t xml:space="preserve"> </w:t>
            </w:r>
            <w:r>
              <w:rPr>
                <w:color w:val="231F20"/>
                <w:sz w:val="19"/>
              </w:rPr>
              <w:t xml:space="preserve">within agreed timeframes to the Minister for </w:t>
            </w:r>
            <w:r>
              <w:rPr>
                <w:color w:val="231F20"/>
                <w:spacing w:val="-2"/>
                <w:sz w:val="19"/>
              </w:rPr>
              <w:t>Finance.</w:t>
            </w:r>
          </w:p>
        </w:tc>
      </w:tr>
      <w:tr w:rsidR="002A4227" w14:paraId="65373D9F" w14:textId="77777777">
        <w:trPr>
          <w:trHeight w:val="963"/>
        </w:trPr>
        <w:tc>
          <w:tcPr>
            <w:tcW w:w="1839" w:type="dxa"/>
            <w:vMerge/>
            <w:tcBorders>
              <w:top w:val="nil"/>
            </w:tcBorders>
          </w:tcPr>
          <w:p w14:paraId="65373D9A" w14:textId="77777777" w:rsidR="002A4227" w:rsidRDefault="002A4227">
            <w:pPr>
              <w:rPr>
                <w:sz w:val="2"/>
                <w:szCs w:val="2"/>
              </w:rPr>
            </w:pPr>
          </w:p>
        </w:tc>
        <w:tc>
          <w:tcPr>
            <w:tcW w:w="3657" w:type="dxa"/>
            <w:tcBorders>
              <w:top w:val="dotted" w:sz="6" w:space="0" w:color="231F20"/>
              <w:bottom w:val="dotted" w:sz="6" w:space="0" w:color="231F20"/>
            </w:tcBorders>
          </w:tcPr>
          <w:p w14:paraId="65373D9B" w14:textId="77777777" w:rsidR="002A4227" w:rsidRDefault="00B72992">
            <w:pPr>
              <w:pStyle w:val="TableParagraph"/>
              <w:spacing w:before="22"/>
              <w:ind w:left="126"/>
              <w:rPr>
                <w:b/>
                <w:sz w:val="19"/>
              </w:rPr>
            </w:pPr>
            <w:r>
              <w:rPr>
                <w:b/>
                <w:color w:val="231F20"/>
                <w:sz w:val="19"/>
              </w:rPr>
              <w:t xml:space="preserve">Cash </w:t>
            </w:r>
            <w:r>
              <w:rPr>
                <w:b/>
                <w:color w:val="231F20"/>
                <w:spacing w:val="-2"/>
                <w:sz w:val="19"/>
              </w:rPr>
              <w:t>management</w:t>
            </w:r>
          </w:p>
          <w:p w14:paraId="65373D9C" w14:textId="77777777" w:rsidR="002A4227" w:rsidRDefault="00B72992">
            <w:pPr>
              <w:pStyle w:val="TableParagraph"/>
              <w:spacing w:before="24"/>
              <w:ind w:left="126"/>
              <w:rPr>
                <w:sz w:val="19"/>
              </w:rPr>
            </w:pPr>
            <w:r>
              <w:rPr>
                <w:color w:val="231F20"/>
                <w:sz w:val="19"/>
              </w:rPr>
              <w:t>Commonwealth</w:t>
            </w:r>
            <w:r>
              <w:rPr>
                <w:color w:val="231F20"/>
                <w:spacing w:val="-10"/>
                <w:sz w:val="19"/>
              </w:rPr>
              <w:t xml:space="preserve"> </w:t>
            </w:r>
            <w:r>
              <w:rPr>
                <w:color w:val="231F20"/>
                <w:sz w:val="19"/>
              </w:rPr>
              <w:t>entities</w:t>
            </w:r>
            <w:r>
              <w:rPr>
                <w:color w:val="231F20"/>
                <w:spacing w:val="-10"/>
                <w:sz w:val="19"/>
              </w:rPr>
              <w:t xml:space="preserve"> </w:t>
            </w:r>
            <w:r>
              <w:rPr>
                <w:color w:val="231F20"/>
                <w:sz w:val="19"/>
              </w:rPr>
              <w:t>have</w:t>
            </w:r>
            <w:r>
              <w:rPr>
                <w:color w:val="231F20"/>
                <w:spacing w:val="-10"/>
                <w:sz w:val="19"/>
              </w:rPr>
              <w:t xml:space="preserve"> </w:t>
            </w:r>
            <w:r>
              <w:rPr>
                <w:color w:val="231F20"/>
                <w:sz w:val="19"/>
              </w:rPr>
              <w:t>access</w:t>
            </w:r>
            <w:r>
              <w:rPr>
                <w:color w:val="231F20"/>
                <w:spacing w:val="-10"/>
                <w:sz w:val="19"/>
              </w:rPr>
              <w:t xml:space="preserve"> </w:t>
            </w:r>
            <w:r>
              <w:rPr>
                <w:color w:val="231F20"/>
                <w:sz w:val="19"/>
              </w:rPr>
              <w:t>to cash within requested timeframes.</w:t>
            </w:r>
          </w:p>
        </w:tc>
        <w:tc>
          <w:tcPr>
            <w:tcW w:w="3657" w:type="dxa"/>
            <w:tcBorders>
              <w:top w:val="dotted" w:sz="6" w:space="0" w:color="231F20"/>
              <w:bottom w:val="dotted" w:sz="6" w:space="0" w:color="231F20"/>
            </w:tcBorders>
          </w:tcPr>
          <w:p w14:paraId="65373D9D" w14:textId="77777777" w:rsidR="002A4227" w:rsidRDefault="00B72992">
            <w:pPr>
              <w:pStyle w:val="TableParagraph"/>
              <w:spacing w:before="22"/>
              <w:ind w:left="126"/>
              <w:rPr>
                <w:b/>
                <w:sz w:val="19"/>
              </w:rPr>
            </w:pPr>
            <w:r>
              <w:rPr>
                <w:b/>
                <w:color w:val="231F20"/>
                <w:sz w:val="19"/>
              </w:rPr>
              <w:t xml:space="preserve">On </w:t>
            </w:r>
            <w:r>
              <w:rPr>
                <w:b/>
                <w:color w:val="231F20"/>
                <w:spacing w:val="-2"/>
                <w:sz w:val="19"/>
              </w:rPr>
              <w:t>track</w:t>
            </w:r>
          </w:p>
          <w:p w14:paraId="65373D9E" w14:textId="77777777" w:rsidR="002A4227" w:rsidRDefault="00B72992">
            <w:pPr>
              <w:pStyle w:val="TableParagraph"/>
              <w:spacing w:before="24"/>
              <w:ind w:left="126" w:right="187"/>
              <w:rPr>
                <w:sz w:val="19"/>
              </w:rPr>
            </w:pPr>
            <w:r>
              <w:rPr>
                <w:color w:val="231F20"/>
                <w:sz w:val="19"/>
              </w:rPr>
              <w:t xml:space="preserve">100% of Commonwealth entities </w:t>
            </w:r>
            <w:proofErr w:type="gramStart"/>
            <w:r>
              <w:rPr>
                <w:color w:val="231F20"/>
                <w:sz w:val="19"/>
              </w:rPr>
              <w:t>receiving</w:t>
            </w:r>
            <w:proofErr w:type="gramEnd"/>
            <w:r>
              <w:rPr>
                <w:color w:val="231F20"/>
                <w:spacing w:val="-10"/>
                <w:sz w:val="19"/>
              </w:rPr>
              <w:t xml:space="preserve"> </w:t>
            </w:r>
            <w:r>
              <w:rPr>
                <w:color w:val="231F20"/>
                <w:sz w:val="19"/>
              </w:rPr>
              <w:t>funding</w:t>
            </w:r>
            <w:r>
              <w:rPr>
                <w:color w:val="231F20"/>
                <w:spacing w:val="-10"/>
                <w:sz w:val="19"/>
              </w:rPr>
              <w:t xml:space="preserve"> </w:t>
            </w:r>
            <w:r>
              <w:rPr>
                <w:color w:val="231F20"/>
                <w:sz w:val="19"/>
              </w:rPr>
              <w:t>for</w:t>
            </w:r>
            <w:r>
              <w:rPr>
                <w:color w:val="231F20"/>
                <w:spacing w:val="-10"/>
                <w:sz w:val="19"/>
              </w:rPr>
              <w:t xml:space="preserve"> </w:t>
            </w:r>
            <w:r>
              <w:rPr>
                <w:color w:val="231F20"/>
                <w:sz w:val="19"/>
              </w:rPr>
              <w:t>payment</w:t>
            </w:r>
            <w:r>
              <w:rPr>
                <w:color w:val="231F20"/>
                <w:spacing w:val="-10"/>
                <w:sz w:val="19"/>
              </w:rPr>
              <w:t xml:space="preserve"> </w:t>
            </w:r>
            <w:r>
              <w:rPr>
                <w:color w:val="231F20"/>
                <w:sz w:val="19"/>
              </w:rPr>
              <w:t>requests within agreed timeframes.</w:t>
            </w:r>
          </w:p>
        </w:tc>
      </w:tr>
      <w:tr w:rsidR="002A4227" w14:paraId="65373DA5" w14:textId="77777777">
        <w:trPr>
          <w:trHeight w:val="1598"/>
        </w:trPr>
        <w:tc>
          <w:tcPr>
            <w:tcW w:w="1839" w:type="dxa"/>
            <w:vMerge/>
            <w:tcBorders>
              <w:top w:val="nil"/>
            </w:tcBorders>
          </w:tcPr>
          <w:p w14:paraId="65373DA0" w14:textId="77777777" w:rsidR="002A4227" w:rsidRDefault="002A4227">
            <w:pPr>
              <w:rPr>
                <w:sz w:val="2"/>
                <w:szCs w:val="2"/>
              </w:rPr>
            </w:pPr>
          </w:p>
        </w:tc>
        <w:tc>
          <w:tcPr>
            <w:tcW w:w="3657" w:type="dxa"/>
            <w:tcBorders>
              <w:top w:val="dotted" w:sz="6" w:space="0" w:color="231F20"/>
            </w:tcBorders>
          </w:tcPr>
          <w:p w14:paraId="65373DA1" w14:textId="77777777" w:rsidR="002A4227" w:rsidRDefault="00B72992">
            <w:pPr>
              <w:pStyle w:val="TableParagraph"/>
              <w:spacing w:before="22"/>
              <w:ind w:left="126"/>
              <w:rPr>
                <w:b/>
                <w:sz w:val="19"/>
              </w:rPr>
            </w:pPr>
            <w:r>
              <w:rPr>
                <w:b/>
                <w:color w:val="231F20"/>
                <w:sz w:val="19"/>
              </w:rPr>
              <w:t>Finance</w:t>
            </w:r>
            <w:r>
              <w:rPr>
                <w:b/>
                <w:color w:val="231F20"/>
                <w:spacing w:val="-6"/>
                <w:sz w:val="19"/>
              </w:rPr>
              <w:t xml:space="preserve"> </w:t>
            </w:r>
            <w:r>
              <w:rPr>
                <w:b/>
                <w:color w:val="231F20"/>
                <w:sz w:val="19"/>
              </w:rPr>
              <w:t>advice</w:t>
            </w:r>
            <w:r>
              <w:rPr>
                <w:b/>
                <w:color w:val="231F20"/>
                <w:spacing w:val="-5"/>
                <w:sz w:val="19"/>
              </w:rPr>
              <w:t xml:space="preserve"> (a)</w:t>
            </w:r>
          </w:p>
          <w:p w14:paraId="65373DA2" w14:textId="77777777" w:rsidR="002A4227" w:rsidRDefault="00B72992">
            <w:pPr>
              <w:pStyle w:val="TableParagraph"/>
              <w:spacing w:before="24"/>
              <w:ind w:left="126"/>
              <w:rPr>
                <w:sz w:val="19"/>
              </w:rPr>
            </w:pPr>
            <w:r>
              <w:rPr>
                <w:color w:val="231F20"/>
                <w:sz w:val="19"/>
              </w:rPr>
              <w:t>Finance provides effective and timely advice and support to Commonwealth entities</w:t>
            </w:r>
            <w:r>
              <w:rPr>
                <w:color w:val="231F20"/>
                <w:spacing w:val="-8"/>
                <w:sz w:val="19"/>
              </w:rPr>
              <w:t xml:space="preserve"> </w:t>
            </w:r>
            <w:r>
              <w:rPr>
                <w:color w:val="231F20"/>
                <w:sz w:val="19"/>
              </w:rPr>
              <w:t>and</w:t>
            </w:r>
            <w:r>
              <w:rPr>
                <w:color w:val="231F20"/>
                <w:spacing w:val="-8"/>
                <w:sz w:val="19"/>
              </w:rPr>
              <w:t xml:space="preserve"> </w:t>
            </w:r>
            <w:r>
              <w:rPr>
                <w:color w:val="231F20"/>
                <w:sz w:val="19"/>
              </w:rPr>
              <w:t>companies,</w:t>
            </w:r>
            <w:r>
              <w:rPr>
                <w:color w:val="231F20"/>
                <w:spacing w:val="-8"/>
                <w:sz w:val="19"/>
              </w:rPr>
              <w:t xml:space="preserve"> </w:t>
            </w:r>
            <w:r>
              <w:rPr>
                <w:color w:val="231F20"/>
                <w:sz w:val="19"/>
              </w:rPr>
              <w:t>and</w:t>
            </w:r>
            <w:r>
              <w:rPr>
                <w:color w:val="231F20"/>
                <w:spacing w:val="-8"/>
                <w:sz w:val="19"/>
              </w:rPr>
              <w:t xml:space="preserve"> </w:t>
            </w:r>
            <w:r>
              <w:rPr>
                <w:color w:val="231F20"/>
                <w:sz w:val="19"/>
              </w:rPr>
              <w:t>Minister</w:t>
            </w:r>
            <w:r>
              <w:rPr>
                <w:color w:val="231F20"/>
                <w:spacing w:val="-8"/>
                <w:sz w:val="19"/>
              </w:rPr>
              <w:t xml:space="preserve"> </w:t>
            </w:r>
            <w:r>
              <w:rPr>
                <w:color w:val="231F20"/>
                <w:sz w:val="19"/>
              </w:rPr>
              <w:t xml:space="preserve">for </w:t>
            </w:r>
            <w:r>
              <w:rPr>
                <w:color w:val="231F20"/>
                <w:spacing w:val="-2"/>
                <w:sz w:val="19"/>
              </w:rPr>
              <w:t>Finance.</w:t>
            </w:r>
          </w:p>
        </w:tc>
        <w:tc>
          <w:tcPr>
            <w:tcW w:w="3657" w:type="dxa"/>
            <w:tcBorders>
              <w:top w:val="dotted" w:sz="6" w:space="0" w:color="231F20"/>
            </w:tcBorders>
          </w:tcPr>
          <w:p w14:paraId="65373DA3" w14:textId="77777777" w:rsidR="002A4227" w:rsidRDefault="00B72992">
            <w:pPr>
              <w:pStyle w:val="TableParagraph"/>
              <w:spacing w:before="22" w:line="247" w:lineRule="auto"/>
              <w:ind w:left="126" w:right="187"/>
              <w:rPr>
                <w:sz w:val="19"/>
              </w:rPr>
            </w:pPr>
            <w:r>
              <w:rPr>
                <w:b/>
                <w:color w:val="231F20"/>
                <w:sz w:val="19"/>
              </w:rPr>
              <w:t xml:space="preserve">Reporting data not yet available </w:t>
            </w:r>
            <w:r>
              <w:rPr>
                <w:color w:val="231F20"/>
                <w:sz w:val="19"/>
              </w:rPr>
              <w:t>Development</w:t>
            </w:r>
            <w:r>
              <w:rPr>
                <w:color w:val="231F20"/>
                <w:spacing w:val="-9"/>
                <w:sz w:val="19"/>
              </w:rPr>
              <w:t xml:space="preserve"> </w:t>
            </w:r>
            <w:r>
              <w:rPr>
                <w:color w:val="231F20"/>
                <w:sz w:val="19"/>
              </w:rPr>
              <w:t>of</w:t>
            </w:r>
            <w:r>
              <w:rPr>
                <w:color w:val="231F20"/>
                <w:spacing w:val="-9"/>
                <w:sz w:val="19"/>
              </w:rPr>
              <w:t xml:space="preserve"> </w:t>
            </w:r>
            <w:r>
              <w:rPr>
                <w:color w:val="231F20"/>
                <w:sz w:val="19"/>
              </w:rPr>
              <w:t>the</w:t>
            </w:r>
            <w:r>
              <w:rPr>
                <w:color w:val="231F20"/>
                <w:spacing w:val="-9"/>
                <w:sz w:val="19"/>
              </w:rPr>
              <w:t xml:space="preserve"> </w:t>
            </w:r>
            <w:r>
              <w:rPr>
                <w:color w:val="231F20"/>
                <w:sz w:val="19"/>
              </w:rPr>
              <w:t>stakeholder</w:t>
            </w:r>
            <w:r>
              <w:rPr>
                <w:color w:val="231F20"/>
                <w:spacing w:val="-9"/>
                <w:sz w:val="19"/>
              </w:rPr>
              <w:t xml:space="preserve"> </w:t>
            </w:r>
            <w:r>
              <w:rPr>
                <w:color w:val="231F20"/>
                <w:sz w:val="19"/>
              </w:rPr>
              <w:t>survey and ministerial questionnaire is underway, and on track to assess performance against this measure</w:t>
            </w:r>
          </w:p>
          <w:p w14:paraId="65373DA4" w14:textId="77777777" w:rsidR="002A4227" w:rsidRDefault="00B72992">
            <w:pPr>
              <w:pStyle w:val="TableParagraph"/>
              <w:ind w:left="126" w:right="229"/>
              <w:rPr>
                <w:sz w:val="19"/>
              </w:rPr>
            </w:pPr>
            <w:r>
              <w:rPr>
                <w:color w:val="231F20"/>
                <w:sz w:val="19"/>
              </w:rPr>
              <w:t>before</w:t>
            </w:r>
            <w:r>
              <w:rPr>
                <w:color w:val="231F20"/>
                <w:spacing w:val="-8"/>
                <w:sz w:val="19"/>
              </w:rPr>
              <w:t xml:space="preserve"> </w:t>
            </w:r>
            <w:r>
              <w:rPr>
                <w:color w:val="231F20"/>
                <w:sz w:val="19"/>
              </w:rPr>
              <w:t>the</w:t>
            </w:r>
            <w:r>
              <w:rPr>
                <w:color w:val="231F20"/>
                <w:spacing w:val="-8"/>
                <w:sz w:val="19"/>
              </w:rPr>
              <w:t xml:space="preserve"> </w:t>
            </w:r>
            <w:r>
              <w:rPr>
                <w:color w:val="231F20"/>
                <w:sz w:val="19"/>
              </w:rPr>
              <w:t>end</w:t>
            </w:r>
            <w:r>
              <w:rPr>
                <w:color w:val="231F20"/>
                <w:spacing w:val="-8"/>
                <w:sz w:val="19"/>
              </w:rPr>
              <w:t xml:space="preserve"> </w:t>
            </w:r>
            <w:r>
              <w:rPr>
                <w:color w:val="231F20"/>
                <w:sz w:val="19"/>
              </w:rPr>
              <w:t>of</w:t>
            </w:r>
            <w:r>
              <w:rPr>
                <w:color w:val="231F20"/>
                <w:spacing w:val="-8"/>
                <w:sz w:val="19"/>
              </w:rPr>
              <w:t xml:space="preserve"> </w:t>
            </w:r>
            <w:r>
              <w:rPr>
                <w:color w:val="231F20"/>
                <w:sz w:val="19"/>
              </w:rPr>
              <w:t>the</w:t>
            </w:r>
            <w:r>
              <w:rPr>
                <w:color w:val="231F20"/>
                <w:spacing w:val="-8"/>
                <w:sz w:val="19"/>
              </w:rPr>
              <w:t xml:space="preserve"> </w:t>
            </w:r>
            <w:r>
              <w:rPr>
                <w:color w:val="231F20"/>
                <w:sz w:val="19"/>
              </w:rPr>
              <w:t xml:space="preserve">performance </w:t>
            </w:r>
            <w:r>
              <w:rPr>
                <w:color w:val="231F20"/>
                <w:spacing w:val="-2"/>
                <w:sz w:val="19"/>
              </w:rPr>
              <w:t>cycle.</w:t>
            </w:r>
          </w:p>
        </w:tc>
      </w:tr>
    </w:tbl>
    <w:p w14:paraId="65373DA6" w14:textId="77777777" w:rsidR="002A4227" w:rsidRDefault="00B72992">
      <w:pPr>
        <w:pStyle w:val="BodyText"/>
        <w:ind w:left="237"/>
      </w:pPr>
      <w:r>
        <w:rPr>
          <w:color w:val="231F20"/>
        </w:rPr>
        <w:t>Table</w:t>
      </w:r>
      <w:r>
        <w:rPr>
          <w:color w:val="231F20"/>
          <w:spacing w:val="-12"/>
        </w:rPr>
        <w:t xml:space="preserve"> </w:t>
      </w:r>
      <w:proofErr w:type="gramStart"/>
      <w:r>
        <w:rPr>
          <w:color w:val="231F20"/>
        </w:rPr>
        <w:t>continues</w:t>
      </w:r>
      <w:r>
        <w:rPr>
          <w:color w:val="231F20"/>
          <w:spacing w:val="-11"/>
        </w:rPr>
        <w:t xml:space="preserve"> </w:t>
      </w:r>
      <w:r>
        <w:rPr>
          <w:color w:val="231F20"/>
        </w:rPr>
        <w:t>on</w:t>
      </w:r>
      <w:proofErr w:type="gramEnd"/>
      <w:r>
        <w:rPr>
          <w:color w:val="231F20"/>
          <w:spacing w:val="-11"/>
        </w:rPr>
        <w:t xml:space="preserve"> </w:t>
      </w:r>
      <w:r>
        <w:rPr>
          <w:color w:val="231F20"/>
        </w:rPr>
        <w:t>next</w:t>
      </w:r>
      <w:r>
        <w:rPr>
          <w:color w:val="231F20"/>
          <w:spacing w:val="-11"/>
        </w:rPr>
        <w:t xml:space="preserve"> </w:t>
      </w:r>
      <w:r>
        <w:rPr>
          <w:color w:val="231F20"/>
          <w:spacing w:val="-2"/>
        </w:rPr>
        <w:t>page.</w:t>
      </w:r>
    </w:p>
    <w:p w14:paraId="65373DA7" w14:textId="77777777" w:rsidR="002A4227" w:rsidRDefault="002A4227">
      <w:pPr>
        <w:pStyle w:val="BodyText"/>
        <w:sectPr w:rsidR="002A4227">
          <w:pgSz w:w="11910" w:h="16840"/>
          <w:pgMar w:top="960" w:right="992" w:bottom="1120" w:left="1133" w:header="727" w:footer="923" w:gutter="0"/>
          <w:cols w:space="720"/>
        </w:sectPr>
      </w:pPr>
    </w:p>
    <w:p w14:paraId="65373DA8" w14:textId="77777777" w:rsidR="002A4227" w:rsidRDefault="002A4227">
      <w:pPr>
        <w:pStyle w:val="BodyText"/>
        <w:rPr>
          <w:sz w:val="23"/>
        </w:rPr>
      </w:pPr>
    </w:p>
    <w:p w14:paraId="65373DA9" w14:textId="77777777" w:rsidR="002A4227" w:rsidRDefault="002A4227">
      <w:pPr>
        <w:pStyle w:val="BodyText"/>
        <w:spacing w:before="178"/>
        <w:rPr>
          <w:sz w:val="23"/>
        </w:rPr>
      </w:pPr>
    </w:p>
    <w:p w14:paraId="65373DAA" w14:textId="77777777" w:rsidR="002A4227" w:rsidRDefault="00B72992">
      <w:pPr>
        <w:pStyle w:val="Heading3"/>
      </w:pPr>
      <w:r>
        <w:rPr>
          <w:color w:val="231F20"/>
          <w:spacing w:val="-2"/>
          <w:w w:val="105"/>
        </w:rPr>
        <w:t>Table</w:t>
      </w:r>
      <w:r>
        <w:rPr>
          <w:color w:val="231F20"/>
          <w:spacing w:val="-9"/>
          <w:w w:val="105"/>
        </w:rPr>
        <w:t xml:space="preserve"> </w:t>
      </w:r>
      <w:r>
        <w:rPr>
          <w:color w:val="231F20"/>
          <w:spacing w:val="-2"/>
          <w:w w:val="105"/>
        </w:rPr>
        <w:t>2.1.2:</w:t>
      </w:r>
      <w:r>
        <w:rPr>
          <w:color w:val="231F20"/>
          <w:spacing w:val="-8"/>
          <w:w w:val="105"/>
        </w:rPr>
        <w:t xml:space="preserve"> </w:t>
      </w:r>
      <w:r>
        <w:rPr>
          <w:color w:val="231F20"/>
          <w:spacing w:val="-2"/>
          <w:w w:val="105"/>
        </w:rPr>
        <w:t>Performance</w:t>
      </w:r>
      <w:r>
        <w:rPr>
          <w:color w:val="231F20"/>
          <w:spacing w:val="-8"/>
          <w:w w:val="105"/>
        </w:rPr>
        <w:t xml:space="preserve"> </w:t>
      </w:r>
      <w:r>
        <w:rPr>
          <w:color w:val="231F20"/>
          <w:spacing w:val="-2"/>
          <w:w w:val="105"/>
        </w:rPr>
        <w:t>measures</w:t>
      </w:r>
      <w:r>
        <w:rPr>
          <w:color w:val="231F20"/>
          <w:spacing w:val="-8"/>
          <w:w w:val="105"/>
        </w:rPr>
        <w:t xml:space="preserve"> </w:t>
      </w:r>
      <w:r>
        <w:rPr>
          <w:color w:val="231F20"/>
          <w:spacing w:val="-2"/>
          <w:w w:val="105"/>
        </w:rPr>
        <w:t>for</w:t>
      </w:r>
      <w:r>
        <w:rPr>
          <w:color w:val="231F20"/>
          <w:spacing w:val="-8"/>
          <w:w w:val="105"/>
        </w:rPr>
        <w:t xml:space="preserve"> </w:t>
      </w:r>
      <w:r>
        <w:rPr>
          <w:color w:val="231F20"/>
          <w:spacing w:val="-2"/>
          <w:w w:val="105"/>
        </w:rPr>
        <w:t>Outcome</w:t>
      </w:r>
      <w:r>
        <w:rPr>
          <w:color w:val="231F20"/>
          <w:spacing w:val="-9"/>
          <w:w w:val="105"/>
        </w:rPr>
        <w:t xml:space="preserve"> </w:t>
      </w:r>
      <w:r>
        <w:rPr>
          <w:color w:val="231F20"/>
          <w:spacing w:val="-2"/>
          <w:w w:val="105"/>
        </w:rPr>
        <w:t>1</w:t>
      </w:r>
      <w:r>
        <w:rPr>
          <w:color w:val="231F20"/>
          <w:spacing w:val="-8"/>
          <w:w w:val="105"/>
        </w:rPr>
        <w:t xml:space="preserve"> </w:t>
      </w:r>
      <w:r>
        <w:rPr>
          <w:color w:val="231F20"/>
          <w:spacing w:val="-2"/>
          <w:w w:val="105"/>
        </w:rPr>
        <w:t>(continued)</w:t>
      </w:r>
    </w:p>
    <w:p w14:paraId="65373DAB" w14:textId="77777777" w:rsidR="002A4227" w:rsidRDefault="002A4227">
      <w:pPr>
        <w:pStyle w:val="BodyText"/>
        <w:spacing w:before="6" w:after="1"/>
        <w:rPr>
          <w:b/>
          <w:sz w:val="20"/>
        </w:rPr>
      </w:pPr>
    </w:p>
    <w:tbl>
      <w:tblPr>
        <w:tblW w:w="0" w:type="auto"/>
        <w:tblInd w:w="245"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39"/>
        <w:gridCol w:w="3657"/>
        <w:gridCol w:w="3657"/>
      </w:tblGrid>
      <w:tr w:rsidR="002A4227" w14:paraId="65373DAE" w14:textId="77777777">
        <w:trPr>
          <w:trHeight w:val="994"/>
        </w:trPr>
        <w:tc>
          <w:tcPr>
            <w:tcW w:w="9153" w:type="dxa"/>
            <w:gridSpan w:val="3"/>
            <w:shd w:val="clear" w:color="auto" w:fill="F1F1F2"/>
          </w:tcPr>
          <w:p w14:paraId="65373DAC" w14:textId="77777777" w:rsidR="002A4227" w:rsidRDefault="00B72992">
            <w:pPr>
              <w:pStyle w:val="TableParagraph"/>
              <w:spacing w:before="22"/>
              <w:ind w:left="126"/>
              <w:rPr>
                <w:b/>
                <w:sz w:val="19"/>
              </w:rPr>
            </w:pPr>
            <w:r>
              <w:rPr>
                <w:b/>
                <w:color w:val="231F20"/>
                <w:sz w:val="19"/>
              </w:rPr>
              <w:t>Program</w:t>
            </w:r>
            <w:r>
              <w:rPr>
                <w:b/>
                <w:color w:val="231F20"/>
                <w:spacing w:val="-2"/>
                <w:sz w:val="19"/>
              </w:rPr>
              <w:t xml:space="preserve"> </w:t>
            </w:r>
            <w:r>
              <w:rPr>
                <w:b/>
                <w:color w:val="231F20"/>
                <w:sz w:val="19"/>
              </w:rPr>
              <w:t>1.1</w:t>
            </w:r>
            <w:r>
              <w:rPr>
                <w:b/>
                <w:color w:val="231F20"/>
                <w:spacing w:val="-1"/>
                <w:sz w:val="19"/>
              </w:rPr>
              <w:t xml:space="preserve"> </w:t>
            </w:r>
            <w:r>
              <w:rPr>
                <w:b/>
                <w:color w:val="231F20"/>
                <w:sz w:val="19"/>
              </w:rPr>
              <w:t>–</w:t>
            </w:r>
            <w:r>
              <w:rPr>
                <w:b/>
                <w:color w:val="231F20"/>
                <w:spacing w:val="-1"/>
                <w:sz w:val="19"/>
              </w:rPr>
              <w:t xml:space="preserve"> </w:t>
            </w:r>
            <w:r>
              <w:rPr>
                <w:b/>
                <w:color w:val="231F20"/>
                <w:sz w:val="19"/>
              </w:rPr>
              <w:t>Budget</w:t>
            </w:r>
            <w:r>
              <w:rPr>
                <w:b/>
                <w:color w:val="231F20"/>
                <w:spacing w:val="-2"/>
                <w:sz w:val="19"/>
              </w:rPr>
              <w:t xml:space="preserve"> </w:t>
            </w:r>
            <w:r>
              <w:rPr>
                <w:b/>
                <w:color w:val="231F20"/>
                <w:sz w:val="19"/>
              </w:rPr>
              <w:t>and</w:t>
            </w:r>
            <w:r>
              <w:rPr>
                <w:b/>
                <w:color w:val="231F20"/>
                <w:spacing w:val="-1"/>
                <w:sz w:val="19"/>
              </w:rPr>
              <w:t xml:space="preserve"> </w:t>
            </w:r>
            <w:r>
              <w:rPr>
                <w:b/>
                <w:color w:val="231F20"/>
                <w:sz w:val="19"/>
              </w:rPr>
              <w:t>Financial</w:t>
            </w:r>
            <w:r>
              <w:rPr>
                <w:b/>
                <w:color w:val="231F20"/>
                <w:spacing w:val="-1"/>
                <w:sz w:val="19"/>
              </w:rPr>
              <w:t xml:space="preserve"> </w:t>
            </w:r>
            <w:r>
              <w:rPr>
                <w:b/>
                <w:color w:val="231F20"/>
                <w:spacing w:val="-2"/>
                <w:sz w:val="19"/>
              </w:rPr>
              <w:t>Management</w:t>
            </w:r>
          </w:p>
          <w:p w14:paraId="65373DAD" w14:textId="77777777" w:rsidR="002A4227" w:rsidRDefault="00B72992">
            <w:pPr>
              <w:pStyle w:val="TableParagraph"/>
              <w:spacing w:before="24"/>
              <w:ind w:left="126" w:right="76"/>
              <w:rPr>
                <w:sz w:val="19"/>
              </w:rPr>
            </w:pPr>
            <w:r>
              <w:rPr>
                <w:color w:val="231F20"/>
                <w:sz w:val="19"/>
              </w:rPr>
              <w:t>This program contributes to the outcome through advising the Minister for Finance and Expenditure Review</w:t>
            </w:r>
            <w:r>
              <w:rPr>
                <w:color w:val="231F20"/>
                <w:spacing w:val="-3"/>
                <w:sz w:val="19"/>
              </w:rPr>
              <w:t xml:space="preserve"> </w:t>
            </w:r>
            <w:r>
              <w:rPr>
                <w:color w:val="231F20"/>
                <w:sz w:val="19"/>
              </w:rPr>
              <w:t>Committee</w:t>
            </w:r>
            <w:r>
              <w:rPr>
                <w:color w:val="231F20"/>
                <w:spacing w:val="-3"/>
                <w:sz w:val="19"/>
              </w:rPr>
              <w:t xml:space="preserve"> </w:t>
            </w:r>
            <w:r>
              <w:rPr>
                <w:color w:val="231F20"/>
                <w:sz w:val="19"/>
              </w:rPr>
              <w:t>(ERC)</w:t>
            </w:r>
            <w:r>
              <w:rPr>
                <w:color w:val="231F20"/>
                <w:spacing w:val="-3"/>
                <w:sz w:val="19"/>
              </w:rPr>
              <w:t xml:space="preserve"> </w:t>
            </w:r>
            <w:r>
              <w:rPr>
                <w:color w:val="231F20"/>
                <w:sz w:val="19"/>
              </w:rPr>
              <w:t>on</w:t>
            </w:r>
            <w:r>
              <w:rPr>
                <w:color w:val="231F20"/>
                <w:spacing w:val="-3"/>
                <w:sz w:val="19"/>
              </w:rPr>
              <w:t xml:space="preserve"> </w:t>
            </w:r>
            <w:r>
              <w:rPr>
                <w:color w:val="231F20"/>
                <w:sz w:val="19"/>
              </w:rPr>
              <w:t>fiscal</w:t>
            </w:r>
            <w:r>
              <w:rPr>
                <w:color w:val="231F20"/>
                <w:spacing w:val="-3"/>
                <w:sz w:val="19"/>
              </w:rPr>
              <w:t xml:space="preserve"> </w:t>
            </w:r>
            <w:r>
              <w:rPr>
                <w:color w:val="231F20"/>
                <w:sz w:val="19"/>
              </w:rPr>
              <w:t>and</w:t>
            </w:r>
            <w:r>
              <w:rPr>
                <w:color w:val="231F20"/>
                <w:spacing w:val="-3"/>
                <w:sz w:val="19"/>
              </w:rPr>
              <w:t xml:space="preserve"> </w:t>
            </w:r>
            <w:r>
              <w:rPr>
                <w:color w:val="231F20"/>
                <w:sz w:val="19"/>
              </w:rPr>
              <w:t>economic</w:t>
            </w:r>
            <w:r>
              <w:rPr>
                <w:color w:val="231F20"/>
                <w:spacing w:val="-3"/>
                <w:sz w:val="19"/>
              </w:rPr>
              <w:t xml:space="preserve"> </w:t>
            </w:r>
            <w:r>
              <w:rPr>
                <w:color w:val="231F20"/>
                <w:sz w:val="19"/>
              </w:rPr>
              <w:t>policies</w:t>
            </w:r>
            <w:r>
              <w:rPr>
                <w:color w:val="231F20"/>
                <w:spacing w:val="-3"/>
                <w:sz w:val="19"/>
              </w:rPr>
              <w:t xml:space="preserve"> </w:t>
            </w:r>
            <w:r>
              <w:rPr>
                <w:color w:val="231F20"/>
                <w:sz w:val="19"/>
              </w:rPr>
              <w:t>and</w:t>
            </w:r>
            <w:r>
              <w:rPr>
                <w:color w:val="231F20"/>
                <w:spacing w:val="-3"/>
                <w:sz w:val="19"/>
              </w:rPr>
              <w:t xml:space="preserve"> </w:t>
            </w:r>
            <w:r>
              <w:rPr>
                <w:color w:val="231F20"/>
                <w:sz w:val="19"/>
              </w:rPr>
              <w:t>related</w:t>
            </w:r>
            <w:r>
              <w:rPr>
                <w:color w:val="231F20"/>
                <w:spacing w:val="-3"/>
                <w:sz w:val="19"/>
              </w:rPr>
              <w:t xml:space="preserve"> </w:t>
            </w:r>
            <w:r>
              <w:rPr>
                <w:color w:val="231F20"/>
                <w:sz w:val="19"/>
              </w:rPr>
              <w:t>matters;</w:t>
            </w:r>
            <w:r>
              <w:rPr>
                <w:color w:val="231F20"/>
                <w:spacing w:val="-3"/>
                <w:sz w:val="19"/>
              </w:rPr>
              <w:t xml:space="preserve"> </w:t>
            </w:r>
            <w:r>
              <w:rPr>
                <w:color w:val="231F20"/>
                <w:sz w:val="19"/>
              </w:rPr>
              <w:t>supporting</w:t>
            </w:r>
            <w:r>
              <w:rPr>
                <w:color w:val="231F20"/>
                <w:spacing w:val="-3"/>
                <w:sz w:val="19"/>
              </w:rPr>
              <w:t xml:space="preserve"> </w:t>
            </w:r>
            <w:r>
              <w:rPr>
                <w:color w:val="231F20"/>
                <w:sz w:val="19"/>
              </w:rPr>
              <w:t>the</w:t>
            </w:r>
            <w:r>
              <w:rPr>
                <w:color w:val="231F20"/>
                <w:spacing w:val="-3"/>
                <w:sz w:val="19"/>
              </w:rPr>
              <w:t xml:space="preserve"> </w:t>
            </w:r>
            <w:r>
              <w:rPr>
                <w:color w:val="231F20"/>
                <w:sz w:val="19"/>
              </w:rPr>
              <w:t>Minister</w:t>
            </w:r>
            <w:r>
              <w:rPr>
                <w:color w:val="231F20"/>
                <w:spacing w:val="-3"/>
                <w:sz w:val="19"/>
              </w:rPr>
              <w:t xml:space="preserve"> </w:t>
            </w:r>
            <w:r>
              <w:rPr>
                <w:color w:val="231F20"/>
                <w:sz w:val="19"/>
              </w:rPr>
              <w:t>for Finance in meeting their financial reporting responsibilities; and supporting the delivery of the Budget.</w:t>
            </w:r>
          </w:p>
        </w:tc>
      </w:tr>
      <w:tr w:rsidR="002A4227" w14:paraId="65373DB2" w14:textId="77777777">
        <w:trPr>
          <w:trHeight w:val="357"/>
        </w:trPr>
        <w:tc>
          <w:tcPr>
            <w:tcW w:w="1839" w:type="dxa"/>
          </w:tcPr>
          <w:p w14:paraId="65373DAF" w14:textId="77777777" w:rsidR="002A4227" w:rsidRDefault="00B72992">
            <w:pPr>
              <w:pStyle w:val="TableParagraph"/>
              <w:spacing w:before="70"/>
              <w:ind w:left="126"/>
              <w:rPr>
                <w:b/>
                <w:sz w:val="19"/>
              </w:rPr>
            </w:pPr>
            <w:r>
              <w:rPr>
                <w:b/>
                <w:color w:val="231F20"/>
                <w:spacing w:val="-4"/>
                <w:sz w:val="19"/>
              </w:rPr>
              <w:t>Year</w:t>
            </w:r>
          </w:p>
        </w:tc>
        <w:tc>
          <w:tcPr>
            <w:tcW w:w="3657" w:type="dxa"/>
          </w:tcPr>
          <w:p w14:paraId="65373DB0" w14:textId="77777777" w:rsidR="002A4227" w:rsidRDefault="00B72992">
            <w:pPr>
              <w:pStyle w:val="TableParagraph"/>
              <w:spacing w:before="22"/>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657" w:type="dxa"/>
          </w:tcPr>
          <w:p w14:paraId="65373DB1" w14:textId="77777777" w:rsidR="002A4227" w:rsidRDefault="00B72992">
            <w:pPr>
              <w:pStyle w:val="TableParagraph"/>
              <w:spacing w:before="22"/>
              <w:ind w:left="125"/>
              <w:rPr>
                <w:b/>
                <w:sz w:val="19"/>
              </w:rPr>
            </w:pPr>
            <w:r>
              <w:rPr>
                <w:b/>
                <w:color w:val="231F20"/>
                <w:sz w:val="19"/>
              </w:rPr>
              <w:t>Planned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2A4227" w14:paraId="65373DBA" w14:textId="77777777">
        <w:trPr>
          <w:trHeight w:val="2268"/>
        </w:trPr>
        <w:tc>
          <w:tcPr>
            <w:tcW w:w="1839" w:type="dxa"/>
            <w:vMerge w:val="restart"/>
            <w:tcBorders>
              <w:bottom w:val="dotted" w:sz="6" w:space="0" w:color="231F20"/>
            </w:tcBorders>
          </w:tcPr>
          <w:p w14:paraId="65373DB3" w14:textId="77777777" w:rsidR="002A4227" w:rsidRDefault="00B72992">
            <w:pPr>
              <w:pStyle w:val="TableParagraph"/>
              <w:spacing w:before="70" w:line="319" w:lineRule="auto"/>
              <w:ind w:left="126" w:right="635"/>
              <w:rPr>
                <w:sz w:val="19"/>
              </w:rPr>
            </w:pPr>
            <w:r>
              <w:rPr>
                <w:color w:val="231F20"/>
                <w:sz w:val="19"/>
              </w:rPr>
              <w:t>Budget</w:t>
            </w:r>
            <w:r>
              <w:rPr>
                <w:color w:val="231F20"/>
                <w:spacing w:val="-14"/>
                <w:sz w:val="19"/>
              </w:rPr>
              <w:t xml:space="preserve"> </w:t>
            </w:r>
            <w:r>
              <w:rPr>
                <w:color w:val="231F20"/>
                <w:sz w:val="19"/>
              </w:rPr>
              <w:t xml:space="preserve">Year </w:t>
            </w:r>
            <w:r>
              <w:rPr>
                <w:color w:val="231F20"/>
                <w:spacing w:val="-2"/>
                <w:sz w:val="19"/>
              </w:rPr>
              <w:t>2026–27</w:t>
            </w:r>
          </w:p>
        </w:tc>
        <w:tc>
          <w:tcPr>
            <w:tcW w:w="3657" w:type="dxa"/>
            <w:tcBorders>
              <w:bottom w:val="dotted" w:sz="6" w:space="0" w:color="231F20"/>
            </w:tcBorders>
          </w:tcPr>
          <w:p w14:paraId="65373DB4" w14:textId="77777777" w:rsidR="002A4227" w:rsidRDefault="00B72992">
            <w:pPr>
              <w:pStyle w:val="TableParagraph"/>
              <w:spacing w:before="22"/>
              <w:ind w:left="126" w:right="187"/>
              <w:rPr>
                <w:b/>
                <w:sz w:val="19"/>
              </w:rPr>
            </w:pPr>
            <w:r>
              <w:rPr>
                <w:b/>
                <w:color w:val="231F20"/>
                <w:sz w:val="19"/>
              </w:rPr>
              <w:t>Budget</w:t>
            </w:r>
            <w:r>
              <w:rPr>
                <w:b/>
                <w:color w:val="231F20"/>
                <w:spacing w:val="-12"/>
                <w:sz w:val="19"/>
              </w:rPr>
              <w:t xml:space="preserve"> </w:t>
            </w:r>
            <w:r>
              <w:rPr>
                <w:b/>
                <w:color w:val="231F20"/>
                <w:sz w:val="19"/>
              </w:rPr>
              <w:t>updates</w:t>
            </w:r>
            <w:r>
              <w:rPr>
                <w:b/>
                <w:color w:val="231F20"/>
                <w:spacing w:val="-12"/>
                <w:sz w:val="19"/>
              </w:rPr>
              <w:t xml:space="preserve"> </w:t>
            </w:r>
            <w:r>
              <w:rPr>
                <w:b/>
                <w:color w:val="231F20"/>
                <w:sz w:val="19"/>
              </w:rPr>
              <w:t>and</w:t>
            </w:r>
            <w:r>
              <w:rPr>
                <w:b/>
                <w:color w:val="231F20"/>
                <w:spacing w:val="-12"/>
                <w:sz w:val="19"/>
              </w:rPr>
              <w:t xml:space="preserve"> </w:t>
            </w:r>
            <w:r>
              <w:rPr>
                <w:b/>
                <w:color w:val="231F20"/>
                <w:sz w:val="19"/>
              </w:rPr>
              <w:t xml:space="preserve">appropriation </w:t>
            </w:r>
            <w:r>
              <w:rPr>
                <w:b/>
                <w:color w:val="231F20"/>
                <w:spacing w:val="-2"/>
                <w:sz w:val="19"/>
              </w:rPr>
              <w:t>bills</w:t>
            </w:r>
          </w:p>
          <w:p w14:paraId="65373DB5" w14:textId="77777777" w:rsidR="002A4227" w:rsidRDefault="00B72992">
            <w:pPr>
              <w:pStyle w:val="TableParagraph"/>
              <w:spacing w:before="24"/>
              <w:ind w:left="126" w:right="187"/>
              <w:rPr>
                <w:sz w:val="19"/>
              </w:rPr>
            </w:pPr>
            <w:r>
              <w:rPr>
                <w:color w:val="231F20"/>
                <w:sz w:val="19"/>
              </w:rPr>
              <w:t>Budget papers, related updates (e.g. the</w:t>
            </w:r>
            <w:r>
              <w:rPr>
                <w:color w:val="231F20"/>
                <w:spacing w:val="-8"/>
                <w:sz w:val="19"/>
              </w:rPr>
              <w:t xml:space="preserve"> </w:t>
            </w:r>
            <w:r>
              <w:rPr>
                <w:color w:val="231F20"/>
                <w:sz w:val="19"/>
              </w:rPr>
              <w:t>MYEFO)</w:t>
            </w:r>
            <w:r>
              <w:rPr>
                <w:color w:val="231F20"/>
                <w:spacing w:val="-8"/>
                <w:sz w:val="19"/>
              </w:rPr>
              <w:t xml:space="preserve"> </w:t>
            </w:r>
            <w:r>
              <w:rPr>
                <w:color w:val="231F20"/>
                <w:sz w:val="19"/>
              </w:rPr>
              <w:t>and</w:t>
            </w:r>
            <w:r>
              <w:rPr>
                <w:color w:val="231F20"/>
                <w:spacing w:val="-8"/>
                <w:sz w:val="19"/>
              </w:rPr>
              <w:t xml:space="preserve"> </w:t>
            </w:r>
            <w:r>
              <w:rPr>
                <w:color w:val="231F20"/>
                <w:sz w:val="19"/>
              </w:rPr>
              <w:t>appropriation</w:t>
            </w:r>
            <w:r>
              <w:rPr>
                <w:color w:val="231F20"/>
                <w:spacing w:val="-8"/>
                <w:sz w:val="19"/>
              </w:rPr>
              <w:t xml:space="preserve"> </w:t>
            </w:r>
            <w:r>
              <w:rPr>
                <w:color w:val="231F20"/>
                <w:sz w:val="19"/>
              </w:rPr>
              <w:t>bills</w:t>
            </w:r>
            <w:r>
              <w:rPr>
                <w:color w:val="231F20"/>
                <w:spacing w:val="-8"/>
                <w:sz w:val="19"/>
              </w:rPr>
              <w:t xml:space="preserve"> </w:t>
            </w:r>
            <w:r>
              <w:rPr>
                <w:color w:val="231F20"/>
                <w:sz w:val="19"/>
              </w:rPr>
              <w:t xml:space="preserve">are accurate, delivered within the required timeframes and meet legislative </w:t>
            </w:r>
            <w:r>
              <w:rPr>
                <w:color w:val="231F20"/>
                <w:spacing w:val="-2"/>
                <w:sz w:val="19"/>
              </w:rPr>
              <w:t>obligations.</w:t>
            </w:r>
          </w:p>
        </w:tc>
        <w:tc>
          <w:tcPr>
            <w:tcW w:w="3657" w:type="dxa"/>
            <w:tcBorders>
              <w:bottom w:val="dotted" w:sz="6" w:space="0" w:color="231F20"/>
            </w:tcBorders>
          </w:tcPr>
          <w:p w14:paraId="65373DB6" w14:textId="77777777" w:rsidR="002A4227" w:rsidRDefault="00B72992">
            <w:pPr>
              <w:pStyle w:val="TableParagraph"/>
              <w:numPr>
                <w:ilvl w:val="0"/>
                <w:numId w:val="52"/>
              </w:numPr>
              <w:tabs>
                <w:tab w:val="left" w:pos="553"/>
              </w:tabs>
              <w:spacing w:before="22"/>
              <w:ind w:right="392"/>
              <w:rPr>
                <w:i/>
                <w:sz w:val="19"/>
              </w:rPr>
            </w:pPr>
            <w:r>
              <w:rPr>
                <w:color w:val="231F20"/>
                <w:sz w:val="19"/>
              </w:rPr>
              <w:t>Variances between estimated expenses</w:t>
            </w:r>
            <w:r>
              <w:rPr>
                <w:color w:val="231F20"/>
                <w:spacing w:val="-10"/>
                <w:sz w:val="19"/>
              </w:rPr>
              <w:t xml:space="preserve"> </w:t>
            </w:r>
            <w:r>
              <w:rPr>
                <w:color w:val="231F20"/>
                <w:sz w:val="19"/>
              </w:rPr>
              <w:t>and</w:t>
            </w:r>
            <w:r>
              <w:rPr>
                <w:color w:val="231F20"/>
                <w:spacing w:val="-10"/>
                <w:sz w:val="19"/>
              </w:rPr>
              <w:t xml:space="preserve"> </w:t>
            </w:r>
            <w:proofErr w:type="gramStart"/>
            <w:r>
              <w:rPr>
                <w:color w:val="231F20"/>
                <w:sz w:val="19"/>
              </w:rPr>
              <w:t>final</w:t>
            </w:r>
            <w:r>
              <w:rPr>
                <w:color w:val="231F20"/>
                <w:spacing w:val="-10"/>
                <w:sz w:val="19"/>
              </w:rPr>
              <w:t xml:space="preserve"> </w:t>
            </w:r>
            <w:r>
              <w:rPr>
                <w:color w:val="231F20"/>
                <w:sz w:val="19"/>
              </w:rPr>
              <w:t>outcome</w:t>
            </w:r>
            <w:proofErr w:type="gramEnd"/>
            <w:r>
              <w:rPr>
                <w:color w:val="231F20"/>
                <w:spacing w:val="-10"/>
                <w:sz w:val="19"/>
              </w:rPr>
              <w:t xml:space="preserve"> </w:t>
            </w:r>
            <w:r>
              <w:rPr>
                <w:color w:val="231F20"/>
                <w:sz w:val="19"/>
              </w:rPr>
              <w:t>are within set parameters</w:t>
            </w:r>
            <w:r>
              <w:rPr>
                <w:i/>
                <w:color w:val="231F20"/>
                <w:sz w:val="19"/>
              </w:rPr>
              <w:t>.</w:t>
            </w:r>
          </w:p>
          <w:p w14:paraId="65373DB7" w14:textId="77777777" w:rsidR="002A4227" w:rsidRDefault="00B72992">
            <w:pPr>
              <w:pStyle w:val="TableParagraph"/>
              <w:numPr>
                <w:ilvl w:val="0"/>
                <w:numId w:val="52"/>
              </w:numPr>
              <w:tabs>
                <w:tab w:val="left" w:pos="553"/>
              </w:tabs>
              <w:spacing w:before="23" w:line="232" w:lineRule="exact"/>
              <w:ind w:hanging="427"/>
              <w:rPr>
                <w:sz w:val="19"/>
              </w:rPr>
            </w:pPr>
            <w:r>
              <w:rPr>
                <w:color w:val="231F20"/>
                <w:sz w:val="19"/>
              </w:rPr>
              <w:t>Budget</w:t>
            </w:r>
            <w:r>
              <w:rPr>
                <w:color w:val="231F20"/>
                <w:spacing w:val="-3"/>
                <w:sz w:val="19"/>
              </w:rPr>
              <w:t xml:space="preserve"> </w:t>
            </w:r>
            <w:r>
              <w:rPr>
                <w:color w:val="231F20"/>
                <w:sz w:val="19"/>
              </w:rPr>
              <w:t>papers</w:t>
            </w:r>
            <w:r>
              <w:rPr>
                <w:color w:val="231F20"/>
                <w:spacing w:val="-2"/>
                <w:sz w:val="19"/>
              </w:rPr>
              <w:t xml:space="preserve"> </w:t>
            </w:r>
            <w:r>
              <w:rPr>
                <w:color w:val="231F20"/>
                <w:sz w:val="19"/>
              </w:rPr>
              <w:t>and</w:t>
            </w:r>
            <w:r>
              <w:rPr>
                <w:color w:val="231F20"/>
                <w:spacing w:val="-2"/>
                <w:sz w:val="19"/>
              </w:rPr>
              <w:t xml:space="preserve"> related</w:t>
            </w:r>
          </w:p>
          <w:p w14:paraId="65373DB8" w14:textId="77777777" w:rsidR="002A4227" w:rsidRDefault="00B72992">
            <w:pPr>
              <w:pStyle w:val="TableParagraph"/>
              <w:ind w:left="553"/>
              <w:rPr>
                <w:sz w:val="19"/>
              </w:rPr>
            </w:pPr>
            <w:r>
              <w:rPr>
                <w:color w:val="231F20"/>
                <w:sz w:val="19"/>
              </w:rPr>
              <w:t>updates</w:t>
            </w:r>
            <w:r>
              <w:rPr>
                <w:color w:val="231F20"/>
                <w:spacing w:val="-7"/>
                <w:sz w:val="19"/>
              </w:rPr>
              <w:t xml:space="preserve"> </w:t>
            </w:r>
            <w:r>
              <w:rPr>
                <w:color w:val="231F20"/>
                <w:sz w:val="19"/>
              </w:rPr>
              <w:t>meet</w:t>
            </w:r>
            <w:r>
              <w:rPr>
                <w:color w:val="231F20"/>
                <w:spacing w:val="-7"/>
                <w:sz w:val="19"/>
              </w:rPr>
              <w:t xml:space="preserve"> </w:t>
            </w:r>
            <w:r>
              <w:rPr>
                <w:color w:val="231F20"/>
                <w:sz w:val="19"/>
              </w:rPr>
              <w:t>timeframes</w:t>
            </w:r>
            <w:r>
              <w:rPr>
                <w:color w:val="231F20"/>
                <w:spacing w:val="-7"/>
                <w:sz w:val="19"/>
              </w:rPr>
              <w:t xml:space="preserve"> </w:t>
            </w:r>
            <w:r>
              <w:rPr>
                <w:color w:val="231F20"/>
                <w:sz w:val="19"/>
              </w:rPr>
              <w:t>set</w:t>
            </w:r>
            <w:r>
              <w:rPr>
                <w:color w:val="231F20"/>
                <w:spacing w:val="-7"/>
                <w:sz w:val="19"/>
              </w:rPr>
              <w:t xml:space="preserve"> </w:t>
            </w:r>
            <w:r>
              <w:rPr>
                <w:color w:val="231F20"/>
                <w:sz w:val="19"/>
              </w:rPr>
              <w:t>out</w:t>
            </w:r>
            <w:r>
              <w:rPr>
                <w:color w:val="231F20"/>
                <w:spacing w:val="-7"/>
                <w:sz w:val="19"/>
              </w:rPr>
              <w:t xml:space="preserve"> </w:t>
            </w:r>
            <w:r>
              <w:rPr>
                <w:color w:val="231F20"/>
                <w:sz w:val="19"/>
              </w:rPr>
              <w:t xml:space="preserve">in the </w:t>
            </w:r>
            <w:r>
              <w:rPr>
                <w:i/>
                <w:color w:val="231F20"/>
                <w:sz w:val="19"/>
              </w:rPr>
              <w:t xml:space="preserve">Charter of Budget Honesty Act </w:t>
            </w:r>
            <w:r>
              <w:rPr>
                <w:i/>
                <w:color w:val="231F20"/>
                <w:spacing w:val="-2"/>
                <w:sz w:val="19"/>
              </w:rPr>
              <w:t>1998</w:t>
            </w:r>
            <w:r>
              <w:rPr>
                <w:color w:val="231F20"/>
                <w:spacing w:val="-2"/>
                <w:sz w:val="19"/>
              </w:rPr>
              <w:t>.</w:t>
            </w:r>
          </w:p>
          <w:p w14:paraId="65373DB9" w14:textId="77777777" w:rsidR="002A4227" w:rsidRDefault="00B72992">
            <w:pPr>
              <w:pStyle w:val="TableParagraph"/>
              <w:numPr>
                <w:ilvl w:val="0"/>
                <w:numId w:val="52"/>
              </w:numPr>
              <w:tabs>
                <w:tab w:val="left" w:pos="553"/>
              </w:tabs>
              <w:spacing w:line="218" w:lineRule="exact"/>
              <w:ind w:right="307"/>
              <w:rPr>
                <w:sz w:val="19"/>
              </w:rPr>
            </w:pPr>
            <w:r>
              <w:rPr>
                <w:color w:val="231F20"/>
                <w:sz w:val="19"/>
              </w:rPr>
              <w:t>Appropriation</w:t>
            </w:r>
            <w:r>
              <w:rPr>
                <w:color w:val="231F20"/>
                <w:spacing w:val="-12"/>
                <w:sz w:val="19"/>
              </w:rPr>
              <w:t xml:space="preserve"> </w:t>
            </w:r>
            <w:r>
              <w:rPr>
                <w:color w:val="231F20"/>
                <w:sz w:val="19"/>
              </w:rPr>
              <w:t>bills</w:t>
            </w:r>
            <w:r>
              <w:rPr>
                <w:color w:val="231F20"/>
                <w:spacing w:val="-12"/>
                <w:sz w:val="19"/>
              </w:rPr>
              <w:t xml:space="preserve"> </w:t>
            </w:r>
            <w:r>
              <w:rPr>
                <w:color w:val="231F20"/>
                <w:sz w:val="19"/>
              </w:rPr>
              <w:t>are</w:t>
            </w:r>
            <w:r>
              <w:rPr>
                <w:color w:val="231F20"/>
                <w:spacing w:val="-12"/>
                <w:sz w:val="19"/>
              </w:rPr>
              <w:t xml:space="preserve"> </w:t>
            </w:r>
            <w:r>
              <w:rPr>
                <w:color w:val="231F20"/>
                <w:sz w:val="19"/>
              </w:rPr>
              <w:t xml:space="preserve">introduced at times intended by the </w:t>
            </w:r>
            <w:r>
              <w:rPr>
                <w:color w:val="231F20"/>
                <w:spacing w:val="-2"/>
                <w:sz w:val="19"/>
              </w:rPr>
              <w:t>government.</w:t>
            </w:r>
          </w:p>
        </w:tc>
      </w:tr>
      <w:tr w:rsidR="002A4227" w14:paraId="65373DC1" w14:textId="77777777">
        <w:trPr>
          <w:trHeight w:val="2658"/>
        </w:trPr>
        <w:tc>
          <w:tcPr>
            <w:tcW w:w="1839" w:type="dxa"/>
            <w:vMerge/>
            <w:tcBorders>
              <w:top w:val="nil"/>
              <w:bottom w:val="dotted" w:sz="6" w:space="0" w:color="231F20"/>
            </w:tcBorders>
          </w:tcPr>
          <w:p w14:paraId="65373DBB" w14:textId="77777777" w:rsidR="002A4227" w:rsidRDefault="002A4227">
            <w:pPr>
              <w:rPr>
                <w:sz w:val="2"/>
                <w:szCs w:val="2"/>
              </w:rPr>
            </w:pPr>
          </w:p>
        </w:tc>
        <w:tc>
          <w:tcPr>
            <w:tcW w:w="3657" w:type="dxa"/>
            <w:tcBorders>
              <w:top w:val="dotted" w:sz="6" w:space="0" w:color="231F20"/>
              <w:bottom w:val="dotted" w:sz="6" w:space="0" w:color="231F20"/>
            </w:tcBorders>
          </w:tcPr>
          <w:p w14:paraId="65373DBC" w14:textId="77777777" w:rsidR="002A4227" w:rsidRDefault="00B72992">
            <w:pPr>
              <w:pStyle w:val="TableParagraph"/>
              <w:spacing w:before="22"/>
              <w:ind w:left="126"/>
              <w:rPr>
                <w:b/>
                <w:sz w:val="19"/>
              </w:rPr>
            </w:pPr>
            <w:r>
              <w:rPr>
                <w:b/>
                <w:color w:val="231F20"/>
                <w:sz w:val="19"/>
              </w:rPr>
              <w:t>Financial</w:t>
            </w:r>
            <w:r>
              <w:rPr>
                <w:b/>
                <w:color w:val="231F20"/>
                <w:spacing w:val="-1"/>
                <w:sz w:val="19"/>
              </w:rPr>
              <w:t xml:space="preserve"> </w:t>
            </w:r>
            <w:r>
              <w:rPr>
                <w:b/>
                <w:color w:val="231F20"/>
                <w:spacing w:val="-2"/>
                <w:sz w:val="19"/>
              </w:rPr>
              <w:t>reporting</w:t>
            </w:r>
          </w:p>
          <w:p w14:paraId="65373DBD" w14:textId="77777777" w:rsidR="002A4227" w:rsidRDefault="00B72992">
            <w:pPr>
              <w:pStyle w:val="TableParagraph"/>
              <w:spacing w:before="24"/>
              <w:ind w:left="126" w:right="187"/>
              <w:rPr>
                <w:sz w:val="19"/>
              </w:rPr>
            </w:pPr>
            <w:r>
              <w:rPr>
                <w:color w:val="231F20"/>
                <w:sz w:val="19"/>
              </w:rPr>
              <w:t>The Government’s Consolidated Financial Statements are complete, fairly</w:t>
            </w:r>
            <w:r>
              <w:rPr>
                <w:color w:val="231F20"/>
                <w:spacing w:val="-8"/>
                <w:sz w:val="19"/>
              </w:rPr>
              <w:t xml:space="preserve"> </w:t>
            </w:r>
            <w:r>
              <w:rPr>
                <w:color w:val="231F20"/>
                <w:sz w:val="19"/>
              </w:rPr>
              <w:t>presented,</w:t>
            </w:r>
            <w:r>
              <w:rPr>
                <w:color w:val="231F20"/>
                <w:spacing w:val="-8"/>
                <w:sz w:val="19"/>
              </w:rPr>
              <w:t xml:space="preserve"> </w:t>
            </w:r>
            <w:r>
              <w:rPr>
                <w:color w:val="231F20"/>
                <w:sz w:val="19"/>
              </w:rPr>
              <w:t>and</w:t>
            </w:r>
            <w:r>
              <w:rPr>
                <w:color w:val="231F20"/>
                <w:spacing w:val="-8"/>
                <w:sz w:val="19"/>
              </w:rPr>
              <w:t xml:space="preserve"> </w:t>
            </w:r>
            <w:proofErr w:type="spellStart"/>
            <w:r>
              <w:rPr>
                <w:color w:val="231F20"/>
                <w:sz w:val="19"/>
              </w:rPr>
              <w:t>finalised</w:t>
            </w:r>
            <w:proofErr w:type="spellEnd"/>
            <w:r>
              <w:rPr>
                <w:color w:val="231F20"/>
                <w:spacing w:val="-8"/>
                <w:sz w:val="19"/>
              </w:rPr>
              <w:t xml:space="preserve"> </w:t>
            </w:r>
            <w:r>
              <w:rPr>
                <w:color w:val="231F20"/>
                <w:sz w:val="19"/>
              </w:rPr>
              <w:t>within</w:t>
            </w:r>
            <w:r>
              <w:rPr>
                <w:color w:val="231F20"/>
                <w:spacing w:val="-8"/>
                <w:sz w:val="19"/>
              </w:rPr>
              <w:t xml:space="preserve"> </w:t>
            </w:r>
            <w:r>
              <w:rPr>
                <w:color w:val="231F20"/>
                <w:sz w:val="19"/>
              </w:rPr>
              <w:t xml:space="preserve">the timeframes set out in the </w:t>
            </w:r>
            <w:r>
              <w:rPr>
                <w:i/>
                <w:color w:val="231F20"/>
                <w:sz w:val="19"/>
              </w:rPr>
              <w:t>Public Governance, Performance and Accountability Act 2013</w:t>
            </w:r>
            <w:r>
              <w:rPr>
                <w:color w:val="231F20"/>
                <w:sz w:val="19"/>
              </w:rPr>
              <w:t xml:space="preserve">, and the monthly statements are provided to the Minister for Finance within agreed </w:t>
            </w:r>
            <w:r>
              <w:rPr>
                <w:color w:val="231F20"/>
                <w:spacing w:val="-2"/>
                <w:sz w:val="19"/>
              </w:rPr>
              <w:t>timeframes</w:t>
            </w:r>
            <w:r>
              <w:rPr>
                <w:color w:val="7A7B7E"/>
                <w:spacing w:val="-2"/>
                <w:sz w:val="19"/>
              </w:rPr>
              <w:t>.</w:t>
            </w:r>
          </w:p>
        </w:tc>
        <w:tc>
          <w:tcPr>
            <w:tcW w:w="3657" w:type="dxa"/>
            <w:tcBorders>
              <w:top w:val="dotted" w:sz="6" w:space="0" w:color="231F20"/>
              <w:bottom w:val="dotted" w:sz="6" w:space="0" w:color="231F20"/>
            </w:tcBorders>
          </w:tcPr>
          <w:p w14:paraId="65373DBE" w14:textId="77777777" w:rsidR="002A4227" w:rsidRDefault="00B72992">
            <w:pPr>
              <w:pStyle w:val="TableParagraph"/>
              <w:numPr>
                <w:ilvl w:val="0"/>
                <w:numId w:val="51"/>
              </w:numPr>
              <w:tabs>
                <w:tab w:val="left" w:pos="553"/>
              </w:tabs>
              <w:ind w:right="508"/>
              <w:rPr>
                <w:sz w:val="19"/>
              </w:rPr>
            </w:pPr>
            <w:r>
              <w:rPr>
                <w:color w:val="231F20"/>
                <w:sz w:val="19"/>
              </w:rPr>
              <w:t>The</w:t>
            </w:r>
            <w:r>
              <w:rPr>
                <w:color w:val="231F20"/>
                <w:spacing w:val="-13"/>
                <w:sz w:val="19"/>
              </w:rPr>
              <w:t xml:space="preserve"> </w:t>
            </w:r>
            <w:r>
              <w:rPr>
                <w:color w:val="231F20"/>
                <w:sz w:val="19"/>
              </w:rPr>
              <w:t>Auditor-General</w:t>
            </w:r>
            <w:r>
              <w:rPr>
                <w:color w:val="231F20"/>
                <w:spacing w:val="-13"/>
                <w:sz w:val="19"/>
              </w:rPr>
              <w:t xml:space="preserve"> </w:t>
            </w:r>
            <w:r>
              <w:rPr>
                <w:color w:val="231F20"/>
                <w:sz w:val="19"/>
              </w:rPr>
              <w:t>issues</w:t>
            </w:r>
            <w:r>
              <w:rPr>
                <w:color w:val="231F20"/>
                <w:spacing w:val="-13"/>
                <w:sz w:val="19"/>
              </w:rPr>
              <w:t xml:space="preserve"> </w:t>
            </w:r>
            <w:r>
              <w:rPr>
                <w:color w:val="231F20"/>
                <w:sz w:val="19"/>
              </w:rPr>
              <w:t xml:space="preserve">an unmodified audit report on the Consolidated Financial </w:t>
            </w:r>
            <w:r>
              <w:rPr>
                <w:color w:val="231F20"/>
                <w:spacing w:val="-2"/>
                <w:sz w:val="19"/>
              </w:rPr>
              <w:t>Statements.</w:t>
            </w:r>
          </w:p>
          <w:p w14:paraId="65373DBF" w14:textId="77777777" w:rsidR="002A4227" w:rsidRDefault="00B72992">
            <w:pPr>
              <w:pStyle w:val="TableParagraph"/>
              <w:numPr>
                <w:ilvl w:val="0"/>
                <w:numId w:val="51"/>
              </w:numPr>
              <w:tabs>
                <w:tab w:val="left" w:pos="553"/>
              </w:tabs>
              <w:ind w:right="170"/>
              <w:rPr>
                <w:sz w:val="19"/>
              </w:rPr>
            </w:pPr>
            <w:r>
              <w:rPr>
                <w:color w:val="231F20"/>
                <w:sz w:val="19"/>
              </w:rPr>
              <w:t>Monthly Financial Statements are prepared</w:t>
            </w:r>
            <w:r>
              <w:rPr>
                <w:color w:val="231F20"/>
                <w:spacing w:val="-7"/>
                <w:sz w:val="19"/>
              </w:rPr>
              <w:t xml:space="preserve"> </w:t>
            </w:r>
            <w:r>
              <w:rPr>
                <w:color w:val="231F20"/>
                <w:sz w:val="19"/>
              </w:rPr>
              <w:t>within</w:t>
            </w:r>
            <w:r>
              <w:rPr>
                <w:color w:val="231F20"/>
                <w:spacing w:val="-7"/>
                <w:sz w:val="19"/>
              </w:rPr>
              <w:t xml:space="preserve"> </w:t>
            </w:r>
            <w:r>
              <w:rPr>
                <w:color w:val="231F20"/>
                <w:sz w:val="19"/>
              </w:rPr>
              <w:t>21</w:t>
            </w:r>
            <w:r>
              <w:rPr>
                <w:color w:val="231F20"/>
                <w:spacing w:val="-7"/>
                <w:sz w:val="19"/>
              </w:rPr>
              <w:t xml:space="preserve"> </w:t>
            </w:r>
            <w:r>
              <w:rPr>
                <w:color w:val="231F20"/>
                <w:sz w:val="19"/>
              </w:rPr>
              <w:t>days</w:t>
            </w:r>
            <w:r>
              <w:rPr>
                <w:color w:val="231F20"/>
                <w:spacing w:val="-6"/>
                <w:sz w:val="19"/>
              </w:rPr>
              <w:t xml:space="preserve"> </w:t>
            </w:r>
            <w:r>
              <w:rPr>
                <w:color w:val="231F20"/>
                <w:sz w:val="19"/>
              </w:rPr>
              <w:t>of</w:t>
            </w:r>
            <w:r>
              <w:rPr>
                <w:color w:val="231F20"/>
                <w:spacing w:val="-6"/>
                <w:sz w:val="19"/>
              </w:rPr>
              <w:t xml:space="preserve"> </w:t>
            </w:r>
            <w:r>
              <w:rPr>
                <w:color w:val="231F20"/>
                <w:sz w:val="19"/>
              </w:rPr>
              <w:t>the</w:t>
            </w:r>
            <w:r>
              <w:rPr>
                <w:color w:val="231F20"/>
                <w:spacing w:val="-7"/>
                <w:sz w:val="19"/>
              </w:rPr>
              <w:t xml:space="preserve"> </w:t>
            </w:r>
            <w:r>
              <w:rPr>
                <w:color w:val="231F20"/>
                <w:sz w:val="19"/>
              </w:rPr>
              <w:t>end of the month, on average.</w:t>
            </w:r>
          </w:p>
          <w:p w14:paraId="65373DC0" w14:textId="77777777" w:rsidR="002A4227" w:rsidRDefault="00B72992">
            <w:pPr>
              <w:pStyle w:val="TableParagraph"/>
              <w:numPr>
                <w:ilvl w:val="0"/>
                <w:numId w:val="51"/>
              </w:numPr>
              <w:tabs>
                <w:tab w:val="left" w:pos="553"/>
              </w:tabs>
              <w:spacing w:line="218" w:lineRule="exact"/>
              <w:ind w:right="349"/>
              <w:rPr>
                <w:i/>
                <w:sz w:val="19"/>
              </w:rPr>
            </w:pPr>
            <w:r>
              <w:rPr>
                <w:color w:val="231F20"/>
                <w:sz w:val="19"/>
              </w:rPr>
              <w:t>The Consolidated Financial Statements</w:t>
            </w:r>
            <w:r>
              <w:rPr>
                <w:color w:val="231F20"/>
                <w:spacing w:val="-12"/>
                <w:sz w:val="19"/>
              </w:rPr>
              <w:t xml:space="preserve"> </w:t>
            </w:r>
            <w:r>
              <w:rPr>
                <w:color w:val="231F20"/>
                <w:sz w:val="19"/>
              </w:rPr>
              <w:t>meet</w:t>
            </w:r>
            <w:r>
              <w:rPr>
                <w:color w:val="231F20"/>
                <w:spacing w:val="-12"/>
                <w:sz w:val="19"/>
              </w:rPr>
              <w:t xml:space="preserve"> </w:t>
            </w:r>
            <w:r>
              <w:rPr>
                <w:color w:val="231F20"/>
                <w:sz w:val="19"/>
              </w:rPr>
              <w:t>timeframes</w:t>
            </w:r>
            <w:r>
              <w:rPr>
                <w:color w:val="231F20"/>
                <w:spacing w:val="-12"/>
                <w:sz w:val="19"/>
              </w:rPr>
              <w:t xml:space="preserve"> </w:t>
            </w:r>
            <w:r>
              <w:rPr>
                <w:color w:val="231F20"/>
                <w:sz w:val="19"/>
              </w:rPr>
              <w:t xml:space="preserve">set out in section 48 in the </w:t>
            </w:r>
            <w:r>
              <w:rPr>
                <w:i/>
                <w:color w:val="231F20"/>
                <w:sz w:val="19"/>
              </w:rPr>
              <w:t>Public Governance, Performance and Accountability Act 2013.</w:t>
            </w:r>
          </w:p>
        </w:tc>
      </w:tr>
      <w:tr w:rsidR="002A4227" w14:paraId="65373DC6" w14:textId="77777777">
        <w:trPr>
          <w:trHeight w:val="793"/>
        </w:trPr>
        <w:tc>
          <w:tcPr>
            <w:tcW w:w="1839" w:type="dxa"/>
            <w:vMerge/>
            <w:tcBorders>
              <w:top w:val="nil"/>
              <w:bottom w:val="dotted" w:sz="6" w:space="0" w:color="231F20"/>
            </w:tcBorders>
          </w:tcPr>
          <w:p w14:paraId="65373DC2" w14:textId="77777777" w:rsidR="002A4227" w:rsidRDefault="002A4227">
            <w:pPr>
              <w:rPr>
                <w:sz w:val="2"/>
                <w:szCs w:val="2"/>
              </w:rPr>
            </w:pPr>
          </w:p>
        </w:tc>
        <w:tc>
          <w:tcPr>
            <w:tcW w:w="3657" w:type="dxa"/>
            <w:tcBorders>
              <w:top w:val="dotted" w:sz="6" w:space="0" w:color="231F20"/>
              <w:bottom w:val="dotted" w:sz="6" w:space="0" w:color="231F20"/>
            </w:tcBorders>
          </w:tcPr>
          <w:p w14:paraId="65373DC3" w14:textId="77777777" w:rsidR="002A4227" w:rsidRDefault="00B72992">
            <w:pPr>
              <w:pStyle w:val="TableParagraph"/>
              <w:spacing w:before="22"/>
              <w:ind w:left="126"/>
              <w:rPr>
                <w:b/>
                <w:sz w:val="19"/>
              </w:rPr>
            </w:pPr>
            <w:r>
              <w:rPr>
                <w:b/>
                <w:color w:val="231F20"/>
                <w:sz w:val="19"/>
              </w:rPr>
              <w:t xml:space="preserve">Cash </w:t>
            </w:r>
            <w:r>
              <w:rPr>
                <w:b/>
                <w:color w:val="231F20"/>
                <w:spacing w:val="-2"/>
                <w:sz w:val="19"/>
              </w:rPr>
              <w:t>management</w:t>
            </w:r>
          </w:p>
          <w:p w14:paraId="65373DC4" w14:textId="77777777" w:rsidR="002A4227" w:rsidRDefault="00B72992">
            <w:pPr>
              <w:pStyle w:val="TableParagraph"/>
              <w:spacing w:before="24"/>
              <w:ind w:left="126"/>
              <w:rPr>
                <w:sz w:val="19"/>
              </w:rPr>
            </w:pPr>
            <w:r>
              <w:rPr>
                <w:color w:val="231F20"/>
                <w:sz w:val="19"/>
              </w:rPr>
              <w:t>Commonwealth</w:t>
            </w:r>
            <w:r>
              <w:rPr>
                <w:color w:val="231F20"/>
                <w:spacing w:val="-10"/>
                <w:sz w:val="19"/>
              </w:rPr>
              <w:t xml:space="preserve"> </w:t>
            </w:r>
            <w:r>
              <w:rPr>
                <w:color w:val="231F20"/>
                <w:sz w:val="19"/>
              </w:rPr>
              <w:t>entities</w:t>
            </w:r>
            <w:r>
              <w:rPr>
                <w:color w:val="231F20"/>
                <w:spacing w:val="-10"/>
                <w:sz w:val="19"/>
              </w:rPr>
              <w:t xml:space="preserve"> </w:t>
            </w:r>
            <w:r>
              <w:rPr>
                <w:color w:val="231F20"/>
                <w:sz w:val="19"/>
              </w:rPr>
              <w:t>have</w:t>
            </w:r>
            <w:r>
              <w:rPr>
                <w:color w:val="231F20"/>
                <w:spacing w:val="-10"/>
                <w:sz w:val="19"/>
              </w:rPr>
              <w:t xml:space="preserve"> </w:t>
            </w:r>
            <w:r>
              <w:rPr>
                <w:color w:val="231F20"/>
                <w:sz w:val="19"/>
              </w:rPr>
              <w:t>access</w:t>
            </w:r>
            <w:r>
              <w:rPr>
                <w:color w:val="231F20"/>
                <w:spacing w:val="-10"/>
                <w:sz w:val="19"/>
              </w:rPr>
              <w:t xml:space="preserve"> </w:t>
            </w:r>
            <w:r>
              <w:rPr>
                <w:color w:val="231F20"/>
                <w:sz w:val="19"/>
              </w:rPr>
              <w:t>to cash within requested timeframes.</w:t>
            </w:r>
          </w:p>
        </w:tc>
        <w:tc>
          <w:tcPr>
            <w:tcW w:w="3657" w:type="dxa"/>
            <w:tcBorders>
              <w:top w:val="dotted" w:sz="6" w:space="0" w:color="231F20"/>
              <w:bottom w:val="dotted" w:sz="6" w:space="0" w:color="231F20"/>
            </w:tcBorders>
          </w:tcPr>
          <w:p w14:paraId="65373DC5" w14:textId="77777777" w:rsidR="002A4227" w:rsidRDefault="00B72992">
            <w:pPr>
              <w:pStyle w:val="TableParagraph"/>
              <w:numPr>
                <w:ilvl w:val="0"/>
                <w:numId w:val="50"/>
              </w:numPr>
              <w:tabs>
                <w:tab w:val="left" w:pos="553"/>
              </w:tabs>
              <w:spacing w:before="22"/>
              <w:ind w:right="413"/>
              <w:rPr>
                <w:sz w:val="19"/>
              </w:rPr>
            </w:pPr>
            <w:r>
              <w:rPr>
                <w:color w:val="231F20"/>
                <w:sz w:val="19"/>
              </w:rPr>
              <w:t>100%</w:t>
            </w:r>
            <w:r>
              <w:rPr>
                <w:color w:val="231F20"/>
                <w:spacing w:val="-8"/>
                <w:sz w:val="19"/>
              </w:rPr>
              <w:t xml:space="preserve"> </w:t>
            </w:r>
            <w:r>
              <w:rPr>
                <w:color w:val="231F20"/>
                <w:sz w:val="19"/>
              </w:rPr>
              <w:t>of</w:t>
            </w:r>
            <w:r>
              <w:rPr>
                <w:color w:val="231F20"/>
                <w:spacing w:val="-7"/>
                <w:sz w:val="19"/>
              </w:rPr>
              <w:t xml:space="preserve"> </w:t>
            </w:r>
            <w:r>
              <w:rPr>
                <w:color w:val="231F20"/>
                <w:sz w:val="19"/>
              </w:rPr>
              <w:t>entities</w:t>
            </w:r>
            <w:r>
              <w:rPr>
                <w:color w:val="231F20"/>
                <w:spacing w:val="-7"/>
                <w:sz w:val="19"/>
              </w:rPr>
              <w:t xml:space="preserve"> </w:t>
            </w:r>
            <w:r>
              <w:rPr>
                <w:color w:val="231F20"/>
                <w:sz w:val="19"/>
              </w:rPr>
              <w:t>have</w:t>
            </w:r>
            <w:r>
              <w:rPr>
                <w:color w:val="231F20"/>
                <w:spacing w:val="-8"/>
                <w:sz w:val="19"/>
              </w:rPr>
              <w:t xml:space="preserve"> </w:t>
            </w:r>
            <w:r>
              <w:rPr>
                <w:color w:val="231F20"/>
                <w:sz w:val="19"/>
              </w:rPr>
              <w:t>access</w:t>
            </w:r>
            <w:r>
              <w:rPr>
                <w:color w:val="231F20"/>
                <w:spacing w:val="-7"/>
                <w:sz w:val="19"/>
              </w:rPr>
              <w:t xml:space="preserve"> </w:t>
            </w:r>
            <w:r>
              <w:rPr>
                <w:color w:val="231F20"/>
                <w:sz w:val="19"/>
              </w:rPr>
              <w:t>to cash within agreed timeframes</w:t>
            </w:r>
            <w:r>
              <w:rPr>
                <w:color w:val="7A7B7E"/>
                <w:sz w:val="19"/>
              </w:rPr>
              <w:t>.</w:t>
            </w:r>
          </w:p>
        </w:tc>
      </w:tr>
      <w:tr w:rsidR="002A4227" w14:paraId="65373DCC" w14:textId="77777777">
        <w:trPr>
          <w:trHeight w:val="1431"/>
        </w:trPr>
        <w:tc>
          <w:tcPr>
            <w:tcW w:w="1839" w:type="dxa"/>
            <w:vMerge/>
            <w:tcBorders>
              <w:top w:val="nil"/>
              <w:bottom w:val="dotted" w:sz="6" w:space="0" w:color="231F20"/>
            </w:tcBorders>
          </w:tcPr>
          <w:p w14:paraId="65373DC7" w14:textId="77777777" w:rsidR="002A4227" w:rsidRDefault="002A4227">
            <w:pPr>
              <w:rPr>
                <w:sz w:val="2"/>
                <w:szCs w:val="2"/>
              </w:rPr>
            </w:pPr>
          </w:p>
        </w:tc>
        <w:tc>
          <w:tcPr>
            <w:tcW w:w="3657" w:type="dxa"/>
            <w:tcBorders>
              <w:top w:val="dotted" w:sz="6" w:space="0" w:color="231F20"/>
              <w:bottom w:val="dotted" w:sz="6" w:space="0" w:color="231F20"/>
            </w:tcBorders>
          </w:tcPr>
          <w:p w14:paraId="65373DC8" w14:textId="77777777" w:rsidR="002A4227" w:rsidRDefault="00B72992">
            <w:pPr>
              <w:pStyle w:val="TableParagraph"/>
              <w:spacing w:before="22"/>
              <w:ind w:left="126"/>
              <w:rPr>
                <w:b/>
                <w:sz w:val="19"/>
              </w:rPr>
            </w:pPr>
            <w:r>
              <w:rPr>
                <w:b/>
                <w:color w:val="231F20"/>
                <w:sz w:val="19"/>
              </w:rPr>
              <w:t>Finance</w:t>
            </w:r>
            <w:r>
              <w:rPr>
                <w:b/>
                <w:color w:val="231F20"/>
                <w:spacing w:val="-6"/>
                <w:sz w:val="19"/>
              </w:rPr>
              <w:t xml:space="preserve"> </w:t>
            </w:r>
            <w:r>
              <w:rPr>
                <w:b/>
                <w:color w:val="231F20"/>
                <w:sz w:val="19"/>
              </w:rPr>
              <w:t>advice</w:t>
            </w:r>
            <w:r>
              <w:rPr>
                <w:b/>
                <w:color w:val="231F20"/>
                <w:spacing w:val="-5"/>
                <w:sz w:val="19"/>
              </w:rPr>
              <w:t xml:space="preserve"> (a)</w:t>
            </w:r>
          </w:p>
          <w:p w14:paraId="65373DC9" w14:textId="77777777" w:rsidR="002A4227" w:rsidRDefault="00B72992">
            <w:pPr>
              <w:pStyle w:val="TableParagraph"/>
              <w:spacing w:before="24"/>
              <w:ind w:left="126"/>
              <w:rPr>
                <w:sz w:val="19"/>
              </w:rPr>
            </w:pPr>
            <w:r>
              <w:rPr>
                <w:color w:val="231F20"/>
                <w:sz w:val="19"/>
              </w:rPr>
              <w:t>Finance provides effective and timely advice and support to Commonwealth entities</w:t>
            </w:r>
            <w:r>
              <w:rPr>
                <w:color w:val="231F20"/>
                <w:spacing w:val="-8"/>
                <w:sz w:val="19"/>
              </w:rPr>
              <w:t xml:space="preserve"> </w:t>
            </w:r>
            <w:r>
              <w:rPr>
                <w:color w:val="231F20"/>
                <w:sz w:val="19"/>
              </w:rPr>
              <w:t>and</w:t>
            </w:r>
            <w:r>
              <w:rPr>
                <w:color w:val="231F20"/>
                <w:spacing w:val="-8"/>
                <w:sz w:val="19"/>
              </w:rPr>
              <w:t xml:space="preserve"> </w:t>
            </w:r>
            <w:r>
              <w:rPr>
                <w:color w:val="231F20"/>
                <w:sz w:val="19"/>
              </w:rPr>
              <w:t>companies,</w:t>
            </w:r>
            <w:r>
              <w:rPr>
                <w:color w:val="231F20"/>
                <w:spacing w:val="-8"/>
                <w:sz w:val="19"/>
              </w:rPr>
              <w:t xml:space="preserve"> </w:t>
            </w:r>
            <w:r>
              <w:rPr>
                <w:color w:val="231F20"/>
                <w:sz w:val="19"/>
              </w:rPr>
              <w:t>and</w:t>
            </w:r>
            <w:r>
              <w:rPr>
                <w:color w:val="231F20"/>
                <w:spacing w:val="-8"/>
                <w:sz w:val="19"/>
              </w:rPr>
              <w:t xml:space="preserve"> </w:t>
            </w:r>
            <w:r>
              <w:rPr>
                <w:color w:val="231F20"/>
                <w:sz w:val="19"/>
              </w:rPr>
              <w:t>Minister</w:t>
            </w:r>
            <w:r>
              <w:rPr>
                <w:color w:val="231F20"/>
                <w:spacing w:val="-8"/>
                <w:sz w:val="19"/>
              </w:rPr>
              <w:t xml:space="preserve"> </w:t>
            </w:r>
            <w:r>
              <w:rPr>
                <w:color w:val="231F20"/>
                <w:sz w:val="19"/>
              </w:rPr>
              <w:t xml:space="preserve">for </w:t>
            </w:r>
            <w:r>
              <w:rPr>
                <w:color w:val="231F20"/>
                <w:spacing w:val="-2"/>
                <w:sz w:val="19"/>
              </w:rPr>
              <w:t>Finance.</w:t>
            </w:r>
          </w:p>
        </w:tc>
        <w:tc>
          <w:tcPr>
            <w:tcW w:w="3657" w:type="dxa"/>
            <w:tcBorders>
              <w:top w:val="dotted" w:sz="6" w:space="0" w:color="231F20"/>
              <w:bottom w:val="dotted" w:sz="6" w:space="0" w:color="231F20"/>
            </w:tcBorders>
          </w:tcPr>
          <w:p w14:paraId="65373DCA" w14:textId="77777777" w:rsidR="002A4227" w:rsidRDefault="00B72992">
            <w:pPr>
              <w:pStyle w:val="TableParagraph"/>
              <w:numPr>
                <w:ilvl w:val="0"/>
                <w:numId w:val="49"/>
              </w:numPr>
              <w:tabs>
                <w:tab w:val="left" w:pos="553"/>
              </w:tabs>
              <w:ind w:right="127"/>
              <w:rPr>
                <w:sz w:val="19"/>
              </w:rPr>
            </w:pPr>
            <w:r>
              <w:rPr>
                <w:color w:val="231F20"/>
                <w:sz w:val="19"/>
              </w:rPr>
              <w:t>75%</w:t>
            </w:r>
            <w:r>
              <w:rPr>
                <w:color w:val="231F20"/>
                <w:spacing w:val="-9"/>
                <w:sz w:val="19"/>
              </w:rPr>
              <w:t xml:space="preserve"> </w:t>
            </w:r>
            <w:r>
              <w:rPr>
                <w:color w:val="231F20"/>
                <w:sz w:val="19"/>
              </w:rPr>
              <w:t>of</w:t>
            </w:r>
            <w:r>
              <w:rPr>
                <w:color w:val="231F20"/>
                <w:spacing w:val="-9"/>
                <w:sz w:val="19"/>
              </w:rPr>
              <w:t xml:space="preserve"> </w:t>
            </w:r>
            <w:r>
              <w:rPr>
                <w:color w:val="231F20"/>
                <w:sz w:val="19"/>
              </w:rPr>
              <w:t>Stakeholders</w:t>
            </w:r>
            <w:r>
              <w:rPr>
                <w:color w:val="231F20"/>
                <w:spacing w:val="-9"/>
                <w:sz w:val="19"/>
              </w:rPr>
              <w:t xml:space="preserve"> </w:t>
            </w:r>
            <w:r>
              <w:rPr>
                <w:color w:val="231F20"/>
                <w:sz w:val="19"/>
              </w:rPr>
              <w:t>surveyed</w:t>
            </w:r>
            <w:r>
              <w:rPr>
                <w:color w:val="231F20"/>
                <w:spacing w:val="-9"/>
                <w:sz w:val="19"/>
              </w:rPr>
              <w:t xml:space="preserve"> </w:t>
            </w:r>
            <w:r>
              <w:rPr>
                <w:color w:val="231F20"/>
                <w:sz w:val="19"/>
              </w:rPr>
              <w:t xml:space="preserve">rate Finance’s advice and support </w:t>
            </w:r>
            <w:r>
              <w:rPr>
                <w:color w:val="231F20"/>
                <w:spacing w:val="-2"/>
                <w:sz w:val="19"/>
              </w:rPr>
              <w:t>highly.</w:t>
            </w:r>
          </w:p>
          <w:p w14:paraId="65373DCB" w14:textId="77777777" w:rsidR="002A4227" w:rsidRDefault="00B72992">
            <w:pPr>
              <w:pStyle w:val="TableParagraph"/>
              <w:numPr>
                <w:ilvl w:val="0"/>
                <w:numId w:val="49"/>
              </w:numPr>
              <w:tabs>
                <w:tab w:val="left" w:pos="553"/>
              </w:tabs>
              <w:ind w:right="339"/>
              <w:rPr>
                <w:sz w:val="19"/>
              </w:rPr>
            </w:pPr>
            <w:r>
              <w:rPr>
                <w:color w:val="231F20"/>
                <w:sz w:val="19"/>
              </w:rPr>
              <w:t>The</w:t>
            </w:r>
            <w:r>
              <w:rPr>
                <w:color w:val="231F20"/>
                <w:spacing w:val="-8"/>
                <w:sz w:val="19"/>
              </w:rPr>
              <w:t xml:space="preserve"> </w:t>
            </w:r>
            <w:r>
              <w:rPr>
                <w:color w:val="231F20"/>
                <w:sz w:val="19"/>
              </w:rPr>
              <w:t>Minister</w:t>
            </w:r>
            <w:r>
              <w:rPr>
                <w:color w:val="231F20"/>
                <w:spacing w:val="-8"/>
                <w:sz w:val="19"/>
              </w:rPr>
              <w:t xml:space="preserve"> </w:t>
            </w:r>
            <w:r>
              <w:rPr>
                <w:color w:val="231F20"/>
                <w:sz w:val="19"/>
              </w:rPr>
              <w:t>for</w:t>
            </w:r>
            <w:r>
              <w:rPr>
                <w:color w:val="231F20"/>
                <w:spacing w:val="-8"/>
                <w:sz w:val="19"/>
              </w:rPr>
              <w:t xml:space="preserve"> </w:t>
            </w:r>
            <w:r>
              <w:rPr>
                <w:color w:val="231F20"/>
                <w:sz w:val="19"/>
              </w:rPr>
              <w:t>Finance,</w:t>
            </w:r>
            <w:r>
              <w:rPr>
                <w:color w:val="231F20"/>
                <w:spacing w:val="-8"/>
                <w:sz w:val="19"/>
              </w:rPr>
              <w:t xml:space="preserve"> </w:t>
            </w:r>
            <w:r>
              <w:rPr>
                <w:color w:val="231F20"/>
                <w:sz w:val="19"/>
              </w:rPr>
              <w:t>or</w:t>
            </w:r>
            <w:r>
              <w:rPr>
                <w:color w:val="231F20"/>
                <w:spacing w:val="-8"/>
                <w:sz w:val="19"/>
              </w:rPr>
              <w:t xml:space="preserve"> </w:t>
            </w:r>
            <w:r>
              <w:rPr>
                <w:color w:val="231F20"/>
                <w:sz w:val="19"/>
              </w:rPr>
              <w:t>their representative, rate Finance’s advice as effective and timely.</w:t>
            </w:r>
          </w:p>
        </w:tc>
      </w:tr>
      <w:tr w:rsidR="002A4227" w14:paraId="65373DD1" w14:textId="77777777">
        <w:trPr>
          <w:trHeight w:val="866"/>
        </w:trPr>
        <w:tc>
          <w:tcPr>
            <w:tcW w:w="1839" w:type="dxa"/>
            <w:tcBorders>
              <w:top w:val="dotted" w:sz="6" w:space="0" w:color="231F20"/>
            </w:tcBorders>
          </w:tcPr>
          <w:p w14:paraId="65373DCD" w14:textId="77777777" w:rsidR="002A4227" w:rsidRDefault="00B72992">
            <w:pPr>
              <w:pStyle w:val="TableParagraph"/>
              <w:spacing w:before="70"/>
              <w:ind w:left="126" w:right="604"/>
              <w:rPr>
                <w:sz w:val="19"/>
              </w:rPr>
            </w:pPr>
            <w:r>
              <w:rPr>
                <w:color w:val="231F20"/>
                <w:spacing w:val="-2"/>
                <w:sz w:val="19"/>
              </w:rPr>
              <w:t>Forward Estimates</w:t>
            </w:r>
          </w:p>
          <w:p w14:paraId="65373DCE" w14:textId="77777777" w:rsidR="002A4227" w:rsidRDefault="00B72992">
            <w:pPr>
              <w:pStyle w:val="TableParagraph"/>
              <w:spacing w:before="71"/>
              <w:ind w:left="126"/>
              <w:rPr>
                <w:sz w:val="19"/>
              </w:rPr>
            </w:pPr>
            <w:r>
              <w:rPr>
                <w:color w:val="231F20"/>
                <w:spacing w:val="-2"/>
                <w:sz w:val="19"/>
              </w:rPr>
              <w:t>2027–</w:t>
            </w:r>
            <w:r>
              <w:rPr>
                <w:color w:val="231F20"/>
                <w:spacing w:val="-5"/>
                <w:sz w:val="19"/>
              </w:rPr>
              <w:t>30</w:t>
            </w:r>
          </w:p>
        </w:tc>
        <w:tc>
          <w:tcPr>
            <w:tcW w:w="3657" w:type="dxa"/>
            <w:tcBorders>
              <w:top w:val="dotted" w:sz="6" w:space="0" w:color="231F20"/>
            </w:tcBorders>
          </w:tcPr>
          <w:p w14:paraId="65373DCF" w14:textId="77777777" w:rsidR="002A4227" w:rsidRDefault="00B72992">
            <w:pPr>
              <w:pStyle w:val="TableParagraph"/>
              <w:spacing w:before="22"/>
              <w:ind w:left="126"/>
              <w:rPr>
                <w:sz w:val="19"/>
              </w:rPr>
            </w:pPr>
            <w:r>
              <w:rPr>
                <w:color w:val="231F20"/>
                <w:sz w:val="19"/>
              </w:rPr>
              <w:t>As per 2026–</w:t>
            </w:r>
            <w:r>
              <w:rPr>
                <w:color w:val="231F20"/>
                <w:spacing w:val="-5"/>
                <w:sz w:val="19"/>
              </w:rPr>
              <w:t>27.</w:t>
            </w:r>
          </w:p>
        </w:tc>
        <w:tc>
          <w:tcPr>
            <w:tcW w:w="3657" w:type="dxa"/>
            <w:tcBorders>
              <w:top w:val="dotted" w:sz="6" w:space="0" w:color="231F20"/>
            </w:tcBorders>
          </w:tcPr>
          <w:p w14:paraId="65373DD0" w14:textId="77777777" w:rsidR="002A4227" w:rsidRDefault="00B72992">
            <w:pPr>
              <w:pStyle w:val="TableParagraph"/>
              <w:spacing w:before="22"/>
              <w:ind w:left="126"/>
              <w:rPr>
                <w:sz w:val="19"/>
              </w:rPr>
            </w:pPr>
            <w:r>
              <w:rPr>
                <w:color w:val="231F20"/>
                <w:sz w:val="19"/>
              </w:rPr>
              <w:t>As per 2026–</w:t>
            </w:r>
            <w:r>
              <w:rPr>
                <w:color w:val="231F20"/>
                <w:spacing w:val="-5"/>
                <w:sz w:val="19"/>
              </w:rPr>
              <w:t>27.</w:t>
            </w:r>
          </w:p>
        </w:tc>
      </w:tr>
      <w:tr w:rsidR="002A4227" w14:paraId="65373DD3" w14:textId="77777777">
        <w:trPr>
          <w:trHeight w:val="277"/>
        </w:trPr>
        <w:tc>
          <w:tcPr>
            <w:tcW w:w="9153" w:type="dxa"/>
            <w:gridSpan w:val="3"/>
          </w:tcPr>
          <w:p w14:paraId="65373DD2" w14:textId="77777777" w:rsidR="002A4227" w:rsidRDefault="00B72992">
            <w:pPr>
              <w:pStyle w:val="TableParagraph"/>
              <w:spacing w:before="22"/>
              <w:ind w:left="126"/>
              <w:rPr>
                <w:sz w:val="19"/>
              </w:rPr>
            </w:pPr>
            <w:r>
              <w:rPr>
                <w:color w:val="231F20"/>
                <w:sz w:val="19"/>
              </w:rPr>
              <w:t>Material</w:t>
            </w:r>
            <w:r>
              <w:rPr>
                <w:color w:val="231F20"/>
                <w:spacing w:val="-3"/>
                <w:sz w:val="19"/>
              </w:rPr>
              <w:t xml:space="preserve"> </w:t>
            </w:r>
            <w:r>
              <w:rPr>
                <w:color w:val="231F20"/>
                <w:sz w:val="19"/>
              </w:rPr>
              <w:t>changes</w:t>
            </w:r>
            <w:r>
              <w:rPr>
                <w:color w:val="231F20"/>
                <w:spacing w:val="-2"/>
                <w:sz w:val="19"/>
              </w:rPr>
              <w:t xml:space="preserve"> </w:t>
            </w:r>
            <w:r>
              <w:rPr>
                <w:color w:val="231F20"/>
                <w:sz w:val="19"/>
              </w:rPr>
              <w:t>to</w:t>
            </w:r>
            <w:r>
              <w:rPr>
                <w:color w:val="231F20"/>
                <w:spacing w:val="-3"/>
                <w:sz w:val="19"/>
              </w:rPr>
              <w:t xml:space="preserve"> </w:t>
            </w:r>
            <w:r>
              <w:rPr>
                <w:color w:val="231F20"/>
                <w:sz w:val="19"/>
              </w:rPr>
              <w:t>Program</w:t>
            </w:r>
            <w:r>
              <w:rPr>
                <w:color w:val="231F20"/>
                <w:spacing w:val="-2"/>
                <w:sz w:val="19"/>
              </w:rPr>
              <w:t xml:space="preserve"> </w:t>
            </w:r>
            <w:r>
              <w:rPr>
                <w:color w:val="231F20"/>
                <w:sz w:val="19"/>
              </w:rPr>
              <w:t>1.1</w:t>
            </w:r>
            <w:r>
              <w:rPr>
                <w:color w:val="231F20"/>
                <w:spacing w:val="-2"/>
                <w:sz w:val="19"/>
              </w:rPr>
              <w:t xml:space="preserve"> </w:t>
            </w:r>
            <w:r>
              <w:rPr>
                <w:color w:val="231F20"/>
                <w:sz w:val="19"/>
              </w:rPr>
              <w:t>resulting</w:t>
            </w:r>
            <w:r>
              <w:rPr>
                <w:color w:val="231F20"/>
                <w:spacing w:val="-3"/>
                <w:sz w:val="19"/>
              </w:rPr>
              <w:t xml:space="preserve"> </w:t>
            </w:r>
            <w:r>
              <w:rPr>
                <w:color w:val="231F20"/>
                <w:sz w:val="19"/>
              </w:rPr>
              <w:t>from</w:t>
            </w:r>
            <w:r>
              <w:rPr>
                <w:color w:val="231F20"/>
                <w:spacing w:val="-2"/>
                <w:sz w:val="19"/>
              </w:rPr>
              <w:t xml:space="preserve"> </w:t>
            </w:r>
            <w:r>
              <w:rPr>
                <w:color w:val="231F20"/>
                <w:sz w:val="19"/>
              </w:rPr>
              <w:t>2026–27</w:t>
            </w:r>
            <w:r>
              <w:rPr>
                <w:color w:val="231F20"/>
                <w:spacing w:val="-3"/>
                <w:sz w:val="19"/>
              </w:rPr>
              <w:t xml:space="preserve"> </w:t>
            </w:r>
            <w:r>
              <w:rPr>
                <w:color w:val="231F20"/>
                <w:sz w:val="19"/>
              </w:rPr>
              <w:t>Budget</w:t>
            </w:r>
            <w:r>
              <w:rPr>
                <w:color w:val="231F20"/>
                <w:spacing w:val="-2"/>
                <w:sz w:val="19"/>
              </w:rPr>
              <w:t xml:space="preserve"> </w:t>
            </w:r>
            <w:r>
              <w:rPr>
                <w:color w:val="231F20"/>
                <w:sz w:val="19"/>
              </w:rPr>
              <w:t>Measures:</w:t>
            </w:r>
            <w:r>
              <w:rPr>
                <w:color w:val="231F20"/>
                <w:spacing w:val="-2"/>
                <w:sz w:val="19"/>
              </w:rPr>
              <w:t xml:space="preserve"> </w:t>
            </w:r>
            <w:r>
              <w:rPr>
                <w:color w:val="231F20"/>
                <w:spacing w:val="-5"/>
                <w:sz w:val="19"/>
              </w:rPr>
              <w:t>Nil</w:t>
            </w:r>
          </w:p>
        </w:tc>
      </w:tr>
    </w:tbl>
    <w:p w14:paraId="65373DD4" w14:textId="77777777" w:rsidR="002A4227" w:rsidRDefault="00B72992">
      <w:pPr>
        <w:pStyle w:val="BodyText"/>
        <w:tabs>
          <w:tab w:val="left" w:pos="661"/>
        </w:tabs>
        <w:ind w:left="237"/>
      </w:pPr>
      <w:r>
        <w:rPr>
          <w:color w:val="231F20"/>
          <w:spacing w:val="-5"/>
        </w:rPr>
        <w:t>a)</w:t>
      </w:r>
      <w:r>
        <w:rPr>
          <w:color w:val="231F20"/>
        </w:rPr>
        <w:tab/>
      </w:r>
      <w:r>
        <w:rPr>
          <w:color w:val="231F20"/>
          <w:spacing w:val="-2"/>
        </w:rPr>
        <w:t>The</w:t>
      </w:r>
      <w:r>
        <w:rPr>
          <w:color w:val="231F20"/>
          <w:spacing w:val="-4"/>
        </w:rPr>
        <w:t xml:space="preserve"> </w:t>
      </w:r>
      <w:r>
        <w:rPr>
          <w:color w:val="231F20"/>
          <w:spacing w:val="-2"/>
        </w:rPr>
        <w:t>Finance</w:t>
      </w:r>
      <w:r>
        <w:rPr>
          <w:color w:val="231F20"/>
          <w:spacing w:val="-3"/>
        </w:rPr>
        <w:t xml:space="preserve"> </w:t>
      </w:r>
      <w:r>
        <w:rPr>
          <w:color w:val="231F20"/>
          <w:spacing w:val="-2"/>
        </w:rPr>
        <w:t>advice</w:t>
      </w:r>
      <w:r>
        <w:rPr>
          <w:color w:val="231F20"/>
          <w:spacing w:val="-3"/>
        </w:rPr>
        <w:t xml:space="preserve"> </w:t>
      </w:r>
      <w:r>
        <w:rPr>
          <w:color w:val="231F20"/>
          <w:spacing w:val="-2"/>
        </w:rPr>
        <w:t>performance</w:t>
      </w:r>
      <w:r>
        <w:rPr>
          <w:color w:val="231F20"/>
          <w:spacing w:val="-3"/>
        </w:rPr>
        <w:t xml:space="preserve"> </w:t>
      </w:r>
      <w:r>
        <w:rPr>
          <w:color w:val="231F20"/>
          <w:spacing w:val="-2"/>
        </w:rPr>
        <w:t>measure</w:t>
      </w:r>
      <w:r>
        <w:rPr>
          <w:color w:val="231F20"/>
          <w:spacing w:val="-4"/>
        </w:rPr>
        <w:t xml:space="preserve"> </w:t>
      </w:r>
      <w:r>
        <w:rPr>
          <w:color w:val="231F20"/>
          <w:spacing w:val="-2"/>
        </w:rPr>
        <w:t>is</w:t>
      </w:r>
      <w:r>
        <w:rPr>
          <w:color w:val="231F20"/>
          <w:spacing w:val="-3"/>
        </w:rPr>
        <w:t xml:space="preserve"> </w:t>
      </w:r>
      <w:r>
        <w:rPr>
          <w:color w:val="231F20"/>
          <w:spacing w:val="-2"/>
        </w:rPr>
        <w:t>mapped</w:t>
      </w:r>
      <w:r>
        <w:rPr>
          <w:color w:val="231F20"/>
          <w:spacing w:val="-3"/>
        </w:rPr>
        <w:t xml:space="preserve"> </w:t>
      </w:r>
      <w:r>
        <w:rPr>
          <w:color w:val="231F20"/>
          <w:spacing w:val="-2"/>
        </w:rPr>
        <w:t>directly</w:t>
      </w:r>
      <w:r>
        <w:rPr>
          <w:color w:val="231F20"/>
          <w:spacing w:val="-3"/>
        </w:rPr>
        <w:t xml:space="preserve"> </w:t>
      </w:r>
      <w:r>
        <w:rPr>
          <w:color w:val="231F20"/>
          <w:spacing w:val="-2"/>
        </w:rPr>
        <w:t>to</w:t>
      </w:r>
      <w:r>
        <w:rPr>
          <w:color w:val="231F20"/>
          <w:spacing w:val="-3"/>
        </w:rPr>
        <w:t xml:space="preserve"> </w:t>
      </w:r>
      <w:r>
        <w:rPr>
          <w:color w:val="231F20"/>
          <w:spacing w:val="-2"/>
        </w:rPr>
        <w:t>Finance’s</w:t>
      </w:r>
      <w:r>
        <w:rPr>
          <w:color w:val="231F20"/>
          <w:spacing w:val="-4"/>
        </w:rPr>
        <w:t xml:space="preserve"> </w:t>
      </w:r>
      <w:r>
        <w:rPr>
          <w:color w:val="231F20"/>
          <w:spacing w:val="-2"/>
        </w:rPr>
        <w:t>purpose.</w:t>
      </w:r>
    </w:p>
    <w:p w14:paraId="65373DD5" w14:textId="77777777" w:rsidR="002A4227" w:rsidRDefault="002A4227">
      <w:pPr>
        <w:pStyle w:val="BodyText"/>
        <w:sectPr w:rsidR="002A4227">
          <w:pgSz w:w="11910" w:h="16840"/>
          <w:pgMar w:top="980" w:right="992" w:bottom="1120" w:left="1133" w:header="727" w:footer="923" w:gutter="0"/>
          <w:cols w:space="720"/>
        </w:sectPr>
      </w:pPr>
    </w:p>
    <w:p w14:paraId="65373DD6" w14:textId="77777777" w:rsidR="002A4227" w:rsidRDefault="002A4227">
      <w:pPr>
        <w:pStyle w:val="BodyText"/>
        <w:rPr>
          <w:sz w:val="26"/>
        </w:rPr>
      </w:pPr>
    </w:p>
    <w:p w14:paraId="65373DD7" w14:textId="77777777" w:rsidR="002A4227" w:rsidRDefault="002A4227">
      <w:pPr>
        <w:pStyle w:val="BodyText"/>
        <w:spacing w:before="283"/>
        <w:rPr>
          <w:sz w:val="26"/>
        </w:rPr>
      </w:pPr>
    </w:p>
    <w:p w14:paraId="65373DD8" w14:textId="77777777" w:rsidR="002A4227" w:rsidRDefault="00B72992">
      <w:pPr>
        <w:pStyle w:val="Heading2"/>
        <w:numPr>
          <w:ilvl w:val="1"/>
          <w:numId w:val="54"/>
        </w:numPr>
        <w:tabs>
          <w:tab w:val="left" w:pos="1079"/>
        </w:tabs>
        <w:spacing w:before="1"/>
        <w:ind w:hanging="842"/>
      </w:pPr>
      <w:bookmarkStart w:id="6" w:name="_TOC_250003"/>
      <w:r>
        <w:rPr>
          <w:color w:val="231F20"/>
        </w:rPr>
        <w:t>Budgeted</w:t>
      </w:r>
      <w:r>
        <w:rPr>
          <w:color w:val="231F20"/>
          <w:spacing w:val="-5"/>
        </w:rPr>
        <w:t xml:space="preserve"> </w:t>
      </w:r>
      <w:r>
        <w:rPr>
          <w:color w:val="231F20"/>
        </w:rPr>
        <w:t>expenses</w:t>
      </w:r>
      <w:r>
        <w:rPr>
          <w:color w:val="231F20"/>
          <w:spacing w:val="-4"/>
        </w:rPr>
        <w:t xml:space="preserve"> </w:t>
      </w:r>
      <w:r>
        <w:rPr>
          <w:color w:val="231F20"/>
        </w:rPr>
        <w:t>and</w:t>
      </w:r>
      <w:r>
        <w:rPr>
          <w:color w:val="231F20"/>
          <w:spacing w:val="-4"/>
        </w:rPr>
        <w:t xml:space="preserve"> </w:t>
      </w:r>
      <w:r>
        <w:rPr>
          <w:color w:val="231F20"/>
        </w:rPr>
        <w:t>performance</w:t>
      </w:r>
      <w:r>
        <w:rPr>
          <w:color w:val="231F20"/>
          <w:spacing w:val="-5"/>
        </w:rPr>
        <w:t xml:space="preserve"> </w:t>
      </w:r>
      <w:r>
        <w:rPr>
          <w:color w:val="231F20"/>
        </w:rPr>
        <w:t>for</w:t>
      </w:r>
      <w:r>
        <w:rPr>
          <w:color w:val="231F20"/>
          <w:spacing w:val="-4"/>
        </w:rPr>
        <w:t xml:space="preserve"> </w:t>
      </w:r>
      <w:r>
        <w:rPr>
          <w:color w:val="231F20"/>
        </w:rPr>
        <w:t>Outcome</w:t>
      </w:r>
      <w:r>
        <w:rPr>
          <w:color w:val="231F20"/>
          <w:spacing w:val="-4"/>
        </w:rPr>
        <w:t xml:space="preserve"> </w:t>
      </w:r>
      <w:bookmarkEnd w:id="6"/>
      <w:r>
        <w:rPr>
          <w:color w:val="231F20"/>
          <w:spacing w:val="-10"/>
        </w:rPr>
        <w:t>2</w:t>
      </w:r>
    </w:p>
    <w:p w14:paraId="65373DD9" w14:textId="77777777" w:rsidR="002A4227" w:rsidRDefault="00B72992">
      <w:pPr>
        <w:pStyle w:val="BodyText"/>
        <w:spacing w:before="31"/>
        <w:rPr>
          <w:b/>
          <w:sz w:val="20"/>
        </w:rPr>
      </w:pPr>
      <w:r>
        <w:rPr>
          <w:b/>
          <w:noProof/>
          <w:sz w:val="20"/>
        </w:rPr>
        <mc:AlternateContent>
          <mc:Choice Requires="wps">
            <w:drawing>
              <wp:anchor distT="0" distB="0" distL="0" distR="0" simplePos="0" relativeHeight="487588864" behindDoc="1" locked="0" layoutInCell="1" allowOverlap="1" wp14:anchorId="65375446" wp14:editId="65375447">
                <wp:simplePos x="0" y="0"/>
                <wp:positionH relativeFrom="page">
                  <wp:posOffset>870356</wp:posOffset>
                </wp:positionH>
                <wp:positionV relativeFrom="paragraph">
                  <wp:posOffset>184926</wp:posOffset>
                </wp:positionV>
                <wp:extent cx="5774690" cy="65341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4690" cy="653415"/>
                        </a:xfrm>
                        <a:prstGeom prst="rect">
                          <a:avLst/>
                        </a:prstGeom>
                        <a:solidFill>
                          <a:srgbClr val="E7E8E8"/>
                        </a:solidFill>
                        <a:ln w="7543">
                          <a:solidFill>
                            <a:srgbClr val="231F20"/>
                          </a:solidFill>
                          <a:prstDash val="solid"/>
                        </a:ln>
                      </wps:spPr>
                      <wps:txbx>
                        <w:txbxContent>
                          <w:p w14:paraId="6537549B" w14:textId="77777777" w:rsidR="002A4227" w:rsidRDefault="00B72992">
                            <w:pPr>
                              <w:spacing w:before="71"/>
                              <w:ind w:left="122" w:right="233"/>
                              <w:rPr>
                                <w:b/>
                                <w:color w:val="000000"/>
                                <w:sz w:val="19"/>
                              </w:rPr>
                            </w:pPr>
                            <w:r>
                              <w:rPr>
                                <w:b/>
                                <w:color w:val="231F20"/>
                                <w:sz w:val="19"/>
                              </w:rPr>
                              <w:t>Outcome</w:t>
                            </w:r>
                            <w:r>
                              <w:rPr>
                                <w:b/>
                                <w:color w:val="231F20"/>
                                <w:spacing w:val="-3"/>
                                <w:sz w:val="19"/>
                              </w:rPr>
                              <w:t xml:space="preserve"> </w:t>
                            </w:r>
                            <w:r>
                              <w:rPr>
                                <w:b/>
                                <w:color w:val="231F20"/>
                                <w:sz w:val="19"/>
                              </w:rPr>
                              <w:t>2:</w:t>
                            </w:r>
                            <w:r>
                              <w:rPr>
                                <w:b/>
                                <w:color w:val="231F20"/>
                                <w:spacing w:val="-3"/>
                                <w:sz w:val="19"/>
                              </w:rPr>
                              <w:t xml:space="preserve"> </w:t>
                            </w:r>
                            <w:r>
                              <w:rPr>
                                <w:b/>
                                <w:color w:val="231F20"/>
                                <w:sz w:val="19"/>
                              </w:rPr>
                              <w:t>Support</w:t>
                            </w:r>
                            <w:r>
                              <w:rPr>
                                <w:b/>
                                <w:color w:val="231F20"/>
                                <w:spacing w:val="-3"/>
                                <w:sz w:val="19"/>
                              </w:rPr>
                              <w:t xml:space="preserve"> </w:t>
                            </w:r>
                            <w:r>
                              <w:rPr>
                                <w:b/>
                                <w:color w:val="231F20"/>
                                <w:sz w:val="19"/>
                              </w:rPr>
                              <w:t>an</w:t>
                            </w:r>
                            <w:r>
                              <w:rPr>
                                <w:b/>
                                <w:color w:val="231F20"/>
                                <w:spacing w:val="-3"/>
                                <w:sz w:val="19"/>
                              </w:rPr>
                              <w:t xml:space="preserve"> </w:t>
                            </w:r>
                            <w:r>
                              <w:rPr>
                                <w:b/>
                                <w:color w:val="231F20"/>
                                <w:sz w:val="19"/>
                              </w:rPr>
                              <w:t>efficient</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high-performing</w:t>
                            </w:r>
                            <w:r>
                              <w:rPr>
                                <w:b/>
                                <w:color w:val="231F20"/>
                                <w:spacing w:val="-3"/>
                                <w:sz w:val="19"/>
                              </w:rPr>
                              <w:t xml:space="preserve"> </w:t>
                            </w:r>
                            <w:r>
                              <w:rPr>
                                <w:b/>
                                <w:color w:val="231F20"/>
                                <w:sz w:val="19"/>
                              </w:rPr>
                              <w:t>public</w:t>
                            </w:r>
                            <w:r>
                              <w:rPr>
                                <w:b/>
                                <w:color w:val="231F20"/>
                                <w:spacing w:val="-3"/>
                                <w:sz w:val="19"/>
                              </w:rPr>
                              <w:t xml:space="preserve"> </w:t>
                            </w:r>
                            <w:r>
                              <w:rPr>
                                <w:b/>
                                <w:color w:val="231F20"/>
                                <w:sz w:val="19"/>
                              </w:rPr>
                              <w:t>sector</w:t>
                            </w:r>
                            <w:r>
                              <w:rPr>
                                <w:b/>
                                <w:color w:val="231F20"/>
                                <w:spacing w:val="-3"/>
                                <w:sz w:val="19"/>
                              </w:rPr>
                              <w:t xml:space="preserve"> </w:t>
                            </w:r>
                            <w:r>
                              <w:rPr>
                                <w:b/>
                                <w:color w:val="231F20"/>
                                <w:sz w:val="19"/>
                              </w:rPr>
                              <w:t>through</w:t>
                            </w:r>
                            <w:r>
                              <w:rPr>
                                <w:b/>
                                <w:color w:val="231F20"/>
                                <w:spacing w:val="-3"/>
                                <w:sz w:val="19"/>
                              </w:rPr>
                              <w:t xml:space="preserve"> </w:t>
                            </w:r>
                            <w:r>
                              <w:rPr>
                                <w:b/>
                                <w:color w:val="231F20"/>
                                <w:sz w:val="19"/>
                              </w:rPr>
                              <w:t>providing</w:t>
                            </w:r>
                            <w:r>
                              <w:rPr>
                                <w:b/>
                                <w:color w:val="231F20"/>
                                <w:spacing w:val="-3"/>
                                <w:sz w:val="19"/>
                              </w:rPr>
                              <w:t xml:space="preserve"> </w:t>
                            </w:r>
                            <w:r>
                              <w:rPr>
                                <w:b/>
                                <w:color w:val="231F20"/>
                                <w:sz w:val="19"/>
                              </w:rPr>
                              <w:t>leadership to Commonwealth entities in ongoing improvements to public sector governance, including through systems, frameworks, policy advice, service delivery, and managing, acquiring and divesting government investments.</w:t>
                            </w:r>
                          </w:p>
                        </w:txbxContent>
                      </wps:txbx>
                      <wps:bodyPr wrap="square" lIns="0" tIns="0" rIns="0" bIns="0" rtlCol="0">
                        <a:noAutofit/>
                      </wps:bodyPr>
                    </wps:wsp>
                  </a:graphicData>
                </a:graphic>
              </wp:anchor>
            </w:drawing>
          </mc:Choice>
          <mc:Fallback>
            <w:pict>
              <v:shape w14:anchorId="65375446" id="Textbox 21" o:spid="_x0000_s1028" type="#_x0000_t202" style="position:absolute;margin-left:68.55pt;margin-top:14.55pt;width:454.7pt;height:51.4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ZEu2QEAALkDAAAOAAAAZHJzL2Uyb0RvYy54bWysU12v0zAMfUfiP0R5Z933RrXuCu42hHQF&#10;SBd+QJama0Qahzhbu3+Pk3UbF8QL4sV1YufY59hdPXSNYSflUYMt+Ggw5ExZCaW2h4J/+7p7s+QM&#10;g7ClMGBVwc8K+cP69atV63I1hhpMqTwjEIt56wpeh+DyLENZq0bgAJyyFKzANyLQ0R+y0ouW0BuT&#10;jYfDedaCL50HqRDpdnMJ8nXCryolw+eqQhWYKTj1FpL1ye6jzdYrkR+8cLWWfRviH7pohLZU9Aa1&#10;EUGwo9d/QDVaekCowkBCk0FVaakSB2IzGv7G5rkWTiUuJA66m0z4/2Dlp9Oz++JZ6N5DRwNMJNA9&#10;gfyOpE3WOsz7nKgp5kjZkWhX+SZ+iQKjh6Tt+aan6gKTdDlbLKbztxSSFJvPJtPRLAqe3V87j+GD&#10;goZFp+Ce5pU6EKcnDJfUa0oshmB0udPGpIM/7B+NZydBs90utsvtskd/kWYsawu+mE0nF25/hRhP&#10;Rrtx2ghq8AVEbGEjsL6USqG+krG9RhdZokCh23dMlwUfx5x4s4fyTBK3tGUFxx9H4RVn5qOlMcaV&#10;vDr+6uyvjg/mEdLiRr4W3h0DVDrpcsftG6D9SMr2uxwX8Ndzyrr/ceufAAAA//8DAFBLAwQUAAYA&#10;CAAAACEAnhnyut8AAAALAQAADwAAAGRycy9kb3ducmV2LnhtbEyPQUvDQBCF74L/YRnBm91t1GjT&#10;bIoWil4UTAu9bpNpEszOhuw2if/eyUlPw+N9vHkv3Uy2FQP2vnGkYblQIJAKVzZUaTjsd3fPIHww&#10;VJrWEWr4QQ+b7PoqNUnpRvrCIQ+V4BDyidFQh9AlUvqiRmv8wnVI7J1db01g2Vey7M3I4baVkVKx&#10;tKYh/lCbDrc1Ft/5xWqIjmP+sT3v83igz8Pr2865avWu9e3N9LIGEXAKfzDM9bk6ZNzp5C5UetGy&#10;vn9aMsphK74zoB7iRxCn2YoUyCyV/zdkvwAAAP//AwBQSwECLQAUAAYACAAAACEAtoM4kv4AAADh&#10;AQAAEwAAAAAAAAAAAAAAAAAAAAAAW0NvbnRlbnRfVHlwZXNdLnhtbFBLAQItABQABgAIAAAAIQA4&#10;/SH/1gAAAJQBAAALAAAAAAAAAAAAAAAAAC8BAABfcmVscy8ucmVsc1BLAQItABQABgAIAAAAIQDl&#10;2ZEu2QEAALkDAAAOAAAAAAAAAAAAAAAAAC4CAABkcnMvZTJvRG9jLnhtbFBLAQItABQABgAIAAAA&#10;IQCeGfK63wAAAAsBAAAPAAAAAAAAAAAAAAAAADMEAABkcnMvZG93bnJldi54bWxQSwUGAAAAAAQA&#10;BADzAAAAPwUAAAAA&#10;" fillcolor="#e7e8e8" strokecolor="#231f20" strokeweight=".20953mm">
                <v:path arrowok="t"/>
                <v:textbox inset="0,0,0,0">
                  <w:txbxContent>
                    <w:p w14:paraId="6537549B" w14:textId="77777777" w:rsidR="002A4227" w:rsidRDefault="00B72992">
                      <w:pPr>
                        <w:spacing w:before="71"/>
                        <w:ind w:left="122" w:right="233"/>
                        <w:rPr>
                          <w:b/>
                          <w:color w:val="000000"/>
                          <w:sz w:val="19"/>
                        </w:rPr>
                      </w:pPr>
                      <w:r>
                        <w:rPr>
                          <w:b/>
                          <w:color w:val="231F20"/>
                          <w:sz w:val="19"/>
                        </w:rPr>
                        <w:t>Outcome</w:t>
                      </w:r>
                      <w:r>
                        <w:rPr>
                          <w:b/>
                          <w:color w:val="231F20"/>
                          <w:spacing w:val="-3"/>
                          <w:sz w:val="19"/>
                        </w:rPr>
                        <w:t xml:space="preserve"> </w:t>
                      </w:r>
                      <w:r>
                        <w:rPr>
                          <w:b/>
                          <w:color w:val="231F20"/>
                          <w:sz w:val="19"/>
                        </w:rPr>
                        <w:t>2:</w:t>
                      </w:r>
                      <w:r>
                        <w:rPr>
                          <w:b/>
                          <w:color w:val="231F20"/>
                          <w:spacing w:val="-3"/>
                          <w:sz w:val="19"/>
                        </w:rPr>
                        <w:t xml:space="preserve"> </w:t>
                      </w:r>
                      <w:r>
                        <w:rPr>
                          <w:b/>
                          <w:color w:val="231F20"/>
                          <w:sz w:val="19"/>
                        </w:rPr>
                        <w:t>Support</w:t>
                      </w:r>
                      <w:r>
                        <w:rPr>
                          <w:b/>
                          <w:color w:val="231F20"/>
                          <w:spacing w:val="-3"/>
                          <w:sz w:val="19"/>
                        </w:rPr>
                        <w:t xml:space="preserve"> </w:t>
                      </w:r>
                      <w:r>
                        <w:rPr>
                          <w:b/>
                          <w:color w:val="231F20"/>
                          <w:sz w:val="19"/>
                        </w:rPr>
                        <w:t>an</w:t>
                      </w:r>
                      <w:r>
                        <w:rPr>
                          <w:b/>
                          <w:color w:val="231F20"/>
                          <w:spacing w:val="-3"/>
                          <w:sz w:val="19"/>
                        </w:rPr>
                        <w:t xml:space="preserve"> </w:t>
                      </w:r>
                      <w:r>
                        <w:rPr>
                          <w:b/>
                          <w:color w:val="231F20"/>
                          <w:sz w:val="19"/>
                        </w:rPr>
                        <w:t>efficient</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high-performing</w:t>
                      </w:r>
                      <w:r>
                        <w:rPr>
                          <w:b/>
                          <w:color w:val="231F20"/>
                          <w:spacing w:val="-3"/>
                          <w:sz w:val="19"/>
                        </w:rPr>
                        <w:t xml:space="preserve"> </w:t>
                      </w:r>
                      <w:r>
                        <w:rPr>
                          <w:b/>
                          <w:color w:val="231F20"/>
                          <w:sz w:val="19"/>
                        </w:rPr>
                        <w:t>public</w:t>
                      </w:r>
                      <w:r>
                        <w:rPr>
                          <w:b/>
                          <w:color w:val="231F20"/>
                          <w:spacing w:val="-3"/>
                          <w:sz w:val="19"/>
                        </w:rPr>
                        <w:t xml:space="preserve"> </w:t>
                      </w:r>
                      <w:r>
                        <w:rPr>
                          <w:b/>
                          <w:color w:val="231F20"/>
                          <w:sz w:val="19"/>
                        </w:rPr>
                        <w:t>sector</w:t>
                      </w:r>
                      <w:r>
                        <w:rPr>
                          <w:b/>
                          <w:color w:val="231F20"/>
                          <w:spacing w:val="-3"/>
                          <w:sz w:val="19"/>
                        </w:rPr>
                        <w:t xml:space="preserve"> </w:t>
                      </w:r>
                      <w:r>
                        <w:rPr>
                          <w:b/>
                          <w:color w:val="231F20"/>
                          <w:sz w:val="19"/>
                        </w:rPr>
                        <w:t>through</w:t>
                      </w:r>
                      <w:r>
                        <w:rPr>
                          <w:b/>
                          <w:color w:val="231F20"/>
                          <w:spacing w:val="-3"/>
                          <w:sz w:val="19"/>
                        </w:rPr>
                        <w:t xml:space="preserve"> </w:t>
                      </w:r>
                      <w:r>
                        <w:rPr>
                          <w:b/>
                          <w:color w:val="231F20"/>
                          <w:sz w:val="19"/>
                        </w:rPr>
                        <w:t>providing</w:t>
                      </w:r>
                      <w:r>
                        <w:rPr>
                          <w:b/>
                          <w:color w:val="231F20"/>
                          <w:spacing w:val="-3"/>
                          <w:sz w:val="19"/>
                        </w:rPr>
                        <w:t xml:space="preserve"> </w:t>
                      </w:r>
                      <w:r>
                        <w:rPr>
                          <w:b/>
                          <w:color w:val="231F20"/>
                          <w:sz w:val="19"/>
                        </w:rPr>
                        <w:t>leadership to Commonwealth entities in ongoing improvements to public sector governance, including through systems, frameworks, policy advice, service delivery, and managing, acquiring and divesting government investments.</w:t>
                      </w:r>
                    </w:p>
                  </w:txbxContent>
                </v:textbox>
                <w10:wrap type="topAndBottom" anchorx="page"/>
              </v:shape>
            </w:pict>
          </mc:Fallback>
        </mc:AlternateContent>
      </w:r>
    </w:p>
    <w:p w14:paraId="65373DDA" w14:textId="77777777" w:rsidR="002A4227" w:rsidRDefault="00B72992">
      <w:pPr>
        <w:pStyle w:val="Heading3"/>
        <w:spacing w:before="155"/>
      </w:pPr>
      <w:r>
        <w:rPr>
          <w:color w:val="231F20"/>
          <w:w w:val="105"/>
        </w:rPr>
        <w:t>Linked</w:t>
      </w:r>
      <w:r>
        <w:rPr>
          <w:color w:val="231F20"/>
          <w:spacing w:val="-17"/>
          <w:w w:val="105"/>
        </w:rPr>
        <w:t xml:space="preserve"> </w:t>
      </w:r>
      <w:r>
        <w:rPr>
          <w:color w:val="231F20"/>
          <w:spacing w:val="-2"/>
          <w:w w:val="105"/>
        </w:rPr>
        <w:t>programs</w:t>
      </w:r>
    </w:p>
    <w:p w14:paraId="65373DDB" w14:textId="77777777" w:rsidR="002A4227" w:rsidRDefault="002A4227">
      <w:pPr>
        <w:pStyle w:val="BodyText"/>
        <w:spacing w:before="6"/>
        <w:rPr>
          <w:b/>
          <w:sz w:val="12"/>
        </w:rPr>
      </w:pPr>
    </w:p>
    <w:tbl>
      <w:tblPr>
        <w:tblW w:w="0" w:type="auto"/>
        <w:tblInd w:w="24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9032"/>
      </w:tblGrid>
      <w:tr w:rsidR="002A4227" w14:paraId="65373DDD" w14:textId="77777777">
        <w:trPr>
          <w:trHeight w:val="310"/>
        </w:trPr>
        <w:tc>
          <w:tcPr>
            <w:tcW w:w="9032" w:type="dxa"/>
            <w:tcBorders>
              <w:bottom w:val="dotted" w:sz="6" w:space="0" w:color="231F20"/>
            </w:tcBorders>
          </w:tcPr>
          <w:p w14:paraId="65373DDC" w14:textId="77777777" w:rsidR="002A4227" w:rsidRDefault="00B72992">
            <w:pPr>
              <w:pStyle w:val="TableParagraph"/>
              <w:spacing w:before="46"/>
              <w:ind w:left="126"/>
              <w:rPr>
                <w:b/>
                <w:sz w:val="19"/>
              </w:rPr>
            </w:pPr>
            <w:r>
              <w:rPr>
                <w:b/>
                <w:color w:val="231F20"/>
                <w:sz w:val="19"/>
              </w:rPr>
              <w:t>Australian</w:t>
            </w:r>
            <w:r>
              <w:rPr>
                <w:b/>
                <w:color w:val="231F20"/>
                <w:spacing w:val="-4"/>
                <w:sz w:val="19"/>
              </w:rPr>
              <w:t xml:space="preserve"> </w:t>
            </w:r>
            <w:r>
              <w:rPr>
                <w:b/>
                <w:color w:val="231F20"/>
                <w:sz w:val="19"/>
              </w:rPr>
              <w:t>Public</w:t>
            </w:r>
            <w:r>
              <w:rPr>
                <w:b/>
                <w:color w:val="231F20"/>
                <w:spacing w:val="-4"/>
                <w:sz w:val="19"/>
              </w:rPr>
              <w:t xml:space="preserve"> </w:t>
            </w:r>
            <w:r>
              <w:rPr>
                <w:b/>
                <w:color w:val="231F20"/>
                <w:sz w:val="19"/>
              </w:rPr>
              <w:t>Service</w:t>
            </w:r>
            <w:r>
              <w:rPr>
                <w:b/>
                <w:color w:val="231F20"/>
                <w:spacing w:val="-3"/>
                <w:sz w:val="19"/>
              </w:rPr>
              <w:t xml:space="preserve"> </w:t>
            </w:r>
            <w:r>
              <w:rPr>
                <w:b/>
                <w:color w:val="231F20"/>
                <w:spacing w:val="-2"/>
                <w:sz w:val="19"/>
              </w:rPr>
              <w:t>Commission</w:t>
            </w:r>
          </w:p>
        </w:tc>
      </w:tr>
      <w:tr w:rsidR="002A4227" w14:paraId="65373DE0" w14:textId="77777777">
        <w:trPr>
          <w:trHeight w:val="518"/>
        </w:trPr>
        <w:tc>
          <w:tcPr>
            <w:tcW w:w="9032" w:type="dxa"/>
            <w:tcBorders>
              <w:top w:val="dotted" w:sz="6" w:space="0" w:color="231F20"/>
            </w:tcBorders>
          </w:tcPr>
          <w:p w14:paraId="65373DDE" w14:textId="77777777" w:rsidR="002A4227" w:rsidRDefault="00B72992">
            <w:pPr>
              <w:pStyle w:val="TableParagraph"/>
              <w:spacing w:before="22"/>
              <w:ind w:left="126"/>
              <w:rPr>
                <w:b/>
                <w:sz w:val="19"/>
              </w:rPr>
            </w:pPr>
            <w:r>
              <w:rPr>
                <w:b/>
                <w:color w:val="231F20"/>
                <w:spacing w:val="-2"/>
                <w:sz w:val="19"/>
              </w:rPr>
              <w:t>Program</w:t>
            </w:r>
          </w:p>
          <w:p w14:paraId="65373DDF" w14:textId="77777777" w:rsidR="002A4227" w:rsidRDefault="00B72992">
            <w:pPr>
              <w:pStyle w:val="TableParagraph"/>
              <w:numPr>
                <w:ilvl w:val="0"/>
                <w:numId w:val="48"/>
              </w:numPr>
              <w:tabs>
                <w:tab w:val="left" w:pos="462"/>
              </w:tabs>
              <w:spacing w:before="24"/>
              <w:ind w:hanging="336"/>
              <w:rPr>
                <w:sz w:val="19"/>
              </w:rPr>
            </w:pPr>
            <w:r>
              <w:rPr>
                <w:color w:val="231F20"/>
                <w:sz w:val="19"/>
              </w:rPr>
              <w:t>Program</w:t>
            </w:r>
            <w:r>
              <w:rPr>
                <w:color w:val="231F20"/>
                <w:spacing w:val="-5"/>
                <w:sz w:val="19"/>
              </w:rPr>
              <w:t xml:space="preserve"> </w:t>
            </w:r>
            <w:r>
              <w:rPr>
                <w:color w:val="231F20"/>
                <w:sz w:val="19"/>
              </w:rPr>
              <w:t>1.1</w:t>
            </w:r>
            <w:r>
              <w:rPr>
                <w:color w:val="231F20"/>
                <w:spacing w:val="-3"/>
                <w:sz w:val="19"/>
              </w:rPr>
              <w:t xml:space="preserve"> </w:t>
            </w:r>
            <w:r>
              <w:rPr>
                <w:color w:val="231F20"/>
                <w:sz w:val="19"/>
              </w:rPr>
              <w:t>-</w:t>
            </w:r>
            <w:r>
              <w:rPr>
                <w:color w:val="231F20"/>
                <w:spacing w:val="-3"/>
                <w:sz w:val="19"/>
              </w:rPr>
              <w:t xml:space="preserve"> </w:t>
            </w:r>
            <w:r>
              <w:rPr>
                <w:color w:val="231F20"/>
                <w:sz w:val="19"/>
              </w:rPr>
              <w:t>Australian</w:t>
            </w:r>
            <w:r>
              <w:rPr>
                <w:color w:val="231F20"/>
                <w:spacing w:val="-3"/>
                <w:sz w:val="19"/>
              </w:rPr>
              <w:t xml:space="preserve"> </w:t>
            </w:r>
            <w:r>
              <w:rPr>
                <w:color w:val="231F20"/>
                <w:sz w:val="19"/>
              </w:rPr>
              <w:t>Public</w:t>
            </w:r>
            <w:r>
              <w:rPr>
                <w:color w:val="231F20"/>
                <w:spacing w:val="-3"/>
                <w:sz w:val="19"/>
              </w:rPr>
              <w:t xml:space="preserve"> </w:t>
            </w:r>
            <w:r>
              <w:rPr>
                <w:color w:val="231F20"/>
                <w:sz w:val="19"/>
              </w:rPr>
              <w:t>Service</w:t>
            </w:r>
            <w:r>
              <w:rPr>
                <w:color w:val="231F20"/>
                <w:spacing w:val="-2"/>
                <w:sz w:val="19"/>
              </w:rPr>
              <w:t xml:space="preserve"> Commission</w:t>
            </w:r>
          </w:p>
        </w:tc>
      </w:tr>
      <w:tr w:rsidR="002A4227" w14:paraId="65373DE2" w14:textId="77777777">
        <w:trPr>
          <w:trHeight w:val="310"/>
        </w:trPr>
        <w:tc>
          <w:tcPr>
            <w:tcW w:w="9032" w:type="dxa"/>
            <w:tcBorders>
              <w:bottom w:val="dotted" w:sz="6" w:space="0" w:color="231F20"/>
            </w:tcBorders>
          </w:tcPr>
          <w:p w14:paraId="65373DE1" w14:textId="77777777" w:rsidR="002A4227" w:rsidRDefault="00B72992">
            <w:pPr>
              <w:pStyle w:val="TableParagraph"/>
              <w:spacing w:before="46"/>
              <w:ind w:left="126"/>
              <w:rPr>
                <w:b/>
                <w:sz w:val="19"/>
              </w:rPr>
            </w:pPr>
            <w:r>
              <w:rPr>
                <w:b/>
                <w:color w:val="231F20"/>
                <w:sz w:val="19"/>
              </w:rPr>
              <w:t xml:space="preserve">Digital Transformation </w:t>
            </w:r>
            <w:r>
              <w:rPr>
                <w:b/>
                <w:color w:val="231F20"/>
                <w:spacing w:val="-2"/>
                <w:sz w:val="19"/>
              </w:rPr>
              <w:t>Agency</w:t>
            </w:r>
          </w:p>
        </w:tc>
      </w:tr>
      <w:tr w:rsidR="002A4227" w14:paraId="65373DE5" w14:textId="77777777">
        <w:trPr>
          <w:trHeight w:val="518"/>
        </w:trPr>
        <w:tc>
          <w:tcPr>
            <w:tcW w:w="9032" w:type="dxa"/>
            <w:tcBorders>
              <w:top w:val="dotted" w:sz="6" w:space="0" w:color="231F20"/>
            </w:tcBorders>
          </w:tcPr>
          <w:p w14:paraId="65373DE3" w14:textId="77777777" w:rsidR="002A4227" w:rsidRDefault="00B72992">
            <w:pPr>
              <w:pStyle w:val="TableParagraph"/>
              <w:spacing w:before="22"/>
              <w:ind w:left="126"/>
              <w:rPr>
                <w:b/>
                <w:sz w:val="19"/>
              </w:rPr>
            </w:pPr>
            <w:r>
              <w:rPr>
                <w:b/>
                <w:color w:val="231F20"/>
                <w:spacing w:val="-2"/>
                <w:sz w:val="19"/>
              </w:rPr>
              <w:t>Program</w:t>
            </w:r>
          </w:p>
          <w:p w14:paraId="65373DE4" w14:textId="77777777" w:rsidR="002A4227" w:rsidRDefault="00B72992">
            <w:pPr>
              <w:pStyle w:val="TableParagraph"/>
              <w:numPr>
                <w:ilvl w:val="0"/>
                <w:numId w:val="47"/>
              </w:numPr>
              <w:tabs>
                <w:tab w:val="left" w:pos="462"/>
              </w:tabs>
              <w:spacing w:before="24"/>
              <w:ind w:hanging="336"/>
              <w:rPr>
                <w:sz w:val="19"/>
              </w:rPr>
            </w:pPr>
            <w:r>
              <w:rPr>
                <w:color w:val="231F20"/>
                <w:sz w:val="19"/>
              </w:rPr>
              <w:t>Program</w:t>
            </w:r>
            <w:r>
              <w:rPr>
                <w:color w:val="231F20"/>
                <w:spacing w:val="-5"/>
                <w:sz w:val="19"/>
              </w:rPr>
              <w:t xml:space="preserve"> </w:t>
            </w:r>
            <w:r>
              <w:rPr>
                <w:color w:val="231F20"/>
                <w:sz w:val="19"/>
              </w:rPr>
              <w:t>1.1</w:t>
            </w:r>
            <w:r>
              <w:rPr>
                <w:color w:val="231F20"/>
                <w:spacing w:val="-4"/>
                <w:sz w:val="19"/>
              </w:rPr>
              <w:t xml:space="preserve"> </w:t>
            </w:r>
            <w:r>
              <w:rPr>
                <w:color w:val="231F20"/>
                <w:sz w:val="19"/>
              </w:rPr>
              <w:t>-</w:t>
            </w:r>
            <w:r>
              <w:rPr>
                <w:color w:val="231F20"/>
                <w:spacing w:val="-4"/>
                <w:sz w:val="19"/>
              </w:rPr>
              <w:t xml:space="preserve"> </w:t>
            </w:r>
            <w:r>
              <w:rPr>
                <w:color w:val="231F20"/>
                <w:sz w:val="19"/>
              </w:rPr>
              <w:t>Digital</w:t>
            </w:r>
            <w:r>
              <w:rPr>
                <w:color w:val="231F20"/>
                <w:spacing w:val="-4"/>
                <w:sz w:val="19"/>
              </w:rPr>
              <w:t xml:space="preserve"> </w:t>
            </w:r>
            <w:r>
              <w:rPr>
                <w:color w:val="231F20"/>
                <w:sz w:val="19"/>
              </w:rPr>
              <w:t>Transformation</w:t>
            </w:r>
            <w:r>
              <w:rPr>
                <w:color w:val="231F20"/>
                <w:spacing w:val="-4"/>
                <w:sz w:val="19"/>
              </w:rPr>
              <w:t xml:space="preserve"> </w:t>
            </w:r>
            <w:r>
              <w:rPr>
                <w:color w:val="231F20"/>
                <w:spacing w:val="-2"/>
                <w:sz w:val="19"/>
              </w:rPr>
              <w:t>Agency</w:t>
            </w:r>
          </w:p>
        </w:tc>
      </w:tr>
      <w:tr w:rsidR="002A4227" w14:paraId="65373DE7" w14:textId="77777777">
        <w:trPr>
          <w:trHeight w:val="310"/>
        </w:trPr>
        <w:tc>
          <w:tcPr>
            <w:tcW w:w="9032" w:type="dxa"/>
            <w:tcBorders>
              <w:bottom w:val="dotted" w:sz="6" w:space="0" w:color="231F20"/>
            </w:tcBorders>
          </w:tcPr>
          <w:p w14:paraId="65373DE6" w14:textId="77777777" w:rsidR="002A4227" w:rsidRDefault="00B72992">
            <w:pPr>
              <w:pStyle w:val="TableParagraph"/>
              <w:spacing w:before="46"/>
              <w:ind w:left="126"/>
              <w:rPr>
                <w:b/>
                <w:sz w:val="19"/>
              </w:rPr>
            </w:pPr>
            <w:r>
              <w:rPr>
                <w:b/>
                <w:color w:val="231F20"/>
                <w:sz w:val="19"/>
              </w:rPr>
              <w:t xml:space="preserve">Commonwealth Superannuation </w:t>
            </w:r>
            <w:r>
              <w:rPr>
                <w:b/>
                <w:color w:val="231F20"/>
                <w:spacing w:val="-2"/>
                <w:sz w:val="19"/>
              </w:rPr>
              <w:t>Corporation</w:t>
            </w:r>
          </w:p>
        </w:tc>
      </w:tr>
      <w:tr w:rsidR="002A4227" w14:paraId="65373DEA" w14:textId="77777777">
        <w:trPr>
          <w:trHeight w:val="518"/>
        </w:trPr>
        <w:tc>
          <w:tcPr>
            <w:tcW w:w="9032" w:type="dxa"/>
            <w:tcBorders>
              <w:top w:val="dotted" w:sz="6" w:space="0" w:color="231F20"/>
            </w:tcBorders>
          </w:tcPr>
          <w:p w14:paraId="65373DE8" w14:textId="77777777" w:rsidR="002A4227" w:rsidRDefault="00B72992">
            <w:pPr>
              <w:pStyle w:val="TableParagraph"/>
              <w:spacing w:before="22"/>
              <w:ind w:left="126"/>
              <w:rPr>
                <w:b/>
                <w:sz w:val="19"/>
              </w:rPr>
            </w:pPr>
            <w:r>
              <w:rPr>
                <w:b/>
                <w:color w:val="231F20"/>
                <w:spacing w:val="-2"/>
                <w:sz w:val="19"/>
              </w:rPr>
              <w:t>Program</w:t>
            </w:r>
          </w:p>
          <w:p w14:paraId="65373DE9" w14:textId="77777777" w:rsidR="002A4227" w:rsidRDefault="00B72992">
            <w:pPr>
              <w:pStyle w:val="TableParagraph"/>
              <w:numPr>
                <w:ilvl w:val="0"/>
                <w:numId w:val="46"/>
              </w:numPr>
              <w:tabs>
                <w:tab w:val="left" w:pos="462"/>
              </w:tabs>
              <w:spacing w:before="24"/>
              <w:ind w:hanging="336"/>
              <w:rPr>
                <w:sz w:val="19"/>
              </w:rPr>
            </w:pPr>
            <w:r>
              <w:rPr>
                <w:color w:val="231F20"/>
                <w:sz w:val="19"/>
              </w:rPr>
              <w:t>Program</w:t>
            </w:r>
            <w:r>
              <w:rPr>
                <w:color w:val="231F20"/>
                <w:spacing w:val="-4"/>
                <w:sz w:val="19"/>
              </w:rPr>
              <w:t xml:space="preserve"> </w:t>
            </w:r>
            <w:r>
              <w:rPr>
                <w:color w:val="231F20"/>
                <w:sz w:val="19"/>
              </w:rPr>
              <w:t>1.1</w:t>
            </w:r>
            <w:r>
              <w:rPr>
                <w:color w:val="231F20"/>
                <w:spacing w:val="-4"/>
                <w:sz w:val="19"/>
              </w:rPr>
              <w:t xml:space="preserve"> </w:t>
            </w:r>
            <w:r>
              <w:rPr>
                <w:color w:val="231F20"/>
                <w:sz w:val="19"/>
              </w:rPr>
              <w:t>–</w:t>
            </w:r>
            <w:r>
              <w:rPr>
                <w:color w:val="231F20"/>
                <w:spacing w:val="-4"/>
                <w:sz w:val="19"/>
              </w:rPr>
              <w:t xml:space="preserve"> </w:t>
            </w:r>
            <w:r>
              <w:rPr>
                <w:color w:val="231F20"/>
                <w:sz w:val="19"/>
              </w:rPr>
              <w:t>Superannuation</w:t>
            </w:r>
            <w:r>
              <w:rPr>
                <w:color w:val="231F20"/>
                <w:spacing w:val="-4"/>
                <w:sz w:val="19"/>
              </w:rPr>
              <w:t xml:space="preserve"> </w:t>
            </w:r>
            <w:r>
              <w:rPr>
                <w:color w:val="231F20"/>
                <w:sz w:val="19"/>
              </w:rPr>
              <w:t>Scheme</w:t>
            </w:r>
            <w:r>
              <w:rPr>
                <w:color w:val="231F20"/>
                <w:spacing w:val="-4"/>
                <w:sz w:val="19"/>
              </w:rPr>
              <w:t xml:space="preserve"> </w:t>
            </w:r>
            <w:r>
              <w:rPr>
                <w:color w:val="231F20"/>
                <w:spacing w:val="-2"/>
                <w:sz w:val="19"/>
              </w:rPr>
              <w:t>Governance</w:t>
            </w:r>
          </w:p>
        </w:tc>
      </w:tr>
      <w:tr w:rsidR="002A4227" w14:paraId="65373DEC" w14:textId="77777777">
        <w:trPr>
          <w:trHeight w:val="310"/>
        </w:trPr>
        <w:tc>
          <w:tcPr>
            <w:tcW w:w="9032" w:type="dxa"/>
            <w:tcBorders>
              <w:bottom w:val="dotted" w:sz="6" w:space="0" w:color="231F20"/>
            </w:tcBorders>
          </w:tcPr>
          <w:p w14:paraId="65373DEB" w14:textId="77777777" w:rsidR="002A4227" w:rsidRDefault="00B72992">
            <w:pPr>
              <w:pStyle w:val="TableParagraph"/>
              <w:spacing w:before="46"/>
              <w:ind w:left="126"/>
              <w:rPr>
                <w:b/>
                <w:sz w:val="19"/>
              </w:rPr>
            </w:pPr>
            <w:r>
              <w:rPr>
                <w:b/>
                <w:color w:val="231F20"/>
                <w:sz w:val="19"/>
              </w:rPr>
              <w:t>Future</w:t>
            </w:r>
            <w:r>
              <w:rPr>
                <w:b/>
                <w:color w:val="231F20"/>
                <w:spacing w:val="-2"/>
                <w:sz w:val="19"/>
              </w:rPr>
              <w:t xml:space="preserve"> </w:t>
            </w:r>
            <w:r>
              <w:rPr>
                <w:b/>
                <w:color w:val="231F20"/>
                <w:sz w:val="19"/>
              </w:rPr>
              <w:t>Fund</w:t>
            </w:r>
            <w:r>
              <w:rPr>
                <w:b/>
                <w:color w:val="231F20"/>
                <w:spacing w:val="-2"/>
                <w:sz w:val="19"/>
              </w:rPr>
              <w:t xml:space="preserve"> </w:t>
            </w:r>
            <w:r>
              <w:rPr>
                <w:b/>
                <w:color w:val="231F20"/>
                <w:sz w:val="19"/>
              </w:rPr>
              <w:t>Management</w:t>
            </w:r>
            <w:r>
              <w:rPr>
                <w:b/>
                <w:color w:val="231F20"/>
                <w:spacing w:val="-1"/>
                <w:sz w:val="19"/>
              </w:rPr>
              <w:t xml:space="preserve"> </w:t>
            </w:r>
            <w:r>
              <w:rPr>
                <w:b/>
                <w:color w:val="231F20"/>
                <w:spacing w:val="-2"/>
                <w:sz w:val="19"/>
              </w:rPr>
              <w:t>Agency</w:t>
            </w:r>
          </w:p>
        </w:tc>
      </w:tr>
      <w:tr w:rsidR="002A4227" w14:paraId="65373DF0" w14:textId="77777777">
        <w:trPr>
          <w:trHeight w:val="749"/>
        </w:trPr>
        <w:tc>
          <w:tcPr>
            <w:tcW w:w="9032" w:type="dxa"/>
            <w:tcBorders>
              <w:top w:val="dotted" w:sz="6" w:space="0" w:color="231F20"/>
            </w:tcBorders>
          </w:tcPr>
          <w:p w14:paraId="65373DED" w14:textId="77777777" w:rsidR="002A4227" w:rsidRDefault="00B72992">
            <w:pPr>
              <w:pStyle w:val="TableParagraph"/>
              <w:spacing w:before="22"/>
              <w:ind w:left="126"/>
              <w:rPr>
                <w:b/>
                <w:sz w:val="19"/>
              </w:rPr>
            </w:pPr>
            <w:r>
              <w:rPr>
                <w:b/>
                <w:color w:val="231F20"/>
                <w:spacing w:val="-2"/>
                <w:sz w:val="19"/>
              </w:rPr>
              <w:t>Programs</w:t>
            </w:r>
          </w:p>
          <w:p w14:paraId="65373DEE" w14:textId="77777777" w:rsidR="002A4227" w:rsidRDefault="00B72992">
            <w:pPr>
              <w:pStyle w:val="TableParagraph"/>
              <w:numPr>
                <w:ilvl w:val="0"/>
                <w:numId w:val="45"/>
              </w:numPr>
              <w:tabs>
                <w:tab w:val="left" w:pos="462"/>
              </w:tabs>
              <w:spacing w:before="24" w:line="232" w:lineRule="exact"/>
              <w:ind w:hanging="336"/>
              <w:rPr>
                <w:sz w:val="19"/>
              </w:rPr>
            </w:pPr>
            <w:r>
              <w:rPr>
                <w:color w:val="231F20"/>
                <w:sz w:val="19"/>
              </w:rPr>
              <w:t>Program</w:t>
            </w:r>
            <w:r>
              <w:rPr>
                <w:color w:val="231F20"/>
                <w:spacing w:val="-2"/>
                <w:sz w:val="19"/>
              </w:rPr>
              <w:t xml:space="preserve"> </w:t>
            </w:r>
            <w:r>
              <w:rPr>
                <w:color w:val="231F20"/>
                <w:sz w:val="19"/>
              </w:rPr>
              <w:t>1.1</w:t>
            </w:r>
            <w:r>
              <w:rPr>
                <w:color w:val="231F20"/>
                <w:spacing w:val="-1"/>
                <w:sz w:val="19"/>
              </w:rPr>
              <w:t xml:space="preserve"> </w:t>
            </w:r>
            <w:r>
              <w:rPr>
                <w:color w:val="231F20"/>
                <w:sz w:val="19"/>
              </w:rPr>
              <w:t>–</w:t>
            </w:r>
            <w:r>
              <w:rPr>
                <w:color w:val="231F20"/>
                <w:spacing w:val="-1"/>
                <w:sz w:val="19"/>
              </w:rPr>
              <w:t xml:space="preserve"> </w:t>
            </w:r>
            <w:r>
              <w:rPr>
                <w:color w:val="231F20"/>
                <w:sz w:val="19"/>
              </w:rPr>
              <w:t>Management</w:t>
            </w:r>
            <w:r>
              <w:rPr>
                <w:color w:val="231F20"/>
                <w:spacing w:val="-1"/>
                <w:sz w:val="19"/>
              </w:rPr>
              <w:t xml:space="preserve"> </w:t>
            </w:r>
            <w:r>
              <w:rPr>
                <w:color w:val="231F20"/>
                <w:sz w:val="19"/>
              </w:rPr>
              <w:t>of</w:t>
            </w:r>
            <w:r>
              <w:rPr>
                <w:color w:val="231F20"/>
                <w:spacing w:val="-1"/>
                <w:sz w:val="19"/>
              </w:rPr>
              <w:t xml:space="preserve"> </w:t>
            </w:r>
            <w:r>
              <w:rPr>
                <w:color w:val="231F20"/>
                <w:sz w:val="19"/>
              </w:rPr>
              <w:t>the</w:t>
            </w:r>
            <w:r>
              <w:rPr>
                <w:color w:val="231F20"/>
                <w:spacing w:val="-1"/>
                <w:sz w:val="19"/>
              </w:rPr>
              <w:t xml:space="preserve"> </w:t>
            </w:r>
            <w:r>
              <w:rPr>
                <w:color w:val="231F20"/>
                <w:sz w:val="19"/>
              </w:rPr>
              <w:t>Investment</w:t>
            </w:r>
            <w:r>
              <w:rPr>
                <w:color w:val="231F20"/>
                <w:spacing w:val="-1"/>
                <w:sz w:val="19"/>
              </w:rPr>
              <w:t xml:space="preserve"> </w:t>
            </w:r>
            <w:r>
              <w:rPr>
                <w:color w:val="231F20"/>
                <w:sz w:val="19"/>
              </w:rPr>
              <w:t>of</w:t>
            </w:r>
            <w:r>
              <w:rPr>
                <w:color w:val="231F20"/>
                <w:spacing w:val="-1"/>
                <w:sz w:val="19"/>
              </w:rPr>
              <w:t xml:space="preserve"> </w:t>
            </w:r>
            <w:r>
              <w:rPr>
                <w:color w:val="231F20"/>
                <w:sz w:val="19"/>
              </w:rPr>
              <w:t>the</w:t>
            </w:r>
            <w:r>
              <w:rPr>
                <w:color w:val="231F20"/>
                <w:spacing w:val="-1"/>
                <w:sz w:val="19"/>
              </w:rPr>
              <w:t xml:space="preserve"> </w:t>
            </w:r>
            <w:r>
              <w:rPr>
                <w:color w:val="231F20"/>
                <w:sz w:val="19"/>
              </w:rPr>
              <w:t>Future</w:t>
            </w:r>
            <w:r>
              <w:rPr>
                <w:color w:val="231F20"/>
                <w:spacing w:val="-1"/>
                <w:sz w:val="19"/>
              </w:rPr>
              <w:t xml:space="preserve"> </w:t>
            </w:r>
            <w:r>
              <w:rPr>
                <w:color w:val="231F20"/>
                <w:spacing w:val="-4"/>
                <w:sz w:val="19"/>
              </w:rPr>
              <w:t>Fund</w:t>
            </w:r>
          </w:p>
          <w:p w14:paraId="65373DEF" w14:textId="77777777" w:rsidR="002A4227" w:rsidRDefault="00B72992">
            <w:pPr>
              <w:pStyle w:val="TableParagraph"/>
              <w:numPr>
                <w:ilvl w:val="0"/>
                <w:numId w:val="45"/>
              </w:numPr>
              <w:tabs>
                <w:tab w:val="left" w:pos="462"/>
              </w:tabs>
              <w:spacing w:line="232" w:lineRule="exact"/>
              <w:ind w:hanging="336"/>
              <w:rPr>
                <w:sz w:val="19"/>
              </w:rPr>
            </w:pPr>
            <w:r>
              <w:rPr>
                <w:color w:val="231F20"/>
                <w:sz w:val="19"/>
              </w:rPr>
              <w:t>Program</w:t>
            </w:r>
            <w:r>
              <w:rPr>
                <w:color w:val="231F20"/>
                <w:spacing w:val="-2"/>
                <w:sz w:val="19"/>
              </w:rPr>
              <w:t xml:space="preserve"> </w:t>
            </w:r>
            <w:r>
              <w:rPr>
                <w:color w:val="231F20"/>
                <w:sz w:val="19"/>
              </w:rPr>
              <w:t>1.2</w:t>
            </w:r>
            <w:r>
              <w:rPr>
                <w:color w:val="231F20"/>
                <w:spacing w:val="-1"/>
                <w:sz w:val="19"/>
              </w:rPr>
              <w:t xml:space="preserve"> </w:t>
            </w:r>
            <w:r>
              <w:rPr>
                <w:color w:val="231F20"/>
                <w:sz w:val="19"/>
              </w:rPr>
              <w:t>–</w:t>
            </w:r>
            <w:r>
              <w:rPr>
                <w:color w:val="231F20"/>
                <w:spacing w:val="-1"/>
                <w:sz w:val="19"/>
              </w:rPr>
              <w:t xml:space="preserve"> </w:t>
            </w:r>
            <w:r>
              <w:rPr>
                <w:color w:val="231F20"/>
                <w:sz w:val="19"/>
              </w:rPr>
              <w:t>Management</w:t>
            </w:r>
            <w:r>
              <w:rPr>
                <w:color w:val="231F20"/>
                <w:spacing w:val="-1"/>
                <w:sz w:val="19"/>
              </w:rPr>
              <w:t xml:space="preserve"> </w:t>
            </w:r>
            <w:r>
              <w:rPr>
                <w:color w:val="231F20"/>
                <w:sz w:val="19"/>
              </w:rPr>
              <w:t>of</w:t>
            </w:r>
            <w:r>
              <w:rPr>
                <w:color w:val="231F20"/>
                <w:spacing w:val="-2"/>
                <w:sz w:val="19"/>
              </w:rPr>
              <w:t xml:space="preserve"> </w:t>
            </w:r>
            <w:r>
              <w:rPr>
                <w:color w:val="231F20"/>
                <w:sz w:val="19"/>
              </w:rPr>
              <w:t>the</w:t>
            </w:r>
            <w:r>
              <w:rPr>
                <w:color w:val="231F20"/>
                <w:spacing w:val="-1"/>
                <w:sz w:val="19"/>
              </w:rPr>
              <w:t xml:space="preserve"> </w:t>
            </w:r>
            <w:r>
              <w:rPr>
                <w:color w:val="231F20"/>
                <w:sz w:val="19"/>
              </w:rPr>
              <w:t>Investment</w:t>
            </w:r>
            <w:r>
              <w:rPr>
                <w:color w:val="231F20"/>
                <w:spacing w:val="-1"/>
                <w:sz w:val="19"/>
              </w:rPr>
              <w:t xml:space="preserve"> </w:t>
            </w:r>
            <w:r>
              <w:rPr>
                <w:color w:val="231F20"/>
                <w:sz w:val="19"/>
              </w:rPr>
              <w:t>of</w:t>
            </w:r>
            <w:r>
              <w:rPr>
                <w:color w:val="231F20"/>
                <w:spacing w:val="-1"/>
                <w:sz w:val="19"/>
              </w:rPr>
              <w:t xml:space="preserve"> </w:t>
            </w:r>
            <w:r>
              <w:rPr>
                <w:color w:val="231F20"/>
                <w:sz w:val="19"/>
              </w:rPr>
              <w:t>the</w:t>
            </w:r>
            <w:r>
              <w:rPr>
                <w:color w:val="231F20"/>
                <w:spacing w:val="-2"/>
                <w:sz w:val="19"/>
              </w:rPr>
              <w:t xml:space="preserve"> </w:t>
            </w:r>
            <w:r>
              <w:rPr>
                <w:color w:val="231F20"/>
                <w:sz w:val="19"/>
              </w:rPr>
              <w:t>Australian</w:t>
            </w:r>
            <w:r>
              <w:rPr>
                <w:color w:val="231F20"/>
                <w:spacing w:val="-1"/>
                <w:sz w:val="19"/>
              </w:rPr>
              <w:t xml:space="preserve"> </w:t>
            </w:r>
            <w:r>
              <w:rPr>
                <w:color w:val="231F20"/>
                <w:sz w:val="19"/>
              </w:rPr>
              <w:t>Government</w:t>
            </w:r>
            <w:r>
              <w:rPr>
                <w:color w:val="231F20"/>
                <w:spacing w:val="-1"/>
                <w:sz w:val="19"/>
              </w:rPr>
              <w:t xml:space="preserve"> </w:t>
            </w:r>
            <w:r>
              <w:rPr>
                <w:color w:val="231F20"/>
                <w:sz w:val="19"/>
              </w:rPr>
              <w:t>Investment</w:t>
            </w:r>
            <w:r>
              <w:rPr>
                <w:color w:val="231F20"/>
                <w:spacing w:val="-1"/>
                <w:sz w:val="19"/>
              </w:rPr>
              <w:t xml:space="preserve"> </w:t>
            </w:r>
            <w:r>
              <w:rPr>
                <w:color w:val="231F20"/>
                <w:spacing w:val="-2"/>
                <w:sz w:val="19"/>
              </w:rPr>
              <w:t>Funds</w:t>
            </w:r>
          </w:p>
        </w:tc>
      </w:tr>
      <w:tr w:rsidR="002A4227" w14:paraId="65373DF6" w14:textId="77777777">
        <w:trPr>
          <w:trHeight w:val="2571"/>
        </w:trPr>
        <w:tc>
          <w:tcPr>
            <w:tcW w:w="9032" w:type="dxa"/>
          </w:tcPr>
          <w:p w14:paraId="65373DF1" w14:textId="77777777" w:rsidR="002A4227" w:rsidRDefault="00B72992">
            <w:pPr>
              <w:pStyle w:val="TableParagraph"/>
              <w:spacing w:before="46"/>
              <w:ind w:left="126"/>
              <w:rPr>
                <w:b/>
                <w:sz w:val="19"/>
              </w:rPr>
            </w:pPr>
            <w:r>
              <w:rPr>
                <w:b/>
                <w:color w:val="231F20"/>
                <w:sz w:val="19"/>
              </w:rPr>
              <w:t>Contribution</w:t>
            </w:r>
            <w:r>
              <w:rPr>
                <w:b/>
                <w:color w:val="231F20"/>
                <w:spacing w:val="-2"/>
                <w:sz w:val="19"/>
              </w:rPr>
              <w:t xml:space="preserve"> </w:t>
            </w:r>
            <w:r>
              <w:rPr>
                <w:b/>
                <w:color w:val="231F20"/>
                <w:sz w:val="19"/>
              </w:rPr>
              <w:t>to</w:t>
            </w:r>
            <w:r>
              <w:rPr>
                <w:b/>
                <w:color w:val="231F20"/>
                <w:spacing w:val="-1"/>
                <w:sz w:val="19"/>
              </w:rPr>
              <w:t xml:space="preserve"> </w:t>
            </w:r>
            <w:r>
              <w:rPr>
                <w:b/>
                <w:color w:val="231F20"/>
                <w:sz w:val="19"/>
              </w:rPr>
              <w:t>Outcome</w:t>
            </w:r>
            <w:r>
              <w:rPr>
                <w:b/>
                <w:color w:val="231F20"/>
                <w:spacing w:val="-2"/>
                <w:sz w:val="19"/>
              </w:rPr>
              <w:t xml:space="preserve"> </w:t>
            </w:r>
            <w:r>
              <w:rPr>
                <w:b/>
                <w:color w:val="231F20"/>
                <w:sz w:val="19"/>
              </w:rPr>
              <w:t>2</w:t>
            </w:r>
            <w:r>
              <w:rPr>
                <w:b/>
                <w:color w:val="231F20"/>
                <w:spacing w:val="-1"/>
                <w:sz w:val="19"/>
              </w:rPr>
              <w:t xml:space="preserve"> </w:t>
            </w:r>
            <w:r>
              <w:rPr>
                <w:b/>
                <w:color w:val="231F20"/>
                <w:sz w:val="19"/>
              </w:rPr>
              <w:t>made</w:t>
            </w:r>
            <w:r>
              <w:rPr>
                <w:b/>
                <w:color w:val="231F20"/>
                <w:spacing w:val="-2"/>
                <w:sz w:val="19"/>
              </w:rPr>
              <w:t xml:space="preserve"> </w:t>
            </w:r>
            <w:r>
              <w:rPr>
                <w:b/>
                <w:color w:val="231F20"/>
                <w:sz w:val="19"/>
              </w:rPr>
              <w:t>by</w:t>
            </w:r>
            <w:r>
              <w:rPr>
                <w:b/>
                <w:color w:val="231F20"/>
                <w:spacing w:val="-1"/>
                <w:sz w:val="19"/>
              </w:rPr>
              <w:t xml:space="preserve"> </w:t>
            </w:r>
            <w:r>
              <w:rPr>
                <w:b/>
                <w:color w:val="231F20"/>
                <w:sz w:val="19"/>
              </w:rPr>
              <w:t>linked</w:t>
            </w:r>
            <w:r>
              <w:rPr>
                <w:b/>
                <w:color w:val="231F20"/>
                <w:spacing w:val="-1"/>
                <w:sz w:val="19"/>
              </w:rPr>
              <w:t xml:space="preserve"> </w:t>
            </w:r>
            <w:r>
              <w:rPr>
                <w:b/>
                <w:color w:val="231F20"/>
                <w:spacing w:val="-2"/>
                <w:sz w:val="19"/>
              </w:rPr>
              <w:t>programs</w:t>
            </w:r>
          </w:p>
          <w:p w14:paraId="65373DF2" w14:textId="77777777" w:rsidR="002A4227" w:rsidRDefault="00B72992">
            <w:pPr>
              <w:pStyle w:val="TableParagraph"/>
              <w:numPr>
                <w:ilvl w:val="0"/>
                <w:numId w:val="44"/>
              </w:numPr>
              <w:tabs>
                <w:tab w:val="left" w:pos="462"/>
                <w:tab w:val="left" w:pos="464"/>
              </w:tabs>
              <w:spacing w:before="47"/>
              <w:ind w:right="354" w:hanging="338"/>
              <w:rPr>
                <w:sz w:val="19"/>
              </w:rPr>
            </w:pPr>
            <w:r>
              <w:rPr>
                <w:color w:val="231F20"/>
                <w:sz w:val="19"/>
              </w:rPr>
              <w:t>The</w:t>
            </w:r>
            <w:r>
              <w:rPr>
                <w:color w:val="231F20"/>
                <w:spacing w:val="-3"/>
                <w:sz w:val="19"/>
              </w:rPr>
              <w:t xml:space="preserve"> </w:t>
            </w:r>
            <w:r>
              <w:rPr>
                <w:color w:val="231F20"/>
                <w:sz w:val="19"/>
              </w:rPr>
              <w:t>Australian</w:t>
            </w:r>
            <w:r>
              <w:rPr>
                <w:color w:val="231F20"/>
                <w:spacing w:val="-3"/>
                <w:sz w:val="19"/>
              </w:rPr>
              <w:t xml:space="preserve"> </w:t>
            </w:r>
            <w:r>
              <w:rPr>
                <w:color w:val="231F20"/>
                <w:sz w:val="19"/>
              </w:rPr>
              <w:t>Public</w:t>
            </w:r>
            <w:r>
              <w:rPr>
                <w:color w:val="231F20"/>
                <w:spacing w:val="-3"/>
                <w:sz w:val="19"/>
              </w:rPr>
              <w:t xml:space="preserve"> </w:t>
            </w:r>
            <w:r>
              <w:rPr>
                <w:color w:val="231F20"/>
                <w:sz w:val="19"/>
              </w:rPr>
              <w:t>Service</w:t>
            </w:r>
            <w:r>
              <w:rPr>
                <w:color w:val="231F20"/>
                <w:spacing w:val="-3"/>
                <w:sz w:val="19"/>
              </w:rPr>
              <w:t xml:space="preserve"> </w:t>
            </w:r>
            <w:r>
              <w:rPr>
                <w:color w:val="231F20"/>
                <w:sz w:val="19"/>
              </w:rPr>
              <w:t>Commission</w:t>
            </w:r>
            <w:r>
              <w:rPr>
                <w:color w:val="231F20"/>
                <w:spacing w:val="-3"/>
                <w:sz w:val="19"/>
              </w:rPr>
              <w:t xml:space="preserve"> </w:t>
            </w:r>
            <w:r>
              <w:rPr>
                <w:color w:val="231F20"/>
                <w:sz w:val="19"/>
              </w:rPr>
              <w:t>collaborates</w:t>
            </w:r>
            <w:r>
              <w:rPr>
                <w:color w:val="231F20"/>
                <w:spacing w:val="-3"/>
                <w:sz w:val="19"/>
              </w:rPr>
              <w:t xml:space="preserve"> </w:t>
            </w:r>
            <w:r>
              <w:rPr>
                <w:color w:val="231F20"/>
                <w:sz w:val="19"/>
              </w:rPr>
              <w:t>with</w:t>
            </w:r>
            <w:r>
              <w:rPr>
                <w:color w:val="231F20"/>
                <w:spacing w:val="-3"/>
                <w:sz w:val="19"/>
              </w:rPr>
              <w:t xml:space="preserve"> </w:t>
            </w:r>
            <w:r>
              <w:rPr>
                <w:color w:val="231F20"/>
                <w:sz w:val="19"/>
              </w:rPr>
              <w:t>Finance</w:t>
            </w:r>
            <w:r>
              <w:rPr>
                <w:color w:val="231F20"/>
                <w:spacing w:val="-3"/>
                <w:sz w:val="19"/>
              </w:rPr>
              <w:t xml:space="preserve"> </w:t>
            </w:r>
            <w:r>
              <w:rPr>
                <w:color w:val="231F20"/>
                <w:sz w:val="19"/>
              </w:rPr>
              <w:t>in</w:t>
            </w:r>
            <w:r>
              <w:rPr>
                <w:color w:val="231F20"/>
                <w:spacing w:val="-3"/>
                <w:sz w:val="19"/>
              </w:rPr>
              <w:t xml:space="preserve"> </w:t>
            </w:r>
            <w:r>
              <w:rPr>
                <w:color w:val="231F20"/>
                <w:sz w:val="19"/>
              </w:rPr>
              <w:t>the</w:t>
            </w:r>
            <w:r>
              <w:rPr>
                <w:color w:val="231F20"/>
                <w:spacing w:val="-3"/>
                <w:sz w:val="19"/>
              </w:rPr>
              <w:t xml:space="preserve"> </w:t>
            </w:r>
            <w:r>
              <w:rPr>
                <w:color w:val="231F20"/>
                <w:sz w:val="19"/>
              </w:rPr>
              <w:t>delivery</w:t>
            </w:r>
            <w:r>
              <w:rPr>
                <w:color w:val="231F20"/>
                <w:spacing w:val="-3"/>
                <w:sz w:val="19"/>
              </w:rPr>
              <w:t xml:space="preserve"> </w:t>
            </w:r>
            <w:r>
              <w:rPr>
                <w:color w:val="231F20"/>
                <w:sz w:val="19"/>
              </w:rPr>
              <w:t>of</w:t>
            </w:r>
            <w:r>
              <w:rPr>
                <w:color w:val="231F20"/>
                <w:spacing w:val="-3"/>
                <w:sz w:val="19"/>
              </w:rPr>
              <w:t xml:space="preserve"> </w:t>
            </w:r>
            <w:r>
              <w:rPr>
                <w:color w:val="231F20"/>
                <w:sz w:val="19"/>
              </w:rPr>
              <w:t>the</w:t>
            </w:r>
            <w:r>
              <w:rPr>
                <w:color w:val="231F20"/>
                <w:spacing w:val="-3"/>
                <w:sz w:val="19"/>
              </w:rPr>
              <w:t xml:space="preserve"> </w:t>
            </w:r>
            <w:r>
              <w:rPr>
                <w:color w:val="231F20"/>
                <w:sz w:val="19"/>
              </w:rPr>
              <w:t>APS</w:t>
            </w:r>
            <w:r>
              <w:rPr>
                <w:color w:val="231F20"/>
                <w:spacing w:val="-3"/>
                <w:sz w:val="19"/>
              </w:rPr>
              <w:t xml:space="preserve"> </w:t>
            </w:r>
            <w:r>
              <w:rPr>
                <w:color w:val="231F20"/>
                <w:sz w:val="19"/>
              </w:rPr>
              <w:t xml:space="preserve">AI Plan through the provision of foundational AI capability building activities, </w:t>
            </w:r>
            <w:proofErr w:type="spellStart"/>
            <w:r>
              <w:rPr>
                <w:color w:val="231F20"/>
                <w:sz w:val="19"/>
              </w:rPr>
              <w:t>centralised</w:t>
            </w:r>
            <w:proofErr w:type="spellEnd"/>
            <w:r>
              <w:rPr>
                <w:color w:val="231F20"/>
                <w:sz w:val="19"/>
              </w:rPr>
              <w:t xml:space="preserve"> workforce planning initiatives, and a structured workforce transformation approach.</w:t>
            </w:r>
          </w:p>
          <w:p w14:paraId="65373DF3" w14:textId="77777777" w:rsidR="002A4227" w:rsidRDefault="00B72992">
            <w:pPr>
              <w:pStyle w:val="TableParagraph"/>
              <w:numPr>
                <w:ilvl w:val="0"/>
                <w:numId w:val="44"/>
              </w:numPr>
              <w:tabs>
                <w:tab w:val="left" w:pos="462"/>
                <w:tab w:val="left" w:pos="464"/>
              </w:tabs>
              <w:ind w:right="206" w:hanging="338"/>
              <w:rPr>
                <w:sz w:val="19"/>
              </w:rPr>
            </w:pPr>
            <w:r>
              <w:rPr>
                <w:color w:val="231F20"/>
                <w:sz w:val="19"/>
              </w:rPr>
              <w:t>The</w:t>
            </w:r>
            <w:r>
              <w:rPr>
                <w:color w:val="231F20"/>
                <w:spacing w:val="-3"/>
                <w:sz w:val="19"/>
              </w:rPr>
              <w:t xml:space="preserve"> </w:t>
            </w:r>
            <w:r>
              <w:rPr>
                <w:color w:val="231F20"/>
                <w:sz w:val="19"/>
              </w:rPr>
              <w:t>Digital</w:t>
            </w:r>
            <w:r>
              <w:rPr>
                <w:color w:val="231F20"/>
                <w:spacing w:val="-3"/>
                <w:sz w:val="19"/>
              </w:rPr>
              <w:t xml:space="preserve"> </w:t>
            </w:r>
            <w:r>
              <w:rPr>
                <w:color w:val="231F20"/>
                <w:sz w:val="19"/>
              </w:rPr>
              <w:t>Transformation</w:t>
            </w:r>
            <w:r>
              <w:rPr>
                <w:color w:val="231F20"/>
                <w:spacing w:val="-3"/>
                <w:sz w:val="19"/>
              </w:rPr>
              <w:t xml:space="preserve"> </w:t>
            </w:r>
            <w:r>
              <w:rPr>
                <w:color w:val="231F20"/>
                <w:sz w:val="19"/>
              </w:rPr>
              <w:t>Agency</w:t>
            </w:r>
            <w:r>
              <w:rPr>
                <w:color w:val="231F20"/>
                <w:spacing w:val="-3"/>
                <w:sz w:val="19"/>
              </w:rPr>
              <w:t xml:space="preserve"> </w:t>
            </w:r>
            <w:r>
              <w:rPr>
                <w:color w:val="231F20"/>
                <w:sz w:val="19"/>
              </w:rPr>
              <w:t>collaborates</w:t>
            </w:r>
            <w:r>
              <w:rPr>
                <w:color w:val="231F20"/>
                <w:spacing w:val="-3"/>
                <w:sz w:val="19"/>
              </w:rPr>
              <w:t xml:space="preserve"> </w:t>
            </w:r>
            <w:r>
              <w:rPr>
                <w:color w:val="231F20"/>
                <w:sz w:val="19"/>
              </w:rPr>
              <w:t>with</w:t>
            </w:r>
            <w:r>
              <w:rPr>
                <w:color w:val="231F20"/>
                <w:spacing w:val="-3"/>
                <w:sz w:val="19"/>
              </w:rPr>
              <w:t xml:space="preserve"> </w:t>
            </w:r>
            <w:r>
              <w:rPr>
                <w:color w:val="231F20"/>
                <w:sz w:val="19"/>
              </w:rPr>
              <w:t>Finance</w:t>
            </w:r>
            <w:r>
              <w:rPr>
                <w:color w:val="231F20"/>
                <w:spacing w:val="-3"/>
                <w:sz w:val="19"/>
              </w:rPr>
              <w:t xml:space="preserve"> </w:t>
            </w:r>
            <w:r>
              <w:rPr>
                <w:color w:val="231F20"/>
                <w:sz w:val="19"/>
              </w:rPr>
              <w:t>in</w:t>
            </w:r>
            <w:r>
              <w:rPr>
                <w:color w:val="231F20"/>
                <w:spacing w:val="-3"/>
                <w:sz w:val="19"/>
              </w:rPr>
              <w:t xml:space="preserve"> </w:t>
            </w:r>
            <w:r>
              <w:rPr>
                <w:color w:val="231F20"/>
                <w:sz w:val="19"/>
              </w:rPr>
              <w:t>the</w:t>
            </w:r>
            <w:r>
              <w:rPr>
                <w:color w:val="231F20"/>
                <w:spacing w:val="-3"/>
                <w:sz w:val="19"/>
              </w:rPr>
              <w:t xml:space="preserve"> </w:t>
            </w:r>
            <w:r>
              <w:rPr>
                <w:color w:val="231F20"/>
                <w:sz w:val="19"/>
              </w:rPr>
              <w:t>delivery</w:t>
            </w:r>
            <w:r>
              <w:rPr>
                <w:color w:val="231F20"/>
                <w:spacing w:val="-3"/>
                <w:sz w:val="19"/>
              </w:rPr>
              <w:t xml:space="preserve"> </w:t>
            </w:r>
            <w:r>
              <w:rPr>
                <w:color w:val="231F20"/>
                <w:sz w:val="19"/>
              </w:rPr>
              <w:t>of</w:t>
            </w:r>
            <w:r>
              <w:rPr>
                <w:color w:val="231F20"/>
                <w:spacing w:val="-3"/>
                <w:sz w:val="19"/>
              </w:rPr>
              <w:t xml:space="preserve"> </w:t>
            </w:r>
            <w:r>
              <w:rPr>
                <w:color w:val="231F20"/>
                <w:sz w:val="19"/>
              </w:rPr>
              <w:t>the</w:t>
            </w:r>
            <w:r>
              <w:rPr>
                <w:color w:val="231F20"/>
                <w:spacing w:val="-3"/>
                <w:sz w:val="19"/>
              </w:rPr>
              <w:t xml:space="preserve"> </w:t>
            </w:r>
            <w:r>
              <w:rPr>
                <w:color w:val="231F20"/>
                <w:sz w:val="19"/>
              </w:rPr>
              <w:t>APS</w:t>
            </w:r>
            <w:r>
              <w:rPr>
                <w:color w:val="231F20"/>
                <w:spacing w:val="-3"/>
                <w:sz w:val="19"/>
              </w:rPr>
              <w:t xml:space="preserve"> </w:t>
            </w:r>
            <w:r>
              <w:rPr>
                <w:color w:val="231F20"/>
                <w:sz w:val="19"/>
              </w:rPr>
              <w:t>AI</w:t>
            </w:r>
            <w:r>
              <w:rPr>
                <w:color w:val="231F20"/>
                <w:spacing w:val="-3"/>
                <w:sz w:val="19"/>
              </w:rPr>
              <w:t xml:space="preserve"> </w:t>
            </w:r>
            <w:r>
              <w:rPr>
                <w:color w:val="231F20"/>
                <w:sz w:val="19"/>
              </w:rPr>
              <w:t>Plan</w:t>
            </w:r>
            <w:r>
              <w:rPr>
                <w:color w:val="231F20"/>
                <w:spacing w:val="-3"/>
                <w:sz w:val="19"/>
              </w:rPr>
              <w:t xml:space="preserve"> </w:t>
            </w:r>
            <w:r>
              <w:rPr>
                <w:color w:val="231F20"/>
                <w:sz w:val="19"/>
              </w:rPr>
              <w:t>and provides expert advice on high-risk government AI use cases through the AI Review Committee.</w:t>
            </w:r>
          </w:p>
          <w:p w14:paraId="65373DF4" w14:textId="77777777" w:rsidR="002A4227" w:rsidRDefault="00B72992">
            <w:pPr>
              <w:pStyle w:val="TableParagraph"/>
              <w:numPr>
                <w:ilvl w:val="0"/>
                <w:numId w:val="44"/>
              </w:numPr>
              <w:tabs>
                <w:tab w:val="left" w:pos="462"/>
                <w:tab w:val="left" w:pos="464"/>
              </w:tabs>
              <w:ind w:right="1273" w:hanging="338"/>
              <w:rPr>
                <w:sz w:val="19"/>
              </w:rPr>
            </w:pPr>
            <w:r>
              <w:rPr>
                <w:color w:val="231F20"/>
                <w:sz w:val="19"/>
              </w:rPr>
              <w:t>Finance</w:t>
            </w:r>
            <w:r>
              <w:rPr>
                <w:color w:val="231F20"/>
                <w:spacing w:val="-4"/>
                <w:sz w:val="19"/>
              </w:rPr>
              <w:t xml:space="preserve"> </w:t>
            </w:r>
            <w:r>
              <w:rPr>
                <w:color w:val="231F20"/>
                <w:sz w:val="19"/>
              </w:rPr>
              <w:t>works</w:t>
            </w:r>
            <w:r>
              <w:rPr>
                <w:color w:val="231F20"/>
                <w:spacing w:val="-4"/>
                <w:sz w:val="19"/>
              </w:rPr>
              <w:t xml:space="preserve"> </w:t>
            </w:r>
            <w:r>
              <w:rPr>
                <w:color w:val="231F20"/>
                <w:sz w:val="19"/>
              </w:rPr>
              <w:t>with</w:t>
            </w:r>
            <w:r>
              <w:rPr>
                <w:color w:val="231F20"/>
                <w:spacing w:val="-4"/>
                <w:sz w:val="19"/>
              </w:rPr>
              <w:t xml:space="preserve"> </w:t>
            </w:r>
            <w:r>
              <w:rPr>
                <w:color w:val="231F20"/>
                <w:sz w:val="19"/>
              </w:rPr>
              <w:t>the</w:t>
            </w:r>
            <w:r>
              <w:rPr>
                <w:color w:val="231F20"/>
                <w:spacing w:val="-4"/>
                <w:sz w:val="19"/>
              </w:rPr>
              <w:t xml:space="preserve"> </w:t>
            </w:r>
            <w:r>
              <w:rPr>
                <w:color w:val="231F20"/>
                <w:sz w:val="19"/>
              </w:rPr>
              <w:t>Commonwealth</w:t>
            </w:r>
            <w:r>
              <w:rPr>
                <w:color w:val="231F20"/>
                <w:spacing w:val="-4"/>
                <w:sz w:val="19"/>
              </w:rPr>
              <w:t xml:space="preserve"> </w:t>
            </w:r>
            <w:r>
              <w:rPr>
                <w:color w:val="231F20"/>
                <w:sz w:val="19"/>
              </w:rPr>
              <w:t>Superannuation</w:t>
            </w:r>
            <w:r>
              <w:rPr>
                <w:color w:val="231F20"/>
                <w:spacing w:val="-4"/>
                <w:sz w:val="19"/>
              </w:rPr>
              <w:t xml:space="preserve"> </w:t>
            </w:r>
            <w:r>
              <w:rPr>
                <w:color w:val="231F20"/>
                <w:sz w:val="19"/>
              </w:rPr>
              <w:t>Corporation</w:t>
            </w:r>
            <w:r>
              <w:rPr>
                <w:color w:val="231F20"/>
                <w:spacing w:val="-4"/>
                <w:sz w:val="19"/>
              </w:rPr>
              <w:t xml:space="preserve"> </w:t>
            </w:r>
            <w:r>
              <w:rPr>
                <w:color w:val="231F20"/>
                <w:sz w:val="19"/>
              </w:rPr>
              <w:t>to</w:t>
            </w:r>
            <w:r>
              <w:rPr>
                <w:color w:val="231F20"/>
                <w:spacing w:val="-4"/>
                <w:sz w:val="19"/>
              </w:rPr>
              <w:t xml:space="preserve"> </w:t>
            </w:r>
            <w:r>
              <w:rPr>
                <w:color w:val="231F20"/>
                <w:sz w:val="19"/>
              </w:rPr>
              <w:t>ensure</w:t>
            </w:r>
            <w:r>
              <w:rPr>
                <w:color w:val="231F20"/>
                <w:spacing w:val="-4"/>
                <w:sz w:val="19"/>
              </w:rPr>
              <w:t xml:space="preserve"> </w:t>
            </w:r>
            <w:r>
              <w:rPr>
                <w:color w:val="231F20"/>
                <w:sz w:val="19"/>
              </w:rPr>
              <w:t>that</w:t>
            </w:r>
            <w:r>
              <w:rPr>
                <w:color w:val="231F20"/>
                <w:spacing w:val="-4"/>
                <w:sz w:val="19"/>
              </w:rPr>
              <w:t xml:space="preserve"> </w:t>
            </w:r>
            <w:r>
              <w:rPr>
                <w:color w:val="231F20"/>
                <w:sz w:val="19"/>
              </w:rPr>
              <w:t>the management of public sector superannuation is consistent with legislative obligations.</w:t>
            </w:r>
          </w:p>
          <w:p w14:paraId="65373DF5" w14:textId="77777777" w:rsidR="002A4227" w:rsidRDefault="00B72992">
            <w:pPr>
              <w:pStyle w:val="TableParagraph"/>
              <w:numPr>
                <w:ilvl w:val="0"/>
                <w:numId w:val="44"/>
              </w:numPr>
              <w:tabs>
                <w:tab w:val="left" w:pos="461"/>
                <w:tab w:val="left" w:pos="464"/>
              </w:tabs>
              <w:ind w:right="458" w:hanging="338"/>
              <w:jc w:val="both"/>
              <w:rPr>
                <w:sz w:val="19"/>
              </w:rPr>
            </w:pPr>
            <w:r>
              <w:rPr>
                <w:color w:val="231F20"/>
                <w:sz w:val="19"/>
              </w:rPr>
              <w:t>Finance</w:t>
            </w:r>
            <w:r>
              <w:rPr>
                <w:color w:val="231F20"/>
                <w:spacing w:val="-3"/>
                <w:sz w:val="19"/>
              </w:rPr>
              <w:t xml:space="preserve"> </w:t>
            </w:r>
            <w:r>
              <w:rPr>
                <w:color w:val="231F20"/>
                <w:sz w:val="19"/>
              </w:rPr>
              <w:t>works</w:t>
            </w:r>
            <w:r>
              <w:rPr>
                <w:color w:val="231F20"/>
                <w:spacing w:val="-3"/>
                <w:sz w:val="19"/>
              </w:rPr>
              <w:t xml:space="preserve"> </w:t>
            </w:r>
            <w:r>
              <w:rPr>
                <w:color w:val="231F20"/>
                <w:sz w:val="19"/>
              </w:rPr>
              <w:t>with</w:t>
            </w:r>
            <w:r>
              <w:rPr>
                <w:color w:val="231F20"/>
                <w:spacing w:val="-3"/>
                <w:sz w:val="19"/>
              </w:rPr>
              <w:t xml:space="preserve"> </w:t>
            </w:r>
            <w:r>
              <w:rPr>
                <w:color w:val="231F20"/>
                <w:sz w:val="19"/>
              </w:rPr>
              <w:t>the</w:t>
            </w:r>
            <w:r>
              <w:rPr>
                <w:color w:val="231F20"/>
                <w:spacing w:val="-3"/>
                <w:sz w:val="19"/>
              </w:rPr>
              <w:t xml:space="preserve"> </w:t>
            </w:r>
            <w:r>
              <w:rPr>
                <w:color w:val="231F20"/>
                <w:sz w:val="19"/>
              </w:rPr>
              <w:t>Future</w:t>
            </w:r>
            <w:r>
              <w:rPr>
                <w:color w:val="231F20"/>
                <w:spacing w:val="-3"/>
                <w:sz w:val="19"/>
              </w:rPr>
              <w:t xml:space="preserve"> </w:t>
            </w:r>
            <w:r>
              <w:rPr>
                <w:color w:val="231F20"/>
                <w:sz w:val="19"/>
              </w:rPr>
              <w:t>Fund</w:t>
            </w:r>
            <w:r>
              <w:rPr>
                <w:color w:val="231F20"/>
                <w:spacing w:val="-3"/>
                <w:sz w:val="19"/>
              </w:rPr>
              <w:t xml:space="preserve"> </w:t>
            </w:r>
            <w:r>
              <w:rPr>
                <w:color w:val="231F20"/>
                <w:sz w:val="19"/>
              </w:rPr>
              <w:t>Management</w:t>
            </w:r>
            <w:r>
              <w:rPr>
                <w:color w:val="231F20"/>
                <w:spacing w:val="-3"/>
                <w:sz w:val="19"/>
              </w:rPr>
              <w:t xml:space="preserve"> </w:t>
            </w:r>
            <w:r>
              <w:rPr>
                <w:color w:val="231F20"/>
                <w:sz w:val="19"/>
              </w:rPr>
              <w:t>Agency</w:t>
            </w:r>
            <w:r>
              <w:rPr>
                <w:color w:val="231F20"/>
                <w:spacing w:val="-3"/>
                <w:sz w:val="19"/>
              </w:rPr>
              <w:t xml:space="preserve"> </w:t>
            </w:r>
            <w:r>
              <w:rPr>
                <w:color w:val="231F20"/>
                <w:sz w:val="19"/>
              </w:rPr>
              <w:t>to</w:t>
            </w:r>
            <w:r>
              <w:rPr>
                <w:color w:val="231F20"/>
                <w:spacing w:val="-3"/>
                <w:sz w:val="19"/>
              </w:rPr>
              <w:t xml:space="preserve"> </w:t>
            </w:r>
            <w:r>
              <w:rPr>
                <w:color w:val="231F20"/>
                <w:sz w:val="19"/>
              </w:rPr>
              <w:t>ensure</w:t>
            </w:r>
            <w:r>
              <w:rPr>
                <w:color w:val="231F20"/>
                <w:spacing w:val="-3"/>
                <w:sz w:val="19"/>
              </w:rPr>
              <w:t xml:space="preserve"> </w:t>
            </w:r>
            <w:r>
              <w:rPr>
                <w:color w:val="231F20"/>
                <w:sz w:val="19"/>
              </w:rPr>
              <w:t>that</w:t>
            </w:r>
            <w:r>
              <w:rPr>
                <w:color w:val="231F20"/>
                <w:spacing w:val="-3"/>
                <w:sz w:val="19"/>
              </w:rPr>
              <w:t xml:space="preserve"> </w:t>
            </w:r>
            <w:r>
              <w:rPr>
                <w:color w:val="231F20"/>
                <w:sz w:val="19"/>
              </w:rPr>
              <w:t>the</w:t>
            </w:r>
            <w:r>
              <w:rPr>
                <w:color w:val="231F20"/>
                <w:spacing w:val="-3"/>
                <w:sz w:val="19"/>
              </w:rPr>
              <w:t xml:space="preserve"> </w:t>
            </w:r>
            <w:r>
              <w:rPr>
                <w:color w:val="231F20"/>
                <w:sz w:val="19"/>
              </w:rPr>
              <w:t>management</w:t>
            </w:r>
            <w:r>
              <w:rPr>
                <w:color w:val="231F20"/>
                <w:spacing w:val="-3"/>
                <w:sz w:val="19"/>
              </w:rPr>
              <w:t xml:space="preserve"> </w:t>
            </w:r>
            <w:r>
              <w:rPr>
                <w:color w:val="231F20"/>
                <w:sz w:val="19"/>
              </w:rPr>
              <w:t>of</w:t>
            </w:r>
            <w:r>
              <w:rPr>
                <w:color w:val="231F20"/>
                <w:spacing w:val="-3"/>
                <w:sz w:val="19"/>
              </w:rPr>
              <w:t xml:space="preserve"> </w:t>
            </w:r>
            <w:r>
              <w:rPr>
                <w:color w:val="231F20"/>
                <w:sz w:val="19"/>
              </w:rPr>
              <w:t xml:space="preserve">the Future Fund and the Australian Government Investment Funds is consistent with legislation and </w:t>
            </w:r>
            <w:proofErr w:type="spellStart"/>
            <w:r>
              <w:rPr>
                <w:color w:val="231F20"/>
                <w:sz w:val="19"/>
              </w:rPr>
              <w:t>maximises</w:t>
            </w:r>
            <w:proofErr w:type="spellEnd"/>
            <w:r>
              <w:rPr>
                <w:color w:val="231F20"/>
                <w:sz w:val="19"/>
              </w:rPr>
              <w:t xml:space="preserve"> returns to taxpayers.</w:t>
            </w:r>
          </w:p>
        </w:tc>
      </w:tr>
    </w:tbl>
    <w:p w14:paraId="65373DF7" w14:textId="77777777" w:rsidR="002A4227" w:rsidRDefault="002A4227">
      <w:pPr>
        <w:pStyle w:val="TableParagraph"/>
        <w:jc w:val="both"/>
        <w:rPr>
          <w:sz w:val="19"/>
        </w:rPr>
        <w:sectPr w:rsidR="002A4227">
          <w:pgSz w:w="11910" w:h="16840"/>
          <w:pgMar w:top="960" w:right="992" w:bottom="1120" w:left="1133" w:header="727" w:footer="923" w:gutter="0"/>
          <w:cols w:space="720"/>
        </w:sectPr>
      </w:pPr>
    </w:p>
    <w:p w14:paraId="65373DF8" w14:textId="77777777" w:rsidR="002A4227" w:rsidRDefault="002A4227">
      <w:pPr>
        <w:pStyle w:val="BodyText"/>
        <w:rPr>
          <w:b/>
          <w:sz w:val="23"/>
        </w:rPr>
      </w:pPr>
    </w:p>
    <w:p w14:paraId="65373DF9" w14:textId="77777777" w:rsidR="002A4227" w:rsidRDefault="002A4227">
      <w:pPr>
        <w:pStyle w:val="BodyText"/>
        <w:spacing w:before="178"/>
        <w:rPr>
          <w:b/>
          <w:sz w:val="23"/>
        </w:rPr>
      </w:pPr>
    </w:p>
    <w:p w14:paraId="65373DFA" w14:textId="77777777" w:rsidR="002A4227" w:rsidRDefault="00B72992">
      <w:pPr>
        <w:pStyle w:val="Heading4"/>
      </w:pPr>
      <w:r>
        <w:rPr>
          <w:color w:val="231F20"/>
        </w:rPr>
        <w:t>Budgeted</w:t>
      </w:r>
      <w:r>
        <w:rPr>
          <w:color w:val="231F20"/>
          <w:spacing w:val="22"/>
        </w:rPr>
        <w:t xml:space="preserve"> </w:t>
      </w:r>
      <w:r>
        <w:rPr>
          <w:color w:val="231F20"/>
        </w:rPr>
        <w:t>expenses</w:t>
      </w:r>
      <w:r>
        <w:rPr>
          <w:color w:val="231F20"/>
          <w:spacing w:val="23"/>
        </w:rPr>
        <w:t xml:space="preserve"> </w:t>
      </w:r>
      <w:r>
        <w:rPr>
          <w:color w:val="231F20"/>
        </w:rPr>
        <w:t>for</w:t>
      </w:r>
      <w:r>
        <w:rPr>
          <w:color w:val="231F20"/>
          <w:spacing w:val="22"/>
        </w:rPr>
        <w:t xml:space="preserve"> </w:t>
      </w:r>
      <w:r>
        <w:rPr>
          <w:color w:val="231F20"/>
        </w:rPr>
        <w:t>Outcome</w:t>
      </w:r>
      <w:r>
        <w:rPr>
          <w:color w:val="231F20"/>
          <w:spacing w:val="23"/>
        </w:rPr>
        <w:t xml:space="preserve"> </w:t>
      </w:r>
      <w:r>
        <w:rPr>
          <w:color w:val="231F20"/>
          <w:spacing w:val="-10"/>
        </w:rPr>
        <w:t>2</w:t>
      </w:r>
    </w:p>
    <w:p w14:paraId="65373DFB" w14:textId="77777777" w:rsidR="002A4227" w:rsidRDefault="002A4227">
      <w:pPr>
        <w:pStyle w:val="BodyText"/>
        <w:spacing w:before="28"/>
        <w:rPr>
          <w:i/>
          <w:sz w:val="23"/>
        </w:rPr>
      </w:pPr>
    </w:p>
    <w:p w14:paraId="65373DFC" w14:textId="77777777" w:rsidR="002A4227" w:rsidRDefault="00B72992">
      <w:pPr>
        <w:pStyle w:val="Heading5"/>
        <w:spacing w:line="230" w:lineRule="auto"/>
      </w:pPr>
      <w:r>
        <w:rPr>
          <w:color w:val="231F20"/>
        </w:rPr>
        <w:t>This table shows how much the entity intends to spend (on an accrual basis) on achieving the outcome, broken down by program, as well as by Administered and Departmental funding sources.</w:t>
      </w:r>
    </w:p>
    <w:p w14:paraId="65373DFD" w14:textId="77777777" w:rsidR="002A4227" w:rsidRDefault="00B72992">
      <w:pPr>
        <w:pStyle w:val="Heading3"/>
        <w:spacing w:before="287" w:after="25"/>
      </w:pPr>
      <w:r>
        <w:rPr>
          <w:color w:val="231F20"/>
        </w:rPr>
        <w:t>Table</w:t>
      </w:r>
      <w:r>
        <w:rPr>
          <w:color w:val="231F20"/>
          <w:spacing w:val="21"/>
        </w:rPr>
        <w:t xml:space="preserve"> </w:t>
      </w:r>
      <w:r>
        <w:rPr>
          <w:color w:val="231F20"/>
        </w:rPr>
        <w:t>2.2.1:</w:t>
      </w:r>
      <w:r>
        <w:rPr>
          <w:color w:val="231F20"/>
          <w:spacing w:val="22"/>
        </w:rPr>
        <w:t xml:space="preserve"> </w:t>
      </w:r>
      <w:r>
        <w:rPr>
          <w:color w:val="231F20"/>
        </w:rPr>
        <w:t>Budgeted</w:t>
      </w:r>
      <w:r>
        <w:rPr>
          <w:color w:val="231F20"/>
          <w:spacing w:val="22"/>
        </w:rPr>
        <w:t xml:space="preserve"> </w:t>
      </w:r>
      <w:r>
        <w:rPr>
          <w:color w:val="231F20"/>
        </w:rPr>
        <w:t>expenses</w:t>
      </w:r>
      <w:r>
        <w:rPr>
          <w:color w:val="231F20"/>
          <w:spacing w:val="22"/>
        </w:rPr>
        <w:t xml:space="preserve"> </w:t>
      </w:r>
      <w:r>
        <w:rPr>
          <w:color w:val="231F20"/>
        </w:rPr>
        <w:t>for</w:t>
      </w:r>
      <w:r>
        <w:rPr>
          <w:color w:val="231F20"/>
          <w:spacing w:val="22"/>
        </w:rPr>
        <w:t xml:space="preserve"> </w:t>
      </w:r>
      <w:r>
        <w:rPr>
          <w:color w:val="231F20"/>
        </w:rPr>
        <w:t>Outcome</w:t>
      </w:r>
      <w:r>
        <w:rPr>
          <w:color w:val="231F20"/>
          <w:spacing w:val="22"/>
        </w:rPr>
        <w:t xml:space="preserve"> </w:t>
      </w:r>
      <w:r>
        <w:rPr>
          <w:color w:val="231F20"/>
          <w:spacing w:val="-10"/>
        </w:rPr>
        <w:t>2</w:t>
      </w:r>
    </w:p>
    <w:tbl>
      <w:tblPr>
        <w:tblW w:w="0" w:type="auto"/>
        <w:tblInd w:w="210" w:type="dxa"/>
        <w:tblLayout w:type="fixed"/>
        <w:tblCellMar>
          <w:left w:w="0" w:type="dxa"/>
          <w:right w:w="0" w:type="dxa"/>
        </w:tblCellMar>
        <w:tblLook w:val="01E0" w:firstRow="1" w:lastRow="1" w:firstColumn="1" w:lastColumn="1" w:noHBand="0" w:noVBand="0"/>
      </w:tblPr>
      <w:tblGrid>
        <w:gridCol w:w="3295"/>
        <w:gridCol w:w="1211"/>
        <w:gridCol w:w="1211"/>
        <w:gridCol w:w="1379"/>
        <w:gridCol w:w="1211"/>
        <w:gridCol w:w="1043"/>
      </w:tblGrid>
      <w:tr w:rsidR="002A4227" w14:paraId="65373E0E" w14:textId="77777777">
        <w:trPr>
          <w:trHeight w:val="840"/>
        </w:trPr>
        <w:tc>
          <w:tcPr>
            <w:tcW w:w="4506" w:type="dxa"/>
            <w:gridSpan w:val="2"/>
            <w:tcBorders>
              <w:top w:val="single" w:sz="6" w:space="0" w:color="231F20"/>
              <w:bottom w:val="single" w:sz="6" w:space="0" w:color="231F20"/>
            </w:tcBorders>
          </w:tcPr>
          <w:p w14:paraId="65373DFE" w14:textId="77777777" w:rsidR="002A4227" w:rsidRDefault="00B72992">
            <w:pPr>
              <w:pStyle w:val="TableParagraph"/>
              <w:spacing w:before="20" w:line="206" w:lineRule="exact"/>
              <w:ind w:right="98"/>
              <w:jc w:val="right"/>
              <w:rPr>
                <w:sz w:val="18"/>
              </w:rPr>
            </w:pPr>
            <w:r>
              <w:rPr>
                <w:color w:val="231F20"/>
                <w:spacing w:val="-4"/>
                <w:sz w:val="18"/>
              </w:rPr>
              <w:t>2025-</w:t>
            </w:r>
            <w:r>
              <w:rPr>
                <w:color w:val="231F20"/>
                <w:spacing w:val="-5"/>
                <w:sz w:val="18"/>
              </w:rPr>
              <w:t>26</w:t>
            </w:r>
          </w:p>
          <w:p w14:paraId="65373DFF" w14:textId="77777777" w:rsidR="002A4227" w:rsidRDefault="00B72992">
            <w:pPr>
              <w:pStyle w:val="TableParagraph"/>
              <w:spacing w:line="205" w:lineRule="exact"/>
              <w:ind w:right="98"/>
              <w:jc w:val="right"/>
              <w:rPr>
                <w:sz w:val="18"/>
              </w:rPr>
            </w:pPr>
            <w:r>
              <w:rPr>
                <w:color w:val="231F20"/>
                <w:spacing w:val="-2"/>
                <w:sz w:val="18"/>
              </w:rPr>
              <w:t>Estimated</w:t>
            </w:r>
          </w:p>
          <w:p w14:paraId="65373E00" w14:textId="77777777" w:rsidR="002A4227" w:rsidRDefault="00B72992">
            <w:pPr>
              <w:pStyle w:val="TableParagraph"/>
              <w:spacing w:line="205" w:lineRule="exact"/>
              <w:ind w:right="98"/>
              <w:jc w:val="right"/>
              <w:rPr>
                <w:sz w:val="18"/>
              </w:rPr>
            </w:pPr>
            <w:r>
              <w:rPr>
                <w:color w:val="231F20"/>
                <w:spacing w:val="-2"/>
                <w:sz w:val="18"/>
              </w:rPr>
              <w:t>actual</w:t>
            </w:r>
          </w:p>
          <w:p w14:paraId="65373E01" w14:textId="77777777" w:rsidR="002A4227" w:rsidRDefault="00B72992">
            <w:pPr>
              <w:pStyle w:val="TableParagraph"/>
              <w:spacing w:line="184" w:lineRule="exact"/>
              <w:ind w:right="98"/>
              <w:jc w:val="right"/>
              <w:rPr>
                <w:sz w:val="18"/>
              </w:rPr>
            </w:pPr>
            <w:r>
              <w:rPr>
                <w:color w:val="231F20"/>
                <w:spacing w:val="-2"/>
                <w:sz w:val="18"/>
              </w:rPr>
              <w:t>$'000</w:t>
            </w:r>
          </w:p>
        </w:tc>
        <w:tc>
          <w:tcPr>
            <w:tcW w:w="1211" w:type="dxa"/>
            <w:tcBorders>
              <w:top w:val="single" w:sz="6" w:space="0" w:color="231F20"/>
              <w:bottom w:val="single" w:sz="6" w:space="0" w:color="231F20"/>
            </w:tcBorders>
            <w:shd w:val="clear" w:color="auto" w:fill="E7E8E8"/>
          </w:tcPr>
          <w:p w14:paraId="65373E02" w14:textId="77777777" w:rsidR="002A4227" w:rsidRDefault="00B72992">
            <w:pPr>
              <w:pStyle w:val="TableParagraph"/>
              <w:spacing w:before="20" w:line="206" w:lineRule="exact"/>
              <w:ind w:left="457"/>
              <w:rPr>
                <w:sz w:val="18"/>
              </w:rPr>
            </w:pPr>
            <w:r>
              <w:rPr>
                <w:color w:val="231F20"/>
                <w:spacing w:val="-4"/>
                <w:sz w:val="18"/>
              </w:rPr>
              <w:t>2026-</w:t>
            </w:r>
            <w:r>
              <w:rPr>
                <w:color w:val="231F20"/>
                <w:spacing w:val="-5"/>
                <w:sz w:val="18"/>
              </w:rPr>
              <w:t>27</w:t>
            </w:r>
          </w:p>
          <w:p w14:paraId="65373E03" w14:textId="77777777" w:rsidR="002A4227" w:rsidRDefault="00B72992">
            <w:pPr>
              <w:pStyle w:val="TableParagraph"/>
              <w:spacing w:line="206" w:lineRule="exact"/>
              <w:ind w:left="547"/>
              <w:rPr>
                <w:sz w:val="18"/>
              </w:rPr>
            </w:pPr>
            <w:r>
              <w:rPr>
                <w:color w:val="231F20"/>
                <w:spacing w:val="-2"/>
                <w:sz w:val="18"/>
              </w:rPr>
              <w:t>Budget</w:t>
            </w:r>
          </w:p>
          <w:p w14:paraId="65373E04" w14:textId="77777777" w:rsidR="002A4227" w:rsidRDefault="00B72992">
            <w:pPr>
              <w:pStyle w:val="TableParagraph"/>
              <w:spacing w:before="203" w:line="185" w:lineRule="exact"/>
              <w:ind w:left="681"/>
              <w:rPr>
                <w:sz w:val="18"/>
              </w:rPr>
            </w:pPr>
            <w:r>
              <w:rPr>
                <w:color w:val="231F20"/>
                <w:spacing w:val="-2"/>
                <w:sz w:val="18"/>
              </w:rPr>
              <w:t>$'000</w:t>
            </w:r>
          </w:p>
        </w:tc>
        <w:tc>
          <w:tcPr>
            <w:tcW w:w="1379" w:type="dxa"/>
            <w:tcBorders>
              <w:top w:val="single" w:sz="6" w:space="0" w:color="231F20"/>
              <w:bottom w:val="single" w:sz="6" w:space="0" w:color="231F20"/>
            </w:tcBorders>
          </w:tcPr>
          <w:p w14:paraId="65373E05" w14:textId="77777777" w:rsidR="002A4227" w:rsidRDefault="00B72992">
            <w:pPr>
              <w:pStyle w:val="TableParagraph"/>
              <w:spacing w:before="20" w:line="206" w:lineRule="exact"/>
              <w:ind w:right="264"/>
              <w:jc w:val="right"/>
              <w:rPr>
                <w:sz w:val="18"/>
              </w:rPr>
            </w:pPr>
            <w:r>
              <w:rPr>
                <w:color w:val="231F20"/>
                <w:spacing w:val="-4"/>
                <w:sz w:val="18"/>
              </w:rPr>
              <w:t>2027-</w:t>
            </w:r>
            <w:r>
              <w:rPr>
                <w:color w:val="231F20"/>
                <w:spacing w:val="-5"/>
                <w:sz w:val="18"/>
              </w:rPr>
              <w:t>28</w:t>
            </w:r>
          </w:p>
          <w:p w14:paraId="65373E06" w14:textId="77777777" w:rsidR="002A4227" w:rsidRDefault="00B72992">
            <w:pPr>
              <w:pStyle w:val="TableParagraph"/>
              <w:spacing w:before="1" w:line="237" w:lineRule="auto"/>
              <w:ind w:left="439" w:right="264" w:firstLine="19"/>
              <w:jc w:val="right"/>
              <w:rPr>
                <w:sz w:val="18"/>
              </w:rPr>
            </w:pPr>
            <w:r>
              <w:rPr>
                <w:color w:val="231F20"/>
                <w:spacing w:val="-2"/>
                <w:sz w:val="18"/>
              </w:rPr>
              <w:t>Forward estimate</w:t>
            </w:r>
          </w:p>
          <w:p w14:paraId="65373E07" w14:textId="77777777" w:rsidR="002A4227" w:rsidRDefault="00B72992">
            <w:pPr>
              <w:pStyle w:val="TableParagraph"/>
              <w:spacing w:line="183" w:lineRule="exact"/>
              <w:ind w:right="264"/>
              <w:jc w:val="right"/>
              <w:rPr>
                <w:sz w:val="18"/>
              </w:rPr>
            </w:pPr>
            <w:r>
              <w:rPr>
                <w:color w:val="231F20"/>
                <w:spacing w:val="-2"/>
                <w:sz w:val="18"/>
              </w:rPr>
              <w:t>$'000</w:t>
            </w:r>
          </w:p>
        </w:tc>
        <w:tc>
          <w:tcPr>
            <w:tcW w:w="1211" w:type="dxa"/>
            <w:tcBorders>
              <w:top w:val="single" w:sz="6" w:space="0" w:color="231F20"/>
              <w:bottom w:val="single" w:sz="6" w:space="0" w:color="231F20"/>
            </w:tcBorders>
          </w:tcPr>
          <w:p w14:paraId="65373E08" w14:textId="77777777" w:rsidR="002A4227" w:rsidRDefault="00B72992">
            <w:pPr>
              <w:pStyle w:val="TableParagraph"/>
              <w:spacing w:before="20" w:line="206" w:lineRule="exact"/>
              <w:ind w:right="263"/>
              <w:jc w:val="right"/>
              <w:rPr>
                <w:sz w:val="18"/>
              </w:rPr>
            </w:pPr>
            <w:r>
              <w:rPr>
                <w:color w:val="231F20"/>
                <w:spacing w:val="-4"/>
                <w:sz w:val="18"/>
              </w:rPr>
              <w:t>2028-</w:t>
            </w:r>
            <w:r>
              <w:rPr>
                <w:color w:val="231F20"/>
                <w:spacing w:val="-5"/>
                <w:sz w:val="18"/>
              </w:rPr>
              <w:t>29</w:t>
            </w:r>
          </w:p>
          <w:p w14:paraId="65373E09" w14:textId="77777777" w:rsidR="002A4227" w:rsidRDefault="00B72992">
            <w:pPr>
              <w:pStyle w:val="TableParagraph"/>
              <w:spacing w:before="1" w:line="237" w:lineRule="auto"/>
              <w:ind w:left="271" w:right="263" w:firstLine="19"/>
              <w:jc w:val="right"/>
              <w:rPr>
                <w:sz w:val="18"/>
              </w:rPr>
            </w:pPr>
            <w:r>
              <w:rPr>
                <w:color w:val="231F20"/>
                <w:spacing w:val="-2"/>
                <w:sz w:val="18"/>
              </w:rPr>
              <w:t>Forward estimate</w:t>
            </w:r>
          </w:p>
          <w:p w14:paraId="65373E0A" w14:textId="77777777" w:rsidR="002A4227" w:rsidRDefault="00B72992">
            <w:pPr>
              <w:pStyle w:val="TableParagraph"/>
              <w:spacing w:line="183" w:lineRule="exact"/>
              <w:ind w:right="263"/>
              <w:jc w:val="right"/>
              <w:rPr>
                <w:sz w:val="18"/>
              </w:rPr>
            </w:pPr>
            <w:r>
              <w:rPr>
                <w:color w:val="231F20"/>
                <w:spacing w:val="-2"/>
                <w:sz w:val="18"/>
              </w:rPr>
              <w:t>$'000</w:t>
            </w:r>
          </w:p>
        </w:tc>
        <w:tc>
          <w:tcPr>
            <w:tcW w:w="1043" w:type="dxa"/>
            <w:tcBorders>
              <w:top w:val="single" w:sz="6" w:space="0" w:color="231F20"/>
              <w:bottom w:val="single" w:sz="6" w:space="0" w:color="231F20"/>
            </w:tcBorders>
          </w:tcPr>
          <w:p w14:paraId="65373E0B" w14:textId="77777777" w:rsidR="002A4227" w:rsidRDefault="00B72992">
            <w:pPr>
              <w:pStyle w:val="TableParagraph"/>
              <w:spacing w:before="20" w:line="206" w:lineRule="exact"/>
              <w:ind w:right="95"/>
              <w:jc w:val="right"/>
              <w:rPr>
                <w:sz w:val="18"/>
              </w:rPr>
            </w:pPr>
            <w:r>
              <w:rPr>
                <w:color w:val="231F20"/>
                <w:spacing w:val="-4"/>
                <w:sz w:val="18"/>
              </w:rPr>
              <w:t>2029-</w:t>
            </w:r>
            <w:r>
              <w:rPr>
                <w:color w:val="231F20"/>
                <w:spacing w:val="-5"/>
                <w:sz w:val="18"/>
              </w:rPr>
              <w:t>30</w:t>
            </w:r>
          </w:p>
          <w:p w14:paraId="65373E0C" w14:textId="77777777" w:rsidR="002A4227" w:rsidRDefault="00B72992">
            <w:pPr>
              <w:pStyle w:val="TableParagraph"/>
              <w:spacing w:before="1" w:line="237" w:lineRule="auto"/>
              <w:ind w:left="272" w:right="95" w:firstLine="19"/>
              <w:jc w:val="right"/>
              <w:rPr>
                <w:sz w:val="18"/>
              </w:rPr>
            </w:pPr>
            <w:r>
              <w:rPr>
                <w:color w:val="231F20"/>
                <w:spacing w:val="-2"/>
                <w:sz w:val="18"/>
              </w:rPr>
              <w:t>Forward estimate</w:t>
            </w:r>
          </w:p>
          <w:p w14:paraId="65373E0D" w14:textId="77777777" w:rsidR="002A4227" w:rsidRDefault="00B72992">
            <w:pPr>
              <w:pStyle w:val="TableParagraph"/>
              <w:spacing w:line="183" w:lineRule="exact"/>
              <w:ind w:right="95"/>
              <w:jc w:val="right"/>
              <w:rPr>
                <w:sz w:val="18"/>
              </w:rPr>
            </w:pPr>
            <w:r>
              <w:rPr>
                <w:color w:val="231F20"/>
                <w:spacing w:val="-2"/>
                <w:sz w:val="18"/>
              </w:rPr>
              <w:t>$'000</w:t>
            </w:r>
          </w:p>
        </w:tc>
      </w:tr>
      <w:tr w:rsidR="002A4227" w14:paraId="65373E10" w14:textId="77777777">
        <w:trPr>
          <w:trHeight w:val="226"/>
        </w:trPr>
        <w:tc>
          <w:tcPr>
            <w:tcW w:w="9350" w:type="dxa"/>
            <w:gridSpan w:val="6"/>
            <w:tcBorders>
              <w:top w:val="single" w:sz="6" w:space="0" w:color="231F20"/>
              <w:bottom w:val="single" w:sz="6" w:space="0" w:color="231F20"/>
            </w:tcBorders>
            <w:shd w:val="clear" w:color="auto" w:fill="E7E8E8"/>
          </w:tcPr>
          <w:p w14:paraId="65373E0F" w14:textId="77777777" w:rsidR="002A4227" w:rsidRDefault="00B72992">
            <w:pPr>
              <w:pStyle w:val="TableParagraph"/>
              <w:spacing w:before="9" w:line="197" w:lineRule="exact"/>
              <w:ind w:left="81"/>
              <w:rPr>
                <w:b/>
                <w:sz w:val="18"/>
              </w:rPr>
            </w:pPr>
            <w:r>
              <w:rPr>
                <w:b/>
                <w:color w:val="231F20"/>
                <w:spacing w:val="-2"/>
                <w:sz w:val="18"/>
              </w:rPr>
              <w:t>Program</w:t>
            </w:r>
            <w:r>
              <w:rPr>
                <w:b/>
                <w:color w:val="231F20"/>
                <w:spacing w:val="-5"/>
                <w:sz w:val="18"/>
              </w:rPr>
              <w:t xml:space="preserve"> </w:t>
            </w:r>
            <w:r>
              <w:rPr>
                <w:b/>
                <w:color w:val="231F20"/>
                <w:spacing w:val="-2"/>
                <w:sz w:val="18"/>
              </w:rPr>
              <w:t>2.1:</w:t>
            </w:r>
            <w:r>
              <w:rPr>
                <w:b/>
                <w:color w:val="231F20"/>
                <w:spacing w:val="-4"/>
                <w:sz w:val="18"/>
              </w:rPr>
              <w:t xml:space="preserve"> </w:t>
            </w:r>
            <w:r>
              <w:rPr>
                <w:b/>
                <w:color w:val="231F20"/>
                <w:spacing w:val="-2"/>
                <w:sz w:val="18"/>
              </w:rPr>
              <w:t>Public</w:t>
            </w:r>
            <w:r>
              <w:rPr>
                <w:b/>
                <w:color w:val="231F20"/>
                <w:spacing w:val="-4"/>
                <w:sz w:val="18"/>
              </w:rPr>
              <w:t xml:space="preserve"> </w:t>
            </w:r>
            <w:r>
              <w:rPr>
                <w:b/>
                <w:color w:val="231F20"/>
                <w:spacing w:val="-2"/>
                <w:sz w:val="18"/>
              </w:rPr>
              <w:t>Sector</w:t>
            </w:r>
            <w:r>
              <w:rPr>
                <w:b/>
                <w:color w:val="231F20"/>
                <w:spacing w:val="-5"/>
                <w:sz w:val="18"/>
              </w:rPr>
              <w:t xml:space="preserve"> </w:t>
            </w:r>
            <w:r>
              <w:rPr>
                <w:b/>
                <w:color w:val="231F20"/>
                <w:spacing w:val="-2"/>
                <w:sz w:val="18"/>
              </w:rPr>
              <w:t>Governance</w:t>
            </w:r>
          </w:p>
        </w:tc>
      </w:tr>
      <w:tr w:rsidR="002A4227" w14:paraId="65373E33" w14:textId="77777777">
        <w:trPr>
          <w:trHeight w:val="1170"/>
        </w:trPr>
        <w:tc>
          <w:tcPr>
            <w:tcW w:w="3295" w:type="dxa"/>
            <w:vMerge w:val="restart"/>
            <w:tcBorders>
              <w:top w:val="single" w:sz="6" w:space="0" w:color="231F20"/>
            </w:tcBorders>
          </w:tcPr>
          <w:p w14:paraId="65373E11" w14:textId="77777777" w:rsidR="002A4227" w:rsidRDefault="00B72992">
            <w:pPr>
              <w:pStyle w:val="TableParagraph"/>
              <w:spacing w:line="247" w:lineRule="auto"/>
              <w:ind w:left="295" w:right="810" w:hanging="214"/>
              <w:rPr>
                <w:sz w:val="18"/>
              </w:rPr>
            </w:pPr>
            <w:r>
              <w:rPr>
                <w:color w:val="231F20"/>
                <w:sz w:val="18"/>
              </w:rPr>
              <w:t>Administered expenses Ordinary annual services (Appropriation Bill (No. 1))</w:t>
            </w:r>
          </w:p>
          <w:p w14:paraId="65373E12" w14:textId="77777777" w:rsidR="002A4227" w:rsidRDefault="00B72992">
            <w:pPr>
              <w:pStyle w:val="TableParagraph"/>
              <w:spacing w:before="6" w:line="237" w:lineRule="auto"/>
              <w:ind w:left="509" w:right="165"/>
              <w:rPr>
                <w:sz w:val="18"/>
              </w:rPr>
            </w:pPr>
            <w:r>
              <w:rPr>
                <w:color w:val="231F20"/>
                <w:sz w:val="18"/>
              </w:rPr>
              <w:t>Grant</w:t>
            </w:r>
            <w:r>
              <w:rPr>
                <w:color w:val="231F20"/>
                <w:spacing w:val="-13"/>
                <w:sz w:val="18"/>
              </w:rPr>
              <w:t xml:space="preserve"> </w:t>
            </w:r>
            <w:r>
              <w:rPr>
                <w:color w:val="231F20"/>
                <w:sz w:val="18"/>
              </w:rPr>
              <w:t>in</w:t>
            </w:r>
            <w:r>
              <w:rPr>
                <w:color w:val="231F20"/>
                <w:spacing w:val="-12"/>
                <w:sz w:val="18"/>
              </w:rPr>
              <w:t xml:space="preserve"> </w:t>
            </w:r>
            <w:r>
              <w:rPr>
                <w:color w:val="231F20"/>
                <w:sz w:val="18"/>
              </w:rPr>
              <w:t>Aid</w:t>
            </w:r>
            <w:r>
              <w:rPr>
                <w:color w:val="231F20"/>
                <w:spacing w:val="-13"/>
                <w:sz w:val="18"/>
              </w:rPr>
              <w:t xml:space="preserve"> </w:t>
            </w:r>
            <w:r>
              <w:rPr>
                <w:color w:val="231F20"/>
                <w:sz w:val="18"/>
              </w:rPr>
              <w:t>-</w:t>
            </w:r>
            <w:r>
              <w:rPr>
                <w:color w:val="231F20"/>
                <w:spacing w:val="-12"/>
                <w:sz w:val="18"/>
              </w:rPr>
              <w:t xml:space="preserve"> </w:t>
            </w:r>
            <w:r>
              <w:rPr>
                <w:color w:val="231F20"/>
                <w:sz w:val="18"/>
              </w:rPr>
              <w:t>Australian</w:t>
            </w:r>
            <w:r>
              <w:rPr>
                <w:color w:val="231F20"/>
                <w:spacing w:val="-13"/>
                <w:sz w:val="18"/>
              </w:rPr>
              <w:t xml:space="preserve"> </w:t>
            </w:r>
            <w:r>
              <w:rPr>
                <w:color w:val="231F20"/>
                <w:sz w:val="18"/>
              </w:rPr>
              <w:t>Institute of Policy and Science</w:t>
            </w:r>
          </w:p>
          <w:p w14:paraId="65373E13" w14:textId="77777777" w:rsidR="002A4227" w:rsidRDefault="00B72992">
            <w:pPr>
              <w:pStyle w:val="TableParagraph"/>
              <w:spacing w:before="18" w:line="237" w:lineRule="auto"/>
              <w:ind w:left="509"/>
              <w:rPr>
                <w:sz w:val="18"/>
              </w:rPr>
            </w:pPr>
            <w:r>
              <w:rPr>
                <w:color w:val="231F20"/>
                <w:sz w:val="18"/>
              </w:rPr>
              <w:t>Grant</w:t>
            </w:r>
            <w:r>
              <w:rPr>
                <w:color w:val="231F20"/>
                <w:spacing w:val="-13"/>
                <w:sz w:val="18"/>
              </w:rPr>
              <w:t xml:space="preserve"> </w:t>
            </w:r>
            <w:r>
              <w:rPr>
                <w:color w:val="231F20"/>
                <w:sz w:val="18"/>
              </w:rPr>
              <w:t>in</w:t>
            </w:r>
            <w:r>
              <w:rPr>
                <w:color w:val="231F20"/>
                <w:spacing w:val="-12"/>
                <w:sz w:val="18"/>
              </w:rPr>
              <w:t xml:space="preserve"> </w:t>
            </w:r>
            <w:r>
              <w:rPr>
                <w:color w:val="231F20"/>
                <w:sz w:val="18"/>
              </w:rPr>
              <w:t>Aid</w:t>
            </w:r>
            <w:r>
              <w:rPr>
                <w:color w:val="231F20"/>
                <w:spacing w:val="-13"/>
                <w:sz w:val="18"/>
              </w:rPr>
              <w:t xml:space="preserve"> </w:t>
            </w:r>
            <w:r>
              <w:rPr>
                <w:color w:val="231F20"/>
                <w:sz w:val="18"/>
              </w:rPr>
              <w:t>-</w:t>
            </w:r>
            <w:r>
              <w:rPr>
                <w:color w:val="231F20"/>
                <w:spacing w:val="-12"/>
                <w:sz w:val="18"/>
              </w:rPr>
              <w:t xml:space="preserve"> </w:t>
            </w:r>
            <w:r>
              <w:rPr>
                <w:color w:val="231F20"/>
                <w:sz w:val="18"/>
              </w:rPr>
              <w:t>Chifley</w:t>
            </w:r>
            <w:r>
              <w:rPr>
                <w:color w:val="231F20"/>
                <w:spacing w:val="-13"/>
                <w:sz w:val="18"/>
              </w:rPr>
              <w:t xml:space="preserve"> </w:t>
            </w:r>
            <w:r>
              <w:rPr>
                <w:color w:val="231F20"/>
                <w:sz w:val="18"/>
              </w:rPr>
              <w:t xml:space="preserve">Research </w:t>
            </w:r>
            <w:r>
              <w:rPr>
                <w:color w:val="231F20"/>
                <w:spacing w:val="-2"/>
                <w:sz w:val="18"/>
              </w:rPr>
              <w:t>Centre</w:t>
            </w:r>
          </w:p>
          <w:p w14:paraId="65373E14" w14:textId="77777777" w:rsidR="002A4227" w:rsidRDefault="00B72992">
            <w:pPr>
              <w:pStyle w:val="TableParagraph"/>
              <w:spacing w:before="25" w:line="247" w:lineRule="auto"/>
              <w:ind w:left="509" w:right="165"/>
              <w:rPr>
                <w:sz w:val="18"/>
              </w:rPr>
            </w:pPr>
            <w:r>
              <w:rPr>
                <w:color w:val="231F20"/>
                <w:sz w:val="18"/>
              </w:rPr>
              <w:t>Grant in Aid - Green Institute Grant</w:t>
            </w:r>
            <w:r>
              <w:rPr>
                <w:color w:val="231F20"/>
                <w:spacing w:val="-13"/>
                <w:sz w:val="18"/>
              </w:rPr>
              <w:t xml:space="preserve"> </w:t>
            </w:r>
            <w:r>
              <w:rPr>
                <w:color w:val="231F20"/>
                <w:sz w:val="18"/>
              </w:rPr>
              <w:t>in</w:t>
            </w:r>
            <w:r>
              <w:rPr>
                <w:color w:val="231F20"/>
                <w:spacing w:val="-12"/>
                <w:sz w:val="18"/>
              </w:rPr>
              <w:t xml:space="preserve"> </w:t>
            </w:r>
            <w:r>
              <w:rPr>
                <w:color w:val="231F20"/>
                <w:sz w:val="18"/>
              </w:rPr>
              <w:t>Aid</w:t>
            </w:r>
            <w:r>
              <w:rPr>
                <w:color w:val="231F20"/>
                <w:spacing w:val="-13"/>
                <w:sz w:val="18"/>
              </w:rPr>
              <w:t xml:space="preserve"> </w:t>
            </w:r>
            <w:r>
              <w:rPr>
                <w:color w:val="231F20"/>
                <w:sz w:val="18"/>
              </w:rPr>
              <w:t>-</w:t>
            </w:r>
            <w:r>
              <w:rPr>
                <w:color w:val="231F20"/>
                <w:spacing w:val="-12"/>
                <w:sz w:val="18"/>
              </w:rPr>
              <w:t xml:space="preserve"> </w:t>
            </w:r>
            <w:r>
              <w:rPr>
                <w:color w:val="231F20"/>
                <w:sz w:val="18"/>
              </w:rPr>
              <w:t>Menzies</w:t>
            </w:r>
            <w:r>
              <w:rPr>
                <w:color w:val="231F20"/>
                <w:spacing w:val="-13"/>
                <w:sz w:val="18"/>
              </w:rPr>
              <w:t xml:space="preserve"> </w:t>
            </w:r>
            <w:r>
              <w:rPr>
                <w:color w:val="231F20"/>
                <w:sz w:val="18"/>
              </w:rPr>
              <w:t xml:space="preserve">Research </w:t>
            </w:r>
            <w:r>
              <w:rPr>
                <w:color w:val="231F20"/>
                <w:spacing w:val="-2"/>
                <w:sz w:val="18"/>
              </w:rPr>
              <w:t>Centre</w:t>
            </w:r>
          </w:p>
          <w:p w14:paraId="65373E15" w14:textId="77777777" w:rsidR="002A4227" w:rsidRDefault="00B72992">
            <w:pPr>
              <w:pStyle w:val="TableParagraph"/>
              <w:spacing w:before="12" w:line="237" w:lineRule="auto"/>
              <w:ind w:left="509"/>
              <w:rPr>
                <w:sz w:val="18"/>
              </w:rPr>
            </w:pPr>
            <w:r>
              <w:rPr>
                <w:color w:val="231F20"/>
                <w:sz w:val="18"/>
              </w:rPr>
              <w:t>Grant</w:t>
            </w:r>
            <w:r>
              <w:rPr>
                <w:color w:val="231F20"/>
                <w:spacing w:val="-13"/>
                <w:sz w:val="18"/>
              </w:rPr>
              <w:t xml:space="preserve"> </w:t>
            </w:r>
            <w:r>
              <w:rPr>
                <w:color w:val="231F20"/>
                <w:sz w:val="18"/>
              </w:rPr>
              <w:t>in</w:t>
            </w:r>
            <w:r>
              <w:rPr>
                <w:color w:val="231F20"/>
                <w:spacing w:val="-12"/>
                <w:sz w:val="18"/>
              </w:rPr>
              <w:t xml:space="preserve"> </w:t>
            </w:r>
            <w:r>
              <w:rPr>
                <w:color w:val="231F20"/>
                <w:sz w:val="18"/>
              </w:rPr>
              <w:t>Aid</w:t>
            </w:r>
            <w:r>
              <w:rPr>
                <w:color w:val="231F20"/>
                <w:spacing w:val="-13"/>
                <w:sz w:val="18"/>
              </w:rPr>
              <w:t xml:space="preserve"> </w:t>
            </w:r>
            <w:r>
              <w:rPr>
                <w:color w:val="231F20"/>
                <w:sz w:val="18"/>
              </w:rPr>
              <w:t>-</w:t>
            </w:r>
            <w:r>
              <w:rPr>
                <w:color w:val="231F20"/>
                <w:spacing w:val="-12"/>
                <w:sz w:val="18"/>
              </w:rPr>
              <w:t xml:space="preserve"> </w:t>
            </w:r>
            <w:r>
              <w:rPr>
                <w:color w:val="231F20"/>
                <w:sz w:val="18"/>
              </w:rPr>
              <w:t>Page</w:t>
            </w:r>
            <w:r>
              <w:rPr>
                <w:color w:val="231F20"/>
                <w:spacing w:val="-13"/>
                <w:sz w:val="18"/>
              </w:rPr>
              <w:t xml:space="preserve"> </w:t>
            </w:r>
            <w:r>
              <w:rPr>
                <w:color w:val="231F20"/>
                <w:sz w:val="18"/>
              </w:rPr>
              <w:t xml:space="preserve">Research </w:t>
            </w:r>
            <w:r>
              <w:rPr>
                <w:color w:val="231F20"/>
                <w:spacing w:val="-2"/>
                <w:sz w:val="18"/>
              </w:rPr>
              <w:t>Centre</w:t>
            </w:r>
          </w:p>
          <w:p w14:paraId="65373E16" w14:textId="77777777" w:rsidR="002A4227" w:rsidRDefault="00B72992">
            <w:pPr>
              <w:pStyle w:val="TableParagraph"/>
              <w:spacing w:before="18" w:line="237" w:lineRule="auto"/>
              <w:ind w:left="509"/>
              <w:rPr>
                <w:sz w:val="18"/>
              </w:rPr>
            </w:pPr>
            <w:r>
              <w:rPr>
                <w:color w:val="231F20"/>
                <w:sz w:val="18"/>
              </w:rPr>
              <w:t>Grant</w:t>
            </w:r>
            <w:r>
              <w:rPr>
                <w:color w:val="231F20"/>
                <w:spacing w:val="-13"/>
                <w:sz w:val="18"/>
              </w:rPr>
              <w:t xml:space="preserve"> </w:t>
            </w:r>
            <w:r>
              <w:rPr>
                <w:color w:val="231F20"/>
                <w:sz w:val="18"/>
              </w:rPr>
              <w:t>in</w:t>
            </w:r>
            <w:r>
              <w:rPr>
                <w:color w:val="231F20"/>
                <w:spacing w:val="-12"/>
                <w:sz w:val="18"/>
              </w:rPr>
              <w:t xml:space="preserve"> </w:t>
            </w:r>
            <w:r>
              <w:rPr>
                <w:color w:val="231F20"/>
                <w:sz w:val="18"/>
              </w:rPr>
              <w:t>Aid</w:t>
            </w:r>
            <w:r>
              <w:rPr>
                <w:color w:val="231F20"/>
                <w:spacing w:val="-13"/>
                <w:sz w:val="18"/>
              </w:rPr>
              <w:t xml:space="preserve"> </w:t>
            </w:r>
            <w:r>
              <w:rPr>
                <w:color w:val="231F20"/>
                <w:sz w:val="18"/>
              </w:rPr>
              <w:t>-</w:t>
            </w:r>
            <w:r>
              <w:rPr>
                <w:color w:val="231F20"/>
                <w:spacing w:val="-12"/>
                <w:sz w:val="18"/>
              </w:rPr>
              <w:t xml:space="preserve"> </w:t>
            </w:r>
            <w:r>
              <w:rPr>
                <w:color w:val="231F20"/>
                <w:sz w:val="18"/>
              </w:rPr>
              <w:t>Royal</w:t>
            </w:r>
            <w:r>
              <w:rPr>
                <w:color w:val="231F20"/>
                <w:spacing w:val="-13"/>
                <w:sz w:val="18"/>
              </w:rPr>
              <w:t xml:space="preserve"> </w:t>
            </w:r>
            <w:r>
              <w:rPr>
                <w:color w:val="231F20"/>
                <w:sz w:val="18"/>
              </w:rPr>
              <w:t>Humane Society of Australasia</w:t>
            </w:r>
          </w:p>
          <w:p w14:paraId="65373E17" w14:textId="77777777" w:rsidR="002A4227" w:rsidRDefault="00B72992">
            <w:pPr>
              <w:pStyle w:val="TableParagraph"/>
              <w:spacing w:before="18" w:line="237" w:lineRule="auto"/>
              <w:ind w:left="509" w:right="165"/>
              <w:rPr>
                <w:sz w:val="18"/>
              </w:rPr>
            </w:pPr>
            <w:r>
              <w:rPr>
                <w:color w:val="231F20"/>
                <w:sz w:val="18"/>
              </w:rPr>
              <w:t>Grant</w:t>
            </w:r>
            <w:r>
              <w:rPr>
                <w:color w:val="231F20"/>
                <w:spacing w:val="-13"/>
                <w:sz w:val="18"/>
              </w:rPr>
              <w:t xml:space="preserve"> </w:t>
            </w:r>
            <w:r>
              <w:rPr>
                <w:color w:val="231F20"/>
                <w:sz w:val="18"/>
              </w:rPr>
              <w:t>in</w:t>
            </w:r>
            <w:r>
              <w:rPr>
                <w:color w:val="231F20"/>
                <w:spacing w:val="-12"/>
                <w:sz w:val="18"/>
              </w:rPr>
              <w:t xml:space="preserve"> </w:t>
            </w:r>
            <w:r>
              <w:rPr>
                <w:color w:val="231F20"/>
                <w:sz w:val="18"/>
              </w:rPr>
              <w:t>Aid</w:t>
            </w:r>
            <w:r>
              <w:rPr>
                <w:color w:val="231F20"/>
                <w:spacing w:val="-13"/>
                <w:sz w:val="18"/>
              </w:rPr>
              <w:t xml:space="preserve"> </w:t>
            </w:r>
            <w:r>
              <w:rPr>
                <w:color w:val="231F20"/>
                <w:sz w:val="18"/>
              </w:rPr>
              <w:t>-</w:t>
            </w:r>
            <w:r>
              <w:rPr>
                <w:color w:val="231F20"/>
                <w:spacing w:val="-12"/>
                <w:sz w:val="18"/>
              </w:rPr>
              <w:t xml:space="preserve"> </w:t>
            </w:r>
            <w:r>
              <w:rPr>
                <w:color w:val="231F20"/>
                <w:sz w:val="18"/>
              </w:rPr>
              <w:t>RSPCA</w:t>
            </w:r>
            <w:r>
              <w:rPr>
                <w:color w:val="231F20"/>
                <w:spacing w:val="-13"/>
                <w:sz w:val="18"/>
              </w:rPr>
              <w:t xml:space="preserve"> </w:t>
            </w:r>
            <w:r>
              <w:rPr>
                <w:color w:val="231F20"/>
                <w:sz w:val="18"/>
              </w:rPr>
              <w:t xml:space="preserve">Australia </w:t>
            </w:r>
            <w:r>
              <w:rPr>
                <w:color w:val="231F20"/>
                <w:spacing w:val="-4"/>
                <w:sz w:val="18"/>
              </w:rPr>
              <w:t>Inc</w:t>
            </w:r>
          </w:p>
          <w:p w14:paraId="65373E18" w14:textId="77777777" w:rsidR="002A4227" w:rsidRDefault="00B72992">
            <w:pPr>
              <w:pStyle w:val="TableParagraph"/>
              <w:spacing w:before="25"/>
              <w:ind w:left="295"/>
              <w:rPr>
                <w:sz w:val="18"/>
              </w:rPr>
            </w:pPr>
            <w:r>
              <w:rPr>
                <w:color w:val="231F20"/>
                <w:spacing w:val="-2"/>
                <w:sz w:val="18"/>
              </w:rPr>
              <w:t>Special</w:t>
            </w:r>
            <w:r>
              <w:rPr>
                <w:color w:val="231F20"/>
                <w:spacing w:val="-5"/>
                <w:sz w:val="18"/>
              </w:rPr>
              <w:t xml:space="preserve"> </w:t>
            </w:r>
            <w:r>
              <w:rPr>
                <w:color w:val="231F20"/>
                <w:spacing w:val="-2"/>
                <w:sz w:val="18"/>
              </w:rPr>
              <w:t>accounts</w:t>
            </w:r>
          </w:p>
          <w:p w14:paraId="65373E19" w14:textId="77777777" w:rsidR="002A4227" w:rsidRDefault="00B72992">
            <w:pPr>
              <w:pStyle w:val="TableParagraph"/>
              <w:spacing w:before="7" w:line="185" w:lineRule="exact"/>
              <w:ind w:left="509"/>
              <w:rPr>
                <w:sz w:val="18"/>
              </w:rPr>
            </w:pPr>
            <w:r>
              <w:rPr>
                <w:color w:val="231F20"/>
                <w:spacing w:val="-2"/>
                <w:sz w:val="18"/>
              </w:rPr>
              <w:t>DHA</w:t>
            </w:r>
            <w:r>
              <w:rPr>
                <w:color w:val="231F20"/>
                <w:spacing w:val="-6"/>
                <w:sz w:val="18"/>
              </w:rPr>
              <w:t xml:space="preserve"> </w:t>
            </w:r>
            <w:r>
              <w:rPr>
                <w:color w:val="231F20"/>
                <w:spacing w:val="-2"/>
                <w:sz w:val="18"/>
              </w:rPr>
              <w:t>Borrowings</w:t>
            </w:r>
            <w:r>
              <w:rPr>
                <w:color w:val="231F20"/>
                <w:spacing w:val="-6"/>
                <w:sz w:val="18"/>
              </w:rPr>
              <w:t xml:space="preserve"> </w:t>
            </w:r>
            <w:r>
              <w:rPr>
                <w:color w:val="231F20"/>
                <w:spacing w:val="-2"/>
                <w:sz w:val="18"/>
              </w:rPr>
              <w:t>Special</w:t>
            </w:r>
            <w:r>
              <w:rPr>
                <w:color w:val="231F20"/>
                <w:spacing w:val="-6"/>
                <w:sz w:val="18"/>
              </w:rPr>
              <w:t xml:space="preserve"> </w:t>
            </w:r>
            <w:r>
              <w:rPr>
                <w:color w:val="231F20"/>
                <w:spacing w:val="-2"/>
                <w:sz w:val="18"/>
              </w:rPr>
              <w:t>Account</w:t>
            </w:r>
          </w:p>
        </w:tc>
        <w:tc>
          <w:tcPr>
            <w:tcW w:w="1211" w:type="dxa"/>
            <w:tcBorders>
              <w:top w:val="single" w:sz="6" w:space="0" w:color="231F20"/>
            </w:tcBorders>
          </w:tcPr>
          <w:p w14:paraId="65373E1A" w14:textId="77777777" w:rsidR="002A4227" w:rsidRDefault="002A4227">
            <w:pPr>
              <w:pStyle w:val="TableParagraph"/>
              <w:rPr>
                <w:b/>
                <w:sz w:val="18"/>
              </w:rPr>
            </w:pPr>
          </w:p>
          <w:p w14:paraId="65373E1B" w14:textId="77777777" w:rsidR="002A4227" w:rsidRDefault="002A4227">
            <w:pPr>
              <w:pStyle w:val="TableParagraph"/>
              <w:rPr>
                <w:b/>
                <w:sz w:val="18"/>
              </w:rPr>
            </w:pPr>
          </w:p>
          <w:p w14:paraId="65373E1C" w14:textId="77777777" w:rsidR="002A4227" w:rsidRDefault="002A4227">
            <w:pPr>
              <w:pStyle w:val="TableParagraph"/>
              <w:rPr>
                <w:b/>
                <w:sz w:val="18"/>
              </w:rPr>
            </w:pPr>
          </w:p>
          <w:p w14:paraId="65373E1D" w14:textId="77777777" w:rsidR="002A4227" w:rsidRDefault="002A4227">
            <w:pPr>
              <w:pStyle w:val="TableParagraph"/>
              <w:spacing w:before="21"/>
              <w:rPr>
                <w:b/>
                <w:sz w:val="18"/>
              </w:rPr>
            </w:pPr>
          </w:p>
          <w:p w14:paraId="65373E1E" w14:textId="77777777" w:rsidR="002A4227" w:rsidRDefault="00B72992">
            <w:pPr>
              <w:pStyle w:val="TableParagraph"/>
              <w:ind w:right="98"/>
              <w:jc w:val="right"/>
              <w:rPr>
                <w:sz w:val="18"/>
              </w:rPr>
            </w:pPr>
            <w:r>
              <w:rPr>
                <w:color w:val="231F20"/>
                <w:spacing w:val="-5"/>
                <w:sz w:val="18"/>
              </w:rPr>
              <w:t>46</w:t>
            </w:r>
          </w:p>
        </w:tc>
        <w:tc>
          <w:tcPr>
            <w:tcW w:w="1211" w:type="dxa"/>
            <w:tcBorders>
              <w:top w:val="single" w:sz="6" w:space="0" w:color="231F20"/>
            </w:tcBorders>
            <w:shd w:val="clear" w:color="auto" w:fill="E7E8E8"/>
          </w:tcPr>
          <w:p w14:paraId="65373E1F" w14:textId="77777777" w:rsidR="002A4227" w:rsidRDefault="002A4227">
            <w:pPr>
              <w:pStyle w:val="TableParagraph"/>
              <w:rPr>
                <w:b/>
                <w:sz w:val="18"/>
              </w:rPr>
            </w:pPr>
          </w:p>
          <w:p w14:paraId="65373E20" w14:textId="77777777" w:rsidR="002A4227" w:rsidRDefault="002A4227">
            <w:pPr>
              <w:pStyle w:val="TableParagraph"/>
              <w:rPr>
                <w:b/>
                <w:sz w:val="18"/>
              </w:rPr>
            </w:pPr>
          </w:p>
          <w:p w14:paraId="65373E21" w14:textId="77777777" w:rsidR="002A4227" w:rsidRDefault="002A4227">
            <w:pPr>
              <w:pStyle w:val="TableParagraph"/>
              <w:rPr>
                <w:b/>
                <w:sz w:val="18"/>
              </w:rPr>
            </w:pPr>
          </w:p>
          <w:p w14:paraId="65373E22" w14:textId="77777777" w:rsidR="002A4227" w:rsidRDefault="002A4227">
            <w:pPr>
              <w:pStyle w:val="TableParagraph"/>
              <w:spacing w:before="21"/>
              <w:rPr>
                <w:b/>
                <w:sz w:val="18"/>
              </w:rPr>
            </w:pPr>
          </w:p>
          <w:p w14:paraId="65373E23" w14:textId="77777777" w:rsidR="002A4227" w:rsidRDefault="00B72992">
            <w:pPr>
              <w:pStyle w:val="TableParagraph"/>
              <w:ind w:right="97"/>
              <w:jc w:val="right"/>
              <w:rPr>
                <w:sz w:val="18"/>
              </w:rPr>
            </w:pPr>
            <w:r>
              <w:rPr>
                <w:color w:val="231F20"/>
                <w:spacing w:val="-5"/>
                <w:sz w:val="18"/>
              </w:rPr>
              <w:t>49</w:t>
            </w:r>
          </w:p>
        </w:tc>
        <w:tc>
          <w:tcPr>
            <w:tcW w:w="1379" w:type="dxa"/>
            <w:tcBorders>
              <w:top w:val="single" w:sz="6" w:space="0" w:color="231F20"/>
            </w:tcBorders>
          </w:tcPr>
          <w:p w14:paraId="65373E24" w14:textId="77777777" w:rsidR="002A4227" w:rsidRDefault="002A4227">
            <w:pPr>
              <w:pStyle w:val="TableParagraph"/>
              <w:rPr>
                <w:b/>
                <w:sz w:val="18"/>
              </w:rPr>
            </w:pPr>
          </w:p>
          <w:p w14:paraId="65373E25" w14:textId="77777777" w:rsidR="002A4227" w:rsidRDefault="002A4227">
            <w:pPr>
              <w:pStyle w:val="TableParagraph"/>
              <w:rPr>
                <w:b/>
                <w:sz w:val="18"/>
              </w:rPr>
            </w:pPr>
          </w:p>
          <w:p w14:paraId="65373E26" w14:textId="77777777" w:rsidR="002A4227" w:rsidRDefault="002A4227">
            <w:pPr>
              <w:pStyle w:val="TableParagraph"/>
              <w:rPr>
                <w:b/>
                <w:sz w:val="18"/>
              </w:rPr>
            </w:pPr>
          </w:p>
          <w:p w14:paraId="65373E27" w14:textId="77777777" w:rsidR="002A4227" w:rsidRDefault="002A4227">
            <w:pPr>
              <w:pStyle w:val="TableParagraph"/>
              <w:spacing w:before="21"/>
              <w:rPr>
                <w:b/>
                <w:sz w:val="18"/>
              </w:rPr>
            </w:pPr>
          </w:p>
          <w:p w14:paraId="65373E28" w14:textId="77777777" w:rsidR="002A4227" w:rsidRDefault="00B72992">
            <w:pPr>
              <w:pStyle w:val="TableParagraph"/>
              <w:ind w:right="264"/>
              <w:jc w:val="right"/>
              <w:rPr>
                <w:sz w:val="18"/>
              </w:rPr>
            </w:pPr>
            <w:r>
              <w:rPr>
                <w:color w:val="231F20"/>
                <w:spacing w:val="-5"/>
                <w:sz w:val="18"/>
              </w:rPr>
              <w:t>50</w:t>
            </w:r>
          </w:p>
        </w:tc>
        <w:tc>
          <w:tcPr>
            <w:tcW w:w="1211" w:type="dxa"/>
            <w:tcBorders>
              <w:top w:val="single" w:sz="6" w:space="0" w:color="231F20"/>
            </w:tcBorders>
          </w:tcPr>
          <w:p w14:paraId="65373E29" w14:textId="77777777" w:rsidR="002A4227" w:rsidRDefault="002A4227">
            <w:pPr>
              <w:pStyle w:val="TableParagraph"/>
              <w:rPr>
                <w:b/>
                <w:sz w:val="18"/>
              </w:rPr>
            </w:pPr>
          </w:p>
          <w:p w14:paraId="65373E2A" w14:textId="77777777" w:rsidR="002A4227" w:rsidRDefault="002A4227">
            <w:pPr>
              <w:pStyle w:val="TableParagraph"/>
              <w:rPr>
                <w:b/>
                <w:sz w:val="18"/>
              </w:rPr>
            </w:pPr>
          </w:p>
          <w:p w14:paraId="65373E2B" w14:textId="77777777" w:rsidR="002A4227" w:rsidRDefault="002A4227">
            <w:pPr>
              <w:pStyle w:val="TableParagraph"/>
              <w:rPr>
                <w:b/>
                <w:sz w:val="18"/>
              </w:rPr>
            </w:pPr>
          </w:p>
          <w:p w14:paraId="65373E2C" w14:textId="77777777" w:rsidR="002A4227" w:rsidRDefault="002A4227">
            <w:pPr>
              <w:pStyle w:val="TableParagraph"/>
              <w:spacing w:before="21"/>
              <w:rPr>
                <w:b/>
                <w:sz w:val="18"/>
              </w:rPr>
            </w:pPr>
          </w:p>
          <w:p w14:paraId="65373E2D" w14:textId="77777777" w:rsidR="002A4227" w:rsidRDefault="00B72992">
            <w:pPr>
              <w:pStyle w:val="TableParagraph"/>
              <w:ind w:right="263"/>
              <w:jc w:val="right"/>
              <w:rPr>
                <w:sz w:val="18"/>
              </w:rPr>
            </w:pPr>
            <w:r>
              <w:rPr>
                <w:color w:val="231F20"/>
                <w:spacing w:val="-5"/>
                <w:sz w:val="18"/>
              </w:rPr>
              <w:t>51</w:t>
            </w:r>
          </w:p>
        </w:tc>
        <w:tc>
          <w:tcPr>
            <w:tcW w:w="1043" w:type="dxa"/>
            <w:tcBorders>
              <w:top w:val="single" w:sz="6" w:space="0" w:color="231F20"/>
            </w:tcBorders>
          </w:tcPr>
          <w:p w14:paraId="65373E2E" w14:textId="77777777" w:rsidR="002A4227" w:rsidRDefault="002A4227">
            <w:pPr>
              <w:pStyle w:val="TableParagraph"/>
              <w:rPr>
                <w:b/>
                <w:sz w:val="18"/>
              </w:rPr>
            </w:pPr>
          </w:p>
          <w:p w14:paraId="65373E2F" w14:textId="77777777" w:rsidR="002A4227" w:rsidRDefault="002A4227">
            <w:pPr>
              <w:pStyle w:val="TableParagraph"/>
              <w:rPr>
                <w:b/>
                <w:sz w:val="18"/>
              </w:rPr>
            </w:pPr>
          </w:p>
          <w:p w14:paraId="65373E30" w14:textId="77777777" w:rsidR="002A4227" w:rsidRDefault="002A4227">
            <w:pPr>
              <w:pStyle w:val="TableParagraph"/>
              <w:rPr>
                <w:b/>
                <w:sz w:val="18"/>
              </w:rPr>
            </w:pPr>
          </w:p>
          <w:p w14:paraId="65373E31" w14:textId="77777777" w:rsidR="002A4227" w:rsidRDefault="002A4227">
            <w:pPr>
              <w:pStyle w:val="TableParagraph"/>
              <w:spacing w:before="21"/>
              <w:rPr>
                <w:b/>
                <w:sz w:val="18"/>
              </w:rPr>
            </w:pPr>
          </w:p>
          <w:p w14:paraId="65373E32" w14:textId="77777777" w:rsidR="002A4227" w:rsidRDefault="00B72992">
            <w:pPr>
              <w:pStyle w:val="TableParagraph"/>
              <w:ind w:right="95"/>
              <w:jc w:val="right"/>
              <w:rPr>
                <w:sz w:val="18"/>
              </w:rPr>
            </w:pPr>
            <w:r>
              <w:rPr>
                <w:color w:val="231F20"/>
                <w:spacing w:val="-5"/>
                <w:sz w:val="18"/>
              </w:rPr>
              <w:t>52</w:t>
            </w:r>
          </w:p>
        </w:tc>
      </w:tr>
      <w:tr w:rsidR="002A4227" w14:paraId="65373E3A" w14:textId="77777777">
        <w:trPr>
          <w:trHeight w:val="329"/>
        </w:trPr>
        <w:tc>
          <w:tcPr>
            <w:tcW w:w="3295" w:type="dxa"/>
            <w:vMerge/>
            <w:tcBorders>
              <w:top w:val="nil"/>
            </w:tcBorders>
          </w:tcPr>
          <w:p w14:paraId="65373E34" w14:textId="77777777" w:rsidR="002A4227" w:rsidRDefault="002A4227">
            <w:pPr>
              <w:rPr>
                <w:sz w:val="2"/>
                <w:szCs w:val="2"/>
              </w:rPr>
            </w:pPr>
          </w:p>
        </w:tc>
        <w:tc>
          <w:tcPr>
            <w:tcW w:w="1211" w:type="dxa"/>
          </w:tcPr>
          <w:p w14:paraId="65373E35" w14:textId="77777777" w:rsidR="002A4227" w:rsidRDefault="00B72992">
            <w:pPr>
              <w:pStyle w:val="TableParagraph"/>
              <w:spacing w:before="106" w:line="203" w:lineRule="exact"/>
              <w:ind w:right="98"/>
              <w:jc w:val="right"/>
              <w:rPr>
                <w:sz w:val="18"/>
              </w:rPr>
            </w:pPr>
            <w:r>
              <w:rPr>
                <w:color w:val="231F20"/>
                <w:spacing w:val="-5"/>
                <w:sz w:val="18"/>
              </w:rPr>
              <w:t>294</w:t>
            </w:r>
          </w:p>
        </w:tc>
        <w:tc>
          <w:tcPr>
            <w:tcW w:w="1211" w:type="dxa"/>
            <w:shd w:val="clear" w:color="auto" w:fill="E7E8E8"/>
          </w:tcPr>
          <w:p w14:paraId="65373E36" w14:textId="77777777" w:rsidR="002A4227" w:rsidRDefault="00B72992">
            <w:pPr>
              <w:pStyle w:val="TableParagraph"/>
              <w:spacing w:before="106" w:line="203" w:lineRule="exact"/>
              <w:ind w:right="97"/>
              <w:jc w:val="right"/>
              <w:rPr>
                <w:sz w:val="18"/>
              </w:rPr>
            </w:pPr>
            <w:r>
              <w:rPr>
                <w:color w:val="231F20"/>
                <w:spacing w:val="-5"/>
                <w:sz w:val="18"/>
              </w:rPr>
              <w:t>305</w:t>
            </w:r>
          </w:p>
        </w:tc>
        <w:tc>
          <w:tcPr>
            <w:tcW w:w="1379" w:type="dxa"/>
          </w:tcPr>
          <w:p w14:paraId="65373E37" w14:textId="77777777" w:rsidR="002A4227" w:rsidRDefault="00B72992">
            <w:pPr>
              <w:pStyle w:val="TableParagraph"/>
              <w:spacing w:before="106" w:line="203" w:lineRule="exact"/>
              <w:ind w:right="264"/>
              <w:jc w:val="right"/>
              <w:rPr>
                <w:sz w:val="18"/>
              </w:rPr>
            </w:pPr>
            <w:r>
              <w:rPr>
                <w:color w:val="231F20"/>
                <w:spacing w:val="-5"/>
                <w:sz w:val="18"/>
              </w:rPr>
              <w:t>313</w:t>
            </w:r>
          </w:p>
        </w:tc>
        <w:tc>
          <w:tcPr>
            <w:tcW w:w="1211" w:type="dxa"/>
          </w:tcPr>
          <w:p w14:paraId="65373E38" w14:textId="77777777" w:rsidR="002A4227" w:rsidRDefault="00B72992">
            <w:pPr>
              <w:pStyle w:val="TableParagraph"/>
              <w:spacing w:before="106" w:line="203" w:lineRule="exact"/>
              <w:ind w:right="264"/>
              <w:jc w:val="right"/>
              <w:rPr>
                <w:sz w:val="18"/>
              </w:rPr>
            </w:pPr>
            <w:r>
              <w:rPr>
                <w:color w:val="231F20"/>
                <w:spacing w:val="-5"/>
                <w:sz w:val="18"/>
              </w:rPr>
              <w:t>320</w:t>
            </w:r>
          </w:p>
        </w:tc>
        <w:tc>
          <w:tcPr>
            <w:tcW w:w="1043" w:type="dxa"/>
          </w:tcPr>
          <w:p w14:paraId="65373E39" w14:textId="77777777" w:rsidR="002A4227" w:rsidRDefault="00B72992">
            <w:pPr>
              <w:pStyle w:val="TableParagraph"/>
              <w:spacing w:before="106" w:line="203" w:lineRule="exact"/>
              <w:ind w:right="95"/>
              <w:jc w:val="right"/>
              <w:rPr>
                <w:sz w:val="18"/>
              </w:rPr>
            </w:pPr>
            <w:r>
              <w:rPr>
                <w:color w:val="231F20"/>
                <w:spacing w:val="-5"/>
                <w:sz w:val="18"/>
              </w:rPr>
              <w:t>328</w:t>
            </w:r>
          </w:p>
        </w:tc>
      </w:tr>
      <w:tr w:rsidR="002A4227" w14:paraId="65373E41" w14:textId="77777777">
        <w:trPr>
          <w:trHeight w:val="329"/>
        </w:trPr>
        <w:tc>
          <w:tcPr>
            <w:tcW w:w="3295" w:type="dxa"/>
            <w:vMerge/>
            <w:tcBorders>
              <w:top w:val="nil"/>
            </w:tcBorders>
          </w:tcPr>
          <w:p w14:paraId="65373E3B" w14:textId="77777777" w:rsidR="002A4227" w:rsidRDefault="002A4227">
            <w:pPr>
              <w:rPr>
                <w:sz w:val="2"/>
                <w:szCs w:val="2"/>
              </w:rPr>
            </w:pPr>
          </w:p>
        </w:tc>
        <w:tc>
          <w:tcPr>
            <w:tcW w:w="1211" w:type="dxa"/>
          </w:tcPr>
          <w:p w14:paraId="65373E3C" w14:textId="77777777" w:rsidR="002A4227" w:rsidRDefault="00B72992">
            <w:pPr>
              <w:pStyle w:val="TableParagraph"/>
              <w:spacing w:before="8"/>
              <w:ind w:right="98"/>
              <w:jc w:val="right"/>
              <w:rPr>
                <w:sz w:val="18"/>
              </w:rPr>
            </w:pPr>
            <w:r>
              <w:rPr>
                <w:color w:val="231F20"/>
                <w:spacing w:val="-5"/>
                <w:sz w:val="18"/>
              </w:rPr>
              <w:t>105</w:t>
            </w:r>
          </w:p>
        </w:tc>
        <w:tc>
          <w:tcPr>
            <w:tcW w:w="1211" w:type="dxa"/>
            <w:shd w:val="clear" w:color="auto" w:fill="E7E8E8"/>
          </w:tcPr>
          <w:p w14:paraId="65373E3D" w14:textId="77777777" w:rsidR="002A4227" w:rsidRDefault="00B72992">
            <w:pPr>
              <w:pStyle w:val="TableParagraph"/>
              <w:spacing w:before="8"/>
              <w:ind w:right="97"/>
              <w:jc w:val="right"/>
              <w:rPr>
                <w:sz w:val="18"/>
              </w:rPr>
            </w:pPr>
            <w:r>
              <w:rPr>
                <w:color w:val="231F20"/>
                <w:spacing w:val="-5"/>
                <w:sz w:val="18"/>
              </w:rPr>
              <w:t>109</w:t>
            </w:r>
          </w:p>
        </w:tc>
        <w:tc>
          <w:tcPr>
            <w:tcW w:w="1379" w:type="dxa"/>
          </w:tcPr>
          <w:p w14:paraId="65373E3E" w14:textId="77777777" w:rsidR="002A4227" w:rsidRDefault="00B72992">
            <w:pPr>
              <w:pStyle w:val="TableParagraph"/>
              <w:spacing w:before="8"/>
              <w:ind w:right="264"/>
              <w:jc w:val="right"/>
              <w:rPr>
                <w:sz w:val="18"/>
              </w:rPr>
            </w:pPr>
            <w:r>
              <w:rPr>
                <w:color w:val="231F20"/>
                <w:spacing w:val="-5"/>
                <w:sz w:val="18"/>
              </w:rPr>
              <w:t>111</w:t>
            </w:r>
          </w:p>
        </w:tc>
        <w:tc>
          <w:tcPr>
            <w:tcW w:w="1211" w:type="dxa"/>
          </w:tcPr>
          <w:p w14:paraId="65373E3F" w14:textId="77777777" w:rsidR="002A4227" w:rsidRDefault="00B72992">
            <w:pPr>
              <w:pStyle w:val="TableParagraph"/>
              <w:spacing w:before="8"/>
              <w:ind w:right="264"/>
              <w:jc w:val="right"/>
              <w:rPr>
                <w:sz w:val="18"/>
              </w:rPr>
            </w:pPr>
            <w:r>
              <w:rPr>
                <w:color w:val="231F20"/>
                <w:spacing w:val="-5"/>
                <w:sz w:val="18"/>
              </w:rPr>
              <w:t>114</w:t>
            </w:r>
          </w:p>
        </w:tc>
        <w:tc>
          <w:tcPr>
            <w:tcW w:w="1043" w:type="dxa"/>
          </w:tcPr>
          <w:p w14:paraId="65373E40" w14:textId="77777777" w:rsidR="002A4227" w:rsidRDefault="00B72992">
            <w:pPr>
              <w:pStyle w:val="TableParagraph"/>
              <w:spacing w:before="8"/>
              <w:ind w:right="95"/>
              <w:jc w:val="right"/>
              <w:rPr>
                <w:sz w:val="18"/>
              </w:rPr>
            </w:pPr>
            <w:r>
              <w:rPr>
                <w:color w:val="231F20"/>
                <w:spacing w:val="-5"/>
                <w:sz w:val="18"/>
              </w:rPr>
              <w:t>117</w:t>
            </w:r>
          </w:p>
        </w:tc>
      </w:tr>
      <w:tr w:rsidR="002A4227" w14:paraId="65373E48" w14:textId="77777777">
        <w:trPr>
          <w:trHeight w:val="427"/>
        </w:trPr>
        <w:tc>
          <w:tcPr>
            <w:tcW w:w="3295" w:type="dxa"/>
            <w:vMerge/>
            <w:tcBorders>
              <w:top w:val="nil"/>
            </w:tcBorders>
          </w:tcPr>
          <w:p w14:paraId="65373E42" w14:textId="77777777" w:rsidR="002A4227" w:rsidRDefault="002A4227">
            <w:pPr>
              <w:rPr>
                <w:sz w:val="2"/>
                <w:szCs w:val="2"/>
              </w:rPr>
            </w:pPr>
          </w:p>
        </w:tc>
        <w:tc>
          <w:tcPr>
            <w:tcW w:w="1211" w:type="dxa"/>
          </w:tcPr>
          <w:p w14:paraId="65373E43" w14:textId="77777777" w:rsidR="002A4227" w:rsidRDefault="00B72992">
            <w:pPr>
              <w:pStyle w:val="TableParagraph"/>
              <w:spacing w:before="106"/>
              <w:ind w:right="98"/>
              <w:jc w:val="right"/>
              <w:rPr>
                <w:sz w:val="18"/>
              </w:rPr>
            </w:pPr>
            <w:r>
              <w:rPr>
                <w:color w:val="231F20"/>
                <w:spacing w:val="-5"/>
                <w:sz w:val="18"/>
              </w:rPr>
              <w:t>294</w:t>
            </w:r>
          </w:p>
        </w:tc>
        <w:tc>
          <w:tcPr>
            <w:tcW w:w="1211" w:type="dxa"/>
            <w:shd w:val="clear" w:color="auto" w:fill="E7E8E8"/>
          </w:tcPr>
          <w:p w14:paraId="65373E44" w14:textId="77777777" w:rsidR="002A4227" w:rsidRDefault="00B72992">
            <w:pPr>
              <w:pStyle w:val="TableParagraph"/>
              <w:spacing w:before="106"/>
              <w:ind w:right="97"/>
              <w:jc w:val="right"/>
              <w:rPr>
                <w:sz w:val="18"/>
              </w:rPr>
            </w:pPr>
            <w:r>
              <w:rPr>
                <w:color w:val="231F20"/>
                <w:spacing w:val="-5"/>
                <w:sz w:val="18"/>
              </w:rPr>
              <w:t>304</w:t>
            </w:r>
          </w:p>
        </w:tc>
        <w:tc>
          <w:tcPr>
            <w:tcW w:w="1379" w:type="dxa"/>
          </w:tcPr>
          <w:p w14:paraId="65373E45" w14:textId="77777777" w:rsidR="002A4227" w:rsidRDefault="00B72992">
            <w:pPr>
              <w:pStyle w:val="TableParagraph"/>
              <w:spacing w:before="106"/>
              <w:ind w:right="264"/>
              <w:jc w:val="right"/>
              <w:rPr>
                <w:sz w:val="18"/>
              </w:rPr>
            </w:pPr>
            <w:r>
              <w:rPr>
                <w:color w:val="231F20"/>
                <w:spacing w:val="-5"/>
                <w:sz w:val="18"/>
              </w:rPr>
              <w:t>312</w:t>
            </w:r>
          </w:p>
        </w:tc>
        <w:tc>
          <w:tcPr>
            <w:tcW w:w="1211" w:type="dxa"/>
          </w:tcPr>
          <w:p w14:paraId="65373E46" w14:textId="77777777" w:rsidR="002A4227" w:rsidRDefault="00B72992">
            <w:pPr>
              <w:pStyle w:val="TableParagraph"/>
              <w:spacing w:before="106"/>
              <w:ind w:right="264"/>
              <w:jc w:val="right"/>
              <w:rPr>
                <w:sz w:val="18"/>
              </w:rPr>
            </w:pPr>
            <w:r>
              <w:rPr>
                <w:color w:val="231F20"/>
                <w:spacing w:val="-5"/>
                <w:sz w:val="18"/>
              </w:rPr>
              <w:t>319</w:t>
            </w:r>
          </w:p>
        </w:tc>
        <w:tc>
          <w:tcPr>
            <w:tcW w:w="1043" w:type="dxa"/>
          </w:tcPr>
          <w:p w14:paraId="65373E47" w14:textId="77777777" w:rsidR="002A4227" w:rsidRDefault="00B72992">
            <w:pPr>
              <w:pStyle w:val="TableParagraph"/>
              <w:spacing w:before="106"/>
              <w:ind w:right="95"/>
              <w:jc w:val="right"/>
              <w:rPr>
                <w:sz w:val="18"/>
              </w:rPr>
            </w:pPr>
            <w:r>
              <w:rPr>
                <w:color w:val="231F20"/>
                <w:spacing w:val="-5"/>
                <w:sz w:val="18"/>
              </w:rPr>
              <w:t>328</w:t>
            </w:r>
          </w:p>
        </w:tc>
      </w:tr>
      <w:tr w:rsidR="002A4227" w14:paraId="65373E4F" w14:textId="77777777">
        <w:trPr>
          <w:trHeight w:val="427"/>
        </w:trPr>
        <w:tc>
          <w:tcPr>
            <w:tcW w:w="3295" w:type="dxa"/>
            <w:vMerge/>
            <w:tcBorders>
              <w:top w:val="nil"/>
            </w:tcBorders>
          </w:tcPr>
          <w:p w14:paraId="65373E49" w14:textId="77777777" w:rsidR="002A4227" w:rsidRDefault="002A4227">
            <w:pPr>
              <w:rPr>
                <w:sz w:val="2"/>
                <w:szCs w:val="2"/>
              </w:rPr>
            </w:pPr>
          </w:p>
        </w:tc>
        <w:tc>
          <w:tcPr>
            <w:tcW w:w="1211" w:type="dxa"/>
          </w:tcPr>
          <w:p w14:paraId="65373E4A" w14:textId="77777777" w:rsidR="002A4227" w:rsidRDefault="00B72992">
            <w:pPr>
              <w:pStyle w:val="TableParagraph"/>
              <w:spacing w:before="106"/>
              <w:ind w:right="98"/>
              <w:jc w:val="right"/>
              <w:rPr>
                <w:sz w:val="18"/>
              </w:rPr>
            </w:pPr>
            <w:r>
              <w:rPr>
                <w:color w:val="231F20"/>
                <w:spacing w:val="-5"/>
                <w:sz w:val="18"/>
              </w:rPr>
              <w:t>142</w:t>
            </w:r>
          </w:p>
        </w:tc>
        <w:tc>
          <w:tcPr>
            <w:tcW w:w="1211" w:type="dxa"/>
            <w:shd w:val="clear" w:color="auto" w:fill="E7E8E8"/>
          </w:tcPr>
          <w:p w14:paraId="65373E4B" w14:textId="77777777" w:rsidR="002A4227" w:rsidRDefault="00B72992">
            <w:pPr>
              <w:pStyle w:val="TableParagraph"/>
              <w:spacing w:before="106"/>
              <w:ind w:right="97"/>
              <w:jc w:val="right"/>
              <w:rPr>
                <w:sz w:val="18"/>
              </w:rPr>
            </w:pPr>
            <w:r>
              <w:rPr>
                <w:color w:val="231F20"/>
                <w:spacing w:val="-5"/>
                <w:sz w:val="18"/>
              </w:rPr>
              <w:t>148</w:t>
            </w:r>
          </w:p>
        </w:tc>
        <w:tc>
          <w:tcPr>
            <w:tcW w:w="1379" w:type="dxa"/>
          </w:tcPr>
          <w:p w14:paraId="65373E4C" w14:textId="77777777" w:rsidR="002A4227" w:rsidRDefault="00B72992">
            <w:pPr>
              <w:pStyle w:val="TableParagraph"/>
              <w:spacing w:before="106"/>
              <w:ind w:right="264"/>
              <w:jc w:val="right"/>
              <w:rPr>
                <w:sz w:val="18"/>
              </w:rPr>
            </w:pPr>
            <w:r>
              <w:rPr>
                <w:color w:val="231F20"/>
                <w:spacing w:val="-5"/>
                <w:sz w:val="18"/>
              </w:rPr>
              <w:t>151</w:t>
            </w:r>
          </w:p>
        </w:tc>
        <w:tc>
          <w:tcPr>
            <w:tcW w:w="1211" w:type="dxa"/>
          </w:tcPr>
          <w:p w14:paraId="65373E4D" w14:textId="77777777" w:rsidR="002A4227" w:rsidRDefault="00B72992">
            <w:pPr>
              <w:pStyle w:val="TableParagraph"/>
              <w:spacing w:before="106"/>
              <w:ind w:right="264"/>
              <w:jc w:val="right"/>
              <w:rPr>
                <w:sz w:val="18"/>
              </w:rPr>
            </w:pPr>
            <w:r>
              <w:rPr>
                <w:color w:val="231F20"/>
                <w:spacing w:val="-5"/>
                <w:sz w:val="18"/>
              </w:rPr>
              <w:t>155</w:t>
            </w:r>
          </w:p>
        </w:tc>
        <w:tc>
          <w:tcPr>
            <w:tcW w:w="1043" w:type="dxa"/>
          </w:tcPr>
          <w:p w14:paraId="65373E4E" w14:textId="77777777" w:rsidR="002A4227" w:rsidRDefault="00B72992">
            <w:pPr>
              <w:pStyle w:val="TableParagraph"/>
              <w:spacing w:before="106"/>
              <w:ind w:right="95"/>
              <w:jc w:val="right"/>
              <w:rPr>
                <w:sz w:val="18"/>
              </w:rPr>
            </w:pPr>
            <w:r>
              <w:rPr>
                <w:color w:val="231F20"/>
                <w:spacing w:val="-5"/>
                <w:sz w:val="18"/>
              </w:rPr>
              <w:t>160</w:t>
            </w:r>
          </w:p>
        </w:tc>
      </w:tr>
      <w:tr w:rsidR="002A4227" w14:paraId="65373E56" w14:textId="77777777">
        <w:trPr>
          <w:trHeight w:val="427"/>
        </w:trPr>
        <w:tc>
          <w:tcPr>
            <w:tcW w:w="3295" w:type="dxa"/>
            <w:vMerge/>
            <w:tcBorders>
              <w:top w:val="nil"/>
            </w:tcBorders>
          </w:tcPr>
          <w:p w14:paraId="65373E50" w14:textId="77777777" w:rsidR="002A4227" w:rsidRDefault="002A4227">
            <w:pPr>
              <w:rPr>
                <w:sz w:val="2"/>
                <w:szCs w:val="2"/>
              </w:rPr>
            </w:pPr>
          </w:p>
        </w:tc>
        <w:tc>
          <w:tcPr>
            <w:tcW w:w="1211" w:type="dxa"/>
          </w:tcPr>
          <w:p w14:paraId="65373E51" w14:textId="77777777" w:rsidR="002A4227" w:rsidRDefault="00B72992">
            <w:pPr>
              <w:pStyle w:val="TableParagraph"/>
              <w:spacing w:before="106"/>
              <w:ind w:right="98"/>
              <w:jc w:val="right"/>
              <w:rPr>
                <w:sz w:val="18"/>
              </w:rPr>
            </w:pPr>
            <w:r>
              <w:rPr>
                <w:color w:val="231F20"/>
                <w:spacing w:val="-5"/>
                <w:sz w:val="18"/>
              </w:rPr>
              <w:t>34</w:t>
            </w:r>
          </w:p>
        </w:tc>
        <w:tc>
          <w:tcPr>
            <w:tcW w:w="1211" w:type="dxa"/>
            <w:shd w:val="clear" w:color="auto" w:fill="E7E8E8"/>
          </w:tcPr>
          <w:p w14:paraId="65373E52" w14:textId="77777777" w:rsidR="002A4227" w:rsidRDefault="00B72992">
            <w:pPr>
              <w:pStyle w:val="TableParagraph"/>
              <w:spacing w:before="106"/>
              <w:ind w:right="97"/>
              <w:jc w:val="right"/>
              <w:rPr>
                <w:sz w:val="18"/>
              </w:rPr>
            </w:pPr>
            <w:r>
              <w:rPr>
                <w:color w:val="231F20"/>
                <w:spacing w:val="-5"/>
                <w:sz w:val="18"/>
              </w:rPr>
              <w:t>35</w:t>
            </w:r>
          </w:p>
        </w:tc>
        <w:tc>
          <w:tcPr>
            <w:tcW w:w="1379" w:type="dxa"/>
          </w:tcPr>
          <w:p w14:paraId="65373E53" w14:textId="77777777" w:rsidR="002A4227" w:rsidRDefault="00B72992">
            <w:pPr>
              <w:pStyle w:val="TableParagraph"/>
              <w:spacing w:before="106"/>
              <w:ind w:right="264"/>
              <w:jc w:val="right"/>
              <w:rPr>
                <w:sz w:val="18"/>
              </w:rPr>
            </w:pPr>
            <w:r>
              <w:rPr>
                <w:color w:val="231F20"/>
                <w:spacing w:val="-5"/>
                <w:sz w:val="18"/>
              </w:rPr>
              <w:t>35</w:t>
            </w:r>
          </w:p>
        </w:tc>
        <w:tc>
          <w:tcPr>
            <w:tcW w:w="1211" w:type="dxa"/>
          </w:tcPr>
          <w:p w14:paraId="65373E54" w14:textId="77777777" w:rsidR="002A4227" w:rsidRDefault="00B72992">
            <w:pPr>
              <w:pStyle w:val="TableParagraph"/>
              <w:spacing w:before="106"/>
              <w:ind w:right="263"/>
              <w:jc w:val="right"/>
              <w:rPr>
                <w:sz w:val="18"/>
              </w:rPr>
            </w:pPr>
            <w:r>
              <w:rPr>
                <w:color w:val="231F20"/>
                <w:spacing w:val="-5"/>
                <w:sz w:val="18"/>
              </w:rPr>
              <w:t>36</w:t>
            </w:r>
          </w:p>
        </w:tc>
        <w:tc>
          <w:tcPr>
            <w:tcW w:w="1043" w:type="dxa"/>
          </w:tcPr>
          <w:p w14:paraId="65373E55" w14:textId="77777777" w:rsidR="002A4227" w:rsidRDefault="00B72992">
            <w:pPr>
              <w:pStyle w:val="TableParagraph"/>
              <w:spacing w:before="106"/>
              <w:ind w:right="95"/>
              <w:jc w:val="right"/>
              <w:rPr>
                <w:sz w:val="18"/>
              </w:rPr>
            </w:pPr>
            <w:r>
              <w:rPr>
                <w:color w:val="231F20"/>
                <w:spacing w:val="-5"/>
                <w:sz w:val="18"/>
              </w:rPr>
              <w:t>37</w:t>
            </w:r>
          </w:p>
        </w:tc>
      </w:tr>
      <w:tr w:rsidR="002A4227" w14:paraId="65373E5D" w14:textId="77777777">
        <w:trPr>
          <w:trHeight w:val="436"/>
        </w:trPr>
        <w:tc>
          <w:tcPr>
            <w:tcW w:w="3295" w:type="dxa"/>
            <w:vMerge/>
            <w:tcBorders>
              <w:top w:val="nil"/>
            </w:tcBorders>
          </w:tcPr>
          <w:p w14:paraId="65373E57" w14:textId="77777777" w:rsidR="002A4227" w:rsidRDefault="002A4227">
            <w:pPr>
              <w:rPr>
                <w:sz w:val="2"/>
                <w:szCs w:val="2"/>
              </w:rPr>
            </w:pPr>
          </w:p>
        </w:tc>
        <w:tc>
          <w:tcPr>
            <w:tcW w:w="1211" w:type="dxa"/>
          </w:tcPr>
          <w:p w14:paraId="65373E58" w14:textId="77777777" w:rsidR="002A4227" w:rsidRDefault="00B72992">
            <w:pPr>
              <w:pStyle w:val="TableParagraph"/>
              <w:spacing w:before="106"/>
              <w:ind w:right="97"/>
              <w:jc w:val="right"/>
              <w:rPr>
                <w:sz w:val="18"/>
              </w:rPr>
            </w:pPr>
            <w:r>
              <w:rPr>
                <w:color w:val="231F20"/>
                <w:spacing w:val="-5"/>
                <w:sz w:val="18"/>
              </w:rPr>
              <w:t>46</w:t>
            </w:r>
          </w:p>
        </w:tc>
        <w:tc>
          <w:tcPr>
            <w:tcW w:w="1211" w:type="dxa"/>
            <w:shd w:val="clear" w:color="auto" w:fill="E7E8E8"/>
          </w:tcPr>
          <w:p w14:paraId="65373E59" w14:textId="77777777" w:rsidR="002A4227" w:rsidRDefault="00B72992">
            <w:pPr>
              <w:pStyle w:val="TableParagraph"/>
              <w:spacing w:before="106"/>
              <w:ind w:right="97"/>
              <w:jc w:val="right"/>
              <w:rPr>
                <w:sz w:val="18"/>
              </w:rPr>
            </w:pPr>
            <w:r>
              <w:rPr>
                <w:color w:val="231F20"/>
                <w:spacing w:val="-5"/>
                <w:sz w:val="18"/>
              </w:rPr>
              <w:t>49</w:t>
            </w:r>
          </w:p>
        </w:tc>
        <w:tc>
          <w:tcPr>
            <w:tcW w:w="1379" w:type="dxa"/>
          </w:tcPr>
          <w:p w14:paraId="65373E5A" w14:textId="77777777" w:rsidR="002A4227" w:rsidRDefault="00B72992">
            <w:pPr>
              <w:pStyle w:val="TableParagraph"/>
              <w:spacing w:before="106"/>
              <w:ind w:right="264"/>
              <w:jc w:val="right"/>
              <w:rPr>
                <w:sz w:val="18"/>
              </w:rPr>
            </w:pPr>
            <w:r>
              <w:rPr>
                <w:color w:val="231F20"/>
                <w:spacing w:val="-5"/>
                <w:sz w:val="18"/>
              </w:rPr>
              <w:t>50</w:t>
            </w:r>
          </w:p>
        </w:tc>
        <w:tc>
          <w:tcPr>
            <w:tcW w:w="1211" w:type="dxa"/>
          </w:tcPr>
          <w:p w14:paraId="65373E5B" w14:textId="77777777" w:rsidR="002A4227" w:rsidRDefault="00B72992">
            <w:pPr>
              <w:pStyle w:val="TableParagraph"/>
              <w:spacing w:before="106"/>
              <w:ind w:right="263"/>
              <w:jc w:val="right"/>
              <w:rPr>
                <w:sz w:val="18"/>
              </w:rPr>
            </w:pPr>
            <w:r>
              <w:rPr>
                <w:color w:val="231F20"/>
                <w:spacing w:val="-5"/>
                <w:sz w:val="18"/>
              </w:rPr>
              <w:t>51</w:t>
            </w:r>
          </w:p>
        </w:tc>
        <w:tc>
          <w:tcPr>
            <w:tcW w:w="1043" w:type="dxa"/>
          </w:tcPr>
          <w:p w14:paraId="65373E5C" w14:textId="77777777" w:rsidR="002A4227" w:rsidRDefault="00B72992">
            <w:pPr>
              <w:pStyle w:val="TableParagraph"/>
              <w:spacing w:before="106"/>
              <w:ind w:right="95"/>
              <w:jc w:val="right"/>
              <w:rPr>
                <w:sz w:val="18"/>
              </w:rPr>
            </w:pPr>
            <w:r>
              <w:rPr>
                <w:color w:val="231F20"/>
                <w:spacing w:val="-5"/>
                <w:sz w:val="18"/>
              </w:rPr>
              <w:t>52</w:t>
            </w:r>
          </w:p>
        </w:tc>
      </w:tr>
      <w:tr w:rsidR="002A4227" w14:paraId="65373E64" w14:textId="77777777">
        <w:trPr>
          <w:trHeight w:val="320"/>
        </w:trPr>
        <w:tc>
          <w:tcPr>
            <w:tcW w:w="3295" w:type="dxa"/>
            <w:vMerge/>
            <w:tcBorders>
              <w:top w:val="nil"/>
            </w:tcBorders>
          </w:tcPr>
          <w:p w14:paraId="65373E5E" w14:textId="77777777" w:rsidR="002A4227" w:rsidRDefault="002A4227">
            <w:pPr>
              <w:rPr>
                <w:sz w:val="2"/>
                <w:szCs w:val="2"/>
              </w:rPr>
            </w:pPr>
          </w:p>
        </w:tc>
        <w:tc>
          <w:tcPr>
            <w:tcW w:w="1211" w:type="dxa"/>
            <w:tcBorders>
              <w:bottom w:val="single" w:sz="6" w:space="0" w:color="231F20"/>
            </w:tcBorders>
          </w:tcPr>
          <w:p w14:paraId="65373E5F" w14:textId="77777777" w:rsidR="002A4227" w:rsidRDefault="00B72992">
            <w:pPr>
              <w:pStyle w:val="TableParagraph"/>
              <w:spacing w:before="115" w:line="185" w:lineRule="exact"/>
              <w:ind w:right="98"/>
              <w:jc w:val="right"/>
              <w:rPr>
                <w:sz w:val="18"/>
              </w:rPr>
            </w:pPr>
            <w:r>
              <w:rPr>
                <w:color w:val="231F20"/>
                <w:spacing w:val="-5"/>
                <w:sz w:val="18"/>
              </w:rPr>
              <w:t>239</w:t>
            </w:r>
          </w:p>
        </w:tc>
        <w:tc>
          <w:tcPr>
            <w:tcW w:w="1211" w:type="dxa"/>
            <w:tcBorders>
              <w:bottom w:val="single" w:sz="6" w:space="0" w:color="231F20"/>
            </w:tcBorders>
            <w:shd w:val="clear" w:color="auto" w:fill="E7E8E8"/>
          </w:tcPr>
          <w:p w14:paraId="65373E60" w14:textId="77777777" w:rsidR="002A4227" w:rsidRDefault="00B72992">
            <w:pPr>
              <w:pStyle w:val="TableParagraph"/>
              <w:spacing w:before="115" w:line="185" w:lineRule="exact"/>
              <w:ind w:right="97"/>
              <w:jc w:val="right"/>
              <w:rPr>
                <w:sz w:val="18"/>
              </w:rPr>
            </w:pPr>
            <w:r>
              <w:rPr>
                <w:color w:val="231F20"/>
                <w:spacing w:val="-5"/>
                <w:sz w:val="18"/>
              </w:rPr>
              <w:t>239</w:t>
            </w:r>
          </w:p>
        </w:tc>
        <w:tc>
          <w:tcPr>
            <w:tcW w:w="1379" w:type="dxa"/>
            <w:tcBorders>
              <w:bottom w:val="single" w:sz="6" w:space="0" w:color="231F20"/>
            </w:tcBorders>
          </w:tcPr>
          <w:p w14:paraId="65373E61" w14:textId="77777777" w:rsidR="002A4227" w:rsidRDefault="00B72992">
            <w:pPr>
              <w:pStyle w:val="TableParagraph"/>
              <w:spacing w:before="115" w:line="185" w:lineRule="exact"/>
              <w:ind w:right="264"/>
              <w:jc w:val="right"/>
              <w:rPr>
                <w:sz w:val="18"/>
              </w:rPr>
            </w:pPr>
            <w:r>
              <w:rPr>
                <w:color w:val="231F20"/>
                <w:spacing w:val="-5"/>
                <w:sz w:val="18"/>
              </w:rPr>
              <w:t>239</w:t>
            </w:r>
          </w:p>
        </w:tc>
        <w:tc>
          <w:tcPr>
            <w:tcW w:w="1211" w:type="dxa"/>
            <w:tcBorders>
              <w:bottom w:val="single" w:sz="6" w:space="0" w:color="231F20"/>
            </w:tcBorders>
          </w:tcPr>
          <w:p w14:paraId="65373E62" w14:textId="77777777" w:rsidR="002A4227" w:rsidRDefault="00B72992">
            <w:pPr>
              <w:pStyle w:val="TableParagraph"/>
              <w:spacing w:before="115" w:line="185" w:lineRule="exact"/>
              <w:ind w:right="264"/>
              <w:jc w:val="right"/>
              <w:rPr>
                <w:sz w:val="18"/>
              </w:rPr>
            </w:pPr>
            <w:r>
              <w:rPr>
                <w:color w:val="231F20"/>
                <w:spacing w:val="-5"/>
                <w:sz w:val="18"/>
              </w:rPr>
              <w:t>239</w:t>
            </w:r>
          </w:p>
        </w:tc>
        <w:tc>
          <w:tcPr>
            <w:tcW w:w="1043" w:type="dxa"/>
            <w:tcBorders>
              <w:bottom w:val="single" w:sz="6" w:space="0" w:color="231F20"/>
            </w:tcBorders>
          </w:tcPr>
          <w:p w14:paraId="65373E63" w14:textId="77777777" w:rsidR="002A4227" w:rsidRDefault="00B72992">
            <w:pPr>
              <w:pStyle w:val="TableParagraph"/>
              <w:spacing w:before="115" w:line="185" w:lineRule="exact"/>
              <w:ind w:right="95"/>
              <w:jc w:val="right"/>
              <w:rPr>
                <w:sz w:val="18"/>
              </w:rPr>
            </w:pPr>
            <w:r>
              <w:rPr>
                <w:color w:val="231F20"/>
                <w:spacing w:val="-5"/>
                <w:sz w:val="18"/>
              </w:rPr>
              <w:t>239</w:t>
            </w:r>
          </w:p>
        </w:tc>
      </w:tr>
      <w:tr w:rsidR="002A4227" w14:paraId="65373E6B" w14:textId="77777777">
        <w:trPr>
          <w:trHeight w:val="226"/>
        </w:trPr>
        <w:tc>
          <w:tcPr>
            <w:tcW w:w="3295" w:type="dxa"/>
          </w:tcPr>
          <w:p w14:paraId="65373E65" w14:textId="77777777" w:rsidR="002A4227" w:rsidRDefault="00B72992">
            <w:pPr>
              <w:pStyle w:val="TableParagraph"/>
              <w:spacing w:before="21" w:line="185" w:lineRule="exact"/>
              <w:ind w:right="44"/>
              <w:jc w:val="right"/>
              <w:rPr>
                <w:b/>
                <w:sz w:val="18"/>
              </w:rPr>
            </w:pPr>
            <w:r>
              <w:rPr>
                <w:b/>
                <w:color w:val="231F20"/>
                <w:spacing w:val="-2"/>
                <w:sz w:val="18"/>
              </w:rPr>
              <w:t>Administered total</w:t>
            </w:r>
          </w:p>
        </w:tc>
        <w:tc>
          <w:tcPr>
            <w:tcW w:w="1211" w:type="dxa"/>
            <w:tcBorders>
              <w:top w:val="single" w:sz="6" w:space="0" w:color="231F20"/>
              <w:bottom w:val="single" w:sz="6" w:space="0" w:color="231F20"/>
            </w:tcBorders>
          </w:tcPr>
          <w:p w14:paraId="65373E66" w14:textId="77777777" w:rsidR="002A4227" w:rsidRDefault="00B72992">
            <w:pPr>
              <w:pStyle w:val="TableParagraph"/>
              <w:spacing w:before="21" w:line="185" w:lineRule="exact"/>
              <w:ind w:right="98"/>
              <w:jc w:val="right"/>
              <w:rPr>
                <w:sz w:val="18"/>
              </w:rPr>
            </w:pPr>
            <w:r>
              <w:rPr>
                <w:color w:val="231F20"/>
                <w:spacing w:val="-2"/>
                <w:sz w:val="18"/>
              </w:rPr>
              <w:t>1,200</w:t>
            </w:r>
          </w:p>
        </w:tc>
        <w:tc>
          <w:tcPr>
            <w:tcW w:w="1211" w:type="dxa"/>
            <w:tcBorders>
              <w:top w:val="single" w:sz="6" w:space="0" w:color="231F20"/>
              <w:bottom w:val="single" w:sz="6" w:space="0" w:color="231F20"/>
            </w:tcBorders>
            <w:shd w:val="clear" w:color="auto" w:fill="E7E8E8"/>
          </w:tcPr>
          <w:p w14:paraId="65373E67" w14:textId="77777777" w:rsidR="002A4227" w:rsidRDefault="00B72992">
            <w:pPr>
              <w:pStyle w:val="TableParagraph"/>
              <w:spacing w:before="21" w:line="185" w:lineRule="exact"/>
              <w:ind w:right="97"/>
              <w:jc w:val="right"/>
              <w:rPr>
                <w:sz w:val="18"/>
              </w:rPr>
            </w:pPr>
            <w:r>
              <w:rPr>
                <w:color w:val="231F20"/>
                <w:spacing w:val="-2"/>
                <w:sz w:val="18"/>
              </w:rPr>
              <w:t>1,238</w:t>
            </w:r>
          </w:p>
        </w:tc>
        <w:tc>
          <w:tcPr>
            <w:tcW w:w="1379" w:type="dxa"/>
            <w:tcBorders>
              <w:top w:val="single" w:sz="6" w:space="0" w:color="231F20"/>
              <w:bottom w:val="single" w:sz="6" w:space="0" w:color="231F20"/>
            </w:tcBorders>
          </w:tcPr>
          <w:p w14:paraId="65373E68" w14:textId="77777777" w:rsidR="002A4227" w:rsidRDefault="00B72992">
            <w:pPr>
              <w:pStyle w:val="TableParagraph"/>
              <w:spacing w:before="21" w:line="185" w:lineRule="exact"/>
              <w:ind w:right="264"/>
              <w:jc w:val="right"/>
              <w:rPr>
                <w:sz w:val="18"/>
              </w:rPr>
            </w:pPr>
            <w:r>
              <w:rPr>
                <w:color w:val="231F20"/>
                <w:spacing w:val="-2"/>
                <w:sz w:val="18"/>
              </w:rPr>
              <w:t>1,261</w:t>
            </w:r>
          </w:p>
        </w:tc>
        <w:tc>
          <w:tcPr>
            <w:tcW w:w="1211" w:type="dxa"/>
            <w:tcBorders>
              <w:top w:val="single" w:sz="6" w:space="0" w:color="231F20"/>
              <w:bottom w:val="single" w:sz="6" w:space="0" w:color="231F20"/>
            </w:tcBorders>
          </w:tcPr>
          <w:p w14:paraId="65373E69" w14:textId="77777777" w:rsidR="002A4227" w:rsidRDefault="00B72992">
            <w:pPr>
              <w:pStyle w:val="TableParagraph"/>
              <w:spacing w:before="21" w:line="185" w:lineRule="exact"/>
              <w:ind w:right="264"/>
              <w:jc w:val="right"/>
              <w:rPr>
                <w:sz w:val="18"/>
              </w:rPr>
            </w:pPr>
            <w:r>
              <w:rPr>
                <w:color w:val="231F20"/>
                <w:spacing w:val="-2"/>
                <w:sz w:val="18"/>
              </w:rPr>
              <w:t>1,285</w:t>
            </w:r>
          </w:p>
        </w:tc>
        <w:tc>
          <w:tcPr>
            <w:tcW w:w="1043" w:type="dxa"/>
            <w:tcBorders>
              <w:top w:val="single" w:sz="6" w:space="0" w:color="231F20"/>
              <w:bottom w:val="single" w:sz="6" w:space="0" w:color="231F20"/>
            </w:tcBorders>
          </w:tcPr>
          <w:p w14:paraId="65373E6A" w14:textId="77777777" w:rsidR="002A4227" w:rsidRDefault="00B72992">
            <w:pPr>
              <w:pStyle w:val="TableParagraph"/>
              <w:spacing w:before="21" w:line="185" w:lineRule="exact"/>
              <w:ind w:right="95"/>
              <w:jc w:val="right"/>
              <w:rPr>
                <w:sz w:val="18"/>
              </w:rPr>
            </w:pPr>
            <w:r>
              <w:rPr>
                <w:color w:val="231F20"/>
                <w:spacing w:val="-2"/>
                <w:sz w:val="18"/>
              </w:rPr>
              <w:t>1,313</w:t>
            </w:r>
          </w:p>
        </w:tc>
      </w:tr>
      <w:tr w:rsidR="002A4227" w14:paraId="65373E7F" w14:textId="77777777">
        <w:trPr>
          <w:trHeight w:val="742"/>
        </w:trPr>
        <w:tc>
          <w:tcPr>
            <w:tcW w:w="3295" w:type="dxa"/>
            <w:vMerge w:val="restart"/>
          </w:tcPr>
          <w:p w14:paraId="65373E6C" w14:textId="77777777" w:rsidR="002A4227" w:rsidRDefault="00B72992">
            <w:pPr>
              <w:pStyle w:val="TableParagraph"/>
              <w:spacing w:line="244" w:lineRule="auto"/>
              <w:ind w:left="295" w:right="332" w:hanging="214"/>
              <w:rPr>
                <w:sz w:val="18"/>
              </w:rPr>
            </w:pPr>
            <w:r>
              <w:rPr>
                <w:color w:val="231F20"/>
                <w:sz w:val="18"/>
              </w:rPr>
              <w:t xml:space="preserve">Departmental expenses </w:t>
            </w:r>
            <w:r>
              <w:rPr>
                <w:color w:val="231F20"/>
                <w:spacing w:val="-2"/>
                <w:sz w:val="18"/>
              </w:rPr>
              <w:t>Departmental</w:t>
            </w:r>
            <w:r>
              <w:rPr>
                <w:color w:val="231F20"/>
                <w:spacing w:val="-4"/>
                <w:sz w:val="18"/>
              </w:rPr>
              <w:t xml:space="preserve"> </w:t>
            </w:r>
            <w:r>
              <w:rPr>
                <w:color w:val="231F20"/>
                <w:spacing w:val="-2"/>
                <w:sz w:val="18"/>
              </w:rPr>
              <w:t>appropriation</w:t>
            </w:r>
            <w:r>
              <w:rPr>
                <w:color w:val="231F20"/>
                <w:spacing w:val="-4"/>
                <w:sz w:val="18"/>
              </w:rPr>
              <w:t xml:space="preserve"> </w:t>
            </w:r>
            <w:r>
              <w:rPr>
                <w:color w:val="231F20"/>
                <w:spacing w:val="-2"/>
                <w:sz w:val="18"/>
              </w:rPr>
              <w:t>(a)</w:t>
            </w:r>
          </w:p>
          <w:p w14:paraId="65373E6D" w14:textId="77777777" w:rsidR="002A4227" w:rsidRDefault="00B72992">
            <w:pPr>
              <w:pStyle w:val="TableParagraph"/>
              <w:spacing w:line="247" w:lineRule="auto"/>
              <w:ind w:left="509" w:right="165"/>
              <w:rPr>
                <w:sz w:val="18"/>
              </w:rPr>
            </w:pPr>
            <w:r>
              <w:rPr>
                <w:color w:val="231F20"/>
                <w:sz w:val="18"/>
              </w:rPr>
              <w:t xml:space="preserve">Financial Framework </w:t>
            </w:r>
            <w:r>
              <w:rPr>
                <w:color w:val="231F20"/>
                <w:spacing w:val="-2"/>
                <w:sz w:val="18"/>
              </w:rPr>
              <w:t>Government</w:t>
            </w:r>
            <w:r>
              <w:rPr>
                <w:color w:val="231F20"/>
                <w:spacing w:val="-11"/>
                <w:sz w:val="18"/>
              </w:rPr>
              <w:t xml:space="preserve"> </w:t>
            </w:r>
            <w:r>
              <w:rPr>
                <w:color w:val="231F20"/>
                <w:spacing w:val="-2"/>
                <w:sz w:val="18"/>
              </w:rPr>
              <w:t>Shareholder Oversight</w:t>
            </w:r>
          </w:p>
          <w:p w14:paraId="65373E6E" w14:textId="77777777" w:rsidR="002A4227" w:rsidRDefault="00B72992">
            <w:pPr>
              <w:pStyle w:val="TableParagraph"/>
              <w:spacing w:before="1" w:line="247" w:lineRule="auto"/>
              <w:ind w:left="509" w:right="810"/>
              <w:rPr>
                <w:sz w:val="18"/>
              </w:rPr>
            </w:pPr>
            <w:r>
              <w:rPr>
                <w:color w:val="231F20"/>
                <w:spacing w:val="-2"/>
                <w:sz w:val="18"/>
              </w:rPr>
              <w:t>Special</w:t>
            </w:r>
            <w:r>
              <w:rPr>
                <w:color w:val="231F20"/>
                <w:spacing w:val="-7"/>
                <w:sz w:val="18"/>
              </w:rPr>
              <w:t xml:space="preserve"> </w:t>
            </w:r>
            <w:r>
              <w:rPr>
                <w:color w:val="231F20"/>
                <w:spacing w:val="-2"/>
                <w:sz w:val="18"/>
              </w:rPr>
              <w:t>Financial</w:t>
            </w:r>
            <w:r>
              <w:rPr>
                <w:color w:val="231F20"/>
                <w:spacing w:val="-7"/>
                <w:sz w:val="18"/>
              </w:rPr>
              <w:t xml:space="preserve"> </w:t>
            </w:r>
            <w:r>
              <w:rPr>
                <w:color w:val="231F20"/>
                <w:spacing w:val="-2"/>
                <w:sz w:val="18"/>
              </w:rPr>
              <w:t xml:space="preserve">Claims </w:t>
            </w:r>
            <w:r>
              <w:rPr>
                <w:color w:val="231F20"/>
                <w:sz w:val="18"/>
              </w:rPr>
              <w:t>Regulatory Reform Digital and Data</w:t>
            </w:r>
          </w:p>
          <w:p w14:paraId="65373E6F" w14:textId="77777777" w:rsidR="002A4227" w:rsidRDefault="00B72992">
            <w:pPr>
              <w:pStyle w:val="TableParagraph"/>
              <w:spacing w:before="2" w:line="204" w:lineRule="exact"/>
              <w:ind w:left="394" w:right="757" w:hanging="100"/>
              <w:rPr>
                <w:sz w:val="18"/>
              </w:rPr>
            </w:pPr>
            <w:r>
              <w:rPr>
                <w:color w:val="231F20"/>
                <w:sz w:val="18"/>
              </w:rPr>
              <w:t>Expenses not requiring appropriation</w:t>
            </w:r>
            <w:r>
              <w:rPr>
                <w:color w:val="231F20"/>
                <w:spacing w:val="-13"/>
                <w:sz w:val="18"/>
              </w:rPr>
              <w:t xml:space="preserve"> </w:t>
            </w:r>
            <w:r>
              <w:rPr>
                <w:color w:val="231F20"/>
                <w:sz w:val="18"/>
              </w:rPr>
              <w:t>in</w:t>
            </w:r>
            <w:r>
              <w:rPr>
                <w:color w:val="231F20"/>
                <w:spacing w:val="-12"/>
                <w:sz w:val="18"/>
              </w:rPr>
              <w:t xml:space="preserve"> </w:t>
            </w:r>
            <w:r>
              <w:rPr>
                <w:color w:val="231F20"/>
                <w:sz w:val="18"/>
              </w:rPr>
              <w:t>the</w:t>
            </w:r>
            <w:r>
              <w:rPr>
                <w:color w:val="231F20"/>
                <w:spacing w:val="-13"/>
                <w:sz w:val="18"/>
              </w:rPr>
              <w:t xml:space="preserve"> </w:t>
            </w:r>
            <w:r>
              <w:rPr>
                <w:color w:val="231F20"/>
                <w:sz w:val="18"/>
              </w:rPr>
              <w:t>Budget year (b)</w:t>
            </w:r>
          </w:p>
        </w:tc>
        <w:tc>
          <w:tcPr>
            <w:tcW w:w="1211" w:type="dxa"/>
            <w:tcBorders>
              <w:top w:val="single" w:sz="6" w:space="0" w:color="231F20"/>
            </w:tcBorders>
          </w:tcPr>
          <w:p w14:paraId="65373E70" w14:textId="77777777" w:rsidR="002A4227" w:rsidRDefault="002A4227">
            <w:pPr>
              <w:pStyle w:val="TableParagraph"/>
              <w:rPr>
                <w:b/>
                <w:sz w:val="18"/>
              </w:rPr>
            </w:pPr>
          </w:p>
          <w:p w14:paraId="65373E71" w14:textId="77777777" w:rsidR="002A4227" w:rsidRDefault="002A4227">
            <w:pPr>
              <w:pStyle w:val="TableParagraph"/>
              <w:spacing w:before="7"/>
              <w:rPr>
                <w:b/>
                <w:sz w:val="18"/>
              </w:rPr>
            </w:pPr>
          </w:p>
          <w:p w14:paraId="65373E72" w14:textId="77777777" w:rsidR="002A4227" w:rsidRDefault="00B72992">
            <w:pPr>
              <w:pStyle w:val="TableParagraph"/>
              <w:ind w:right="98"/>
              <w:jc w:val="right"/>
              <w:rPr>
                <w:sz w:val="18"/>
              </w:rPr>
            </w:pPr>
            <w:r>
              <w:rPr>
                <w:color w:val="231F20"/>
                <w:spacing w:val="-2"/>
                <w:sz w:val="18"/>
              </w:rPr>
              <w:t>42,132</w:t>
            </w:r>
          </w:p>
        </w:tc>
        <w:tc>
          <w:tcPr>
            <w:tcW w:w="1211" w:type="dxa"/>
            <w:tcBorders>
              <w:top w:val="single" w:sz="6" w:space="0" w:color="231F20"/>
            </w:tcBorders>
            <w:shd w:val="clear" w:color="auto" w:fill="E7E8E8"/>
          </w:tcPr>
          <w:p w14:paraId="65373E73" w14:textId="77777777" w:rsidR="002A4227" w:rsidRDefault="002A4227">
            <w:pPr>
              <w:pStyle w:val="TableParagraph"/>
              <w:rPr>
                <w:b/>
                <w:sz w:val="18"/>
              </w:rPr>
            </w:pPr>
          </w:p>
          <w:p w14:paraId="65373E74" w14:textId="77777777" w:rsidR="002A4227" w:rsidRDefault="002A4227">
            <w:pPr>
              <w:pStyle w:val="TableParagraph"/>
              <w:spacing w:before="7"/>
              <w:rPr>
                <w:b/>
                <w:sz w:val="18"/>
              </w:rPr>
            </w:pPr>
          </w:p>
          <w:p w14:paraId="65373E75" w14:textId="77777777" w:rsidR="002A4227" w:rsidRDefault="00B72992">
            <w:pPr>
              <w:pStyle w:val="TableParagraph"/>
              <w:ind w:right="97"/>
              <w:jc w:val="right"/>
              <w:rPr>
                <w:sz w:val="18"/>
              </w:rPr>
            </w:pPr>
            <w:r>
              <w:rPr>
                <w:color w:val="231F20"/>
                <w:spacing w:val="-2"/>
                <w:sz w:val="18"/>
              </w:rPr>
              <w:t>34,851</w:t>
            </w:r>
          </w:p>
        </w:tc>
        <w:tc>
          <w:tcPr>
            <w:tcW w:w="1379" w:type="dxa"/>
            <w:tcBorders>
              <w:top w:val="single" w:sz="6" w:space="0" w:color="231F20"/>
            </w:tcBorders>
          </w:tcPr>
          <w:p w14:paraId="65373E76" w14:textId="77777777" w:rsidR="002A4227" w:rsidRDefault="002A4227">
            <w:pPr>
              <w:pStyle w:val="TableParagraph"/>
              <w:rPr>
                <w:b/>
                <w:sz w:val="18"/>
              </w:rPr>
            </w:pPr>
          </w:p>
          <w:p w14:paraId="65373E77" w14:textId="77777777" w:rsidR="002A4227" w:rsidRDefault="002A4227">
            <w:pPr>
              <w:pStyle w:val="TableParagraph"/>
              <w:spacing w:before="7"/>
              <w:rPr>
                <w:b/>
                <w:sz w:val="18"/>
              </w:rPr>
            </w:pPr>
          </w:p>
          <w:p w14:paraId="65373E78" w14:textId="77777777" w:rsidR="002A4227" w:rsidRDefault="00B72992">
            <w:pPr>
              <w:pStyle w:val="TableParagraph"/>
              <w:ind w:right="264"/>
              <w:jc w:val="right"/>
              <w:rPr>
                <w:sz w:val="18"/>
              </w:rPr>
            </w:pPr>
            <w:r>
              <w:rPr>
                <w:color w:val="231F20"/>
                <w:spacing w:val="-2"/>
                <w:sz w:val="18"/>
              </w:rPr>
              <w:t>29,242</w:t>
            </w:r>
          </w:p>
        </w:tc>
        <w:tc>
          <w:tcPr>
            <w:tcW w:w="1211" w:type="dxa"/>
            <w:tcBorders>
              <w:top w:val="single" w:sz="6" w:space="0" w:color="231F20"/>
            </w:tcBorders>
          </w:tcPr>
          <w:p w14:paraId="65373E79" w14:textId="77777777" w:rsidR="002A4227" w:rsidRDefault="002A4227">
            <w:pPr>
              <w:pStyle w:val="TableParagraph"/>
              <w:rPr>
                <w:b/>
                <w:sz w:val="18"/>
              </w:rPr>
            </w:pPr>
          </w:p>
          <w:p w14:paraId="65373E7A" w14:textId="77777777" w:rsidR="002A4227" w:rsidRDefault="002A4227">
            <w:pPr>
              <w:pStyle w:val="TableParagraph"/>
              <w:spacing w:before="7"/>
              <w:rPr>
                <w:b/>
                <w:sz w:val="18"/>
              </w:rPr>
            </w:pPr>
          </w:p>
          <w:p w14:paraId="65373E7B" w14:textId="77777777" w:rsidR="002A4227" w:rsidRDefault="00B72992">
            <w:pPr>
              <w:pStyle w:val="TableParagraph"/>
              <w:ind w:right="264"/>
              <w:jc w:val="right"/>
              <w:rPr>
                <w:sz w:val="18"/>
              </w:rPr>
            </w:pPr>
            <w:r>
              <w:rPr>
                <w:color w:val="231F20"/>
                <w:spacing w:val="-2"/>
                <w:sz w:val="18"/>
              </w:rPr>
              <w:t>29,408</w:t>
            </w:r>
          </w:p>
        </w:tc>
        <w:tc>
          <w:tcPr>
            <w:tcW w:w="1043" w:type="dxa"/>
            <w:tcBorders>
              <w:top w:val="single" w:sz="6" w:space="0" w:color="231F20"/>
            </w:tcBorders>
          </w:tcPr>
          <w:p w14:paraId="65373E7C" w14:textId="77777777" w:rsidR="002A4227" w:rsidRDefault="002A4227">
            <w:pPr>
              <w:pStyle w:val="TableParagraph"/>
              <w:rPr>
                <w:b/>
                <w:sz w:val="18"/>
              </w:rPr>
            </w:pPr>
          </w:p>
          <w:p w14:paraId="65373E7D" w14:textId="77777777" w:rsidR="002A4227" w:rsidRDefault="002A4227">
            <w:pPr>
              <w:pStyle w:val="TableParagraph"/>
              <w:spacing w:before="7"/>
              <w:rPr>
                <w:b/>
                <w:sz w:val="18"/>
              </w:rPr>
            </w:pPr>
          </w:p>
          <w:p w14:paraId="65373E7E" w14:textId="77777777" w:rsidR="002A4227" w:rsidRDefault="00B72992">
            <w:pPr>
              <w:pStyle w:val="TableParagraph"/>
              <w:ind w:right="95"/>
              <w:jc w:val="right"/>
              <w:rPr>
                <w:sz w:val="18"/>
              </w:rPr>
            </w:pPr>
            <w:r>
              <w:rPr>
                <w:color w:val="231F20"/>
                <w:spacing w:val="-2"/>
                <w:sz w:val="18"/>
              </w:rPr>
              <w:t>32,280</w:t>
            </w:r>
          </w:p>
        </w:tc>
      </w:tr>
      <w:tr w:rsidR="002A4227" w14:paraId="65373E86" w14:textId="77777777">
        <w:trPr>
          <w:trHeight w:val="320"/>
        </w:trPr>
        <w:tc>
          <w:tcPr>
            <w:tcW w:w="3295" w:type="dxa"/>
            <w:vMerge/>
            <w:tcBorders>
              <w:top w:val="nil"/>
            </w:tcBorders>
          </w:tcPr>
          <w:p w14:paraId="65373E80" w14:textId="77777777" w:rsidR="002A4227" w:rsidRDefault="002A4227">
            <w:pPr>
              <w:rPr>
                <w:sz w:val="2"/>
                <w:szCs w:val="2"/>
              </w:rPr>
            </w:pPr>
          </w:p>
        </w:tc>
        <w:tc>
          <w:tcPr>
            <w:tcW w:w="1211" w:type="dxa"/>
          </w:tcPr>
          <w:p w14:paraId="65373E81" w14:textId="77777777" w:rsidR="002A4227" w:rsidRDefault="00B72992">
            <w:pPr>
              <w:pStyle w:val="TableParagraph"/>
              <w:spacing w:before="106" w:line="194" w:lineRule="exact"/>
              <w:ind w:right="97"/>
              <w:jc w:val="right"/>
              <w:rPr>
                <w:sz w:val="18"/>
              </w:rPr>
            </w:pPr>
            <w:r>
              <w:rPr>
                <w:color w:val="231F20"/>
                <w:spacing w:val="-2"/>
                <w:sz w:val="18"/>
              </w:rPr>
              <w:t>29,287</w:t>
            </w:r>
          </w:p>
        </w:tc>
        <w:tc>
          <w:tcPr>
            <w:tcW w:w="1211" w:type="dxa"/>
            <w:shd w:val="clear" w:color="auto" w:fill="E7E8E8"/>
          </w:tcPr>
          <w:p w14:paraId="65373E82" w14:textId="77777777" w:rsidR="002A4227" w:rsidRDefault="00B72992">
            <w:pPr>
              <w:pStyle w:val="TableParagraph"/>
              <w:spacing w:before="106" w:line="194" w:lineRule="exact"/>
              <w:ind w:right="97"/>
              <w:jc w:val="right"/>
              <w:rPr>
                <w:sz w:val="18"/>
              </w:rPr>
            </w:pPr>
            <w:r>
              <w:rPr>
                <w:color w:val="231F20"/>
                <w:spacing w:val="-2"/>
                <w:sz w:val="18"/>
              </w:rPr>
              <w:t>28,042</w:t>
            </w:r>
          </w:p>
        </w:tc>
        <w:tc>
          <w:tcPr>
            <w:tcW w:w="1379" w:type="dxa"/>
          </w:tcPr>
          <w:p w14:paraId="65373E83" w14:textId="77777777" w:rsidR="002A4227" w:rsidRDefault="00B72992">
            <w:pPr>
              <w:pStyle w:val="TableParagraph"/>
              <w:spacing w:before="106" w:line="194" w:lineRule="exact"/>
              <w:ind w:right="264"/>
              <w:jc w:val="right"/>
              <w:rPr>
                <w:sz w:val="18"/>
              </w:rPr>
            </w:pPr>
            <w:r>
              <w:rPr>
                <w:color w:val="231F20"/>
                <w:spacing w:val="-2"/>
                <w:sz w:val="18"/>
              </w:rPr>
              <w:t>26,294</w:t>
            </w:r>
          </w:p>
        </w:tc>
        <w:tc>
          <w:tcPr>
            <w:tcW w:w="1211" w:type="dxa"/>
          </w:tcPr>
          <w:p w14:paraId="65373E84" w14:textId="77777777" w:rsidR="002A4227" w:rsidRDefault="00B72992">
            <w:pPr>
              <w:pStyle w:val="TableParagraph"/>
              <w:spacing w:before="106" w:line="194" w:lineRule="exact"/>
              <w:ind w:right="264"/>
              <w:jc w:val="right"/>
              <w:rPr>
                <w:sz w:val="18"/>
              </w:rPr>
            </w:pPr>
            <w:r>
              <w:rPr>
                <w:color w:val="231F20"/>
                <w:spacing w:val="-2"/>
                <w:sz w:val="18"/>
              </w:rPr>
              <w:t>27,056</w:t>
            </w:r>
          </w:p>
        </w:tc>
        <w:tc>
          <w:tcPr>
            <w:tcW w:w="1043" w:type="dxa"/>
          </w:tcPr>
          <w:p w14:paraId="65373E85" w14:textId="77777777" w:rsidR="002A4227" w:rsidRDefault="00B72992">
            <w:pPr>
              <w:pStyle w:val="TableParagraph"/>
              <w:spacing w:before="106" w:line="194" w:lineRule="exact"/>
              <w:ind w:right="95"/>
              <w:jc w:val="right"/>
              <w:rPr>
                <w:sz w:val="18"/>
              </w:rPr>
            </w:pPr>
            <w:r>
              <w:rPr>
                <w:color w:val="231F20"/>
                <w:spacing w:val="-2"/>
                <w:sz w:val="18"/>
              </w:rPr>
              <w:t>27,954</w:t>
            </w:r>
          </w:p>
        </w:tc>
      </w:tr>
      <w:tr w:rsidR="002A4227" w14:paraId="65373E8D" w14:textId="77777777">
        <w:trPr>
          <w:trHeight w:val="213"/>
        </w:trPr>
        <w:tc>
          <w:tcPr>
            <w:tcW w:w="3295" w:type="dxa"/>
            <w:vMerge/>
            <w:tcBorders>
              <w:top w:val="nil"/>
            </w:tcBorders>
          </w:tcPr>
          <w:p w14:paraId="65373E87" w14:textId="77777777" w:rsidR="002A4227" w:rsidRDefault="002A4227">
            <w:pPr>
              <w:rPr>
                <w:sz w:val="2"/>
                <w:szCs w:val="2"/>
              </w:rPr>
            </w:pPr>
          </w:p>
        </w:tc>
        <w:tc>
          <w:tcPr>
            <w:tcW w:w="1211" w:type="dxa"/>
          </w:tcPr>
          <w:p w14:paraId="65373E88" w14:textId="77777777" w:rsidR="002A4227" w:rsidRDefault="00B72992">
            <w:pPr>
              <w:pStyle w:val="TableParagraph"/>
              <w:spacing w:line="194" w:lineRule="exact"/>
              <w:ind w:right="98"/>
              <w:jc w:val="right"/>
              <w:rPr>
                <w:sz w:val="18"/>
              </w:rPr>
            </w:pPr>
            <w:r>
              <w:rPr>
                <w:color w:val="231F20"/>
                <w:spacing w:val="-2"/>
                <w:sz w:val="18"/>
              </w:rPr>
              <w:t>3,547</w:t>
            </w:r>
          </w:p>
        </w:tc>
        <w:tc>
          <w:tcPr>
            <w:tcW w:w="1211" w:type="dxa"/>
            <w:shd w:val="clear" w:color="auto" w:fill="E7E8E8"/>
          </w:tcPr>
          <w:p w14:paraId="65373E89" w14:textId="77777777" w:rsidR="002A4227" w:rsidRDefault="00B72992">
            <w:pPr>
              <w:pStyle w:val="TableParagraph"/>
              <w:spacing w:line="194" w:lineRule="exact"/>
              <w:ind w:right="97"/>
              <w:jc w:val="right"/>
              <w:rPr>
                <w:sz w:val="18"/>
              </w:rPr>
            </w:pPr>
            <w:r>
              <w:rPr>
                <w:color w:val="231F20"/>
                <w:spacing w:val="-2"/>
                <w:sz w:val="18"/>
              </w:rPr>
              <w:t>3,299</w:t>
            </w:r>
          </w:p>
        </w:tc>
        <w:tc>
          <w:tcPr>
            <w:tcW w:w="1379" w:type="dxa"/>
          </w:tcPr>
          <w:p w14:paraId="65373E8A" w14:textId="77777777" w:rsidR="002A4227" w:rsidRDefault="00B72992">
            <w:pPr>
              <w:pStyle w:val="TableParagraph"/>
              <w:spacing w:line="194" w:lineRule="exact"/>
              <w:ind w:right="264"/>
              <w:jc w:val="right"/>
              <w:rPr>
                <w:sz w:val="18"/>
              </w:rPr>
            </w:pPr>
            <w:r>
              <w:rPr>
                <w:color w:val="231F20"/>
                <w:spacing w:val="-2"/>
                <w:sz w:val="18"/>
              </w:rPr>
              <w:t>3,653</w:t>
            </w:r>
          </w:p>
        </w:tc>
        <w:tc>
          <w:tcPr>
            <w:tcW w:w="1211" w:type="dxa"/>
          </w:tcPr>
          <w:p w14:paraId="65373E8B" w14:textId="77777777" w:rsidR="002A4227" w:rsidRDefault="00B72992">
            <w:pPr>
              <w:pStyle w:val="TableParagraph"/>
              <w:spacing w:line="194" w:lineRule="exact"/>
              <w:ind w:right="264"/>
              <w:jc w:val="right"/>
              <w:rPr>
                <w:sz w:val="18"/>
              </w:rPr>
            </w:pPr>
            <w:r>
              <w:rPr>
                <w:color w:val="231F20"/>
                <w:spacing w:val="-2"/>
                <w:sz w:val="18"/>
              </w:rPr>
              <w:t>3,438</w:t>
            </w:r>
          </w:p>
        </w:tc>
        <w:tc>
          <w:tcPr>
            <w:tcW w:w="1043" w:type="dxa"/>
          </w:tcPr>
          <w:p w14:paraId="65373E8C" w14:textId="77777777" w:rsidR="002A4227" w:rsidRDefault="00B72992">
            <w:pPr>
              <w:pStyle w:val="TableParagraph"/>
              <w:spacing w:line="194" w:lineRule="exact"/>
              <w:ind w:right="95"/>
              <w:jc w:val="right"/>
              <w:rPr>
                <w:sz w:val="18"/>
              </w:rPr>
            </w:pPr>
            <w:r>
              <w:rPr>
                <w:color w:val="231F20"/>
                <w:spacing w:val="-2"/>
                <w:sz w:val="18"/>
              </w:rPr>
              <w:t>4,279</w:t>
            </w:r>
          </w:p>
        </w:tc>
      </w:tr>
      <w:tr w:rsidR="002A4227" w14:paraId="65373E94" w14:textId="77777777">
        <w:trPr>
          <w:trHeight w:val="213"/>
        </w:trPr>
        <w:tc>
          <w:tcPr>
            <w:tcW w:w="3295" w:type="dxa"/>
            <w:vMerge/>
            <w:tcBorders>
              <w:top w:val="nil"/>
            </w:tcBorders>
          </w:tcPr>
          <w:p w14:paraId="65373E8E" w14:textId="77777777" w:rsidR="002A4227" w:rsidRDefault="002A4227">
            <w:pPr>
              <w:rPr>
                <w:sz w:val="2"/>
                <w:szCs w:val="2"/>
              </w:rPr>
            </w:pPr>
          </w:p>
        </w:tc>
        <w:tc>
          <w:tcPr>
            <w:tcW w:w="1211" w:type="dxa"/>
          </w:tcPr>
          <w:p w14:paraId="65373E8F" w14:textId="77777777" w:rsidR="002A4227" w:rsidRDefault="00B72992">
            <w:pPr>
              <w:pStyle w:val="TableParagraph"/>
              <w:spacing w:line="194" w:lineRule="exact"/>
              <w:ind w:right="97"/>
              <w:jc w:val="right"/>
              <w:rPr>
                <w:sz w:val="18"/>
              </w:rPr>
            </w:pPr>
            <w:r>
              <w:rPr>
                <w:color w:val="231F20"/>
                <w:spacing w:val="-2"/>
                <w:sz w:val="18"/>
              </w:rPr>
              <w:t>20,765</w:t>
            </w:r>
          </w:p>
        </w:tc>
        <w:tc>
          <w:tcPr>
            <w:tcW w:w="1211" w:type="dxa"/>
            <w:shd w:val="clear" w:color="auto" w:fill="E7E8E8"/>
          </w:tcPr>
          <w:p w14:paraId="65373E90" w14:textId="77777777" w:rsidR="002A4227" w:rsidRDefault="00B72992">
            <w:pPr>
              <w:pStyle w:val="TableParagraph"/>
              <w:spacing w:line="194" w:lineRule="exact"/>
              <w:ind w:right="97"/>
              <w:jc w:val="right"/>
              <w:rPr>
                <w:sz w:val="18"/>
              </w:rPr>
            </w:pPr>
            <w:r>
              <w:rPr>
                <w:color w:val="231F20"/>
                <w:spacing w:val="-2"/>
                <w:sz w:val="18"/>
              </w:rPr>
              <w:t>29,144</w:t>
            </w:r>
          </w:p>
        </w:tc>
        <w:tc>
          <w:tcPr>
            <w:tcW w:w="1379" w:type="dxa"/>
          </w:tcPr>
          <w:p w14:paraId="65373E91" w14:textId="77777777" w:rsidR="002A4227" w:rsidRDefault="00B72992">
            <w:pPr>
              <w:pStyle w:val="TableParagraph"/>
              <w:spacing w:line="194" w:lineRule="exact"/>
              <w:ind w:right="264"/>
              <w:jc w:val="right"/>
              <w:rPr>
                <w:sz w:val="18"/>
              </w:rPr>
            </w:pPr>
            <w:r>
              <w:rPr>
                <w:color w:val="231F20"/>
                <w:spacing w:val="-2"/>
                <w:sz w:val="18"/>
              </w:rPr>
              <w:t>28,507</w:t>
            </w:r>
          </w:p>
        </w:tc>
        <w:tc>
          <w:tcPr>
            <w:tcW w:w="1211" w:type="dxa"/>
          </w:tcPr>
          <w:p w14:paraId="65373E92" w14:textId="77777777" w:rsidR="002A4227" w:rsidRDefault="00B72992">
            <w:pPr>
              <w:pStyle w:val="TableParagraph"/>
              <w:spacing w:line="194" w:lineRule="exact"/>
              <w:ind w:right="264"/>
              <w:jc w:val="right"/>
              <w:rPr>
                <w:sz w:val="18"/>
              </w:rPr>
            </w:pPr>
            <w:r>
              <w:rPr>
                <w:color w:val="231F20"/>
                <w:spacing w:val="-2"/>
                <w:sz w:val="18"/>
              </w:rPr>
              <w:t>28,933</w:t>
            </w:r>
          </w:p>
        </w:tc>
        <w:tc>
          <w:tcPr>
            <w:tcW w:w="1043" w:type="dxa"/>
          </w:tcPr>
          <w:p w14:paraId="65373E93" w14:textId="77777777" w:rsidR="002A4227" w:rsidRDefault="00B72992">
            <w:pPr>
              <w:pStyle w:val="TableParagraph"/>
              <w:spacing w:line="194" w:lineRule="exact"/>
              <w:ind w:right="95"/>
              <w:jc w:val="right"/>
              <w:rPr>
                <w:sz w:val="18"/>
              </w:rPr>
            </w:pPr>
            <w:r>
              <w:rPr>
                <w:color w:val="231F20"/>
                <w:spacing w:val="-2"/>
                <w:sz w:val="18"/>
              </w:rPr>
              <w:t>12,834</w:t>
            </w:r>
          </w:p>
        </w:tc>
      </w:tr>
      <w:tr w:rsidR="002A4227" w14:paraId="65373E9B" w14:textId="77777777">
        <w:trPr>
          <w:trHeight w:val="427"/>
        </w:trPr>
        <w:tc>
          <w:tcPr>
            <w:tcW w:w="3295" w:type="dxa"/>
            <w:vMerge/>
            <w:tcBorders>
              <w:top w:val="nil"/>
            </w:tcBorders>
          </w:tcPr>
          <w:p w14:paraId="65373E95" w14:textId="77777777" w:rsidR="002A4227" w:rsidRDefault="002A4227">
            <w:pPr>
              <w:rPr>
                <w:sz w:val="2"/>
                <w:szCs w:val="2"/>
              </w:rPr>
            </w:pPr>
          </w:p>
        </w:tc>
        <w:tc>
          <w:tcPr>
            <w:tcW w:w="1211" w:type="dxa"/>
          </w:tcPr>
          <w:p w14:paraId="65373E96" w14:textId="77777777" w:rsidR="002A4227" w:rsidRDefault="00B72992">
            <w:pPr>
              <w:pStyle w:val="TableParagraph"/>
              <w:ind w:right="98"/>
              <w:jc w:val="right"/>
              <w:rPr>
                <w:sz w:val="18"/>
              </w:rPr>
            </w:pPr>
            <w:r>
              <w:rPr>
                <w:color w:val="231F20"/>
                <w:spacing w:val="-2"/>
                <w:sz w:val="18"/>
              </w:rPr>
              <w:t>16,931</w:t>
            </w:r>
          </w:p>
        </w:tc>
        <w:tc>
          <w:tcPr>
            <w:tcW w:w="1211" w:type="dxa"/>
            <w:shd w:val="clear" w:color="auto" w:fill="E7E8E8"/>
          </w:tcPr>
          <w:p w14:paraId="65373E97" w14:textId="77777777" w:rsidR="002A4227" w:rsidRDefault="00B72992">
            <w:pPr>
              <w:pStyle w:val="TableParagraph"/>
              <w:ind w:right="97"/>
              <w:jc w:val="right"/>
              <w:rPr>
                <w:sz w:val="18"/>
              </w:rPr>
            </w:pPr>
            <w:r>
              <w:rPr>
                <w:color w:val="231F20"/>
                <w:spacing w:val="-2"/>
                <w:sz w:val="18"/>
              </w:rPr>
              <w:t>13,251</w:t>
            </w:r>
          </w:p>
        </w:tc>
        <w:tc>
          <w:tcPr>
            <w:tcW w:w="1379" w:type="dxa"/>
          </w:tcPr>
          <w:p w14:paraId="65373E98" w14:textId="77777777" w:rsidR="002A4227" w:rsidRDefault="00B72992">
            <w:pPr>
              <w:pStyle w:val="TableParagraph"/>
              <w:ind w:right="264"/>
              <w:jc w:val="right"/>
              <w:rPr>
                <w:sz w:val="18"/>
              </w:rPr>
            </w:pPr>
            <w:r>
              <w:rPr>
                <w:color w:val="231F20"/>
                <w:spacing w:val="-2"/>
                <w:sz w:val="18"/>
              </w:rPr>
              <w:t>12,721</w:t>
            </w:r>
          </w:p>
        </w:tc>
        <w:tc>
          <w:tcPr>
            <w:tcW w:w="1211" w:type="dxa"/>
          </w:tcPr>
          <w:p w14:paraId="65373E99" w14:textId="77777777" w:rsidR="002A4227" w:rsidRDefault="00B72992">
            <w:pPr>
              <w:pStyle w:val="TableParagraph"/>
              <w:ind w:right="264"/>
              <w:jc w:val="right"/>
              <w:rPr>
                <w:sz w:val="18"/>
              </w:rPr>
            </w:pPr>
            <w:r>
              <w:rPr>
                <w:color w:val="231F20"/>
                <w:spacing w:val="-2"/>
                <w:sz w:val="18"/>
              </w:rPr>
              <w:t>9,056</w:t>
            </w:r>
          </w:p>
        </w:tc>
        <w:tc>
          <w:tcPr>
            <w:tcW w:w="1043" w:type="dxa"/>
          </w:tcPr>
          <w:p w14:paraId="65373E9A" w14:textId="77777777" w:rsidR="002A4227" w:rsidRDefault="00B72992">
            <w:pPr>
              <w:pStyle w:val="TableParagraph"/>
              <w:ind w:right="95"/>
              <w:jc w:val="right"/>
              <w:rPr>
                <w:sz w:val="18"/>
              </w:rPr>
            </w:pPr>
            <w:r>
              <w:rPr>
                <w:color w:val="231F20"/>
                <w:spacing w:val="-2"/>
                <w:sz w:val="18"/>
              </w:rPr>
              <w:t>8,578</w:t>
            </w:r>
          </w:p>
        </w:tc>
      </w:tr>
      <w:tr w:rsidR="002A4227" w14:paraId="65373EA7" w14:textId="77777777">
        <w:trPr>
          <w:trHeight w:val="418"/>
        </w:trPr>
        <w:tc>
          <w:tcPr>
            <w:tcW w:w="3295" w:type="dxa"/>
            <w:vMerge/>
            <w:tcBorders>
              <w:top w:val="nil"/>
            </w:tcBorders>
          </w:tcPr>
          <w:p w14:paraId="65373E9C" w14:textId="77777777" w:rsidR="002A4227" w:rsidRDefault="002A4227">
            <w:pPr>
              <w:rPr>
                <w:sz w:val="2"/>
                <w:szCs w:val="2"/>
              </w:rPr>
            </w:pPr>
          </w:p>
        </w:tc>
        <w:tc>
          <w:tcPr>
            <w:tcW w:w="1211" w:type="dxa"/>
            <w:tcBorders>
              <w:bottom w:val="single" w:sz="6" w:space="0" w:color="231F20"/>
            </w:tcBorders>
          </w:tcPr>
          <w:p w14:paraId="65373E9D" w14:textId="77777777" w:rsidR="002A4227" w:rsidRDefault="002A4227">
            <w:pPr>
              <w:pStyle w:val="TableParagraph"/>
              <w:spacing w:before="6"/>
              <w:rPr>
                <w:b/>
                <w:sz w:val="18"/>
              </w:rPr>
            </w:pPr>
          </w:p>
          <w:p w14:paraId="65373E9E" w14:textId="77777777" w:rsidR="002A4227" w:rsidRDefault="00B72992">
            <w:pPr>
              <w:pStyle w:val="TableParagraph"/>
              <w:spacing w:line="185" w:lineRule="exact"/>
              <w:ind w:right="97"/>
              <w:jc w:val="right"/>
              <w:rPr>
                <w:sz w:val="18"/>
              </w:rPr>
            </w:pPr>
            <w:r>
              <w:rPr>
                <w:color w:val="231F20"/>
                <w:spacing w:val="-2"/>
                <w:sz w:val="18"/>
              </w:rPr>
              <w:t>6,112</w:t>
            </w:r>
          </w:p>
        </w:tc>
        <w:tc>
          <w:tcPr>
            <w:tcW w:w="1211" w:type="dxa"/>
            <w:tcBorders>
              <w:bottom w:val="single" w:sz="6" w:space="0" w:color="231F20"/>
            </w:tcBorders>
            <w:shd w:val="clear" w:color="auto" w:fill="E7E8E8"/>
          </w:tcPr>
          <w:p w14:paraId="65373E9F" w14:textId="77777777" w:rsidR="002A4227" w:rsidRDefault="002A4227">
            <w:pPr>
              <w:pStyle w:val="TableParagraph"/>
              <w:spacing w:before="6"/>
              <w:rPr>
                <w:b/>
                <w:sz w:val="18"/>
              </w:rPr>
            </w:pPr>
          </w:p>
          <w:p w14:paraId="65373EA0" w14:textId="77777777" w:rsidR="002A4227" w:rsidRDefault="00B72992">
            <w:pPr>
              <w:pStyle w:val="TableParagraph"/>
              <w:spacing w:line="185" w:lineRule="exact"/>
              <w:ind w:right="97"/>
              <w:jc w:val="right"/>
              <w:rPr>
                <w:sz w:val="18"/>
              </w:rPr>
            </w:pPr>
            <w:r>
              <w:rPr>
                <w:color w:val="231F20"/>
                <w:spacing w:val="-2"/>
                <w:sz w:val="18"/>
              </w:rPr>
              <w:t>5,521</w:t>
            </w:r>
          </w:p>
        </w:tc>
        <w:tc>
          <w:tcPr>
            <w:tcW w:w="1379" w:type="dxa"/>
            <w:tcBorders>
              <w:bottom w:val="single" w:sz="6" w:space="0" w:color="231F20"/>
            </w:tcBorders>
          </w:tcPr>
          <w:p w14:paraId="65373EA1" w14:textId="77777777" w:rsidR="002A4227" w:rsidRDefault="002A4227">
            <w:pPr>
              <w:pStyle w:val="TableParagraph"/>
              <w:spacing w:before="6"/>
              <w:rPr>
                <w:b/>
                <w:sz w:val="18"/>
              </w:rPr>
            </w:pPr>
          </w:p>
          <w:p w14:paraId="65373EA2" w14:textId="77777777" w:rsidR="002A4227" w:rsidRDefault="00B72992">
            <w:pPr>
              <w:pStyle w:val="TableParagraph"/>
              <w:spacing w:line="185" w:lineRule="exact"/>
              <w:ind w:right="264"/>
              <w:jc w:val="right"/>
              <w:rPr>
                <w:sz w:val="18"/>
              </w:rPr>
            </w:pPr>
            <w:r>
              <w:rPr>
                <w:color w:val="231F20"/>
                <w:spacing w:val="-2"/>
                <w:sz w:val="18"/>
              </w:rPr>
              <w:t>5,521</w:t>
            </w:r>
          </w:p>
        </w:tc>
        <w:tc>
          <w:tcPr>
            <w:tcW w:w="1211" w:type="dxa"/>
            <w:tcBorders>
              <w:bottom w:val="single" w:sz="6" w:space="0" w:color="231F20"/>
            </w:tcBorders>
          </w:tcPr>
          <w:p w14:paraId="65373EA3" w14:textId="77777777" w:rsidR="002A4227" w:rsidRDefault="002A4227">
            <w:pPr>
              <w:pStyle w:val="TableParagraph"/>
              <w:spacing w:before="6"/>
              <w:rPr>
                <w:b/>
                <w:sz w:val="18"/>
              </w:rPr>
            </w:pPr>
          </w:p>
          <w:p w14:paraId="65373EA4" w14:textId="77777777" w:rsidR="002A4227" w:rsidRDefault="00B72992">
            <w:pPr>
              <w:pStyle w:val="TableParagraph"/>
              <w:spacing w:line="185" w:lineRule="exact"/>
              <w:ind w:right="264"/>
              <w:jc w:val="right"/>
              <w:rPr>
                <w:sz w:val="18"/>
              </w:rPr>
            </w:pPr>
            <w:r>
              <w:rPr>
                <w:color w:val="231F20"/>
                <w:spacing w:val="-2"/>
                <w:sz w:val="18"/>
              </w:rPr>
              <w:t>5,521</w:t>
            </w:r>
          </w:p>
        </w:tc>
        <w:tc>
          <w:tcPr>
            <w:tcW w:w="1043" w:type="dxa"/>
            <w:tcBorders>
              <w:bottom w:val="single" w:sz="6" w:space="0" w:color="231F20"/>
            </w:tcBorders>
          </w:tcPr>
          <w:p w14:paraId="65373EA5" w14:textId="77777777" w:rsidR="002A4227" w:rsidRDefault="002A4227">
            <w:pPr>
              <w:pStyle w:val="TableParagraph"/>
              <w:spacing w:before="6"/>
              <w:rPr>
                <w:b/>
                <w:sz w:val="18"/>
              </w:rPr>
            </w:pPr>
          </w:p>
          <w:p w14:paraId="65373EA6" w14:textId="77777777" w:rsidR="002A4227" w:rsidRDefault="00B72992">
            <w:pPr>
              <w:pStyle w:val="TableParagraph"/>
              <w:spacing w:line="185" w:lineRule="exact"/>
              <w:ind w:right="95"/>
              <w:jc w:val="right"/>
              <w:rPr>
                <w:sz w:val="18"/>
              </w:rPr>
            </w:pPr>
            <w:r>
              <w:rPr>
                <w:color w:val="231F20"/>
                <w:spacing w:val="-2"/>
                <w:sz w:val="18"/>
              </w:rPr>
              <w:t>5,525</w:t>
            </w:r>
          </w:p>
        </w:tc>
      </w:tr>
      <w:tr w:rsidR="002A4227" w14:paraId="65373EAE" w14:textId="77777777">
        <w:trPr>
          <w:trHeight w:val="226"/>
        </w:trPr>
        <w:tc>
          <w:tcPr>
            <w:tcW w:w="3295" w:type="dxa"/>
          </w:tcPr>
          <w:p w14:paraId="65373EA8" w14:textId="77777777" w:rsidR="002A4227" w:rsidRDefault="00B72992">
            <w:pPr>
              <w:pStyle w:val="TableParagraph"/>
              <w:spacing w:before="21" w:line="185" w:lineRule="exact"/>
              <w:ind w:right="44"/>
              <w:jc w:val="right"/>
              <w:rPr>
                <w:b/>
                <w:sz w:val="18"/>
              </w:rPr>
            </w:pPr>
            <w:r>
              <w:rPr>
                <w:b/>
                <w:color w:val="231F20"/>
                <w:spacing w:val="-2"/>
                <w:sz w:val="18"/>
              </w:rPr>
              <w:t>Departmental total</w:t>
            </w:r>
          </w:p>
        </w:tc>
        <w:tc>
          <w:tcPr>
            <w:tcW w:w="1211" w:type="dxa"/>
            <w:tcBorders>
              <w:top w:val="single" w:sz="6" w:space="0" w:color="231F20"/>
              <w:bottom w:val="single" w:sz="6" w:space="0" w:color="231F20"/>
            </w:tcBorders>
          </w:tcPr>
          <w:p w14:paraId="65373EA9" w14:textId="77777777" w:rsidR="002A4227" w:rsidRDefault="00B72992">
            <w:pPr>
              <w:pStyle w:val="TableParagraph"/>
              <w:spacing w:before="21" w:line="185" w:lineRule="exact"/>
              <w:ind w:right="98"/>
              <w:jc w:val="right"/>
              <w:rPr>
                <w:sz w:val="18"/>
              </w:rPr>
            </w:pPr>
            <w:r>
              <w:rPr>
                <w:color w:val="231F20"/>
                <w:spacing w:val="-2"/>
                <w:sz w:val="18"/>
              </w:rPr>
              <w:t>118,774</w:t>
            </w:r>
          </w:p>
        </w:tc>
        <w:tc>
          <w:tcPr>
            <w:tcW w:w="1211" w:type="dxa"/>
            <w:tcBorders>
              <w:top w:val="single" w:sz="6" w:space="0" w:color="231F20"/>
              <w:bottom w:val="single" w:sz="6" w:space="0" w:color="231F20"/>
            </w:tcBorders>
            <w:shd w:val="clear" w:color="auto" w:fill="E7E8E8"/>
          </w:tcPr>
          <w:p w14:paraId="65373EAA" w14:textId="77777777" w:rsidR="002A4227" w:rsidRDefault="00B72992">
            <w:pPr>
              <w:pStyle w:val="TableParagraph"/>
              <w:spacing w:before="21" w:line="185" w:lineRule="exact"/>
              <w:ind w:right="97"/>
              <w:jc w:val="right"/>
              <w:rPr>
                <w:sz w:val="18"/>
              </w:rPr>
            </w:pPr>
            <w:r>
              <w:rPr>
                <w:color w:val="231F20"/>
                <w:spacing w:val="-2"/>
                <w:sz w:val="18"/>
              </w:rPr>
              <w:t>114,108</w:t>
            </w:r>
          </w:p>
        </w:tc>
        <w:tc>
          <w:tcPr>
            <w:tcW w:w="1379" w:type="dxa"/>
            <w:tcBorders>
              <w:top w:val="single" w:sz="6" w:space="0" w:color="231F20"/>
              <w:bottom w:val="single" w:sz="6" w:space="0" w:color="231F20"/>
            </w:tcBorders>
          </w:tcPr>
          <w:p w14:paraId="65373EAB" w14:textId="77777777" w:rsidR="002A4227" w:rsidRDefault="00B72992">
            <w:pPr>
              <w:pStyle w:val="TableParagraph"/>
              <w:spacing w:before="21" w:line="185" w:lineRule="exact"/>
              <w:ind w:right="264"/>
              <w:jc w:val="right"/>
              <w:rPr>
                <w:sz w:val="18"/>
              </w:rPr>
            </w:pPr>
            <w:r>
              <w:rPr>
                <w:color w:val="231F20"/>
                <w:spacing w:val="-2"/>
                <w:sz w:val="18"/>
              </w:rPr>
              <w:t>105,938</w:t>
            </w:r>
          </w:p>
        </w:tc>
        <w:tc>
          <w:tcPr>
            <w:tcW w:w="1211" w:type="dxa"/>
            <w:tcBorders>
              <w:top w:val="single" w:sz="6" w:space="0" w:color="231F20"/>
              <w:bottom w:val="single" w:sz="6" w:space="0" w:color="231F20"/>
            </w:tcBorders>
          </w:tcPr>
          <w:p w14:paraId="65373EAC" w14:textId="77777777" w:rsidR="002A4227" w:rsidRDefault="00B72992">
            <w:pPr>
              <w:pStyle w:val="TableParagraph"/>
              <w:spacing w:before="21" w:line="185" w:lineRule="exact"/>
              <w:ind w:right="264"/>
              <w:jc w:val="right"/>
              <w:rPr>
                <w:sz w:val="18"/>
              </w:rPr>
            </w:pPr>
            <w:r>
              <w:rPr>
                <w:color w:val="231F20"/>
                <w:spacing w:val="-2"/>
                <w:sz w:val="18"/>
              </w:rPr>
              <w:t>103,412</w:t>
            </w:r>
          </w:p>
        </w:tc>
        <w:tc>
          <w:tcPr>
            <w:tcW w:w="1043" w:type="dxa"/>
            <w:tcBorders>
              <w:top w:val="single" w:sz="6" w:space="0" w:color="231F20"/>
              <w:bottom w:val="single" w:sz="6" w:space="0" w:color="231F20"/>
            </w:tcBorders>
          </w:tcPr>
          <w:p w14:paraId="65373EAD" w14:textId="77777777" w:rsidR="002A4227" w:rsidRDefault="00B72992">
            <w:pPr>
              <w:pStyle w:val="TableParagraph"/>
              <w:spacing w:before="21" w:line="185" w:lineRule="exact"/>
              <w:ind w:right="95"/>
              <w:jc w:val="right"/>
              <w:rPr>
                <w:sz w:val="18"/>
              </w:rPr>
            </w:pPr>
            <w:r>
              <w:rPr>
                <w:color w:val="231F20"/>
                <w:spacing w:val="-2"/>
                <w:sz w:val="18"/>
              </w:rPr>
              <w:t>91,450</w:t>
            </w:r>
          </w:p>
        </w:tc>
      </w:tr>
      <w:tr w:rsidR="002A4227" w14:paraId="65373EB5" w14:textId="77777777">
        <w:trPr>
          <w:trHeight w:val="226"/>
        </w:trPr>
        <w:tc>
          <w:tcPr>
            <w:tcW w:w="3295" w:type="dxa"/>
            <w:tcBorders>
              <w:bottom w:val="single" w:sz="6" w:space="0" w:color="231F20"/>
            </w:tcBorders>
          </w:tcPr>
          <w:p w14:paraId="65373EAF" w14:textId="77777777" w:rsidR="002A4227" w:rsidRDefault="00B72992">
            <w:pPr>
              <w:pStyle w:val="TableParagraph"/>
              <w:spacing w:before="21" w:line="185" w:lineRule="exact"/>
              <w:ind w:left="81"/>
              <w:rPr>
                <w:b/>
                <w:sz w:val="18"/>
              </w:rPr>
            </w:pPr>
            <w:r>
              <w:rPr>
                <w:b/>
                <w:color w:val="231F20"/>
                <w:spacing w:val="-2"/>
                <w:sz w:val="18"/>
              </w:rPr>
              <w:t>Total</w:t>
            </w:r>
            <w:r>
              <w:rPr>
                <w:b/>
                <w:color w:val="231F20"/>
                <w:spacing w:val="-5"/>
                <w:sz w:val="18"/>
              </w:rPr>
              <w:t xml:space="preserve"> </w:t>
            </w:r>
            <w:r>
              <w:rPr>
                <w:b/>
                <w:color w:val="231F20"/>
                <w:spacing w:val="-2"/>
                <w:sz w:val="18"/>
              </w:rPr>
              <w:t>expenses</w:t>
            </w:r>
            <w:r>
              <w:rPr>
                <w:b/>
                <w:color w:val="231F20"/>
                <w:spacing w:val="-4"/>
                <w:sz w:val="18"/>
              </w:rPr>
              <w:t xml:space="preserve"> </w:t>
            </w:r>
            <w:r>
              <w:rPr>
                <w:b/>
                <w:color w:val="231F20"/>
                <w:spacing w:val="-2"/>
                <w:sz w:val="18"/>
              </w:rPr>
              <w:t>for</w:t>
            </w:r>
            <w:r>
              <w:rPr>
                <w:b/>
                <w:color w:val="231F20"/>
                <w:spacing w:val="-5"/>
                <w:sz w:val="18"/>
              </w:rPr>
              <w:t xml:space="preserve"> </w:t>
            </w:r>
            <w:r>
              <w:rPr>
                <w:b/>
                <w:color w:val="231F20"/>
                <w:spacing w:val="-2"/>
                <w:sz w:val="18"/>
              </w:rPr>
              <w:t>Program</w:t>
            </w:r>
            <w:r>
              <w:rPr>
                <w:b/>
                <w:color w:val="231F20"/>
                <w:spacing w:val="-4"/>
                <w:sz w:val="18"/>
              </w:rPr>
              <w:t xml:space="preserve"> </w:t>
            </w:r>
            <w:r>
              <w:rPr>
                <w:b/>
                <w:color w:val="231F20"/>
                <w:spacing w:val="-5"/>
                <w:sz w:val="18"/>
              </w:rPr>
              <w:t>2.1</w:t>
            </w:r>
          </w:p>
        </w:tc>
        <w:tc>
          <w:tcPr>
            <w:tcW w:w="1211" w:type="dxa"/>
            <w:tcBorders>
              <w:top w:val="single" w:sz="6" w:space="0" w:color="231F20"/>
              <w:bottom w:val="single" w:sz="6" w:space="0" w:color="231F20"/>
            </w:tcBorders>
          </w:tcPr>
          <w:p w14:paraId="65373EB0" w14:textId="77777777" w:rsidR="002A4227" w:rsidRDefault="00B72992">
            <w:pPr>
              <w:pStyle w:val="TableParagraph"/>
              <w:spacing w:before="21" w:line="185" w:lineRule="exact"/>
              <w:ind w:right="98"/>
              <w:jc w:val="right"/>
              <w:rPr>
                <w:b/>
                <w:sz w:val="18"/>
              </w:rPr>
            </w:pPr>
            <w:r>
              <w:rPr>
                <w:b/>
                <w:color w:val="231F20"/>
                <w:spacing w:val="-2"/>
                <w:sz w:val="18"/>
              </w:rPr>
              <w:t>119,974</w:t>
            </w:r>
          </w:p>
        </w:tc>
        <w:tc>
          <w:tcPr>
            <w:tcW w:w="1211" w:type="dxa"/>
            <w:tcBorders>
              <w:top w:val="single" w:sz="6" w:space="0" w:color="231F20"/>
              <w:bottom w:val="single" w:sz="6" w:space="0" w:color="231F20"/>
            </w:tcBorders>
            <w:shd w:val="clear" w:color="auto" w:fill="E7E8E8"/>
          </w:tcPr>
          <w:p w14:paraId="65373EB1" w14:textId="77777777" w:rsidR="002A4227" w:rsidRDefault="00B72992">
            <w:pPr>
              <w:pStyle w:val="TableParagraph"/>
              <w:spacing w:before="21" w:line="185" w:lineRule="exact"/>
              <w:ind w:right="97"/>
              <w:jc w:val="right"/>
              <w:rPr>
                <w:b/>
                <w:sz w:val="18"/>
              </w:rPr>
            </w:pPr>
            <w:r>
              <w:rPr>
                <w:b/>
                <w:color w:val="231F20"/>
                <w:spacing w:val="-2"/>
                <w:sz w:val="18"/>
              </w:rPr>
              <w:t>115,346</w:t>
            </w:r>
          </w:p>
        </w:tc>
        <w:tc>
          <w:tcPr>
            <w:tcW w:w="1379" w:type="dxa"/>
            <w:tcBorders>
              <w:top w:val="single" w:sz="6" w:space="0" w:color="231F20"/>
              <w:bottom w:val="single" w:sz="6" w:space="0" w:color="231F20"/>
            </w:tcBorders>
          </w:tcPr>
          <w:p w14:paraId="65373EB2" w14:textId="77777777" w:rsidR="002A4227" w:rsidRDefault="00B72992">
            <w:pPr>
              <w:pStyle w:val="TableParagraph"/>
              <w:spacing w:before="21" w:line="185" w:lineRule="exact"/>
              <w:ind w:right="264"/>
              <w:jc w:val="right"/>
              <w:rPr>
                <w:b/>
                <w:sz w:val="18"/>
              </w:rPr>
            </w:pPr>
            <w:r>
              <w:rPr>
                <w:b/>
                <w:color w:val="231F20"/>
                <w:spacing w:val="-2"/>
                <w:sz w:val="18"/>
              </w:rPr>
              <w:t>107,199</w:t>
            </w:r>
          </w:p>
        </w:tc>
        <w:tc>
          <w:tcPr>
            <w:tcW w:w="1211" w:type="dxa"/>
            <w:tcBorders>
              <w:top w:val="single" w:sz="6" w:space="0" w:color="231F20"/>
              <w:bottom w:val="single" w:sz="6" w:space="0" w:color="231F20"/>
            </w:tcBorders>
          </w:tcPr>
          <w:p w14:paraId="65373EB3" w14:textId="77777777" w:rsidR="002A4227" w:rsidRDefault="00B72992">
            <w:pPr>
              <w:pStyle w:val="TableParagraph"/>
              <w:spacing w:before="21" w:line="185" w:lineRule="exact"/>
              <w:ind w:right="264"/>
              <w:jc w:val="right"/>
              <w:rPr>
                <w:b/>
                <w:sz w:val="18"/>
              </w:rPr>
            </w:pPr>
            <w:r>
              <w:rPr>
                <w:b/>
                <w:color w:val="231F20"/>
                <w:spacing w:val="-2"/>
                <w:sz w:val="18"/>
              </w:rPr>
              <w:t>104,697</w:t>
            </w:r>
          </w:p>
        </w:tc>
        <w:tc>
          <w:tcPr>
            <w:tcW w:w="1043" w:type="dxa"/>
            <w:tcBorders>
              <w:top w:val="single" w:sz="6" w:space="0" w:color="231F20"/>
              <w:bottom w:val="single" w:sz="6" w:space="0" w:color="231F20"/>
            </w:tcBorders>
          </w:tcPr>
          <w:p w14:paraId="65373EB4" w14:textId="77777777" w:rsidR="002A4227" w:rsidRDefault="00B72992">
            <w:pPr>
              <w:pStyle w:val="TableParagraph"/>
              <w:spacing w:before="21" w:line="185" w:lineRule="exact"/>
              <w:ind w:right="95"/>
              <w:jc w:val="right"/>
              <w:rPr>
                <w:b/>
                <w:sz w:val="18"/>
              </w:rPr>
            </w:pPr>
            <w:r>
              <w:rPr>
                <w:b/>
                <w:color w:val="231F20"/>
                <w:spacing w:val="-2"/>
                <w:sz w:val="18"/>
              </w:rPr>
              <w:t>92,763</w:t>
            </w:r>
          </w:p>
        </w:tc>
      </w:tr>
    </w:tbl>
    <w:p w14:paraId="65373EB6" w14:textId="77777777" w:rsidR="002A4227" w:rsidRDefault="00B72992">
      <w:pPr>
        <w:pStyle w:val="BodyText"/>
        <w:spacing w:before="5"/>
        <w:ind w:left="237"/>
      </w:pPr>
      <w:r>
        <w:rPr>
          <w:color w:val="231F20"/>
        </w:rPr>
        <w:t>Table</w:t>
      </w:r>
      <w:r>
        <w:rPr>
          <w:color w:val="231F20"/>
          <w:spacing w:val="-12"/>
        </w:rPr>
        <w:t xml:space="preserve"> </w:t>
      </w:r>
      <w:proofErr w:type="gramStart"/>
      <w:r>
        <w:rPr>
          <w:color w:val="231F20"/>
        </w:rPr>
        <w:t>continues</w:t>
      </w:r>
      <w:r>
        <w:rPr>
          <w:color w:val="231F20"/>
          <w:spacing w:val="-11"/>
        </w:rPr>
        <w:t xml:space="preserve"> </w:t>
      </w:r>
      <w:r>
        <w:rPr>
          <w:color w:val="231F20"/>
        </w:rPr>
        <w:t>on</w:t>
      </w:r>
      <w:proofErr w:type="gramEnd"/>
      <w:r>
        <w:rPr>
          <w:color w:val="231F20"/>
          <w:spacing w:val="-11"/>
        </w:rPr>
        <w:t xml:space="preserve"> </w:t>
      </w:r>
      <w:r>
        <w:rPr>
          <w:color w:val="231F20"/>
        </w:rPr>
        <w:t>next</w:t>
      </w:r>
      <w:r>
        <w:rPr>
          <w:color w:val="231F20"/>
          <w:spacing w:val="-11"/>
        </w:rPr>
        <w:t xml:space="preserve"> </w:t>
      </w:r>
      <w:r>
        <w:rPr>
          <w:color w:val="231F20"/>
          <w:spacing w:val="-2"/>
        </w:rPr>
        <w:t>page.</w:t>
      </w:r>
    </w:p>
    <w:p w14:paraId="65373EB7" w14:textId="77777777" w:rsidR="002A4227" w:rsidRDefault="002A4227">
      <w:pPr>
        <w:pStyle w:val="BodyText"/>
        <w:sectPr w:rsidR="002A4227">
          <w:pgSz w:w="11910" w:h="16840"/>
          <w:pgMar w:top="980" w:right="992" w:bottom="1120" w:left="1133" w:header="727" w:footer="923" w:gutter="0"/>
          <w:cols w:space="720"/>
        </w:sectPr>
      </w:pPr>
    </w:p>
    <w:p w14:paraId="65373EB8" w14:textId="77777777" w:rsidR="002A4227" w:rsidRDefault="002A4227">
      <w:pPr>
        <w:pStyle w:val="BodyText"/>
        <w:rPr>
          <w:sz w:val="23"/>
        </w:rPr>
      </w:pPr>
    </w:p>
    <w:p w14:paraId="65373EB9" w14:textId="77777777" w:rsidR="002A4227" w:rsidRDefault="002A4227">
      <w:pPr>
        <w:pStyle w:val="BodyText"/>
        <w:spacing w:before="192"/>
        <w:rPr>
          <w:sz w:val="23"/>
        </w:rPr>
      </w:pPr>
    </w:p>
    <w:p w14:paraId="65373EBA" w14:textId="77777777" w:rsidR="002A4227" w:rsidRDefault="00B72992">
      <w:pPr>
        <w:pStyle w:val="Heading3"/>
        <w:spacing w:after="26"/>
      </w:pPr>
      <w:r>
        <w:rPr>
          <w:color w:val="231F20"/>
          <w:spacing w:val="-2"/>
          <w:w w:val="105"/>
        </w:rPr>
        <w:t>Table</w:t>
      </w:r>
      <w:r>
        <w:rPr>
          <w:color w:val="231F20"/>
          <w:spacing w:val="-7"/>
          <w:w w:val="105"/>
        </w:rPr>
        <w:t xml:space="preserve"> </w:t>
      </w:r>
      <w:r>
        <w:rPr>
          <w:color w:val="231F20"/>
          <w:spacing w:val="-2"/>
          <w:w w:val="105"/>
        </w:rPr>
        <w:t>2.2.1:</w:t>
      </w:r>
      <w:r>
        <w:rPr>
          <w:color w:val="231F20"/>
          <w:spacing w:val="-7"/>
          <w:w w:val="105"/>
        </w:rPr>
        <w:t xml:space="preserve"> </w:t>
      </w:r>
      <w:r>
        <w:rPr>
          <w:color w:val="231F20"/>
          <w:spacing w:val="-2"/>
          <w:w w:val="105"/>
        </w:rPr>
        <w:t>Budgeted</w:t>
      </w:r>
      <w:r>
        <w:rPr>
          <w:color w:val="231F20"/>
          <w:spacing w:val="-6"/>
          <w:w w:val="105"/>
        </w:rPr>
        <w:t xml:space="preserve"> </w:t>
      </w:r>
      <w:r>
        <w:rPr>
          <w:color w:val="231F20"/>
          <w:spacing w:val="-2"/>
          <w:w w:val="105"/>
        </w:rPr>
        <w:t>expenses</w:t>
      </w:r>
      <w:r>
        <w:rPr>
          <w:color w:val="231F20"/>
          <w:spacing w:val="-7"/>
          <w:w w:val="105"/>
        </w:rPr>
        <w:t xml:space="preserve"> </w:t>
      </w:r>
      <w:r>
        <w:rPr>
          <w:color w:val="231F20"/>
          <w:spacing w:val="-2"/>
          <w:w w:val="105"/>
        </w:rPr>
        <w:t>for</w:t>
      </w:r>
      <w:r>
        <w:rPr>
          <w:color w:val="231F20"/>
          <w:spacing w:val="-6"/>
          <w:w w:val="105"/>
        </w:rPr>
        <w:t xml:space="preserve"> </w:t>
      </w:r>
      <w:r>
        <w:rPr>
          <w:color w:val="231F20"/>
          <w:spacing w:val="-2"/>
          <w:w w:val="105"/>
        </w:rPr>
        <w:t>Outcome</w:t>
      </w:r>
      <w:r>
        <w:rPr>
          <w:color w:val="231F20"/>
          <w:spacing w:val="-7"/>
          <w:w w:val="105"/>
        </w:rPr>
        <w:t xml:space="preserve"> </w:t>
      </w:r>
      <w:r>
        <w:rPr>
          <w:color w:val="231F20"/>
          <w:spacing w:val="-2"/>
          <w:w w:val="105"/>
        </w:rPr>
        <w:t>2</w:t>
      </w:r>
      <w:r>
        <w:rPr>
          <w:color w:val="231F20"/>
          <w:spacing w:val="-6"/>
          <w:w w:val="105"/>
        </w:rPr>
        <w:t xml:space="preserve"> </w:t>
      </w:r>
      <w:r>
        <w:rPr>
          <w:color w:val="231F20"/>
          <w:spacing w:val="-2"/>
          <w:w w:val="105"/>
        </w:rPr>
        <w:t>(continued)</w:t>
      </w:r>
    </w:p>
    <w:tbl>
      <w:tblPr>
        <w:tblW w:w="0" w:type="auto"/>
        <w:tblInd w:w="245" w:type="dxa"/>
        <w:tblLayout w:type="fixed"/>
        <w:tblCellMar>
          <w:left w:w="0" w:type="dxa"/>
          <w:right w:w="0" w:type="dxa"/>
        </w:tblCellMar>
        <w:tblLook w:val="01E0" w:firstRow="1" w:lastRow="1" w:firstColumn="1" w:lastColumn="1" w:noHBand="0" w:noVBand="0"/>
      </w:tblPr>
      <w:tblGrid>
        <w:gridCol w:w="3261"/>
        <w:gridCol w:w="1212"/>
        <w:gridCol w:w="1212"/>
        <w:gridCol w:w="1380"/>
        <w:gridCol w:w="1212"/>
        <w:gridCol w:w="1044"/>
      </w:tblGrid>
      <w:tr w:rsidR="002A4227" w14:paraId="65373ECB" w14:textId="77777777">
        <w:trPr>
          <w:trHeight w:val="840"/>
        </w:trPr>
        <w:tc>
          <w:tcPr>
            <w:tcW w:w="4473" w:type="dxa"/>
            <w:gridSpan w:val="2"/>
            <w:tcBorders>
              <w:top w:val="single" w:sz="6" w:space="0" w:color="231F20"/>
              <w:bottom w:val="single" w:sz="6" w:space="0" w:color="231F20"/>
            </w:tcBorders>
          </w:tcPr>
          <w:p w14:paraId="65373EBB" w14:textId="77777777" w:rsidR="002A4227" w:rsidRDefault="00B72992">
            <w:pPr>
              <w:pStyle w:val="TableParagraph"/>
              <w:spacing w:before="20" w:line="206" w:lineRule="exact"/>
              <w:ind w:right="99"/>
              <w:jc w:val="right"/>
              <w:rPr>
                <w:sz w:val="18"/>
              </w:rPr>
            </w:pPr>
            <w:r>
              <w:rPr>
                <w:color w:val="231F20"/>
                <w:spacing w:val="-4"/>
                <w:sz w:val="18"/>
              </w:rPr>
              <w:t>2025-</w:t>
            </w:r>
            <w:r>
              <w:rPr>
                <w:color w:val="231F20"/>
                <w:spacing w:val="-5"/>
                <w:sz w:val="18"/>
              </w:rPr>
              <w:t>26</w:t>
            </w:r>
          </w:p>
          <w:p w14:paraId="65373EBC" w14:textId="77777777" w:rsidR="002A4227" w:rsidRDefault="00B72992">
            <w:pPr>
              <w:pStyle w:val="TableParagraph"/>
              <w:spacing w:line="205" w:lineRule="exact"/>
              <w:ind w:right="99"/>
              <w:jc w:val="right"/>
              <w:rPr>
                <w:sz w:val="18"/>
              </w:rPr>
            </w:pPr>
            <w:r>
              <w:rPr>
                <w:color w:val="231F20"/>
                <w:spacing w:val="-2"/>
                <w:sz w:val="18"/>
              </w:rPr>
              <w:t>Estimated</w:t>
            </w:r>
          </w:p>
          <w:p w14:paraId="65373EBD" w14:textId="77777777" w:rsidR="002A4227" w:rsidRDefault="00B72992">
            <w:pPr>
              <w:pStyle w:val="TableParagraph"/>
              <w:spacing w:line="205" w:lineRule="exact"/>
              <w:ind w:right="99"/>
              <w:jc w:val="right"/>
              <w:rPr>
                <w:sz w:val="18"/>
              </w:rPr>
            </w:pPr>
            <w:r>
              <w:rPr>
                <w:color w:val="231F20"/>
                <w:spacing w:val="-2"/>
                <w:sz w:val="18"/>
              </w:rPr>
              <w:t>actual</w:t>
            </w:r>
          </w:p>
          <w:p w14:paraId="65373EBE" w14:textId="77777777" w:rsidR="002A4227" w:rsidRDefault="00B72992">
            <w:pPr>
              <w:pStyle w:val="TableParagraph"/>
              <w:spacing w:line="184" w:lineRule="exact"/>
              <w:ind w:right="99"/>
              <w:jc w:val="right"/>
              <w:rPr>
                <w:sz w:val="18"/>
              </w:rPr>
            </w:pPr>
            <w:r>
              <w:rPr>
                <w:color w:val="231F20"/>
                <w:spacing w:val="-2"/>
                <w:sz w:val="18"/>
              </w:rPr>
              <w:t>$'000</w:t>
            </w:r>
          </w:p>
        </w:tc>
        <w:tc>
          <w:tcPr>
            <w:tcW w:w="1212" w:type="dxa"/>
            <w:tcBorders>
              <w:top w:val="single" w:sz="6" w:space="0" w:color="231F20"/>
              <w:bottom w:val="single" w:sz="6" w:space="0" w:color="231F20"/>
            </w:tcBorders>
            <w:shd w:val="clear" w:color="auto" w:fill="E7E8E8"/>
          </w:tcPr>
          <w:p w14:paraId="65373EBF" w14:textId="77777777" w:rsidR="002A4227" w:rsidRDefault="00B72992">
            <w:pPr>
              <w:pStyle w:val="TableParagraph"/>
              <w:spacing w:before="20" w:line="206" w:lineRule="exact"/>
              <w:ind w:left="456"/>
              <w:rPr>
                <w:sz w:val="18"/>
              </w:rPr>
            </w:pPr>
            <w:r>
              <w:rPr>
                <w:color w:val="231F20"/>
                <w:spacing w:val="-4"/>
                <w:sz w:val="18"/>
              </w:rPr>
              <w:t>2026-</w:t>
            </w:r>
            <w:r>
              <w:rPr>
                <w:color w:val="231F20"/>
                <w:spacing w:val="-5"/>
                <w:sz w:val="18"/>
              </w:rPr>
              <w:t>27</w:t>
            </w:r>
          </w:p>
          <w:p w14:paraId="65373EC0" w14:textId="77777777" w:rsidR="002A4227" w:rsidRDefault="00B72992">
            <w:pPr>
              <w:pStyle w:val="TableParagraph"/>
              <w:spacing w:line="206" w:lineRule="exact"/>
              <w:ind w:left="545"/>
              <w:rPr>
                <w:sz w:val="18"/>
              </w:rPr>
            </w:pPr>
            <w:r>
              <w:rPr>
                <w:color w:val="231F20"/>
                <w:spacing w:val="-2"/>
                <w:sz w:val="18"/>
              </w:rPr>
              <w:t>Budget</w:t>
            </w:r>
          </w:p>
          <w:p w14:paraId="65373EC1" w14:textId="77777777" w:rsidR="002A4227" w:rsidRDefault="00B72992">
            <w:pPr>
              <w:pStyle w:val="TableParagraph"/>
              <w:spacing w:before="203" w:line="185" w:lineRule="exact"/>
              <w:ind w:left="679"/>
              <w:rPr>
                <w:sz w:val="18"/>
              </w:rPr>
            </w:pPr>
            <w:r>
              <w:rPr>
                <w:color w:val="231F20"/>
                <w:spacing w:val="-2"/>
                <w:sz w:val="18"/>
              </w:rPr>
              <w:t>$'000</w:t>
            </w:r>
          </w:p>
        </w:tc>
        <w:tc>
          <w:tcPr>
            <w:tcW w:w="1380" w:type="dxa"/>
            <w:tcBorders>
              <w:top w:val="single" w:sz="6" w:space="0" w:color="231F20"/>
              <w:bottom w:val="single" w:sz="6" w:space="0" w:color="231F20"/>
            </w:tcBorders>
          </w:tcPr>
          <w:p w14:paraId="65373EC2" w14:textId="77777777" w:rsidR="002A4227" w:rsidRDefault="00B72992">
            <w:pPr>
              <w:pStyle w:val="TableParagraph"/>
              <w:spacing w:before="20" w:line="206" w:lineRule="exact"/>
              <w:ind w:right="268"/>
              <w:jc w:val="right"/>
              <w:rPr>
                <w:sz w:val="18"/>
              </w:rPr>
            </w:pPr>
            <w:r>
              <w:rPr>
                <w:color w:val="231F20"/>
                <w:spacing w:val="-4"/>
                <w:sz w:val="18"/>
              </w:rPr>
              <w:t>2027-</w:t>
            </w:r>
            <w:r>
              <w:rPr>
                <w:color w:val="231F20"/>
                <w:spacing w:val="-5"/>
                <w:sz w:val="18"/>
              </w:rPr>
              <w:t>28</w:t>
            </w:r>
          </w:p>
          <w:p w14:paraId="65373EC3" w14:textId="77777777" w:rsidR="002A4227" w:rsidRDefault="00B72992">
            <w:pPr>
              <w:pStyle w:val="TableParagraph"/>
              <w:spacing w:before="1" w:line="237" w:lineRule="auto"/>
              <w:ind w:left="436" w:right="268" w:firstLine="19"/>
              <w:jc w:val="right"/>
              <w:rPr>
                <w:sz w:val="18"/>
              </w:rPr>
            </w:pPr>
            <w:r>
              <w:rPr>
                <w:color w:val="231F20"/>
                <w:spacing w:val="-2"/>
                <w:sz w:val="18"/>
              </w:rPr>
              <w:t>Forward estimate</w:t>
            </w:r>
          </w:p>
          <w:p w14:paraId="65373EC4" w14:textId="77777777" w:rsidR="002A4227" w:rsidRDefault="00B72992">
            <w:pPr>
              <w:pStyle w:val="TableParagraph"/>
              <w:spacing w:line="183" w:lineRule="exact"/>
              <w:ind w:right="268"/>
              <w:jc w:val="right"/>
              <w:rPr>
                <w:sz w:val="18"/>
              </w:rPr>
            </w:pPr>
            <w:r>
              <w:rPr>
                <w:color w:val="231F20"/>
                <w:spacing w:val="-2"/>
                <w:sz w:val="18"/>
              </w:rPr>
              <w:t>$'000</w:t>
            </w:r>
          </w:p>
        </w:tc>
        <w:tc>
          <w:tcPr>
            <w:tcW w:w="1212" w:type="dxa"/>
            <w:tcBorders>
              <w:top w:val="single" w:sz="6" w:space="0" w:color="231F20"/>
              <w:bottom w:val="single" w:sz="6" w:space="0" w:color="231F20"/>
            </w:tcBorders>
          </w:tcPr>
          <w:p w14:paraId="65373EC5" w14:textId="77777777" w:rsidR="002A4227" w:rsidRDefault="00B72992">
            <w:pPr>
              <w:pStyle w:val="TableParagraph"/>
              <w:spacing w:before="20" w:line="206" w:lineRule="exact"/>
              <w:ind w:right="268"/>
              <w:jc w:val="right"/>
              <w:rPr>
                <w:sz w:val="18"/>
              </w:rPr>
            </w:pPr>
            <w:r>
              <w:rPr>
                <w:color w:val="231F20"/>
                <w:spacing w:val="-4"/>
                <w:sz w:val="18"/>
              </w:rPr>
              <w:t>2028-</w:t>
            </w:r>
            <w:r>
              <w:rPr>
                <w:color w:val="231F20"/>
                <w:spacing w:val="-5"/>
                <w:sz w:val="18"/>
              </w:rPr>
              <w:t>29</w:t>
            </w:r>
          </w:p>
          <w:p w14:paraId="65373EC6" w14:textId="77777777" w:rsidR="002A4227" w:rsidRDefault="00B72992">
            <w:pPr>
              <w:pStyle w:val="TableParagraph"/>
              <w:spacing w:before="1" w:line="237" w:lineRule="auto"/>
              <w:ind w:left="268" w:right="268" w:firstLine="19"/>
              <w:jc w:val="right"/>
              <w:rPr>
                <w:sz w:val="18"/>
              </w:rPr>
            </w:pPr>
            <w:r>
              <w:rPr>
                <w:color w:val="231F20"/>
                <w:spacing w:val="-2"/>
                <w:sz w:val="18"/>
              </w:rPr>
              <w:t>Forward estimate</w:t>
            </w:r>
          </w:p>
          <w:p w14:paraId="65373EC7" w14:textId="77777777" w:rsidR="002A4227" w:rsidRDefault="00B72992">
            <w:pPr>
              <w:pStyle w:val="TableParagraph"/>
              <w:spacing w:line="183" w:lineRule="exact"/>
              <w:ind w:right="268"/>
              <w:jc w:val="right"/>
              <w:rPr>
                <w:sz w:val="18"/>
              </w:rPr>
            </w:pPr>
            <w:r>
              <w:rPr>
                <w:color w:val="231F20"/>
                <w:spacing w:val="-2"/>
                <w:sz w:val="18"/>
              </w:rPr>
              <w:t>$'000</w:t>
            </w:r>
          </w:p>
        </w:tc>
        <w:tc>
          <w:tcPr>
            <w:tcW w:w="1044" w:type="dxa"/>
            <w:tcBorders>
              <w:top w:val="single" w:sz="6" w:space="0" w:color="231F20"/>
              <w:bottom w:val="single" w:sz="6" w:space="0" w:color="231F20"/>
            </w:tcBorders>
          </w:tcPr>
          <w:p w14:paraId="65373EC8" w14:textId="77777777" w:rsidR="002A4227" w:rsidRDefault="00B72992">
            <w:pPr>
              <w:pStyle w:val="TableParagraph"/>
              <w:spacing w:before="20" w:line="206" w:lineRule="exact"/>
              <w:ind w:right="100"/>
              <w:jc w:val="right"/>
              <w:rPr>
                <w:sz w:val="18"/>
              </w:rPr>
            </w:pPr>
            <w:r>
              <w:rPr>
                <w:color w:val="231F20"/>
                <w:spacing w:val="-4"/>
                <w:sz w:val="18"/>
              </w:rPr>
              <w:t>2029-</w:t>
            </w:r>
            <w:r>
              <w:rPr>
                <w:color w:val="231F20"/>
                <w:spacing w:val="-5"/>
                <w:sz w:val="18"/>
              </w:rPr>
              <w:t>30</w:t>
            </w:r>
          </w:p>
          <w:p w14:paraId="65373EC9" w14:textId="77777777" w:rsidR="002A4227" w:rsidRDefault="00B72992">
            <w:pPr>
              <w:pStyle w:val="TableParagraph"/>
              <w:spacing w:before="1" w:line="237" w:lineRule="auto"/>
              <w:ind w:left="268" w:right="100" w:firstLine="19"/>
              <w:jc w:val="right"/>
              <w:rPr>
                <w:sz w:val="18"/>
              </w:rPr>
            </w:pPr>
            <w:r>
              <w:rPr>
                <w:color w:val="231F20"/>
                <w:spacing w:val="-2"/>
                <w:sz w:val="18"/>
              </w:rPr>
              <w:t>Forward estimate</w:t>
            </w:r>
          </w:p>
          <w:p w14:paraId="65373ECA" w14:textId="77777777" w:rsidR="002A4227" w:rsidRDefault="00B72992">
            <w:pPr>
              <w:pStyle w:val="TableParagraph"/>
              <w:spacing w:line="183" w:lineRule="exact"/>
              <w:ind w:right="100"/>
              <w:jc w:val="right"/>
              <w:rPr>
                <w:sz w:val="18"/>
              </w:rPr>
            </w:pPr>
            <w:r>
              <w:rPr>
                <w:color w:val="231F20"/>
                <w:spacing w:val="-2"/>
                <w:sz w:val="18"/>
              </w:rPr>
              <w:t>$'000</w:t>
            </w:r>
          </w:p>
        </w:tc>
      </w:tr>
      <w:tr w:rsidR="002A4227" w14:paraId="65373ECD" w14:textId="77777777">
        <w:trPr>
          <w:trHeight w:val="226"/>
        </w:trPr>
        <w:tc>
          <w:tcPr>
            <w:tcW w:w="9321" w:type="dxa"/>
            <w:gridSpan w:val="6"/>
            <w:tcBorders>
              <w:top w:val="single" w:sz="6" w:space="0" w:color="231F20"/>
              <w:bottom w:val="single" w:sz="6" w:space="0" w:color="231F20"/>
            </w:tcBorders>
            <w:shd w:val="clear" w:color="auto" w:fill="E7E8E8"/>
          </w:tcPr>
          <w:p w14:paraId="65373ECC" w14:textId="77777777" w:rsidR="002A4227" w:rsidRDefault="00B72992">
            <w:pPr>
              <w:pStyle w:val="TableParagraph"/>
              <w:spacing w:before="9" w:line="197" w:lineRule="exact"/>
              <w:ind w:left="47"/>
              <w:rPr>
                <w:b/>
                <w:sz w:val="18"/>
              </w:rPr>
            </w:pPr>
            <w:r>
              <w:rPr>
                <w:b/>
                <w:color w:val="231F20"/>
                <w:spacing w:val="-2"/>
                <w:sz w:val="18"/>
              </w:rPr>
              <w:t>Program</w:t>
            </w:r>
            <w:r>
              <w:rPr>
                <w:b/>
                <w:color w:val="231F20"/>
                <w:spacing w:val="-4"/>
                <w:sz w:val="18"/>
              </w:rPr>
              <w:t xml:space="preserve"> </w:t>
            </w:r>
            <w:r>
              <w:rPr>
                <w:b/>
                <w:color w:val="231F20"/>
                <w:spacing w:val="-2"/>
                <w:sz w:val="18"/>
              </w:rPr>
              <w:t>2.2:</w:t>
            </w:r>
            <w:r>
              <w:rPr>
                <w:b/>
                <w:color w:val="231F20"/>
                <w:spacing w:val="-4"/>
                <w:sz w:val="18"/>
              </w:rPr>
              <w:t xml:space="preserve"> </w:t>
            </w:r>
            <w:r>
              <w:rPr>
                <w:b/>
                <w:color w:val="231F20"/>
                <w:spacing w:val="-2"/>
                <w:sz w:val="18"/>
              </w:rPr>
              <w:t>Data</w:t>
            </w:r>
            <w:r>
              <w:rPr>
                <w:b/>
                <w:color w:val="231F20"/>
                <w:spacing w:val="-3"/>
                <w:sz w:val="18"/>
              </w:rPr>
              <w:t xml:space="preserve"> </w:t>
            </w:r>
            <w:r>
              <w:rPr>
                <w:b/>
                <w:color w:val="231F20"/>
                <w:spacing w:val="-2"/>
                <w:sz w:val="18"/>
              </w:rPr>
              <w:t>Scheme</w:t>
            </w:r>
          </w:p>
        </w:tc>
      </w:tr>
      <w:tr w:rsidR="002A4227" w14:paraId="65373EE4" w14:textId="77777777">
        <w:trPr>
          <w:trHeight w:val="858"/>
        </w:trPr>
        <w:tc>
          <w:tcPr>
            <w:tcW w:w="3261" w:type="dxa"/>
            <w:tcBorders>
              <w:top w:val="single" w:sz="6" w:space="0" w:color="231F20"/>
            </w:tcBorders>
          </w:tcPr>
          <w:p w14:paraId="65373ECE" w14:textId="77777777" w:rsidR="002A4227" w:rsidRDefault="00B72992">
            <w:pPr>
              <w:pStyle w:val="TableParagraph"/>
              <w:spacing w:line="244" w:lineRule="auto"/>
              <w:ind w:left="261" w:right="572" w:hanging="214"/>
              <w:rPr>
                <w:sz w:val="18"/>
              </w:rPr>
            </w:pPr>
            <w:r>
              <w:rPr>
                <w:color w:val="231F20"/>
                <w:sz w:val="18"/>
              </w:rPr>
              <w:t xml:space="preserve">Departmental expenses </w:t>
            </w:r>
            <w:r>
              <w:rPr>
                <w:color w:val="231F20"/>
                <w:spacing w:val="-2"/>
                <w:sz w:val="18"/>
              </w:rPr>
              <w:t>Departmental</w:t>
            </w:r>
            <w:r>
              <w:rPr>
                <w:color w:val="231F20"/>
                <w:spacing w:val="-4"/>
                <w:sz w:val="18"/>
              </w:rPr>
              <w:t xml:space="preserve"> </w:t>
            </w:r>
            <w:r>
              <w:rPr>
                <w:color w:val="231F20"/>
                <w:spacing w:val="-2"/>
                <w:sz w:val="18"/>
              </w:rPr>
              <w:t>appropriation</w:t>
            </w:r>
            <w:r>
              <w:rPr>
                <w:color w:val="231F20"/>
                <w:spacing w:val="-4"/>
                <w:sz w:val="18"/>
              </w:rPr>
              <w:t xml:space="preserve"> </w:t>
            </w:r>
            <w:r>
              <w:rPr>
                <w:color w:val="231F20"/>
                <w:spacing w:val="-2"/>
                <w:sz w:val="18"/>
              </w:rPr>
              <w:t>(a)</w:t>
            </w:r>
          </w:p>
          <w:p w14:paraId="65373ECF" w14:textId="77777777" w:rsidR="002A4227" w:rsidRDefault="00B72992">
            <w:pPr>
              <w:pStyle w:val="TableParagraph"/>
              <w:spacing w:before="8" w:line="204" w:lineRule="exact"/>
              <w:ind w:left="475"/>
              <w:rPr>
                <w:sz w:val="18"/>
              </w:rPr>
            </w:pPr>
            <w:r>
              <w:rPr>
                <w:color w:val="231F20"/>
                <w:sz w:val="18"/>
              </w:rPr>
              <w:t>Office</w:t>
            </w:r>
            <w:r>
              <w:rPr>
                <w:color w:val="231F20"/>
                <w:spacing w:val="-15"/>
                <w:sz w:val="18"/>
              </w:rPr>
              <w:t xml:space="preserve"> </w:t>
            </w:r>
            <w:r>
              <w:rPr>
                <w:color w:val="231F20"/>
                <w:sz w:val="18"/>
              </w:rPr>
              <w:t>of</w:t>
            </w:r>
            <w:r>
              <w:rPr>
                <w:color w:val="231F20"/>
                <w:spacing w:val="-12"/>
                <w:sz w:val="18"/>
              </w:rPr>
              <w:t xml:space="preserve"> </w:t>
            </w:r>
            <w:r>
              <w:rPr>
                <w:color w:val="231F20"/>
                <w:sz w:val="18"/>
              </w:rPr>
              <w:t>the</w:t>
            </w:r>
            <w:r>
              <w:rPr>
                <w:color w:val="231F20"/>
                <w:spacing w:val="-13"/>
                <w:sz w:val="18"/>
              </w:rPr>
              <w:t xml:space="preserve"> </w:t>
            </w:r>
            <w:r>
              <w:rPr>
                <w:color w:val="231F20"/>
                <w:sz w:val="18"/>
              </w:rPr>
              <w:t>National</w:t>
            </w:r>
            <w:r>
              <w:rPr>
                <w:color w:val="231F20"/>
                <w:spacing w:val="-12"/>
                <w:sz w:val="18"/>
              </w:rPr>
              <w:t xml:space="preserve"> </w:t>
            </w:r>
            <w:r>
              <w:rPr>
                <w:color w:val="231F20"/>
                <w:sz w:val="18"/>
              </w:rPr>
              <w:t xml:space="preserve">Data </w:t>
            </w:r>
            <w:r>
              <w:rPr>
                <w:color w:val="231F20"/>
                <w:spacing w:val="-2"/>
                <w:sz w:val="18"/>
              </w:rPr>
              <w:t>Commissioner</w:t>
            </w:r>
          </w:p>
        </w:tc>
        <w:tc>
          <w:tcPr>
            <w:tcW w:w="1212" w:type="dxa"/>
            <w:tcBorders>
              <w:top w:val="single" w:sz="6" w:space="0" w:color="231F20"/>
            </w:tcBorders>
          </w:tcPr>
          <w:p w14:paraId="65373ED0" w14:textId="77777777" w:rsidR="002A4227" w:rsidRDefault="002A4227">
            <w:pPr>
              <w:pStyle w:val="TableParagraph"/>
              <w:rPr>
                <w:b/>
                <w:sz w:val="18"/>
              </w:rPr>
            </w:pPr>
          </w:p>
          <w:p w14:paraId="65373ED1" w14:textId="77777777" w:rsidR="002A4227" w:rsidRDefault="002A4227">
            <w:pPr>
              <w:pStyle w:val="TableParagraph"/>
              <w:rPr>
                <w:b/>
                <w:sz w:val="18"/>
              </w:rPr>
            </w:pPr>
          </w:p>
          <w:p w14:paraId="65373ED2" w14:textId="77777777" w:rsidR="002A4227" w:rsidRDefault="002A4227">
            <w:pPr>
              <w:pStyle w:val="TableParagraph"/>
              <w:spacing w:before="14"/>
              <w:rPr>
                <w:b/>
                <w:sz w:val="18"/>
              </w:rPr>
            </w:pPr>
          </w:p>
          <w:p w14:paraId="65373ED3" w14:textId="77777777" w:rsidR="002A4227" w:rsidRDefault="00B72992">
            <w:pPr>
              <w:pStyle w:val="TableParagraph"/>
              <w:spacing w:line="203" w:lineRule="exact"/>
              <w:ind w:right="99"/>
              <w:jc w:val="right"/>
              <w:rPr>
                <w:sz w:val="18"/>
              </w:rPr>
            </w:pPr>
            <w:r>
              <w:rPr>
                <w:color w:val="231F20"/>
                <w:spacing w:val="-2"/>
                <w:sz w:val="18"/>
              </w:rPr>
              <w:t>13,831</w:t>
            </w:r>
          </w:p>
        </w:tc>
        <w:tc>
          <w:tcPr>
            <w:tcW w:w="1212" w:type="dxa"/>
            <w:tcBorders>
              <w:top w:val="single" w:sz="6" w:space="0" w:color="231F20"/>
            </w:tcBorders>
            <w:shd w:val="clear" w:color="auto" w:fill="E7E8E8"/>
          </w:tcPr>
          <w:p w14:paraId="65373ED4" w14:textId="77777777" w:rsidR="002A4227" w:rsidRDefault="002A4227">
            <w:pPr>
              <w:pStyle w:val="TableParagraph"/>
              <w:rPr>
                <w:b/>
                <w:sz w:val="18"/>
              </w:rPr>
            </w:pPr>
          </w:p>
          <w:p w14:paraId="65373ED5" w14:textId="77777777" w:rsidR="002A4227" w:rsidRDefault="002A4227">
            <w:pPr>
              <w:pStyle w:val="TableParagraph"/>
              <w:rPr>
                <w:b/>
                <w:sz w:val="18"/>
              </w:rPr>
            </w:pPr>
          </w:p>
          <w:p w14:paraId="65373ED6" w14:textId="77777777" w:rsidR="002A4227" w:rsidRDefault="002A4227">
            <w:pPr>
              <w:pStyle w:val="TableParagraph"/>
              <w:spacing w:before="14"/>
              <w:rPr>
                <w:b/>
                <w:sz w:val="18"/>
              </w:rPr>
            </w:pPr>
          </w:p>
          <w:p w14:paraId="65373ED7" w14:textId="77777777" w:rsidR="002A4227" w:rsidRDefault="00B72992">
            <w:pPr>
              <w:pStyle w:val="TableParagraph"/>
              <w:spacing w:line="203" w:lineRule="exact"/>
              <w:ind w:right="99"/>
              <w:jc w:val="right"/>
              <w:rPr>
                <w:sz w:val="18"/>
              </w:rPr>
            </w:pPr>
            <w:r>
              <w:rPr>
                <w:color w:val="231F20"/>
                <w:spacing w:val="-2"/>
                <w:sz w:val="18"/>
              </w:rPr>
              <w:t>12,736</w:t>
            </w:r>
          </w:p>
        </w:tc>
        <w:tc>
          <w:tcPr>
            <w:tcW w:w="1380" w:type="dxa"/>
            <w:tcBorders>
              <w:top w:val="single" w:sz="6" w:space="0" w:color="231F20"/>
            </w:tcBorders>
          </w:tcPr>
          <w:p w14:paraId="65373ED8" w14:textId="77777777" w:rsidR="002A4227" w:rsidRDefault="002A4227">
            <w:pPr>
              <w:pStyle w:val="TableParagraph"/>
              <w:rPr>
                <w:b/>
                <w:sz w:val="18"/>
              </w:rPr>
            </w:pPr>
          </w:p>
          <w:p w14:paraId="65373ED9" w14:textId="77777777" w:rsidR="002A4227" w:rsidRDefault="002A4227">
            <w:pPr>
              <w:pStyle w:val="TableParagraph"/>
              <w:rPr>
                <w:b/>
                <w:sz w:val="18"/>
              </w:rPr>
            </w:pPr>
          </w:p>
          <w:p w14:paraId="65373EDA" w14:textId="77777777" w:rsidR="002A4227" w:rsidRDefault="002A4227">
            <w:pPr>
              <w:pStyle w:val="TableParagraph"/>
              <w:spacing w:before="14"/>
              <w:rPr>
                <w:b/>
                <w:sz w:val="18"/>
              </w:rPr>
            </w:pPr>
          </w:p>
          <w:p w14:paraId="65373EDB" w14:textId="77777777" w:rsidR="002A4227" w:rsidRDefault="00B72992">
            <w:pPr>
              <w:pStyle w:val="TableParagraph"/>
              <w:spacing w:line="203" w:lineRule="exact"/>
              <w:ind w:right="268"/>
              <w:jc w:val="right"/>
              <w:rPr>
                <w:sz w:val="18"/>
              </w:rPr>
            </w:pPr>
            <w:r>
              <w:rPr>
                <w:color w:val="231F20"/>
                <w:spacing w:val="-2"/>
                <w:sz w:val="18"/>
              </w:rPr>
              <w:t>12,492</w:t>
            </w:r>
          </w:p>
        </w:tc>
        <w:tc>
          <w:tcPr>
            <w:tcW w:w="1212" w:type="dxa"/>
            <w:tcBorders>
              <w:top w:val="single" w:sz="6" w:space="0" w:color="231F20"/>
            </w:tcBorders>
          </w:tcPr>
          <w:p w14:paraId="65373EDC" w14:textId="77777777" w:rsidR="002A4227" w:rsidRDefault="002A4227">
            <w:pPr>
              <w:pStyle w:val="TableParagraph"/>
              <w:rPr>
                <w:b/>
                <w:sz w:val="18"/>
              </w:rPr>
            </w:pPr>
          </w:p>
          <w:p w14:paraId="65373EDD" w14:textId="77777777" w:rsidR="002A4227" w:rsidRDefault="002A4227">
            <w:pPr>
              <w:pStyle w:val="TableParagraph"/>
              <w:rPr>
                <w:b/>
                <w:sz w:val="18"/>
              </w:rPr>
            </w:pPr>
          </w:p>
          <w:p w14:paraId="65373EDE" w14:textId="77777777" w:rsidR="002A4227" w:rsidRDefault="002A4227">
            <w:pPr>
              <w:pStyle w:val="TableParagraph"/>
              <w:spacing w:before="14"/>
              <w:rPr>
                <w:b/>
                <w:sz w:val="18"/>
              </w:rPr>
            </w:pPr>
          </w:p>
          <w:p w14:paraId="65373EDF" w14:textId="77777777" w:rsidR="002A4227" w:rsidRDefault="00B72992">
            <w:pPr>
              <w:pStyle w:val="TableParagraph"/>
              <w:spacing w:line="203" w:lineRule="exact"/>
              <w:ind w:right="268"/>
              <w:jc w:val="right"/>
              <w:rPr>
                <w:sz w:val="18"/>
              </w:rPr>
            </w:pPr>
            <w:r>
              <w:rPr>
                <w:color w:val="231F20"/>
                <w:spacing w:val="-2"/>
                <w:sz w:val="18"/>
              </w:rPr>
              <w:t>12,223</w:t>
            </w:r>
          </w:p>
        </w:tc>
        <w:tc>
          <w:tcPr>
            <w:tcW w:w="1044" w:type="dxa"/>
            <w:tcBorders>
              <w:top w:val="single" w:sz="6" w:space="0" w:color="231F20"/>
            </w:tcBorders>
          </w:tcPr>
          <w:p w14:paraId="65373EE0" w14:textId="77777777" w:rsidR="002A4227" w:rsidRDefault="002A4227">
            <w:pPr>
              <w:pStyle w:val="TableParagraph"/>
              <w:rPr>
                <w:b/>
                <w:sz w:val="18"/>
              </w:rPr>
            </w:pPr>
          </w:p>
          <w:p w14:paraId="65373EE1" w14:textId="77777777" w:rsidR="002A4227" w:rsidRDefault="002A4227">
            <w:pPr>
              <w:pStyle w:val="TableParagraph"/>
              <w:rPr>
                <w:b/>
                <w:sz w:val="18"/>
              </w:rPr>
            </w:pPr>
          </w:p>
          <w:p w14:paraId="65373EE2" w14:textId="77777777" w:rsidR="002A4227" w:rsidRDefault="002A4227">
            <w:pPr>
              <w:pStyle w:val="TableParagraph"/>
              <w:spacing w:before="14"/>
              <w:rPr>
                <w:b/>
                <w:sz w:val="18"/>
              </w:rPr>
            </w:pPr>
          </w:p>
          <w:p w14:paraId="65373EE3" w14:textId="77777777" w:rsidR="002A4227" w:rsidRDefault="00B72992">
            <w:pPr>
              <w:pStyle w:val="TableParagraph"/>
              <w:spacing w:line="203" w:lineRule="exact"/>
              <w:ind w:right="101"/>
              <w:jc w:val="right"/>
              <w:rPr>
                <w:sz w:val="18"/>
              </w:rPr>
            </w:pPr>
            <w:r>
              <w:rPr>
                <w:color w:val="231F20"/>
                <w:spacing w:val="-2"/>
                <w:sz w:val="18"/>
              </w:rPr>
              <w:t>12,905</w:t>
            </w:r>
          </w:p>
        </w:tc>
      </w:tr>
      <w:tr w:rsidR="002A4227" w14:paraId="65373EF5" w14:textId="77777777" w:rsidTr="00856764">
        <w:trPr>
          <w:trHeight w:val="623"/>
        </w:trPr>
        <w:tc>
          <w:tcPr>
            <w:tcW w:w="3261" w:type="dxa"/>
          </w:tcPr>
          <w:p w14:paraId="65373EE5" w14:textId="77777777" w:rsidR="002A4227" w:rsidRDefault="00B72992">
            <w:pPr>
              <w:pStyle w:val="TableParagraph"/>
              <w:spacing w:line="204" w:lineRule="exact"/>
              <w:ind w:left="360" w:right="757" w:hanging="100"/>
              <w:rPr>
                <w:sz w:val="18"/>
              </w:rPr>
            </w:pPr>
            <w:r>
              <w:rPr>
                <w:color w:val="231F20"/>
                <w:sz w:val="18"/>
              </w:rPr>
              <w:t>Expenses not requiring appropriation</w:t>
            </w:r>
            <w:r>
              <w:rPr>
                <w:color w:val="231F20"/>
                <w:spacing w:val="-13"/>
                <w:sz w:val="18"/>
              </w:rPr>
              <w:t xml:space="preserve"> </w:t>
            </w:r>
            <w:r>
              <w:rPr>
                <w:color w:val="231F20"/>
                <w:sz w:val="18"/>
              </w:rPr>
              <w:t>in</w:t>
            </w:r>
            <w:r>
              <w:rPr>
                <w:color w:val="231F20"/>
                <w:spacing w:val="-12"/>
                <w:sz w:val="18"/>
              </w:rPr>
              <w:t xml:space="preserve"> </w:t>
            </w:r>
            <w:r>
              <w:rPr>
                <w:color w:val="231F20"/>
                <w:sz w:val="18"/>
              </w:rPr>
              <w:t>the</w:t>
            </w:r>
            <w:r>
              <w:rPr>
                <w:color w:val="231F20"/>
                <w:spacing w:val="-13"/>
                <w:sz w:val="18"/>
              </w:rPr>
              <w:t xml:space="preserve"> </w:t>
            </w:r>
            <w:r>
              <w:rPr>
                <w:color w:val="231F20"/>
                <w:sz w:val="18"/>
              </w:rPr>
              <w:t>Budget year (b)</w:t>
            </w:r>
          </w:p>
        </w:tc>
        <w:tc>
          <w:tcPr>
            <w:tcW w:w="1212" w:type="dxa"/>
            <w:tcBorders>
              <w:bottom w:val="single" w:sz="4" w:space="0" w:color="auto"/>
            </w:tcBorders>
          </w:tcPr>
          <w:p w14:paraId="65373EE6" w14:textId="77777777" w:rsidR="002A4227" w:rsidRDefault="002A4227">
            <w:pPr>
              <w:pStyle w:val="TableParagraph"/>
              <w:rPr>
                <w:b/>
                <w:sz w:val="18"/>
              </w:rPr>
            </w:pPr>
          </w:p>
          <w:p w14:paraId="65373EE7" w14:textId="77777777" w:rsidR="002A4227" w:rsidRDefault="002A4227">
            <w:pPr>
              <w:pStyle w:val="TableParagraph"/>
              <w:spacing w:before="4"/>
              <w:rPr>
                <w:b/>
                <w:sz w:val="18"/>
              </w:rPr>
            </w:pPr>
          </w:p>
          <w:p w14:paraId="65373EE8" w14:textId="77777777" w:rsidR="002A4227" w:rsidRDefault="00B72992">
            <w:pPr>
              <w:pStyle w:val="TableParagraph"/>
              <w:spacing w:line="185" w:lineRule="exact"/>
              <w:ind w:right="99"/>
              <w:jc w:val="right"/>
              <w:rPr>
                <w:sz w:val="18"/>
              </w:rPr>
            </w:pPr>
            <w:r>
              <w:rPr>
                <w:color w:val="231F20"/>
                <w:spacing w:val="-2"/>
                <w:sz w:val="18"/>
              </w:rPr>
              <w:t>1,000</w:t>
            </w:r>
          </w:p>
        </w:tc>
        <w:tc>
          <w:tcPr>
            <w:tcW w:w="1212" w:type="dxa"/>
            <w:tcBorders>
              <w:bottom w:val="single" w:sz="6" w:space="0" w:color="231F20"/>
            </w:tcBorders>
            <w:shd w:val="clear" w:color="auto" w:fill="E7E8E8"/>
          </w:tcPr>
          <w:p w14:paraId="65373EE9" w14:textId="77777777" w:rsidR="002A4227" w:rsidRDefault="002A4227">
            <w:pPr>
              <w:pStyle w:val="TableParagraph"/>
              <w:rPr>
                <w:b/>
                <w:sz w:val="18"/>
              </w:rPr>
            </w:pPr>
          </w:p>
          <w:p w14:paraId="65373EEA" w14:textId="77777777" w:rsidR="002A4227" w:rsidRDefault="002A4227">
            <w:pPr>
              <w:pStyle w:val="TableParagraph"/>
              <w:spacing w:before="4"/>
              <w:rPr>
                <w:b/>
                <w:sz w:val="18"/>
              </w:rPr>
            </w:pPr>
          </w:p>
          <w:p w14:paraId="65373EEB" w14:textId="77777777" w:rsidR="002A4227" w:rsidRDefault="00B72992">
            <w:pPr>
              <w:pStyle w:val="TableParagraph"/>
              <w:spacing w:line="185" w:lineRule="exact"/>
              <w:ind w:right="99"/>
              <w:jc w:val="right"/>
              <w:rPr>
                <w:sz w:val="18"/>
              </w:rPr>
            </w:pPr>
            <w:r>
              <w:rPr>
                <w:color w:val="231F20"/>
                <w:spacing w:val="-5"/>
                <w:sz w:val="18"/>
              </w:rPr>
              <w:t>904</w:t>
            </w:r>
          </w:p>
        </w:tc>
        <w:tc>
          <w:tcPr>
            <w:tcW w:w="1380" w:type="dxa"/>
            <w:tcBorders>
              <w:bottom w:val="single" w:sz="6" w:space="0" w:color="231F20"/>
            </w:tcBorders>
          </w:tcPr>
          <w:p w14:paraId="65373EEC" w14:textId="77777777" w:rsidR="002A4227" w:rsidRDefault="002A4227">
            <w:pPr>
              <w:pStyle w:val="TableParagraph"/>
              <w:rPr>
                <w:b/>
                <w:sz w:val="18"/>
              </w:rPr>
            </w:pPr>
          </w:p>
          <w:p w14:paraId="65373EED" w14:textId="77777777" w:rsidR="002A4227" w:rsidRDefault="002A4227">
            <w:pPr>
              <w:pStyle w:val="TableParagraph"/>
              <w:spacing w:before="4"/>
              <w:rPr>
                <w:b/>
                <w:sz w:val="18"/>
              </w:rPr>
            </w:pPr>
          </w:p>
          <w:p w14:paraId="65373EEE" w14:textId="77777777" w:rsidR="002A4227" w:rsidRDefault="00B72992">
            <w:pPr>
              <w:pStyle w:val="TableParagraph"/>
              <w:spacing w:line="185" w:lineRule="exact"/>
              <w:ind w:right="268"/>
              <w:jc w:val="right"/>
              <w:rPr>
                <w:sz w:val="18"/>
              </w:rPr>
            </w:pPr>
            <w:r>
              <w:rPr>
                <w:color w:val="231F20"/>
                <w:spacing w:val="-5"/>
                <w:sz w:val="18"/>
              </w:rPr>
              <w:t>904</w:t>
            </w:r>
          </w:p>
        </w:tc>
        <w:tc>
          <w:tcPr>
            <w:tcW w:w="1212" w:type="dxa"/>
            <w:tcBorders>
              <w:bottom w:val="single" w:sz="6" w:space="0" w:color="231F20"/>
            </w:tcBorders>
          </w:tcPr>
          <w:p w14:paraId="65373EEF" w14:textId="77777777" w:rsidR="002A4227" w:rsidRDefault="002A4227">
            <w:pPr>
              <w:pStyle w:val="TableParagraph"/>
              <w:rPr>
                <w:b/>
                <w:sz w:val="18"/>
              </w:rPr>
            </w:pPr>
          </w:p>
          <w:p w14:paraId="65373EF0" w14:textId="77777777" w:rsidR="002A4227" w:rsidRDefault="002A4227">
            <w:pPr>
              <w:pStyle w:val="TableParagraph"/>
              <w:spacing w:before="4"/>
              <w:rPr>
                <w:b/>
                <w:sz w:val="18"/>
              </w:rPr>
            </w:pPr>
          </w:p>
          <w:p w14:paraId="65373EF1" w14:textId="77777777" w:rsidR="002A4227" w:rsidRDefault="00B72992">
            <w:pPr>
              <w:pStyle w:val="TableParagraph"/>
              <w:spacing w:line="185" w:lineRule="exact"/>
              <w:ind w:right="268"/>
              <w:jc w:val="right"/>
              <w:rPr>
                <w:sz w:val="18"/>
              </w:rPr>
            </w:pPr>
            <w:r>
              <w:rPr>
                <w:color w:val="231F20"/>
                <w:spacing w:val="-5"/>
                <w:sz w:val="18"/>
              </w:rPr>
              <w:t>904</w:t>
            </w:r>
          </w:p>
        </w:tc>
        <w:tc>
          <w:tcPr>
            <w:tcW w:w="1044" w:type="dxa"/>
            <w:tcBorders>
              <w:bottom w:val="single" w:sz="6" w:space="0" w:color="231F20"/>
            </w:tcBorders>
          </w:tcPr>
          <w:p w14:paraId="65373EF2" w14:textId="77777777" w:rsidR="002A4227" w:rsidRDefault="002A4227">
            <w:pPr>
              <w:pStyle w:val="TableParagraph"/>
              <w:rPr>
                <w:b/>
                <w:sz w:val="18"/>
              </w:rPr>
            </w:pPr>
          </w:p>
          <w:p w14:paraId="65373EF3" w14:textId="77777777" w:rsidR="002A4227" w:rsidRDefault="002A4227">
            <w:pPr>
              <w:pStyle w:val="TableParagraph"/>
              <w:spacing w:before="4"/>
              <w:rPr>
                <w:b/>
                <w:sz w:val="18"/>
              </w:rPr>
            </w:pPr>
          </w:p>
          <w:p w14:paraId="65373EF4" w14:textId="77777777" w:rsidR="002A4227" w:rsidRDefault="00B72992">
            <w:pPr>
              <w:pStyle w:val="TableParagraph"/>
              <w:spacing w:line="185" w:lineRule="exact"/>
              <w:ind w:right="100"/>
              <w:jc w:val="right"/>
              <w:rPr>
                <w:sz w:val="18"/>
              </w:rPr>
            </w:pPr>
            <w:r>
              <w:rPr>
                <w:color w:val="231F20"/>
                <w:spacing w:val="-5"/>
                <w:sz w:val="18"/>
              </w:rPr>
              <w:t>904</w:t>
            </w:r>
          </w:p>
        </w:tc>
      </w:tr>
      <w:tr w:rsidR="002A4227" w14:paraId="65373EFC" w14:textId="77777777" w:rsidTr="00856764">
        <w:trPr>
          <w:trHeight w:val="234"/>
        </w:trPr>
        <w:tc>
          <w:tcPr>
            <w:tcW w:w="3261" w:type="dxa"/>
          </w:tcPr>
          <w:p w14:paraId="65373EF6" w14:textId="77777777" w:rsidR="002A4227" w:rsidRDefault="00B72992">
            <w:pPr>
              <w:pStyle w:val="TableParagraph"/>
              <w:spacing w:before="29" w:line="185" w:lineRule="exact"/>
              <w:ind w:right="46"/>
              <w:jc w:val="right"/>
              <w:rPr>
                <w:b/>
                <w:sz w:val="18"/>
              </w:rPr>
            </w:pPr>
            <w:r>
              <w:rPr>
                <w:b/>
                <w:color w:val="231F20"/>
                <w:spacing w:val="-2"/>
                <w:sz w:val="18"/>
              </w:rPr>
              <w:t>Departmental total</w:t>
            </w:r>
          </w:p>
        </w:tc>
        <w:tc>
          <w:tcPr>
            <w:tcW w:w="1212" w:type="dxa"/>
            <w:tcBorders>
              <w:top w:val="single" w:sz="4" w:space="0" w:color="auto"/>
              <w:bottom w:val="single" w:sz="4" w:space="0" w:color="auto"/>
            </w:tcBorders>
          </w:tcPr>
          <w:p w14:paraId="65373EF7" w14:textId="77777777" w:rsidR="002A4227" w:rsidRDefault="00B72992">
            <w:pPr>
              <w:pStyle w:val="TableParagraph"/>
              <w:spacing w:before="29" w:line="185" w:lineRule="exact"/>
              <w:ind w:right="99"/>
              <w:jc w:val="right"/>
              <w:rPr>
                <w:sz w:val="18"/>
              </w:rPr>
            </w:pPr>
            <w:r>
              <w:rPr>
                <w:color w:val="231F20"/>
                <w:spacing w:val="-2"/>
                <w:sz w:val="18"/>
              </w:rPr>
              <w:t>14,831</w:t>
            </w:r>
          </w:p>
        </w:tc>
        <w:tc>
          <w:tcPr>
            <w:tcW w:w="1212" w:type="dxa"/>
            <w:tcBorders>
              <w:top w:val="single" w:sz="6" w:space="0" w:color="231F20"/>
              <w:bottom w:val="single" w:sz="6" w:space="0" w:color="231F20"/>
            </w:tcBorders>
            <w:shd w:val="clear" w:color="auto" w:fill="E7E8E8"/>
          </w:tcPr>
          <w:p w14:paraId="65373EF8" w14:textId="77777777" w:rsidR="002A4227" w:rsidRDefault="00B72992">
            <w:pPr>
              <w:pStyle w:val="TableParagraph"/>
              <w:spacing w:before="29" w:line="185" w:lineRule="exact"/>
              <w:ind w:right="99"/>
              <w:jc w:val="right"/>
              <w:rPr>
                <w:sz w:val="18"/>
              </w:rPr>
            </w:pPr>
            <w:r>
              <w:rPr>
                <w:color w:val="231F20"/>
                <w:spacing w:val="-2"/>
                <w:sz w:val="18"/>
              </w:rPr>
              <w:t>13,640</w:t>
            </w:r>
          </w:p>
        </w:tc>
        <w:tc>
          <w:tcPr>
            <w:tcW w:w="1380" w:type="dxa"/>
            <w:tcBorders>
              <w:top w:val="single" w:sz="6" w:space="0" w:color="231F20"/>
              <w:bottom w:val="single" w:sz="6" w:space="0" w:color="231F20"/>
            </w:tcBorders>
          </w:tcPr>
          <w:p w14:paraId="65373EF9" w14:textId="77777777" w:rsidR="002A4227" w:rsidRDefault="00B72992">
            <w:pPr>
              <w:pStyle w:val="TableParagraph"/>
              <w:spacing w:before="29" w:line="185" w:lineRule="exact"/>
              <w:ind w:right="268"/>
              <w:jc w:val="right"/>
              <w:rPr>
                <w:sz w:val="18"/>
              </w:rPr>
            </w:pPr>
            <w:r>
              <w:rPr>
                <w:color w:val="231F20"/>
                <w:spacing w:val="-2"/>
                <w:sz w:val="18"/>
              </w:rPr>
              <w:t>13,396</w:t>
            </w:r>
          </w:p>
        </w:tc>
        <w:tc>
          <w:tcPr>
            <w:tcW w:w="1212" w:type="dxa"/>
            <w:tcBorders>
              <w:top w:val="single" w:sz="6" w:space="0" w:color="231F20"/>
              <w:bottom w:val="single" w:sz="6" w:space="0" w:color="231F20"/>
            </w:tcBorders>
          </w:tcPr>
          <w:p w14:paraId="65373EFA" w14:textId="77777777" w:rsidR="002A4227" w:rsidRDefault="00B72992">
            <w:pPr>
              <w:pStyle w:val="TableParagraph"/>
              <w:spacing w:before="29" w:line="185" w:lineRule="exact"/>
              <w:ind w:right="268"/>
              <w:jc w:val="right"/>
              <w:rPr>
                <w:sz w:val="18"/>
              </w:rPr>
            </w:pPr>
            <w:r>
              <w:rPr>
                <w:color w:val="231F20"/>
                <w:spacing w:val="-2"/>
                <w:sz w:val="18"/>
              </w:rPr>
              <w:t>13,127</w:t>
            </w:r>
          </w:p>
        </w:tc>
        <w:tc>
          <w:tcPr>
            <w:tcW w:w="1044" w:type="dxa"/>
            <w:tcBorders>
              <w:top w:val="single" w:sz="6" w:space="0" w:color="231F20"/>
              <w:bottom w:val="single" w:sz="6" w:space="0" w:color="231F20"/>
            </w:tcBorders>
          </w:tcPr>
          <w:p w14:paraId="65373EFB" w14:textId="77777777" w:rsidR="002A4227" w:rsidRDefault="00B72992">
            <w:pPr>
              <w:pStyle w:val="TableParagraph"/>
              <w:spacing w:before="29" w:line="185" w:lineRule="exact"/>
              <w:ind w:right="101"/>
              <w:jc w:val="right"/>
              <w:rPr>
                <w:sz w:val="18"/>
              </w:rPr>
            </w:pPr>
            <w:r>
              <w:rPr>
                <w:color w:val="231F20"/>
                <w:spacing w:val="-2"/>
                <w:sz w:val="18"/>
              </w:rPr>
              <w:t>13,809</w:t>
            </w:r>
          </w:p>
        </w:tc>
      </w:tr>
      <w:tr w:rsidR="002A4227" w14:paraId="65373F03" w14:textId="77777777" w:rsidTr="00856764">
        <w:trPr>
          <w:trHeight w:val="234"/>
        </w:trPr>
        <w:tc>
          <w:tcPr>
            <w:tcW w:w="3261" w:type="dxa"/>
            <w:tcBorders>
              <w:bottom w:val="single" w:sz="6" w:space="0" w:color="231F20"/>
            </w:tcBorders>
          </w:tcPr>
          <w:p w14:paraId="65373EFD" w14:textId="77777777" w:rsidR="002A4227" w:rsidRDefault="00B72992">
            <w:pPr>
              <w:pStyle w:val="TableParagraph"/>
              <w:spacing w:before="29" w:line="185" w:lineRule="exact"/>
              <w:ind w:left="47"/>
              <w:rPr>
                <w:b/>
                <w:sz w:val="18"/>
              </w:rPr>
            </w:pPr>
            <w:r>
              <w:rPr>
                <w:b/>
                <w:color w:val="231F20"/>
                <w:spacing w:val="-2"/>
                <w:sz w:val="18"/>
              </w:rPr>
              <w:t>Total</w:t>
            </w:r>
            <w:r>
              <w:rPr>
                <w:b/>
                <w:color w:val="231F20"/>
                <w:spacing w:val="-5"/>
                <w:sz w:val="18"/>
              </w:rPr>
              <w:t xml:space="preserve"> </w:t>
            </w:r>
            <w:r>
              <w:rPr>
                <w:b/>
                <w:color w:val="231F20"/>
                <w:spacing w:val="-2"/>
                <w:sz w:val="18"/>
              </w:rPr>
              <w:t>expenses</w:t>
            </w:r>
            <w:r>
              <w:rPr>
                <w:b/>
                <w:color w:val="231F20"/>
                <w:spacing w:val="-4"/>
                <w:sz w:val="18"/>
              </w:rPr>
              <w:t xml:space="preserve"> </w:t>
            </w:r>
            <w:r>
              <w:rPr>
                <w:b/>
                <w:color w:val="231F20"/>
                <w:spacing w:val="-2"/>
                <w:sz w:val="18"/>
              </w:rPr>
              <w:t>for</w:t>
            </w:r>
            <w:r>
              <w:rPr>
                <w:b/>
                <w:color w:val="231F20"/>
                <w:spacing w:val="-5"/>
                <w:sz w:val="18"/>
              </w:rPr>
              <w:t xml:space="preserve"> </w:t>
            </w:r>
            <w:r>
              <w:rPr>
                <w:b/>
                <w:color w:val="231F20"/>
                <w:spacing w:val="-2"/>
                <w:sz w:val="18"/>
              </w:rPr>
              <w:t>Program</w:t>
            </w:r>
            <w:r>
              <w:rPr>
                <w:b/>
                <w:color w:val="231F20"/>
                <w:spacing w:val="-4"/>
                <w:sz w:val="18"/>
              </w:rPr>
              <w:t xml:space="preserve"> </w:t>
            </w:r>
            <w:r>
              <w:rPr>
                <w:b/>
                <w:color w:val="231F20"/>
                <w:spacing w:val="-5"/>
                <w:sz w:val="18"/>
              </w:rPr>
              <w:t>2.2</w:t>
            </w:r>
          </w:p>
        </w:tc>
        <w:tc>
          <w:tcPr>
            <w:tcW w:w="1212" w:type="dxa"/>
            <w:tcBorders>
              <w:top w:val="single" w:sz="4" w:space="0" w:color="auto"/>
              <w:bottom w:val="single" w:sz="6" w:space="0" w:color="231F20"/>
            </w:tcBorders>
          </w:tcPr>
          <w:p w14:paraId="65373EFE" w14:textId="77777777" w:rsidR="002A4227" w:rsidRDefault="00B72992">
            <w:pPr>
              <w:pStyle w:val="TableParagraph"/>
              <w:spacing w:before="29" w:line="185" w:lineRule="exact"/>
              <w:ind w:right="100"/>
              <w:jc w:val="right"/>
              <w:rPr>
                <w:b/>
                <w:sz w:val="18"/>
              </w:rPr>
            </w:pPr>
            <w:r>
              <w:rPr>
                <w:b/>
                <w:color w:val="231F20"/>
                <w:spacing w:val="-2"/>
                <w:sz w:val="18"/>
              </w:rPr>
              <w:t>14,831</w:t>
            </w:r>
          </w:p>
        </w:tc>
        <w:tc>
          <w:tcPr>
            <w:tcW w:w="1212" w:type="dxa"/>
            <w:tcBorders>
              <w:top w:val="single" w:sz="6" w:space="0" w:color="231F20"/>
              <w:bottom w:val="single" w:sz="6" w:space="0" w:color="231F20"/>
            </w:tcBorders>
            <w:shd w:val="clear" w:color="auto" w:fill="E7E8E8"/>
          </w:tcPr>
          <w:p w14:paraId="65373EFF" w14:textId="77777777" w:rsidR="002A4227" w:rsidRDefault="00B72992">
            <w:pPr>
              <w:pStyle w:val="TableParagraph"/>
              <w:spacing w:before="29" w:line="185" w:lineRule="exact"/>
              <w:ind w:right="99"/>
              <w:jc w:val="right"/>
              <w:rPr>
                <w:b/>
                <w:sz w:val="18"/>
              </w:rPr>
            </w:pPr>
            <w:r>
              <w:rPr>
                <w:b/>
                <w:color w:val="231F20"/>
                <w:spacing w:val="-2"/>
                <w:sz w:val="18"/>
              </w:rPr>
              <w:t>13,640</w:t>
            </w:r>
          </w:p>
        </w:tc>
        <w:tc>
          <w:tcPr>
            <w:tcW w:w="1380" w:type="dxa"/>
            <w:tcBorders>
              <w:top w:val="single" w:sz="6" w:space="0" w:color="231F20"/>
              <w:bottom w:val="single" w:sz="6" w:space="0" w:color="231F20"/>
            </w:tcBorders>
          </w:tcPr>
          <w:p w14:paraId="65373F00" w14:textId="77777777" w:rsidR="002A4227" w:rsidRDefault="00B72992">
            <w:pPr>
              <w:pStyle w:val="TableParagraph"/>
              <w:spacing w:before="29" w:line="185" w:lineRule="exact"/>
              <w:ind w:right="268"/>
              <w:jc w:val="right"/>
              <w:rPr>
                <w:b/>
                <w:sz w:val="18"/>
              </w:rPr>
            </w:pPr>
            <w:r>
              <w:rPr>
                <w:b/>
                <w:color w:val="231F20"/>
                <w:spacing w:val="-2"/>
                <w:sz w:val="18"/>
              </w:rPr>
              <w:t>13,396</w:t>
            </w:r>
          </w:p>
        </w:tc>
        <w:tc>
          <w:tcPr>
            <w:tcW w:w="1212" w:type="dxa"/>
            <w:tcBorders>
              <w:top w:val="single" w:sz="6" w:space="0" w:color="231F20"/>
              <w:bottom w:val="single" w:sz="6" w:space="0" w:color="231F20"/>
            </w:tcBorders>
          </w:tcPr>
          <w:p w14:paraId="65373F01" w14:textId="77777777" w:rsidR="002A4227" w:rsidRDefault="00B72992">
            <w:pPr>
              <w:pStyle w:val="TableParagraph"/>
              <w:spacing w:before="29" w:line="185" w:lineRule="exact"/>
              <w:ind w:right="268"/>
              <w:jc w:val="right"/>
              <w:rPr>
                <w:b/>
                <w:sz w:val="18"/>
              </w:rPr>
            </w:pPr>
            <w:r>
              <w:rPr>
                <w:b/>
                <w:color w:val="231F20"/>
                <w:spacing w:val="-2"/>
                <w:sz w:val="18"/>
              </w:rPr>
              <w:t>13,127</w:t>
            </w:r>
          </w:p>
        </w:tc>
        <w:tc>
          <w:tcPr>
            <w:tcW w:w="1044" w:type="dxa"/>
            <w:tcBorders>
              <w:top w:val="single" w:sz="6" w:space="0" w:color="231F20"/>
              <w:bottom w:val="single" w:sz="6" w:space="0" w:color="231F20"/>
            </w:tcBorders>
          </w:tcPr>
          <w:p w14:paraId="65373F02" w14:textId="77777777" w:rsidR="002A4227" w:rsidRDefault="00B72992">
            <w:pPr>
              <w:pStyle w:val="TableParagraph"/>
              <w:spacing w:before="29" w:line="185" w:lineRule="exact"/>
              <w:ind w:right="101"/>
              <w:jc w:val="right"/>
              <w:rPr>
                <w:b/>
                <w:sz w:val="18"/>
              </w:rPr>
            </w:pPr>
            <w:r>
              <w:rPr>
                <w:b/>
                <w:color w:val="231F20"/>
                <w:spacing w:val="-2"/>
                <w:sz w:val="18"/>
              </w:rPr>
              <w:t>13,809</w:t>
            </w:r>
          </w:p>
        </w:tc>
      </w:tr>
      <w:tr w:rsidR="002A4227" w14:paraId="65373F05" w14:textId="77777777">
        <w:trPr>
          <w:trHeight w:val="226"/>
        </w:trPr>
        <w:tc>
          <w:tcPr>
            <w:tcW w:w="9321" w:type="dxa"/>
            <w:gridSpan w:val="6"/>
            <w:tcBorders>
              <w:top w:val="single" w:sz="6" w:space="0" w:color="231F20"/>
              <w:bottom w:val="single" w:sz="6" w:space="0" w:color="231F20"/>
            </w:tcBorders>
            <w:shd w:val="clear" w:color="auto" w:fill="E7E8E8"/>
          </w:tcPr>
          <w:p w14:paraId="65373F04" w14:textId="77777777" w:rsidR="002A4227" w:rsidRDefault="00B72992">
            <w:pPr>
              <w:pStyle w:val="TableParagraph"/>
              <w:spacing w:before="9" w:line="197" w:lineRule="exact"/>
              <w:ind w:left="47"/>
              <w:rPr>
                <w:b/>
                <w:sz w:val="18"/>
              </w:rPr>
            </w:pPr>
            <w:r>
              <w:rPr>
                <w:b/>
                <w:color w:val="231F20"/>
                <w:spacing w:val="-2"/>
                <w:sz w:val="18"/>
              </w:rPr>
              <w:t>Program</w:t>
            </w:r>
            <w:r>
              <w:rPr>
                <w:b/>
                <w:color w:val="231F20"/>
                <w:spacing w:val="-4"/>
                <w:sz w:val="18"/>
              </w:rPr>
              <w:t xml:space="preserve"> </w:t>
            </w:r>
            <w:r>
              <w:rPr>
                <w:b/>
                <w:color w:val="231F20"/>
                <w:spacing w:val="-2"/>
                <w:sz w:val="18"/>
              </w:rPr>
              <w:t>2.3:</w:t>
            </w:r>
            <w:r>
              <w:rPr>
                <w:b/>
                <w:color w:val="231F20"/>
                <w:spacing w:val="-4"/>
                <w:sz w:val="18"/>
              </w:rPr>
              <w:t xml:space="preserve"> </w:t>
            </w:r>
            <w:r>
              <w:rPr>
                <w:b/>
                <w:color w:val="231F20"/>
                <w:spacing w:val="-2"/>
                <w:sz w:val="18"/>
              </w:rPr>
              <w:t>Property</w:t>
            </w:r>
            <w:r>
              <w:rPr>
                <w:b/>
                <w:color w:val="231F20"/>
                <w:spacing w:val="-4"/>
                <w:sz w:val="18"/>
              </w:rPr>
              <w:t xml:space="preserve"> </w:t>
            </w:r>
            <w:r>
              <w:rPr>
                <w:b/>
                <w:color w:val="231F20"/>
                <w:spacing w:val="-2"/>
                <w:sz w:val="18"/>
              </w:rPr>
              <w:t>and</w:t>
            </w:r>
            <w:r>
              <w:rPr>
                <w:b/>
                <w:color w:val="231F20"/>
                <w:spacing w:val="-4"/>
                <w:sz w:val="18"/>
              </w:rPr>
              <w:t xml:space="preserve"> </w:t>
            </w:r>
            <w:r>
              <w:rPr>
                <w:b/>
                <w:color w:val="231F20"/>
                <w:spacing w:val="-2"/>
                <w:sz w:val="18"/>
              </w:rPr>
              <w:t>Construction</w:t>
            </w:r>
          </w:p>
        </w:tc>
      </w:tr>
      <w:tr w:rsidR="002A4227" w14:paraId="65373F17" w14:textId="77777777" w:rsidTr="00856764">
        <w:trPr>
          <w:trHeight w:val="626"/>
        </w:trPr>
        <w:tc>
          <w:tcPr>
            <w:tcW w:w="3261" w:type="dxa"/>
            <w:tcBorders>
              <w:top w:val="single" w:sz="6" w:space="0" w:color="231F20"/>
            </w:tcBorders>
          </w:tcPr>
          <w:p w14:paraId="65373F06" w14:textId="77777777" w:rsidR="002A4227" w:rsidRDefault="00B72992">
            <w:pPr>
              <w:pStyle w:val="TableParagraph"/>
              <w:spacing w:line="244" w:lineRule="auto"/>
              <w:ind w:left="261" w:right="793" w:hanging="214"/>
              <w:rPr>
                <w:sz w:val="18"/>
              </w:rPr>
            </w:pPr>
            <w:r>
              <w:rPr>
                <w:color w:val="231F20"/>
                <w:spacing w:val="-2"/>
                <w:sz w:val="18"/>
              </w:rPr>
              <w:t>Departmental</w:t>
            </w:r>
            <w:r>
              <w:rPr>
                <w:color w:val="231F20"/>
                <w:spacing w:val="-11"/>
                <w:sz w:val="18"/>
              </w:rPr>
              <w:t xml:space="preserve"> </w:t>
            </w:r>
            <w:r>
              <w:rPr>
                <w:color w:val="231F20"/>
                <w:spacing w:val="-2"/>
                <w:sz w:val="18"/>
              </w:rPr>
              <w:t xml:space="preserve">expenses </w:t>
            </w:r>
            <w:r>
              <w:rPr>
                <w:color w:val="231F20"/>
                <w:sz w:val="18"/>
              </w:rPr>
              <w:t>Special accounts</w:t>
            </w:r>
          </w:p>
          <w:p w14:paraId="65373F07" w14:textId="77777777" w:rsidR="002A4227" w:rsidRDefault="00B72992">
            <w:pPr>
              <w:pStyle w:val="TableParagraph"/>
              <w:spacing w:line="185" w:lineRule="exact"/>
              <w:ind w:left="475"/>
              <w:rPr>
                <w:sz w:val="18"/>
              </w:rPr>
            </w:pPr>
            <w:r>
              <w:rPr>
                <w:color w:val="231F20"/>
                <w:spacing w:val="-2"/>
                <w:sz w:val="18"/>
              </w:rPr>
              <w:t>Property Special Account</w:t>
            </w:r>
          </w:p>
        </w:tc>
        <w:tc>
          <w:tcPr>
            <w:tcW w:w="1212" w:type="dxa"/>
            <w:tcBorders>
              <w:top w:val="single" w:sz="6" w:space="0" w:color="231F20"/>
              <w:bottom w:val="single" w:sz="4" w:space="0" w:color="auto"/>
            </w:tcBorders>
          </w:tcPr>
          <w:p w14:paraId="65373F08" w14:textId="77777777" w:rsidR="002A4227" w:rsidRDefault="002A4227">
            <w:pPr>
              <w:pStyle w:val="TableParagraph"/>
              <w:rPr>
                <w:b/>
                <w:sz w:val="18"/>
              </w:rPr>
            </w:pPr>
          </w:p>
          <w:p w14:paraId="65373F09" w14:textId="77777777" w:rsidR="002A4227" w:rsidRDefault="002A4227">
            <w:pPr>
              <w:pStyle w:val="TableParagraph"/>
              <w:spacing w:before="7"/>
              <w:rPr>
                <w:b/>
                <w:sz w:val="18"/>
              </w:rPr>
            </w:pPr>
          </w:p>
          <w:p w14:paraId="65373F0A" w14:textId="77777777" w:rsidR="002A4227" w:rsidRDefault="00B72992">
            <w:pPr>
              <w:pStyle w:val="TableParagraph"/>
              <w:spacing w:line="185" w:lineRule="exact"/>
              <w:ind w:right="99"/>
              <w:jc w:val="right"/>
              <w:rPr>
                <w:sz w:val="18"/>
              </w:rPr>
            </w:pPr>
            <w:r>
              <w:rPr>
                <w:color w:val="231F20"/>
                <w:spacing w:val="-2"/>
                <w:sz w:val="18"/>
              </w:rPr>
              <w:t>230,089</w:t>
            </w:r>
          </w:p>
        </w:tc>
        <w:tc>
          <w:tcPr>
            <w:tcW w:w="1212" w:type="dxa"/>
            <w:tcBorders>
              <w:top w:val="single" w:sz="6" w:space="0" w:color="231F20"/>
              <w:bottom w:val="single" w:sz="6" w:space="0" w:color="231F20"/>
            </w:tcBorders>
            <w:shd w:val="clear" w:color="auto" w:fill="E7E8E8"/>
          </w:tcPr>
          <w:p w14:paraId="65373F0B" w14:textId="77777777" w:rsidR="002A4227" w:rsidRDefault="002A4227">
            <w:pPr>
              <w:pStyle w:val="TableParagraph"/>
              <w:rPr>
                <w:b/>
                <w:sz w:val="18"/>
              </w:rPr>
            </w:pPr>
          </w:p>
          <w:p w14:paraId="65373F0C" w14:textId="77777777" w:rsidR="002A4227" w:rsidRDefault="002A4227">
            <w:pPr>
              <w:pStyle w:val="TableParagraph"/>
              <w:spacing w:before="7"/>
              <w:rPr>
                <w:b/>
                <w:sz w:val="18"/>
              </w:rPr>
            </w:pPr>
          </w:p>
          <w:p w14:paraId="65373F0D" w14:textId="77777777" w:rsidR="002A4227" w:rsidRDefault="00B72992">
            <w:pPr>
              <w:pStyle w:val="TableParagraph"/>
              <w:spacing w:line="185" w:lineRule="exact"/>
              <w:ind w:right="99"/>
              <w:jc w:val="right"/>
              <w:rPr>
                <w:sz w:val="18"/>
              </w:rPr>
            </w:pPr>
            <w:r>
              <w:rPr>
                <w:color w:val="231F20"/>
                <w:spacing w:val="-2"/>
                <w:sz w:val="18"/>
              </w:rPr>
              <w:t>226,981</w:t>
            </w:r>
          </w:p>
        </w:tc>
        <w:tc>
          <w:tcPr>
            <w:tcW w:w="1380" w:type="dxa"/>
            <w:tcBorders>
              <w:top w:val="single" w:sz="6" w:space="0" w:color="231F20"/>
              <w:bottom w:val="single" w:sz="6" w:space="0" w:color="231F20"/>
            </w:tcBorders>
          </w:tcPr>
          <w:p w14:paraId="65373F0E" w14:textId="77777777" w:rsidR="002A4227" w:rsidRDefault="002A4227">
            <w:pPr>
              <w:pStyle w:val="TableParagraph"/>
              <w:rPr>
                <w:b/>
                <w:sz w:val="18"/>
              </w:rPr>
            </w:pPr>
          </w:p>
          <w:p w14:paraId="65373F0F" w14:textId="77777777" w:rsidR="002A4227" w:rsidRDefault="002A4227">
            <w:pPr>
              <w:pStyle w:val="TableParagraph"/>
              <w:spacing w:before="7"/>
              <w:rPr>
                <w:b/>
                <w:sz w:val="18"/>
              </w:rPr>
            </w:pPr>
          </w:p>
          <w:p w14:paraId="65373F10" w14:textId="77777777" w:rsidR="002A4227" w:rsidRDefault="00B72992">
            <w:pPr>
              <w:pStyle w:val="TableParagraph"/>
              <w:spacing w:line="185" w:lineRule="exact"/>
              <w:ind w:right="268"/>
              <w:jc w:val="right"/>
              <w:rPr>
                <w:sz w:val="18"/>
              </w:rPr>
            </w:pPr>
            <w:r>
              <w:rPr>
                <w:color w:val="231F20"/>
                <w:spacing w:val="-2"/>
                <w:sz w:val="18"/>
              </w:rPr>
              <w:t>232,069</w:t>
            </w:r>
          </w:p>
        </w:tc>
        <w:tc>
          <w:tcPr>
            <w:tcW w:w="1212" w:type="dxa"/>
            <w:tcBorders>
              <w:top w:val="single" w:sz="6" w:space="0" w:color="231F20"/>
              <w:bottom w:val="single" w:sz="6" w:space="0" w:color="231F20"/>
            </w:tcBorders>
          </w:tcPr>
          <w:p w14:paraId="65373F11" w14:textId="77777777" w:rsidR="002A4227" w:rsidRDefault="002A4227">
            <w:pPr>
              <w:pStyle w:val="TableParagraph"/>
              <w:rPr>
                <w:b/>
                <w:sz w:val="18"/>
              </w:rPr>
            </w:pPr>
          </w:p>
          <w:p w14:paraId="65373F12" w14:textId="77777777" w:rsidR="002A4227" w:rsidRDefault="002A4227">
            <w:pPr>
              <w:pStyle w:val="TableParagraph"/>
              <w:spacing w:before="7"/>
              <w:rPr>
                <w:b/>
                <w:sz w:val="18"/>
              </w:rPr>
            </w:pPr>
          </w:p>
          <w:p w14:paraId="65373F13" w14:textId="77777777" w:rsidR="002A4227" w:rsidRDefault="00B72992">
            <w:pPr>
              <w:pStyle w:val="TableParagraph"/>
              <w:spacing w:line="185" w:lineRule="exact"/>
              <w:ind w:right="268"/>
              <w:jc w:val="right"/>
              <w:rPr>
                <w:sz w:val="18"/>
              </w:rPr>
            </w:pPr>
            <w:r>
              <w:rPr>
                <w:color w:val="231F20"/>
                <w:spacing w:val="-2"/>
                <w:sz w:val="18"/>
              </w:rPr>
              <w:t>243,615</w:t>
            </w:r>
          </w:p>
        </w:tc>
        <w:tc>
          <w:tcPr>
            <w:tcW w:w="1044" w:type="dxa"/>
            <w:tcBorders>
              <w:top w:val="single" w:sz="6" w:space="0" w:color="231F20"/>
              <w:bottom w:val="single" w:sz="6" w:space="0" w:color="231F20"/>
            </w:tcBorders>
          </w:tcPr>
          <w:p w14:paraId="65373F14" w14:textId="77777777" w:rsidR="002A4227" w:rsidRDefault="002A4227">
            <w:pPr>
              <w:pStyle w:val="TableParagraph"/>
              <w:rPr>
                <w:b/>
                <w:sz w:val="18"/>
              </w:rPr>
            </w:pPr>
          </w:p>
          <w:p w14:paraId="65373F15" w14:textId="77777777" w:rsidR="002A4227" w:rsidRDefault="002A4227">
            <w:pPr>
              <w:pStyle w:val="TableParagraph"/>
              <w:spacing w:before="7"/>
              <w:rPr>
                <w:b/>
                <w:sz w:val="18"/>
              </w:rPr>
            </w:pPr>
          </w:p>
          <w:p w14:paraId="65373F16" w14:textId="77777777" w:rsidR="002A4227" w:rsidRDefault="00B72992">
            <w:pPr>
              <w:pStyle w:val="TableParagraph"/>
              <w:spacing w:line="185" w:lineRule="exact"/>
              <w:ind w:right="101"/>
              <w:jc w:val="right"/>
              <w:rPr>
                <w:sz w:val="18"/>
              </w:rPr>
            </w:pPr>
            <w:r>
              <w:rPr>
                <w:color w:val="231F20"/>
                <w:spacing w:val="-2"/>
                <w:sz w:val="18"/>
              </w:rPr>
              <w:t>242,872</w:t>
            </w:r>
          </w:p>
        </w:tc>
      </w:tr>
      <w:tr w:rsidR="002A4227" w14:paraId="65373F1E" w14:textId="77777777" w:rsidTr="00856764">
        <w:trPr>
          <w:trHeight w:val="226"/>
        </w:trPr>
        <w:tc>
          <w:tcPr>
            <w:tcW w:w="3261" w:type="dxa"/>
          </w:tcPr>
          <w:p w14:paraId="65373F18" w14:textId="77777777" w:rsidR="002A4227" w:rsidRDefault="00B72992">
            <w:pPr>
              <w:pStyle w:val="TableParagraph"/>
              <w:spacing w:before="21" w:line="185" w:lineRule="exact"/>
              <w:ind w:right="46"/>
              <w:jc w:val="right"/>
              <w:rPr>
                <w:b/>
                <w:sz w:val="18"/>
              </w:rPr>
            </w:pPr>
            <w:r>
              <w:rPr>
                <w:b/>
                <w:color w:val="231F20"/>
                <w:spacing w:val="-2"/>
                <w:sz w:val="18"/>
              </w:rPr>
              <w:t>Departmental total</w:t>
            </w:r>
          </w:p>
        </w:tc>
        <w:tc>
          <w:tcPr>
            <w:tcW w:w="1212" w:type="dxa"/>
            <w:tcBorders>
              <w:top w:val="single" w:sz="4" w:space="0" w:color="auto"/>
              <w:bottom w:val="single" w:sz="4" w:space="0" w:color="auto"/>
            </w:tcBorders>
          </w:tcPr>
          <w:p w14:paraId="65373F19" w14:textId="77777777" w:rsidR="002A4227" w:rsidRDefault="00B72992">
            <w:pPr>
              <w:pStyle w:val="TableParagraph"/>
              <w:spacing w:before="21" w:line="185" w:lineRule="exact"/>
              <w:ind w:right="99"/>
              <w:jc w:val="right"/>
              <w:rPr>
                <w:sz w:val="18"/>
              </w:rPr>
            </w:pPr>
            <w:r>
              <w:rPr>
                <w:color w:val="231F20"/>
                <w:spacing w:val="-2"/>
                <w:sz w:val="18"/>
              </w:rPr>
              <w:t>230,089</w:t>
            </w:r>
          </w:p>
        </w:tc>
        <w:tc>
          <w:tcPr>
            <w:tcW w:w="1212" w:type="dxa"/>
            <w:tcBorders>
              <w:top w:val="single" w:sz="6" w:space="0" w:color="231F20"/>
              <w:bottom w:val="single" w:sz="6" w:space="0" w:color="231F20"/>
            </w:tcBorders>
            <w:shd w:val="clear" w:color="auto" w:fill="E7E8E8"/>
          </w:tcPr>
          <w:p w14:paraId="65373F1A" w14:textId="77777777" w:rsidR="002A4227" w:rsidRDefault="00B72992">
            <w:pPr>
              <w:pStyle w:val="TableParagraph"/>
              <w:spacing w:before="21" w:line="185" w:lineRule="exact"/>
              <w:ind w:right="99"/>
              <w:jc w:val="right"/>
              <w:rPr>
                <w:sz w:val="18"/>
              </w:rPr>
            </w:pPr>
            <w:r>
              <w:rPr>
                <w:color w:val="231F20"/>
                <w:spacing w:val="-2"/>
                <w:sz w:val="18"/>
              </w:rPr>
              <w:t>226,981</w:t>
            </w:r>
          </w:p>
        </w:tc>
        <w:tc>
          <w:tcPr>
            <w:tcW w:w="1380" w:type="dxa"/>
            <w:tcBorders>
              <w:top w:val="single" w:sz="6" w:space="0" w:color="231F20"/>
              <w:bottom w:val="single" w:sz="6" w:space="0" w:color="231F20"/>
            </w:tcBorders>
          </w:tcPr>
          <w:p w14:paraId="65373F1B" w14:textId="77777777" w:rsidR="002A4227" w:rsidRDefault="00B72992">
            <w:pPr>
              <w:pStyle w:val="TableParagraph"/>
              <w:spacing w:before="21" w:line="185" w:lineRule="exact"/>
              <w:ind w:right="268"/>
              <w:jc w:val="right"/>
              <w:rPr>
                <w:sz w:val="18"/>
              </w:rPr>
            </w:pPr>
            <w:r>
              <w:rPr>
                <w:color w:val="231F20"/>
                <w:spacing w:val="-2"/>
                <w:sz w:val="18"/>
              </w:rPr>
              <w:t>232,069</w:t>
            </w:r>
          </w:p>
        </w:tc>
        <w:tc>
          <w:tcPr>
            <w:tcW w:w="1212" w:type="dxa"/>
            <w:tcBorders>
              <w:top w:val="single" w:sz="6" w:space="0" w:color="231F20"/>
              <w:bottom w:val="single" w:sz="6" w:space="0" w:color="231F20"/>
            </w:tcBorders>
          </w:tcPr>
          <w:p w14:paraId="65373F1C" w14:textId="77777777" w:rsidR="002A4227" w:rsidRDefault="00B72992">
            <w:pPr>
              <w:pStyle w:val="TableParagraph"/>
              <w:spacing w:before="21" w:line="185" w:lineRule="exact"/>
              <w:ind w:right="268"/>
              <w:jc w:val="right"/>
              <w:rPr>
                <w:sz w:val="18"/>
              </w:rPr>
            </w:pPr>
            <w:r>
              <w:rPr>
                <w:color w:val="231F20"/>
                <w:spacing w:val="-2"/>
                <w:sz w:val="18"/>
              </w:rPr>
              <w:t>243,615</w:t>
            </w:r>
          </w:p>
        </w:tc>
        <w:tc>
          <w:tcPr>
            <w:tcW w:w="1044" w:type="dxa"/>
            <w:tcBorders>
              <w:top w:val="single" w:sz="6" w:space="0" w:color="231F20"/>
              <w:bottom w:val="single" w:sz="6" w:space="0" w:color="231F20"/>
            </w:tcBorders>
          </w:tcPr>
          <w:p w14:paraId="65373F1D" w14:textId="77777777" w:rsidR="002A4227" w:rsidRDefault="00B72992">
            <w:pPr>
              <w:pStyle w:val="TableParagraph"/>
              <w:spacing w:before="21" w:line="185" w:lineRule="exact"/>
              <w:ind w:right="101"/>
              <w:jc w:val="right"/>
              <w:rPr>
                <w:sz w:val="18"/>
              </w:rPr>
            </w:pPr>
            <w:r>
              <w:rPr>
                <w:color w:val="231F20"/>
                <w:spacing w:val="-2"/>
                <w:sz w:val="18"/>
              </w:rPr>
              <w:t>242,872</w:t>
            </w:r>
          </w:p>
        </w:tc>
      </w:tr>
      <w:tr w:rsidR="002A4227" w14:paraId="65373F25" w14:textId="77777777" w:rsidTr="00856764">
        <w:trPr>
          <w:trHeight w:val="226"/>
        </w:trPr>
        <w:tc>
          <w:tcPr>
            <w:tcW w:w="3261" w:type="dxa"/>
            <w:tcBorders>
              <w:bottom w:val="single" w:sz="6" w:space="0" w:color="231F20"/>
            </w:tcBorders>
          </w:tcPr>
          <w:p w14:paraId="65373F1F" w14:textId="77777777" w:rsidR="002A4227" w:rsidRDefault="00B72992">
            <w:pPr>
              <w:pStyle w:val="TableParagraph"/>
              <w:spacing w:line="204" w:lineRule="exact"/>
              <w:ind w:left="47"/>
              <w:rPr>
                <w:b/>
                <w:sz w:val="18"/>
              </w:rPr>
            </w:pPr>
            <w:r>
              <w:rPr>
                <w:b/>
                <w:color w:val="231F20"/>
                <w:spacing w:val="-2"/>
                <w:sz w:val="18"/>
              </w:rPr>
              <w:t>Total</w:t>
            </w:r>
            <w:r>
              <w:rPr>
                <w:b/>
                <w:color w:val="231F20"/>
                <w:spacing w:val="-5"/>
                <w:sz w:val="18"/>
              </w:rPr>
              <w:t xml:space="preserve"> </w:t>
            </w:r>
            <w:r>
              <w:rPr>
                <w:b/>
                <w:color w:val="231F20"/>
                <w:spacing w:val="-2"/>
                <w:sz w:val="18"/>
              </w:rPr>
              <w:t>expenses</w:t>
            </w:r>
            <w:r>
              <w:rPr>
                <w:b/>
                <w:color w:val="231F20"/>
                <w:spacing w:val="-4"/>
                <w:sz w:val="18"/>
              </w:rPr>
              <w:t xml:space="preserve"> </w:t>
            </w:r>
            <w:r>
              <w:rPr>
                <w:b/>
                <w:color w:val="231F20"/>
                <w:spacing w:val="-2"/>
                <w:sz w:val="18"/>
              </w:rPr>
              <w:t>for</w:t>
            </w:r>
            <w:r>
              <w:rPr>
                <w:b/>
                <w:color w:val="231F20"/>
                <w:spacing w:val="-5"/>
                <w:sz w:val="18"/>
              </w:rPr>
              <w:t xml:space="preserve"> </w:t>
            </w:r>
            <w:r>
              <w:rPr>
                <w:b/>
                <w:color w:val="231F20"/>
                <w:spacing w:val="-2"/>
                <w:sz w:val="18"/>
              </w:rPr>
              <w:t>Program</w:t>
            </w:r>
            <w:r>
              <w:rPr>
                <w:b/>
                <w:color w:val="231F20"/>
                <w:spacing w:val="-4"/>
                <w:sz w:val="18"/>
              </w:rPr>
              <w:t xml:space="preserve"> </w:t>
            </w:r>
            <w:r>
              <w:rPr>
                <w:b/>
                <w:color w:val="231F20"/>
                <w:spacing w:val="-5"/>
                <w:sz w:val="18"/>
              </w:rPr>
              <w:t>2.3</w:t>
            </w:r>
          </w:p>
        </w:tc>
        <w:tc>
          <w:tcPr>
            <w:tcW w:w="1212" w:type="dxa"/>
            <w:tcBorders>
              <w:top w:val="single" w:sz="4" w:space="0" w:color="auto"/>
              <w:bottom w:val="single" w:sz="6" w:space="0" w:color="231F20"/>
            </w:tcBorders>
          </w:tcPr>
          <w:p w14:paraId="65373F20" w14:textId="77777777" w:rsidR="002A4227" w:rsidRDefault="00B72992">
            <w:pPr>
              <w:pStyle w:val="TableParagraph"/>
              <w:spacing w:before="21" w:line="185" w:lineRule="exact"/>
              <w:ind w:right="99"/>
              <w:jc w:val="right"/>
              <w:rPr>
                <w:b/>
                <w:sz w:val="18"/>
              </w:rPr>
            </w:pPr>
            <w:r>
              <w:rPr>
                <w:b/>
                <w:color w:val="231F20"/>
                <w:spacing w:val="-2"/>
                <w:sz w:val="18"/>
              </w:rPr>
              <w:t>230,089</w:t>
            </w:r>
          </w:p>
        </w:tc>
        <w:tc>
          <w:tcPr>
            <w:tcW w:w="1212" w:type="dxa"/>
            <w:tcBorders>
              <w:top w:val="single" w:sz="6" w:space="0" w:color="231F20"/>
              <w:bottom w:val="single" w:sz="6" w:space="0" w:color="231F20"/>
            </w:tcBorders>
            <w:shd w:val="clear" w:color="auto" w:fill="E7E8E8"/>
          </w:tcPr>
          <w:p w14:paraId="65373F21" w14:textId="77777777" w:rsidR="002A4227" w:rsidRDefault="00B72992">
            <w:pPr>
              <w:pStyle w:val="TableParagraph"/>
              <w:spacing w:before="21" w:line="185" w:lineRule="exact"/>
              <w:ind w:right="99"/>
              <w:jc w:val="right"/>
              <w:rPr>
                <w:b/>
                <w:sz w:val="18"/>
              </w:rPr>
            </w:pPr>
            <w:r>
              <w:rPr>
                <w:b/>
                <w:color w:val="231F20"/>
                <w:spacing w:val="-2"/>
                <w:sz w:val="18"/>
              </w:rPr>
              <w:t>226,981</w:t>
            </w:r>
          </w:p>
        </w:tc>
        <w:tc>
          <w:tcPr>
            <w:tcW w:w="1380" w:type="dxa"/>
            <w:tcBorders>
              <w:top w:val="single" w:sz="6" w:space="0" w:color="231F20"/>
              <w:bottom w:val="single" w:sz="6" w:space="0" w:color="231F20"/>
            </w:tcBorders>
          </w:tcPr>
          <w:p w14:paraId="65373F22" w14:textId="77777777" w:rsidR="002A4227" w:rsidRDefault="00B72992">
            <w:pPr>
              <w:pStyle w:val="TableParagraph"/>
              <w:spacing w:before="21" w:line="185" w:lineRule="exact"/>
              <w:ind w:right="268"/>
              <w:jc w:val="right"/>
              <w:rPr>
                <w:b/>
                <w:sz w:val="18"/>
              </w:rPr>
            </w:pPr>
            <w:r>
              <w:rPr>
                <w:b/>
                <w:color w:val="231F20"/>
                <w:spacing w:val="-2"/>
                <w:sz w:val="18"/>
              </w:rPr>
              <w:t>232,069</w:t>
            </w:r>
          </w:p>
        </w:tc>
        <w:tc>
          <w:tcPr>
            <w:tcW w:w="1212" w:type="dxa"/>
            <w:tcBorders>
              <w:top w:val="single" w:sz="6" w:space="0" w:color="231F20"/>
              <w:bottom w:val="single" w:sz="6" w:space="0" w:color="231F20"/>
            </w:tcBorders>
          </w:tcPr>
          <w:p w14:paraId="65373F23" w14:textId="77777777" w:rsidR="002A4227" w:rsidRDefault="00B72992">
            <w:pPr>
              <w:pStyle w:val="TableParagraph"/>
              <w:spacing w:before="21" w:line="185" w:lineRule="exact"/>
              <w:ind w:right="268"/>
              <w:jc w:val="right"/>
              <w:rPr>
                <w:b/>
                <w:sz w:val="18"/>
              </w:rPr>
            </w:pPr>
            <w:r>
              <w:rPr>
                <w:b/>
                <w:color w:val="231F20"/>
                <w:spacing w:val="-2"/>
                <w:sz w:val="18"/>
              </w:rPr>
              <w:t>243,615</w:t>
            </w:r>
          </w:p>
        </w:tc>
        <w:tc>
          <w:tcPr>
            <w:tcW w:w="1044" w:type="dxa"/>
            <w:tcBorders>
              <w:top w:val="single" w:sz="6" w:space="0" w:color="231F20"/>
              <w:bottom w:val="single" w:sz="6" w:space="0" w:color="231F20"/>
            </w:tcBorders>
          </w:tcPr>
          <w:p w14:paraId="65373F24" w14:textId="77777777" w:rsidR="002A4227" w:rsidRDefault="00B72992">
            <w:pPr>
              <w:pStyle w:val="TableParagraph"/>
              <w:spacing w:before="21" w:line="185" w:lineRule="exact"/>
              <w:ind w:right="101"/>
              <w:jc w:val="right"/>
              <w:rPr>
                <w:b/>
                <w:sz w:val="18"/>
              </w:rPr>
            </w:pPr>
            <w:r>
              <w:rPr>
                <w:b/>
                <w:color w:val="231F20"/>
                <w:spacing w:val="-2"/>
                <w:sz w:val="18"/>
              </w:rPr>
              <w:t>242,872</w:t>
            </w:r>
          </w:p>
        </w:tc>
      </w:tr>
      <w:tr w:rsidR="002A4227" w14:paraId="65373F27" w14:textId="77777777">
        <w:trPr>
          <w:trHeight w:val="226"/>
        </w:trPr>
        <w:tc>
          <w:tcPr>
            <w:tcW w:w="9321" w:type="dxa"/>
            <w:gridSpan w:val="6"/>
            <w:tcBorders>
              <w:top w:val="single" w:sz="6" w:space="0" w:color="231F20"/>
              <w:bottom w:val="single" w:sz="6" w:space="0" w:color="231F20"/>
            </w:tcBorders>
            <w:shd w:val="clear" w:color="auto" w:fill="E7E8E8"/>
          </w:tcPr>
          <w:p w14:paraId="65373F26" w14:textId="77777777" w:rsidR="002A4227" w:rsidRDefault="00B72992">
            <w:pPr>
              <w:pStyle w:val="TableParagraph"/>
              <w:spacing w:before="9" w:line="197" w:lineRule="exact"/>
              <w:ind w:left="47"/>
              <w:rPr>
                <w:b/>
                <w:sz w:val="18"/>
              </w:rPr>
            </w:pPr>
            <w:r>
              <w:rPr>
                <w:b/>
                <w:color w:val="231F20"/>
                <w:spacing w:val="-2"/>
                <w:sz w:val="18"/>
              </w:rPr>
              <w:t>Program</w:t>
            </w:r>
            <w:r>
              <w:rPr>
                <w:b/>
                <w:color w:val="231F20"/>
                <w:spacing w:val="-5"/>
                <w:sz w:val="18"/>
              </w:rPr>
              <w:t xml:space="preserve"> </w:t>
            </w:r>
            <w:r>
              <w:rPr>
                <w:b/>
                <w:color w:val="231F20"/>
                <w:spacing w:val="-2"/>
                <w:sz w:val="18"/>
              </w:rPr>
              <w:t>2.4:</w:t>
            </w:r>
            <w:r>
              <w:rPr>
                <w:b/>
                <w:color w:val="231F20"/>
                <w:spacing w:val="-5"/>
                <w:sz w:val="18"/>
              </w:rPr>
              <w:t xml:space="preserve"> </w:t>
            </w:r>
            <w:r>
              <w:rPr>
                <w:b/>
                <w:color w:val="231F20"/>
                <w:spacing w:val="-2"/>
                <w:sz w:val="18"/>
              </w:rPr>
              <w:t>Insurance</w:t>
            </w:r>
            <w:r>
              <w:rPr>
                <w:b/>
                <w:color w:val="231F20"/>
                <w:spacing w:val="-4"/>
                <w:sz w:val="18"/>
              </w:rPr>
              <w:t xml:space="preserve"> </w:t>
            </w:r>
            <w:r>
              <w:rPr>
                <w:b/>
                <w:color w:val="231F20"/>
                <w:spacing w:val="-2"/>
                <w:sz w:val="18"/>
              </w:rPr>
              <w:t>and</w:t>
            </w:r>
            <w:r>
              <w:rPr>
                <w:b/>
                <w:color w:val="231F20"/>
                <w:spacing w:val="-5"/>
                <w:sz w:val="18"/>
              </w:rPr>
              <w:t xml:space="preserve"> </w:t>
            </w:r>
            <w:r>
              <w:rPr>
                <w:b/>
                <w:color w:val="231F20"/>
                <w:spacing w:val="-2"/>
                <w:sz w:val="18"/>
              </w:rPr>
              <w:t>Risk</w:t>
            </w:r>
            <w:r>
              <w:rPr>
                <w:b/>
                <w:color w:val="231F20"/>
                <w:spacing w:val="-5"/>
                <w:sz w:val="18"/>
              </w:rPr>
              <w:t xml:space="preserve"> </w:t>
            </w:r>
            <w:r>
              <w:rPr>
                <w:b/>
                <w:color w:val="231F20"/>
                <w:spacing w:val="-2"/>
                <w:sz w:val="18"/>
              </w:rPr>
              <w:t>Management</w:t>
            </w:r>
          </w:p>
        </w:tc>
      </w:tr>
      <w:tr w:rsidR="002A4227" w14:paraId="65373F3A" w14:textId="77777777" w:rsidTr="00856764">
        <w:trPr>
          <w:trHeight w:val="626"/>
        </w:trPr>
        <w:tc>
          <w:tcPr>
            <w:tcW w:w="3261" w:type="dxa"/>
            <w:vMerge w:val="restart"/>
            <w:tcBorders>
              <w:top w:val="single" w:sz="6" w:space="0" w:color="231F20"/>
              <w:bottom w:val="single" w:sz="6" w:space="0" w:color="231F20"/>
            </w:tcBorders>
          </w:tcPr>
          <w:p w14:paraId="65373F28" w14:textId="77777777" w:rsidR="002A4227" w:rsidRDefault="00B72992">
            <w:pPr>
              <w:pStyle w:val="TableParagraph"/>
              <w:spacing w:line="244" w:lineRule="auto"/>
              <w:ind w:left="261" w:right="793" w:hanging="214"/>
              <w:rPr>
                <w:sz w:val="18"/>
              </w:rPr>
            </w:pPr>
            <w:r>
              <w:rPr>
                <w:color w:val="231F20"/>
                <w:spacing w:val="-2"/>
                <w:sz w:val="18"/>
              </w:rPr>
              <w:t>Departmental</w:t>
            </w:r>
            <w:r>
              <w:rPr>
                <w:color w:val="231F20"/>
                <w:spacing w:val="-11"/>
                <w:sz w:val="18"/>
              </w:rPr>
              <w:t xml:space="preserve"> </w:t>
            </w:r>
            <w:r>
              <w:rPr>
                <w:color w:val="231F20"/>
                <w:spacing w:val="-2"/>
                <w:sz w:val="18"/>
              </w:rPr>
              <w:t xml:space="preserve">expenses </w:t>
            </w:r>
            <w:r>
              <w:rPr>
                <w:color w:val="231F20"/>
                <w:sz w:val="18"/>
              </w:rPr>
              <w:t>Special accounts</w:t>
            </w:r>
          </w:p>
          <w:p w14:paraId="65373F29" w14:textId="77777777" w:rsidR="002A4227" w:rsidRDefault="00B72992">
            <w:pPr>
              <w:pStyle w:val="TableParagraph"/>
              <w:ind w:left="475"/>
              <w:rPr>
                <w:sz w:val="18"/>
              </w:rPr>
            </w:pPr>
            <w:proofErr w:type="spellStart"/>
            <w:r>
              <w:rPr>
                <w:color w:val="231F20"/>
                <w:spacing w:val="-2"/>
                <w:sz w:val="18"/>
              </w:rPr>
              <w:t>Comcover</w:t>
            </w:r>
            <w:proofErr w:type="spellEnd"/>
            <w:r>
              <w:rPr>
                <w:color w:val="231F20"/>
                <w:spacing w:val="-4"/>
                <w:sz w:val="18"/>
              </w:rPr>
              <w:t xml:space="preserve"> </w:t>
            </w:r>
            <w:r>
              <w:rPr>
                <w:color w:val="231F20"/>
                <w:spacing w:val="-2"/>
                <w:sz w:val="18"/>
              </w:rPr>
              <w:t>Special</w:t>
            </w:r>
            <w:r>
              <w:rPr>
                <w:color w:val="231F20"/>
                <w:spacing w:val="-3"/>
                <w:sz w:val="18"/>
              </w:rPr>
              <w:t xml:space="preserve"> </w:t>
            </w:r>
            <w:r>
              <w:rPr>
                <w:color w:val="231F20"/>
                <w:spacing w:val="-2"/>
                <w:sz w:val="18"/>
              </w:rPr>
              <w:t>Account</w:t>
            </w:r>
          </w:p>
          <w:p w14:paraId="65373F2A" w14:textId="77777777" w:rsidR="002A4227" w:rsidRDefault="00B72992">
            <w:pPr>
              <w:pStyle w:val="TableParagraph"/>
              <w:spacing w:line="240" w:lineRule="atLeast"/>
              <w:ind w:left="47" w:firstLine="1601"/>
              <w:rPr>
                <w:b/>
                <w:sz w:val="18"/>
              </w:rPr>
            </w:pPr>
            <w:r>
              <w:rPr>
                <w:b/>
                <w:color w:val="231F20"/>
                <w:spacing w:val="-2"/>
                <w:sz w:val="18"/>
              </w:rPr>
              <w:t>Departmental</w:t>
            </w:r>
            <w:r>
              <w:rPr>
                <w:b/>
                <w:color w:val="231F20"/>
                <w:spacing w:val="-11"/>
                <w:sz w:val="18"/>
              </w:rPr>
              <w:t xml:space="preserve"> </w:t>
            </w:r>
            <w:r>
              <w:rPr>
                <w:b/>
                <w:color w:val="231F20"/>
                <w:spacing w:val="-2"/>
                <w:sz w:val="18"/>
              </w:rPr>
              <w:t xml:space="preserve">total </w:t>
            </w:r>
            <w:proofErr w:type="spellStart"/>
            <w:r>
              <w:rPr>
                <w:b/>
                <w:color w:val="231F20"/>
                <w:sz w:val="18"/>
              </w:rPr>
              <w:t>Total</w:t>
            </w:r>
            <w:proofErr w:type="spellEnd"/>
            <w:r>
              <w:rPr>
                <w:b/>
                <w:color w:val="231F20"/>
                <w:sz w:val="18"/>
              </w:rPr>
              <w:t xml:space="preserve"> expenses for Program 2.4</w:t>
            </w:r>
          </w:p>
        </w:tc>
        <w:tc>
          <w:tcPr>
            <w:tcW w:w="1212" w:type="dxa"/>
            <w:tcBorders>
              <w:top w:val="single" w:sz="6" w:space="0" w:color="231F20"/>
              <w:bottom w:val="single" w:sz="4" w:space="0" w:color="auto"/>
            </w:tcBorders>
          </w:tcPr>
          <w:p w14:paraId="65373F2B" w14:textId="77777777" w:rsidR="002A4227" w:rsidRDefault="002A4227">
            <w:pPr>
              <w:pStyle w:val="TableParagraph"/>
              <w:rPr>
                <w:b/>
                <w:sz w:val="18"/>
              </w:rPr>
            </w:pPr>
          </w:p>
          <w:p w14:paraId="65373F2C" w14:textId="77777777" w:rsidR="002A4227" w:rsidRDefault="002A4227">
            <w:pPr>
              <w:pStyle w:val="TableParagraph"/>
              <w:spacing w:before="7"/>
              <w:rPr>
                <w:b/>
                <w:sz w:val="18"/>
              </w:rPr>
            </w:pPr>
          </w:p>
          <w:p w14:paraId="65373F2D" w14:textId="77777777" w:rsidR="002A4227" w:rsidRDefault="00B72992">
            <w:pPr>
              <w:pStyle w:val="TableParagraph"/>
              <w:spacing w:line="185" w:lineRule="exact"/>
              <w:ind w:right="99"/>
              <w:jc w:val="right"/>
              <w:rPr>
                <w:sz w:val="18"/>
              </w:rPr>
            </w:pPr>
            <w:r>
              <w:rPr>
                <w:color w:val="231F20"/>
                <w:spacing w:val="-2"/>
                <w:sz w:val="18"/>
              </w:rPr>
              <w:t>985,469</w:t>
            </w:r>
          </w:p>
        </w:tc>
        <w:tc>
          <w:tcPr>
            <w:tcW w:w="1212" w:type="dxa"/>
            <w:tcBorders>
              <w:top w:val="single" w:sz="6" w:space="0" w:color="231F20"/>
              <w:bottom w:val="single" w:sz="6" w:space="0" w:color="231F20"/>
            </w:tcBorders>
            <w:shd w:val="clear" w:color="auto" w:fill="E7E8E8"/>
          </w:tcPr>
          <w:p w14:paraId="65373F2E" w14:textId="77777777" w:rsidR="002A4227" w:rsidRDefault="002A4227">
            <w:pPr>
              <w:pStyle w:val="TableParagraph"/>
              <w:rPr>
                <w:b/>
                <w:sz w:val="18"/>
              </w:rPr>
            </w:pPr>
          </w:p>
          <w:p w14:paraId="65373F2F" w14:textId="77777777" w:rsidR="002A4227" w:rsidRDefault="002A4227">
            <w:pPr>
              <w:pStyle w:val="TableParagraph"/>
              <w:spacing w:before="7"/>
              <w:rPr>
                <w:b/>
                <w:sz w:val="18"/>
              </w:rPr>
            </w:pPr>
          </w:p>
          <w:p w14:paraId="65373F30" w14:textId="77777777" w:rsidR="002A4227" w:rsidRDefault="00B72992">
            <w:pPr>
              <w:pStyle w:val="TableParagraph"/>
              <w:spacing w:line="185" w:lineRule="exact"/>
              <w:ind w:right="99"/>
              <w:jc w:val="right"/>
              <w:rPr>
                <w:sz w:val="18"/>
              </w:rPr>
            </w:pPr>
            <w:r>
              <w:rPr>
                <w:color w:val="231F20"/>
                <w:spacing w:val="-2"/>
                <w:sz w:val="18"/>
              </w:rPr>
              <w:t>411,524</w:t>
            </w:r>
          </w:p>
        </w:tc>
        <w:tc>
          <w:tcPr>
            <w:tcW w:w="1380" w:type="dxa"/>
            <w:tcBorders>
              <w:top w:val="single" w:sz="6" w:space="0" w:color="231F20"/>
              <w:bottom w:val="single" w:sz="6" w:space="0" w:color="231F20"/>
            </w:tcBorders>
          </w:tcPr>
          <w:p w14:paraId="65373F31" w14:textId="77777777" w:rsidR="002A4227" w:rsidRDefault="002A4227">
            <w:pPr>
              <w:pStyle w:val="TableParagraph"/>
              <w:rPr>
                <w:b/>
                <w:sz w:val="18"/>
              </w:rPr>
            </w:pPr>
          </w:p>
          <w:p w14:paraId="65373F32" w14:textId="77777777" w:rsidR="002A4227" w:rsidRDefault="002A4227">
            <w:pPr>
              <w:pStyle w:val="TableParagraph"/>
              <w:spacing w:before="7"/>
              <w:rPr>
                <w:b/>
                <w:sz w:val="18"/>
              </w:rPr>
            </w:pPr>
          </w:p>
          <w:p w14:paraId="65373F33" w14:textId="77777777" w:rsidR="002A4227" w:rsidRDefault="00B72992">
            <w:pPr>
              <w:pStyle w:val="TableParagraph"/>
              <w:spacing w:line="185" w:lineRule="exact"/>
              <w:ind w:right="268"/>
              <w:jc w:val="right"/>
              <w:rPr>
                <w:sz w:val="18"/>
              </w:rPr>
            </w:pPr>
            <w:r>
              <w:rPr>
                <w:color w:val="231F20"/>
                <w:spacing w:val="-2"/>
                <w:sz w:val="18"/>
              </w:rPr>
              <w:t>438,555</w:t>
            </w:r>
          </w:p>
        </w:tc>
        <w:tc>
          <w:tcPr>
            <w:tcW w:w="1212" w:type="dxa"/>
            <w:tcBorders>
              <w:top w:val="single" w:sz="6" w:space="0" w:color="231F20"/>
              <w:bottom w:val="single" w:sz="6" w:space="0" w:color="231F20"/>
            </w:tcBorders>
          </w:tcPr>
          <w:p w14:paraId="65373F34" w14:textId="77777777" w:rsidR="002A4227" w:rsidRDefault="002A4227">
            <w:pPr>
              <w:pStyle w:val="TableParagraph"/>
              <w:rPr>
                <w:b/>
                <w:sz w:val="18"/>
              </w:rPr>
            </w:pPr>
          </w:p>
          <w:p w14:paraId="65373F35" w14:textId="77777777" w:rsidR="002A4227" w:rsidRDefault="002A4227">
            <w:pPr>
              <w:pStyle w:val="TableParagraph"/>
              <w:spacing w:before="7"/>
              <w:rPr>
                <w:b/>
                <w:sz w:val="18"/>
              </w:rPr>
            </w:pPr>
          </w:p>
          <w:p w14:paraId="65373F36" w14:textId="77777777" w:rsidR="002A4227" w:rsidRDefault="00B72992">
            <w:pPr>
              <w:pStyle w:val="TableParagraph"/>
              <w:spacing w:line="185" w:lineRule="exact"/>
              <w:ind w:right="268"/>
              <w:jc w:val="right"/>
              <w:rPr>
                <w:sz w:val="18"/>
              </w:rPr>
            </w:pPr>
            <w:r>
              <w:rPr>
                <w:color w:val="231F20"/>
                <w:spacing w:val="-2"/>
                <w:sz w:val="18"/>
              </w:rPr>
              <w:t>476,903</w:t>
            </w:r>
          </w:p>
        </w:tc>
        <w:tc>
          <w:tcPr>
            <w:tcW w:w="1044" w:type="dxa"/>
            <w:tcBorders>
              <w:top w:val="single" w:sz="6" w:space="0" w:color="231F20"/>
              <w:bottom w:val="single" w:sz="6" w:space="0" w:color="231F20"/>
            </w:tcBorders>
          </w:tcPr>
          <w:p w14:paraId="65373F37" w14:textId="77777777" w:rsidR="002A4227" w:rsidRDefault="002A4227">
            <w:pPr>
              <w:pStyle w:val="TableParagraph"/>
              <w:rPr>
                <w:b/>
                <w:sz w:val="18"/>
              </w:rPr>
            </w:pPr>
          </w:p>
          <w:p w14:paraId="65373F38" w14:textId="77777777" w:rsidR="002A4227" w:rsidRDefault="002A4227">
            <w:pPr>
              <w:pStyle w:val="TableParagraph"/>
              <w:spacing w:before="7"/>
              <w:rPr>
                <w:b/>
                <w:sz w:val="18"/>
              </w:rPr>
            </w:pPr>
          </w:p>
          <w:p w14:paraId="65373F39" w14:textId="77777777" w:rsidR="002A4227" w:rsidRDefault="00B72992">
            <w:pPr>
              <w:pStyle w:val="TableParagraph"/>
              <w:spacing w:line="185" w:lineRule="exact"/>
              <w:ind w:right="101"/>
              <w:jc w:val="right"/>
              <w:rPr>
                <w:sz w:val="18"/>
              </w:rPr>
            </w:pPr>
            <w:r>
              <w:rPr>
                <w:color w:val="231F20"/>
                <w:spacing w:val="-2"/>
                <w:sz w:val="18"/>
              </w:rPr>
              <w:t>519,149</w:t>
            </w:r>
          </w:p>
        </w:tc>
      </w:tr>
      <w:tr w:rsidR="002A4227" w14:paraId="65373F41" w14:textId="77777777" w:rsidTr="00856764">
        <w:trPr>
          <w:trHeight w:val="226"/>
        </w:trPr>
        <w:tc>
          <w:tcPr>
            <w:tcW w:w="3261" w:type="dxa"/>
            <w:vMerge/>
            <w:tcBorders>
              <w:top w:val="nil"/>
              <w:bottom w:val="single" w:sz="6" w:space="0" w:color="231F20"/>
            </w:tcBorders>
          </w:tcPr>
          <w:p w14:paraId="65373F3B" w14:textId="77777777" w:rsidR="002A4227" w:rsidRDefault="002A4227">
            <w:pPr>
              <w:rPr>
                <w:sz w:val="2"/>
                <w:szCs w:val="2"/>
              </w:rPr>
            </w:pPr>
          </w:p>
        </w:tc>
        <w:tc>
          <w:tcPr>
            <w:tcW w:w="1212" w:type="dxa"/>
            <w:tcBorders>
              <w:top w:val="single" w:sz="4" w:space="0" w:color="auto"/>
              <w:bottom w:val="single" w:sz="4" w:space="0" w:color="auto"/>
            </w:tcBorders>
          </w:tcPr>
          <w:p w14:paraId="65373F3C" w14:textId="77777777" w:rsidR="002A4227" w:rsidRDefault="00B72992">
            <w:pPr>
              <w:pStyle w:val="TableParagraph"/>
              <w:spacing w:before="21" w:line="185" w:lineRule="exact"/>
              <w:ind w:right="99"/>
              <w:jc w:val="right"/>
              <w:rPr>
                <w:sz w:val="18"/>
              </w:rPr>
            </w:pPr>
            <w:r>
              <w:rPr>
                <w:color w:val="231F20"/>
                <w:spacing w:val="-2"/>
                <w:sz w:val="18"/>
              </w:rPr>
              <w:t>985,469</w:t>
            </w:r>
          </w:p>
        </w:tc>
        <w:tc>
          <w:tcPr>
            <w:tcW w:w="1212" w:type="dxa"/>
            <w:tcBorders>
              <w:top w:val="single" w:sz="6" w:space="0" w:color="231F20"/>
              <w:bottom w:val="single" w:sz="6" w:space="0" w:color="231F20"/>
            </w:tcBorders>
            <w:shd w:val="clear" w:color="auto" w:fill="E7E8E8"/>
          </w:tcPr>
          <w:p w14:paraId="65373F3D" w14:textId="77777777" w:rsidR="002A4227" w:rsidRDefault="00B72992">
            <w:pPr>
              <w:pStyle w:val="TableParagraph"/>
              <w:spacing w:before="21" w:line="185" w:lineRule="exact"/>
              <w:ind w:right="99"/>
              <w:jc w:val="right"/>
              <w:rPr>
                <w:sz w:val="18"/>
              </w:rPr>
            </w:pPr>
            <w:r>
              <w:rPr>
                <w:color w:val="231F20"/>
                <w:spacing w:val="-2"/>
                <w:sz w:val="18"/>
              </w:rPr>
              <w:t>411,524</w:t>
            </w:r>
          </w:p>
        </w:tc>
        <w:tc>
          <w:tcPr>
            <w:tcW w:w="1380" w:type="dxa"/>
            <w:tcBorders>
              <w:top w:val="single" w:sz="6" w:space="0" w:color="231F20"/>
              <w:bottom w:val="single" w:sz="6" w:space="0" w:color="231F20"/>
            </w:tcBorders>
          </w:tcPr>
          <w:p w14:paraId="65373F3E" w14:textId="77777777" w:rsidR="002A4227" w:rsidRDefault="00B72992">
            <w:pPr>
              <w:pStyle w:val="TableParagraph"/>
              <w:spacing w:before="21" w:line="185" w:lineRule="exact"/>
              <w:ind w:right="268"/>
              <w:jc w:val="right"/>
              <w:rPr>
                <w:sz w:val="18"/>
              </w:rPr>
            </w:pPr>
            <w:r>
              <w:rPr>
                <w:color w:val="231F20"/>
                <w:spacing w:val="-2"/>
                <w:sz w:val="18"/>
              </w:rPr>
              <w:t>438,555</w:t>
            </w:r>
          </w:p>
        </w:tc>
        <w:tc>
          <w:tcPr>
            <w:tcW w:w="1212" w:type="dxa"/>
            <w:tcBorders>
              <w:top w:val="single" w:sz="6" w:space="0" w:color="231F20"/>
              <w:bottom w:val="single" w:sz="6" w:space="0" w:color="231F20"/>
            </w:tcBorders>
          </w:tcPr>
          <w:p w14:paraId="65373F3F" w14:textId="77777777" w:rsidR="002A4227" w:rsidRDefault="00B72992">
            <w:pPr>
              <w:pStyle w:val="TableParagraph"/>
              <w:spacing w:before="21" w:line="185" w:lineRule="exact"/>
              <w:ind w:right="268"/>
              <w:jc w:val="right"/>
              <w:rPr>
                <w:sz w:val="18"/>
              </w:rPr>
            </w:pPr>
            <w:r>
              <w:rPr>
                <w:color w:val="231F20"/>
                <w:spacing w:val="-2"/>
                <w:sz w:val="18"/>
              </w:rPr>
              <w:t>476,903</w:t>
            </w:r>
          </w:p>
        </w:tc>
        <w:tc>
          <w:tcPr>
            <w:tcW w:w="1044" w:type="dxa"/>
            <w:tcBorders>
              <w:top w:val="single" w:sz="6" w:space="0" w:color="231F20"/>
              <w:bottom w:val="single" w:sz="6" w:space="0" w:color="231F20"/>
            </w:tcBorders>
          </w:tcPr>
          <w:p w14:paraId="65373F40" w14:textId="77777777" w:rsidR="002A4227" w:rsidRDefault="00B72992">
            <w:pPr>
              <w:pStyle w:val="TableParagraph"/>
              <w:spacing w:before="21" w:line="185" w:lineRule="exact"/>
              <w:ind w:right="101"/>
              <w:jc w:val="right"/>
              <w:rPr>
                <w:sz w:val="18"/>
              </w:rPr>
            </w:pPr>
            <w:r>
              <w:rPr>
                <w:color w:val="231F20"/>
                <w:spacing w:val="-2"/>
                <w:sz w:val="18"/>
              </w:rPr>
              <w:t>519,149</w:t>
            </w:r>
          </w:p>
        </w:tc>
      </w:tr>
      <w:tr w:rsidR="002A4227" w14:paraId="65373F48" w14:textId="77777777" w:rsidTr="00856764">
        <w:trPr>
          <w:trHeight w:val="226"/>
        </w:trPr>
        <w:tc>
          <w:tcPr>
            <w:tcW w:w="3261" w:type="dxa"/>
            <w:vMerge/>
            <w:tcBorders>
              <w:top w:val="nil"/>
              <w:bottom w:val="single" w:sz="6" w:space="0" w:color="231F20"/>
            </w:tcBorders>
          </w:tcPr>
          <w:p w14:paraId="65373F42" w14:textId="77777777" w:rsidR="002A4227" w:rsidRDefault="002A4227">
            <w:pPr>
              <w:rPr>
                <w:sz w:val="2"/>
                <w:szCs w:val="2"/>
              </w:rPr>
            </w:pPr>
          </w:p>
        </w:tc>
        <w:tc>
          <w:tcPr>
            <w:tcW w:w="1212" w:type="dxa"/>
            <w:tcBorders>
              <w:top w:val="single" w:sz="4" w:space="0" w:color="auto"/>
              <w:bottom w:val="single" w:sz="6" w:space="0" w:color="231F20"/>
            </w:tcBorders>
          </w:tcPr>
          <w:p w14:paraId="65373F43" w14:textId="77777777" w:rsidR="002A4227" w:rsidRDefault="00B72992">
            <w:pPr>
              <w:pStyle w:val="TableParagraph"/>
              <w:spacing w:before="21" w:line="185" w:lineRule="exact"/>
              <w:ind w:right="99"/>
              <w:jc w:val="right"/>
              <w:rPr>
                <w:b/>
                <w:sz w:val="18"/>
              </w:rPr>
            </w:pPr>
            <w:r>
              <w:rPr>
                <w:b/>
                <w:color w:val="231F20"/>
                <w:spacing w:val="-2"/>
                <w:sz w:val="18"/>
              </w:rPr>
              <w:t>985,469</w:t>
            </w:r>
          </w:p>
        </w:tc>
        <w:tc>
          <w:tcPr>
            <w:tcW w:w="1212" w:type="dxa"/>
            <w:tcBorders>
              <w:top w:val="single" w:sz="6" w:space="0" w:color="231F20"/>
              <w:bottom w:val="single" w:sz="6" w:space="0" w:color="231F20"/>
            </w:tcBorders>
            <w:shd w:val="clear" w:color="auto" w:fill="E7E8E8"/>
          </w:tcPr>
          <w:p w14:paraId="65373F44" w14:textId="77777777" w:rsidR="002A4227" w:rsidRDefault="00B72992">
            <w:pPr>
              <w:pStyle w:val="TableParagraph"/>
              <w:spacing w:before="21" w:line="185" w:lineRule="exact"/>
              <w:ind w:right="99"/>
              <w:jc w:val="right"/>
              <w:rPr>
                <w:b/>
                <w:sz w:val="18"/>
              </w:rPr>
            </w:pPr>
            <w:r>
              <w:rPr>
                <w:b/>
                <w:color w:val="231F20"/>
                <w:spacing w:val="-2"/>
                <w:sz w:val="18"/>
              </w:rPr>
              <w:t>411,524</w:t>
            </w:r>
          </w:p>
        </w:tc>
        <w:tc>
          <w:tcPr>
            <w:tcW w:w="1380" w:type="dxa"/>
            <w:tcBorders>
              <w:top w:val="single" w:sz="6" w:space="0" w:color="231F20"/>
              <w:bottom w:val="single" w:sz="6" w:space="0" w:color="231F20"/>
            </w:tcBorders>
          </w:tcPr>
          <w:p w14:paraId="65373F45" w14:textId="77777777" w:rsidR="002A4227" w:rsidRDefault="00B72992">
            <w:pPr>
              <w:pStyle w:val="TableParagraph"/>
              <w:spacing w:before="21" w:line="185" w:lineRule="exact"/>
              <w:ind w:right="268"/>
              <w:jc w:val="right"/>
              <w:rPr>
                <w:b/>
                <w:sz w:val="18"/>
              </w:rPr>
            </w:pPr>
            <w:r>
              <w:rPr>
                <w:b/>
                <w:color w:val="231F20"/>
                <w:spacing w:val="-2"/>
                <w:sz w:val="18"/>
              </w:rPr>
              <w:t>438,555</w:t>
            </w:r>
          </w:p>
        </w:tc>
        <w:tc>
          <w:tcPr>
            <w:tcW w:w="1212" w:type="dxa"/>
            <w:tcBorders>
              <w:top w:val="single" w:sz="6" w:space="0" w:color="231F20"/>
              <w:bottom w:val="single" w:sz="6" w:space="0" w:color="231F20"/>
            </w:tcBorders>
          </w:tcPr>
          <w:p w14:paraId="65373F46" w14:textId="77777777" w:rsidR="002A4227" w:rsidRDefault="00B72992">
            <w:pPr>
              <w:pStyle w:val="TableParagraph"/>
              <w:spacing w:before="21" w:line="185" w:lineRule="exact"/>
              <w:ind w:right="268"/>
              <w:jc w:val="right"/>
              <w:rPr>
                <w:b/>
                <w:sz w:val="18"/>
              </w:rPr>
            </w:pPr>
            <w:r>
              <w:rPr>
                <w:b/>
                <w:color w:val="231F20"/>
                <w:spacing w:val="-2"/>
                <w:sz w:val="18"/>
              </w:rPr>
              <w:t>476,903</w:t>
            </w:r>
          </w:p>
        </w:tc>
        <w:tc>
          <w:tcPr>
            <w:tcW w:w="1044" w:type="dxa"/>
            <w:tcBorders>
              <w:top w:val="single" w:sz="6" w:space="0" w:color="231F20"/>
              <w:bottom w:val="single" w:sz="6" w:space="0" w:color="231F20"/>
            </w:tcBorders>
          </w:tcPr>
          <w:p w14:paraId="65373F47" w14:textId="77777777" w:rsidR="002A4227" w:rsidRDefault="00B72992">
            <w:pPr>
              <w:pStyle w:val="TableParagraph"/>
              <w:spacing w:before="21" w:line="185" w:lineRule="exact"/>
              <w:ind w:right="101"/>
              <w:jc w:val="right"/>
              <w:rPr>
                <w:b/>
                <w:sz w:val="18"/>
              </w:rPr>
            </w:pPr>
            <w:r>
              <w:rPr>
                <w:b/>
                <w:color w:val="231F20"/>
                <w:spacing w:val="-2"/>
                <w:sz w:val="18"/>
              </w:rPr>
              <w:t>519,149</w:t>
            </w:r>
          </w:p>
        </w:tc>
      </w:tr>
      <w:tr w:rsidR="002A4227" w14:paraId="65373F4A" w14:textId="77777777">
        <w:trPr>
          <w:trHeight w:val="226"/>
        </w:trPr>
        <w:tc>
          <w:tcPr>
            <w:tcW w:w="9321" w:type="dxa"/>
            <w:gridSpan w:val="6"/>
            <w:tcBorders>
              <w:top w:val="single" w:sz="6" w:space="0" w:color="231F20"/>
              <w:bottom w:val="single" w:sz="6" w:space="0" w:color="231F20"/>
            </w:tcBorders>
            <w:shd w:val="clear" w:color="auto" w:fill="E7E8E8"/>
          </w:tcPr>
          <w:p w14:paraId="65373F49" w14:textId="77777777" w:rsidR="002A4227" w:rsidRDefault="00B72992">
            <w:pPr>
              <w:pStyle w:val="TableParagraph"/>
              <w:spacing w:before="8" w:line="197" w:lineRule="exact"/>
              <w:ind w:left="47"/>
              <w:rPr>
                <w:b/>
                <w:sz w:val="18"/>
              </w:rPr>
            </w:pPr>
            <w:r>
              <w:rPr>
                <w:b/>
                <w:color w:val="231F20"/>
                <w:spacing w:val="-2"/>
                <w:sz w:val="18"/>
              </w:rPr>
              <w:t>Program</w:t>
            </w:r>
            <w:r>
              <w:rPr>
                <w:b/>
                <w:color w:val="231F20"/>
                <w:spacing w:val="-6"/>
                <w:sz w:val="18"/>
              </w:rPr>
              <w:t xml:space="preserve"> </w:t>
            </w:r>
            <w:r>
              <w:rPr>
                <w:b/>
                <w:color w:val="231F20"/>
                <w:spacing w:val="-2"/>
                <w:sz w:val="18"/>
              </w:rPr>
              <w:t>2.5:</w:t>
            </w:r>
            <w:r>
              <w:rPr>
                <w:b/>
                <w:color w:val="231F20"/>
                <w:spacing w:val="-3"/>
                <w:sz w:val="18"/>
              </w:rPr>
              <w:t xml:space="preserve"> </w:t>
            </w:r>
            <w:r>
              <w:rPr>
                <w:b/>
                <w:color w:val="231F20"/>
                <w:spacing w:val="-2"/>
                <w:sz w:val="18"/>
              </w:rPr>
              <w:t>Procurement</w:t>
            </w:r>
          </w:p>
        </w:tc>
      </w:tr>
      <w:tr w:rsidR="002A4227" w14:paraId="65373F5F" w14:textId="77777777">
        <w:trPr>
          <w:trHeight w:val="841"/>
        </w:trPr>
        <w:tc>
          <w:tcPr>
            <w:tcW w:w="3261" w:type="dxa"/>
            <w:vMerge w:val="restart"/>
            <w:tcBorders>
              <w:top w:val="single" w:sz="6" w:space="0" w:color="231F20"/>
              <w:bottom w:val="single" w:sz="6" w:space="0" w:color="231F20"/>
            </w:tcBorders>
          </w:tcPr>
          <w:p w14:paraId="65373F4B" w14:textId="77777777" w:rsidR="002A4227" w:rsidRDefault="00B72992">
            <w:pPr>
              <w:pStyle w:val="TableParagraph"/>
              <w:spacing w:line="244" w:lineRule="auto"/>
              <w:ind w:left="261" w:right="572" w:hanging="214"/>
              <w:rPr>
                <w:sz w:val="18"/>
              </w:rPr>
            </w:pPr>
            <w:r>
              <w:rPr>
                <w:color w:val="231F20"/>
                <w:sz w:val="18"/>
              </w:rPr>
              <w:t xml:space="preserve">Departmental expenses </w:t>
            </w:r>
            <w:r>
              <w:rPr>
                <w:color w:val="231F20"/>
                <w:spacing w:val="-2"/>
                <w:sz w:val="18"/>
              </w:rPr>
              <w:t>Departmental</w:t>
            </w:r>
            <w:r>
              <w:rPr>
                <w:color w:val="231F20"/>
                <w:spacing w:val="-4"/>
                <w:sz w:val="18"/>
              </w:rPr>
              <w:t xml:space="preserve"> </w:t>
            </w:r>
            <w:r>
              <w:rPr>
                <w:color w:val="231F20"/>
                <w:spacing w:val="-2"/>
                <w:sz w:val="18"/>
              </w:rPr>
              <w:t>appropriation</w:t>
            </w:r>
            <w:r>
              <w:rPr>
                <w:color w:val="231F20"/>
                <w:spacing w:val="-4"/>
                <w:sz w:val="18"/>
              </w:rPr>
              <w:t xml:space="preserve"> </w:t>
            </w:r>
            <w:r>
              <w:rPr>
                <w:color w:val="231F20"/>
                <w:spacing w:val="-2"/>
                <w:sz w:val="18"/>
              </w:rPr>
              <w:t>(a)</w:t>
            </w:r>
          </w:p>
          <w:p w14:paraId="65373F4C" w14:textId="77777777" w:rsidR="002A4227" w:rsidRDefault="00B72992">
            <w:pPr>
              <w:pStyle w:val="TableParagraph"/>
              <w:spacing w:line="247" w:lineRule="auto"/>
              <w:ind w:left="261" w:right="572" w:firstLine="213"/>
              <w:rPr>
                <w:sz w:val="18"/>
              </w:rPr>
            </w:pPr>
            <w:r>
              <w:rPr>
                <w:color w:val="231F20"/>
                <w:spacing w:val="-2"/>
                <w:sz w:val="18"/>
              </w:rPr>
              <w:t>Procurement</w:t>
            </w:r>
            <w:r>
              <w:rPr>
                <w:color w:val="231F20"/>
                <w:spacing w:val="-11"/>
                <w:sz w:val="18"/>
              </w:rPr>
              <w:t xml:space="preserve"> </w:t>
            </w:r>
            <w:r>
              <w:rPr>
                <w:color w:val="231F20"/>
                <w:spacing w:val="-2"/>
                <w:sz w:val="18"/>
              </w:rPr>
              <w:t xml:space="preserve">Framework </w:t>
            </w:r>
            <w:r>
              <w:rPr>
                <w:color w:val="231F20"/>
                <w:sz w:val="18"/>
              </w:rPr>
              <w:t>Special accounts</w:t>
            </w:r>
          </w:p>
          <w:p w14:paraId="65373F4D" w14:textId="77777777" w:rsidR="002A4227" w:rsidRDefault="00B72992">
            <w:pPr>
              <w:pStyle w:val="TableParagraph"/>
              <w:spacing w:before="11" w:line="237" w:lineRule="auto"/>
              <w:ind w:left="475"/>
              <w:rPr>
                <w:sz w:val="18"/>
              </w:rPr>
            </w:pPr>
            <w:r>
              <w:rPr>
                <w:color w:val="231F20"/>
                <w:sz w:val="18"/>
              </w:rPr>
              <w:t xml:space="preserve">Coordinated Procurement </w:t>
            </w:r>
            <w:r>
              <w:rPr>
                <w:color w:val="231F20"/>
                <w:spacing w:val="-2"/>
                <w:sz w:val="18"/>
              </w:rPr>
              <w:t>Contracting</w:t>
            </w:r>
            <w:r>
              <w:rPr>
                <w:color w:val="231F20"/>
                <w:spacing w:val="-6"/>
                <w:sz w:val="18"/>
              </w:rPr>
              <w:t xml:space="preserve"> </w:t>
            </w:r>
            <w:r>
              <w:rPr>
                <w:color w:val="231F20"/>
                <w:spacing w:val="-2"/>
                <w:sz w:val="18"/>
              </w:rPr>
              <w:t>Special</w:t>
            </w:r>
            <w:r>
              <w:rPr>
                <w:color w:val="231F20"/>
                <w:spacing w:val="-6"/>
                <w:sz w:val="18"/>
              </w:rPr>
              <w:t xml:space="preserve"> </w:t>
            </w:r>
            <w:r>
              <w:rPr>
                <w:color w:val="231F20"/>
                <w:spacing w:val="-2"/>
                <w:sz w:val="18"/>
              </w:rPr>
              <w:t>Account</w:t>
            </w:r>
          </w:p>
          <w:p w14:paraId="65373F4E" w14:textId="77777777" w:rsidR="002A4227" w:rsidRDefault="00B72992">
            <w:pPr>
              <w:pStyle w:val="TableParagraph"/>
              <w:spacing w:before="27" w:line="237" w:lineRule="auto"/>
              <w:ind w:left="360" w:right="757" w:hanging="100"/>
              <w:rPr>
                <w:sz w:val="18"/>
              </w:rPr>
            </w:pPr>
            <w:r>
              <w:rPr>
                <w:color w:val="231F20"/>
                <w:sz w:val="18"/>
              </w:rPr>
              <w:t>Expenses not requiring appropriation</w:t>
            </w:r>
            <w:r>
              <w:rPr>
                <w:color w:val="231F20"/>
                <w:spacing w:val="-13"/>
                <w:sz w:val="18"/>
              </w:rPr>
              <w:t xml:space="preserve"> </w:t>
            </w:r>
            <w:r>
              <w:rPr>
                <w:color w:val="231F20"/>
                <w:sz w:val="18"/>
              </w:rPr>
              <w:t>in</w:t>
            </w:r>
            <w:r>
              <w:rPr>
                <w:color w:val="231F20"/>
                <w:spacing w:val="-12"/>
                <w:sz w:val="18"/>
              </w:rPr>
              <w:t xml:space="preserve"> </w:t>
            </w:r>
            <w:r>
              <w:rPr>
                <w:color w:val="231F20"/>
                <w:sz w:val="18"/>
              </w:rPr>
              <w:t>the</w:t>
            </w:r>
            <w:r>
              <w:rPr>
                <w:color w:val="231F20"/>
                <w:spacing w:val="-13"/>
                <w:sz w:val="18"/>
              </w:rPr>
              <w:t xml:space="preserve"> </w:t>
            </w:r>
            <w:r>
              <w:rPr>
                <w:color w:val="231F20"/>
                <w:sz w:val="18"/>
              </w:rPr>
              <w:t>Budget year (b)</w:t>
            </w:r>
          </w:p>
          <w:p w14:paraId="65373F4F" w14:textId="77777777" w:rsidR="002A4227" w:rsidRDefault="00B72992">
            <w:pPr>
              <w:pStyle w:val="TableParagraph"/>
              <w:spacing w:line="240" w:lineRule="atLeast"/>
              <w:ind w:left="47" w:firstLine="1601"/>
              <w:rPr>
                <w:b/>
                <w:sz w:val="18"/>
              </w:rPr>
            </w:pPr>
            <w:r>
              <w:rPr>
                <w:b/>
                <w:color w:val="231F20"/>
                <w:spacing w:val="-2"/>
                <w:sz w:val="18"/>
              </w:rPr>
              <w:t>Departmental</w:t>
            </w:r>
            <w:r>
              <w:rPr>
                <w:b/>
                <w:color w:val="231F20"/>
                <w:spacing w:val="-11"/>
                <w:sz w:val="18"/>
              </w:rPr>
              <w:t xml:space="preserve"> </w:t>
            </w:r>
            <w:r>
              <w:rPr>
                <w:b/>
                <w:color w:val="231F20"/>
                <w:spacing w:val="-2"/>
                <w:sz w:val="18"/>
              </w:rPr>
              <w:t xml:space="preserve">total </w:t>
            </w:r>
            <w:proofErr w:type="spellStart"/>
            <w:r>
              <w:rPr>
                <w:b/>
                <w:color w:val="231F20"/>
                <w:sz w:val="18"/>
              </w:rPr>
              <w:t>Total</w:t>
            </w:r>
            <w:proofErr w:type="spellEnd"/>
            <w:r>
              <w:rPr>
                <w:b/>
                <w:color w:val="231F20"/>
                <w:sz w:val="18"/>
              </w:rPr>
              <w:t xml:space="preserve"> expenses for Program 2.5</w:t>
            </w:r>
          </w:p>
        </w:tc>
        <w:tc>
          <w:tcPr>
            <w:tcW w:w="1212" w:type="dxa"/>
            <w:tcBorders>
              <w:top w:val="single" w:sz="6" w:space="0" w:color="231F20"/>
            </w:tcBorders>
          </w:tcPr>
          <w:p w14:paraId="65373F50" w14:textId="77777777" w:rsidR="002A4227" w:rsidRDefault="002A4227">
            <w:pPr>
              <w:pStyle w:val="TableParagraph"/>
              <w:rPr>
                <w:b/>
                <w:sz w:val="18"/>
              </w:rPr>
            </w:pPr>
          </w:p>
          <w:p w14:paraId="65373F51" w14:textId="77777777" w:rsidR="002A4227" w:rsidRDefault="002A4227">
            <w:pPr>
              <w:pStyle w:val="TableParagraph"/>
              <w:spacing w:before="7"/>
              <w:rPr>
                <w:b/>
                <w:sz w:val="18"/>
              </w:rPr>
            </w:pPr>
          </w:p>
          <w:p w14:paraId="65373F52" w14:textId="77777777" w:rsidR="002A4227" w:rsidRDefault="00B72992">
            <w:pPr>
              <w:pStyle w:val="TableParagraph"/>
              <w:ind w:right="99"/>
              <w:jc w:val="right"/>
              <w:rPr>
                <w:sz w:val="18"/>
              </w:rPr>
            </w:pPr>
            <w:r>
              <w:rPr>
                <w:color w:val="231F20"/>
                <w:spacing w:val="-2"/>
                <w:sz w:val="18"/>
              </w:rPr>
              <w:t>7,787</w:t>
            </w:r>
          </w:p>
        </w:tc>
        <w:tc>
          <w:tcPr>
            <w:tcW w:w="1212" w:type="dxa"/>
            <w:tcBorders>
              <w:top w:val="single" w:sz="6" w:space="0" w:color="231F20"/>
            </w:tcBorders>
            <w:shd w:val="clear" w:color="auto" w:fill="E7E8E8"/>
          </w:tcPr>
          <w:p w14:paraId="65373F53" w14:textId="77777777" w:rsidR="002A4227" w:rsidRDefault="002A4227">
            <w:pPr>
              <w:pStyle w:val="TableParagraph"/>
              <w:rPr>
                <w:b/>
                <w:sz w:val="18"/>
              </w:rPr>
            </w:pPr>
          </w:p>
          <w:p w14:paraId="65373F54" w14:textId="77777777" w:rsidR="002A4227" w:rsidRDefault="002A4227">
            <w:pPr>
              <w:pStyle w:val="TableParagraph"/>
              <w:spacing w:before="7"/>
              <w:rPr>
                <w:b/>
                <w:sz w:val="18"/>
              </w:rPr>
            </w:pPr>
          </w:p>
          <w:p w14:paraId="65373F55" w14:textId="77777777" w:rsidR="002A4227" w:rsidRDefault="00B72992">
            <w:pPr>
              <w:pStyle w:val="TableParagraph"/>
              <w:ind w:right="99"/>
              <w:jc w:val="right"/>
              <w:rPr>
                <w:sz w:val="18"/>
              </w:rPr>
            </w:pPr>
            <w:r>
              <w:rPr>
                <w:color w:val="231F20"/>
                <w:spacing w:val="-2"/>
                <w:sz w:val="18"/>
              </w:rPr>
              <w:t>6,919</w:t>
            </w:r>
          </w:p>
        </w:tc>
        <w:tc>
          <w:tcPr>
            <w:tcW w:w="1380" w:type="dxa"/>
            <w:tcBorders>
              <w:top w:val="single" w:sz="6" w:space="0" w:color="231F20"/>
            </w:tcBorders>
          </w:tcPr>
          <w:p w14:paraId="65373F56" w14:textId="77777777" w:rsidR="002A4227" w:rsidRDefault="002A4227">
            <w:pPr>
              <w:pStyle w:val="TableParagraph"/>
              <w:rPr>
                <w:b/>
                <w:sz w:val="18"/>
              </w:rPr>
            </w:pPr>
          </w:p>
          <w:p w14:paraId="65373F57" w14:textId="77777777" w:rsidR="002A4227" w:rsidRDefault="002A4227">
            <w:pPr>
              <w:pStyle w:val="TableParagraph"/>
              <w:spacing w:before="7"/>
              <w:rPr>
                <w:b/>
                <w:sz w:val="18"/>
              </w:rPr>
            </w:pPr>
          </w:p>
          <w:p w14:paraId="65373F58" w14:textId="77777777" w:rsidR="002A4227" w:rsidRDefault="00B72992">
            <w:pPr>
              <w:pStyle w:val="TableParagraph"/>
              <w:ind w:right="268"/>
              <w:jc w:val="right"/>
              <w:rPr>
                <w:sz w:val="18"/>
              </w:rPr>
            </w:pPr>
            <w:r>
              <w:rPr>
                <w:color w:val="231F20"/>
                <w:spacing w:val="-2"/>
                <w:sz w:val="18"/>
              </w:rPr>
              <w:t>6,900</w:t>
            </w:r>
          </w:p>
        </w:tc>
        <w:tc>
          <w:tcPr>
            <w:tcW w:w="1212" w:type="dxa"/>
            <w:tcBorders>
              <w:top w:val="single" w:sz="6" w:space="0" w:color="231F20"/>
            </w:tcBorders>
          </w:tcPr>
          <w:p w14:paraId="65373F59" w14:textId="77777777" w:rsidR="002A4227" w:rsidRDefault="002A4227">
            <w:pPr>
              <w:pStyle w:val="TableParagraph"/>
              <w:rPr>
                <w:b/>
                <w:sz w:val="18"/>
              </w:rPr>
            </w:pPr>
          </w:p>
          <w:p w14:paraId="65373F5A" w14:textId="77777777" w:rsidR="002A4227" w:rsidRDefault="002A4227">
            <w:pPr>
              <w:pStyle w:val="TableParagraph"/>
              <w:spacing w:before="7"/>
              <w:rPr>
                <w:b/>
                <w:sz w:val="18"/>
              </w:rPr>
            </w:pPr>
          </w:p>
          <w:p w14:paraId="65373F5B" w14:textId="77777777" w:rsidR="002A4227" w:rsidRDefault="00B72992">
            <w:pPr>
              <w:pStyle w:val="TableParagraph"/>
              <w:ind w:right="268"/>
              <w:jc w:val="right"/>
              <w:rPr>
                <w:sz w:val="18"/>
              </w:rPr>
            </w:pPr>
            <w:r>
              <w:rPr>
                <w:color w:val="231F20"/>
                <w:spacing w:val="-2"/>
                <w:sz w:val="18"/>
              </w:rPr>
              <w:t>7,099</w:t>
            </w:r>
          </w:p>
        </w:tc>
        <w:tc>
          <w:tcPr>
            <w:tcW w:w="1044" w:type="dxa"/>
            <w:tcBorders>
              <w:top w:val="single" w:sz="6" w:space="0" w:color="231F20"/>
            </w:tcBorders>
          </w:tcPr>
          <w:p w14:paraId="65373F5C" w14:textId="77777777" w:rsidR="002A4227" w:rsidRDefault="002A4227">
            <w:pPr>
              <w:pStyle w:val="TableParagraph"/>
              <w:rPr>
                <w:b/>
                <w:sz w:val="18"/>
              </w:rPr>
            </w:pPr>
          </w:p>
          <w:p w14:paraId="65373F5D" w14:textId="77777777" w:rsidR="002A4227" w:rsidRDefault="002A4227">
            <w:pPr>
              <w:pStyle w:val="TableParagraph"/>
              <w:spacing w:before="7"/>
              <w:rPr>
                <w:b/>
                <w:sz w:val="18"/>
              </w:rPr>
            </w:pPr>
          </w:p>
          <w:p w14:paraId="65373F5E" w14:textId="77777777" w:rsidR="002A4227" w:rsidRDefault="00B72992">
            <w:pPr>
              <w:pStyle w:val="TableParagraph"/>
              <w:ind w:right="101"/>
              <w:jc w:val="right"/>
              <w:rPr>
                <w:sz w:val="18"/>
              </w:rPr>
            </w:pPr>
            <w:r>
              <w:rPr>
                <w:color w:val="231F20"/>
                <w:spacing w:val="-2"/>
                <w:sz w:val="18"/>
              </w:rPr>
              <w:t>7,178</w:t>
            </w:r>
          </w:p>
        </w:tc>
      </w:tr>
      <w:tr w:rsidR="002A4227" w14:paraId="65373F66" w14:textId="77777777">
        <w:trPr>
          <w:trHeight w:val="626"/>
        </w:trPr>
        <w:tc>
          <w:tcPr>
            <w:tcW w:w="3261" w:type="dxa"/>
            <w:vMerge/>
            <w:tcBorders>
              <w:top w:val="nil"/>
              <w:bottom w:val="single" w:sz="6" w:space="0" w:color="231F20"/>
            </w:tcBorders>
          </w:tcPr>
          <w:p w14:paraId="65373F60" w14:textId="77777777" w:rsidR="002A4227" w:rsidRDefault="002A4227">
            <w:pPr>
              <w:rPr>
                <w:sz w:val="2"/>
                <w:szCs w:val="2"/>
              </w:rPr>
            </w:pPr>
          </w:p>
        </w:tc>
        <w:tc>
          <w:tcPr>
            <w:tcW w:w="1212" w:type="dxa"/>
          </w:tcPr>
          <w:p w14:paraId="65373F61" w14:textId="77777777" w:rsidR="002A4227" w:rsidRDefault="00B72992">
            <w:pPr>
              <w:pStyle w:val="TableParagraph"/>
              <w:spacing w:before="206"/>
              <w:ind w:right="99"/>
              <w:jc w:val="right"/>
              <w:rPr>
                <w:sz w:val="18"/>
              </w:rPr>
            </w:pPr>
            <w:r>
              <w:rPr>
                <w:color w:val="231F20"/>
                <w:spacing w:val="-2"/>
                <w:sz w:val="18"/>
              </w:rPr>
              <w:t>35,987</w:t>
            </w:r>
          </w:p>
        </w:tc>
        <w:tc>
          <w:tcPr>
            <w:tcW w:w="1212" w:type="dxa"/>
            <w:shd w:val="clear" w:color="auto" w:fill="E7E8E8"/>
          </w:tcPr>
          <w:p w14:paraId="65373F62" w14:textId="77777777" w:rsidR="002A4227" w:rsidRDefault="00B72992">
            <w:pPr>
              <w:pStyle w:val="TableParagraph"/>
              <w:spacing w:before="206"/>
              <w:ind w:right="99"/>
              <w:jc w:val="right"/>
              <w:rPr>
                <w:sz w:val="18"/>
              </w:rPr>
            </w:pPr>
            <w:r>
              <w:rPr>
                <w:color w:val="231F20"/>
                <w:spacing w:val="-2"/>
                <w:sz w:val="18"/>
              </w:rPr>
              <w:t>37,417</w:t>
            </w:r>
          </w:p>
        </w:tc>
        <w:tc>
          <w:tcPr>
            <w:tcW w:w="1380" w:type="dxa"/>
          </w:tcPr>
          <w:p w14:paraId="65373F63" w14:textId="77777777" w:rsidR="002A4227" w:rsidRDefault="00B72992">
            <w:pPr>
              <w:pStyle w:val="TableParagraph"/>
              <w:spacing w:before="206"/>
              <w:ind w:right="268"/>
              <w:jc w:val="right"/>
              <w:rPr>
                <w:sz w:val="18"/>
              </w:rPr>
            </w:pPr>
            <w:r>
              <w:rPr>
                <w:color w:val="231F20"/>
                <w:spacing w:val="-2"/>
                <w:sz w:val="18"/>
              </w:rPr>
              <w:t>39,180</w:t>
            </w:r>
          </w:p>
        </w:tc>
        <w:tc>
          <w:tcPr>
            <w:tcW w:w="1212" w:type="dxa"/>
          </w:tcPr>
          <w:p w14:paraId="65373F64" w14:textId="77777777" w:rsidR="002A4227" w:rsidRDefault="00B72992">
            <w:pPr>
              <w:pStyle w:val="TableParagraph"/>
              <w:spacing w:before="206"/>
              <w:ind w:right="268"/>
              <w:jc w:val="right"/>
              <w:rPr>
                <w:sz w:val="18"/>
              </w:rPr>
            </w:pPr>
            <w:r>
              <w:rPr>
                <w:color w:val="231F20"/>
                <w:spacing w:val="-2"/>
                <w:sz w:val="18"/>
              </w:rPr>
              <w:t>40,316</w:t>
            </w:r>
          </w:p>
        </w:tc>
        <w:tc>
          <w:tcPr>
            <w:tcW w:w="1044" w:type="dxa"/>
          </w:tcPr>
          <w:p w14:paraId="65373F65" w14:textId="77777777" w:rsidR="002A4227" w:rsidRDefault="00B72992">
            <w:pPr>
              <w:pStyle w:val="TableParagraph"/>
              <w:spacing w:before="206"/>
              <w:ind w:right="101"/>
              <w:jc w:val="right"/>
              <w:rPr>
                <w:sz w:val="18"/>
              </w:rPr>
            </w:pPr>
            <w:r>
              <w:rPr>
                <w:color w:val="231F20"/>
                <w:spacing w:val="-2"/>
                <w:sz w:val="18"/>
              </w:rPr>
              <w:t>41,170</w:t>
            </w:r>
          </w:p>
        </w:tc>
      </w:tr>
      <w:tr w:rsidR="002A4227" w14:paraId="65373F6D" w14:textId="77777777" w:rsidTr="00856764">
        <w:trPr>
          <w:trHeight w:val="411"/>
        </w:trPr>
        <w:tc>
          <w:tcPr>
            <w:tcW w:w="3261" w:type="dxa"/>
            <w:vMerge/>
            <w:tcBorders>
              <w:top w:val="nil"/>
              <w:bottom w:val="single" w:sz="6" w:space="0" w:color="231F20"/>
            </w:tcBorders>
          </w:tcPr>
          <w:p w14:paraId="65373F67" w14:textId="77777777" w:rsidR="002A4227" w:rsidRDefault="002A4227">
            <w:pPr>
              <w:rPr>
                <w:sz w:val="2"/>
                <w:szCs w:val="2"/>
              </w:rPr>
            </w:pPr>
          </w:p>
        </w:tc>
        <w:tc>
          <w:tcPr>
            <w:tcW w:w="1212" w:type="dxa"/>
            <w:tcBorders>
              <w:bottom w:val="single" w:sz="4" w:space="0" w:color="auto"/>
            </w:tcBorders>
          </w:tcPr>
          <w:p w14:paraId="65373F68" w14:textId="77777777" w:rsidR="002A4227" w:rsidRDefault="00B72992">
            <w:pPr>
              <w:pStyle w:val="TableParagraph"/>
              <w:spacing w:before="206" w:line="185" w:lineRule="exact"/>
              <w:ind w:right="99"/>
              <w:jc w:val="right"/>
              <w:rPr>
                <w:sz w:val="18"/>
              </w:rPr>
            </w:pPr>
            <w:r>
              <w:rPr>
                <w:color w:val="231F20"/>
                <w:spacing w:val="-5"/>
                <w:sz w:val="18"/>
              </w:rPr>
              <w:t>557</w:t>
            </w:r>
          </w:p>
        </w:tc>
        <w:tc>
          <w:tcPr>
            <w:tcW w:w="1212" w:type="dxa"/>
            <w:tcBorders>
              <w:bottom w:val="single" w:sz="6" w:space="0" w:color="231F20"/>
            </w:tcBorders>
            <w:shd w:val="clear" w:color="auto" w:fill="E7E8E8"/>
          </w:tcPr>
          <w:p w14:paraId="65373F69" w14:textId="77777777" w:rsidR="002A4227" w:rsidRDefault="00B72992">
            <w:pPr>
              <w:pStyle w:val="TableParagraph"/>
              <w:spacing w:before="206" w:line="185" w:lineRule="exact"/>
              <w:ind w:right="99"/>
              <w:jc w:val="right"/>
              <w:rPr>
                <w:sz w:val="18"/>
              </w:rPr>
            </w:pPr>
            <w:r>
              <w:rPr>
                <w:color w:val="231F20"/>
                <w:spacing w:val="-5"/>
                <w:sz w:val="18"/>
              </w:rPr>
              <w:t>502</w:t>
            </w:r>
          </w:p>
        </w:tc>
        <w:tc>
          <w:tcPr>
            <w:tcW w:w="1380" w:type="dxa"/>
            <w:tcBorders>
              <w:bottom w:val="single" w:sz="6" w:space="0" w:color="231F20"/>
            </w:tcBorders>
          </w:tcPr>
          <w:p w14:paraId="65373F6A" w14:textId="77777777" w:rsidR="002A4227" w:rsidRDefault="00B72992">
            <w:pPr>
              <w:pStyle w:val="TableParagraph"/>
              <w:spacing w:before="206" w:line="185" w:lineRule="exact"/>
              <w:ind w:right="268"/>
              <w:jc w:val="right"/>
              <w:rPr>
                <w:sz w:val="18"/>
              </w:rPr>
            </w:pPr>
            <w:r>
              <w:rPr>
                <w:color w:val="231F20"/>
                <w:spacing w:val="-5"/>
                <w:sz w:val="18"/>
              </w:rPr>
              <w:t>502</w:t>
            </w:r>
          </w:p>
        </w:tc>
        <w:tc>
          <w:tcPr>
            <w:tcW w:w="1212" w:type="dxa"/>
            <w:tcBorders>
              <w:bottom w:val="single" w:sz="6" w:space="0" w:color="231F20"/>
            </w:tcBorders>
          </w:tcPr>
          <w:p w14:paraId="65373F6B" w14:textId="77777777" w:rsidR="002A4227" w:rsidRDefault="00B72992">
            <w:pPr>
              <w:pStyle w:val="TableParagraph"/>
              <w:spacing w:before="206" w:line="185" w:lineRule="exact"/>
              <w:ind w:right="268"/>
              <w:jc w:val="right"/>
              <w:rPr>
                <w:sz w:val="18"/>
              </w:rPr>
            </w:pPr>
            <w:r>
              <w:rPr>
                <w:color w:val="231F20"/>
                <w:spacing w:val="-5"/>
                <w:sz w:val="18"/>
              </w:rPr>
              <w:t>502</w:t>
            </w:r>
          </w:p>
        </w:tc>
        <w:tc>
          <w:tcPr>
            <w:tcW w:w="1044" w:type="dxa"/>
            <w:tcBorders>
              <w:bottom w:val="single" w:sz="6" w:space="0" w:color="231F20"/>
            </w:tcBorders>
          </w:tcPr>
          <w:p w14:paraId="65373F6C" w14:textId="77777777" w:rsidR="002A4227" w:rsidRDefault="00B72992">
            <w:pPr>
              <w:pStyle w:val="TableParagraph"/>
              <w:spacing w:before="206" w:line="185" w:lineRule="exact"/>
              <w:ind w:right="100"/>
              <w:jc w:val="right"/>
              <w:rPr>
                <w:sz w:val="18"/>
              </w:rPr>
            </w:pPr>
            <w:r>
              <w:rPr>
                <w:color w:val="231F20"/>
                <w:spacing w:val="-5"/>
                <w:sz w:val="18"/>
              </w:rPr>
              <w:t>502</w:t>
            </w:r>
          </w:p>
        </w:tc>
      </w:tr>
      <w:tr w:rsidR="002A4227" w14:paraId="65373F74" w14:textId="77777777" w:rsidTr="00856764">
        <w:trPr>
          <w:trHeight w:val="226"/>
        </w:trPr>
        <w:tc>
          <w:tcPr>
            <w:tcW w:w="3261" w:type="dxa"/>
            <w:vMerge/>
            <w:tcBorders>
              <w:top w:val="nil"/>
              <w:bottom w:val="single" w:sz="6" w:space="0" w:color="231F20"/>
            </w:tcBorders>
          </w:tcPr>
          <w:p w14:paraId="65373F6E" w14:textId="77777777" w:rsidR="002A4227" w:rsidRDefault="002A4227">
            <w:pPr>
              <w:rPr>
                <w:sz w:val="2"/>
                <w:szCs w:val="2"/>
              </w:rPr>
            </w:pPr>
          </w:p>
        </w:tc>
        <w:tc>
          <w:tcPr>
            <w:tcW w:w="1212" w:type="dxa"/>
            <w:tcBorders>
              <w:top w:val="single" w:sz="4" w:space="0" w:color="auto"/>
              <w:bottom w:val="single" w:sz="4" w:space="0" w:color="auto"/>
            </w:tcBorders>
          </w:tcPr>
          <w:p w14:paraId="65373F6F" w14:textId="77777777" w:rsidR="002A4227" w:rsidRDefault="00B72992">
            <w:pPr>
              <w:pStyle w:val="TableParagraph"/>
              <w:spacing w:before="21" w:line="185" w:lineRule="exact"/>
              <w:ind w:right="99"/>
              <w:jc w:val="right"/>
              <w:rPr>
                <w:sz w:val="18"/>
              </w:rPr>
            </w:pPr>
            <w:r>
              <w:rPr>
                <w:color w:val="231F20"/>
                <w:spacing w:val="-2"/>
                <w:sz w:val="18"/>
              </w:rPr>
              <w:t>44,331</w:t>
            </w:r>
          </w:p>
        </w:tc>
        <w:tc>
          <w:tcPr>
            <w:tcW w:w="1212" w:type="dxa"/>
            <w:tcBorders>
              <w:top w:val="single" w:sz="6" w:space="0" w:color="231F20"/>
              <w:bottom w:val="single" w:sz="6" w:space="0" w:color="231F20"/>
            </w:tcBorders>
            <w:shd w:val="clear" w:color="auto" w:fill="E7E8E8"/>
          </w:tcPr>
          <w:p w14:paraId="65373F70" w14:textId="77777777" w:rsidR="002A4227" w:rsidRDefault="00B72992">
            <w:pPr>
              <w:pStyle w:val="TableParagraph"/>
              <w:spacing w:before="21" w:line="185" w:lineRule="exact"/>
              <w:ind w:right="99"/>
              <w:jc w:val="right"/>
              <w:rPr>
                <w:sz w:val="18"/>
              </w:rPr>
            </w:pPr>
            <w:r>
              <w:rPr>
                <w:color w:val="231F20"/>
                <w:spacing w:val="-2"/>
                <w:sz w:val="18"/>
              </w:rPr>
              <w:t>44,838</w:t>
            </w:r>
          </w:p>
        </w:tc>
        <w:tc>
          <w:tcPr>
            <w:tcW w:w="1380" w:type="dxa"/>
            <w:tcBorders>
              <w:top w:val="single" w:sz="6" w:space="0" w:color="231F20"/>
              <w:bottom w:val="single" w:sz="6" w:space="0" w:color="231F20"/>
            </w:tcBorders>
          </w:tcPr>
          <w:p w14:paraId="65373F71" w14:textId="77777777" w:rsidR="002A4227" w:rsidRDefault="00B72992">
            <w:pPr>
              <w:pStyle w:val="TableParagraph"/>
              <w:spacing w:before="21" w:line="185" w:lineRule="exact"/>
              <w:ind w:right="268"/>
              <w:jc w:val="right"/>
              <w:rPr>
                <w:sz w:val="18"/>
              </w:rPr>
            </w:pPr>
            <w:r>
              <w:rPr>
                <w:color w:val="231F20"/>
                <w:spacing w:val="-2"/>
                <w:sz w:val="18"/>
              </w:rPr>
              <w:t>46,582</w:t>
            </w:r>
          </w:p>
        </w:tc>
        <w:tc>
          <w:tcPr>
            <w:tcW w:w="1212" w:type="dxa"/>
            <w:tcBorders>
              <w:top w:val="single" w:sz="6" w:space="0" w:color="231F20"/>
              <w:bottom w:val="single" w:sz="6" w:space="0" w:color="231F20"/>
            </w:tcBorders>
          </w:tcPr>
          <w:p w14:paraId="65373F72" w14:textId="77777777" w:rsidR="002A4227" w:rsidRDefault="00B72992">
            <w:pPr>
              <w:pStyle w:val="TableParagraph"/>
              <w:spacing w:before="21" w:line="185" w:lineRule="exact"/>
              <w:ind w:right="268"/>
              <w:jc w:val="right"/>
              <w:rPr>
                <w:sz w:val="18"/>
              </w:rPr>
            </w:pPr>
            <w:r>
              <w:rPr>
                <w:color w:val="231F20"/>
                <w:spacing w:val="-2"/>
                <w:sz w:val="18"/>
              </w:rPr>
              <w:t>47,917</w:t>
            </w:r>
          </w:p>
        </w:tc>
        <w:tc>
          <w:tcPr>
            <w:tcW w:w="1044" w:type="dxa"/>
            <w:tcBorders>
              <w:top w:val="single" w:sz="6" w:space="0" w:color="231F20"/>
              <w:bottom w:val="single" w:sz="6" w:space="0" w:color="231F20"/>
            </w:tcBorders>
          </w:tcPr>
          <w:p w14:paraId="65373F73" w14:textId="77777777" w:rsidR="002A4227" w:rsidRDefault="00B72992">
            <w:pPr>
              <w:pStyle w:val="TableParagraph"/>
              <w:spacing w:before="21" w:line="185" w:lineRule="exact"/>
              <w:ind w:right="101"/>
              <w:jc w:val="right"/>
              <w:rPr>
                <w:sz w:val="18"/>
              </w:rPr>
            </w:pPr>
            <w:r>
              <w:rPr>
                <w:color w:val="231F20"/>
                <w:spacing w:val="-2"/>
                <w:sz w:val="18"/>
              </w:rPr>
              <w:t>48,850</w:t>
            </w:r>
          </w:p>
        </w:tc>
      </w:tr>
      <w:tr w:rsidR="002A4227" w14:paraId="65373F7B" w14:textId="77777777" w:rsidTr="00856764">
        <w:trPr>
          <w:trHeight w:val="226"/>
        </w:trPr>
        <w:tc>
          <w:tcPr>
            <w:tcW w:w="3261" w:type="dxa"/>
            <w:vMerge/>
            <w:tcBorders>
              <w:top w:val="nil"/>
              <w:bottom w:val="single" w:sz="6" w:space="0" w:color="231F20"/>
            </w:tcBorders>
          </w:tcPr>
          <w:p w14:paraId="65373F75" w14:textId="77777777" w:rsidR="002A4227" w:rsidRDefault="002A4227">
            <w:pPr>
              <w:rPr>
                <w:sz w:val="2"/>
                <w:szCs w:val="2"/>
              </w:rPr>
            </w:pPr>
          </w:p>
        </w:tc>
        <w:tc>
          <w:tcPr>
            <w:tcW w:w="1212" w:type="dxa"/>
            <w:tcBorders>
              <w:top w:val="single" w:sz="4" w:space="0" w:color="auto"/>
              <w:bottom w:val="single" w:sz="6" w:space="0" w:color="231F20"/>
            </w:tcBorders>
          </w:tcPr>
          <w:p w14:paraId="65373F76" w14:textId="77777777" w:rsidR="002A4227" w:rsidRDefault="00B72992">
            <w:pPr>
              <w:pStyle w:val="TableParagraph"/>
              <w:spacing w:before="21" w:line="185" w:lineRule="exact"/>
              <w:ind w:right="100"/>
              <w:jc w:val="right"/>
              <w:rPr>
                <w:b/>
                <w:sz w:val="18"/>
              </w:rPr>
            </w:pPr>
            <w:r>
              <w:rPr>
                <w:b/>
                <w:color w:val="231F20"/>
                <w:spacing w:val="-2"/>
                <w:sz w:val="18"/>
              </w:rPr>
              <w:t>44,331</w:t>
            </w:r>
          </w:p>
        </w:tc>
        <w:tc>
          <w:tcPr>
            <w:tcW w:w="1212" w:type="dxa"/>
            <w:tcBorders>
              <w:top w:val="single" w:sz="6" w:space="0" w:color="231F20"/>
              <w:bottom w:val="single" w:sz="6" w:space="0" w:color="231F20"/>
            </w:tcBorders>
            <w:shd w:val="clear" w:color="auto" w:fill="E7E8E8"/>
          </w:tcPr>
          <w:p w14:paraId="65373F77" w14:textId="77777777" w:rsidR="002A4227" w:rsidRDefault="00B72992">
            <w:pPr>
              <w:pStyle w:val="TableParagraph"/>
              <w:spacing w:before="21" w:line="185" w:lineRule="exact"/>
              <w:ind w:right="99"/>
              <w:jc w:val="right"/>
              <w:rPr>
                <w:b/>
                <w:sz w:val="18"/>
              </w:rPr>
            </w:pPr>
            <w:r>
              <w:rPr>
                <w:b/>
                <w:color w:val="231F20"/>
                <w:spacing w:val="-2"/>
                <w:sz w:val="18"/>
              </w:rPr>
              <w:t>44,838</w:t>
            </w:r>
          </w:p>
        </w:tc>
        <w:tc>
          <w:tcPr>
            <w:tcW w:w="1380" w:type="dxa"/>
            <w:tcBorders>
              <w:top w:val="single" w:sz="6" w:space="0" w:color="231F20"/>
              <w:bottom w:val="single" w:sz="6" w:space="0" w:color="231F20"/>
            </w:tcBorders>
          </w:tcPr>
          <w:p w14:paraId="65373F78" w14:textId="77777777" w:rsidR="002A4227" w:rsidRDefault="00B72992">
            <w:pPr>
              <w:pStyle w:val="TableParagraph"/>
              <w:spacing w:before="21" w:line="185" w:lineRule="exact"/>
              <w:ind w:right="268"/>
              <w:jc w:val="right"/>
              <w:rPr>
                <w:b/>
                <w:sz w:val="18"/>
              </w:rPr>
            </w:pPr>
            <w:r>
              <w:rPr>
                <w:b/>
                <w:color w:val="231F20"/>
                <w:spacing w:val="-2"/>
                <w:sz w:val="18"/>
              </w:rPr>
              <w:t>46,582</w:t>
            </w:r>
          </w:p>
        </w:tc>
        <w:tc>
          <w:tcPr>
            <w:tcW w:w="1212" w:type="dxa"/>
            <w:tcBorders>
              <w:top w:val="single" w:sz="6" w:space="0" w:color="231F20"/>
              <w:bottom w:val="single" w:sz="6" w:space="0" w:color="231F20"/>
            </w:tcBorders>
          </w:tcPr>
          <w:p w14:paraId="65373F79" w14:textId="77777777" w:rsidR="002A4227" w:rsidRDefault="00B72992">
            <w:pPr>
              <w:pStyle w:val="TableParagraph"/>
              <w:spacing w:before="21" w:line="185" w:lineRule="exact"/>
              <w:ind w:right="268"/>
              <w:jc w:val="right"/>
              <w:rPr>
                <w:b/>
                <w:sz w:val="18"/>
              </w:rPr>
            </w:pPr>
            <w:r>
              <w:rPr>
                <w:b/>
                <w:color w:val="231F20"/>
                <w:spacing w:val="-2"/>
                <w:sz w:val="18"/>
              </w:rPr>
              <w:t>47,917</w:t>
            </w:r>
          </w:p>
        </w:tc>
        <w:tc>
          <w:tcPr>
            <w:tcW w:w="1044" w:type="dxa"/>
            <w:tcBorders>
              <w:top w:val="single" w:sz="6" w:space="0" w:color="231F20"/>
              <w:bottom w:val="single" w:sz="6" w:space="0" w:color="231F20"/>
            </w:tcBorders>
          </w:tcPr>
          <w:p w14:paraId="65373F7A" w14:textId="77777777" w:rsidR="002A4227" w:rsidRDefault="00B72992">
            <w:pPr>
              <w:pStyle w:val="TableParagraph"/>
              <w:spacing w:before="21" w:line="185" w:lineRule="exact"/>
              <w:ind w:right="101"/>
              <w:jc w:val="right"/>
              <w:rPr>
                <w:b/>
                <w:sz w:val="18"/>
              </w:rPr>
            </w:pPr>
            <w:r>
              <w:rPr>
                <w:b/>
                <w:color w:val="231F20"/>
                <w:spacing w:val="-2"/>
                <w:sz w:val="18"/>
              </w:rPr>
              <w:t>48,850</w:t>
            </w:r>
          </w:p>
        </w:tc>
      </w:tr>
      <w:tr w:rsidR="002A4227" w14:paraId="65373F7D" w14:textId="77777777">
        <w:trPr>
          <w:trHeight w:val="226"/>
        </w:trPr>
        <w:tc>
          <w:tcPr>
            <w:tcW w:w="9321" w:type="dxa"/>
            <w:gridSpan w:val="6"/>
            <w:tcBorders>
              <w:top w:val="single" w:sz="6" w:space="0" w:color="231F20"/>
              <w:bottom w:val="single" w:sz="6" w:space="0" w:color="231F20"/>
            </w:tcBorders>
            <w:shd w:val="clear" w:color="auto" w:fill="E7E8E8"/>
          </w:tcPr>
          <w:p w14:paraId="65373F7C" w14:textId="77777777" w:rsidR="002A4227" w:rsidRDefault="00B72992">
            <w:pPr>
              <w:pStyle w:val="TableParagraph"/>
              <w:spacing w:before="9" w:line="197" w:lineRule="exact"/>
              <w:ind w:left="47"/>
              <w:rPr>
                <w:b/>
                <w:sz w:val="18"/>
              </w:rPr>
            </w:pPr>
            <w:r>
              <w:rPr>
                <w:b/>
                <w:color w:val="231F20"/>
                <w:spacing w:val="-2"/>
                <w:sz w:val="18"/>
              </w:rPr>
              <w:t>Program</w:t>
            </w:r>
            <w:r>
              <w:rPr>
                <w:b/>
                <w:color w:val="231F20"/>
                <w:spacing w:val="-5"/>
                <w:sz w:val="18"/>
              </w:rPr>
              <w:t xml:space="preserve"> </w:t>
            </w:r>
            <w:r>
              <w:rPr>
                <w:b/>
                <w:color w:val="231F20"/>
                <w:spacing w:val="-2"/>
                <w:sz w:val="18"/>
              </w:rPr>
              <w:t>2.6:</w:t>
            </w:r>
            <w:r>
              <w:rPr>
                <w:b/>
                <w:color w:val="231F20"/>
                <w:spacing w:val="-4"/>
                <w:sz w:val="18"/>
              </w:rPr>
              <w:t xml:space="preserve"> </w:t>
            </w:r>
            <w:r>
              <w:rPr>
                <w:b/>
                <w:color w:val="231F20"/>
                <w:spacing w:val="-2"/>
                <w:sz w:val="18"/>
              </w:rPr>
              <w:t>Delivery</w:t>
            </w:r>
            <w:r>
              <w:rPr>
                <w:b/>
                <w:color w:val="231F20"/>
                <w:spacing w:val="-4"/>
                <w:sz w:val="18"/>
              </w:rPr>
              <w:t xml:space="preserve"> </w:t>
            </w:r>
            <w:r>
              <w:rPr>
                <w:b/>
                <w:color w:val="231F20"/>
                <w:spacing w:val="-2"/>
                <w:sz w:val="18"/>
              </w:rPr>
              <w:t>of</w:t>
            </w:r>
            <w:r>
              <w:rPr>
                <w:b/>
                <w:color w:val="231F20"/>
                <w:spacing w:val="-5"/>
                <w:sz w:val="18"/>
              </w:rPr>
              <w:t xml:space="preserve"> </w:t>
            </w:r>
            <w:r>
              <w:rPr>
                <w:b/>
                <w:color w:val="231F20"/>
                <w:spacing w:val="-2"/>
                <w:sz w:val="18"/>
              </w:rPr>
              <w:t>Government</w:t>
            </w:r>
            <w:r>
              <w:rPr>
                <w:b/>
                <w:color w:val="231F20"/>
                <w:spacing w:val="-4"/>
                <w:sz w:val="18"/>
              </w:rPr>
              <w:t xml:space="preserve"> </w:t>
            </w:r>
            <w:r>
              <w:rPr>
                <w:b/>
                <w:color w:val="231F20"/>
                <w:spacing w:val="-2"/>
                <w:sz w:val="18"/>
              </w:rPr>
              <w:t>Technology</w:t>
            </w:r>
            <w:r>
              <w:rPr>
                <w:b/>
                <w:color w:val="231F20"/>
                <w:spacing w:val="-4"/>
                <w:sz w:val="18"/>
              </w:rPr>
              <w:t xml:space="preserve"> </w:t>
            </w:r>
            <w:r>
              <w:rPr>
                <w:b/>
                <w:color w:val="231F20"/>
                <w:spacing w:val="-2"/>
                <w:sz w:val="18"/>
              </w:rPr>
              <w:t>Services</w:t>
            </w:r>
          </w:p>
        </w:tc>
      </w:tr>
      <w:tr w:rsidR="002A4227" w14:paraId="65373F94" w14:textId="77777777" w:rsidTr="00856764">
        <w:trPr>
          <w:trHeight w:val="840"/>
        </w:trPr>
        <w:tc>
          <w:tcPr>
            <w:tcW w:w="3261" w:type="dxa"/>
            <w:vMerge w:val="restart"/>
            <w:tcBorders>
              <w:top w:val="single" w:sz="6" w:space="0" w:color="231F20"/>
            </w:tcBorders>
          </w:tcPr>
          <w:p w14:paraId="65373F7E" w14:textId="77777777" w:rsidR="002A4227" w:rsidRDefault="00B72992">
            <w:pPr>
              <w:pStyle w:val="TableParagraph"/>
              <w:spacing w:line="247" w:lineRule="auto"/>
              <w:ind w:left="261" w:right="572" w:hanging="214"/>
              <w:rPr>
                <w:sz w:val="18"/>
              </w:rPr>
            </w:pPr>
            <w:r>
              <w:rPr>
                <w:color w:val="231F20"/>
                <w:sz w:val="18"/>
              </w:rPr>
              <w:t xml:space="preserve">Administered expenses </w:t>
            </w:r>
            <w:proofErr w:type="spellStart"/>
            <w:r>
              <w:rPr>
                <w:color w:val="231F20"/>
                <w:sz w:val="18"/>
              </w:rPr>
              <w:t>Expenses</w:t>
            </w:r>
            <w:proofErr w:type="spellEnd"/>
            <w:r>
              <w:rPr>
                <w:color w:val="231F20"/>
                <w:sz w:val="18"/>
              </w:rPr>
              <w:t xml:space="preserve"> not requiring appropriation in the Budget year (b)</w:t>
            </w:r>
          </w:p>
          <w:p w14:paraId="65373F7F" w14:textId="77777777" w:rsidR="002A4227" w:rsidRDefault="00B72992">
            <w:pPr>
              <w:pStyle w:val="TableParagraph"/>
              <w:spacing w:before="32" w:line="185" w:lineRule="exact"/>
              <w:ind w:left="1649"/>
              <w:rPr>
                <w:b/>
                <w:sz w:val="18"/>
              </w:rPr>
            </w:pPr>
            <w:r>
              <w:rPr>
                <w:b/>
                <w:color w:val="231F20"/>
                <w:spacing w:val="-2"/>
                <w:sz w:val="18"/>
              </w:rPr>
              <w:t>Administered total</w:t>
            </w:r>
          </w:p>
        </w:tc>
        <w:tc>
          <w:tcPr>
            <w:tcW w:w="1212" w:type="dxa"/>
            <w:tcBorders>
              <w:top w:val="single" w:sz="6" w:space="0" w:color="231F20"/>
              <w:bottom w:val="single" w:sz="4" w:space="0" w:color="auto"/>
            </w:tcBorders>
          </w:tcPr>
          <w:p w14:paraId="65373F80" w14:textId="77777777" w:rsidR="002A4227" w:rsidRDefault="002A4227">
            <w:pPr>
              <w:pStyle w:val="TableParagraph"/>
              <w:rPr>
                <w:b/>
                <w:sz w:val="18"/>
              </w:rPr>
            </w:pPr>
          </w:p>
          <w:p w14:paraId="65373F81" w14:textId="77777777" w:rsidR="002A4227" w:rsidRDefault="002A4227">
            <w:pPr>
              <w:pStyle w:val="TableParagraph"/>
              <w:rPr>
                <w:b/>
                <w:sz w:val="18"/>
              </w:rPr>
            </w:pPr>
          </w:p>
          <w:p w14:paraId="65373F82" w14:textId="77777777" w:rsidR="002A4227" w:rsidRDefault="002A4227">
            <w:pPr>
              <w:pStyle w:val="TableParagraph"/>
              <w:spacing w:before="14"/>
              <w:rPr>
                <w:b/>
                <w:sz w:val="18"/>
              </w:rPr>
            </w:pPr>
          </w:p>
          <w:p w14:paraId="65373F83" w14:textId="77777777" w:rsidR="002A4227" w:rsidRDefault="00B72992">
            <w:pPr>
              <w:pStyle w:val="TableParagraph"/>
              <w:spacing w:line="185" w:lineRule="exact"/>
              <w:ind w:right="99"/>
              <w:jc w:val="right"/>
              <w:rPr>
                <w:sz w:val="18"/>
              </w:rPr>
            </w:pPr>
            <w:r>
              <w:rPr>
                <w:color w:val="231F20"/>
                <w:spacing w:val="-2"/>
                <w:sz w:val="18"/>
              </w:rPr>
              <w:t>3,312</w:t>
            </w:r>
          </w:p>
        </w:tc>
        <w:tc>
          <w:tcPr>
            <w:tcW w:w="1212" w:type="dxa"/>
            <w:tcBorders>
              <w:top w:val="single" w:sz="6" w:space="0" w:color="231F20"/>
              <w:bottom w:val="single" w:sz="6" w:space="0" w:color="231F20"/>
            </w:tcBorders>
            <w:shd w:val="clear" w:color="auto" w:fill="E7E8E8"/>
          </w:tcPr>
          <w:p w14:paraId="65373F84" w14:textId="77777777" w:rsidR="002A4227" w:rsidRDefault="002A4227">
            <w:pPr>
              <w:pStyle w:val="TableParagraph"/>
              <w:rPr>
                <w:b/>
                <w:sz w:val="18"/>
              </w:rPr>
            </w:pPr>
          </w:p>
          <w:p w14:paraId="65373F85" w14:textId="77777777" w:rsidR="002A4227" w:rsidRDefault="002A4227">
            <w:pPr>
              <w:pStyle w:val="TableParagraph"/>
              <w:rPr>
                <w:b/>
                <w:sz w:val="18"/>
              </w:rPr>
            </w:pPr>
          </w:p>
          <w:p w14:paraId="65373F86" w14:textId="77777777" w:rsidR="002A4227" w:rsidRDefault="002A4227">
            <w:pPr>
              <w:pStyle w:val="TableParagraph"/>
              <w:spacing w:before="14"/>
              <w:rPr>
                <w:b/>
                <w:sz w:val="18"/>
              </w:rPr>
            </w:pPr>
          </w:p>
          <w:p w14:paraId="65373F87" w14:textId="77777777" w:rsidR="002A4227" w:rsidRDefault="00B72992">
            <w:pPr>
              <w:pStyle w:val="TableParagraph"/>
              <w:spacing w:line="185" w:lineRule="exact"/>
              <w:ind w:right="99"/>
              <w:jc w:val="right"/>
              <w:rPr>
                <w:sz w:val="18"/>
              </w:rPr>
            </w:pPr>
            <w:r>
              <w:rPr>
                <w:color w:val="231F20"/>
                <w:spacing w:val="-2"/>
                <w:sz w:val="18"/>
              </w:rPr>
              <w:t>3,312</w:t>
            </w:r>
          </w:p>
        </w:tc>
        <w:tc>
          <w:tcPr>
            <w:tcW w:w="1380" w:type="dxa"/>
            <w:tcBorders>
              <w:top w:val="single" w:sz="6" w:space="0" w:color="231F20"/>
              <w:bottom w:val="single" w:sz="6" w:space="0" w:color="231F20"/>
            </w:tcBorders>
          </w:tcPr>
          <w:p w14:paraId="65373F88" w14:textId="77777777" w:rsidR="002A4227" w:rsidRDefault="002A4227">
            <w:pPr>
              <w:pStyle w:val="TableParagraph"/>
              <w:rPr>
                <w:b/>
                <w:sz w:val="18"/>
              </w:rPr>
            </w:pPr>
          </w:p>
          <w:p w14:paraId="65373F89" w14:textId="77777777" w:rsidR="002A4227" w:rsidRDefault="002A4227">
            <w:pPr>
              <w:pStyle w:val="TableParagraph"/>
              <w:rPr>
                <w:b/>
                <w:sz w:val="18"/>
              </w:rPr>
            </w:pPr>
          </w:p>
          <w:p w14:paraId="65373F8A" w14:textId="77777777" w:rsidR="002A4227" w:rsidRDefault="002A4227">
            <w:pPr>
              <w:pStyle w:val="TableParagraph"/>
              <w:spacing w:before="14"/>
              <w:rPr>
                <w:b/>
                <w:sz w:val="18"/>
              </w:rPr>
            </w:pPr>
          </w:p>
          <w:p w14:paraId="65373F8B" w14:textId="77777777" w:rsidR="002A4227" w:rsidRDefault="00B72992">
            <w:pPr>
              <w:pStyle w:val="TableParagraph"/>
              <w:spacing w:line="185" w:lineRule="exact"/>
              <w:ind w:right="268"/>
              <w:jc w:val="right"/>
              <w:rPr>
                <w:sz w:val="18"/>
              </w:rPr>
            </w:pPr>
            <w:r>
              <w:rPr>
                <w:color w:val="231F20"/>
                <w:spacing w:val="-2"/>
                <w:sz w:val="18"/>
              </w:rPr>
              <w:t>3,312</w:t>
            </w:r>
          </w:p>
        </w:tc>
        <w:tc>
          <w:tcPr>
            <w:tcW w:w="1212" w:type="dxa"/>
            <w:tcBorders>
              <w:top w:val="single" w:sz="6" w:space="0" w:color="231F20"/>
              <w:bottom w:val="single" w:sz="6" w:space="0" w:color="231F20"/>
            </w:tcBorders>
          </w:tcPr>
          <w:p w14:paraId="65373F8C" w14:textId="77777777" w:rsidR="002A4227" w:rsidRDefault="002A4227">
            <w:pPr>
              <w:pStyle w:val="TableParagraph"/>
              <w:rPr>
                <w:b/>
                <w:sz w:val="18"/>
              </w:rPr>
            </w:pPr>
          </w:p>
          <w:p w14:paraId="65373F8D" w14:textId="77777777" w:rsidR="002A4227" w:rsidRDefault="002A4227">
            <w:pPr>
              <w:pStyle w:val="TableParagraph"/>
              <w:rPr>
                <w:b/>
                <w:sz w:val="18"/>
              </w:rPr>
            </w:pPr>
          </w:p>
          <w:p w14:paraId="65373F8E" w14:textId="77777777" w:rsidR="002A4227" w:rsidRDefault="002A4227">
            <w:pPr>
              <w:pStyle w:val="TableParagraph"/>
              <w:spacing w:before="14"/>
              <w:rPr>
                <w:b/>
                <w:sz w:val="18"/>
              </w:rPr>
            </w:pPr>
          </w:p>
          <w:p w14:paraId="65373F8F" w14:textId="77777777" w:rsidR="002A4227" w:rsidRDefault="00B72992">
            <w:pPr>
              <w:pStyle w:val="TableParagraph"/>
              <w:spacing w:line="185" w:lineRule="exact"/>
              <w:ind w:right="268"/>
              <w:jc w:val="right"/>
              <w:rPr>
                <w:sz w:val="18"/>
              </w:rPr>
            </w:pPr>
            <w:r>
              <w:rPr>
                <w:color w:val="231F20"/>
                <w:spacing w:val="-2"/>
                <w:sz w:val="18"/>
              </w:rPr>
              <w:t>3,312</w:t>
            </w:r>
          </w:p>
        </w:tc>
        <w:tc>
          <w:tcPr>
            <w:tcW w:w="1044" w:type="dxa"/>
            <w:tcBorders>
              <w:top w:val="single" w:sz="6" w:space="0" w:color="231F20"/>
              <w:bottom w:val="single" w:sz="6" w:space="0" w:color="231F20"/>
            </w:tcBorders>
          </w:tcPr>
          <w:p w14:paraId="65373F90" w14:textId="77777777" w:rsidR="002A4227" w:rsidRDefault="002A4227">
            <w:pPr>
              <w:pStyle w:val="TableParagraph"/>
              <w:rPr>
                <w:b/>
                <w:sz w:val="18"/>
              </w:rPr>
            </w:pPr>
          </w:p>
          <w:p w14:paraId="65373F91" w14:textId="77777777" w:rsidR="002A4227" w:rsidRDefault="002A4227">
            <w:pPr>
              <w:pStyle w:val="TableParagraph"/>
              <w:rPr>
                <w:b/>
                <w:sz w:val="18"/>
              </w:rPr>
            </w:pPr>
          </w:p>
          <w:p w14:paraId="65373F92" w14:textId="77777777" w:rsidR="002A4227" w:rsidRDefault="002A4227">
            <w:pPr>
              <w:pStyle w:val="TableParagraph"/>
              <w:spacing w:before="14"/>
              <w:rPr>
                <w:b/>
                <w:sz w:val="18"/>
              </w:rPr>
            </w:pPr>
          </w:p>
          <w:p w14:paraId="65373F93" w14:textId="77777777" w:rsidR="002A4227" w:rsidRDefault="00B72992">
            <w:pPr>
              <w:pStyle w:val="TableParagraph"/>
              <w:spacing w:line="185" w:lineRule="exact"/>
              <w:ind w:right="101"/>
              <w:jc w:val="right"/>
              <w:rPr>
                <w:sz w:val="18"/>
              </w:rPr>
            </w:pPr>
            <w:r>
              <w:rPr>
                <w:color w:val="231F20"/>
                <w:spacing w:val="-2"/>
                <w:sz w:val="18"/>
              </w:rPr>
              <w:t>3,312</w:t>
            </w:r>
          </w:p>
        </w:tc>
      </w:tr>
      <w:tr w:rsidR="002A4227" w14:paraId="65373F9B" w14:textId="77777777" w:rsidTr="00856764">
        <w:trPr>
          <w:trHeight w:val="234"/>
        </w:trPr>
        <w:tc>
          <w:tcPr>
            <w:tcW w:w="3261" w:type="dxa"/>
            <w:vMerge/>
            <w:tcBorders>
              <w:top w:val="nil"/>
            </w:tcBorders>
          </w:tcPr>
          <w:p w14:paraId="65373F95" w14:textId="77777777" w:rsidR="002A4227" w:rsidRDefault="002A4227">
            <w:pPr>
              <w:rPr>
                <w:sz w:val="2"/>
                <w:szCs w:val="2"/>
              </w:rPr>
            </w:pPr>
          </w:p>
        </w:tc>
        <w:tc>
          <w:tcPr>
            <w:tcW w:w="1212" w:type="dxa"/>
            <w:tcBorders>
              <w:top w:val="single" w:sz="4" w:space="0" w:color="auto"/>
              <w:bottom w:val="single" w:sz="6" w:space="0" w:color="231F20"/>
            </w:tcBorders>
          </w:tcPr>
          <w:p w14:paraId="65373F96" w14:textId="77777777" w:rsidR="002A4227" w:rsidRDefault="00B72992">
            <w:pPr>
              <w:pStyle w:val="TableParagraph"/>
              <w:spacing w:before="29" w:line="185" w:lineRule="exact"/>
              <w:ind w:right="99"/>
              <w:jc w:val="right"/>
              <w:rPr>
                <w:sz w:val="18"/>
              </w:rPr>
            </w:pPr>
            <w:r>
              <w:rPr>
                <w:color w:val="231F20"/>
                <w:spacing w:val="-2"/>
                <w:sz w:val="18"/>
              </w:rPr>
              <w:t>3,312</w:t>
            </w:r>
          </w:p>
        </w:tc>
        <w:tc>
          <w:tcPr>
            <w:tcW w:w="1212" w:type="dxa"/>
            <w:tcBorders>
              <w:top w:val="single" w:sz="6" w:space="0" w:color="231F20"/>
              <w:bottom w:val="single" w:sz="6" w:space="0" w:color="231F20"/>
            </w:tcBorders>
            <w:shd w:val="clear" w:color="auto" w:fill="E7E8E8"/>
          </w:tcPr>
          <w:p w14:paraId="65373F97" w14:textId="77777777" w:rsidR="002A4227" w:rsidRDefault="00B72992">
            <w:pPr>
              <w:pStyle w:val="TableParagraph"/>
              <w:spacing w:before="29" w:line="185" w:lineRule="exact"/>
              <w:ind w:right="99"/>
              <w:jc w:val="right"/>
              <w:rPr>
                <w:sz w:val="18"/>
              </w:rPr>
            </w:pPr>
            <w:r>
              <w:rPr>
                <w:color w:val="231F20"/>
                <w:spacing w:val="-2"/>
                <w:sz w:val="18"/>
              </w:rPr>
              <w:t>3,312</w:t>
            </w:r>
          </w:p>
        </w:tc>
        <w:tc>
          <w:tcPr>
            <w:tcW w:w="1380" w:type="dxa"/>
            <w:tcBorders>
              <w:top w:val="single" w:sz="6" w:space="0" w:color="231F20"/>
              <w:bottom w:val="single" w:sz="6" w:space="0" w:color="231F20"/>
            </w:tcBorders>
          </w:tcPr>
          <w:p w14:paraId="65373F98" w14:textId="77777777" w:rsidR="002A4227" w:rsidRDefault="00B72992">
            <w:pPr>
              <w:pStyle w:val="TableParagraph"/>
              <w:spacing w:before="29" w:line="185" w:lineRule="exact"/>
              <w:ind w:right="268"/>
              <w:jc w:val="right"/>
              <w:rPr>
                <w:sz w:val="18"/>
              </w:rPr>
            </w:pPr>
            <w:r>
              <w:rPr>
                <w:color w:val="231F20"/>
                <w:spacing w:val="-2"/>
                <w:sz w:val="18"/>
              </w:rPr>
              <w:t>3,312</w:t>
            </w:r>
          </w:p>
        </w:tc>
        <w:tc>
          <w:tcPr>
            <w:tcW w:w="1212" w:type="dxa"/>
            <w:tcBorders>
              <w:top w:val="single" w:sz="6" w:space="0" w:color="231F20"/>
              <w:bottom w:val="single" w:sz="6" w:space="0" w:color="231F20"/>
            </w:tcBorders>
          </w:tcPr>
          <w:p w14:paraId="65373F99" w14:textId="77777777" w:rsidR="002A4227" w:rsidRDefault="00B72992">
            <w:pPr>
              <w:pStyle w:val="TableParagraph"/>
              <w:spacing w:before="29" w:line="185" w:lineRule="exact"/>
              <w:ind w:right="268"/>
              <w:jc w:val="right"/>
              <w:rPr>
                <w:sz w:val="18"/>
              </w:rPr>
            </w:pPr>
            <w:r>
              <w:rPr>
                <w:color w:val="231F20"/>
                <w:spacing w:val="-2"/>
                <w:sz w:val="18"/>
              </w:rPr>
              <w:t>3,312</w:t>
            </w:r>
          </w:p>
        </w:tc>
        <w:tc>
          <w:tcPr>
            <w:tcW w:w="1044" w:type="dxa"/>
            <w:tcBorders>
              <w:top w:val="single" w:sz="6" w:space="0" w:color="231F20"/>
              <w:bottom w:val="single" w:sz="6" w:space="0" w:color="231F20"/>
            </w:tcBorders>
          </w:tcPr>
          <w:p w14:paraId="65373F9A" w14:textId="77777777" w:rsidR="002A4227" w:rsidRDefault="00B72992">
            <w:pPr>
              <w:pStyle w:val="TableParagraph"/>
              <w:spacing w:before="29" w:line="185" w:lineRule="exact"/>
              <w:ind w:right="101"/>
              <w:jc w:val="right"/>
              <w:rPr>
                <w:sz w:val="18"/>
              </w:rPr>
            </w:pPr>
            <w:r>
              <w:rPr>
                <w:color w:val="231F20"/>
                <w:spacing w:val="-2"/>
                <w:sz w:val="18"/>
              </w:rPr>
              <w:t>3,312</w:t>
            </w:r>
          </w:p>
        </w:tc>
      </w:tr>
      <w:tr w:rsidR="002A4227" w14:paraId="65373FAD" w14:textId="77777777">
        <w:trPr>
          <w:trHeight w:val="644"/>
        </w:trPr>
        <w:tc>
          <w:tcPr>
            <w:tcW w:w="3261" w:type="dxa"/>
          </w:tcPr>
          <w:p w14:paraId="65373F9C" w14:textId="77777777" w:rsidR="002A4227" w:rsidRDefault="00B72992">
            <w:pPr>
              <w:pStyle w:val="TableParagraph"/>
              <w:spacing w:line="244" w:lineRule="auto"/>
              <w:ind w:left="261" w:right="572" w:hanging="214"/>
              <w:rPr>
                <w:sz w:val="18"/>
              </w:rPr>
            </w:pPr>
            <w:r>
              <w:rPr>
                <w:color w:val="231F20"/>
                <w:sz w:val="18"/>
              </w:rPr>
              <w:t xml:space="preserve">Departmental expenses </w:t>
            </w:r>
            <w:r>
              <w:rPr>
                <w:color w:val="231F20"/>
                <w:spacing w:val="-2"/>
                <w:sz w:val="18"/>
              </w:rPr>
              <w:t>Departmental</w:t>
            </w:r>
            <w:r>
              <w:rPr>
                <w:color w:val="231F20"/>
                <w:spacing w:val="-4"/>
                <w:sz w:val="18"/>
              </w:rPr>
              <w:t xml:space="preserve"> </w:t>
            </w:r>
            <w:r>
              <w:rPr>
                <w:color w:val="231F20"/>
                <w:spacing w:val="-2"/>
                <w:sz w:val="18"/>
              </w:rPr>
              <w:t>appropriation</w:t>
            </w:r>
            <w:r>
              <w:rPr>
                <w:color w:val="231F20"/>
                <w:spacing w:val="-4"/>
                <w:sz w:val="18"/>
              </w:rPr>
              <w:t xml:space="preserve"> </w:t>
            </w:r>
            <w:r>
              <w:rPr>
                <w:color w:val="231F20"/>
                <w:spacing w:val="-2"/>
                <w:sz w:val="18"/>
              </w:rPr>
              <w:t>(a)</w:t>
            </w:r>
          </w:p>
          <w:p w14:paraId="65373F9D" w14:textId="77777777" w:rsidR="002A4227" w:rsidRDefault="00B72992">
            <w:pPr>
              <w:pStyle w:val="TableParagraph"/>
              <w:spacing w:line="203" w:lineRule="exact"/>
              <w:ind w:left="475"/>
              <w:rPr>
                <w:sz w:val="18"/>
              </w:rPr>
            </w:pPr>
            <w:r>
              <w:rPr>
                <w:color w:val="231F20"/>
                <w:spacing w:val="-2"/>
                <w:sz w:val="18"/>
              </w:rPr>
              <w:t>Technology</w:t>
            </w:r>
            <w:r>
              <w:rPr>
                <w:color w:val="231F20"/>
                <w:sz w:val="18"/>
              </w:rPr>
              <w:t xml:space="preserve"> </w:t>
            </w:r>
            <w:r>
              <w:rPr>
                <w:color w:val="231F20"/>
                <w:spacing w:val="-2"/>
                <w:sz w:val="18"/>
              </w:rPr>
              <w:t>Services</w:t>
            </w:r>
          </w:p>
        </w:tc>
        <w:tc>
          <w:tcPr>
            <w:tcW w:w="1212" w:type="dxa"/>
            <w:tcBorders>
              <w:top w:val="single" w:sz="6" w:space="0" w:color="231F20"/>
            </w:tcBorders>
          </w:tcPr>
          <w:p w14:paraId="65373F9E" w14:textId="77777777" w:rsidR="002A4227" w:rsidRDefault="002A4227">
            <w:pPr>
              <w:pStyle w:val="TableParagraph"/>
              <w:rPr>
                <w:b/>
                <w:sz w:val="18"/>
              </w:rPr>
            </w:pPr>
          </w:p>
          <w:p w14:paraId="65373F9F" w14:textId="77777777" w:rsidR="002A4227" w:rsidRDefault="002A4227">
            <w:pPr>
              <w:pStyle w:val="TableParagraph"/>
              <w:spacing w:before="7"/>
              <w:rPr>
                <w:b/>
                <w:sz w:val="18"/>
              </w:rPr>
            </w:pPr>
          </w:p>
          <w:p w14:paraId="65373FA0" w14:textId="77777777" w:rsidR="002A4227" w:rsidRDefault="00B72992">
            <w:pPr>
              <w:pStyle w:val="TableParagraph"/>
              <w:spacing w:line="203" w:lineRule="exact"/>
              <w:ind w:right="99"/>
              <w:jc w:val="right"/>
              <w:rPr>
                <w:sz w:val="18"/>
              </w:rPr>
            </w:pPr>
            <w:r>
              <w:rPr>
                <w:color w:val="231F20"/>
                <w:spacing w:val="-2"/>
                <w:sz w:val="18"/>
              </w:rPr>
              <w:t>48,191</w:t>
            </w:r>
          </w:p>
        </w:tc>
        <w:tc>
          <w:tcPr>
            <w:tcW w:w="1212" w:type="dxa"/>
            <w:tcBorders>
              <w:top w:val="single" w:sz="6" w:space="0" w:color="231F20"/>
            </w:tcBorders>
            <w:shd w:val="clear" w:color="auto" w:fill="E7E8E8"/>
          </w:tcPr>
          <w:p w14:paraId="65373FA1" w14:textId="77777777" w:rsidR="002A4227" w:rsidRDefault="002A4227">
            <w:pPr>
              <w:pStyle w:val="TableParagraph"/>
              <w:rPr>
                <w:b/>
                <w:sz w:val="18"/>
              </w:rPr>
            </w:pPr>
          </w:p>
          <w:p w14:paraId="65373FA2" w14:textId="77777777" w:rsidR="002A4227" w:rsidRDefault="002A4227">
            <w:pPr>
              <w:pStyle w:val="TableParagraph"/>
              <w:spacing w:before="7"/>
              <w:rPr>
                <w:b/>
                <w:sz w:val="18"/>
              </w:rPr>
            </w:pPr>
          </w:p>
          <w:p w14:paraId="65373FA3" w14:textId="77777777" w:rsidR="002A4227" w:rsidRDefault="00B72992">
            <w:pPr>
              <w:pStyle w:val="TableParagraph"/>
              <w:spacing w:line="203" w:lineRule="exact"/>
              <w:ind w:right="99"/>
              <w:jc w:val="right"/>
              <w:rPr>
                <w:sz w:val="18"/>
              </w:rPr>
            </w:pPr>
            <w:r>
              <w:rPr>
                <w:color w:val="231F20"/>
                <w:spacing w:val="-2"/>
                <w:sz w:val="18"/>
              </w:rPr>
              <w:t>44,735</w:t>
            </w:r>
          </w:p>
        </w:tc>
        <w:tc>
          <w:tcPr>
            <w:tcW w:w="1380" w:type="dxa"/>
            <w:tcBorders>
              <w:top w:val="single" w:sz="6" w:space="0" w:color="231F20"/>
            </w:tcBorders>
          </w:tcPr>
          <w:p w14:paraId="65373FA4" w14:textId="77777777" w:rsidR="002A4227" w:rsidRDefault="002A4227">
            <w:pPr>
              <w:pStyle w:val="TableParagraph"/>
              <w:rPr>
                <w:b/>
                <w:sz w:val="18"/>
              </w:rPr>
            </w:pPr>
          </w:p>
          <w:p w14:paraId="65373FA5" w14:textId="77777777" w:rsidR="002A4227" w:rsidRDefault="002A4227">
            <w:pPr>
              <w:pStyle w:val="TableParagraph"/>
              <w:spacing w:before="7"/>
              <w:rPr>
                <w:b/>
                <w:sz w:val="18"/>
              </w:rPr>
            </w:pPr>
          </w:p>
          <w:p w14:paraId="65373FA6" w14:textId="77777777" w:rsidR="002A4227" w:rsidRDefault="00B72992">
            <w:pPr>
              <w:pStyle w:val="TableParagraph"/>
              <w:spacing w:line="203" w:lineRule="exact"/>
              <w:ind w:right="268"/>
              <w:jc w:val="right"/>
              <w:rPr>
                <w:sz w:val="18"/>
              </w:rPr>
            </w:pPr>
            <w:r>
              <w:rPr>
                <w:color w:val="231F20"/>
                <w:spacing w:val="-2"/>
                <w:sz w:val="18"/>
              </w:rPr>
              <w:t>29,782</w:t>
            </w:r>
          </w:p>
        </w:tc>
        <w:tc>
          <w:tcPr>
            <w:tcW w:w="1212" w:type="dxa"/>
            <w:tcBorders>
              <w:top w:val="single" w:sz="6" w:space="0" w:color="231F20"/>
            </w:tcBorders>
          </w:tcPr>
          <w:p w14:paraId="65373FA7" w14:textId="77777777" w:rsidR="002A4227" w:rsidRDefault="002A4227">
            <w:pPr>
              <w:pStyle w:val="TableParagraph"/>
              <w:rPr>
                <w:b/>
                <w:sz w:val="18"/>
              </w:rPr>
            </w:pPr>
          </w:p>
          <w:p w14:paraId="65373FA8" w14:textId="77777777" w:rsidR="002A4227" w:rsidRDefault="002A4227">
            <w:pPr>
              <w:pStyle w:val="TableParagraph"/>
              <w:spacing w:before="7"/>
              <w:rPr>
                <w:b/>
                <w:sz w:val="18"/>
              </w:rPr>
            </w:pPr>
          </w:p>
          <w:p w14:paraId="65373FA9" w14:textId="77777777" w:rsidR="002A4227" w:rsidRDefault="00B72992">
            <w:pPr>
              <w:pStyle w:val="TableParagraph"/>
              <w:spacing w:line="203" w:lineRule="exact"/>
              <w:ind w:right="268"/>
              <w:jc w:val="right"/>
              <w:rPr>
                <w:sz w:val="18"/>
              </w:rPr>
            </w:pPr>
            <w:r>
              <w:rPr>
                <w:color w:val="231F20"/>
                <w:spacing w:val="-2"/>
                <w:sz w:val="18"/>
              </w:rPr>
              <w:t>24,922</w:t>
            </w:r>
          </w:p>
        </w:tc>
        <w:tc>
          <w:tcPr>
            <w:tcW w:w="1044" w:type="dxa"/>
            <w:tcBorders>
              <w:top w:val="single" w:sz="6" w:space="0" w:color="231F20"/>
            </w:tcBorders>
          </w:tcPr>
          <w:p w14:paraId="65373FAA" w14:textId="77777777" w:rsidR="002A4227" w:rsidRDefault="002A4227">
            <w:pPr>
              <w:pStyle w:val="TableParagraph"/>
              <w:rPr>
                <w:b/>
                <w:sz w:val="18"/>
              </w:rPr>
            </w:pPr>
          </w:p>
          <w:p w14:paraId="65373FAB" w14:textId="77777777" w:rsidR="002A4227" w:rsidRDefault="002A4227">
            <w:pPr>
              <w:pStyle w:val="TableParagraph"/>
              <w:spacing w:before="7"/>
              <w:rPr>
                <w:b/>
                <w:sz w:val="18"/>
              </w:rPr>
            </w:pPr>
          </w:p>
          <w:p w14:paraId="65373FAC" w14:textId="77777777" w:rsidR="002A4227" w:rsidRDefault="00B72992">
            <w:pPr>
              <w:pStyle w:val="TableParagraph"/>
              <w:spacing w:line="203" w:lineRule="exact"/>
              <w:ind w:right="101"/>
              <w:jc w:val="right"/>
              <w:rPr>
                <w:sz w:val="18"/>
              </w:rPr>
            </w:pPr>
            <w:r>
              <w:rPr>
                <w:color w:val="231F20"/>
                <w:spacing w:val="-2"/>
                <w:sz w:val="18"/>
              </w:rPr>
              <w:t>31,706</w:t>
            </w:r>
          </w:p>
        </w:tc>
      </w:tr>
      <w:tr w:rsidR="002A4227" w14:paraId="65373FBE" w14:textId="77777777">
        <w:trPr>
          <w:trHeight w:val="623"/>
        </w:trPr>
        <w:tc>
          <w:tcPr>
            <w:tcW w:w="3261" w:type="dxa"/>
          </w:tcPr>
          <w:p w14:paraId="65373FAE" w14:textId="77777777" w:rsidR="002A4227" w:rsidRDefault="00B72992">
            <w:pPr>
              <w:pStyle w:val="TableParagraph"/>
              <w:spacing w:line="204" w:lineRule="exact"/>
              <w:ind w:left="360" w:right="757" w:hanging="100"/>
              <w:rPr>
                <w:sz w:val="18"/>
              </w:rPr>
            </w:pPr>
            <w:r>
              <w:rPr>
                <w:color w:val="231F20"/>
                <w:sz w:val="18"/>
              </w:rPr>
              <w:t>Expenses not requiring appropriation</w:t>
            </w:r>
            <w:r>
              <w:rPr>
                <w:color w:val="231F20"/>
                <w:spacing w:val="-13"/>
                <w:sz w:val="18"/>
              </w:rPr>
              <w:t xml:space="preserve"> </w:t>
            </w:r>
            <w:r>
              <w:rPr>
                <w:color w:val="231F20"/>
                <w:sz w:val="18"/>
              </w:rPr>
              <w:t>in</w:t>
            </w:r>
            <w:r>
              <w:rPr>
                <w:color w:val="231F20"/>
                <w:spacing w:val="-12"/>
                <w:sz w:val="18"/>
              </w:rPr>
              <w:t xml:space="preserve"> </w:t>
            </w:r>
            <w:r>
              <w:rPr>
                <w:color w:val="231F20"/>
                <w:sz w:val="18"/>
              </w:rPr>
              <w:t>the</w:t>
            </w:r>
            <w:r>
              <w:rPr>
                <w:color w:val="231F20"/>
                <w:spacing w:val="-13"/>
                <w:sz w:val="18"/>
              </w:rPr>
              <w:t xml:space="preserve"> </w:t>
            </w:r>
            <w:r>
              <w:rPr>
                <w:color w:val="231F20"/>
                <w:sz w:val="18"/>
              </w:rPr>
              <w:t>Budget year (b)</w:t>
            </w:r>
          </w:p>
        </w:tc>
        <w:tc>
          <w:tcPr>
            <w:tcW w:w="1212" w:type="dxa"/>
            <w:tcBorders>
              <w:bottom w:val="single" w:sz="6" w:space="0" w:color="231F20"/>
            </w:tcBorders>
          </w:tcPr>
          <w:p w14:paraId="65373FAF" w14:textId="77777777" w:rsidR="002A4227" w:rsidRDefault="002A4227">
            <w:pPr>
              <w:pStyle w:val="TableParagraph"/>
              <w:rPr>
                <w:b/>
                <w:sz w:val="18"/>
              </w:rPr>
            </w:pPr>
          </w:p>
          <w:p w14:paraId="65373FB0" w14:textId="77777777" w:rsidR="002A4227" w:rsidRDefault="002A4227">
            <w:pPr>
              <w:pStyle w:val="TableParagraph"/>
              <w:spacing w:before="4"/>
              <w:rPr>
                <w:b/>
                <w:sz w:val="18"/>
              </w:rPr>
            </w:pPr>
          </w:p>
          <w:p w14:paraId="65373FB1" w14:textId="77777777" w:rsidR="002A4227" w:rsidRDefault="00B72992">
            <w:pPr>
              <w:pStyle w:val="TableParagraph"/>
              <w:spacing w:line="185" w:lineRule="exact"/>
              <w:ind w:right="99"/>
              <w:jc w:val="right"/>
              <w:rPr>
                <w:sz w:val="18"/>
              </w:rPr>
            </w:pPr>
            <w:r>
              <w:rPr>
                <w:color w:val="231F20"/>
                <w:spacing w:val="-2"/>
                <w:sz w:val="18"/>
              </w:rPr>
              <w:t>2,669</w:t>
            </w:r>
          </w:p>
        </w:tc>
        <w:tc>
          <w:tcPr>
            <w:tcW w:w="1212" w:type="dxa"/>
            <w:tcBorders>
              <w:bottom w:val="single" w:sz="6" w:space="0" w:color="231F20"/>
            </w:tcBorders>
            <w:shd w:val="clear" w:color="auto" w:fill="E7E8E8"/>
          </w:tcPr>
          <w:p w14:paraId="65373FB2" w14:textId="77777777" w:rsidR="002A4227" w:rsidRDefault="002A4227">
            <w:pPr>
              <w:pStyle w:val="TableParagraph"/>
              <w:rPr>
                <w:b/>
                <w:sz w:val="18"/>
              </w:rPr>
            </w:pPr>
          </w:p>
          <w:p w14:paraId="65373FB3" w14:textId="77777777" w:rsidR="002A4227" w:rsidRDefault="002A4227">
            <w:pPr>
              <w:pStyle w:val="TableParagraph"/>
              <w:spacing w:before="4"/>
              <w:rPr>
                <w:b/>
                <w:sz w:val="18"/>
              </w:rPr>
            </w:pPr>
          </w:p>
          <w:p w14:paraId="65373FB4" w14:textId="77777777" w:rsidR="002A4227" w:rsidRDefault="00B72992">
            <w:pPr>
              <w:pStyle w:val="TableParagraph"/>
              <w:spacing w:line="185" w:lineRule="exact"/>
              <w:ind w:right="99"/>
              <w:jc w:val="right"/>
              <w:rPr>
                <w:sz w:val="18"/>
              </w:rPr>
            </w:pPr>
            <w:r>
              <w:rPr>
                <w:color w:val="231F20"/>
                <w:spacing w:val="-2"/>
                <w:sz w:val="18"/>
              </w:rPr>
              <w:t>2,410</w:t>
            </w:r>
          </w:p>
        </w:tc>
        <w:tc>
          <w:tcPr>
            <w:tcW w:w="1380" w:type="dxa"/>
            <w:tcBorders>
              <w:bottom w:val="single" w:sz="6" w:space="0" w:color="231F20"/>
            </w:tcBorders>
          </w:tcPr>
          <w:p w14:paraId="65373FB5" w14:textId="77777777" w:rsidR="002A4227" w:rsidRDefault="002A4227">
            <w:pPr>
              <w:pStyle w:val="TableParagraph"/>
              <w:rPr>
                <w:b/>
                <w:sz w:val="18"/>
              </w:rPr>
            </w:pPr>
          </w:p>
          <w:p w14:paraId="65373FB6" w14:textId="77777777" w:rsidR="002A4227" w:rsidRDefault="002A4227">
            <w:pPr>
              <w:pStyle w:val="TableParagraph"/>
              <w:spacing w:before="4"/>
              <w:rPr>
                <w:b/>
                <w:sz w:val="18"/>
              </w:rPr>
            </w:pPr>
          </w:p>
          <w:p w14:paraId="65373FB7" w14:textId="77777777" w:rsidR="002A4227" w:rsidRDefault="00B72992">
            <w:pPr>
              <w:pStyle w:val="TableParagraph"/>
              <w:spacing w:line="185" w:lineRule="exact"/>
              <w:ind w:right="268"/>
              <w:jc w:val="right"/>
              <w:rPr>
                <w:sz w:val="18"/>
              </w:rPr>
            </w:pPr>
            <w:r>
              <w:rPr>
                <w:color w:val="231F20"/>
                <w:spacing w:val="-2"/>
                <w:sz w:val="18"/>
              </w:rPr>
              <w:t>2,410</w:t>
            </w:r>
          </w:p>
        </w:tc>
        <w:tc>
          <w:tcPr>
            <w:tcW w:w="1212" w:type="dxa"/>
            <w:tcBorders>
              <w:bottom w:val="single" w:sz="6" w:space="0" w:color="231F20"/>
            </w:tcBorders>
          </w:tcPr>
          <w:p w14:paraId="65373FB8" w14:textId="77777777" w:rsidR="002A4227" w:rsidRDefault="002A4227">
            <w:pPr>
              <w:pStyle w:val="TableParagraph"/>
              <w:rPr>
                <w:b/>
                <w:sz w:val="18"/>
              </w:rPr>
            </w:pPr>
          </w:p>
          <w:p w14:paraId="65373FB9" w14:textId="77777777" w:rsidR="002A4227" w:rsidRDefault="002A4227">
            <w:pPr>
              <w:pStyle w:val="TableParagraph"/>
              <w:spacing w:before="4"/>
              <w:rPr>
                <w:b/>
                <w:sz w:val="18"/>
              </w:rPr>
            </w:pPr>
          </w:p>
          <w:p w14:paraId="65373FBA" w14:textId="77777777" w:rsidR="002A4227" w:rsidRDefault="00B72992">
            <w:pPr>
              <w:pStyle w:val="TableParagraph"/>
              <w:spacing w:line="185" w:lineRule="exact"/>
              <w:ind w:right="268"/>
              <w:jc w:val="right"/>
              <w:rPr>
                <w:sz w:val="18"/>
              </w:rPr>
            </w:pPr>
            <w:r>
              <w:rPr>
                <w:color w:val="231F20"/>
                <w:spacing w:val="-2"/>
                <w:sz w:val="18"/>
              </w:rPr>
              <w:t>2,410</w:t>
            </w:r>
          </w:p>
        </w:tc>
        <w:tc>
          <w:tcPr>
            <w:tcW w:w="1044" w:type="dxa"/>
            <w:tcBorders>
              <w:bottom w:val="single" w:sz="6" w:space="0" w:color="231F20"/>
            </w:tcBorders>
          </w:tcPr>
          <w:p w14:paraId="65373FBB" w14:textId="77777777" w:rsidR="002A4227" w:rsidRDefault="002A4227">
            <w:pPr>
              <w:pStyle w:val="TableParagraph"/>
              <w:rPr>
                <w:b/>
                <w:sz w:val="18"/>
              </w:rPr>
            </w:pPr>
          </w:p>
          <w:p w14:paraId="65373FBC" w14:textId="77777777" w:rsidR="002A4227" w:rsidRDefault="002A4227">
            <w:pPr>
              <w:pStyle w:val="TableParagraph"/>
              <w:spacing w:before="4"/>
              <w:rPr>
                <w:b/>
                <w:sz w:val="18"/>
              </w:rPr>
            </w:pPr>
          </w:p>
          <w:p w14:paraId="65373FBD" w14:textId="77777777" w:rsidR="002A4227" w:rsidRDefault="00B72992">
            <w:pPr>
              <w:pStyle w:val="TableParagraph"/>
              <w:spacing w:line="185" w:lineRule="exact"/>
              <w:ind w:right="101"/>
              <w:jc w:val="right"/>
              <w:rPr>
                <w:sz w:val="18"/>
              </w:rPr>
            </w:pPr>
            <w:r>
              <w:rPr>
                <w:color w:val="231F20"/>
                <w:spacing w:val="-2"/>
                <w:sz w:val="18"/>
              </w:rPr>
              <w:t>2,409</w:t>
            </w:r>
          </w:p>
        </w:tc>
      </w:tr>
      <w:tr w:rsidR="002A4227" w14:paraId="65373FC5" w14:textId="77777777" w:rsidTr="00856764">
        <w:trPr>
          <w:trHeight w:val="226"/>
        </w:trPr>
        <w:tc>
          <w:tcPr>
            <w:tcW w:w="3261" w:type="dxa"/>
          </w:tcPr>
          <w:p w14:paraId="65373FBF" w14:textId="77777777" w:rsidR="002A4227" w:rsidRDefault="00B72992">
            <w:pPr>
              <w:pStyle w:val="TableParagraph"/>
              <w:spacing w:before="21" w:line="185" w:lineRule="exact"/>
              <w:ind w:right="46"/>
              <w:jc w:val="right"/>
              <w:rPr>
                <w:b/>
                <w:sz w:val="18"/>
              </w:rPr>
            </w:pPr>
            <w:r>
              <w:rPr>
                <w:b/>
                <w:color w:val="231F20"/>
                <w:spacing w:val="-2"/>
                <w:sz w:val="18"/>
              </w:rPr>
              <w:t>Departmental total</w:t>
            </w:r>
          </w:p>
        </w:tc>
        <w:tc>
          <w:tcPr>
            <w:tcW w:w="1212" w:type="dxa"/>
            <w:tcBorders>
              <w:top w:val="single" w:sz="6" w:space="0" w:color="231F20"/>
              <w:bottom w:val="single" w:sz="4" w:space="0" w:color="auto"/>
            </w:tcBorders>
          </w:tcPr>
          <w:p w14:paraId="65373FC0" w14:textId="77777777" w:rsidR="002A4227" w:rsidRDefault="00B72992">
            <w:pPr>
              <w:pStyle w:val="TableParagraph"/>
              <w:spacing w:before="21" w:line="185" w:lineRule="exact"/>
              <w:ind w:right="99"/>
              <w:jc w:val="right"/>
              <w:rPr>
                <w:sz w:val="18"/>
              </w:rPr>
            </w:pPr>
            <w:r>
              <w:rPr>
                <w:color w:val="231F20"/>
                <w:spacing w:val="-2"/>
                <w:sz w:val="18"/>
              </w:rPr>
              <w:t>50,860</w:t>
            </w:r>
          </w:p>
        </w:tc>
        <w:tc>
          <w:tcPr>
            <w:tcW w:w="1212" w:type="dxa"/>
            <w:tcBorders>
              <w:top w:val="single" w:sz="6" w:space="0" w:color="231F20"/>
              <w:bottom w:val="single" w:sz="6" w:space="0" w:color="231F20"/>
            </w:tcBorders>
            <w:shd w:val="clear" w:color="auto" w:fill="E7E8E8"/>
          </w:tcPr>
          <w:p w14:paraId="65373FC1" w14:textId="77777777" w:rsidR="002A4227" w:rsidRDefault="00B72992">
            <w:pPr>
              <w:pStyle w:val="TableParagraph"/>
              <w:spacing w:before="21" w:line="185" w:lineRule="exact"/>
              <w:ind w:right="99"/>
              <w:jc w:val="right"/>
              <w:rPr>
                <w:sz w:val="18"/>
              </w:rPr>
            </w:pPr>
            <w:r>
              <w:rPr>
                <w:color w:val="231F20"/>
                <w:spacing w:val="-2"/>
                <w:sz w:val="18"/>
              </w:rPr>
              <w:t>47,145</w:t>
            </w:r>
          </w:p>
        </w:tc>
        <w:tc>
          <w:tcPr>
            <w:tcW w:w="1380" w:type="dxa"/>
            <w:tcBorders>
              <w:top w:val="single" w:sz="6" w:space="0" w:color="231F20"/>
              <w:bottom w:val="single" w:sz="6" w:space="0" w:color="231F20"/>
            </w:tcBorders>
          </w:tcPr>
          <w:p w14:paraId="65373FC2" w14:textId="77777777" w:rsidR="002A4227" w:rsidRDefault="00B72992">
            <w:pPr>
              <w:pStyle w:val="TableParagraph"/>
              <w:spacing w:before="21" w:line="185" w:lineRule="exact"/>
              <w:ind w:right="268"/>
              <w:jc w:val="right"/>
              <w:rPr>
                <w:sz w:val="18"/>
              </w:rPr>
            </w:pPr>
            <w:r>
              <w:rPr>
                <w:color w:val="231F20"/>
                <w:spacing w:val="-2"/>
                <w:sz w:val="18"/>
              </w:rPr>
              <w:t>32,192</w:t>
            </w:r>
          </w:p>
        </w:tc>
        <w:tc>
          <w:tcPr>
            <w:tcW w:w="1212" w:type="dxa"/>
            <w:tcBorders>
              <w:top w:val="single" w:sz="6" w:space="0" w:color="231F20"/>
              <w:bottom w:val="single" w:sz="6" w:space="0" w:color="231F20"/>
            </w:tcBorders>
          </w:tcPr>
          <w:p w14:paraId="65373FC3" w14:textId="77777777" w:rsidR="002A4227" w:rsidRDefault="00B72992">
            <w:pPr>
              <w:pStyle w:val="TableParagraph"/>
              <w:spacing w:before="21" w:line="185" w:lineRule="exact"/>
              <w:ind w:right="268"/>
              <w:jc w:val="right"/>
              <w:rPr>
                <w:sz w:val="18"/>
              </w:rPr>
            </w:pPr>
            <w:r>
              <w:rPr>
                <w:color w:val="231F20"/>
                <w:spacing w:val="-2"/>
                <w:sz w:val="18"/>
              </w:rPr>
              <w:t>27,332</w:t>
            </w:r>
          </w:p>
        </w:tc>
        <w:tc>
          <w:tcPr>
            <w:tcW w:w="1044" w:type="dxa"/>
            <w:tcBorders>
              <w:top w:val="single" w:sz="6" w:space="0" w:color="231F20"/>
              <w:bottom w:val="single" w:sz="6" w:space="0" w:color="231F20"/>
            </w:tcBorders>
          </w:tcPr>
          <w:p w14:paraId="65373FC4" w14:textId="77777777" w:rsidR="002A4227" w:rsidRDefault="00B72992">
            <w:pPr>
              <w:pStyle w:val="TableParagraph"/>
              <w:spacing w:before="21" w:line="185" w:lineRule="exact"/>
              <w:ind w:right="101"/>
              <w:jc w:val="right"/>
              <w:rPr>
                <w:sz w:val="18"/>
              </w:rPr>
            </w:pPr>
            <w:r>
              <w:rPr>
                <w:color w:val="231F20"/>
                <w:spacing w:val="-2"/>
                <w:sz w:val="18"/>
              </w:rPr>
              <w:t>34,115</w:t>
            </w:r>
          </w:p>
        </w:tc>
      </w:tr>
      <w:tr w:rsidR="002A4227" w14:paraId="65373FCC" w14:textId="77777777" w:rsidTr="00856764">
        <w:trPr>
          <w:trHeight w:val="226"/>
        </w:trPr>
        <w:tc>
          <w:tcPr>
            <w:tcW w:w="3261" w:type="dxa"/>
            <w:tcBorders>
              <w:bottom w:val="single" w:sz="6" w:space="0" w:color="231F20"/>
            </w:tcBorders>
          </w:tcPr>
          <w:p w14:paraId="65373FC6" w14:textId="77777777" w:rsidR="002A4227" w:rsidRDefault="00B72992">
            <w:pPr>
              <w:pStyle w:val="TableParagraph"/>
              <w:spacing w:before="21" w:line="185" w:lineRule="exact"/>
              <w:ind w:left="47"/>
              <w:rPr>
                <w:b/>
                <w:sz w:val="18"/>
              </w:rPr>
            </w:pPr>
            <w:r>
              <w:rPr>
                <w:b/>
                <w:color w:val="231F20"/>
                <w:spacing w:val="-2"/>
                <w:sz w:val="18"/>
              </w:rPr>
              <w:t>Total</w:t>
            </w:r>
            <w:r>
              <w:rPr>
                <w:b/>
                <w:color w:val="231F20"/>
                <w:spacing w:val="-5"/>
                <w:sz w:val="18"/>
              </w:rPr>
              <w:t xml:space="preserve"> </w:t>
            </w:r>
            <w:r>
              <w:rPr>
                <w:b/>
                <w:color w:val="231F20"/>
                <w:spacing w:val="-2"/>
                <w:sz w:val="18"/>
              </w:rPr>
              <w:t>expenses</w:t>
            </w:r>
            <w:r>
              <w:rPr>
                <w:b/>
                <w:color w:val="231F20"/>
                <w:spacing w:val="-4"/>
                <w:sz w:val="18"/>
              </w:rPr>
              <w:t xml:space="preserve"> </w:t>
            </w:r>
            <w:r>
              <w:rPr>
                <w:b/>
                <w:color w:val="231F20"/>
                <w:spacing w:val="-2"/>
                <w:sz w:val="18"/>
              </w:rPr>
              <w:t>for</w:t>
            </w:r>
            <w:r>
              <w:rPr>
                <w:b/>
                <w:color w:val="231F20"/>
                <w:spacing w:val="-5"/>
                <w:sz w:val="18"/>
              </w:rPr>
              <w:t xml:space="preserve"> </w:t>
            </w:r>
            <w:r>
              <w:rPr>
                <w:b/>
                <w:color w:val="231F20"/>
                <w:spacing w:val="-2"/>
                <w:sz w:val="18"/>
              </w:rPr>
              <w:t>Program</w:t>
            </w:r>
            <w:r>
              <w:rPr>
                <w:b/>
                <w:color w:val="231F20"/>
                <w:spacing w:val="-4"/>
                <w:sz w:val="18"/>
              </w:rPr>
              <w:t xml:space="preserve"> </w:t>
            </w:r>
            <w:r>
              <w:rPr>
                <w:b/>
                <w:color w:val="231F20"/>
                <w:spacing w:val="-5"/>
                <w:sz w:val="18"/>
              </w:rPr>
              <w:t>2.6</w:t>
            </w:r>
          </w:p>
        </w:tc>
        <w:tc>
          <w:tcPr>
            <w:tcW w:w="1212" w:type="dxa"/>
            <w:tcBorders>
              <w:top w:val="single" w:sz="4" w:space="0" w:color="auto"/>
              <w:bottom w:val="single" w:sz="6" w:space="0" w:color="231F20"/>
            </w:tcBorders>
          </w:tcPr>
          <w:p w14:paraId="65373FC7" w14:textId="77777777" w:rsidR="002A4227" w:rsidRDefault="00B72992">
            <w:pPr>
              <w:pStyle w:val="TableParagraph"/>
              <w:spacing w:before="21" w:line="185" w:lineRule="exact"/>
              <w:ind w:right="100"/>
              <w:jc w:val="right"/>
              <w:rPr>
                <w:b/>
                <w:sz w:val="18"/>
              </w:rPr>
            </w:pPr>
            <w:r>
              <w:rPr>
                <w:b/>
                <w:color w:val="231F20"/>
                <w:spacing w:val="-2"/>
                <w:sz w:val="18"/>
              </w:rPr>
              <w:t>54,172</w:t>
            </w:r>
          </w:p>
        </w:tc>
        <w:tc>
          <w:tcPr>
            <w:tcW w:w="1212" w:type="dxa"/>
            <w:tcBorders>
              <w:top w:val="single" w:sz="6" w:space="0" w:color="231F20"/>
              <w:bottom w:val="single" w:sz="6" w:space="0" w:color="231F20"/>
            </w:tcBorders>
            <w:shd w:val="clear" w:color="auto" w:fill="E7E8E8"/>
          </w:tcPr>
          <w:p w14:paraId="65373FC8" w14:textId="77777777" w:rsidR="002A4227" w:rsidRDefault="00B72992">
            <w:pPr>
              <w:pStyle w:val="TableParagraph"/>
              <w:spacing w:before="21" w:line="185" w:lineRule="exact"/>
              <w:ind w:right="99"/>
              <w:jc w:val="right"/>
              <w:rPr>
                <w:b/>
                <w:sz w:val="18"/>
              </w:rPr>
            </w:pPr>
            <w:r>
              <w:rPr>
                <w:b/>
                <w:color w:val="231F20"/>
                <w:spacing w:val="-2"/>
                <w:sz w:val="18"/>
              </w:rPr>
              <w:t>50,457</w:t>
            </w:r>
          </w:p>
        </w:tc>
        <w:tc>
          <w:tcPr>
            <w:tcW w:w="1380" w:type="dxa"/>
            <w:tcBorders>
              <w:top w:val="single" w:sz="6" w:space="0" w:color="231F20"/>
              <w:bottom w:val="single" w:sz="6" w:space="0" w:color="231F20"/>
            </w:tcBorders>
          </w:tcPr>
          <w:p w14:paraId="65373FC9" w14:textId="77777777" w:rsidR="002A4227" w:rsidRDefault="00B72992">
            <w:pPr>
              <w:pStyle w:val="TableParagraph"/>
              <w:spacing w:before="21" w:line="185" w:lineRule="exact"/>
              <w:ind w:right="268"/>
              <w:jc w:val="right"/>
              <w:rPr>
                <w:b/>
                <w:sz w:val="18"/>
              </w:rPr>
            </w:pPr>
            <w:r>
              <w:rPr>
                <w:b/>
                <w:color w:val="231F20"/>
                <w:spacing w:val="-2"/>
                <w:sz w:val="18"/>
              </w:rPr>
              <w:t>35,504</w:t>
            </w:r>
          </w:p>
        </w:tc>
        <w:tc>
          <w:tcPr>
            <w:tcW w:w="1212" w:type="dxa"/>
            <w:tcBorders>
              <w:top w:val="single" w:sz="6" w:space="0" w:color="231F20"/>
              <w:bottom w:val="single" w:sz="6" w:space="0" w:color="231F20"/>
            </w:tcBorders>
          </w:tcPr>
          <w:p w14:paraId="65373FCA" w14:textId="77777777" w:rsidR="002A4227" w:rsidRDefault="00B72992">
            <w:pPr>
              <w:pStyle w:val="TableParagraph"/>
              <w:spacing w:before="21" w:line="185" w:lineRule="exact"/>
              <w:ind w:right="268"/>
              <w:jc w:val="right"/>
              <w:rPr>
                <w:b/>
                <w:sz w:val="18"/>
              </w:rPr>
            </w:pPr>
            <w:r>
              <w:rPr>
                <w:b/>
                <w:color w:val="231F20"/>
                <w:spacing w:val="-2"/>
                <w:sz w:val="18"/>
              </w:rPr>
              <w:t>30,644</w:t>
            </w:r>
          </w:p>
        </w:tc>
        <w:tc>
          <w:tcPr>
            <w:tcW w:w="1044" w:type="dxa"/>
            <w:tcBorders>
              <w:top w:val="single" w:sz="6" w:space="0" w:color="231F20"/>
              <w:bottom w:val="single" w:sz="6" w:space="0" w:color="231F20"/>
            </w:tcBorders>
          </w:tcPr>
          <w:p w14:paraId="65373FCB" w14:textId="77777777" w:rsidR="002A4227" w:rsidRDefault="00B72992">
            <w:pPr>
              <w:pStyle w:val="TableParagraph"/>
              <w:spacing w:before="21" w:line="185" w:lineRule="exact"/>
              <w:ind w:right="101"/>
              <w:jc w:val="right"/>
              <w:rPr>
                <w:b/>
                <w:sz w:val="18"/>
              </w:rPr>
            </w:pPr>
            <w:r>
              <w:rPr>
                <w:b/>
                <w:color w:val="231F20"/>
                <w:spacing w:val="-2"/>
                <w:sz w:val="18"/>
              </w:rPr>
              <w:t>37,427</w:t>
            </w:r>
          </w:p>
        </w:tc>
      </w:tr>
    </w:tbl>
    <w:p w14:paraId="65373FCD" w14:textId="77777777" w:rsidR="002A4227" w:rsidRDefault="00B72992">
      <w:pPr>
        <w:pStyle w:val="BodyText"/>
        <w:spacing w:before="3"/>
        <w:ind w:left="237"/>
      </w:pPr>
      <w:r>
        <w:rPr>
          <w:color w:val="231F20"/>
        </w:rPr>
        <w:t>Table</w:t>
      </w:r>
      <w:r>
        <w:rPr>
          <w:color w:val="231F20"/>
          <w:spacing w:val="-12"/>
        </w:rPr>
        <w:t xml:space="preserve"> </w:t>
      </w:r>
      <w:proofErr w:type="gramStart"/>
      <w:r>
        <w:rPr>
          <w:color w:val="231F20"/>
        </w:rPr>
        <w:t>continues</w:t>
      </w:r>
      <w:r>
        <w:rPr>
          <w:color w:val="231F20"/>
          <w:spacing w:val="-11"/>
        </w:rPr>
        <w:t xml:space="preserve"> </w:t>
      </w:r>
      <w:r>
        <w:rPr>
          <w:color w:val="231F20"/>
        </w:rPr>
        <w:t>on</w:t>
      </w:r>
      <w:proofErr w:type="gramEnd"/>
      <w:r>
        <w:rPr>
          <w:color w:val="231F20"/>
          <w:spacing w:val="-11"/>
        </w:rPr>
        <w:t xml:space="preserve"> </w:t>
      </w:r>
      <w:r>
        <w:rPr>
          <w:color w:val="231F20"/>
        </w:rPr>
        <w:t>next</w:t>
      </w:r>
      <w:r>
        <w:rPr>
          <w:color w:val="231F20"/>
          <w:spacing w:val="-11"/>
        </w:rPr>
        <w:t xml:space="preserve"> </w:t>
      </w:r>
      <w:r>
        <w:rPr>
          <w:color w:val="231F20"/>
          <w:spacing w:val="-2"/>
        </w:rPr>
        <w:t>page.</w:t>
      </w:r>
    </w:p>
    <w:p w14:paraId="65373FCE" w14:textId="77777777" w:rsidR="002A4227" w:rsidRDefault="002A4227">
      <w:pPr>
        <w:pStyle w:val="BodyText"/>
        <w:sectPr w:rsidR="002A4227">
          <w:pgSz w:w="11910" w:h="16840"/>
          <w:pgMar w:top="960" w:right="992" w:bottom="1120" w:left="1133" w:header="727" w:footer="923" w:gutter="0"/>
          <w:cols w:space="720"/>
        </w:sectPr>
      </w:pPr>
    </w:p>
    <w:p w14:paraId="65373FCF" w14:textId="77777777" w:rsidR="002A4227" w:rsidRDefault="002A4227">
      <w:pPr>
        <w:pStyle w:val="BodyText"/>
        <w:rPr>
          <w:sz w:val="23"/>
        </w:rPr>
      </w:pPr>
    </w:p>
    <w:p w14:paraId="65373FD0" w14:textId="77777777" w:rsidR="002A4227" w:rsidRDefault="002A4227">
      <w:pPr>
        <w:pStyle w:val="BodyText"/>
        <w:spacing w:before="178"/>
        <w:rPr>
          <w:sz w:val="23"/>
        </w:rPr>
      </w:pPr>
    </w:p>
    <w:p w14:paraId="65373FD1" w14:textId="77777777" w:rsidR="002A4227" w:rsidRDefault="00B72992">
      <w:pPr>
        <w:pStyle w:val="Heading3"/>
        <w:spacing w:after="25"/>
      </w:pPr>
      <w:r>
        <w:rPr>
          <w:color w:val="231F20"/>
          <w:spacing w:val="-2"/>
          <w:w w:val="105"/>
        </w:rPr>
        <w:t>Table</w:t>
      </w:r>
      <w:r>
        <w:rPr>
          <w:color w:val="231F20"/>
          <w:spacing w:val="-7"/>
          <w:w w:val="105"/>
        </w:rPr>
        <w:t xml:space="preserve"> </w:t>
      </w:r>
      <w:r>
        <w:rPr>
          <w:color w:val="231F20"/>
          <w:spacing w:val="-2"/>
          <w:w w:val="105"/>
        </w:rPr>
        <w:t>2.2.1:</w:t>
      </w:r>
      <w:r>
        <w:rPr>
          <w:color w:val="231F20"/>
          <w:spacing w:val="-7"/>
          <w:w w:val="105"/>
        </w:rPr>
        <w:t xml:space="preserve"> </w:t>
      </w:r>
      <w:r>
        <w:rPr>
          <w:color w:val="231F20"/>
          <w:spacing w:val="-2"/>
          <w:w w:val="105"/>
        </w:rPr>
        <w:t>Budgeted</w:t>
      </w:r>
      <w:r>
        <w:rPr>
          <w:color w:val="231F20"/>
          <w:spacing w:val="-6"/>
          <w:w w:val="105"/>
        </w:rPr>
        <w:t xml:space="preserve"> </w:t>
      </w:r>
      <w:r>
        <w:rPr>
          <w:color w:val="231F20"/>
          <w:spacing w:val="-2"/>
          <w:w w:val="105"/>
        </w:rPr>
        <w:t>expenses</w:t>
      </w:r>
      <w:r>
        <w:rPr>
          <w:color w:val="231F20"/>
          <w:spacing w:val="-7"/>
          <w:w w:val="105"/>
        </w:rPr>
        <w:t xml:space="preserve"> </w:t>
      </w:r>
      <w:r>
        <w:rPr>
          <w:color w:val="231F20"/>
          <w:spacing w:val="-2"/>
          <w:w w:val="105"/>
        </w:rPr>
        <w:t>for</w:t>
      </w:r>
      <w:r>
        <w:rPr>
          <w:color w:val="231F20"/>
          <w:spacing w:val="-6"/>
          <w:w w:val="105"/>
        </w:rPr>
        <w:t xml:space="preserve"> </w:t>
      </w:r>
      <w:r>
        <w:rPr>
          <w:color w:val="231F20"/>
          <w:spacing w:val="-2"/>
          <w:w w:val="105"/>
        </w:rPr>
        <w:t>Outcome</w:t>
      </w:r>
      <w:r>
        <w:rPr>
          <w:color w:val="231F20"/>
          <w:spacing w:val="-7"/>
          <w:w w:val="105"/>
        </w:rPr>
        <w:t xml:space="preserve"> </w:t>
      </w:r>
      <w:r>
        <w:rPr>
          <w:color w:val="231F20"/>
          <w:spacing w:val="-2"/>
          <w:w w:val="105"/>
        </w:rPr>
        <w:t>2</w:t>
      </w:r>
      <w:r>
        <w:rPr>
          <w:color w:val="231F20"/>
          <w:spacing w:val="-6"/>
          <w:w w:val="105"/>
        </w:rPr>
        <w:t xml:space="preserve"> </w:t>
      </w:r>
      <w:r>
        <w:rPr>
          <w:color w:val="231F20"/>
          <w:spacing w:val="-2"/>
          <w:w w:val="105"/>
        </w:rPr>
        <w:t>(continued)</w:t>
      </w:r>
    </w:p>
    <w:tbl>
      <w:tblPr>
        <w:tblW w:w="0" w:type="auto"/>
        <w:tblInd w:w="210" w:type="dxa"/>
        <w:tblLayout w:type="fixed"/>
        <w:tblCellMar>
          <w:left w:w="0" w:type="dxa"/>
          <w:right w:w="0" w:type="dxa"/>
        </w:tblCellMar>
        <w:tblLook w:val="01E0" w:firstRow="1" w:lastRow="1" w:firstColumn="1" w:lastColumn="1" w:noHBand="0" w:noVBand="0"/>
      </w:tblPr>
      <w:tblGrid>
        <w:gridCol w:w="3295"/>
        <w:gridCol w:w="1211"/>
        <w:gridCol w:w="1211"/>
        <w:gridCol w:w="1270"/>
        <w:gridCol w:w="1211"/>
        <w:gridCol w:w="1153"/>
      </w:tblGrid>
      <w:tr w:rsidR="002A4227" w14:paraId="65373FE2" w14:textId="77777777">
        <w:trPr>
          <w:trHeight w:val="840"/>
        </w:trPr>
        <w:tc>
          <w:tcPr>
            <w:tcW w:w="4506" w:type="dxa"/>
            <w:gridSpan w:val="2"/>
            <w:tcBorders>
              <w:top w:val="single" w:sz="6" w:space="0" w:color="231F20"/>
              <w:bottom w:val="single" w:sz="6" w:space="0" w:color="231F20"/>
            </w:tcBorders>
          </w:tcPr>
          <w:p w14:paraId="65373FD2" w14:textId="77777777" w:rsidR="002A4227" w:rsidRDefault="00B72992">
            <w:pPr>
              <w:pStyle w:val="TableParagraph"/>
              <w:spacing w:before="20" w:line="206" w:lineRule="exact"/>
              <w:ind w:right="98"/>
              <w:jc w:val="right"/>
              <w:rPr>
                <w:sz w:val="18"/>
              </w:rPr>
            </w:pPr>
            <w:r>
              <w:rPr>
                <w:color w:val="231F20"/>
                <w:spacing w:val="-4"/>
                <w:sz w:val="18"/>
              </w:rPr>
              <w:t>2025-</w:t>
            </w:r>
            <w:r>
              <w:rPr>
                <w:color w:val="231F20"/>
                <w:spacing w:val="-5"/>
                <w:sz w:val="18"/>
              </w:rPr>
              <w:t>26</w:t>
            </w:r>
          </w:p>
          <w:p w14:paraId="65373FD3" w14:textId="77777777" w:rsidR="002A4227" w:rsidRDefault="00B72992">
            <w:pPr>
              <w:pStyle w:val="TableParagraph"/>
              <w:spacing w:line="205" w:lineRule="exact"/>
              <w:ind w:right="98"/>
              <w:jc w:val="right"/>
              <w:rPr>
                <w:sz w:val="18"/>
              </w:rPr>
            </w:pPr>
            <w:r>
              <w:rPr>
                <w:color w:val="231F20"/>
                <w:spacing w:val="-2"/>
                <w:sz w:val="18"/>
              </w:rPr>
              <w:t>Estimated</w:t>
            </w:r>
          </w:p>
          <w:p w14:paraId="65373FD4" w14:textId="77777777" w:rsidR="002A4227" w:rsidRDefault="00B72992">
            <w:pPr>
              <w:pStyle w:val="TableParagraph"/>
              <w:spacing w:line="205" w:lineRule="exact"/>
              <w:ind w:right="98"/>
              <w:jc w:val="right"/>
              <w:rPr>
                <w:sz w:val="18"/>
              </w:rPr>
            </w:pPr>
            <w:r>
              <w:rPr>
                <w:color w:val="231F20"/>
                <w:spacing w:val="-2"/>
                <w:sz w:val="18"/>
              </w:rPr>
              <w:t>actual</w:t>
            </w:r>
          </w:p>
          <w:p w14:paraId="65373FD5" w14:textId="77777777" w:rsidR="002A4227" w:rsidRDefault="00B72992">
            <w:pPr>
              <w:pStyle w:val="TableParagraph"/>
              <w:spacing w:line="184" w:lineRule="exact"/>
              <w:ind w:right="98"/>
              <w:jc w:val="right"/>
              <w:rPr>
                <w:sz w:val="18"/>
              </w:rPr>
            </w:pPr>
            <w:r>
              <w:rPr>
                <w:color w:val="231F20"/>
                <w:spacing w:val="-2"/>
                <w:sz w:val="18"/>
              </w:rPr>
              <w:t>$'000</w:t>
            </w:r>
          </w:p>
        </w:tc>
        <w:tc>
          <w:tcPr>
            <w:tcW w:w="1211" w:type="dxa"/>
            <w:tcBorders>
              <w:top w:val="single" w:sz="6" w:space="0" w:color="231F20"/>
              <w:bottom w:val="single" w:sz="6" w:space="0" w:color="231F20"/>
            </w:tcBorders>
            <w:shd w:val="clear" w:color="auto" w:fill="E7E8E8"/>
          </w:tcPr>
          <w:p w14:paraId="65373FD6" w14:textId="77777777" w:rsidR="002A4227" w:rsidRDefault="00B72992">
            <w:pPr>
              <w:pStyle w:val="TableParagraph"/>
              <w:spacing w:before="20" w:line="206" w:lineRule="exact"/>
              <w:ind w:left="457"/>
              <w:rPr>
                <w:sz w:val="18"/>
              </w:rPr>
            </w:pPr>
            <w:r>
              <w:rPr>
                <w:color w:val="231F20"/>
                <w:spacing w:val="-4"/>
                <w:sz w:val="18"/>
              </w:rPr>
              <w:t>2026-</w:t>
            </w:r>
            <w:r>
              <w:rPr>
                <w:color w:val="231F20"/>
                <w:spacing w:val="-5"/>
                <w:sz w:val="18"/>
              </w:rPr>
              <w:t>27</w:t>
            </w:r>
          </w:p>
          <w:p w14:paraId="65373FD7" w14:textId="77777777" w:rsidR="002A4227" w:rsidRDefault="00B72992">
            <w:pPr>
              <w:pStyle w:val="TableParagraph"/>
              <w:spacing w:line="206" w:lineRule="exact"/>
              <w:ind w:left="547"/>
              <w:rPr>
                <w:sz w:val="18"/>
              </w:rPr>
            </w:pPr>
            <w:r>
              <w:rPr>
                <w:color w:val="231F20"/>
                <w:spacing w:val="-2"/>
                <w:sz w:val="18"/>
              </w:rPr>
              <w:t>Budget</w:t>
            </w:r>
          </w:p>
          <w:p w14:paraId="65373FD8" w14:textId="77777777" w:rsidR="002A4227" w:rsidRDefault="00B72992">
            <w:pPr>
              <w:pStyle w:val="TableParagraph"/>
              <w:spacing w:before="203" w:line="185" w:lineRule="exact"/>
              <w:ind w:left="681"/>
              <w:rPr>
                <w:sz w:val="18"/>
              </w:rPr>
            </w:pPr>
            <w:r>
              <w:rPr>
                <w:color w:val="231F20"/>
                <w:spacing w:val="-2"/>
                <w:sz w:val="18"/>
              </w:rPr>
              <w:t>$'000</w:t>
            </w:r>
          </w:p>
        </w:tc>
        <w:tc>
          <w:tcPr>
            <w:tcW w:w="1270" w:type="dxa"/>
            <w:tcBorders>
              <w:top w:val="single" w:sz="6" w:space="0" w:color="231F20"/>
              <w:bottom w:val="single" w:sz="6" w:space="0" w:color="231F20"/>
            </w:tcBorders>
          </w:tcPr>
          <w:p w14:paraId="65373FD9" w14:textId="77777777" w:rsidR="002A4227" w:rsidRDefault="00B72992">
            <w:pPr>
              <w:pStyle w:val="TableParagraph"/>
              <w:spacing w:before="20" w:line="206" w:lineRule="exact"/>
              <w:ind w:right="155"/>
              <w:jc w:val="right"/>
              <w:rPr>
                <w:sz w:val="18"/>
              </w:rPr>
            </w:pPr>
            <w:r>
              <w:rPr>
                <w:color w:val="231F20"/>
                <w:spacing w:val="-4"/>
                <w:sz w:val="18"/>
              </w:rPr>
              <w:t>2027-</w:t>
            </w:r>
            <w:r>
              <w:rPr>
                <w:color w:val="231F20"/>
                <w:spacing w:val="-5"/>
                <w:sz w:val="18"/>
              </w:rPr>
              <w:t>28</w:t>
            </w:r>
          </w:p>
          <w:p w14:paraId="65373FDA" w14:textId="77777777" w:rsidR="002A4227" w:rsidRDefault="00B72992">
            <w:pPr>
              <w:pStyle w:val="TableParagraph"/>
              <w:spacing w:before="1" w:line="237" w:lineRule="auto"/>
              <w:ind w:left="439" w:right="155" w:firstLine="19"/>
              <w:jc w:val="right"/>
              <w:rPr>
                <w:sz w:val="18"/>
              </w:rPr>
            </w:pPr>
            <w:r>
              <w:rPr>
                <w:color w:val="231F20"/>
                <w:spacing w:val="-2"/>
                <w:sz w:val="18"/>
              </w:rPr>
              <w:t>Forward estimate</w:t>
            </w:r>
          </w:p>
          <w:p w14:paraId="65373FDB" w14:textId="77777777" w:rsidR="002A4227" w:rsidRDefault="00B72992">
            <w:pPr>
              <w:pStyle w:val="TableParagraph"/>
              <w:spacing w:line="183" w:lineRule="exact"/>
              <w:ind w:right="155"/>
              <w:jc w:val="right"/>
              <w:rPr>
                <w:sz w:val="18"/>
              </w:rPr>
            </w:pPr>
            <w:r>
              <w:rPr>
                <w:color w:val="231F20"/>
                <w:spacing w:val="-2"/>
                <w:sz w:val="18"/>
              </w:rPr>
              <w:t>$'000</w:t>
            </w:r>
          </w:p>
        </w:tc>
        <w:tc>
          <w:tcPr>
            <w:tcW w:w="1211" w:type="dxa"/>
            <w:tcBorders>
              <w:top w:val="single" w:sz="6" w:space="0" w:color="231F20"/>
              <w:bottom w:val="single" w:sz="6" w:space="0" w:color="231F20"/>
            </w:tcBorders>
          </w:tcPr>
          <w:p w14:paraId="65373FDC" w14:textId="77777777" w:rsidR="002A4227" w:rsidRDefault="00B72992">
            <w:pPr>
              <w:pStyle w:val="TableParagraph"/>
              <w:spacing w:before="20" w:line="206" w:lineRule="exact"/>
              <w:ind w:right="154"/>
              <w:jc w:val="right"/>
              <w:rPr>
                <w:sz w:val="18"/>
              </w:rPr>
            </w:pPr>
            <w:r>
              <w:rPr>
                <w:color w:val="231F20"/>
                <w:spacing w:val="-4"/>
                <w:sz w:val="18"/>
              </w:rPr>
              <w:t>2028-</w:t>
            </w:r>
            <w:r>
              <w:rPr>
                <w:color w:val="231F20"/>
                <w:spacing w:val="-5"/>
                <w:sz w:val="18"/>
              </w:rPr>
              <w:t>29</w:t>
            </w:r>
          </w:p>
          <w:p w14:paraId="65373FDD" w14:textId="77777777" w:rsidR="002A4227" w:rsidRDefault="00B72992">
            <w:pPr>
              <w:pStyle w:val="TableParagraph"/>
              <w:spacing w:before="1" w:line="237" w:lineRule="auto"/>
              <w:ind w:left="380" w:right="154" w:firstLine="19"/>
              <w:jc w:val="right"/>
              <w:rPr>
                <w:sz w:val="18"/>
              </w:rPr>
            </w:pPr>
            <w:r>
              <w:rPr>
                <w:color w:val="231F20"/>
                <w:spacing w:val="-2"/>
                <w:sz w:val="18"/>
              </w:rPr>
              <w:t>Forward estimate</w:t>
            </w:r>
          </w:p>
          <w:p w14:paraId="65373FDE" w14:textId="77777777" w:rsidR="002A4227" w:rsidRDefault="00B72992">
            <w:pPr>
              <w:pStyle w:val="TableParagraph"/>
              <w:spacing w:line="183" w:lineRule="exact"/>
              <w:ind w:right="154"/>
              <w:jc w:val="right"/>
              <w:rPr>
                <w:sz w:val="18"/>
              </w:rPr>
            </w:pPr>
            <w:r>
              <w:rPr>
                <w:color w:val="231F20"/>
                <w:spacing w:val="-2"/>
                <w:sz w:val="18"/>
              </w:rPr>
              <w:t>$'000</w:t>
            </w:r>
          </w:p>
        </w:tc>
        <w:tc>
          <w:tcPr>
            <w:tcW w:w="1153" w:type="dxa"/>
            <w:tcBorders>
              <w:top w:val="single" w:sz="6" w:space="0" w:color="231F20"/>
              <w:bottom w:val="single" w:sz="6" w:space="0" w:color="231F20"/>
            </w:tcBorders>
          </w:tcPr>
          <w:p w14:paraId="65373FDF" w14:textId="77777777" w:rsidR="002A4227" w:rsidRDefault="00B72992">
            <w:pPr>
              <w:pStyle w:val="TableParagraph"/>
              <w:spacing w:before="20" w:line="206" w:lineRule="exact"/>
              <w:ind w:right="96"/>
              <w:jc w:val="right"/>
              <w:rPr>
                <w:sz w:val="18"/>
              </w:rPr>
            </w:pPr>
            <w:r>
              <w:rPr>
                <w:color w:val="231F20"/>
                <w:spacing w:val="-4"/>
                <w:sz w:val="18"/>
              </w:rPr>
              <w:t>2029-</w:t>
            </w:r>
            <w:r>
              <w:rPr>
                <w:color w:val="231F20"/>
                <w:spacing w:val="-5"/>
                <w:sz w:val="18"/>
              </w:rPr>
              <w:t>30</w:t>
            </w:r>
          </w:p>
          <w:p w14:paraId="65373FE0" w14:textId="77777777" w:rsidR="002A4227" w:rsidRDefault="00B72992">
            <w:pPr>
              <w:pStyle w:val="TableParagraph"/>
              <w:spacing w:before="1" w:line="237" w:lineRule="auto"/>
              <w:ind w:left="381" w:right="96" w:firstLine="19"/>
              <w:jc w:val="right"/>
              <w:rPr>
                <w:sz w:val="18"/>
              </w:rPr>
            </w:pPr>
            <w:r>
              <w:rPr>
                <w:color w:val="231F20"/>
                <w:spacing w:val="-2"/>
                <w:sz w:val="18"/>
              </w:rPr>
              <w:t>Forward estimate</w:t>
            </w:r>
          </w:p>
          <w:p w14:paraId="65373FE1" w14:textId="77777777" w:rsidR="002A4227" w:rsidRDefault="00B72992">
            <w:pPr>
              <w:pStyle w:val="TableParagraph"/>
              <w:spacing w:line="183" w:lineRule="exact"/>
              <w:ind w:right="96"/>
              <w:jc w:val="right"/>
              <w:rPr>
                <w:sz w:val="18"/>
              </w:rPr>
            </w:pPr>
            <w:r>
              <w:rPr>
                <w:color w:val="231F20"/>
                <w:spacing w:val="-2"/>
                <w:sz w:val="18"/>
              </w:rPr>
              <w:t>$'000</w:t>
            </w:r>
          </w:p>
        </w:tc>
      </w:tr>
      <w:tr w:rsidR="002A4227" w14:paraId="65373FE4" w14:textId="77777777">
        <w:trPr>
          <w:trHeight w:val="226"/>
        </w:trPr>
        <w:tc>
          <w:tcPr>
            <w:tcW w:w="9351" w:type="dxa"/>
            <w:gridSpan w:val="6"/>
            <w:tcBorders>
              <w:top w:val="single" w:sz="6" w:space="0" w:color="231F20"/>
              <w:bottom w:val="single" w:sz="6" w:space="0" w:color="231F20"/>
            </w:tcBorders>
            <w:shd w:val="clear" w:color="auto" w:fill="E7E8E8"/>
          </w:tcPr>
          <w:p w14:paraId="65373FE3" w14:textId="77777777" w:rsidR="002A4227" w:rsidRDefault="00B72992">
            <w:pPr>
              <w:pStyle w:val="TableParagraph"/>
              <w:spacing w:before="9" w:line="197" w:lineRule="exact"/>
              <w:ind w:left="81"/>
              <w:rPr>
                <w:b/>
                <w:sz w:val="18"/>
              </w:rPr>
            </w:pPr>
            <w:r>
              <w:rPr>
                <w:b/>
                <w:color w:val="231F20"/>
                <w:spacing w:val="-2"/>
                <w:sz w:val="18"/>
              </w:rPr>
              <w:t>Program</w:t>
            </w:r>
            <w:r>
              <w:rPr>
                <w:b/>
                <w:color w:val="231F20"/>
                <w:spacing w:val="-5"/>
                <w:sz w:val="18"/>
              </w:rPr>
              <w:t xml:space="preserve"> </w:t>
            </w:r>
            <w:r>
              <w:rPr>
                <w:b/>
                <w:color w:val="231F20"/>
                <w:spacing w:val="-2"/>
                <w:sz w:val="18"/>
              </w:rPr>
              <w:t>2.7:</w:t>
            </w:r>
            <w:r>
              <w:rPr>
                <w:b/>
                <w:color w:val="231F20"/>
                <w:spacing w:val="-5"/>
                <w:sz w:val="18"/>
              </w:rPr>
              <w:t xml:space="preserve"> </w:t>
            </w:r>
            <w:r>
              <w:rPr>
                <w:b/>
                <w:color w:val="231F20"/>
                <w:spacing w:val="-2"/>
                <w:sz w:val="18"/>
              </w:rPr>
              <w:t>Service</w:t>
            </w:r>
            <w:r>
              <w:rPr>
                <w:b/>
                <w:color w:val="231F20"/>
                <w:spacing w:val="-5"/>
                <w:sz w:val="18"/>
              </w:rPr>
              <w:t xml:space="preserve"> </w:t>
            </w:r>
            <w:r>
              <w:rPr>
                <w:b/>
                <w:color w:val="231F20"/>
                <w:spacing w:val="-2"/>
                <w:sz w:val="18"/>
              </w:rPr>
              <w:t>Delivery</w:t>
            </w:r>
            <w:r>
              <w:rPr>
                <w:b/>
                <w:color w:val="231F20"/>
                <w:spacing w:val="-4"/>
                <w:sz w:val="18"/>
              </w:rPr>
              <w:t xml:space="preserve"> </w:t>
            </w:r>
            <w:r>
              <w:rPr>
                <w:b/>
                <w:color w:val="231F20"/>
                <w:spacing w:val="-2"/>
                <w:sz w:val="18"/>
              </w:rPr>
              <w:t>Office</w:t>
            </w:r>
          </w:p>
        </w:tc>
      </w:tr>
      <w:tr w:rsidR="002A4227" w14:paraId="65373FFE" w14:textId="77777777">
        <w:trPr>
          <w:trHeight w:val="1063"/>
        </w:trPr>
        <w:tc>
          <w:tcPr>
            <w:tcW w:w="3295" w:type="dxa"/>
            <w:vMerge w:val="restart"/>
            <w:tcBorders>
              <w:top w:val="single" w:sz="6" w:space="0" w:color="231F20"/>
            </w:tcBorders>
          </w:tcPr>
          <w:p w14:paraId="65373FE5" w14:textId="77777777" w:rsidR="002A4227" w:rsidRDefault="00B72992">
            <w:pPr>
              <w:pStyle w:val="TableParagraph"/>
              <w:spacing w:line="244" w:lineRule="auto"/>
              <w:ind w:left="295" w:right="332" w:hanging="214"/>
              <w:rPr>
                <w:sz w:val="18"/>
              </w:rPr>
            </w:pPr>
            <w:r>
              <w:rPr>
                <w:color w:val="231F20"/>
                <w:sz w:val="18"/>
              </w:rPr>
              <w:t xml:space="preserve">Departmental expenses </w:t>
            </w:r>
            <w:r>
              <w:rPr>
                <w:color w:val="231F20"/>
                <w:spacing w:val="-2"/>
                <w:sz w:val="18"/>
              </w:rPr>
              <w:t>Departmental</w:t>
            </w:r>
            <w:r>
              <w:rPr>
                <w:color w:val="231F20"/>
                <w:spacing w:val="-4"/>
                <w:sz w:val="18"/>
              </w:rPr>
              <w:t xml:space="preserve"> </w:t>
            </w:r>
            <w:r>
              <w:rPr>
                <w:color w:val="231F20"/>
                <w:spacing w:val="-2"/>
                <w:sz w:val="18"/>
              </w:rPr>
              <w:t>appropriation</w:t>
            </w:r>
            <w:r>
              <w:rPr>
                <w:color w:val="231F20"/>
                <w:spacing w:val="-4"/>
                <w:sz w:val="18"/>
              </w:rPr>
              <w:t xml:space="preserve"> </w:t>
            </w:r>
            <w:r>
              <w:rPr>
                <w:color w:val="231F20"/>
                <w:spacing w:val="-2"/>
                <w:sz w:val="18"/>
              </w:rPr>
              <w:t>(a)</w:t>
            </w:r>
          </w:p>
          <w:p w14:paraId="65373FE6" w14:textId="77777777" w:rsidR="002A4227" w:rsidRDefault="00B72992">
            <w:pPr>
              <w:pStyle w:val="TableParagraph"/>
              <w:spacing w:before="10" w:line="237" w:lineRule="auto"/>
              <w:ind w:left="509"/>
              <w:rPr>
                <w:sz w:val="18"/>
              </w:rPr>
            </w:pPr>
            <w:r>
              <w:rPr>
                <w:color w:val="231F20"/>
                <w:spacing w:val="-2"/>
                <w:sz w:val="18"/>
              </w:rPr>
              <w:t>Shared</w:t>
            </w:r>
            <w:r>
              <w:rPr>
                <w:color w:val="231F20"/>
                <w:spacing w:val="-4"/>
                <w:sz w:val="18"/>
              </w:rPr>
              <w:t xml:space="preserve"> </w:t>
            </w:r>
            <w:r>
              <w:rPr>
                <w:color w:val="231F20"/>
                <w:spacing w:val="-2"/>
                <w:sz w:val="18"/>
              </w:rPr>
              <w:t>Services</w:t>
            </w:r>
            <w:r>
              <w:rPr>
                <w:color w:val="231F20"/>
                <w:spacing w:val="-4"/>
                <w:sz w:val="18"/>
              </w:rPr>
              <w:t xml:space="preserve"> </w:t>
            </w:r>
            <w:r>
              <w:rPr>
                <w:color w:val="231F20"/>
                <w:spacing w:val="-2"/>
                <w:sz w:val="18"/>
              </w:rPr>
              <w:t xml:space="preserve">Transformation </w:t>
            </w:r>
            <w:r>
              <w:rPr>
                <w:color w:val="231F20"/>
                <w:sz w:val="18"/>
              </w:rPr>
              <w:t>Program Office</w:t>
            </w:r>
          </w:p>
          <w:p w14:paraId="65373FE7" w14:textId="77777777" w:rsidR="002A4227" w:rsidRDefault="00B72992">
            <w:pPr>
              <w:pStyle w:val="TableParagraph"/>
              <w:spacing w:before="7"/>
              <w:ind w:left="295"/>
              <w:rPr>
                <w:sz w:val="18"/>
              </w:rPr>
            </w:pPr>
            <w:r>
              <w:rPr>
                <w:color w:val="231F20"/>
                <w:spacing w:val="-2"/>
                <w:sz w:val="18"/>
              </w:rPr>
              <w:t>Special</w:t>
            </w:r>
            <w:r>
              <w:rPr>
                <w:color w:val="231F20"/>
                <w:spacing w:val="-5"/>
                <w:sz w:val="18"/>
              </w:rPr>
              <w:t xml:space="preserve"> </w:t>
            </w:r>
            <w:r>
              <w:rPr>
                <w:color w:val="231F20"/>
                <w:spacing w:val="-2"/>
                <w:sz w:val="18"/>
              </w:rPr>
              <w:t>accounts</w:t>
            </w:r>
          </w:p>
          <w:p w14:paraId="65373FE8" w14:textId="77777777" w:rsidR="002A4227" w:rsidRDefault="00B72992">
            <w:pPr>
              <w:pStyle w:val="TableParagraph"/>
              <w:spacing w:before="17" w:line="237" w:lineRule="auto"/>
              <w:ind w:left="608" w:right="973" w:hanging="100"/>
              <w:rPr>
                <w:sz w:val="18"/>
              </w:rPr>
            </w:pPr>
            <w:r>
              <w:rPr>
                <w:color w:val="231F20"/>
                <w:sz w:val="18"/>
              </w:rPr>
              <w:t>Service</w:t>
            </w:r>
            <w:r>
              <w:rPr>
                <w:color w:val="231F20"/>
                <w:spacing w:val="-15"/>
                <w:sz w:val="18"/>
              </w:rPr>
              <w:t xml:space="preserve"> </w:t>
            </w:r>
            <w:r>
              <w:rPr>
                <w:color w:val="231F20"/>
                <w:sz w:val="18"/>
              </w:rPr>
              <w:t>Delivery</w:t>
            </w:r>
            <w:r>
              <w:rPr>
                <w:color w:val="231F20"/>
                <w:spacing w:val="-12"/>
                <w:sz w:val="18"/>
              </w:rPr>
              <w:t xml:space="preserve"> </w:t>
            </w:r>
            <w:r>
              <w:rPr>
                <w:color w:val="231F20"/>
                <w:sz w:val="18"/>
              </w:rPr>
              <w:t>Office Special Account</w:t>
            </w:r>
          </w:p>
          <w:p w14:paraId="65373FE9" w14:textId="77777777" w:rsidR="002A4227" w:rsidRDefault="00B72992">
            <w:pPr>
              <w:pStyle w:val="TableParagraph"/>
              <w:spacing w:before="8" w:line="204" w:lineRule="exact"/>
              <w:ind w:left="394" w:right="757" w:hanging="100"/>
              <w:rPr>
                <w:sz w:val="18"/>
              </w:rPr>
            </w:pPr>
            <w:r>
              <w:rPr>
                <w:color w:val="231F20"/>
                <w:sz w:val="18"/>
              </w:rPr>
              <w:t>Expenses not requiring appropriation</w:t>
            </w:r>
            <w:r>
              <w:rPr>
                <w:color w:val="231F20"/>
                <w:spacing w:val="-13"/>
                <w:sz w:val="18"/>
              </w:rPr>
              <w:t xml:space="preserve"> </w:t>
            </w:r>
            <w:r>
              <w:rPr>
                <w:color w:val="231F20"/>
                <w:sz w:val="18"/>
              </w:rPr>
              <w:t>in</w:t>
            </w:r>
            <w:r>
              <w:rPr>
                <w:color w:val="231F20"/>
                <w:spacing w:val="-12"/>
                <w:sz w:val="18"/>
              </w:rPr>
              <w:t xml:space="preserve"> </w:t>
            </w:r>
            <w:r>
              <w:rPr>
                <w:color w:val="231F20"/>
                <w:sz w:val="18"/>
              </w:rPr>
              <w:t>the</w:t>
            </w:r>
            <w:r>
              <w:rPr>
                <w:color w:val="231F20"/>
                <w:spacing w:val="-13"/>
                <w:sz w:val="18"/>
              </w:rPr>
              <w:t xml:space="preserve"> </w:t>
            </w:r>
            <w:r>
              <w:rPr>
                <w:color w:val="231F20"/>
                <w:sz w:val="18"/>
              </w:rPr>
              <w:t>Budget year (b)</w:t>
            </w:r>
          </w:p>
        </w:tc>
        <w:tc>
          <w:tcPr>
            <w:tcW w:w="1211" w:type="dxa"/>
            <w:tcBorders>
              <w:top w:val="single" w:sz="6" w:space="0" w:color="231F20"/>
            </w:tcBorders>
          </w:tcPr>
          <w:p w14:paraId="65373FEA" w14:textId="77777777" w:rsidR="002A4227" w:rsidRDefault="002A4227">
            <w:pPr>
              <w:pStyle w:val="TableParagraph"/>
              <w:rPr>
                <w:b/>
                <w:sz w:val="18"/>
              </w:rPr>
            </w:pPr>
          </w:p>
          <w:p w14:paraId="65373FEB" w14:textId="77777777" w:rsidR="002A4227" w:rsidRDefault="002A4227">
            <w:pPr>
              <w:pStyle w:val="TableParagraph"/>
              <w:rPr>
                <w:b/>
                <w:sz w:val="18"/>
              </w:rPr>
            </w:pPr>
          </w:p>
          <w:p w14:paraId="65373FEC" w14:textId="77777777" w:rsidR="002A4227" w:rsidRDefault="002A4227">
            <w:pPr>
              <w:pStyle w:val="TableParagraph"/>
              <w:spacing w:before="14"/>
              <w:rPr>
                <w:b/>
                <w:sz w:val="18"/>
              </w:rPr>
            </w:pPr>
          </w:p>
          <w:p w14:paraId="65373FED" w14:textId="77777777" w:rsidR="002A4227" w:rsidRDefault="00B72992">
            <w:pPr>
              <w:pStyle w:val="TableParagraph"/>
              <w:ind w:right="98"/>
              <w:jc w:val="right"/>
              <w:rPr>
                <w:sz w:val="18"/>
              </w:rPr>
            </w:pPr>
            <w:r>
              <w:rPr>
                <w:color w:val="231F20"/>
                <w:spacing w:val="-2"/>
                <w:sz w:val="18"/>
              </w:rPr>
              <w:t>5,502</w:t>
            </w:r>
          </w:p>
        </w:tc>
        <w:tc>
          <w:tcPr>
            <w:tcW w:w="1211" w:type="dxa"/>
            <w:tcBorders>
              <w:top w:val="single" w:sz="6" w:space="0" w:color="231F20"/>
            </w:tcBorders>
            <w:shd w:val="clear" w:color="auto" w:fill="E7E8E8"/>
          </w:tcPr>
          <w:p w14:paraId="65373FEE" w14:textId="77777777" w:rsidR="002A4227" w:rsidRDefault="002A4227">
            <w:pPr>
              <w:pStyle w:val="TableParagraph"/>
              <w:rPr>
                <w:b/>
                <w:sz w:val="18"/>
              </w:rPr>
            </w:pPr>
          </w:p>
          <w:p w14:paraId="65373FEF" w14:textId="77777777" w:rsidR="002A4227" w:rsidRDefault="002A4227">
            <w:pPr>
              <w:pStyle w:val="TableParagraph"/>
              <w:rPr>
                <w:b/>
                <w:sz w:val="18"/>
              </w:rPr>
            </w:pPr>
          </w:p>
          <w:p w14:paraId="65373FF0" w14:textId="77777777" w:rsidR="002A4227" w:rsidRDefault="002A4227">
            <w:pPr>
              <w:pStyle w:val="TableParagraph"/>
              <w:spacing w:before="14"/>
              <w:rPr>
                <w:b/>
                <w:sz w:val="18"/>
              </w:rPr>
            </w:pPr>
          </w:p>
          <w:p w14:paraId="65373FF1" w14:textId="77777777" w:rsidR="002A4227" w:rsidRDefault="00B72992">
            <w:pPr>
              <w:pStyle w:val="TableParagraph"/>
              <w:ind w:right="97"/>
              <w:jc w:val="right"/>
              <w:rPr>
                <w:sz w:val="18"/>
              </w:rPr>
            </w:pPr>
            <w:r>
              <w:rPr>
                <w:color w:val="231F20"/>
                <w:spacing w:val="-2"/>
                <w:sz w:val="18"/>
              </w:rPr>
              <w:t>1,651</w:t>
            </w:r>
          </w:p>
        </w:tc>
        <w:tc>
          <w:tcPr>
            <w:tcW w:w="1270" w:type="dxa"/>
            <w:tcBorders>
              <w:top w:val="single" w:sz="6" w:space="0" w:color="231F20"/>
            </w:tcBorders>
          </w:tcPr>
          <w:p w14:paraId="65373FF2" w14:textId="77777777" w:rsidR="002A4227" w:rsidRDefault="002A4227">
            <w:pPr>
              <w:pStyle w:val="TableParagraph"/>
              <w:rPr>
                <w:b/>
                <w:sz w:val="18"/>
              </w:rPr>
            </w:pPr>
          </w:p>
          <w:p w14:paraId="65373FF3" w14:textId="77777777" w:rsidR="002A4227" w:rsidRDefault="002A4227">
            <w:pPr>
              <w:pStyle w:val="TableParagraph"/>
              <w:rPr>
                <w:b/>
                <w:sz w:val="18"/>
              </w:rPr>
            </w:pPr>
          </w:p>
          <w:p w14:paraId="65373FF4" w14:textId="77777777" w:rsidR="002A4227" w:rsidRDefault="002A4227">
            <w:pPr>
              <w:pStyle w:val="TableParagraph"/>
              <w:spacing w:before="14"/>
              <w:rPr>
                <w:b/>
                <w:sz w:val="18"/>
              </w:rPr>
            </w:pPr>
          </w:p>
          <w:p w14:paraId="65373FF5" w14:textId="77777777" w:rsidR="002A4227" w:rsidRDefault="00B72992">
            <w:pPr>
              <w:pStyle w:val="TableParagraph"/>
              <w:ind w:right="155"/>
              <w:jc w:val="right"/>
              <w:rPr>
                <w:sz w:val="18"/>
              </w:rPr>
            </w:pPr>
            <w:r>
              <w:rPr>
                <w:color w:val="231F20"/>
                <w:spacing w:val="-2"/>
                <w:sz w:val="18"/>
              </w:rPr>
              <w:t>1,399</w:t>
            </w:r>
          </w:p>
        </w:tc>
        <w:tc>
          <w:tcPr>
            <w:tcW w:w="1211" w:type="dxa"/>
            <w:tcBorders>
              <w:top w:val="single" w:sz="6" w:space="0" w:color="231F20"/>
            </w:tcBorders>
          </w:tcPr>
          <w:p w14:paraId="65373FF6" w14:textId="77777777" w:rsidR="002A4227" w:rsidRDefault="002A4227">
            <w:pPr>
              <w:pStyle w:val="TableParagraph"/>
              <w:rPr>
                <w:b/>
                <w:sz w:val="18"/>
              </w:rPr>
            </w:pPr>
          </w:p>
          <w:p w14:paraId="65373FF7" w14:textId="77777777" w:rsidR="002A4227" w:rsidRDefault="002A4227">
            <w:pPr>
              <w:pStyle w:val="TableParagraph"/>
              <w:rPr>
                <w:b/>
                <w:sz w:val="18"/>
              </w:rPr>
            </w:pPr>
          </w:p>
          <w:p w14:paraId="65373FF8" w14:textId="77777777" w:rsidR="002A4227" w:rsidRDefault="002A4227">
            <w:pPr>
              <w:pStyle w:val="TableParagraph"/>
              <w:spacing w:before="14"/>
              <w:rPr>
                <w:b/>
                <w:sz w:val="18"/>
              </w:rPr>
            </w:pPr>
          </w:p>
          <w:p w14:paraId="65373FF9" w14:textId="77777777" w:rsidR="002A4227" w:rsidRDefault="00B72992">
            <w:pPr>
              <w:pStyle w:val="TableParagraph"/>
              <w:ind w:right="155"/>
              <w:jc w:val="right"/>
              <w:rPr>
                <w:sz w:val="18"/>
              </w:rPr>
            </w:pPr>
            <w:r>
              <w:rPr>
                <w:color w:val="231F20"/>
                <w:spacing w:val="-2"/>
                <w:sz w:val="18"/>
              </w:rPr>
              <w:t>1,677</w:t>
            </w:r>
          </w:p>
        </w:tc>
        <w:tc>
          <w:tcPr>
            <w:tcW w:w="1153" w:type="dxa"/>
            <w:tcBorders>
              <w:top w:val="single" w:sz="6" w:space="0" w:color="231F20"/>
            </w:tcBorders>
          </w:tcPr>
          <w:p w14:paraId="65373FFA" w14:textId="77777777" w:rsidR="002A4227" w:rsidRDefault="002A4227">
            <w:pPr>
              <w:pStyle w:val="TableParagraph"/>
              <w:rPr>
                <w:b/>
                <w:sz w:val="18"/>
              </w:rPr>
            </w:pPr>
          </w:p>
          <w:p w14:paraId="65373FFB" w14:textId="77777777" w:rsidR="002A4227" w:rsidRDefault="002A4227">
            <w:pPr>
              <w:pStyle w:val="TableParagraph"/>
              <w:rPr>
                <w:b/>
                <w:sz w:val="18"/>
              </w:rPr>
            </w:pPr>
          </w:p>
          <w:p w14:paraId="65373FFC" w14:textId="77777777" w:rsidR="002A4227" w:rsidRDefault="002A4227">
            <w:pPr>
              <w:pStyle w:val="TableParagraph"/>
              <w:spacing w:before="14"/>
              <w:rPr>
                <w:b/>
                <w:sz w:val="18"/>
              </w:rPr>
            </w:pPr>
          </w:p>
          <w:p w14:paraId="65373FFD" w14:textId="77777777" w:rsidR="002A4227" w:rsidRDefault="00B72992">
            <w:pPr>
              <w:pStyle w:val="TableParagraph"/>
              <w:ind w:right="96"/>
              <w:jc w:val="right"/>
              <w:rPr>
                <w:sz w:val="18"/>
              </w:rPr>
            </w:pPr>
            <w:r>
              <w:rPr>
                <w:color w:val="231F20"/>
                <w:spacing w:val="-2"/>
                <w:sz w:val="18"/>
              </w:rPr>
              <w:t>1,334</w:t>
            </w:r>
          </w:p>
        </w:tc>
      </w:tr>
      <w:tr w:rsidR="002A4227" w14:paraId="6537400A" w14:textId="77777777">
        <w:trPr>
          <w:trHeight w:val="641"/>
        </w:trPr>
        <w:tc>
          <w:tcPr>
            <w:tcW w:w="3295" w:type="dxa"/>
            <w:vMerge/>
            <w:tcBorders>
              <w:top w:val="nil"/>
            </w:tcBorders>
          </w:tcPr>
          <w:p w14:paraId="65373FFF" w14:textId="77777777" w:rsidR="002A4227" w:rsidRDefault="002A4227">
            <w:pPr>
              <w:rPr>
                <w:sz w:val="2"/>
                <w:szCs w:val="2"/>
              </w:rPr>
            </w:pPr>
          </w:p>
        </w:tc>
        <w:tc>
          <w:tcPr>
            <w:tcW w:w="1211" w:type="dxa"/>
          </w:tcPr>
          <w:p w14:paraId="65374000" w14:textId="77777777" w:rsidR="002A4227" w:rsidRDefault="002A4227">
            <w:pPr>
              <w:pStyle w:val="TableParagraph"/>
              <w:spacing w:before="6"/>
              <w:rPr>
                <w:b/>
                <w:sz w:val="18"/>
              </w:rPr>
            </w:pPr>
          </w:p>
          <w:p w14:paraId="65374001" w14:textId="77777777" w:rsidR="002A4227" w:rsidRDefault="00B72992">
            <w:pPr>
              <w:pStyle w:val="TableParagraph"/>
              <w:ind w:right="97"/>
              <w:jc w:val="right"/>
              <w:rPr>
                <w:sz w:val="18"/>
              </w:rPr>
            </w:pPr>
            <w:r>
              <w:rPr>
                <w:color w:val="231F20"/>
                <w:spacing w:val="-2"/>
                <w:sz w:val="18"/>
              </w:rPr>
              <w:t>32,401</w:t>
            </w:r>
          </w:p>
        </w:tc>
        <w:tc>
          <w:tcPr>
            <w:tcW w:w="1211" w:type="dxa"/>
            <w:shd w:val="clear" w:color="auto" w:fill="E7E8E8"/>
          </w:tcPr>
          <w:p w14:paraId="65374002" w14:textId="77777777" w:rsidR="002A4227" w:rsidRDefault="002A4227">
            <w:pPr>
              <w:pStyle w:val="TableParagraph"/>
              <w:spacing w:before="6"/>
              <w:rPr>
                <w:b/>
                <w:sz w:val="18"/>
              </w:rPr>
            </w:pPr>
          </w:p>
          <w:p w14:paraId="65374003" w14:textId="77777777" w:rsidR="002A4227" w:rsidRDefault="00B72992">
            <w:pPr>
              <w:pStyle w:val="TableParagraph"/>
              <w:ind w:right="97"/>
              <w:jc w:val="right"/>
              <w:rPr>
                <w:sz w:val="18"/>
              </w:rPr>
            </w:pPr>
            <w:r>
              <w:rPr>
                <w:color w:val="231F20"/>
                <w:spacing w:val="-2"/>
                <w:sz w:val="18"/>
              </w:rPr>
              <w:t>46,142</w:t>
            </w:r>
          </w:p>
        </w:tc>
        <w:tc>
          <w:tcPr>
            <w:tcW w:w="1270" w:type="dxa"/>
          </w:tcPr>
          <w:p w14:paraId="65374004" w14:textId="77777777" w:rsidR="002A4227" w:rsidRDefault="002A4227">
            <w:pPr>
              <w:pStyle w:val="TableParagraph"/>
              <w:spacing w:before="6"/>
              <w:rPr>
                <w:b/>
                <w:sz w:val="18"/>
              </w:rPr>
            </w:pPr>
          </w:p>
          <w:p w14:paraId="65374005" w14:textId="77777777" w:rsidR="002A4227" w:rsidRDefault="00B72992">
            <w:pPr>
              <w:pStyle w:val="TableParagraph"/>
              <w:ind w:right="155"/>
              <w:jc w:val="right"/>
              <w:rPr>
                <w:sz w:val="18"/>
              </w:rPr>
            </w:pPr>
            <w:r>
              <w:rPr>
                <w:color w:val="231F20"/>
                <w:spacing w:val="-2"/>
                <w:sz w:val="18"/>
              </w:rPr>
              <w:t>39,044</w:t>
            </w:r>
          </w:p>
        </w:tc>
        <w:tc>
          <w:tcPr>
            <w:tcW w:w="1211" w:type="dxa"/>
          </w:tcPr>
          <w:p w14:paraId="65374006" w14:textId="77777777" w:rsidR="002A4227" w:rsidRDefault="002A4227">
            <w:pPr>
              <w:pStyle w:val="TableParagraph"/>
              <w:spacing w:before="6"/>
              <w:rPr>
                <w:b/>
                <w:sz w:val="18"/>
              </w:rPr>
            </w:pPr>
          </w:p>
          <w:p w14:paraId="65374007" w14:textId="77777777" w:rsidR="002A4227" w:rsidRDefault="00B72992">
            <w:pPr>
              <w:pStyle w:val="TableParagraph"/>
              <w:ind w:right="155"/>
              <w:jc w:val="right"/>
              <w:rPr>
                <w:sz w:val="18"/>
              </w:rPr>
            </w:pPr>
            <w:r>
              <w:rPr>
                <w:color w:val="231F20"/>
                <w:spacing w:val="-2"/>
                <w:sz w:val="18"/>
              </w:rPr>
              <w:t>39,039</w:t>
            </w:r>
          </w:p>
        </w:tc>
        <w:tc>
          <w:tcPr>
            <w:tcW w:w="1153" w:type="dxa"/>
          </w:tcPr>
          <w:p w14:paraId="65374008" w14:textId="77777777" w:rsidR="002A4227" w:rsidRDefault="002A4227">
            <w:pPr>
              <w:pStyle w:val="TableParagraph"/>
              <w:spacing w:before="6"/>
              <w:rPr>
                <w:b/>
                <w:sz w:val="18"/>
              </w:rPr>
            </w:pPr>
          </w:p>
          <w:p w14:paraId="65374009" w14:textId="77777777" w:rsidR="002A4227" w:rsidRDefault="00B72992">
            <w:pPr>
              <w:pStyle w:val="TableParagraph"/>
              <w:ind w:right="96"/>
              <w:jc w:val="right"/>
              <w:rPr>
                <w:sz w:val="18"/>
              </w:rPr>
            </w:pPr>
            <w:r>
              <w:rPr>
                <w:color w:val="231F20"/>
                <w:spacing w:val="-2"/>
                <w:sz w:val="18"/>
              </w:rPr>
              <w:t>37,234</w:t>
            </w:r>
          </w:p>
        </w:tc>
      </w:tr>
      <w:tr w:rsidR="002A4227" w14:paraId="65374016" w14:textId="77777777">
        <w:trPr>
          <w:trHeight w:val="418"/>
        </w:trPr>
        <w:tc>
          <w:tcPr>
            <w:tcW w:w="3295" w:type="dxa"/>
            <w:vMerge/>
            <w:tcBorders>
              <w:top w:val="nil"/>
            </w:tcBorders>
          </w:tcPr>
          <w:p w14:paraId="6537400B" w14:textId="77777777" w:rsidR="002A4227" w:rsidRDefault="002A4227">
            <w:pPr>
              <w:rPr>
                <w:sz w:val="2"/>
                <w:szCs w:val="2"/>
              </w:rPr>
            </w:pPr>
          </w:p>
        </w:tc>
        <w:tc>
          <w:tcPr>
            <w:tcW w:w="1211" w:type="dxa"/>
            <w:tcBorders>
              <w:bottom w:val="single" w:sz="6" w:space="0" w:color="231F20"/>
            </w:tcBorders>
          </w:tcPr>
          <w:p w14:paraId="6537400C" w14:textId="77777777" w:rsidR="002A4227" w:rsidRDefault="002A4227">
            <w:pPr>
              <w:pStyle w:val="TableParagraph"/>
              <w:spacing w:before="6"/>
              <w:rPr>
                <w:b/>
                <w:sz w:val="18"/>
              </w:rPr>
            </w:pPr>
          </w:p>
          <w:p w14:paraId="6537400D" w14:textId="77777777" w:rsidR="002A4227" w:rsidRDefault="00B72992">
            <w:pPr>
              <w:pStyle w:val="TableParagraph"/>
              <w:spacing w:line="185" w:lineRule="exact"/>
              <w:ind w:right="97"/>
              <w:jc w:val="right"/>
              <w:rPr>
                <w:sz w:val="18"/>
              </w:rPr>
            </w:pPr>
            <w:r>
              <w:rPr>
                <w:color w:val="231F20"/>
                <w:spacing w:val="-5"/>
                <w:sz w:val="18"/>
              </w:rPr>
              <w:t>112</w:t>
            </w:r>
          </w:p>
        </w:tc>
        <w:tc>
          <w:tcPr>
            <w:tcW w:w="1211" w:type="dxa"/>
            <w:tcBorders>
              <w:bottom w:val="single" w:sz="6" w:space="0" w:color="231F20"/>
            </w:tcBorders>
            <w:shd w:val="clear" w:color="auto" w:fill="E7E8E8"/>
          </w:tcPr>
          <w:p w14:paraId="6537400E" w14:textId="77777777" w:rsidR="002A4227" w:rsidRDefault="002A4227">
            <w:pPr>
              <w:pStyle w:val="TableParagraph"/>
              <w:spacing w:before="6"/>
              <w:rPr>
                <w:b/>
                <w:sz w:val="18"/>
              </w:rPr>
            </w:pPr>
          </w:p>
          <w:p w14:paraId="6537400F" w14:textId="77777777" w:rsidR="002A4227" w:rsidRDefault="00B72992">
            <w:pPr>
              <w:pStyle w:val="TableParagraph"/>
              <w:spacing w:line="185" w:lineRule="exact"/>
              <w:ind w:right="97"/>
              <w:jc w:val="right"/>
              <w:rPr>
                <w:sz w:val="18"/>
              </w:rPr>
            </w:pPr>
            <w:r>
              <w:rPr>
                <w:color w:val="231F20"/>
                <w:spacing w:val="-5"/>
                <w:sz w:val="18"/>
              </w:rPr>
              <w:t>101</w:t>
            </w:r>
          </w:p>
        </w:tc>
        <w:tc>
          <w:tcPr>
            <w:tcW w:w="1270" w:type="dxa"/>
            <w:tcBorders>
              <w:bottom w:val="single" w:sz="6" w:space="0" w:color="231F20"/>
            </w:tcBorders>
          </w:tcPr>
          <w:p w14:paraId="65374010" w14:textId="77777777" w:rsidR="002A4227" w:rsidRDefault="002A4227">
            <w:pPr>
              <w:pStyle w:val="TableParagraph"/>
              <w:spacing w:before="6"/>
              <w:rPr>
                <w:b/>
                <w:sz w:val="18"/>
              </w:rPr>
            </w:pPr>
          </w:p>
          <w:p w14:paraId="65374011" w14:textId="77777777" w:rsidR="002A4227" w:rsidRDefault="00B72992">
            <w:pPr>
              <w:pStyle w:val="TableParagraph"/>
              <w:spacing w:line="185" w:lineRule="exact"/>
              <w:ind w:right="155"/>
              <w:jc w:val="right"/>
              <w:rPr>
                <w:sz w:val="18"/>
              </w:rPr>
            </w:pPr>
            <w:r>
              <w:rPr>
                <w:color w:val="231F20"/>
                <w:spacing w:val="-5"/>
                <w:sz w:val="18"/>
              </w:rPr>
              <w:t>101</w:t>
            </w:r>
          </w:p>
        </w:tc>
        <w:tc>
          <w:tcPr>
            <w:tcW w:w="1211" w:type="dxa"/>
            <w:tcBorders>
              <w:bottom w:val="single" w:sz="6" w:space="0" w:color="231F20"/>
            </w:tcBorders>
          </w:tcPr>
          <w:p w14:paraId="65374012" w14:textId="77777777" w:rsidR="002A4227" w:rsidRDefault="002A4227">
            <w:pPr>
              <w:pStyle w:val="TableParagraph"/>
              <w:spacing w:before="6"/>
              <w:rPr>
                <w:b/>
                <w:sz w:val="18"/>
              </w:rPr>
            </w:pPr>
          </w:p>
          <w:p w14:paraId="65374013" w14:textId="77777777" w:rsidR="002A4227" w:rsidRDefault="00B72992">
            <w:pPr>
              <w:pStyle w:val="TableParagraph"/>
              <w:spacing w:line="185" w:lineRule="exact"/>
              <w:ind w:right="155"/>
              <w:jc w:val="right"/>
              <w:rPr>
                <w:sz w:val="18"/>
              </w:rPr>
            </w:pPr>
            <w:r>
              <w:rPr>
                <w:color w:val="231F20"/>
                <w:spacing w:val="-5"/>
                <w:sz w:val="18"/>
              </w:rPr>
              <w:t>101</w:t>
            </w:r>
          </w:p>
        </w:tc>
        <w:tc>
          <w:tcPr>
            <w:tcW w:w="1153" w:type="dxa"/>
            <w:tcBorders>
              <w:bottom w:val="single" w:sz="6" w:space="0" w:color="231F20"/>
            </w:tcBorders>
          </w:tcPr>
          <w:p w14:paraId="65374014" w14:textId="77777777" w:rsidR="002A4227" w:rsidRDefault="002A4227">
            <w:pPr>
              <w:pStyle w:val="TableParagraph"/>
              <w:spacing w:before="6"/>
              <w:rPr>
                <w:b/>
                <w:sz w:val="18"/>
              </w:rPr>
            </w:pPr>
          </w:p>
          <w:p w14:paraId="65374015" w14:textId="77777777" w:rsidR="002A4227" w:rsidRDefault="00B72992">
            <w:pPr>
              <w:pStyle w:val="TableParagraph"/>
              <w:spacing w:line="185" w:lineRule="exact"/>
              <w:ind w:right="96"/>
              <w:jc w:val="right"/>
              <w:rPr>
                <w:sz w:val="18"/>
              </w:rPr>
            </w:pPr>
            <w:r>
              <w:rPr>
                <w:color w:val="231F20"/>
                <w:spacing w:val="-5"/>
                <w:sz w:val="18"/>
              </w:rPr>
              <w:t>99</w:t>
            </w:r>
          </w:p>
        </w:tc>
      </w:tr>
      <w:tr w:rsidR="002A4227" w14:paraId="6537401D" w14:textId="77777777">
        <w:trPr>
          <w:trHeight w:val="234"/>
        </w:trPr>
        <w:tc>
          <w:tcPr>
            <w:tcW w:w="3295" w:type="dxa"/>
          </w:tcPr>
          <w:p w14:paraId="65374017" w14:textId="77777777" w:rsidR="002A4227" w:rsidRDefault="00B72992">
            <w:pPr>
              <w:pStyle w:val="TableParagraph"/>
              <w:spacing w:before="29" w:line="185" w:lineRule="exact"/>
              <w:ind w:right="44"/>
              <w:jc w:val="right"/>
              <w:rPr>
                <w:b/>
                <w:sz w:val="18"/>
              </w:rPr>
            </w:pPr>
            <w:r>
              <w:rPr>
                <w:b/>
                <w:color w:val="231F20"/>
                <w:spacing w:val="-2"/>
                <w:sz w:val="18"/>
              </w:rPr>
              <w:t>Departmental total</w:t>
            </w:r>
          </w:p>
        </w:tc>
        <w:tc>
          <w:tcPr>
            <w:tcW w:w="1211" w:type="dxa"/>
            <w:tcBorders>
              <w:top w:val="single" w:sz="6" w:space="0" w:color="231F20"/>
              <w:bottom w:val="single" w:sz="6" w:space="0" w:color="231F20"/>
            </w:tcBorders>
          </w:tcPr>
          <w:p w14:paraId="65374018" w14:textId="77777777" w:rsidR="002A4227" w:rsidRDefault="00B72992">
            <w:pPr>
              <w:pStyle w:val="TableParagraph"/>
              <w:spacing w:before="29" w:line="185" w:lineRule="exact"/>
              <w:ind w:right="98"/>
              <w:jc w:val="right"/>
              <w:rPr>
                <w:sz w:val="18"/>
              </w:rPr>
            </w:pPr>
            <w:r>
              <w:rPr>
                <w:color w:val="231F20"/>
                <w:spacing w:val="-2"/>
                <w:sz w:val="18"/>
              </w:rPr>
              <w:t>38,015</w:t>
            </w:r>
          </w:p>
        </w:tc>
        <w:tc>
          <w:tcPr>
            <w:tcW w:w="1211" w:type="dxa"/>
            <w:tcBorders>
              <w:top w:val="single" w:sz="6" w:space="0" w:color="231F20"/>
              <w:bottom w:val="single" w:sz="6" w:space="0" w:color="231F20"/>
            </w:tcBorders>
            <w:shd w:val="clear" w:color="auto" w:fill="E7E8E8"/>
          </w:tcPr>
          <w:p w14:paraId="65374019" w14:textId="77777777" w:rsidR="002A4227" w:rsidRDefault="00B72992">
            <w:pPr>
              <w:pStyle w:val="TableParagraph"/>
              <w:spacing w:before="29" w:line="185" w:lineRule="exact"/>
              <w:ind w:right="97"/>
              <w:jc w:val="right"/>
              <w:rPr>
                <w:sz w:val="18"/>
              </w:rPr>
            </w:pPr>
            <w:r>
              <w:rPr>
                <w:color w:val="231F20"/>
                <w:spacing w:val="-2"/>
                <w:sz w:val="18"/>
              </w:rPr>
              <w:t>47,894</w:t>
            </w:r>
          </w:p>
        </w:tc>
        <w:tc>
          <w:tcPr>
            <w:tcW w:w="1270" w:type="dxa"/>
            <w:tcBorders>
              <w:top w:val="single" w:sz="6" w:space="0" w:color="231F20"/>
              <w:bottom w:val="single" w:sz="6" w:space="0" w:color="231F20"/>
            </w:tcBorders>
          </w:tcPr>
          <w:p w14:paraId="6537401A" w14:textId="77777777" w:rsidR="002A4227" w:rsidRDefault="00B72992">
            <w:pPr>
              <w:pStyle w:val="TableParagraph"/>
              <w:spacing w:before="29" w:line="185" w:lineRule="exact"/>
              <w:ind w:right="155"/>
              <w:jc w:val="right"/>
              <w:rPr>
                <w:sz w:val="18"/>
              </w:rPr>
            </w:pPr>
            <w:r>
              <w:rPr>
                <w:color w:val="231F20"/>
                <w:spacing w:val="-2"/>
                <w:sz w:val="18"/>
              </w:rPr>
              <w:t>40,544</w:t>
            </w:r>
          </w:p>
        </w:tc>
        <w:tc>
          <w:tcPr>
            <w:tcW w:w="1211" w:type="dxa"/>
            <w:tcBorders>
              <w:top w:val="single" w:sz="6" w:space="0" w:color="231F20"/>
              <w:bottom w:val="single" w:sz="6" w:space="0" w:color="231F20"/>
            </w:tcBorders>
          </w:tcPr>
          <w:p w14:paraId="6537401B" w14:textId="77777777" w:rsidR="002A4227" w:rsidRDefault="00B72992">
            <w:pPr>
              <w:pStyle w:val="TableParagraph"/>
              <w:spacing w:before="29" w:line="185" w:lineRule="exact"/>
              <w:ind w:right="155"/>
              <w:jc w:val="right"/>
              <w:rPr>
                <w:sz w:val="18"/>
              </w:rPr>
            </w:pPr>
            <w:r>
              <w:rPr>
                <w:color w:val="231F20"/>
                <w:spacing w:val="-2"/>
                <w:sz w:val="18"/>
              </w:rPr>
              <w:t>40,817</w:t>
            </w:r>
          </w:p>
        </w:tc>
        <w:tc>
          <w:tcPr>
            <w:tcW w:w="1153" w:type="dxa"/>
            <w:tcBorders>
              <w:top w:val="single" w:sz="6" w:space="0" w:color="231F20"/>
              <w:bottom w:val="single" w:sz="6" w:space="0" w:color="231F20"/>
            </w:tcBorders>
          </w:tcPr>
          <w:p w14:paraId="6537401C" w14:textId="77777777" w:rsidR="002A4227" w:rsidRDefault="00B72992">
            <w:pPr>
              <w:pStyle w:val="TableParagraph"/>
              <w:spacing w:before="29" w:line="185" w:lineRule="exact"/>
              <w:ind w:right="96"/>
              <w:jc w:val="right"/>
              <w:rPr>
                <w:sz w:val="18"/>
              </w:rPr>
            </w:pPr>
            <w:r>
              <w:rPr>
                <w:color w:val="231F20"/>
                <w:spacing w:val="-2"/>
                <w:sz w:val="18"/>
              </w:rPr>
              <w:t>38,667</w:t>
            </w:r>
          </w:p>
        </w:tc>
      </w:tr>
      <w:tr w:rsidR="002A4227" w14:paraId="65374024" w14:textId="77777777">
        <w:trPr>
          <w:trHeight w:val="226"/>
        </w:trPr>
        <w:tc>
          <w:tcPr>
            <w:tcW w:w="3295" w:type="dxa"/>
            <w:tcBorders>
              <w:bottom w:val="single" w:sz="6" w:space="0" w:color="231F20"/>
            </w:tcBorders>
          </w:tcPr>
          <w:p w14:paraId="6537401E" w14:textId="77777777" w:rsidR="002A4227" w:rsidRDefault="00B72992">
            <w:pPr>
              <w:pStyle w:val="TableParagraph"/>
              <w:spacing w:before="21" w:line="185" w:lineRule="exact"/>
              <w:ind w:left="81"/>
              <w:rPr>
                <w:b/>
                <w:sz w:val="18"/>
              </w:rPr>
            </w:pPr>
            <w:r>
              <w:rPr>
                <w:b/>
                <w:color w:val="231F20"/>
                <w:spacing w:val="-2"/>
                <w:sz w:val="18"/>
              </w:rPr>
              <w:t>Total</w:t>
            </w:r>
            <w:r>
              <w:rPr>
                <w:b/>
                <w:color w:val="231F20"/>
                <w:spacing w:val="-5"/>
                <w:sz w:val="18"/>
              </w:rPr>
              <w:t xml:space="preserve"> </w:t>
            </w:r>
            <w:r>
              <w:rPr>
                <w:b/>
                <w:color w:val="231F20"/>
                <w:spacing w:val="-2"/>
                <w:sz w:val="18"/>
              </w:rPr>
              <w:t>expenses</w:t>
            </w:r>
            <w:r>
              <w:rPr>
                <w:b/>
                <w:color w:val="231F20"/>
                <w:spacing w:val="-4"/>
                <w:sz w:val="18"/>
              </w:rPr>
              <w:t xml:space="preserve"> </w:t>
            </w:r>
            <w:r>
              <w:rPr>
                <w:b/>
                <w:color w:val="231F20"/>
                <w:spacing w:val="-2"/>
                <w:sz w:val="18"/>
              </w:rPr>
              <w:t>for</w:t>
            </w:r>
            <w:r>
              <w:rPr>
                <w:b/>
                <w:color w:val="231F20"/>
                <w:spacing w:val="-5"/>
                <w:sz w:val="18"/>
              </w:rPr>
              <w:t xml:space="preserve"> </w:t>
            </w:r>
            <w:r>
              <w:rPr>
                <w:b/>
                <w:color w:val="231F20"/>
                <w:spacing w:val="-2"/>
                <w:sz w:val="18"/>
              </w:rPr>
              <w:t>Program</w:t>
            </w:r>
            <w:r>
              <w:rPr>
                <w:b/>
                <w:color w:val="231F20"/>
                <w:spacing w:val="-4"/>
                <w:sz w:val="18"/>
              </w:rPr>
              <w:t xml:space="preserve"> </w:t>
            </w:r>
            <w:r>
              <w:rPr>
                <w:b/>
                <w:color w:val="231F20"/>
                <w:spacing w:val="-5"/>
                <w:sz w:val="18"/>
              </w:rPr>
              <w:t>2.7</w:t>
            </w:r>
          </w:p>
        </w:tc>
        <w:tc>
          <w:tcPr>
            <w:tcW w:w="1211" w:type="dxa"/>
            <w:tcBorders>
              <w:top w:val="single" w:sz="6" w:space="0" w:color="231F20"/>
              <w:bottom w:val="single" w:sz="6" w:space="0" w:color="231F20"/>
            </w:tcBorders>
          </w:tcPr>
          <w:p w14:paraId="6537401F" w14:textId="77777777" w:rsidR="002A4227" w:rsidRDefault="00B72992">
            <w:pPr>
              <w:pStyle w:val="TableParagraph"/>
              <w:spacing w:before="21" w:line="185" w:lineRule="exact"/>
              <w:ind w:right="98"/>
              <w:jc w:val="right"/>
              <w:rPr>
                <w:b/>
                <w:sz w:val="18"/>
              </w:rPr>
            </w:pPr>
            <w:r>
              <w:rPr>
                <w:b/>
                <w:color w:val="231F20"/>
                <w:spacing w:val="-2"/>
                <w:sz w:val="18"/>
              </w:rPr>
              <w:t>38,015</w:t>
            </w:r>
          </w:p>
        </w:tc>
        <w:tc>
          <w:tcPr>
            <w:tcW w:w="1211" w:type="dxa"/>
            <w:tcBorders>
              <w:top w:val="single" w:sz="6" w:space="0" w:color="231F20"/>
              <w:bottom w:val="single" w:sz="6" w:space="0" w:color="231F20"/>
            </w:tcBorders>
            <w:shd w:val="clear" w:color="auto" w:fill="E7E8E8"/>
          </w:tcPr>
          <w:p w14:paraId="65374020" w14:textId="77777777" w:rsidR="002A4227" w:rsidRDefault="00B72992">
            <w:pPr>
              <w:pStyle w:val="TableParagraph"/>
              <w:spacing w:before="21" w:line="185" w:lineRule="exact"/>
              <w:ind w:right="97"/>
              <w:jc w:val="right"/>
              <w:rPr>
                <w:b/>
                <w:sz w:val="18"/>
              </w:rPr>
            </w:pPr>
            <w:r>
              <w:rPr>
                <w:b/>
                <w:color w:val="231F20"/>
                <w:spacing w:val="-2"/>
                <w:sz w:val="18"/>
              </w:rPr>
              <w:t>47,894</w:t>
            </w:r>
          </w:p>
        </w:tc>
        <w:tc>
          <w:tcPr>
            <w:tcW w:w="1270" w:type="dxa"/>
            <w:tcBorders>
              <w:top w:val="single" w:sz="6" w:space="0" w:color="231F20"/>
              <w:bottom w:val="single" w:sz="6" w:space="0" w:color="231F20"/>
            </w:tcBorders>
          </w:tcPr>
          <w:p w14:paraId="65374021" w14:textId="77777777" w:rsidR="002A4227" w:rsidRDefault="00B72992">
            <w:pPr>
              <w:pStyle w:val="TableParagraph"/>
              <w:spacing w:before="21" w:line="185" w:lineRule="exact"/>
              <w:ind w:right="155"/>
              <w:jc w:val="right"/>
              <w:rPr>
                <w:b/>
                <w:sz w:val="18"/>
              </w:rPr>
            </w:pPr>
            <w:r>
              <w:rPr>
                <w:b/>
                <w:color w:val="231F20"/>
                <w:spacing w:val="-2"/>
                <w:sz w:val="18"/>
              </w:rPr>
              <w:t>40,544</w:t>
            </w:r>
          </w:p>
        </w:tc>
        <w:tc>
          <w:tcPr>
            <w:tcW w:w="1211" w:type="dxa"/>
            <w:tcBorders>
              <w:top w:val="single" w:sz="6" w:space="0" w:color="231F20"/>
              <w:bottom w:val="single" w:sz="6" w:space="0" w:color="231F20"/>
            </w:tcBorders>
          </w:tcPr>
          <w:p w14:paraId="65374022" w14:textId="77777777" w:rsidR="002A4227" w:rsidRDefault="00B72992">
            <w:pPr>
              <w:pStyle w:val="TableParagraph"/>
              <w:spacing w:before="21" w:line="185" w:lineRule="exact"/>
              <w:ind w:right="155"/>
              <w:jc w:val="right"/>
              <w:rPr>
                <w:b/>
                <w:sz w:val="18"/>
              </w:rPr>
            </w:pPr>
            <w:r>
              <w:rPr>
                <w:b/>
                <w:color w:val="231F20"/>
                <w:spacing w:val="-2"/>
                <w:sz w:val="18"/>
              </w:rPr>
              <w:t>40,817</w:t>
            </w:r>
          </w:p>
        </w:tc>
        <w:tc>
          <w:tcPr>
            <w:tcW w:w="1153" w:type="dxa"/>
            <w:tcBorders>
              <w:top w:val="single" w:sz="6" w:space="0" w:color="231F20"/>
              <w:bottom w:val="single" w:sz="6" w:space="0" w:color="231F20"/>
            </w:tcBorders>
          </w:tcPr>
          <w:p w14:paraId="65374023" w14:textId="77777777" w:rsidR="002A4227" w:rsidRDefault="00B72992">
            <w:pPr>
              <w:pStyle w:val="TableParagraph"/>
              <w:spacing w:before="21" w:line="185" w:lineRule="exact"/>
              <w:ind w:right="96"/>
              <w:jc w:val="right"/>
              <w:rPr>
                <w:b/>
                <w:sz w:val="18"/>
              </w:rPr>
            </w:pPr>
            <w:r>
              <w:rPr>
                <w:b/>
                <w:color w:val="231F20"/>
                <w:spacing w:val="-2"/>
                <w:sz w:val="18"/>
              </w:rPr>
              <w:t>38,667</w:t>
            </w:r>
          </w:p>
        </w:tc>
      </w:tr>
      <w:tr w:rsidR="002A4227" w14:paraId="65374026" w14:textId="77777777">
        <w:trPr>
          <w:trHeight w:val="234"/>
        </w:trPr>
        <w:tc>
          <w:tcPr>
            <w:tcW w:w="9351" w:type="dxa"/>
            <w:gridSpan w:val="6"/>
            <w:tcBorders>
              <w:top w:val="single" w:sz="6" w:space="0" w:color="231F20"/>
              <w:bottom w:val="single" w:sz="6" w:space="0" w:color="231F20"/>
            </w:tcBorders>
            <w:shd w:val="clear" w:color="auto" w:fill="E7E8E8"/>
          </w:tcPr>
          <w:p w14:paraId="65374025" w14:textId="77777777" w:rsidR="002A4227" w:rsidRDefault="00B72992">
            <w:pPr>
              <w:pStyle w:val="TableParagraph"/>
              <w:spacing w:before="13" w:line="201" w:lineRule="exact"/>
              <w:ind w:left="81"/>
              <w:rPr>
                <w:b/>
                <w:sz w:val="18"/>
              </w:rPr>
            </w:pPr>
            <w:r>
              <w:rPr>
                <w:b/>
                <w:color w:val="231F20"/>
                <w:spacing w:val="-2"/>
                <w:sz w:val="18"/>
              </w:rPr>
              <w:t>Program</w:t>
            </w:r>
            <w:r>
              <w:rPr>
                <w:b/>
                <w:color w:val="231F20"/>
                <w:spacing w:val="-5"/>
                <w:sz w:val="18"/>
              </w:rPr>
              <w:t xml:space="preserve"> </w:t>
            </w:r>
            <w:r>
              <w:rPr>
                <w:b/>
                <w:color w:val="231F20"/>
                <w:spacing w:val="-2"/>
                <w:sz w:val="18"/>
              </w:rPr>
              <w:t>2.8:</w:t>
            </w:r>
            <w:r>
              <w:rPr>
                <w:b/>
                <w:color w:val="231F20"/>
                <w:spacing w:val="-4"/>
                <w:sz w:val="18"/>
              </w:rPr>
              <w:t xml:space="preserve"> </w:t>
            </w:r>
            <w:r>
              <w:rPr>
                <w:b/>
                <w:color w:val="231F20"/>
                <w:spacing w:val="-2"/>
                <w:sz w:val="18"/>
              </w:rPr>
              <w:t>Public</w:t>
            </w:r>
            <w:r>
              <w:rPr>
                <w:b/>
                <w:color w:val="231F20"/>
                <w:spacing w:val="-4"/>
                <w:sz w:val="18"/>
              </w:rPr>
              <w:t xml:space="preserve"> </w:t>
            </w:r>
            <w:r>
              <w:rPr>
                <w:b/>
                <w:color w:val="231F20"/>
                <w:spacing w:val="-2"/>
                <w:sz w:val="18"/>
              </w:rPr>
              <w:t>Sector</w:t>
            </w:r>
            <w:r>
              <w:rPr>
                <w:b/>
                <w:color w:val="231F20"/>
                <w:spacing w:val="-5"/>
                <w:sz w:val="18"/>
              </w:rPr>
              <w:t xml:space="preserve"> </w:t>
            </w:r>
            <w:r>
              <w:rPr>
                <w:b/>
                <w:color w:val="231F20"/>
                <w:spacing w:val="-2"/>
                <w:sz w:val="18"/>
              </w:rPr>
              <w:t>Superannuation</w:t>
            </w:r>
          </w:p>
        </w:tc>
      </w:tr>
      <w:tr w:rsidR="002A4227" w14:paraId="65374046" w14:textId="77777777">
        <w:trPr>
          <w:trHeight w:val="849"/>
        </w:trPr>
        <w:tc>
          <w:tcPr>
            <w:tcW w:w="3295" w:type="dxa"/>
            <w:vMerge w:val="restart"/>
            <w:tcBorders>
              <w:top w:val="single" w:sz="6" w:space="0" w:color="231F20"/>
            </w:tcBorders>
          </w:tcPr>
          <w:p w14:paraId="65374027" w14:textId="77777777" w:rsidR="002A4227" w:rsidRDefault="00B72992">
            <w:pPr>
              <w:pStyle w:val="TableParagraph"/>
              <w:spacing w:line="247" w:lineRule="auto"/>
              <w:ind w:left="295" w:right="810" w:hanging="214"/>
              <w:rPr>
                <w:sz w:val="18"/>
              </w:rPr>
            </w:pPr>
            <w:r>
              <w:rPr>
                <w:color w:val="231F20"/>
                <w:sz w:val="18"/>
              </w:rPr>
              <w:t>Administered expenses Ordinary annual services (Appropriation Bill (No. 1))</w:t>
            </w:r>
          </w:p>
          <w:p w14:paraId="65374028" w14:textId="77777777" w:rsidR="002A4227" w:rsidRDefault="00B72992">
            <w:pPr>
              <w:pStyle w:val="TableParagraph"/>
              <w:spacing w:line="206" w:lineRule="exact"/>
              <w:ind w:left="509"/>
              <w:rPr>
                <w:sz w:val="18"/>
              </w:rPr>
            </w:pPr>
            <w:r>
              <w:rPr>
                <w:color w:val="231F20"/>
                <w:sz w:val="18"/>
              </w:rPr>
              <w:t>Act</w:t>
            </w:r>
            <w:r>
              <w:rPr>
                <w:color w:val="231F20"/>
                <w:spacing w:val="-6"/>
                <w:sz w:val="18"/>
              </w:rPr>
              <w:t xml:space="preserve"> </w:t>
            </w:r>
            <w:r>
              <w:rPr>
                <w:color w:val="231F20"/>
                <w:sz w:val="18"/>
              </w:rPr>
              <w:t>of</w:t>
            </w:r>
            <w:r>
              <w:rPr>
                <w:color w:val="231F20"/>
                <w:spacing w:val="-5"/>
                <w:sz w:val="18"/>
              </w:rPr>
              <w:t xml:space="preserve"> </w:t>
            </w:r>
            <w:r>
              <w:rPr>
                <w:color w:val="231F20"/>
                <w:spacing w:val="-2"/>
                <w:sz w:val="18"/>
              </w:rPr>
              <w:t>Grace</w:t>
            </w:r>
          </w:p>
          <w:p w14:paraId="65374029" w14:textId="77777777" w:rsidR="002A4227" w:rsidRDefault="00B72992">
            <w:pPr>
              <w:pStyle w:val="TableParagraph"/>
              <w:spacing w:before="3" w:line="247" w:lineRule="auto"/>
              <w:ind w:left="509" w:right="42"/>
              <w:rPr>
                <w:sz w:val="18"/>
              </w:rPr>
            </w:pPr>
            <w:r>
              <w:rPr>
                <w:color w:val="231F20"/>
                <w:sz w:val="18"/>
              </w:rPr>
              <w:t>Compensation</w:t>
            </w:r>
            <w:r>
              <w:rPr>
                <w:color w:val="231F20"/>
                <w:spacing w:val="-13"/>
                <w:sz w:val="18"/>
              </w:rPr>
              <w:t xml:space="preserve"> </w:t>
            </w:r>
            <w:r>
              <w:rPr>
                <w:color w:val="231F20"/>
                <w:sz w:val="18"/>
              </w:rPr>
              <w:t>and</w:t>
            </w:r>
            <w:r>
              <w:rPr>
                <w:color w:val="231F20"/>
                <w:spacing w:val="-12"/>
                <w:sz w:val="18"/>
              </w:rPr>
              <w:t xml:space="preserve"> </w:t>
            </w:r>
            <w:r>
              <w:rPr>
                <w:color w:val="231F20"/>
                <w:sz w:val="18"/>
              </w:rPr>
              <w:t>legal</w:t>
            </w:r>
            <w:r>
              <w:rPr>
                <w:color w:val="231F20"/>
                <w:spacing w:val="-13"/>
                <w:sz w:val="18"/>
              </w:rPr>
              <w:t xml:space="preserve"> </w:t>
            </w:r>
            <w:r>
              <w:rPr>
                <w:color w:val="231F20"/>
                <w:sz w:val="18"/>
              </w:rPr>
              <w:t xml:space="preserve">expenses Superannuation administration </w:t>
            </w:r>
            <w:r>
              <w:rPr>
                <w:color w:val="231F20"/>
                <w:spacing w:val="-2"/>
                <w:sz w:val="18"/>
              </w:rPr>
              <w:t>costs</w:t>
            </w:r>
          </w:p>
          <w:p w14:paraId="6537402A" w14:textId="77777777" w:rsidR="002A4227" w:rsidRDefault="00B72992">
            <w:pPr>
              <w:pStyle w:val="TableParagraph"/>
              <w:spacing w:before="2"/>
              <w:ind w:left="295"/>
              <w:rPr>
                <w:sz w:val="18"/>
              </w:rPr>
            </w:pPr>
            <w:r>
              <w:rPr>
                <w:color w:val="231F20"/>
                <w:spacing w:val="-2"/>
                <w:sz w:val="18"/>
              </w:rPr>
              <w:t>Special</w:t>
            </w:r>
            <w:r>
              <w:rPr>
                <w:color w:val="231F20"/>
                <w:spacing w:val="-5"/>
                <w:sz w:val="18"/>
              </w:rPr>
              <w:t xml:space="preserve"> </w:t>
            </w:r>
            <w:r>
              <w:rPr>
                <w:color w:val="231F20"/>
                <w:spacing w:val="-2"/>
                <w:sz w:val="18"/>
              </w:rPr>
              <w:t>appropriations</w:t>
            </w:r>
          </w:p>
          <w:p w14:paraId="6537402B" w14:textId="77777777" w:rsidR="002A4227" w:rsidRDefault="00B72992">
            <w:pPr>
              <w:pStyle w:val="TableParagraph"/>
              <w:spacing w:before="18" w:line="237" w:lineRule="auto"/>
              <w:ind w:left="509"/>
              <w:rPr>
                <w:i/>
                <w:sz w:val="18"/>
              </w:rPr>
            </w:pPr>
            <w:r>
              <w:rPr>
                <w:i/>
                <w:color w:val="231F20"/>
                <w:sz w:val="18"/>
              </w:rPr>
              <w:t>Federal</w:t>
            </w:r>
            <w:r>
              <w:rPr>
                <w:i/>
                <w:color w:val="231F20"/>
                <w:spacing w:val="-15"/>
                <w:sz w:val="18"/>
              </w:rPr>
              <w:t xml:space="preserve"> </w:t>
            </w:r>
            <w:r>
              <w:rPr>
                <w:i/>
                <w:color w:val="231F20"/>
                <w:sz w:val="18"/>
              </w:rPr>
              <w:t>Circuit</w:t>
            </w:r>
            <w:r>
              <w:rPr>
                <w:i/>
                <w:color w:val="231F20"/>
                <w:spacing w:val="-12"/>
                <w:sz w:val="18"/>
              </w:rPr>
              <w:t xml:space="preserve"> </w:t>
            </w:r>
            <w:r>
              <w:rPr>
                <w:i/>
                <w:color w:val="231F20"/>
                <w:sz w:val="18"/>
              </w:rPr>
              <w:t>Court</w:t>
            </w:r>
            <w:r>
              <w:rPr>
                <w:i/>
                <w:color w:val="231F20"/>
                <w:spacing w:val="-13"/>
                <w:sz w:val="18"/>
              </w:rPr>
              <w:t xml:space="preserve"> </w:t>
            </w:r>
            <w:r>
              <w:rPr>
                <w:i/>
                <w:color w:val="231F20"/>
                <w:sz w:val="18"/>
              </w:rPr>
              <w:t>of</w:t>
            </w:r>
            <w:r>
              <w:rPr>
                <w:i/>
                <w:color w:val="231F20"/>
                <w:spacing w:val="-12"/>
                <w:sz w:val="18"/>
              </w:rPr>
              <w:t xml:space="preserve"> </w:t>
            </w:r>
            <w:r>
              <w:rPr>
                <w:i/>
                <w:color w:val="231F20"/>
                <w:sz w:val="18"/>
              </w:rPr>
              <w:t>Australia Act 1999</w:t>
            </w:r>
          </w:p>
          <w:p w14:paraId="6537402C" w14:textId="77777777" w:rsidR="002A4227" w:rsidRDefault="00B72992">
            <w:pPr>
              <w:pStyle w:val="TableParagraph"/>
              <w:spacing w:before="26" w:line="237" w:lineRule="auto"/>
              <w:ind w:left="509"/>
              <w:rPr>
                <w:i/>
                <w:sz w:val="18"/>
              </w:rPr>
            </w:pPr>
            <w:r>
              <w:rPr>
                <w:i/>
                <w:color w:val="231F20"/>
                <w:sz w:val="18"/>
              </w:rPr>
              <w:t xml:space="preserve">Governance of Australian </w:t>
            </w:r>
            <w:r>
              <w:rPr>
                <w:i/>
                <w:color w:val="231F20"/>
                <w:spacing w:val="-2"/>
                <w:sz w:val="18"/>
              </w:rPr>
              <w:t>Government</w:t>
            </w:r>
            <w:r>
              <w:rPr>
                <w:i/>
                <w:color w:val="231F20"/>
                <w:spacing w:val="-11"/>
                <w:sz w:val="18"/>
              </w:rPr>
              <w:t xml:space="preserve"> </w:t>
            </w:r>
            <w:r>
              <w:rPr>
                <w:i/>
                <w:color w:val="231F20"/>
                <w:spacing w:val="-2"/>
                <w:sz w:val="18"/>
              </w:rPr>
              <w:t xml:space="preserve">Superannuation </w:t>
            </w:r>
            <w:r>
              <w:rPr>
                <w:i/>
                <w:color w:val="231F20"/>
                <w:sz w:val="18"/>
              </w:rPr>
              <w:t>Schemes Act 2011</w:t>
            </w:r>
          </w:p>
          <w:p w14:paraId="6537402D" w14:textId="77777777" w:rsidR="002A4227" w:rsidRDefault="00B72992">
            <w:pPr>
              <w:pStyle w:val="TableParagraph"/>
              <w:spacing w:before="8" w:line="247" w:lineRule="auto"/>
              <w:ind w:left="509"/>
              <w:rPr>
                <w:i/>
                <w:sz w:val="18"/>
              </w:rPr>
            </w:pPr>
            <w:r>
              <w:rPr>
                <w:i/>
                <w:color w:val="231F20"/>
                <w:sz w:val="18"/>
              </w:rPr>
              <w:t xml:space="preserve">Governor-General Act 1974 Judges' Pensions Act 1968 Parliamentary Contributory Superannuation Act 1948 </w:t>
            </w:r>
            <w:r>
              <w:rPr>
                <w:i/>
                <w:color w:val="231F20"/>
                <w:spacing w:val="-2"/>
                <w:sz w:val="18"/>
              </w:rPr>
              <w:t>Parliamentary</w:t>
            </w:r>
            <w:r>
              <w:rPr>
                <w:i/>
                <w:color w:val="231F20"/>
                <w:spacing w:val="-3"/>
                <w:sz w:val="18"/>
              </w:rPr>
              <w:t xml:space="preserve"> </w:t>
            </w:r>
            <w:r>
              <w:rPr>
                <w:i/>
                <w:color w:val="231F20"/>
                <w:spacing w:val="-2"/>
                <w:sz w:val="18"/>
              </w:rPr>
              <w:t>Superannuation</w:t>
            </w:r>
            <w:r>
              <w:rPr>
                <w:i/>
                <w:color w:val="231F20"/>
                <w:spacing w:val="-3"/>
                <w:sz w:val="18"/>
              </w:rPr>
              <w:t xml:space="preserve"> </w:t>
            </w:r>
            <w:r>
              <w:rPr>
                <w:i/>
                <w:color w:val="231F20"/>
                <w:spacing w:val="-2"/>
                <w:sz w:val="18"/>
              </w:rPr>
              <w:t xml:space="preserve">Act </w:t>
            </w:r>
            <w:r>
              <w:rPr>
                <w:i/>
                <w:color w:val="231F20"/>
                <w:spacing w:val="-4"/>
                <w:sz w:val="18"/>
              </w:rPr>
              <w:t>2004</w:t>
            </w:r>
          </w:p>
          <w:p w14:paraId="6537402E" w14:textId="77777777" w:rsidR="002A4227" w:rsidRDefault="00B72992">
            <w:pPr>
              <w:pStyle w:val="TableParagraph"/>
              <w:spacing w:before="32" w:line="237" w:lineRule="auto"/>
              <w:ind w:left="509" w:right="165"/>
              <w:rPr>
                <w:i/>
                <w:sz w:val="18"/>
              </w:rPr>
            </w:pPr>
            <w:r>
              <w:rPr>
                <w:i/>
                <w:color w:val="231F20"/>
                <w:spacing w:val="-2"/>
                <w:sz w:val="18"/>
              </w:rPr>
              <w:t>Same-Sex</w:t>
            </w:r>
            <w:r>
              <w:rPr>
                <w:i/>
                <w:color w:val="231F20"/>
                <w:spacing w:val="-5"/>
                <w:sz w:val="18"/>
              </w:rPr>
              <w:t xml:space="preserve"> </w:t>
            </w:r>
            <w:r>
              <w:rPr>
                <w:i/>
                <w:color w:val="231F20"/>
                <w:spacing w:val="-2"/>
                <w:sz w:val="18"/>
              </w:rPr>
              <w:t>Relationships</w:t>
            </w:r>
            <w:r>
              <w:rPr>
                <w:i/>
                <w:color w:val="231F20"/>
                <w:spacing w:val="-5"/>
                <w:sz w:val="18"/>
              </w:rPr>
              <w:t xml:space="preserve"> </w:t>
            </w:r>
            <w:r>
              <w:rPr>
                <w:i/>
                <w:color w:val="231F20"/>
                <w:spacing w:val="-2"/>
                <w:sz w:val="18"/>
              </w:rPr>
              <w:t xml:space="preserve">(Equal </w:t>
            </w:r>
            <w:r>
              <w:rPr>
                <w:i/>
                <w:color w:val="231F20"/>
                <w:sz w:val="18"/>
              </w:rPr>
              <w:t>Treatment in Commonwealth Laws</w:t>
            </w:r>
            <w:r>
              <w:rPr>
                <w:i/>
                <w:color w:val="231F20"/>
                <w:spacing w:val="-6"/>
                <w:sz w:val="18"/>
              </w:rPr>
              <w:t xml:space="preserve"> </w:t>
            </w:r>
            <w:r>
              <w:rPr>
                <w:i/>
                <w:color w:val="231F20"/>
                <w:sz w:val="18"/>
              </w:rPr>
              <w:t>General</w:t>
            </w:r>
            <w:r>
              <w:rPr>
                <w:i/>
                <w:color w:val="231F20"/>
                <w:spacing w:val="-6"/>
                <w:sz w:val="18"/>
              </w:rPr>
              <w:t xml:space="preserve"> </w:t>
            </w:r>
            <w:r>
              <w:rPr>
                <w:i/>
                <w:color w:val="231F20"/>
                <w:sz w:val="18"/>
              </w:rPr>
              <w:t>Law</w:t>
            </w:r>
            <w:r>
              <w:rPr>
                <w:i/>
                <w:color w:val="231F20"/>
                <w:spacing w:val="-6"/>
                <w:sz w:val="18"/>
              </w:rPr>
              <w:t xml:space="preserve"> </w:t>
            </w:r>
            <w:r>
              <w:rPr>
                <w:i/>
                <w:color w:val="231F20"/>
                <w:sz w:val="18"/>
              </w:rPr>
              <w:t>Reform)</w:t>
            </w:r>
            <w:r>
              <w:rPr>
                <w:i/>
                <w:color w:val="231F20"/>
                <w:spacing w:val="-6"/>
                <w:sz w:val="18"/>
              </w:rPr>
              <w:t xml:space="preserve"> </w:t>
            </w:r>
            <w:r>
              <w:rPr>
                <w:i/>
                <w:color w:val="231F20"/>
                <w:sz w:val="18"/>
              </w:rPr>
              <w:t xml:space="preserve">Act </w:t>
            </w:r>
            <w:r>
              <w:rPr>
                <w:i/>
                <w:color w:val="231F20"/>
                <w:spacing w:val="-4"/>
                <w:sz w:val="18"/>
              </w:rPr>
              <w:t>2008</w:t>
            </w:r>
          </w:p>
          <w:p w14:paraId="6537402F" w14:textId="77777777" w:rsidR="002A4227" w:rsidRDefault="00B72992">
            <w:pPr>
              <w:pStyle w:val="TableParagraph"/>
              <w:spacing w:before="7"/>
              <w:ind w:left="509"/>
              <w:rPr>
                <w:i/>
                <w:sz w:val="18"/>
              </w:rPr>
            </w:pPr>
            <w:r>
              <w:rPr>
                <w:i/>
                <w:color w:val="231F20"/>
                <w:spacing w:val="-2"/>
                <w:sz w:val="18"/>
              </w:rPr>
              <w:t>Superannuation</w:t>
            </w:r>
            <w:r>
              <w:rPr>
                <w:i/>
                <w:color w:val="231F20"/>
                <w:spacing w:val="-6"/>
                <w:sz w:val="18"/>
              </w:rPr>
              <w:t xml:space="preserve"> </w:t>
            </w:r>
            <w:r>
              <w:rPr>
                <w:i/>
                <w:color w:val="231F20"/>
                <w:spacing w:val="-2"/>
                <w:sz w:val="18"/>
              </w:rPr>
              <w:t>Act</w:t>
            </w:r>
            <w:r>
              <w:rPr>
                <w:i/>
                <w:color w:val="231F20"/>
                <w:spacing w:val="-6"/>
                <w:sz w:val="18"/>
              </w:rPr>
              <w:t xml:space="preserve"> </w:t>
            </w:r>
            <w:r>
              <w:rPr>
                <w:i/>
                <w:color w:val="231F20"/>
                <w:spacing w:val="-4"/>
                <w:sz w:val="18"/>
              </w:rPr>
              <w:t>1922</w:t>
            </w:r>
          </w:p>
          <w:p w14:paraId="65374030" w14:textId="77777777" w:rsidR="002A4227" w:rsidRDefault="00B72992">
            <w:pPr>
              <w:pStyle w:val="TableParagraph"/>
              <w:spacing w:before="7"/>
              <w:ind w:left="509"/>
              <w:rPr>
                <w:i/>
                <w:sz w:val="18"/>
              </w:rPr>
            </w:pPr>
            <w:r>
              <w:rPr>
                <w:i/>
                <w:color w:val="231F20"/>
                <w:spacing w:val="-2"/>
                <w:sz w:val="18"/>
              </w:rPr>
              <w:t>Superannuation</w:t>
            </w:r>
            <w:r>
              <w:rPr>
                <w:i/>
                <w:color w:val="231F20"/>
                <w:spacing w:val="-6"/>
                <w:sz w:val="18"/>
              </w:rPr>
              <w:t xml:space="preserve"> </w:t>
            </w:r>
            <w:r>
              <w:rPr>
                <w:i/>
                <w:color w:val="231F20"/>
                <w:spacing w:val="-2"/>
                <w:sz w:val="18"/>
              </w:rPr>
              <w:t>Act</w:t>
            </w:r>
            <w:r>
              <w:rPr>
                <w:i/>
                <w:color w:val="231F20"/>
                <w:spacing w:val="-6"/>
                <w:sz w:val="18"/>
              </w:rPr>
              <w:t xml:space="preserve"> </w:t>
            </w:r>
            <w:r>
              <w:rPr>
                <w:i/>
                <w:color w:val="231F20"/>
                <w:spacing w:val="-4"/>
                <w:sz w:val="18"/>
              </w:rPr>
              <w:t>1976</w:t>
            </w:r>
          </w:p>
          <w:p w14:paraId="65374031" w14:textId="77777777" w:rsidR="002A4227" w:rsidRDefault="00B72992">
            <w:pPr>
              <w:pStyle w:val="TableParagraph"/>
              <w:spacing w:before="7" w:line="185" w:lineRule="exact"/>
              <w:ind w:left="509"/>
              <w:rPr>
                <w:i/>
                <w:sz w:val="18"/>
              </w:rPr>
            </w:pPr>
            <w:r>
              <w:rPr>
                <w:i/>
                <w:color w:val="231F20"/>
                <w:spacing w:val="-2"/>
                <w:sz w:val="18"/>
              </w:rPr>
              <w:t>Superannuation</w:t>
            </w:r>
            <w:r>
              <w:rPr>
                <w:i/>
                <w:color w:val="231F20"/>
                <w:spacing w:val="-6"/>
                <w:sz w:val="18"/>
              </w:rPr>
              <w:t xml:space="preserve"> </w:t>
            </w:r>
            <w:r>
              <w:rPr>
                <w:i/>
                <w:color w:val="231F20"/>
                <w:spacing w:val="-2"/>
                <w:sz w:val="18"/>
              </w:rPr>
              <w:t>Act</w:t>
            </w:r>
            <w:r>
              <w:rPr>
                <w:i/>
                <w:color w:val="231F20"/>
                <w:spacing w:val="-6"/>
                <w:sz w:val="18"/>
              </w:rPr>
              <w:t xml:space="preserve"> </w:t>
            </w:r>
            <w:r>
              <w:rPr>
                <w:i/>
                <w:color w:val="231F20"/>
                <w:spacing w:val="-4"/>
                <w:sz w:val="18"/>
              </w:rPr>
              <w:t>1990</w:t>
            </w:r>
          </w:p>
        </w:tc>
        <w:tc>
          <w:tcPr>
            <w:tcW w:w="1211" w:type="dxa"/>
            <w:tcBorders>
              <w:top w:val="single" w:sz="6" w:space="0" w:color="231F20"/>
            </w:tcBorders>
          </w:tcPr>
          <w:p w14:paraId="65374032" w14:textId="77777777" w:rsidR="002A4227" w:rsidRDefault="002A4227">
            <w:pPr>
              <w:pStyle w:val="TableParagraph"/>
              <w:rPr>
                <w:b/>
                <w:sz w:val="18"/>
              </w:rPr>
            </w:pPr>
          </w:p>
          <w:p w14:paraId="65374033" w14:textId="77777777" w:rsidR="002A4227" w:rsidRDefault="002A4227">
            <w:pPr>
              <w:pStyle w:val="TableParagraph"/>
              <w:rPr>
                <w:b/>
                <w:sz w:val="18"/>
              </w:rPr>
            </w:pPr>
          </w:p>
          <w:p w14:paraId="65374034" w14:textId="77777777" w:rsidR="002A4227" w:rsidRDefault="002A4227">
            <w:pPr>
              <w:pStyle w:val="TableParagraph"/>
              <w:spacing w:before="14"/>
              <w:rPr>
                <w:b/>
                <w:sz w:val="18"/>
              </w:rPr>
            </w:pPr>
          </w:p>
          <w:p w14:paraId="65374035" w14:textId="77777777" w:rsidR="002A4227" w:rsidRDefault="00B72992">
            <w:pPr>
              <w:pStyle w:val="TableParagraph"/>
              <w:spacing w:line="194" w:lineRule="exact"/>
              <w:ind w:right="97"/>
              <w:jc w:val="right"/>
              <w:rPr>
                <w:sz w:val="18"/>
              </w:rPr>
            </w:pPr>
            <w:r>
              <w:rPr>
                <w:color w:val="231F20"/>
                <w:spacing w:val="-2"/>
                <w:sz w:val="18"/>
              </w:rPr>
              <w:t>1,217</w:t>
            </w:r>
          </w:p>
        </w:tc>
        <w:tc>
          <w:tcPr>
            <w:tcW w:w="1211" w:type="dxa"/>
            <w:tcBorders>
              <w:top w:val="single" w:sz="6" w:space="0" w:color="231F20"/>
            </w:tcBorders>
            <w:shd w:val="clear" w:color="auto" w:fill="E7E8E8"/>
          </w:tcPr>
          <w:p w14:paraId="65374036" w14:textId="77777777" w:rsidR="002A4227" w:rsidRDefault="002A4227">
            <w:pPr>
              <w:pStyle w:val="TableParagraph"/>
              <w:rPr>
                <w:b/>
                <w:sz w:val="18"/>
              </w:rPr>
            </w:pPr>
          </w:p>
          <w:p w14:paraId="65374037" w14:textId="77777777" w:rsidR="002A4227" w:rsidRDefault="002A4227">
            <w:pPr>
              <w:pStyle w:val="TableParagraph"/>
              <w:rPr>
                <w:b/>
                <w:sz w:val="18"/>
              </w:rPr>
            </w:pPr>
          </w:p>
          <w:p w14:paraId="65374038" w14:textId="77777777" w:rsidR="002A4227" w:rsidRDefault="002A4227">
            <w:pPr>
              <w:pStyle w:val="TableParagraph"/>
              <w:spacing w:before="14"/>
              <w:rPr>
                <w:b/>
                <w:sz w:val="18"/>
              </w:rPr>
            </w:pPr>
          </w:p>
          <w:p w14:paraId="65374039" w14:textId="77777777" w:rsidR="002A4227" w:rsidRDefault="00B72992">
            <w:pPr>
              <w:pStyle w:val="TableParagraph"/>
              <w:spacing w:line="194" w:lineRule="exact"/>
              <w:ind w:right="97"/>
              <w:jc w:val="right"/>
              <w:rPr>
                <w:sz w:val="18"/>
              </w:rPr>
            </w:pPr>
            <w:r>
              <w:rPr>
                <w:color w:val="231F20"/>
                <w:spacing w:val="-2"/>
                <w:sz w:val="18"/>
              </w:rPr>
              <w:t>1,197</w:t>
            </w:r>
          </w:p>
        </w:tc>
        <w:tc>
          <w:tcPr>
            <w:tcW w:w="1270" w:type="dxa"/>
            <w:tcBorders>
              <w:top w:val="single" w:sz="6" w:space="0" w:color="231F20"/>
            </w:tcBorders>
          </w:tcPr>
          <w:p w14:paraId="6537403A" w14:textId="77777777" w:rsidR="002A4227" w:rsidRDefault="002A4227">
            <w:pPr>
              <w:pStyle w:val="TableParagraph"/>
              <w:rPr>
                <w:b/>
                <w:sz w:val="18"/>
              </w:rPr>
            </w:pPr>
          </w:p>
          <w:p w14:paraId="6537403B" w14:textId="77777777" w:rsidR="002A4227" w:rsidRDefault="002A4227">
            <w:pPr>
              <w:pStyle w:val="TableParagraph"/>
              <w:rPr>
                <w:b/>
                <w:sz w:val="18"/>
              </w:rPr>
            </w:pPr>
          </w:p>
          <w:p w14:paraId="6537403C" w14:textId="77777777" w:rsidR="002A4227" w:rsidRDefault="002A4227">
            <w:pPr>
              <w:pStyle w:val="TableParagraph"/>
              <w:spacing w:before="14"/>
              <w:rPr>
                <w:b/>
                <w:sz w:val="18"/>
              </w:rPr>
            </w:pPr>
          </w:p>
          <w:p w14:paraId="6537403D" w14:textId="77777777" w:rsidR="002A4227" w:rsidRDefault="00B72992">
            <w:pPr>
              <w:pStyle w:val="TableParagraph"/>
              <w:spacing w:line="194" w:lineRule="exact"/>
              <w:ind w:right="155"/>
              <w:jc w:val="right"/>
              <w:rPr>
                <w:sz w:val="18"/>
              </w:rPr>
            </w:pPr>
            <w:r>
              <w:rPr>
                <w:color w:val="231F20"/>
                <w:spacing w:val="-2"/>
                <w:sz w:val="18"/>
              </w:rPr>
              <w:t>1,170</w:t>
            </w:r>
          </w:p>
        </w:tc>
        <w:tc>
          <w:tcPr>
            <w:tcW w:w="1211" w:type="dxa"/>
            <w:tcBorders>
              <w:top w:val="single" w:sz="6" w:space="0" w:color="231F20"/>
            </w:tcBorders>
          </w:tcPr>
          <w:p w14:paraId="6537403E" w14:textId="77777777" w:rsidR="002A4227" w:rsidRDefault="002A4227">
            <w:pPr>
              <w:pStyle w:val="TableParagraph"/>
              <w:rPr>
                <w:b/>
                <w:sz w:val="18"/>
              </w:rPr>
            </w:pPr>
          </w:p>
          <w:p w14:paraId="6537403F" w14:textId="77777777" w:rsidR="002A4227" w:rsidRDefault="002A4227">
            <w:pPr>
              <w:pStyle w:val="TableParagraph"/>
              <w:rPr>
                <w:b/>
                <w:sz w:val="18"/>
              </w:rPr>
            </w:pPr>
          </w:p>
          <w:p w14:paraId="65374040" w14:textId="77777777" w:rsidR="002A4227" w:rsidRDefault="002A4227">
            <w:pPr>
              <w:pStyle w:val="TableParagraph"/>
              <w:spacing w:before="14"/>
              <w:rPr>
                <w:b/>
                <w:sz w:val="18"/>
              </w:rPr>
            </w:pPr>
          </w:p>
          <w:p w14:paraId="65374041" w14:textId="77777777" w:rsidR="002A4227" w:rsidRDefault="00B72992">
            <w:pPr>
              <w:pStyle w:val="TableParagraph"/>
              <w:spacing w:line="194" w:lineRule="exact"/>
              <w:ind w:right="155"/>
              <w:jc w:val="right"/>
              <w:rPr>
                <w:sz w:val="18"/>
              </w:rPr>
            </w:pPr>
            <w:r>
              <w:rPr>
                <w:color w:val="231F20"/>
                <w:spacing w:val="-2"/>
                <w:sz w:val="18"/>
              </w:rPr>
              <w:t>1,140</w:t>
            </w:r>
          </w:p>
        </w:tc>
        <w:tc>
          <w:tcPr>
            <w:tcW w:w="1153" w:type="dxa"/>
            <w:tcBorders>
              <w:top w:val="single" w:sz="6" w:space="0" w:color="231F20"/>
            </w:tcBorders>
          </w:tcPr>
          <w:p w14:paraId="65374042" w14:textId="77777777" w:rsidR="002A4227" w:rsidRDefault="002A4227">
            <w:pPr>
              <w:pStyle w:val="TableParagraph"/>
              <w:rPr>
                <w:b/>
                <w:sz w:val="18"/>
              </w:rPr>
            </w:pPr>
          </w:p>
          <w:p w14:paraId="65374043" w14:textId="77777777" w:rsidR="002A4227" w:rsidRDefault="002A4227">
            <w:pPr>
              <w:pStyle w:val="TableParagraph"/>
              <w:rPr>
                <w:b/>
                <w:sz w:val="18"/>
              </w:rPr>
            </w:pPr>
          </w:p>
          <w:p w14:paraId="65374044" w14:textId="77777777" w:rsidR="002A4227" w:rsidRDefault="002A4227">
            <w:pPr>
              <w:pStyle w:val="TableParagraph"/>
              <w:spacing w:before="14"/>
              <w:rPr>
                <w:b/>
                <w:sz w:val="18"/>
              </w:rPr>
            </w:pPr>
          </w:p>
          <w:p w14:paraId="65374045" w14:textId="77777777" w:rsidR="002A4227" w:rsidRDefault="00B72992">
            <w:pPr>
              <w:pStyle w:val="TableParagraph"/>
              <w:spacing w:line="194" w:lineRule="exact"/>
              <w:ind w:right="96"/>
              <w:jc w:val="right"/>
              <w:rPr>
                <w:sz w:val="18"/>
              </w:rPr>
            </w:pPr>
            <w:r>
              <w:rPr>
                <w:color w:val="231F20"/>
                <w:spacing w:val="-2"/>
                <w:sz w:val="18"/>
              </w:rPr>
              <w:t>1,109</w:t>
            </w:r>
          </w:p>
        </w:tc>
      </w:tr>
      <w:tr w:rsidR="002A4227" w14:paraId="6537404D" w14:textId="77777777">
        <w:trPr>
          <w:trHeight w:val="320"/>
        </w:trPr>
        <w:tc>
          <w:tcPr>
            <w:tcW w:w="3295" w:type="dxa"/>
            <w:vMerge/>
            <w:tcBorders>
              <w:top w:val="nil"/>
            </w:tcBorders>
          </w:tcPr>
          <w:p w14:paraId="65374047" w14:textId="77777777" w:rsidR="002A4227" w:rsidRDefault="002A4227">
            <w:pPr>
              <w:rPr>
                <w:sz w:val="2"/>
                <w:szCs w:val="2"/>
              </w:rPr>
            </w:pPr>
          </w:p>
        </w:tc>
        <w:tc>
          <w:tcPr>
            <w:tcW w:w="1211" w:type="dxa"/>
          </w:tcPr>
          <w:p w14:paraId="65374048" w14:textId="77777777" w:rsidR="002A4227" w:rsidRDefault="00B72992">
            <w:pPr>
              <w:pStyle w:val="TableParagraph"/>
              <w:ind w:right="99"/>
              <w:jc w:val="right"/>
              <w:rPr>
                <w:sz w:val="18"/>
              </w:rPr>
            </w:pPr>
            <w:r>
              <w:rPr>
                <w:color w:val="231F20"/>
                <w:spacing w:val="-5"/>
                <w:sz w:val="18"/>
              </w:rPr>
              <w:t>500</w:t>
            </w:r>
          </w:p>
        </w:tc>
        <w:tc>
          <w:tcPr>
            <w:tcW w:w="1211" w:type="dxa"/>
            <w:shd w:val="clear" w:color="auto" w:fill="E7E8E8"/>
          </w:tcPr>
          <w:p w14:paraId="65374049" w14:textId="77777777" w:rsidR="002A4227" w:rsidRDefault="00B72992">
            <w:pPr>
              <w:pStyle w:val="TableParagraph"/>
              <w:ind w:right="97"/>
              <w:jc w:val="right"/>
              <w:rPr>
                <w:sz w:val="18"/>
              </w:rPr>
            </w:pPr>
            <w:r>
              <w:rPr>
                <w:color w:val="231F20"/>
                <w:spacing w:val="-5"/>
                <w:sz w:val="18"/>
              </w:rPr>
              <w:t>500</w:t>
            </w:r>
          </w:p>
        </w:tc>
        <w:tc>
          <w:tcPr>
            <w:tcW w:w="1270" w:type="dxa"/>
          </w:tcPr>
          <w:p w14:paraId="6537404A" w14:textId="77777777" w:rsidR="002A4227" w:rsidRDefault="00B72992">
            <w:pPr>
              <w:pStyle w:val="TableParagraph"/>
              <w:ind w:right="155"/>
              <w:jc w:val="right"/>
              <w:rPr>
                <w:sz w:val="18"/>
              </w:rPr>
            </w:pPr>
            <w:r>
              <w:rPr>
                <w:color w:val="231F20"/>
                <w:spacing w:val="-5"/>
                <w:sz w:val="18"/>
              </w:rPr>
              <w:t>500</w:t>
            </w:r>
          </w:p>
        </w:tc>
        <w:tc>
          <w:tcPr>
            <w:tcW w:w="1211" w:type="dxa"/>
          </w:tcPr>
          <w:p w14:paraId="6537404B" w14:textId="77777777" w:rsidR="002A4227" w:rsidRDefault="00B72992">
            <w:pPr>
              <w:pStyle w:val="TableParagraph"/>
              <w:ind w:right="155"/>
              <w:jc w:val="right"/>
              <w:rPr>
                <w:sz w:val="18"/>
              </w:rPr>
            </w:pPr>
            <w:r>
              <w:rPr>
                <w:color w:val="231F20"/>
                <w:spacing w:val="-5"/>
                <w:sz w:val="18"/>
              </w:rPr>
              <w:t>500</w:t>
            </w:r>
          </w:p>
        </w:tc>
        <w:tc>
          <w:tcPr>
            <w:tcW w:w="1153" w:type="dxa"/>
          </w:tcPr>
          <w:p w14:paraId="6537404C" w14:textId="77777777" w:rsidR="002A4227" w:rsidRDefault="00B72992">
            <w:pPr>
              <w:pStyle w:val="TableParagraph"/>
              <w:ind w:right="96"/>
              <w:jc w:val="right"/>
              <w:rPr>
                <w:sz w:val="18"/>
              </w:rPr>
            </w:pPr>
            <w:r>
              <w:rPr>
                <w:color w:val="231F20"/>
                <w:spacing w:val="-5"/>
                <w:sz w:val="18"/>
              </w:rPr>
              <w:t>500</w:t>
            </w:r>
          </w:p>
        </w:tc>
      </w:tr>
      <w:tr w:rsidR="002A4227" w14:paraId="65374054" w14:textId="77777777">
        <w:trPr>
          <w:trHeight w:val="534"/>
        </w:trPr>
        <w:tc>
          <w:tcPr>
            <w:tcW w:w="3295" w:type="dxa"/>
            <w:vMerge/>
            <w:tcBorders>
              <w:top w:val="nil"/>
            </w:tcBorders>
          </w:tcPr>
          <w:p w14:paraId="6537404E" w14:textId="77777777" w:rsidR="002A4227" w:rsidRDefault="002A4227">
            <w:pPr>
              <w:rPr>
                <w:sz w:val="2"/>
                <w:szCs w:val="2"/>
              </w:rPr>
            </w:pPr>
          </w:p>
        </w:tc>
        <w:tc>
          <w:tcPr>
            <w:tcW w:w="1211" w:type="dxa"/>
          </w:tcPr>
          <w:p w14:paraId="6537404F" w14:textId="77777777" w:rsidR="002A4227" w:rsidRDefault="00B72992">
            <w:pPr>
              <w:pStyle w:val="TableParagraph"/>
              <w:spacing w:before="106"/>
              <w:ind w:right="97"/>
              <w:jc w:val="right"/>
              <w:rPr>
                <w:sz w:val="18"/>
              </w:rPr>
            </w:pPr>
            <w:r>
              <w:rPr>
                <w:color w:val="231F20"/>
                <w:spacing w:val="-2"/>
                <w:sz w:val="18"/>
              </w:rPr>
              <w:t>8,124</w:t>
            </w:r>
          </w:p>
        </w:tc>
        <w:tc>
          <w:tcPr>
            <w:tcW w:w="1211" w:type="dxa"/>
            <w:shd w:val="clear" w:color="auto" w:fill="E7E8E8"/>
          </w:tcPr>
          <w:p w14:paraId="65374050" w14:textId="77777777" w:rsidR="002A4227" w:rsidRDefault="00B72992">
            <w:pPr>
              <w:pStyle w:val="TableParagraph"/>
              <w:spacing w:before="106"/>
              <w:ind w:right="97"/>
              <w:jc w:val="right"/>
              <w:rPr>
                <w:sz w:val="18"/>
              </w:rPr>
            </w:pPr>
            <w:r>
              <w:rPr>
                <w:color w:val="231F20"/>
                <w:spacing w:val="-2"/>
                <w:sz w:val="18"/>
              </w:rPr>
              <w:t>8,124</w:t>
            </w:r>
          </w:p>
        </w:tc>
        <w:tc>
          <w:tcPr>
            <w:tcW w:w="1270" w:type="dxa"/>
          </w:tcPr>
          <w:p w14:paraId="65374051" w14:textId="77777777" w:rsidR="002A4227" w:rsidRDefault="00B72992">
            <w:pPr>
              <w:pStyle w:val="TableParagraph"/>
              <w:spacing w:before="106"/>
              <w:ind w:right="155"/>
              <w:jc w:val="right"/>
              <w:rPr>
                <w:sz w:val="18"/>
              </w:rPr>
            </w:pPr>
            <w:r>
              <w:rPr>
                <w:color w:val="231F20"/>
                <w:spacing w:val="-2"/>
                <w:sz w:val="18"/>
              </w:rPr>
              <w:t>8,124</w:t>
            </w:r>
          </w:p>
        </w:tc>
        <w:tc>
          <w:tcPr>
            <w:tcW w:w="1211" w:type="dxa"/>
          </w:tcPr>
          <w:p w14:paraId="65374052" w14:textId="77777777" w:rsidR="002A4227" w:rsidRDefault="00B72992">
            <w:pPr>
              <w:pStyle w:val="TableParagraph"/>
              <w:spacing w:before="106"/>
              <w:ind w:right="155"/>
              <w:jc w:val="right"/>
              <w:rPr>
                <w:sz w:val="18"/>
              </w:rPr>
            </w:pPr>
            <w:r>
              <w:rPr>
                <w:color w:val="231F20"/>
                <w:spacing w:val="-2"/>
                <w:sz w:val="18"/>
              </w:rPr>
              <w:t>8,124</w:t>
            </w:r>
          </w:p>
        </w:tc>
        <w:tc>
          <w:tcPr>
            <w:tcW w:w="1153" w:type="dxa"/>
          </w:tcPr>
          <w:p w14:paraId="65374053" w14:textId="77777777" w:rsidR="002A4227" w:rsidRDefault="00B72992">
            <w:pPr>
              <w:pStyle w:val="TableParagraph"/>
              <w:spacing w:before="106"/>
              <w:ind w:right="96"/>
              <w:jc w:val="right"/>
              <w:rPr>
                <w:sz w:val="18"/>
              </w:rPr>
            </w:pPr>
            <w:r>
              <w:rPr>
                <w:color w:val="231F20"/>
                <w:spacing w:val="-2"/>
                <w:sz w:val="18"/>
              </w:rPr>
              <w:t>8,124</w:t>
            </w:r>
          </w:p>
        </w:tc>
      </w:tr>
      <w:tr w:rsidR="002A4227" w14:paraId="65374060" w14:textId="77777777">
        <w:trPr>
          <w:trHeight w:val="641"/>
        </w:trPr>
        <w:tc>
          <w:tcPr>
            <w:tcW w:w="3295" w:type="dxa"/>
            <w:vMerge/>
            <w:tcBorders>
              <w:top w:val="nil"/>
            </w:tcBorders>
          </w:tcPr>
          <w:p w14:paraId="65374055" w14:textId="77777777" w:rsidR="002A4227" w:rsidRDefault="002A4227">
            <w:pPr>
              <w:rPr>
                <w:sz w:val="2"/>
                <w:szCs w:val="2"/>
              </w:rPr>
            </w:pPr>
          </w:p>
        </w:tc>
        <w:tc>
          <w:tcPr>
            <w:tcW w:w="1211" w:type="dxa"/>
          </w:tcPr>
          <w:p w14:paraId="65374056" w14:textId="77777777" w:rsidR="002A4227" w:rsidRDefault="002A4227">
            <w:pPr>
              <w:pStyle w:val="TableParagraph"/>
              <w:spacing w:before="6"/>
              <w:rPr>
                <w:b/>
                <w:sz w:val="18"/>
              </w:rPr>
            </w:pPr>
          </w:p>
          <w:p w14:paraId="65374057" w14:textId="77777777" w:rsidR="002A4227" w:rsidRDefault="00B72992">
            <w:pPr>
              <w:pStyle w:val="TableParagraph"/>
              <w:ind w:right="98"/>
              <w:jc w:val="right"/>
              <w:rPr>
                <w:sz w:val="18"/>
              </w:rPr>
            </w:pPr>
            <w:r>
              <w:rPr>
                <w:color w:val="231F20"/>
                <w:spacing w:val="-2"/>
                <w:sz w:val="18"/>
              </w:rPr>
              <w:t>1,305</w:t>
            </w:r>
          </w:p>
        </w:tc>
        <w:tc>
          <w:tcPr>
            <w:tcW w:w="1211" w:type="dxa"/>
            <w:shd w:val="clear" w:color="auto" w:fill="E7E8E8"/>
          </w:tcPr>
          <w:p w14:paraId="65374058" w14:textId="77777777" w:rsidR="002A4227" w:rsidRDefault="002A4227">
            <w:pPr>
              <w:pStyle w:val="TableParagraph"/>
              <w:spacing w:before="6"/>
              <w:rPr>
                <w:b/>
                <w:sz w:val="18"/>
              </w:rPr>
            </w:pPr>
          </w:p>
          <w:p w14:paraId="65374059" w14:textId="77777777" w:rsidR="002A4227" w:rsidRDefault="00B72992">
            <w:pPr>
              <w:pStyle w:val="TableParagraph"/>
              <w:ind w:right="97"/>
              <w:jc w:val="right"/>
              <w:rPr>
                <w:sz w:val="18"/>
              </w:rPr>
            </w:pPr>
            <w:r>
              <w:rPr>
                <w:color w:val="231F20"/>
                <w:spacing w:val="-2"/>
                <w:sz w:val="18"/>
              </w:rPr>
              <w:t>1,560</w:t>
            </w:r>
          </w:p>
        </w:tc>
        <w:tc>
          <w:tcPr>
            <w:tcW w:w="1270" w:type="dxa"/>
          </w:tcPr>
          <w:p w14:paraId="6537405A" w14:textId="77777777" w:rsidR="002A4227" w:rsidRDefault="002A4227">
            <w:pPr>
              <w:pStyle w:val="TableParagraph"/>
              <w:spacing w:before="6"/>
              <w:rPr>
                <w:b/>
                <w:sz w:val="18"/>
              </w:rPr>
            </w:pPr>
          </w:p>
          <w:p w14:paraId="6537405B" w14:textId="77777777" w:rsidR="002A4227" w:rsidRDefault="00B72992">
            <w:pPr>
              <w:pStyle w:val="TableParagraph"/>
              <w:ind w:right="155"/>
              <w:jc w:val="right"/>
              <w:rPr>
                <w:sz w:val="18"/>
              </w:rPr>
            </w:pPr>
            <w:r>
              <w:rPr>
                <w:color w:val="231F20"/>
                <w:spacing w:val="-2"/>
                <w:sz w:val="18"/>
              </w:rPr>
              <w:t>1,644</w:t>
            </w:r>
          </w:p>
        </w:tc>
        <w:tc>
          <w:tcPr>
            <w:tcW w:w="1211" w:type="dxa"/>
          </w:tcPr>
          <w:p w14:paraId="6537405C" w14:textId="77777777" w:rsidR="002A4227" w:rsidRDefault="002A4227">
            <w:pPr>
              <w:pStyle w:val="TableParagraph"/>
              <w:spacing w:before="6"/>
              <w:rPr>
                <w:b/>
                <w:sz w:val="18"/>
              </w:rPr>
            </w:pPr>
          </w:p>
          <w:p w14:paraId="6537405D" w14:textId="77777777" w:rsidR="002A4227" w:rsidRDefault="00B72992">
            <w:pPr>
              <w:pStyle w:val="TableParagraph"/>
              <w:ind w:right="155"/>
              <w:jc w:val="right"/>
              <w:rPr>
                <w:sz w:val="18"/>
              </w:rPr>
            </w:pPr>
            <w:r>
              <w:rPr>
                <w:color w:val="231F20"/>
                <w:spacing w:val="-2"/>
                <w:sz w:val="18"/>
              </w:rPr>
              <w:t>1,779</w:t>
            </w:r>
          </w:p>
        </w:tc>
        <w:tc>
          <w:tcPr>
            <w:tcW w:w="1153" w:type="dxa"/>
          </w:tcPr>
          <w:p w14:paraId="6537405E" w14:textId="77777777" w:rsidR="002A4227" w:rsidRDefault="002A4227">
            <w:pPr>
              <w:pStyle w:val="TableParagraph"/>
              <w:spacing w:before="6"/>
              <w:rPr>
                <w:b/>
                <w:sz w:val="18"/>
              </w:rPr>
            </w:pPr>
          </w:p>
          <w:p w14:paraId="6537405F" w14:textId="77777777" w:rsidR="002A4227" w:rsidRDefault="00B72992">
            <w:pPr>
              <w:pStyle w:val="TableParagraph"/>
              <w:ind w:right="96"/>
              <w:jc w:val="right"/>
              <w:rPr>
                <w:sz w:val="18"/>
              </w:rPr>
            </w:pPr>
            <w:r>
              <w:rPr>
                <w:color w:val="231F20"/>
                <w:spacing w:val="-2"/>
                <w:sz w:val="18"/>
              </w:rPr>
              <w:t>1,859</w:t>
            </w:r>
          </w:p>
        </w:tc>
      </w:tr>
      <w:tr w:rsidR="002A4227" w14:paraId="6537406C" w14:textId="77777777">
        <w:trPr>
          <w:trHeight w:val="427"/>
        </w:trPr>
        <w:tc>
          <w:tcPr>
            <w:tcW w:w="3295" w:type="dxa"/>
            <w:vMerge/>
            <w:tcBorders>
              <w:top w:val="nil"/>
            </w:tcBorders>
          </w:tcPr>
          <w:p w14:paraId="65374061" w14:textId="77777777" w:rsidR="002A4227" w:rsidRDefault="002A4227">
            <w:pPr>
              <w:rPr>
                <w:sz w:val="2"/>
                <w:szCs w:val="2"/>
              </w:rPr>
            </w:pPr>
          </w:p>
        </w:tc>
        <w:tc>
          <w:tcPr>
            <w:tcW w:w="1211" w:type="dxa"/>
          </w:tcPr>
          <w:p w14:paraId="65374062" w14:textId="77777777" w:rsidR="002A4227" w:rsidRDefault="002A4227">
            <w:pPr>
              <w:pStyle w:val="TableParagraph"/>
              <w:spacing w:before="6"/>
              <w:rPr>
                <w:b/>
                <w:sz w:val="18"/>
              </w:rPr>
            </w:pPr>
          </w:p>
          <w:p w14:paraId="65374063" w14:textId="77777777" w:rsidR="002A4227" w:rsidRDefault="00B72992">
            <w:pPr>
              <w:pStyle w:val="TableParagraph"/>
              <w:spacing w:line="194" w:lineRule="exact"/>
              <w:ind w:right="98"/>
              <w:jc w:val="right"/>
              <w:rPr>
                <w:sz w:val="18"/>
              </w:rPr>
            </w:pPr>
            <w:r>
              <w:rPr>
                <w:color w:val="231F20"/>
                <w:spacing w:val="-2"/>
                <w:sz w:val="18"/>
              </w:rPr>
              <w:t>1,000</w:t>
            </w:r>
          </w:p>
        </w:tc>
        <w:tc>
          <w:tcPr>
            <w:tcW w:w="1211" w:type="dxa"/>
            <w:shd w:val="clear" w:color="auto" w:fill="E7E8E8"/>
          </w:tcPr>
          <w:p w14:paraId="65374064" w14:textId="77777777" w:rsidR="002A4227" w:rsidRDefault="002A4227">
            <w:pPr>
              <w:pStyle w:val="TableParagraph"/>
              <w:spacing w:before="6"/>
              <w:rPr>
                <w:b/>
                <w:sz w:val="18"/>
              </w:rPr>
            </w:pPr>
          </w:p>
          <w:p w14:paraId="65374065" w14:textId="77777777" w:rsidR="002A4227" w:rsidRDefault="00B72992">
            <w:pPr>
              <w:pStyle w:val="TableParagraph"/>
              <w:spacing w:line="194" w:lineRule="exact"/>
              <w:ind w:right="97"/>
              <w:jc w:val="right"/>
              <w:rPr>
                <w:sz w:val="18"/>
              </w:rPr>
            </w:pPr>
            <w:r>
              <w:rPr>
                <w:color w:val="231F20"/>
                <w:spacing w:val="-2"/>
                <w:sz w:val="18"/>
              </w:rPr>
              <w:t>1,000</w:t>
            </w:r>
          </w:p>
        </w:tc>
        <w:tc>
          <w:tcPr>
            <w:tcW w:w="1270" w:type="dxa"/>
          </w:tcPr>
          <w:p w14:paraId="65374066" w14:textId="77777777" w:rsidR="002A4227" w:rsidRDefault="002A4227">
            <w:pPr>
              <w:pStyle w:val="TableParagraph"/>
              <w:spacing w:before="6"/>
              <w:rPr>
                <w:b/>
                <w:sz w:val="18"/>
              </w:rPr>
            </w:pPr>
          </w:p>
          <w:p w14:paraId="65374067" w14:textId="77777777" w:rsidR="002A4227" w:rsidRDefault="00B72992">
            <w:pPr>
              <w:pStyle w:val="TableParagraph"/>
              <w:spacing w:line="194" w:lineRule="exact"/>
              <w:ind w:right="155"/>
              <w:jc w:val="right"/>
              <w:rPr>
                <w:sz w:val="18"/>
              </w:rPr>
            </w:pPr>
            <w:r>
              <w:rPr>
                <w:color w:val="231F20"/>
                <w:spacing w:val="-2"/>
                <w:sz w:val="18"/>
              </w:rPr>
              <w:t>1,000</w:t>
            </w:r>
          </w:p>
        </w:tc>
        <w:tc>
          <w:tcPr>
            <w:tcW w:w="1211" w:type="dxa"/>
          </w:tcPr>
          <w:p w14:paraId="65374068" w14:textId="77777777" w:rsidR="002A4227" w:rsidRDefault="002A4227">
            <w:pPr>
              <w:pStyle w:val="TableParagraph"/>
              <w:spacing w:before="6"/>
              <w:rPr>
                <w:b/>
                <w:sz w:val="18"/>
              </w:rPr>
            </w:pPr>
          </w:p>
          <w:p w14:paraId="65374069" w14:textId="77777777" w:rsidR="002A4227" w:rsidRDefault="00B72992">
            <w:pPr>
              <w:pStyle w:val="TableParagraph"/>
              <w:spacing w:line="194" w:lineRule="exact"/>
              <w:ind w:right="155"/>
              <w:jc w:val="right"/>
              <w:rPr>
                <w:sz w:val="18"/>
              </w:rPr>
            </w:pPr>
            <w:r>
              <w:rPr>
                <w:color w:val="231F20"/>
                <w:spacing w:val="-2"/>
                <w:sz w:val="18"/>
              </w:rPr>
              <w:t>1,000</w:t>
            </w:r>
          </w:p>
        </w:tc>
        <w:tc>
          <w:tcPr>
            <w:tcW w:w="1153" w:type="dxa"/>
          </w:tcPr>
          <w:p w14:paraId="6537406A" w14:textId="77777777" w:rsidR="002A4227" w:rsidRDefault="002A4227">
            <w:pPr>
              <w:pStyle w:val="TableParagraph"/>
              <w:spacing w:before="6"/>
              <w:rPr>
                <w:b/>
                <w:sz w:val="18"/>
              </w:rPr>
            </w:pPr>
          </w:p>
          <w:p w14:paraId="6537406B" w14:textId="77777777" w:rsidR="002A4227" w:rsidRDefault="00B72992">
            <w:pPr>
              <w:pStyle w:val="TableParagraph"/>
              <w:spacing w:line="194" w:lineRule="exact"/>
              <w:ind w:right="96"/>
              <w:jc w:val="right"/>
              <w:rPr>
                <w:sz w:val="18"/>
              </w:rPr>
            </w:pPr>
            <w:r>
              <w:rPr>
                <w:color w:val="231F20"/>
                <w:spacing w:val="-2"/>
                <w:sz w:val="18"/>
              </w:rPr>
              <w:t>1,000</w:t>
            </w:r>
          </w:p>
        </w:tc>
      </w:tr>
      <w:tr w:rsidR="002A4227" w14:paraId="65374073" w14:textId="77777777">
        <w:trPr>
          <w:trHeight w:val="213"/>
        </w:trPr>
        <w:tc>
          <w:tcPr>
            <w:tcW w:w="3295" w:type="dxa"/>
            <w:vMerge/>
            <w:tcBorders>
              <w:top w:val="nil"/>
            </w:tcBorders>
          </w:tcPr>
          <w:p w14:paraId="6537406D" w14:textId="77777777" w:rsidR="002A4227" w:rsidRDefault="002A4227">
            <w:pPr>
              <w:rPr>
                <w:sz w:val="2"/>
                <w:szCs w:val="2"/>
              </w:rPr>
            </w:pPr>
          </w:p>
        </w:tc>
        <w:tc>
          <w:tcPr>
            <w:tcW w:w="1211" w:type="dxa"/>
          </w:tcPr>
          <w:p w14:paraId="6537406E" w14:textId="77777777" w:rsidR="002A4227" w:rsidRDefault="00B72992">
            <w:pPr>
              <w:pStyle w:val="TableParagraph"/>
              <w:spacing w:line="194" w:lineRule="exact"/>
              <w:ind w:right="98"/>
              <w:jc w:val="right"/>
              <w:rPr>
                <w:sz w:val="18"/>
              </w:rPr>
            </w:pPr>
            <w:r>
              <w:rPr>
                <w:color w:val="231F20"/>
                <w:spacing w:val="-5"/>
                <w:sz w:val="18"/>
              </w:rPr>
              <w:t>965</w:t>
            </w:r>
          </w:p>
        </w:tc>
        <w:tc>
          <w:tcPr>
            <w:tcW w:w="1211" w:type="dxa"/>
            <w:shd w:val="clear" w:color="auto" w:fill="E7E8E8"/>
          </w:tcPr>
          <w:p w14:paraId="6537406F" w14:textId="77777777" w:rsidR="002A4227" w:rsidRDefault="00B72992">
            <w:pPr>
              <w:pStyle w:val="TableParagraph"/>
              <w:spacing w:line="194" w:lineRule="exact"/>
              <w:ind w:right="97"/>
              <w:jc w:val="right"/>
              <w:rPr>
                <w:sz w:val="18"/>
              </w:rPr>
            </w:pPr>
            <w:r>
              <w:rPr>
                <w:color w:val="231F20"/>
                <w:spacing w:val="-5"/>
                <w:sz w:val="18"/>
              </w:rPr>
              <w:t>977</w:t>
            </w:r>
          </w:p>
        </w:tc>
        <w:tc>
          <w:tcPr>
            <w:tcW w:w="1270" w:type="dxa"/>
          </w:tcPr>
          <w:p w14:paraId="65374070" w14:textId="77777777" w:rsidR="002A4227" w:rsidRDefault="00B72992">
            <w:pPr>
              <w:pStyle w:val="TableParagraph"/>
              <w:spacing w:line="194" w:lineRule="exact"/>
              <w:ind w:right="155"/>
              <w:jc w:val="right"/>
              <w:rPr>
                <w:sz w:val="18"/>
              </w:rPr>
            </w:pPr>
            <w:r>
              <w:rPr>
                <w:color w:val="231F20"/>
                <w:spacing w:val="-5"/>
                <w:sz w:val="18"/>
              </w:rPr>
              <w:t>974</w:t>
            </w:r>
          </w:p>
        </w:tc>
        <w:tc>
          <w:tcPr>
            <w:tcW w:w="1211" w:type="dxa"/>
          </w:tcPr>
          <w:p w14:paraId="65374071" w14:textId="77777777" w:rsidR="002A4227" w:rsidRDefault="00B72992">
            <w:pPr>
              <w:pStyle w:val="TableParagraph"/>
              <w:spacing w:line="194" w:lineRule="exact"/>
              <w:ind w:right="155"/>
              <w:jc w:val="right"/>
              <w:rPr>
                <w:sz w:val="18"/>
              </w:rPr>
            </w:pPr>
            <w:r>
              <w:rPr>
                <w:color w:val="231F20"/>
                <w:spacing w:val="-5"/>
                <w:sz w:val="18"/>
              </w:rPr>
              <w:t>971</w:t>
            </w:r>
          </w:p>
        </w:tc>
        <w:tc>
          <w:tcPr>
            <w:tcW w:w="1153" w:type="dxa"/>
          </w:tcPr>
          <w:p w14:paraId="65374072" w14:textId="77777777" w:rsidR="002A4227" w:rsidRDefault="00B72992">
            <w:pPr>
              <w:pStyle w:val="TableParagraph"/>
              <w:spacing w:line="194" w:lineRule="exact"/>
              <w:ind w:right="96"/>
              <w:jc w:val="right"/>
              <w:rPr>
                <w:sz w:val="18"/>
              </w:rPr>
            </w:pPr>
            <w:r>
              <w:rPr>
                <w:color w:val="231F20"/>
                <w:spacing w:val="-2"/>
                <w:sz w:val="18"/>
              </w:rPr>
              <w:t>12,191</w:t>
            </w:r>
          </w:p>
        </w:tc>
      </w:tr>
      <w:tr w:rsidR="002A4227" w14:paraId="6537407A" w14:textId="77777777">
        <w:trPr>
          <w:trHeight w:val="320"/>
        </w:trPr>
        <w:tc>
          <w:tcPr>
            <w:tcW w:w="3295" w:type="dxa"/>
            <w:vMerge/>
            <w:tcBorders>
              <w:top w:val="nil"/>
            </w:tcBorders>
          </w:tcPr>
          <w:p w14:paraId="65374074" w14:textId="77777777" w:rsidR="002A4227" w:rsidRDefault="002A4227">
            <w:pPr>
              <w:rPr>
                <w:sz w:val="2"/>
                <w:szCs w:val="2"/>
              </w:rPr>
            </w:pPr>
          </w:p>
        </w:tc>
        <w:tc>
          <w:tcPr>
            <w:tcW w:w="1211" w:type="dxa"/>
          </w:tcPr>
          <w:p w14:paraId="65374075" w14:textId="77777777" w:rsidR="002A4227" w:rsidRDefault="00B72992">
            <w:pPr>
              <w:pStyle w:val="TableParagraph"/>
              <w:ind w:right="98"/>
              <w:jc w:val="right"/>
              <w:rPr>
                <w:sz w:val="18"/>
              </w:rPr>
            </w:pPr>
            <w:r>
              <w:rPr>
                <w:color w:val="231F20"/>
                <w:spacing w:val="-2"/>
                <w:sz w:val="18"/>
              </w:rPr>
              <w:t>115,467</w:t>
            </w:r>
          </w:p>
        </w:tc>
        <w:tc>
          <w:tcPr>
            <w:tcW w:w="1211" w:type="dxa"/>
            <w:shd w:val="clear" w:color="auto" w:fill="E7E8E8"/>
          </w:tcPr>
          <w:p w14:paraId="65374076" w14:textId="77777777" w:rsidR="002A4227" w:rsidRDefault="00B72992">
            <w:pPr>
              <w:pStyle w:val="TableParagraph"/>
              <w:ind w:right="97"/>
              <w:jc w:val="right"/>
              <w:rPr>
                <w:sz w:val="18"/>
              </w:rPr>
            </w:pPr>
            <w:r>
              <w:rPr>
                <w:color w:val="231F20"/>
                <w:spacing w:val="-2"/>
                <w:sz w:val="18"/>
              </w:rPr>
              <w:t>119,954</w:t>
            </w:r>
          </w:p>
        </w:tc>
        <w:tc>
          <w:tcPr>
            <w:tcW w:w="1270" w:type="dxa"/>
          </w:tcPr>
          <w:p w14:paraId="65374077" w14:textId="77777777" w:rsidR="002A4227" w:rsidRDefault="00B72992">
            <w:pPr>
              <w:pStyle w:val="TableParagraph"/>
              <w:ind w:right="155"/>
              <w:jc w:val="right"/>
              <w:rPr>
                <w:sz w:val="18"/>
              </w:rPr>
            </w:pPr>
            <w:r>
              <w:rPr>
                <w:color w:val="231F20"/>
                <w:spacing w:val="-2"/>
                <w:sz w:val="18"/>
              </w:rPr>
              <w:t>125,900</w:t>
            </w:r>
          </w:p>
        </w:tc>
        <w:tc>
          <w:tcPr>
            <w:tcW w:w="1211" w:type="dxa"/>
          </w:tcPr>
          <w:p w14:paraId="65374078" w14:textId="77777777" w:rsidR="002A4227" w:rsidRDefault="00B72992">
            <w:pPr>
              <w:pStyle w:val="TableParagraph"/>
              <w:ind w:right="155"/>
              <w:jc w:val="right"/>
              <w:rPr>
                <w:sz w:val="18"/>
              </w:rPr>
            </w:pPr>
            <w:r>
              <w:rPr>
                <w:color w:val="231F20"/>
                <w:spacing w:val="-2"/>
                <w:sz w:val="18"/>
              </w:rPr>
              <w:t>126,367</w:t>
            </w:r>
          </w:p>
        </w:tc>
        <w:tc>
          <w:tcPr>
            <w:tcW w:w="1153" w:type="dxa"/>
          </w:tcPr>
          <w:p w14:paraId="65374079" w14:textId="77777777" w:rsidR="002A4227" w:rsidRDefault="00B72992">
            <w:pPr>
              <w:pStyle w:val="TableParagraph"/>
              <w:ind w:right="96"/>
              <w:jc w:val="right"/>
              <w:rPr>
                <w:sz w:val="18"/>
              </w:rPr>
            </w:pPr>
            <w:r>
              <w:rPr>
                <w:color w:val="231F20"/>
                <w:spacing w:val="-2"/>
                <w:sz w:val="18"/>
              </w:rPr>
              <w:t>129,258</w:t>
            </w:r>
          </w:p>
        </w:tc>
      </w:tr>
      <w:tr w:rsidR="002A4227" w14:paraId="65374081" w14:textId="77777777">
        <w:trPr>
          <w:trHeight w:val="427"/>
        </w:trPr>
        <w:tc>
          <w:tcPr>
            <w:tcW w:w="3295" w:type="dxa"/>
            <w:vMerge/>
            <w:tcBorders>
              <w:top w:val="nil"/>
            </w:tcBorders>
          </w:tcPr>
          <w:p w14:paraId="6537407B" w14:textId="77777777" w:rsidR="002A4227" w:rsidRDefault="002A4227">
            <w:pPr>
              <w:rPr>
                <w:sz w:val="2"/>
                <w:szCs w:val="2"/>
              </w:rPr>
            </w:pPr>
          </w:p>
        </w:tc>
        <w:tc>
          <w:tcPr>
            <w:tcW w:w="1211" w:type="dxa"/>
          </w:tcPr>
          <w:p w14:paraId="6537407C" w14:textId="77777777" w:rsidR="002A4227" w:rsidRDefault="00B72992">
            <w:pPr>
              <w:pStyle w:val="TableParagraph"/>
              <w:spacing w:before="106"/>
              <w:ind w:right="98"/>
              <w:jc w:val="right"/>
              <w:rPr>
                <w:sz w:val="18"/>
              </w:rPr>
            </w:pPr>
            <w:r>
              <w:rPr>
                <w:color w:val="231F20"/>
                <w:spacing w:val="-2"/>
                <w:sz w:val="18"/>
              </w:rPr>
              <w:t>38,616</w:t>
            </w:r>
          </w:p>
        </w:tc>
        <w:tc>
          <w:tcPr>
            <w:tcW w:w="1211" w:type="dxa"/>
            <w:shd w:val="clear" w:color="auto" w:fill="E7E8E8"/>
          </w:tcPr>
          <w:p w14:paraId="6537407D" w14:textId="77777777" w:rsidR="002A4227" w:rsidRDefault="00B72992">
            <w:pPr>
              <w:pStyle w:val="TableParagraph"/>
              <w:spacing w:before="106"/>
              <w:ind w:right="97"/>
              <w:jc w:val="right"/>
              <w:rPr>
                <w:sz w:val="18"/>
              </w:rPr>
            </w:pPr>
            <w:r>
              <w:rPr>
                <w:color w:val="231F20"/>
                <w:spacing w:val="-2"/>
                <w:sz w:val="18"/>
              </w:rPr>
              <w:t>38,612</w:t>
            </w:r>
          </w:p>
        </w:tc>
        <w:tc>
          <w:tcPr>
            <w:tcW w:w="1270" w:type="dxa"/>
          </w:tcPr>
          <w:p w14:paraId="6537407E" w14:textId="77777777" w:rsidR="002A4227" w:rsidRDefault="00B72992">
            <w:pPr>
              <w:pStyle w:val="TableParagraph"/>
              <w:spacing w:before="106"/>
              <w:ind w:right="155"/>
              <w:jc w:val="right"/>
              <w:rPr>
                <w:sz w:val="18"/>
              </w:rPr>
            </w:pPr>
            <w:r>
              <w:rPr>
                <w:color w:val="231F20"/>
                <w:spacing w:val="-2"/>
                <w:sz w:val="18"/>
              </w:rPr>
              <w:t>38,059</w:t>
            </w:r>
          </w:p>
        </w:tc>
        <w:tc>
          <w:tcPr>
            <w:tcW w:w="1211" w:type="dxa"/>
          </w:tcPr>
          <w:p w14:paraId="6537407F" w14:textId="77777777" w:rsidR="002A4227" w:rsidRDefault="00B72992">
            <w:pPr>
              <w:pStyle w:val="TableParagraph"/>
              <w:spacing w:before="106"/>
              <w:ind w:right="155"/>
              <w:jc w:val="right"/>
              <w:rPr>
                <w:sz w:val="18"/>
              </w:rPr>
            </w:pPr>
            <w:r>
              <w:rPr>
                <w:color w:val="231F20"/>
                <w:spacing w:val="-2"/>
                <w:sz w:val="18"/>
              </w:rPr>
              <w:t>37,096</w:t>
            </w:r>
          </w:p>
        </w:tc>
        <w:tc>
          <w:tcPr>
            <w:tcW w:w="1153" w:type="dxa"/>
          </w:tcPr>
          <w:p w14:paraId="65374080" w14:textId="77777777" w:rsidR="002A4227" w:rsidRDefault="00B72992">
            <w:pPr>
              <w:pStyle w:val="TableParagraph"/>
              <w:spacing w:before="106"/>
              <w:ind w:right="96"/>
              <w:jc w:val="right"/>
              <w:rPr>
                <w:sz w:val="18"/>
              </w:rPr>
            </w:pPr>
            <w:r>
              <w:rPr>
                <w:color w:val="231F20"/>
                <w:spacing w:val="-2"/>
                <w:sz w:val="18"/>
              </w:rPr>
              <w:t>36,258</w:t>
            </w:r>
          </w:p>
        </w:tc>
      </w:tr>
      <w:tr w:rsidR="002A4227" w14:paraId="65374088" w14:textId="77777777">
        <w:trPr>
          <w:trHeight w:val="641"/>
        </w:trPr>
        <w:tc>
          <w:tcPr>
            <w:tcW w:w="3295" w:type="dxa"/>
            <w:vMerge/>
            <w:tcBorders>
              <w:top w:val="nil"/>
            </w:tcBorders>
          </w:tcPr>
          <w:p w14:paraId="65374082" w14:textId="77777777" w:rsidR="002A4227" w:rsidRDefault="002A4227">
            <w:pPr>
              <w:rPr>
                <w:sz w:val="2"/>
                <w:szCs w:val="2"/>
              </w:rPr>
            </w:pPr>
          </w:p>
        </w:tc>
        <w:tc>
          <w:tcPr>
            <w:tcW w:w="1211" w:type="dxa"/>
          </w:tcPr>
          <w:p w14:paraId="65374083" w14:textId="77777777" w:rsidR="002A4227" w:rsidRDefault="00B72992">
            <w:pPr>
              <w:pStyle w:val="TableParagraph"/>
              <w:spacing w:before="106"/>
              <w:ind w:right="98"/>
              <w:jc w:val="right"/>
              <w:rPr>
                <w:sz w:val="18"/>
              </w:rPr>
            </w:pPr>
            <w:r>
              <w:rPr>
                <w:color w:val="231F20"/>
                <w:spacing w:val="-2"/>
                <w:sz w:val="18"/>
              </w:rPr>
              <w:t>9,581</w:t>
            </w:r>
          </w:p>
        </w:tc>
        <w:tc>
          <w:tcPr>
            <w:tcW w:w="1211" w:type="dxa"/>
            <w:shd w:val="clear" w:color="auto" w:fill="E7E8E8"/>
          </w:tcPr>
          <w:p w14:paraId="65374084" w14:textId="77777777" w:rsidR="002A4227" w:rsidRDefault="00B72992">
            <w:pPr>
              <w:pStyle w:val="TableParagraph"/>
              <w:spacing w:before="106"/>
              <w:ind w:right="97"/>
              <w:jc w:val="right"/>
              <w:rPr>
                <w:sz w:val="18"/>
              </w:rPr>
            </w:pPr>
            <w:r>
              <w:rPr>
                <w:color w:val="231F20"/>
                <w:spacing w:val="-2"/>
                <w:sz w:val="18"/>
              </w:rPr>
              <w:t>9,935</w:t>
            </w:r>
          </w:p>
        </w:tc>
        <w:tc>
          <w:tcPr>
            <w:tcW w:w="1270" w:type="dxa"/>
          </w:tcPr>
          <w:p w14:paraId="65374085" w14:textId="77777777" w:rsidR="002A4227" w:rsidRDefault="00B72992">
            <w:pPr>
              <w:pStyle w:val="TableParagraph"/>
              <w:spacing w:before="106"/>
              <w:ind w:right="155"/>
              <w:jc w:val="right"/>
              <w:rPr>
                <w:sz w:val="18"/>
              </w:rPr>
            </w:pPr>
            <w:r>
              <w:rPr>
                <w:color w:val="231F20"/>
                <w:spacing w:val="-2"/>
                <w:sz w:val="18"/>
              </w:rPr>
              <w:t>10,303</w:t>
            </w:r>
          </w:p>
        </w:tc>
        <w:tc>
          <w:tcPr>
            <w:tcW w:w="1211" w:type="dxa"/>
          </w:tcPr>
          <w:p w14:paraId="65374086" w14:textId="77777777" w:rsidR="002A4227" w:rsidRDefault="00B72992">
            <w:pPr>
              <w:pStyle w:val="TableParagraph"/>
              <w:spacing w:before="106"/>
              <w:ind w:right="155"/>
              <w:jc w:val="right"/>
              <w:rPr>
                <w:sz w:val="18"/>
              </w:rPr>
            </w:pPr>
            <w:r>
              <w:rPr>
                <w:color w:val="231F20"/>
                <w:spacing w:val="-2"/>
                <w:sz w:val="18"/>
              </w:rPr>
              <w:t>10,684</w:t>
            </w:r>
          </w:p>
        </w:tc>
        <w:tc>
          <w:tcPr>
            <w:tcW w:w="1153" w:type="dxa"/>
          </w:tcPr>
          <w:p w14:paraId="65374087" w14:textId="77777777" w:rsidR="002A4227" w:rsidRDefault="00B72992">
            <w:pPr>
              <w:pStyle w:val="TableParagraph"/>
              <w:spacing w:before="106"/>
              <w:ind w:right="96"/>
              <w:jc w:val="right"/>
              <w:rPr>
                <w:sz w:val="18"/>
              </w:rPr>
            </w:pPr>
            <w:r>
              <w:rPr>
                <w:color w:val="231F20"/>
                <w:spacing w:val="-2"/>
                <w:sz w:val="18"/>
              </w:rPr>
              <w:t>11,079</w:t>
            </w:r>
          </w:p>
        </w:tc>
      </w:tr>
      <w:tr w:rsidR="002A4227" w14:paraId="65374094" w14:textId="77777777">
        <w:trPr>
          <w:trHeight w:val="534"/>
        </w:trPr>
        <w:tc>
          <w:tcPr>
            <w:tcW w:w="3295" w:type="dxa"/>
            <w:vMerge/>
            <w:tcBorders>
              <w:top w:val="nil"/>
            </w:tcBorders>
          </w:tcPr>
          <w:p w14:paraId="65374089" w14:textId="77777777" w:rsidR="002A4227" w:rsidRDefault="002A4227">
            <w:pPr>
              <w:rPr>
                <w:sz w:val="2"/>
                <w:szCs w:val="2"/>
              </w:rPr>
            </w:pPr>
          </w:p>
        </w:tc>
        <w:tc>
          <w:tcPr>
            <w:tcW w:w="1211" w:type="dxa"/>
          </w:tcPr>
          <w:p w14:paraId="6537408A" w14:textId="77777777" w:rsidR="002A4227" w:rsidRDefault="002A4227">
            <w:pPr>
              <w:pStyle w:val="TableParagraph"/>
              <w:spacing w:before="113"/>
              <w:rPr>
                <w:b/>
                <w:sz w:val="18"/>
              </w:rPr>
            </w:pPr>
          </w:p>
          <w:p w14:paraId="6537408B" w14:textId="77777777" w:rsidR="002A4227" w:rsidRDefault="00B72992">
            <w:pPr>
              <w:pStyle w:val="TableParagraph"/>
              <w:spacing w:line="194" w:lineRule="exact"/>
              <w:ind w:right="97"/>
              <w:jc w:val="right"/>
              <w:rPr>
                <w:sz w:val="18"/>
              </w:rPr>
            </w:pPr>
            <w:r>
              <w:rPr>
                <w:color w:val="231F20"/>
                <w:spacing w:val="-5"/>
                <w:sz w:val="18"/>
              </w:rPr>
              <w:t>61</w:t>
            </w:r>
          </w:p>
        </w:tc>
        <w:tc>
          <w:tcPr>
            <w:tcW w:w="1211" w:type="dxa"/>
            <w:shd w:val="clear" w:color="auto" w:fill="E7E8E8"/>
          </w:tcPr>
          <w:p w14:paraId="6537408C" w14:textId="77777777" w:rsidR="002A4227" w:rsidRDefault="002A4227">
            <w:pPr>
              <w:pStyle w:val="TableParagraph"/>
              <w:spacing w:before="113"/>
              <w:rPr>
                <w:b/>
                <w:sz w:val="18"/>
              </w:rPr>
            </w:pPr>
          </w:p>
          <w:p w14:paraId="6537408D" w14:textId="77777777" w:rsidR="002A4227" w:rsidRDefault="00B72992">
            <w:pPr>
              <w:pStyle w:val="TableParagraph"/>
              <w:spacing w:line="194" w:lineRule="exact"/>
              <w:ind w:right="97"/>
              <w:jc w:val="right"/>
              <w:rPr>
                <w:sz w:val="18"/>
              </w:rPr>
            </w:pPr>
            <w:r>
              <w:rPr>
                <w:color w:val="231F20"/>
                <w:spacing w:val="-5"/>
                <w:sz w:val="18"/>
              </w:rPr>
              <w:t>61</w:t>
            </w:r>
          </w:p>
        </w:tc>
        <w:tc>
          <w:tcPr>
            <w:tcW w:w="1270" w:type="dxa"/>
          </w:tcPr>
          <w:p w14:paraId="6537408E" w14:textId="77777777" w:rsidR="002A4227" w:rsidRDefault="002A4227">
            <w:pPr>
              <w:pStyle w:val="TableParagraph"/>
              <w:spacing w:before="113"/>
              <w:rPr>
                <w:b/>
                <w:sz w:val="18"/>
              </w:rPr>
            </w:pPr>
          </w:p>
          <w:p w14:paraId="6537408F" w14:textId="77777777" w:rsidR="002A4227" w:rsidRDefault="00B72992">
            <w:pPr>
              <w:pStyle w:val="TableParagraph"/>
              <w:spacing w:line="194" w:lineRule="exact"/>
              <w:ind w:right="155"/>
              <w:jc w:val="right"/>
              <w:rPr>
                <w:sz w:val="18"/>
              </w:rPr>
            </w:pPr>
            <w:r>
              <w:rPr>
                <w:color w:val="231F20"/>
                <w:spacing w:val="-5"/>
                <w:sz w:val="18"/>
              </w:rPr>
              <w:t>60</w:t>
            </w:r>
          </w:p>
        </w:tc>
        <w:tc>
          <w:tcPr>
            <w:tcW w:w="1211" w:type="dxa"/>
          </w:tcPr>
          <w:p w14:paraId="65374090" w14:textId="77777777" w:rsidR="002A4227" w:rsidRDefault="002A4227">
            <w:pPr>
              <w:pStyle w:val="TableParagraph"/>
              <w:spacing w:before="113"/>
              <w:rPr>
                <w:b/>
                <w:sz w:val="18"/>
              </w:rPr>
            </w:pPr>
          </w:p>
          <w:p w14:paraId="65374091" w14:textId="77777777" w:rsidR="002A4227" w:rsidRDefault="00B72992">
            <w:pPr>
              <w:pStyle w:val="TableParagraph"/>
              <w:spacing w:line="194" w:lineRule="exact"/>
              <w:ind w:right="154"/>
              <w:jc w:val="right"/>
              <w:rPr>
                <w:sz w:val="18"/>
              </w:rPr>
            </w:pPr>
            <w:r>
              <w:rPr>
                <w:color w:val="231F20"/>
                <w:spacing w:val="-5"/>
                <w:sz w:val="18"/>
              </w:rPr>
              <w:t>59</w:t>
            </w:r>
          </w:p>
        </w:tc>
        <w:tc>
          <w:tcPr>
            <w:tcW w:w="1153" w:type="dxa"/>
          </w:tcPr>
          <w:p w14:paraId="65374092" w14:textId="77777777" w:rsidR="002A4227" w:rsidRDefault="002A4227">
            <w:pPr>
              <w:pStyle w:val="TableParagraph"/>
              <w:spacing w:before="113"/>
              <w:rPr>
                <w:b/>
                <w:sz w:val="18"/>
              </w:rPr>
            </w:pPr>
          </w:p>
          <w:p w14:paraId="65374093" w14:textId="77777777" w:rsidR="002A4227" w:rsidRDefault="00B72992">
            <w:pPr>
              <w:pStyle w:val="TableParagraph"/>
              <w:spacing w:line="194" w:lineRule="exact"/>
              <w:ind w:right="96"/>
              <w:jc w:val="right"/>
              <w:rPr>
                <w:sz w:val="18"/>
              </w:rPr>
            </w:pPr>
            <w:r>
              <w:rPr>
                <w:color w:val="231F20"/>
                <w:spacing w:val="-5"/>
                <w:sz w:val="18"/>
              </w:rPr>
              <w:t>58</w:t>
            </w:r>
          </w:p>
        </w:tc>
      </w:tr>
      <w:tr w:rsidR="002A4227" w14:paraId="6537409B" w14:textId="77777777">
        <w:trPr>
          <w:trHeight w:val="213"/>
        </w:trPr>
        <w:tc>
          <w:tcPr>
            <w:tcW w:w="3295" w:type="dxa"/>
            <w:vMerge/>
            <w:tcBorders>
              <w:top w:val="nil"/>
            </w:tcBorders>
          </w:tcPr>
          <w:p w14:paraId="65374095" w14:textId="77777777" w:rsidR="002A4227" w:rsidRDefault="002A4227">
            <w:pPr>
              <w:rPr>
                <w:sz w:val="2"/>
                <w:szCs w:val="2"/>
              </w:rPr>
            </w:pPr>
          </w:p>
        </w:tc>
        <w:tc>
          <w:tcPr>
            <w:tcW w:w="1211" w:type="dxa"/>
          </w:tcPr>
          <w:p w14:paraId="65374096" w14:textId="77777777" w:rsidR="002A4227" w:rsidRDefault="00B72992">
            <w:pPr>
              <w:pStyle w:val="TableParagraph"/>
              <w:spacing w:line="194" w:lineRule="exact"/>
              <w:ind w:right="98"/>
              <w:jc w:val="right"/>
              <w:rPr>
                <w:sz w:val="18"/>
              </w:rPr>
            </w:pPr>
            <w:r>
              <w:rPr>
                <w:color w:val="231F20"/>
                <w:spacing w:val="-2"/>
                <w:sz w:val="18"/>
              </w:rPr>
              <w:t>11,394</w:t>
            </w:r>
          </w:p>
        </w:tc>
        <w:tc>
          <w:tcPr>
            <w:tcW w:w="1211" w:type="dxa"/>
            <w:shd w:val="clear" w:color="auto" w:fill="E7E8E8"/>
          </w:tcPr>
          <w:p w14:paraId="65374097" w14:textId="77777777" w:rsidR="002A4227" w:rsidRDefault="00B72992">
            <w:pPr>
              <w:pStyle w:val="TableParagraph"/>
              <w:spacing w:line="194" w:lineRule="exact"/>
              <w:ind w:right="97"/>
              <w:jc w:val="right"/>
              <w:rPr>
                <w:sz w:val="18"/>
              </w:rPr>
            </w:pPr>
            <w:r>
              <w:rPr>
                <w:color w:val="231F20"/>
                <w:spacing w:val="-2"/>
                <w:sz w:val="18"/>
              </w:rPr>
              <w:t>11,224</w:t>
            </w:r>
          </w:p>
        </w:tc>
        <w:tc>
          <w:tcPr>
            <w:tcW w:w="1270" w:type="dxa"/>
          </w:tcPr>
          <w:p w14:paraId="65374098" w14:textId="77777777" w:rsidR="002A4227" w:rsidRDefault="00B72992">
            <w:pPr>
              <w:pStyle w:val="TableParagraph"/>
              <w:spacing w:line="194" w:lineRule="exact"/>
              <w:ind w:right="155"/>
              <w:jc w:val="right"/>
              <w:rPr>
                <w:sz w:val="18"/>
              </w:rPr>
            </w:pPr>
            <w:r>
              <w:rPr>
                <w:color w:val="231F20"/>
                <w:spacing w:val="-2"/>
                <w:sz w:val="18"/>
              </w:rPr>
              <w:t>10,180</w:t>
            </w:r>
          </w:p>
        </w:tc>
        <w:tc>
          <w:tcPr>
            <w:tcW w:w="1211" w:type="dxa"/>
          </w:tcPr>
          <w:p w14:paraId="65374099" w14:textId="77777777" w:rsidR="002A4227" w:rsidRDefault="00B72992">
            <w:pPr>
              <w:pStyle w:val="TableParagraph"/>
              <w:spacing w:line="194" w:lineRule="exact"/>
              <w:ind w:right="155"/>
              <w:jc w:val="right"/>
              <w:rPr>
                <w:sz w:val="18"/>
              </w:rPr>
            </w:pPr>
            <w:r>
              <w:rPr>
                <w:color w:val="231F20"/>
                <w:spacing w:val="-2"/>
                <w:sz w:val="18"/>
              </w:rPr>
              <w:t>9,213</w:t>
            </w:r>
          </w:p>
        </w:tc>
        <w:tc>
          <w:tcPr>
            <w:tcW w:w="1153" w:type="dxa"/>
          </w:tcPr>
          <w:p w14:paraId="6537409A" w14:textId="77777777" w:rsidR="002A4227" w:rsidRDefault="00B72992">
            <w:pPr>
              <w:pStyle w:val="TableParagraph"/>
              <w:spacing w:line="194" w:lineRule="exact"/>
              <w:ind w:right="96"/>
              <w:jc w:val="right"/>
              <w:rPr>
                <w:sz w:val="18"/>
              </w:rPr>
            </w:pPr>
            <w:r>
              <w:rPr>
                <w:color w:val="231F20"/>
                <w:spacing w:val="-2"/>
                <w:sz w:val="18"/>
              </w:rPr>
              <w:t>8,316</w:t>
            </w:r>
          </w:p>
        </w:tc>
      </w:tr>
      <w:tr w:rsidR="002A4227" w14:paraId="653740A2" w14:textId="77777777">
        <w:trPr>
          <w:trHeight w:val="213"/>
        </w:trPr>
        <w:tc>
          <w:tcPr>
            <w:tcW w:w="3295" w:type="dxa"/>
            <w:vMerge/>
            <w:tcBorders>
              <w:top w:val="nil"/>
            </w:tcBorders>
          </w:tcPr>
          <w:p w14:paraId="6537409C" w14:textId="77777777" w:rsidR="002A4227" w:rsidRDefault="002A4227">
            <w:pPr>
              <w:rPr>
                <w:sz w:val="2"/>
                <w:szCs w:val="2"/>
              </w:rPr>
            </w:pPr>
          </w:p>
        </w:tc>
        <w:tc>
          <w:tcPr>
            <w:tcW w:w="1211" w:type="dxa"/>
          </w:tcPr>
          <w:p w14:paraId="6537409D" w14:textId="77777777" w:rsidR="002A4227" w:rsidRDefault="00B72992">
            <w:pPr>
              <w:pStyle w:val="TableParagraph"/>
              <w:spacing w:line="194" w:lineRule="exact"/>
              <w:ind w:right="97"/>
              <w:jc w:val="right"/>
              <w:rPr>
                <w:sz w:val="18"/>
              </w:rPr>
            </w:pPr>
            <w:r>
              <w:rPr>
                <w:color w:val="231F20"/>
                <w:spacing w:val="-2"/>
                <w:sz w:val="18"/>
              </w:rPr>
              <w:t>2,778,259</w:t>
            </w:r>
          </w:p>
        </w:tc>
        <w:tc>
          <w:tcPr>
            <w:tcW w:w="1211" w:type="dxa"/>
            <w:shd w:val="clear" w:color="auto" w:fill="E7E8E8"/>
          </w:tcPr>
          <w:p w14:paraId="6537409E" w14:textId="77777777" w:rsidR="002A4227" w:rsidRDefault="00B72992">
            <w:pPr>
              <w:pStyle w:val="TableParagraph"/>
              <w:spacing w:line="194" w:lineRule="exact"/>
              <w:ind w:right="97"/>
              <w:jc w:val="right"/>
              <w:rPr>
                <w:sz w:val="18"/>
              </w:rPr>
            </w:pPr>
            <w:r>
              <w:rPr>
                <w:color w:val="231F20"/>
                <w:spacing w:val="-2"/>
                <w:sz w:val="18"/>
              </w:rPr>
              <w:t>2,907,336</w:t>
            </w:r>
          </w:p>
        </w:tc>
        <w:tc>
          <w:tcPr>
            <w:tcW w:w="1270" w:type="dxa"/>
          </w:tcPr>
          <w:p w14:paraId="6537409F" w14:textId="77777777" w:rsidR="002A4227" w:rsidRDefault="00B72992">
            <w:pPr>
              <w:pStyle w:val="TableParagraph"/>
              <w:spacing w:line="194" w:lineRule="exact"/>
              <w:ind w:right="155"/>
              <w:jc w:val="right"/>
              <w:rPr>
                <w:sz w:val="18"/>
              </w:rPr>
            </w:pPr>
            <w:r>
              <w:rPr>
                <w:color w:val="231F20"/>
                <w:spacing w:val="-2"/>
                <w:sz w:val="18"/>
              </w:rPr>
              <w:t>2,819,708</w:t>
            </w:r>
          </w:p>
        </w:tc>
        <w:tc>
          <w:tcPr>
            <w:tcW w:w="1211" w:type="dxa"/>
          </w:tcPr>
          <w:p w14:paraId="653740A0" w14:textId="77777777" w:rsidR="002A4227" w:rsidRDefault="00B72992">
            <w:pPr>
              <w:pStyle w:val="TableParagraph"/>
              <w:spacing w:line="194" w:lineRule="exact"/>
              <w:ind w:right="155"/>
              <w:jc w:val="right"/>
              <w:rPr>
                <w:sz w:val="18"/>
              </w:rPr>
            </w:pPr>
            <w:r>
              <w:rPr>
                <w:color w:val="231F20"/>
                <w:spacing w:val="-2"/>
                <w:sz w:val="18"/>
              </w:rPr>
              <w:t>2,728,287</w:t>
            </w:r>
          </w:p>
        </w:tc>
        <w:tc>
          <w:tcPr>
            <w:tcW w:w="1153" w:type="dxa"/>
          </w:tcPr>
          <w:p w14:paraId="653740A1" w14:textId="77777777" w:rsidR="002A4227" w:rsidRDefault="00B72992">
            <w:pPr>
              <w:pStyle w:val="TableParagraph"/>
              <w:spacing w:line="194" w:lineRule="exact"/>
              <w:ind w:right="96"/>
              <w:jc w:val="right"/>
              <w:rPr>
                <w:sz w:val="18"/>
              </w:rPr>
            </w:pPr>
            <w:r>
              <w:rPr>
                <w:color w:val="231F20"/>
                <w:spacing w:val="-2"/>
                <w:sz w:val="18"/>
              </w:rPr>
              <w:t>2,633,247</w:t>
            </w:r>
          </w:p>
        </w:tc>
      </w:tr>
      <w:tr w:rsidR="002A4227" w14:paraId="653740A9" w14:textId="77777777">
        <w:trPr>
          <w:trHeight w:val="204"/>
        </w:trPr>
        <w:tc>
          <w:tcPr>
            <w:tcW w:w="3295" w:type="dxa"/>
            <w:vMerge/>
            <w:tcBorders>
              <w:top w:val="nil"/>
            </w:tcBorders>
          </w:tcPr>
          <w:p w14:paraId="653740A3" w14:textId="77777777" w:rsidR="002A4227" w:rsidRDefault="002A4227">
            <w:pPr>
              <w:rPr>
                <w:sz w:val="2"/>
                <w:szCs w:val="2"/>
              </w:rPr>
            </w:pPr>
          </w:p>
        </w:tc>
        <w:tc>
          <w:tcPr>
            <w:tcW w:w="1211" w:type="dxa"/>
            <w:tcBorders>
              <w:bottom w:val="single" w:sz="6" w:space="0" w:color="231F20"/>
            </w:tcBorders>
          </w:tcPr>
          <w:p w14:paraId="653740A4" w14:textId="77777777" w:rsidR="002A4227" w:rsidRDefault="00B72992">
            <w:pPr>
              <w:pStyle w:val="TableParagraph"/>
              <w:spacing w:line="185" w:lineRule="exact"/>
              <w:ind w:right="97"/>
              <w:jc w:val="right"/>
              <w:rPr>
                <w:sz w:val="18"/>
              </w:rPr>
            </w:pPr>
            <w:r>
              <w:rPr>
                <w:color w:val="231F20"/>
                <w:spacing w:val="-2"/>
                <w:sz w:val="18"/>
              </w:rPr>
              <w:t>6,850,806</w:t>
            </w:r>
          </w:p>
        </w:tc>
        <w:tc>
          <w:tcPr>
            <w:tcW w:w="1211" w:type="dxa"/>
            <w:tcBorders>
              <w:bottom w:val="single" w:sz="6" w:space="0" w:color="231F20"/>
            </w:tcBorders>
            <w:shd w:val="clear" w:color="auto" w:fill="E7E8E8"/>
          </w:tcPr>
          <w:p w14:paraId="653740A5" w14:textId="77777777" w:rsidR="002A4227" w:rsidRDefault="00B72992">
            <w:pPr>
              <w:pStyle w:val="TableParagraph"/>
              <w:spacing w:line="185" w:lineRule="exact"/>
              <w:ind w:right="97"/>
              <w:jc w:val="right"/>
              <w:rPr>
                <w:sz w:val="18"/>
              </w:rPr>
            </w:pPr>
            <w:r>
              <w:rPr>
                <w:color w:val="231F20"/>
                <w:spacing w:val="-2"/>
                <w:sz w:val="18"/>
              </w:rPr>
              <w:t>7,251,654</w:t>
            </w:r>
          </w:p>
        </w:tc>
        <w:tc>
          <w:tcPr>
            <w:tcW w:w="1270" w:type="dxa"/>
            <w:tcBorders>
              <w:bottom w:val="single" w:sz="6" w:space="0" w:color="231F20"/>
            </w:tcBorders>
          </w:tcPr>
          <w:p w14:paraId="653740A6" w14:textId="77777777" w:rsidR="002A4227" w:rsidRDefault="00B72992">
            <w:pPr>
              <w:pStyle w:val="TableParagraph"/>
              <w:spacing w:line="185" w:lineRule="exact"/>
              <w:ind w:right="155"/>
              <w:jc w:val="right"/>
              <w:rPr>
                <w:sz w:val="18"/>
              </w:rPr>
            </w:pPr>
            <w:r>
              <w:rPr>
                <w:color w:val="231F20"/>
                <w:spacing w:val="-2"/>
                <w:sz w:val="18"/>
              </w:rPr>
              <w:t>7,429,592</w:t>
            </w:r>
          </w:p>
        </w:tc>
        <w:tc>
          <w:tcPr>
            <w:tcW w:w="1211" w:type="dxa"/>
            <w:tcBorders>
              <w:bottom w:val="single" w:sz="6" w:space="0" w:color="231F20"/>
            </w:tcBorders>
          </w:tcPr>
          <w:p w14:paraId="653740A7" w14:textId="77777777" w:rsidR="002A4227" w:rsidRDefault="00B72992">
            <w:pPr>
              <w:pStyle w:val="TableParagraph"/>
              <w:spacing w:line="185" w:lineRule="exact"/>
              <w:ind w:right="155"/>
              <w:jc w:val="right"/>
              <w:rPr>
                <w:sz w:val="18"/>
              </w:rPr>
            </w:pPr>
            <w:r>
              <w:rPr>
                <w:color w:val="231F20"/>
                <w:spacing w:val="-2"/>
                <w:sz w:val="18"/>
              </w:rPr>
              <w:t>7,523,826</w:t>
            </w:r>
          </w:p>
        </w:tc>
        <w:tc>
          <w:tcPr>
            <w:tcW w:w="1153" w:type="dxa"/>
            <w:tcBorders>
              <w:bottom w:val="single" w:sz="6" w:space="0" w:color="231F20"/>
            </w:tcBorders>
          </w:tcPr>
          <w:p w14:paraId="653740A8" w14:textId="77777777" w:rsidR="002A4227" w:rsidRDefault="00B72992">
            <w:pPr>
              <w:pStyle w:val="TableParagraph"/>
              <w:spacing w:line="185" w:lineRule="exact"/>
              <w:ind w:right="96"/>
              <w:jc w:val="right"/>
              <w:rPr>
                <w:sz w:val="18"/>
              </w:rPr>
            </w:pPr>
            <w:r>
              <w:rPr>
                <w:color w:val="231F20"/>
                <w:spacing w:val="-2"/>
                <w:sz w:val="18"/>
              </w:rPr>
              <w:t>7,619,963</w:t>
            </w:r>
          </w:p>
        </w:tc>
      </w:tr>
      <w:tr w:rsidR="002A4227" w14:paraId="653740B0" w14:textId="77777777">
        <w:trPr>
          <w:trHeight w:val="226"/>
        </w:trPr>
        <w:tc>
          <w:tcPr>
            <w:tcW w:w="3295" w:type="dxa"/>
          </w:tcPr>
          <w:p w14:paraId="653740AA" w14:textId="77777777" w:rsidR="002A4227" w:rsidRDefault="00B72992">
            <w:pPr>
              <w:pStyle w:val="TableParagraph"/>
              <w:spacing w:before="21" w:line="185" w:lineRule="exact"/>
              <w:ind w:right="44"/>
              <w:jc w:val="right"/>
              <w:rPr>
                <w:b/>
                <w:sz w:val="18"/>
              </w:rPr>
            </w:pPr>
            <w:r>
              <w:rPr>
                <w:b/>
                <w:color w:val="231F20"/>
                <w:spacing w:val="-2"/>
                <w:sz w:val="18"/>
              </w:rPr>
              <w:t>Administered total</w:t>
            </w:r>
          </w:p>
        </w:tc>
        <w:tc>
          <w:tcPr>
            <w:tcW w:w="1211" w:type="dxa"/>
            <w:tcBorders>
              <w:top w:val="single" w:sz="6" w:space="0" w:color="231F20"/>
              <w:bottom w:val="single" w:sz="6" w:space="0" w:color="231F20"/>
            </w:tcBorders>
          </w:tcPr>
          <w:p w14:paraId="653740AB" w14:textId="77777777" w:rsidR="002A4227" w:rsidRDefault="00B72992">
            <w:pPr>
              <w:pStyle w:val="TableParagraph"/>
              <w:spacing w:before="21" w:line="185" w:lineRule="exact"/>
              <w:ind w:right="97"/>
              <w:jc w:val="right"/>
              <w:rPr>
                <w:sz w:val="18"/>
              </w:rPr>
            </w:pPr>
            <w:r>
              <w:rPr>
                <w:color w:val="231F20"/>
                <w:spacing w:val="-2"/>
                <w:sz w:val="18"/>
              </w:rPr>
              <w:t>9,817,295</w:t>
            </w:r>
          </w:p>
        </w:tc>
        <w:tc>
          <w:tcPr>
            <w:tcW w:w="1211" w:type="dxa"/>
            <w:tcBorders>
              <w:top w:val="single" w:sz="6" w:space="0" w:color="231F20"/>
              <w:bottom w:val="single" w:sz="6" w:space="0" w:color="231F20"/>
            </w:tcBorders>
            <w:shd w:val="clear" w:color="auto" w:fill="E7E8E8"/>
          </w:tcPr>
          <w:p w14:paraId="653740AC" w14:textId="77777777" w:rsidR="002A4227" w:rsidRDefault="00B72992">
            <w:pPr>
              <w:pStyle w:val="TableParagraph"/>
              <w:spacing w:before="21" w:line="185" w:lineRule="exact"/>
              <w:ind w:right="97"/>
              <w:jc w:val="right"/>
              <w:rPr>
                <w:sz w:val="18"/>
              </w:rPr>
            </w:pPr>
            <w:r>
              <w:rPr>
                <w:color w:val="231F20"/>
                <w:spacing w:val="-2"/>
                <w:sz w:val="18"/>
              </w:rPr>
              <w:t>10,352,134</w:t>
            </w:r>
          </w:p>
        </w:tc>
        <w:tc>
          <w:tcPr>
            <w:tcW w:w="1270" w:type="dxa"/>
            <w:tcBorders>
              <w:top w:val="single" w:sz="6" w:space="0" w:color="231F20"/>
              <w:bottom w:val="single" w:sz="6" w:space="0" w:color="231F20"/>
            </w:tcBorders>
          </w:tcPr>
          <w:p w14:paraId="653740AD" w14:textId="77777777" w:rsidR="002A4227" w:rsidRDefault="00B72992">
            <w:pPr>
              <w:pStyle w:val="TableParagraph"/>
              <w:spacing w:before="21" w:line="185" w:lineRule="exact"/>
              <w:ind w:right="156"/>
              <w:jc w:val="right"/>
              <w:rPr>
                <w:sz w:val="18"/>
              </w:rPr>
            </w:pPr>
            <w:r>
              <w:rPr>
                <w:color w:val="231F20"/>
                <w:spacing w:val="-2"/>
                <w:sz w:val="18"/>
              </w:rPr>
              <w:t>10,447,214</w:t>
            </w:r>
          </w:p>
        </w:tc>
        <w:tc>
          <w:tcPr>
            <w:tcW w:w="1211" w:type="dxa"/>
            <w:tcBorders>
              <w:top w:val="single" w:sz="6" w:space="0" w:color="231F20"/>
              <w:bottom w:val="single" w:sz="6" w:space="0" w:color="231F20"/>
            </w:tcBorders>
          </w:tcPr>
          <w:p w14:paraId="653740AE" w14:textId="77777777" w:rsidR="002A4227" w:rsidRDefault="00B72992">
            <w:pPr>
              <w:pStyle w:val="TableParagraph"/>
              <w:spacing w:before="21" w:line="185" w:lineRule="exact"/>
              <w:ind w:right="155"/>
              <w:jc w:val="right"/>
              <w:rPr>
                <w:sz w:val="18"/>
              </w:rPr>
            </w:pPr>
            <w:r>
              <w:rPr>
                <w:color w:val="231F20"/>
                <w:spacing w:val="-2"/>
                <w:sz w:val="18"/>
              </w:rPr>
              <w:t>10,449,046</w:t>
            </w:r>
          </w:p>
        </w:tc>
        <w:tc>
          <w:tcPr>
            <w:tcW w:w="1153" w:type="dxa"/>
            <w:tcBorders>
              <w:top w:val="single" w:sz="6" w:space="0" w:color="231F20"/>
              <w:bottom w:val="single" w:sz="6" w:space="0" w:color="231F20"/>
            </w:tcBorders>
          </w:tcPr>
          <w:p w14:paraId="653740AF" w14:textId="77777777" w:rsidR="002A4227" w:rsidRDefault="00B72992">
            <w:pPr>
              <w:pStyle w:val="TableParagraph"/>
              <w:spacing w:before="21" w:line="185" w:lineRule="exact"/>
              <w:ind w:right="97"/>
              <w:jc w:val="right"/>
              <w:rPr>
                <w:sz w:val="18"/>
              </w:rPr>
            </w:pPr>
            <w:r>
              <w:rPr>
                <w:color w:val="231F20"/>
                <w:spacing w:val="-2"/>
                <w:sz w:val="18"/>
              </w:rPr>
              <w:t>10,462,962</w:t>
            </w:r>
          </w:p>
        </w:tc>
      </w:tr>
      <w:tr w:rsidR="002A4227" w14:paraId="653740C2" w14:textId="77777777">
        <w:trPr>
          <w:trHeight w:val="644"/>
        </w:trPr>
        <w:tc>
          <w:tcPr>
            <w:tcW w:w="3295" w:type="dxa"/>
          </w:tcPr>
          <w:p w14:paraId="653740B1" w14:textId="77777777" w:rsidR="002A4227" w:rsidRDefault="00B72992">
            <w:pPr>
              <w:pStyle w:val="TableParagraph"/>
              <w:spacing w:line="244" w:lineRule="auto"/>
              <w:ind w:left="295" w:right="332" w:hanging="214"/>
              <w:rPr>
                <w:sz w:val="18"/>
              </w:rPr>
            </w:pPr>
            <w:r>
              <w:rPr>
                <w:color w:val="231F20"/>
                <w:sz w:val="18"/>
              </w:rPr>
              <w:t xml:space="preserve">Departmental expenses </w:t>
            </w:r>
            <w:r>
              <w:rPr>
                <w:color w:val="231F20"/>
                <w:spacing w:val="-2"/>
                <w:sz w:val="18"/>
              </w:rPr>
              <w:t>Departmental</w:t>
            </w:r>
            <w:r>
              <w:rPr>
                <w:color w:val="231F20"/>
                <w:spacing w:val="-4"/>
                <w:sz w:val="18"/>
              </w:rPr>
              <w:t xml:space="preserve"> </w:t>
            </w:r>
            <w:r>
              <w:rPr>
                <w:color w:val="231F20"/>
                <w:spacing w:val="-2"/>
                <w:sz w:val="18"/>
              </w:rPr>
              <w:t>appropriation</w:t>
            </w:r>
            <w:r>
              <w:rPr>
                <w:color w:val="231F20"/>
                <w:spacing w:val="-4"/>
                <w:sz w:val="18"/>
              </w:rPr>
              <w:t xml:space="preserve"> </w:t>
            </w:r>
            <w:r>
              <w:rPr>
                <w:color w:val="231F20"/>
                <w:spacing w:val="-2"/>
                <w:sz w:val="18"/>
              </w:rPr>
              <w:t>(a)</w:t>
            </w:r>
          </w:p>
          <w:p w14:paraId="653740B2" w14:textId="77777777" w:rsidR="002A4227" w:rsidRDefault="00B72992">
            <w:pPr>
              <w:pStyle w:val="TableParagraph"/>
              <w:spacing w:line="203" w:lineRule="exact"/>
              <w:ind w:left="509"/>
              <w:rPr>
                <w:sz w:val="18"/>
              </w:rPr>
            </w:pPr>
            <w:r>
              <w:rPr>
                <w:color w:val="231F20"/>
                <w:sz w:val="18"/>
              </w:rPr>
              <w:t>Public</w:t>
            </w:r>
            <w:r>
              <w:rPr>
                <w:color w:val="231F20"/>
                <w:spacing w:val="-12"/>
                <w:sz w:val="18"/>
              </w:rPr>
              <w:t xml:space="preserve"> </w:t>
            </w:r>
            <w:r>
              <w:rPr>
                <w:color w:val="231F20"/>
                <w:sz w:val="18"/>
              </w:rPr>
              <w:t>Sector</w:t>
            </w:r>
            <w:r>
              <w:rPr>
                <w:color w:val="231F20"/>
                <w:spacing w:val="-11"/>
                <w:sz w:val="18"/>
              </w:rPr>
              <w:t xml:space="preserve"> </w:t>
            </w:r>
            <w:r>
              <w:rPr>
                <w:color w:val="231F20"/>
                <w:spacing w:val="-2"/>
                <w:sz w:val="18"/>
              </w:rPr>
              <w:t>Superannuation</w:t>
            </w:r>
          </w:p>
        </w:tc>
        <w:tc>
          <w:tcPr>
            <w:tcW w:w="1211" w:type="dxa"/>
            <w:tcBorders>
              <w:top w:val="single" w:sz="6" w:space="0" w:color="231F20"/>
            </w:tcBorders>
          </w:tcPr>
          <w:p w14:paraId="653740B3" w14:textId="77777777" w:rsidR="002A4227" w:rsidRDefault="002A4227">
            <w:pPr>
              <w:pStyle w:val="TableParagraph"/>
              <w:rPr>
                <w:b/>
                <w:sz w:val="18"/>
              </w:rPr>
            </w:pPr>
          </w:p>
          <w:p w14:paraId="653740B4" w14:textId="77777777" w:rsidR="002A4227" w:rsidRDefault="002A4227">
            <w:pPr>
              <w:pStyle w:val="TableParagraph"/>
              <w:spacing w:before="7"/>
              <w:rPr>
                <w:b/>
                <w:sz w:val="18"/>
              </w:rPr>
            </w:pPr>
          </w:p>
          <w:p w14:paraId="653740B5" w14:textId="77777777" w:rsidR="002A4227" w:rsidRDefault="00B72992">
            <w:pPr>
              <w:pStyle w:val="TableParagraph"/>
              <w:spacing w:line="203" w:lineRule="exact"/>
              <w:ind w:right="98"/>
              <w:jc w:val="right"/>
              <w:rPr>
                <w:sz w:val="18"/>
              </w:rPr>
            </w:pPr>
            <w:r>
              <w:rPr>
                <w:color w:val="231F20"/>
                <w:spacing w:val="-2"/>
                <w:sz w:val="18"/>
              </w:rPr>
              <w:t>9,888</w:t>
            </w:r>
          </w:p>
        </w:tc>
        <w:tc>
          <w:tcPr>
            <w:tcW w:w="1211" w:type="dxa"/>
            <w:tcBorders>
              <w:top w:val="single" w:sz="6" w:space="0" w:color="231F20"/>
            </w:tcBorders>
            <w:shd w:val="clear" w:color="auto" w:fill="E7E8E8"/>
          </w:tcPr>
          <w:p w14:paraId="653740B6" w14:textId="77777777" w:rsidR="002A4227" w:rsidRDefault="002A4227">
            <w:pPr>
              <w:pStyle w:val="TableParagraph"/>
              <w:rPr>
                <w:b/>
                <w:sz w:val="18"/>
              </w:rPr>
            </w:pPr>
          </w:p>
          <w:p w14:paraId="653740B7" w14:textId="77777777" w:rsidR="002A4227" w:rsidRDefault="002A4227">
            <w:pPr>
              <w:pStyle w:val="TableParagraph"/>
              <w:spacing w:before="7"/>
              <w:rPr>
                <w:b/>
                <w:sz w:val="18"/>
              </w:rPr>
            </w:pPr>
          </w:p>
          <w:p w14:paraId="653740B8" w14:textId="77777777" w:rsidR="002A4227" w:rsidRDefault="00B72992">
            <w:pPr>
              <w:pStyle w:val="TableParagraph"/>
              <w:spacing w:line="203" w:lineRule="exact"/>
              <w:ind w:right="97"/>
              <w:jc w:val="right"/>
              <w:rPr>
                <w:sz w:val="18"/>
              </w:rPr>
            </w:pPr>
            <w:r>
              <w:rPr>
                <w:color w:val="231F20"/>
                <w:spacing w:val="-2"/>
                <w:sz w:val="18"/>
              </w:rPr>
              <w:t>9,031</w:t>
            </w:r>
          </w:p>
        </w:tc>
        <w:tc>
          <w:tcPr>
            <w:tcW w:w="1270" w:type="dxa"/>
            <w:tcBorders>
              <w:top w:val="single" w:sz="6" w:space="0" w:color="231F20"/>
            </w:tcBorders>
          </w:tcPr>
          <w:p w14:paraId="653740B9" w14:textId="77777777" w:rsidR="002A4227" w:rsidRDefault="002A4227">
            <w:pPr>
              <w:pStyle w:val="TableParagraph"/>
              <w:rPr>
                <w:b/>
                <w:sz w:val="18"/>
              </w:rPr>
            </w:pPr>
          </w:p>
          <w:p w14:paraId="653740BA" w14:textId="77777777" w:rsidR="002A4227" w:rsidRDefault="002A4227">
            <w:pPr>
              <w:pStyle w:val="TableParagraph"/>
              <w:spacing w:before="7"/>
              <w:rPr>
                <w:b/>
                <w:sz w:val="18"/>
              </w:rPr>
            </w:pPr>
          </w:p>
          <w:p w14:paraId="653740BB" w14:textId="77777777" w:rsidR="002A4227" w:rsidRDefault="00B72992">
            <w:pPr>
              <w:pStyle w:val="TableParagraph"/>
              <w:spacing w:line="203" w:lineRule="exact"/>
              <w:ind w:right="155"/>
              <w:jc w:val="right"/>
              <w:rPr>
                <w:sz w:val="18"/>
              </w:rPr>
            </w:pPr>
            <w:r>
              <w:rPr>
                <w:color w:val="231F20"/>
                <w:spacing w:val="-2"/>
                <w:sz w:val="18"/>
              </w:rPr>
              <w:t>8,882</w:t>
            </w:r>
          </w:p>
        </w:tc>
        <w:tc>
          <w:tcPr>
            <w:tcW w:w="1211" w:type="dxa"/>
            <w:tcBorders>
              <w:top w:val="single" w:sz="6" w:space="0" w:color="231F20"/>
            </w:tcBorders>
          </w:tcPr>
          <w:p w14:paraId="653740BC" w14:textId="77777777" w:rsidR="002A4227" w:rsidRDefault="002A4227">
            <w:pPr>
              <w:pStyle w:val="TableParagraph"/>
              <w:rPr>
                <w:b/>
                <w:sz w:val="18"/>
              </w:rPr>
            </w:pPr>
          </w:p>
          <w:p w14:paraId="653740BD" w14:textId="77777777" w:rsidR="002A4227" w:rsidRDefault="002A4227">
            <w:pPr>
              <w:pStyle w:val="TableParagraph"/>
              <w:spacing w:before="7"/>
              <w:rPr>
                <w:b/>
                <w:sz w:val="18"/>
              </w:rPr>
            </w:pPr>
          </w:p>
          <w:p w14:paraId="653740BE" w14:textId="77777777" w:rsidR="002A4227" w:rsidRDefault="00B72992">
            <w:pPr>
              <w:pStyle w:val="TableParagraph"/>
              <w:spacing w:line="203" w:lineRule="exact"/>
              <w:ind w:right="155"/>
              <w:jc w:val="right"/>
              <w:rPr>
                <w:sz w:val="18"/>
              </w:rPr>
            </w:pPr>
            <w:r>
              <w:rPr>
                <w:color w:val="231F20"/>
                <w:spacing w:val="-2"/>
                <w:sz w:val="18"/>
              </w:rPr>
              <w:t>8,883</w:t>
            </w:r>
          </w:p>
        </w:tc>
        <w:tc>
          <w:tcPr>
            <w:tcW w:w="1153" w:type="dxa"/>
            <w:tcBorders>
              <w:top w:val="single" w:sz="6" w:space="0" w:color="231F20"/>
            </w:tcBorders>
          </w:tcPr>
          <w:p w14:paraId="653740BF" w14:textId="77777777" w:rsidR="002A4227" w:rsidRDefault="002A4227">
            <w:pPr>
              <w:pStyle w:val="TableParagraph"/>
              <w:rPr>
                <w:b/>
                <w:sz w:val="18"/>
              </w:rPr>
            </w:pPr>
          </w:p>
          <w:p w14:paraId="653740C0" w14:textId="77777777" w:rsidR="002A4227" w:rsidRDefault="002A4227">
            <w:pPr>
              <w:pStyle w:val="TableParagraph"/>
              <w:spacing w:before="7"/>
              <w:rPr>
                <w:b/>
                <w:sz w:val="18"/>
              </w:rPr>
            </w:pPr>
          </w:p>
          <w:p w14:paraId="653740C1" w14:textId="77777777" w:rsidR="002A4227" w:rsidRDefault="00B72992">
            <w:pPr>
              <w:pStyle w:val="TableParagraph"/>
              <w:spacing w:line="203" w:lineRule="exact"/>
              <w:ind w:right="96"/>
              <w:jc w:val="right"/>
              <w:rPr>
                <w:sz w:val="18"/>
              </w:rPr>
            </w:pPr>
            <w:r>
              <w:rPr>
                <w:color w:val="231F20"/>
                <w:spacing w:val="-2"/>
                <w:sz w:val="18"/>
              </w:rPr>
              <w:t>8,627</w:t>
            </w:r>
          </w:p>
        </w:tc>
      </w:tr>
      <w:tr w:rsidR="002A4227" w14:paraId="653740D3" w14:textId="77777777">
        <w:trPr>
          <w:trHeight w:val="623"/>
        </w:trPr>
        <w:tc>
          <w:tcPr>
            <w:tcW w:w="3295" w:type="dxa"/>
          </w:tcPr>
          <w:p w14:paraId="653740C3" w14:textId="77777777" w:rsidR="002A4227" w:rsidRDefault="00B72992">
            <w:pPr>
              <w:pStyle w:val="TableParagraph"/>
              <w:spacing w:line="204" w:lineRule="exact"/>
              <w:ind w:left="394" w:right="757" w:hanging="100"/>
              <w:rPr>
                <w:sz w:val="18"/>
              </w:rPr>
            </w:pPr>
            <w:r>
              <w:rPr>
                <w:color w:val="231F20"/>
                <w:sz w:val="18"/>
              </w:rPr>
              <w:t>Expenses not requiring appropriation</w:t>
            </w:r>
            <w:r>
              <w:rPr>
                <w:color w:val="231F20"/>
                <w:spacing w:val="-13"/>
                <w:sz w:val="18"/>
              </w:rPr>
              <w:t xml:space="preserve"> </w:t>
            </w:r>
            <w:r>
              <w:rPr>
                <w:color w:val="231F20"/>
                <w:sz w:val="18"/>
              </w:rPr>
              <w:t>in</w:t>
            </w:r>
            <w:r>
              <w:rPr>
                <w:color w:val="231F20"/>
                <w:spacing w:val="-12"/>
                <w:sz w:val="18"/>
              </w:rPr>
              <w:t xml:space="preserve"> </w:t>
            </w:r>
            <w:r>
              <w:rPr>
                <w:color w:val="231F20"/>
                <w:sz w:val="18"/>
              </w:rPr>
              <w:t>the</w:t>
            </w:r>
            <w:r>
              <w:rPr>
                <w:color w:val="231F20"/>
                <w:spacing w:val="-13"/>
                <w:sz w:val="18"/>
              </w:rPr>
              <w:t xml:space="preserve"> </w:t>
            </w:r>
            <w:r>
              <w:rPr>
                <w:color w:val="231F20"/>
                <w:sz w:val="18"/>
              </w:rPr>
              <w:t>Budget year (b)</w:t>
            </w:r>
          </w:p>
        </w:tc>
        <w:tc>
          <w:tcPr>
            <w:tcW w:w="1211" w:type="dxa"/>
            <w:tcBorders>
              <w:bottom w:val="single" w:sz="6" w:space="0" w:color="231F20"/>
            </w:tcBorders>
          </w:tcPr>
          <w:p w14:paraId="653740C4" w14:textId="77777777" w:rsidR="002A4227" w:rsidRDefault="002A4227">
            <w:pPr>
              <w:pStyle w:val="TableParagraph"/>
              <w:rPr>
                <w:b/>
                <w:sz w:val="18"/>
              </w:rPr>
            </w:pPr>
          </w:p>
          <w:p w14:paraId="653740C5" w14:textId="77777777" w:rsidR="002A4227" w:rsidRDefault="002A4227">
            <w:pPr>
              <w:pStyle w:val="TableParagraph"/>
              <w:spacing w:before="4"/>
              <w:rPr>
                <w:b/>
                <w:sz w:val="18"/>
              </w:rPr>
            </w:pPr>
          </w:p>
          <w:p w14:paraId="653740C6" w14:textId="77777777" w:rsidR="002A4227" w:rsidRDefault="00B72992">
            <w:pPr>
              <w:pStyle w:val="TableParagraph"/>
              <w:spacing w:line="185" w:lineRule="exact"/>
              <w:ind w:right="97"/>
              <w:jc w:val="right"/>
              <w:rPr>
                <w:sz w:val="18"/>
              </w:rPr>
            </w:pPr>
            <w:r>
              <w:rPr>
                <w:color w:val="231F20"/>
                <w:spacing w:val="-5"/>
                <w:sz w:val="18"/>
              </w:rPr>
              <w:t>666</w:t>
            </w:r>
          </w:p>
        </w:tc>
        <w:tc>
          <w:tcPr>
            <w:tcW w:w="1211" w:type="dxa"/>
            <w:tcBorders>
              <w:bottom w:val="single" w:sz="6" w:space="0" w:color="231F20"/>
            </w:tcBorders>
            <w:shd w:val="clear" w:color="auto" w:fill="E7E8E8"/>
          </w:tcPr>
          <w:p w14:paraId="653740C7" w14:textId="77777777" w:rsidR="002A4227" w:rsidRDefault="002A4227">
            <w:pPr>
              <w:pStyle w:val="TableParagraph"/>
              <w:rPr>
                <w:b/>
                <w:sz w:val="18"/>
              </w:rPr>
            </w:pPr>
          </w:p>
          <w:p w14:paraId="653740C8" w14:textId="77777777" w:rsidR="002A4227" w:rsidRDefault="002A4227">
            <w:pPr>
              <w:pStyle w:val="TableParagraph"/>
              <w:spacing w:before="4"/>
              <w:rPr>
                <w:b/>
                <w:sz w:val="18"/>
              </w:rPr>
            </w:pPr>
          </w:p>
          <w:p w14:paraId="653740C9" w14:textId="77777777" w:rsidR="002A4227" w:rsidRDefault="00B72992">
            <w:pPr>
              <w:pStyle w:val="TableParagraph"/>
              <w:spacing w:line="185" w:lineRule="exact"/>
              <w:ind w:right="97"/>
              <w:jc w:val="right"/>
              <w:rPr>
                <w:sz w:val="18"/>
              </w:rPr>
            </w:pPr>
            <w:r>
              <w:rPr>
                <w:color w:val="231F20"/>
                <w:spacing w:val="-5"/>
                <w:sz w:val="18"/>
              </w:rPr>
              <w:t>603</w:t>
            </w:r>
          </w:p>
        </w:tc>
        <w:tc>
          <w:tcPr>
            <w:tcW w:w="1270" w:type="dxa"/>
            <w:tcBorders>
              <w:bottom w:val="single" w:sz="6" w:space="0" w:color="231F20"/>
            </w:tcBorders>
          </w:tcPr>
          <w:p w14:paraId="653740CA" w14:textId="77777777" w:rsidR="002A4227" w:rsidRDefault="002A4227">
            <w:pPr>
              <w:pStyle w:val="TableParagraph"/>
              <w:rPr>
                <w:b/>
                <w:sz w:val="18"/>
              </w:rPr>
            </w:pPr>
          </w:p>
          <w:p w14:paraId="653740CB" w14:textId="77777777" w:rsidR="002A4227" w:rsidRDefault="002A4227">
            <w:pPr>
              <w:pStyle w:val="TableParagraph"/>
              <w:spacing w:before="4"/>
              <w:rPr>
                <w:b/>
                <w:sz w:val="18"/>
              </w:rPr>
            </w:pPr>
          </w:p>
          <w:p w14:paraId="653740CC" w14:textId="77777777" w:rsidR="002A4227" w:rsidRDefault="00B72992">
            <w:pPr>
              <w:pStyle w:val="TableParagraph"/>
              <w:spacing w:line="185" w:lineRule="exact"/>
              <w:ind w:right="155"/>
              <w:jc w:val="right"/>
              <w:rPr>
                <w:sz w:val="18"/>
              </w:rPr>
            </w:pPr>
            <w:r>
              <w:rPr>
                <w:color w:val="231F20"/>
                <w:spacing w:val="-5"/>
                <w:sz w:val="18"/>
              </w:rPr>
              <w:t>603</w:t>
            </w:r>
          </w:p>
        </w:tc>
        <w:tc>
          <w:tcPr>
            <w:tcW w:w="1211" w:type="dxa"/>
            <w:tcBorders>
              <w:bottom w:val="single" w:sz="6" w:space="0" w:color="231F20"/>
            </w:tcBorders>
          </w:tcPr>
          <w:p w14:paraId="653740CD" w14:textId="77777777" w:rsidR="002A4227" w:rsidRDefault="002A4227">
            <w:pPr>
              <w:pStyle w:val="TableParagraph"/>
              <w:rPr>
                <w:b/>
                <w:sz w:val="18"/>
              </w:rPr>
            </w:pPr>
          </w:p>
          <w:p w14:paraId="653740CE" w14:textId="77777777" w:rsidR="002A4227" w:rsidRDefault="002A4227">
            <w:pPr>
              <w:pStyle w:val="TableParagraph"/>
              <w:spacing w:before="4"/>
              <w:rPr>
                <w:b/>
                <w:sz w:val="18"/>
              </w:rPr>
            </w:pPr>
          </w:p>
          <w:p w14:paraId="653740CF" w14:textId="77777777" w:rsidR="002A4227" w:rsidRDefault="00B72992">
            <w:pPr>
              <w:pStyle w:val="TableParagraph"/>
              <w:spacing w:line="185" w:lineRule="exact"/>
              <w:ind w:right="155"/>
              <w:jc w:val="right"/>
              <w:rPr>
                <w:sz w:val="18"/>
              </w:rPr>
            </w:pPr>
            <w:r>
              <w:rPr>
                <w:color w:val="231F20"/>
                <w:spacing w:val="-5"/>
                <w:sz w:val="18"/>
              </w:rPr>
              <w:t>603</w:t>
            </w:r>
          </w:p>
        </w:tc>
        <w:tc>
          <w:tcPr>
            <w:tcW w:w="1153" w:type="dxa"/>
            <w:tcBorders>
              <w:bottom w:val="single" w:sz="6" w:space="0" w:color="231F20"/>
            </w:tcBorders>
          </w:tcPr>
          <w:p w14:paraId="653740D0" w14:textId="77777777" w:rsidR="002A4227" w:rsidRDefault="002A4227">
            <w:pPr>
              <w:pStyle w:val="TableParagraph"/>
              <w:rPr>
                <w:b/>
                <w:sz w:val="18"/>
              </w:rPr>
            </w:pPr>
          </w:p>
          <w:p w14:paraId="653740D1" w14:textId="77777777" w:rsidR="002A4227" w:rsidRDefault="002A4227">
            <w:pPr>
              <w:pStyle w:val="TableParagraph"/>
              <w:spacing w:before="4"/>
              <w:rPr>
                <w:b/>
                <w:sz w:val="18"/>
              </w:rPr>
            </w:pPr>
          </w:p>
          <w:p w14:paraId="653740D2" w14:textId="77777777" w:rsidR="002A4227" w:rsidRDefault="00B72992">
            <w:pPr>
              <w:pStyle w:val="TableParagraph"/>
              <w:spacing w:line="185" w:lineRule="exact"/>
              <w:ind w:right="96"/>
              <w:jc w:val="right"/>
              <w:rPr>
                <w:sz w:val="18"/>
              </w:rPr>
            </w:pPr>
            <w:r>
              <w:rPr>
                <w:color w:val="231F20"/>
                <w:spacing w:val="-5"/>
                <w:sz w:val="18"/>
              </w:rPr>
              <w:t>602</w:t>
            </w:r>
          </w:p>
        </w:tc>
      </w:tr>
      <w:tr w:rsidR="002A4227" w14:paraId="653740DA" w14:textId="77777777">
        <w:trPr>
          <w:trHeight w:val="226"/>
        </w:trPr>
        <w:tc>
          <w:tcPr>
            <w:tcW w:w="3295" w:type="dxa"/>
          </w:tcPr>
          <w:p w14:paraId="653740D4" w14:textId="77777777" w:rsidR="002A4227" w:rsidRDefault="00B72992">
            <w:pPr>
              <w:pStyle w:val="TableParagraph"/>
              <w:spacing w:before="21" w:line="185" w:lineRule="exact"/>
              <w:ind w:right="44"/>
              <w:jc w:val="right"/>
              <w:rPr>
                <w:b/>
                <w:sz w:val="18"/>
              </w:rPr>
            </w:pPr>
            <w:r>
              <w:rPr>
                <w:b/>
                <w:color w:val="231F20"/>
                <w:spacing w:val="-2"/>
                <w:sz w:val="18"/>
              </w:rPr>
              <w:t>Departmental total</w:t>
            </w:r>
          </w:p>
        </w:tc>
        <w:tc>
          <w:tcPr>
            <w:tcW w:w="1211" w:type="dxa"/>
            <w:tcBorders>
              <w:top w:val="single" w:sz="6" w:space="0" w:color="231F20"/>
              <w:bottom w:val="single" w:sz="6" w:space="0" w:color="231F20"/>
            </w:tcBorders>
          </w:tcPr>
          <w:p w14:paraId="653740D5" w14:textId="77777777" w:rsidR="002A4227" w:rsidRDefault="00B72992">
            <w:pPr>
              <w:pStyle w:val="TableParagraph"/>
              <w:spacing w:before="21" w:line="185" w:lineRule="exact"/>
              <w:ind w:right="98"/>
              <w:jc w:val="right"/>
              <w:rPr>
                <w:sz w:val="18"/>
              </w:rPr>
            </w:pPr>
            <w:r>
              <w:rPr>
                <w:color w:val="231F20"/>
                <w:spacing w:val="-2"/>
                <w:sz w:val="18"/>
              </w:rPr>
              <w:t>10,554</w:t>
            </w:r>
          </w:p>
        </w:tc>
        <w:tc>
          <w:tcPr>
            <w:tcW w:w="1211" w:type="dxa"/>
            <w:tcBorders>
              <w:top w:val="single" w:sz="6" w:space="0" w:color="231F20"/>
              <w:bottom w:val="single" w:sz="6" w:space="0" w:color="231F20"/>
            </w:tcBorders>
            <w:shd w:val="clear" w:color="auto" w:fill="E7E8E8"/>
          </w:tcPr>
          <w:p w14:paraId="653740D6" w14:textId="77777777" w:rsidR="002A4227" w:rsidRDefault="00B72992">
            <w:pPr>
              <w:pStyle w:val="TableParagraph"/>
              <w:spacing w:before="21" w:line="185" w:lineRule="exact"/>
              <w:ind w:right="97"/>
              <w:jc w:val="right"/>
              <w:rPr>
                <w:sz w:val="18"/>
              </w:rPr>
            </w:pPr>
            <w:r>
              <w:rPr>
                <w:color w:val="231F20"/>
                <w:spacing w:val="-2"/>
                <w:sz w:val="18"/>
              </w:rPr>
              <w:t>9,634</w:t>
            </w:r>
          </w:p>
        </w:tc>
        <w:tc>
          <w:tcPr>
            <w:tcW w:w="1270" w:type="dxa"/>
            <w:tcBorders>
              <w:top w:val="single" w:sz="6" w:space="0" w:color="231F20"/>
              <w:bottom w:val="single" w:sz="6" w:space="0" w:color="231F20"/>
            </w:tcBorders>
          </w:tcPr>
          <w:p w14:paraId="653740D7" w14:textId="77777777" w:rsidR="002A4227" w:rsidRDefault="00B72992">
            <w:pPr>
              <w:pStyle w:val="TableParagraph"/>
              <w:spacing w:before="21" w:line="185" w:lineRule="exact"/>
              <w:ind w:right="155"/>
              <w:jc w:val="right"/>
              <w:rPr>
                <w:sz w:val="18"/>
              </w:rPr>
            </w:pPr>
            <w:r>
              <w:rPr>
                <w:color w:val="231F20"/>
                <w:spacing w:val="-2"/>
                <w:sz w:val="18"/>
              </w:rPr>
              <w:t>9,485</w:t>
            </w:r>
          </w:p>
        </w:tc>
        <w:tc>
          <w:tcPr>
            <w:tcW w:w="1211" w:type="dxa"/>
            <w:tcBorders>
              <w:top w:val="single" w:sz="6" w:space="0" w:color="231F20"/>
              <w:bottom w:val="single" w:sz="6" w:space="0" w:color="231F20"/>
            </w:tcBorders>
          </w:tcPr>
          <w:p w14:paraId="653740D8" w14:textId="77777777" w:rsidR="002A4227" w:rsidRDefault="00B72992">
            <w:pPr>
              <w:pStyle w:val="TableParagraph"/>
              <w:spacing w:before="21" w:line="185" w:lineRule="exact"/>
              <w:ind w:right="155"/>
              <w:jc w:val="right"/>
              <w:rPr>
                <w:sz w:val="18"/>
              </w:rPr>
            </w:pPr>
            <w:r>
              <w:rPr>
                <w:color w:val="231F20"/>
                <w:spacing w:val="-2"/>
                <w:sz w:val="18"/>
              </w:rPr>
              <w:t>9,486</w:t>
            </w:r>
          </w:p>
        </w:tc>
        <w:tc>
          <w:tcPr>
            <w:tcW w:w="1153" w:type="dxa"/>
            <w:tcBorders>
              <w:top w:val="single" w:sz="6" w:space="0" w:color="231F20"/>
              <w:bottom w:val="single" w:sz="6" w:space="0" w:color="231F20"/>
            </w:tcBorders>
          </w:tcPr>
          <w:p w14:paraId="653740D9" w14:textId="77777777" w:rsidR="002A4227" w:rsidRDefault="00B72992">
            <w:pPr>
              <w:pStyle w:val="TableParagraph"/>
              <w:spacing w:before="21" w:line="185" w:lineRule="exact"/>
              <w:ind w:right="96"/>
              <w:jc w:val="right"/>
              <w:rPr>
                <w:sz w:val="18"/>
              </w:rPr>
            </w:pPr>
            <w:r>
              <w:rPr>
                <w:color w:val="231F20"/>
                <w:spacing w:val="-2"/>
                <w:sz w:val="18"/>
              </w:rPr>
              <w:t>9,229</w:t>
            </w:r>
          </w:p>
        </w:tc>
      </w:tr>
      <w:tr w:rsidR="002A4227" w14:paraId="653740E1" w14:textId="77777777">
        <w:trPr>
          <w:trHeight w:val="234"/>
        </w:trPr>
        <w:tc>
          <w:tcPr>
            <w:tcW w:w="3295" w:type="dxa"/>
            <w:tcBorders>
              <w:bottom w:val="single" w:sz="6" w:space="0" w:color="231F20"/>
            </w:tcBorders>
          </w:tcPr>
          <w:p w14:paraId="653740DB" w14:textId="77777777" w:rsidR="002A4227" w:rsidRDefault="00B72992">
            <w:pPr>
              <w:pStyle w:val="TableParagraph"/>
              <w:spacing w:before="29" w:line="185" w:lineRule="exact"/>
              <w:ind w:left="81"/>
              <w:rPr>
                <w:b/>
                <w:sz w:val="18"/>
              </w:rPr>
            </w:pPr>
            <w:r>
              <w:rPr>
                <w:b/>
                <w:color w:val="231F20"/>
                <w:spacing w:val="-2"/>
                <w:sz w:val="18"/>
              </w:rPr>
              <w:t>Total</w:t>
            </w:r>
            <w:r>
              <w:rPr>
                <w:b/>
                <w:color w:val="231F20"/>
                <w:spacing w:val="-5"/>
                <w:sz w:val="18"/>
              </w:rPr>
              <w:t xml:space="preserve"> </w:t>
            </w:r>
            <w:r>
              <w:rPr>
                <w:b/>
                <w:color w:val="231F20"/>
                <w:spacing w:val="-2"/>
                <w:sz w:val="18"/>
              </w:rPr>
              <w:t>expenses</w:t>
            </w:r>
            <w:r>
              <w:rPr>
                <w:b/>
                <w:color w:val="231F20"/>
                <w:spacing w:val="-4"/>
                <w:sz w:val="18"/>
              </w:rPr>
              <w:t xml:space="preserve"> </w:t>
            </w:r>
            <w:r>
              <w:rPr>
                <w:b/>
                <w:color w:val="231F20"/>
                <w:spacing w:val="-2"/>
                <w:sz w:val="18"/>
              </w:rPr>
              <w:t>for</w:t>
            </w:r>
            <w:r>
              <w:rPr>
                <w:b/>
                <w:color w:val="231F20"/>
                <w:spacing w:val="-5"/>
                <w:sz w:val="18"/>
              </w:rPr>
              <w:t xml:space="preserve"> </w:t>
            </w:r>
            <w:r>
              <w:rPr>
                <w:b/>
                <w:color w:val="231F20"/>
                <w:spacing w:val="-2"/>
                <w:sz w:val="18"/>
              </w:rPr>
              <w:t>Program</w:t>
            </w:r>
            <w:r>
              <w:rPr>
                <w:b/>
                <w:color w:val="231F20"/>
                <w:spacing w:val="-4"/>
                <w:sz w:val="18"/>
              </w:rPr>
              <w:t xml:space="preserve"> </w:t>
            </w:r>
            <w:r>
              <w:rPr>
                <w:b/>
                <w:color w:val="231F20"/>
                <w:spacing w:val="-5"/>
                <w:sz w:val="18"/>
              </w:rPr>
              <w:t>2.8</w:t>
            </w:r>
          </w:p>
        </w:tc>
        <w:tc>
          <w:tcPr>
            <w:tcW w:w="1211" w:type="dxa"/>
            <w:tcBorders>
              <w:top w:val="single" w:sz="6" w:space="0" w:color="231F20"/>
              <w:bottom w:val="single" w:sz="6" w:space="0" w:color="231F20"/>
            </w:tcBorders>
          </w:tcPr>
          <w:p w14:paraId="653740DC" w14:textId="77777777" w:rsidR="002A4227" w:rsidRDefault="00B72992">
            <w:pPr>
              <w:pStyle w:val="TableParagraph"/>
              <w:spacing w:before="29" w:line="185" w:lineRule="exact"/>
              <w:ind w:right="98"/>
              <w:jc w:val="right"/>
              <w:rPr>
                <w:b/>
                <w:sz w:val="18"/>
              </w:rPr>
            </w:pPr>
            <w:r>
              <w:rPr>
                <w:b/>
                <w:color w:val="231F20"/>
                <w:spacing w:val="-2"/>
                <w:sz w:val="18"/>
              </w:rPr>
              <w:t>9,827,849</w:t>
            </w:r>
          </w:p>
        </w:tc>
        <w:tc>
          <w:tcPr>
            <w:tcW w:w="1211" w:type="dxa"/>
            <w:tcBorders>
              <w:top w:val="single" w:sz="6" w:space="0" w:color="231F20"/>
              <w:bottom w:val="single" w:sz="6" w:space="0" w:color="231F20"/>
            </w:tcBorders>
            <w:shd w:val="clear" w:color="auto" w:fill="E7E8E8"/>
          </w:tcPr>
          <w:p w14:paraId="653740DD" w14:textId="77777777" w:rsidR="002A4227" w:rsidRDefault="00B72992">
            <w:pPr>
              <w:pStyle w:val="TableParagraph"/>
              <w:spacing w:before="29" w:line="185" w:lineRule="exact"/>
              <w:ind w:right="97"/>
              <w:jc w:val="right"/>
              <w:rPr>
                <w:b/>
                <w:sz w:val="18"/>
              </w:rPr>
            </w:pPr>
            <w:r>
              <w:rPr>
                <w:b/>
                <w:color w:val="231F20"/>
                <w:spacing w:val="-2"/>
                <w:sz w:val="18"/>
              </w:rPr>
              <w:t>10,361,768</w:t>
            </w:r>
          </w:p>
        </w:tc>
        <w:tc>
          <w:tcPr>
            <w:tcW w:w="1270" w:type="dxa"/>
            <w:tcBorders>
              <w:top w:val="single" w:sz="6" w:space="0" w:color="231F20"/>
              <w:bottom w:val="single" w:sz="6" w:space="0" w:color="231F20"/>
            </w:tcBorders>
          </w:tcPr>
          <w:p w14:paraId="653740DE" w14:textId="77777777" w:rsidR="002A4227" w:rsidRDefault="00B72992">
            <w:pPr>
              <w:pStyle w:val="TableParagraph"/>
              <w:spacing w:before="29" w:line="185" w:lineRule="exact"/>
              <w:ind w:right="156"/>
              <w:jc w:val="right"/>
              <w:rPr>
                <w:b/>
                <w:sz w:val="18"/>
              </w:rPr>
            </w:pPr>
            <w:r>
              <w:rPr>
                <w:b/>
                <w:color w:val="231F20"/>
                <w:spacing w:val="-2"/>
                <w:sz w:val="18"/>
              </w:rPr>
              <w:t>10,456,699</w:t>
            </w:r>
          </w:p>
        </w:tc>
        <w:tc>
          <w:tcPr>
            <w:tcW w:w="1211" w:type="dxa"/>
            <w:tcBorders>
              <w:top w:val="single" w:sz="6" w:space="0" w:color="231F20"/>
              <w:bottom w:val="single" w:sz="6" w:space="0" w:color="231F20"/>
            </w:tcBorders>
          </w:tcPr>
          <w:p w14:paraId="653740DF" w14:textId="77777777" w:rsidR="002A4227" w:rsidRDefault="00B72992">
            <w:pPr>
              <w:pStyle w:val="TableParagraph"/>
              <w:spacing w:before="29" w:line="185" w:lineRule="exact"/>
              <w:ind w:right="155"/>
              <w:jc w:val="right"/>
              <w:rPr>
                <w:b/>
                <w:sz w:val="18"/>
              </w:rPr>
            </w:pPr>
            <w:r>
              <w:rPr>
                <w:b/>
                <w:color w:val="231F20"/>
                <w:spacing w:val="-2"/>
                <w:sz w:val="18"/>
              </w:rPr>
              <w:t>10,458,532</w:t>
            </w:r>
          </w:p>
        </w:tc>
        <w:tc>
          <w:tcPr>
            <w:tcW w:w="1153" w:type="dxa"/>
            <w:tcBorders>
              <w:top w:val="single" w:sz="6" w:space="0" w:color="231F20"/>
              <w:bottom w:val="single" w:sz="6" w:space="0" w:color="231F20"/>
            </w:tcBorders>
          </w:tcPr>
          <w:p w14:paraId="653740E0" w14:textId="77777777" w:rsidR="002A4227" w:rsidRDefault="00B72992">
            <w:pPr>
              <w:pStyle w:val="TableParagraph"/>
              <w:spacing w:before="29" w:line="185" w:lineRule="exact"/>
              <w:ind w:right="97"/>
              <w:jc w:val="right"/>
              <w:rPr>
                <w:b/>
                <w:sz w:val="18"/>
              </w:rPr>
            </w:pPr>
            <w:r>
              <w:rPr>
                <w:b/>
                <w:color w:val="231F20"/>
                <w:spacing w:val="-2"/>
                <w:sz w:val="18"/>
              </w:rPr>
              <w:t>10,472,191</w:t>
            </w:r>
          </w:p>
        </w:tc>
      </w:tr>
    </w:tbl>
    <w:p w14:paraId="653740E2" w14:textId="77777777" w:rsidR="002A4227" w:rsidRDefault="00B72992">
      <w:pPr>
        <w:pStyle w:val="BodyText"/>
        <w:spacing w:before="8"/>
        <w:ind w:left="237"/>
      </w:pPr>
      <w:r>
        <w:rPr>
          <w:color w:val="231F20"/>
        </w:rPr>
        <w:t>Table</w:t>
      </w:r>
      <w:r>
        <w:rPr>
          <w:color w:val="231F20"/>
          <w:spacing w:val="-12"/>
        </w:rPr>
        <w:t xml:space="preserve"> </w:t>
      </w:r>
      <w:proofErr w:type="gramStart"/>
      <w:r>
        <w:rPr>
          <w:color w:val="231F20"/>
        </w:rPr>
        <w:t>continues</w:t>
      </w:r>
      <w:r>
        <w:rPr>
          <w:color w:val="231F20"/>
          <w:spacing w:val="-11"/>
        </w:rPr>
        <w:t xml:space="preserve"> </w:t>
      </w:r>
      <w:r>
        <w:rPr>
          <w:color w:val="231F20"/>
        </w:rPr>
        <w:t>on</w:t>
      </w:r>
      <w:proofErr w:type="gramEnd"/>
      <w:r>
        <w:rPr>
          <w:color w:val="231F20"/>
          <w:spacing w:val="-11"/>
        </w:rPr>
        <w:t xml:space="preserve"> </w:t>
      </w:r>
      <w:r>
        <w:rPr>
          <w:color w:val="231F20"/>
        </w:rPr>
        <w:t>next</w:t>
      </w:r>
      <w:r>
        <w:rPr>
          <w:color w:val="231F20"/>
          <w:spacing w:val="-11"/>
        </w:rPr>
        <w:t xml:space="preserve"> </w:t>
      </w:r>
      <w:r>
        <w:rPr>
          <w:color w:val="231F20"/>
          <w:spacing w:val="-2"/>
        </w:rPr>
        <w:t>page.</w:t>
      </w:r>
    </w:p>
    <w:p w14:paraId="653740E3" w14:textId="77777777" w:rsidR="002A4227" w:rsidRDefault="002A4227">
      <w:pPr>
        <w:pStyle w:val="BodyText"/>
        <w:sectPr w:rsidR="002A4227">
          <w:pgSz w:w="11910" w:h="16840"/>
          <w:pgMar w:top="980" w:right="992" w:bottom="1120" w:left="1133" w:header="727" w:footer="923" w:gutter="0"/>
          <w:cols w:space="720"/>
        </w:sectPr>
      </w:pPr>
    </w:p>
    <w:p w14:paraId="653740E4" w14:textId="77777777" w:rsidR="002A4227" w:rsidRDefault="002A4227">
      <w:pPr>
        <w:pStyle w:val="BodyText"/>
        <w:rPr>
          <w:sz w:val="23"/>
        </w:rPr>
      </w:pPr>
    </w:p>
    <w:p w14:paraId="653740E5" w14:textId="77777777" w:rsidR="002A4227" w:rsidRDefault="002A4227">
      <w:pPr>
        <w:pStyle w:val="BodyText"/>
        <w:spacing w:before="192"/>
        <w:rPr>
          <w:sz w:val="23"/>
        </w:rPr>
      </w:pPr>
    </w:p>
    <w:p w14:paraId="653740E6" w14:textId="77777777" w:rsidR="002A4227" w:rsidRDefault="00B72992">
      <w:pPr>
        <w:pStyle w:val="Heading3"/>
        <w:spacing w:after="26"/>
      </w:pPr>
      <w:r>
        <w:rPr>
          <w:color w:val="231F20"/>
          <w:spacing w:val="-2"/>
          <w:w w:val="105"/>
        </w:rPr>
        <w:t>Table</w:t>
      </w:r>
      <w:r>
        <w:rPr>
          <w:color w:val="231F20"/>
          <w:spacing w:val="-7"/>
          <w:w w:val="105"/>
        </w:rPr>
        <w:t xml:space="preserve"> </w:t>
      </w:r>
      <w:r>
        <w:rPr>
          <w:color w:val="231F20"/>
          <w:spacing w:val="-2"/>
          <w:w w:val="105"/>
        </w:rPr>
        <w:t>2.2.1:</w:t>
      </w:r>
      <w:r>
        <w:rPr>
          <w:color w:val="231F20"/>
          <w:spacing w:val="-7"/>
          <w:w w:val="105"/>
        </w:rPr>
        <w:t xml:space="preserve"> </w:t>
      </w:r>
      <w:r>
        <w:rPr>
          <w:color w:val="231F20"/>
          <w:spacing w:val="-2"/>
          <w:w w:val="105"/>
        </w:rPr>
        <w:t>Budgeted</w:t>
      </w:r>
      <w:r>
        <w:rPr>
          <w:color w:val="231F20"/>
          <w:spacing w:val="-6"/>
          <w:w w:val="105"/>
        </w:rPr>
        <w:t xml:space="preserve"> </w:t>
      </w:r>
      <w:r>
        <w:rPr>
          <w:color w:val="231F20"/>
          <w:spacing w:val="-2"/>
          <w:w w:val="105"/>
        </w:rPr>
        <w:t>expenses</w:t>
      </w:r>
      <w:r>
        <w:rPr>
          <w:color w:val="231F20"/>
          <w:spacing w:val="-7"/>
          <w:w w:val="105"/>
        </w:rPr>
        <w:t xml:space="preserve"> </w:t>
      </w:r>
      <w:r>
        <w:rPr>
          <w:color w:val="231F20"/>
          <w:spacing w:val="-2"/>
          <w:w w:val="105"/>
        </w:rPr>
        <w:t>for</w:t>
      </w:r>
      <w:r>
        <w:rPr>
          <w:color w:val="231F20"/>
          <w:spacing w:val="-6"/>
          <w:w w:val="105"/>
        </w:rPr>
        <w:t xml:space="preserve"> </w:t>
      </w:r>
      <w:r>
        <w:rPr>
          <w:color w:val="231F20"/>
          <w:spacing w:val="-2"/>
          <w:w w:val="105"/>
        </w:rPr>
        <w:t>Outcome</w:t>
      </w:r>
      <w:r>
        <w:rPr>
          <w:color w:val="231F20"/>
          <w:spacing w:val="-7"/>
          <w:w w:val="105"/>
        </w:rPr>
        <w:t xml:space="preserve"> </w:t>
      </w:r>
      <w:r>
        <w:rPr>
          <w:color w:val="231F20"/>
          <w:spacing w:val="-2"/>
          <w:w w:val="105"/>
        </w:rPr>
        <w:t>2</w:t>
      </w:r>
      <w:r>
        <w:rPr>
          <w:color w:val="231F20"/>
          <w:spacing w:val="-6"/>
          <w:w w:val="105"/>
        </w:rPr>
        <w:t xml:space="preserve"> </w:t>
      </w:r>
      <w:r>
        <w:rPr>
          <w:color w:val="231F20"/>
          <w:spacing w:val="-2"/>
          <w:w w:val="105"/>
        </w:rPr>
        <w:t>(continued)</w:t>
      </w:r>
    </w:p>
    <w:tbl>
      <w:tblPr>
        <w:tblW w:w="0" w:type="auto"/>
        <w:tblInd w:w="210" w:type="dxa"/>
        <w:tblLayout w:type="fixed"/>
        <w:tblCellMar>
          <w:left w:w="0" w:type="dxa"/>
          <w:right w:w="0" w:type="dxa"/>
        </w:tblCellMar>
        <w:tblLook w:val="01E0" w:firstRow="1" w:lastRow="1" w:firstColumn="1" w:lastColumn="1" w:noHBand="0" w:noVBand="0"/>
      </w:tblPr>
      <w:tblGrid>
        <w:gridCol w:w="3295"/>
        <w:gridCol w:w="1211"/>
        <w:gridCol w:w="1211"/>
        <w:gridCol w:w="1319"/>
        <w:gridCol w:w="1211"/>
        <w:gridCol w:w="1103"/>
      </w:tblGrid>
      <w:tr w:rsidR="002A4227" w14:paraId="653740F7" w14:textId="77777777">
        <w:trPr>
          <w:trHeight w:val="840"/>
        </w:trPr>
        <w:tc>
          <w:tcPr>
            <w:tcW w:w="4506" w:type="dxa"/>
            <w:gridSpan w:val="2"/>
            <w:tcBorders>
              <w:top w:val="single" w:sz="6" w:space="0" w:color="231F20"/>
              <w:bottom w:val="single" w:sz="6" w:space="0" w:color="231F20"/>
            </w:tcBorders>
          </w:tcPr>
          <w:p w14:paraId="653740E7" w14:textId="77777777" w:rsidR="002A4227" w:rsidRDefault="00B72992">
            <w:pPr>
              <w:pStyle w:val="TableParagraph"/>
              <w:spacing w:before="20" w:line="206" w:lineRule="exact"/>
              <w:ind w:right="98"/>
              <w:jc w:val="right"/>
              <w:rPr>
                <w:sz w:val="18"/>
              </w:rPr>
            </w:pPr>
            <w:r>
              <w:rPr>
                <w:color w:val="231F20"/>
                <w:spacing w:val="-4"/>
                <w:sz w:val="18"/>
              </w:rPr>
              <w:t>2025-</w:t>
            </w:r>
            <w:r>
              <w:rPr>
                <w:color w:val="231F20"/>
                <w:spacing w:val="-5"/>
                <w:sz w:val="18"/>
              </w:rPr>
              <w:t>26</w:t>
            </w:r>
          </w:p>
          <w:p w14:paraId="653740E8" w14:textId="77777777" w:rsidR="002A4227" w:rsidRDefault="00B72992">
            <w:pPr>
              <w:pStyle w:val="TableParagraph"/>
              <w:spacing w:line="205" w:lineRule="exact"/>
              <w:ind w:right="98"/>
              <w:jc w:val="right"/>
              <w:rPr>
                <w:sz w:val="18"/>
              </w:rPr>
            </w:pPr>
            <w:r>
              <w:rPr>
                <w:color w:val="231F20"/>
                <w:spacing w:val="-2"/>
                <w:sz w:val="18"/>
              </w:rPr>
              <w:t>Estimated</w:t>
            </w:r>
          </w:p>
          <w:p w14:paraId="653740E9" w14:textId="77777777" w:rsidR="002A4227" w:rsidRDefault="00B72992">
            <w:pPr>
              <w:pStyle w:val="TableParagraph"/>
              <w:spacing w:line="205" w:lineRule="exact"/>
              <w:ind w:right="98"/>
              <w:jc w:val="right"/>
              <w:rPr>
                <w:sz w:val="18"/>
              </w:rPr>
            </w:pPr>
            <w:r>
              <w:rPr>
                <w:color w:val="231F20"/>
                <w:spacing w:val="-2"/>
                <w:sz w:val="18"/>
              </w:rPr>
              <w:t>actual</w:t>
            </w:r>
          </w:p>
          <w:p w14:paraId="653740EA" w14:textId="77777777" w:rsidR="002A4227" w:rsidRDefault="00B72992">
            <w:pPr>
              <w:pStyle w:val="TableParagraph"/>
              <w:spacing w:line="184" w:lineRule="exact"/>
              <w:ind w:right="98"/>
              <w:jc w:val="right"/>
              <w:rPr>
                <w:sz w:val="18"/>
              </w:rPr>
            </w:pPr>
            <w:r>
              <w:rPr>
                <w:color w:val="231F20"/>
                <w:spacing w:val="-2"/>
                <w:sz w:val="18"/>
              </w:rPr>
              <w:t>$'000</w:t>
            </w:r>
          </w:p>
        </w:tc>
        <w:tc>
          <w:tcPr>
            <w:tcW w:w="1211" w:type="dxa"/>
            <w:tcBorders>
              <w:top w:val="single" w:sz="6" w:space="0" w:color="231F20"/>
              <w:bottom w:val="single" w:sz="6" w:space="0" w:color="231F20"/>
            </w:tcBorders>
            <w:shd w:val="clear" w:color="auto" w:fill="E7E8E8"/>
          </w:tcPr>
          <w:p w14:paraId="653740EB" w14:textId="77777777" w:rsidR="002A4227" w:rsidRDefault="00B72992">
            <w:pPr>
              <w:pStyle w:val="TableParagraph"/>
              <w:spacing w:before="20" w:line="206" w:lineRule="exact"/>
              <w:ind w:left="457"/>
              <w:rPr>
                <w:sz w:val="18"/>
              </w:rPr>
            </w:pPr>
            <w:r>
              <w:rPr>
                <w:color w:val="231F20"/>
                <w:spacing w:val="-4"/>
                <w:sz w:val="18"/>
              </w:rPr>
              <w:t>2026-</w:t>
            </w:r>
            <w:r>
              <w:rPr>
                <w:color w:val="231F20"/>
                <w:spacing w:val="-5"/>
                <w:sz w:val="18"/>
              </w:rPr>
              <w:t>27</w:t>
            </w:r>
          </w:p>
          <w:p w14:paraId="653740EC" w14:textId="77777777" w:rsidR="002A4227" w:rsidRDefault="00B72992">
            <w:pPr>
              <w:pStyle w:val="TableParagraph"/>
              <w:spacing w:line="206" w:lineRule="exact"/>
              <w:ind w:left="547"/>
              <w:rPr>
                <w:sz w:val="18"/>
              </w:rPr>
            </w:pPr>
            <w:r>
              <w:rPr>
                <w:color w:val="231F20"/>
                <w:spacing w:val="-2"/>
                <w:sz w:val="18"/>
              </w:rPr>
              <w:t>Budget</w:t>
            </w:r>
          </w:p>
          <w:p w14:paraId="653740ED" w14:textId="77777777" w:rsidR="002A4227" w:rsidRDefault="00B72992">
            <w:pPr>
              <w:pStyle w:val="TableParagraph"/>
              <w:spacing w:before="203" w:line="185" w:lineRule="exact"/>
              <w:ind w:left="681"/>
              <w:rPr>
                <w:sz w:val="18"/>
              </w:rPr>
            </w:pPr>
            <w:r>
              <w:rPr>
                <w:color w:val="231F20"/>
                <w:spacing w:val="-2"/>
                <w:sz w:val="18"/>
              </w:rPr>
              <w:t>$'000</w:t>
            </w:r>
          </w:p>
        </w:tc>
        <w:tc>
          <w:tcPr>
            <w:tcW w:w="1319" w:type="dxa"/>
            <w:tcBorders>
              <w:top w:val="single" w:sz="6" w:space="0" w:color="231F20"/>
              <w:bottom w:val="single" w:sz="6" w:space="0" w:color="231F20"/>
            </w:tcBorders>
          </w:tcPr>
          <w:p w14:paraId="653740EE" w14:textId="77777777" w:rsidR="002A4227" w:rsidRDefault="00B72992">
            <w:pPr>
              <w:pStyle w:val="TableParagraph"/>
              <w:spacing w:before="20" w:line="206" w:lineRule="exact"/>
              <w:ind w:right="204"/>
              <w:jc w:val="right"/>
              <w:rPr>
                <w:sz w:val="18"/>
              </w:rPr>
            </w:pPr>
            <w:r>
              <w:rPr>
                <w:color w:val="231F20"/>
                <w:spacing w:val="-4"/>
                <w:sz w:val="18"/>
              </w:rPr>
              <w:t>2027-</w:t>
            </w:r>
            <w:r>
              <w:rPr>
                <w:color w:val="231F20"/>
                <w:spacing w:val="-5"/>
                <w:sz w:val="18"/>
              </w:rPr>
              <w:t>28</w:t>
            </w:r>
          </w:p>
          <w:p w14:paraId="653740EF" w14:textId="77777777" w:rsidR="002A4227" w:rsidRDefault="00B72992">
            <w:pPr>
              <w:pStyle w:val="TableParagraph"/>
              <w:spacing w:before="1" w:line="237" w:lineRule="auto"/>
              <w:ind w:left="439" w:right="204" w:firstLine="19"/>
              <w:jc w:val="right"/>
              <w:rPr>
                <w:sz w:val="18"/>
              </w:rPr>
            </w:pPr>
            <w:r>
              <w:rPr>
                <w:color w:val="231F20"/>
                <w:spacing w:val="-2"/>
                <w:sz w:val="18"/>
              </w:rPr>
              <w:t>Forward estimate</w:t>
            </w:r>
          </w:p>
          <w:p w14:paraId="653740F0" w14:textId="77777777" w:rsidR="002A4227" w:rsidRDefault="00B72992">
            <w:pPr>
              <w:pStyle w:val="TableParagraph"/>
              <w:spacing w:line="183" w:lineRule="exact"/>
              <w:ind w:right="204"/>
              <w:jc w:val="right"/>
              <w:rPr>
                <w:sz w:val="18"/>
              </w:rPr>
            </w:pPr>
            <w:r>
              <w:rPr>
                <w:color w:val="231F20"/>
                <w:spacing w:val="-2"/>
                <w:sz w:val="18"/>
              </w:rPr>
              <w:t>$'000</w:t>
            </w:r>
          </w:p>
        </w:tc>
        <w:tc>
          <w:tcPr>
            <w:tcW w:w="1211" w:type="dxa"/>
            <w:tcBorders>
              <w:top w:val="single" w:sz="6" w:space="0" w:color="231F20"/>
              <w:bottom w:val="single" w:sz="6" w:space="0" w:color="231F20"/>
            </w:tcBorders>
          </w:tcPr>
          <w:p w14:paraId="653740F1" w14:textId="77777777" w:rsidR="002A4227" w:rsidRDefault="00B72992">
            <w:pPr>
              <w:pStyle w:val="TableParagraph"/>
              <w:spacing w:before="20" w:line="206" w:lineRule="exact"/>
              <w:ind w:right="203"/>
              <w:jc w:val="right"/>
              <w:rPr>
                <w:sz w:val="18"/>
              </w:rPr>
            </w:pPr>
            <w:r>
              <w:rPr>
                <w:color w:val="231F20"/>
                <w:spacing w:val="-4"/>
                <w:sz w:val="18"/>
              </w:rPr>
              <w:t>2028-</w:t>
            </w:r>
            <w:r>
              <w:rPr>
                <w:color w:val="231F20"/>
                <w:spacing w:val="-5"/>
                <w:sz w:val="18"/>
              </w:rPr>
              <w:t>29</w:t>
            </w:r>
          </w:p>
          <w:p w14:paraId="653740F2" w14:textId="77777777" w:rsidR="002A4227" w:rsidRDefault="00B72992">
            <w:pPr>
              <w:pStyle w:val="TableParagraph"/>
              <w:spacing w:before="1" w:line="237" w:lineRule="auto"/>
              <w:ind w:left="331" w:right="203" w:firstLine="19"/>
              <w:jc w:val="right"/>
              <w:rPr>
                <w:sz w:val="18"/>
              </w:rPr>
            </w:pPr>
            <w:r>
              <w:rPr>
                <w:color w:val="231F20"/>
                <w:spacing w:val="-2"/>
                <w:sz w:val="18"/>
              </w:rPr>
              <w:t>Forward estimate</w:t>
            </w:r>
          </w:p>
          <w:p w14:paraId="653740F3" w14:textId="77777777" w:rsidR="002A4227" w:rsidRDefault="00B72992">
            <w:pPr>
              <w:pStyle w:val="TableParagraph"/>
              <w:spacing w:line="183" w:lineRule="exact"/>
              <w:ind w:right="203"/>
              <w:jc w:val="right"/>
              <w:rPr>
                <w:sz w:val="18"/>
              </w:rPr>
            </w:pPr>
            <w:r>
              <w:rPr>
                <w:color w:val="231F20"/>
                <w:spacing w:val="-2"/>
                <w:sz w:val="18"/>
              </w:rPr>
              <w:t>$'000</w:t>
            </w:r>
          </w:p>
        </w:tc>
        <w:tc>
          <w:tcPr>
            <w:tcW w:w="1103" w:type="dxa"/>
            <w:tcBorders>
              <w:top w:val="single" w:sz="6" w:space="0" w:color="231F20"/>
              <w:bottom w:val="single" w:sz="6" w:space="0" w:color="231F20"/>
            </w:tcBorders>
          </w:tcPr>
          <w:p w14:paraId="653740F4" w14:textId="77777777" w:rsidR="002A4227" w:rsidRDefault="00B72992">
            <w:pPr>
              <w:pStyle w:val="TableParagraph"/>
              <w:spacing w:before="20" w:line="206" w:lineRule="exact"/>
              <w:ind w:right="95"/>
              <w:jc w:val="right"/>
              <w:rPr>
                <w:sz w:val="18"/>
              </w:rPr>
            </w:pPr>
            <w:r>
              <w:rPr>
                <w:color w:val="231F20"/>
                <w:spacing w:val="-4"/>
                <w:sz w:val="18"/>
              </w:rPr>
              <w:t>2029-</w:t>
            </w:r>
            <w:r>
              <w:rPr>
                <w:color w:val="231F20"/>
                <w:spacing w:val="-5"/>
                <w:sz w:val="18"/>
              </w:rPr>
              <w:t>30</w:t>
            </w:r>
          </w:p>
          <w:p w14:paraId="653740F5" w14:textId="77777777" w:rsidR="002A4227" w:rsidRDefault="00B72992">
            <w:pPr>
              <w:pStyle w:val="TableParagraph"/>
              <w:spacing w:before="1" w:line="237" w:lineRule="auto"/>
              <w:ind w:left="332" w:right="95" w:firstLine="19"/>
              <w:jc w:val="right"/>
              <w:rPr>
                <w:sz w:val="18"/>
              </w:rPr>
            </w:pPr>
            <w:r>
              <w:rPr>
                <w:color w:val="231F20"/>
                <w:spacing w:val="-2"/>
                <w:sz w:val="18"/>
              </w:rPr>
              <w:t>Forward estimate</w:t>
            </w:r>
          </w:p>
          <w:p w14:paraId="653740F6" w14:textId="77777777" w:rsidR="002A4227" w:rsidRDefault="00B72992">
            <w:pPr>
              <w:pStyle w:val="TableParagraph"/>
              <w:spacing w:line="183" w:lineRule="exact"/>
              <w:ind w:right="95"/>
              <w:jc w:val="right"/>
              <w:rPr>
                <w:sz w:val="18"/>
              </w:rPr>
            </w:pPr>
            <w:r>
              <w:rPr>
                <w:color w:val="231F20"/>
                <w:spacing w:val="-2"/>
                <w:sz w:val="18"/>
              </w:rPr>
              <w:t>$'000</w:t>
            </w:r>
          </w:p>
        </w:tc>
      </w:tr>
      <w:tr w:rsidR="002A4227" w14:paraId="653740F9" w14:textId="77777777">
        <w:trPr>
          <w:trHeight w:val="226"/>
        </w:trPr>
        <w:tc>
          <w:tcPr>
            <w:tcW w:w="9350" w:type="dxa"/>
            <w:gridSpan w:val="6"/>
            <w:tcBorders>
              <w:top w:val="single" w:sz="6" w:space="0" w:color="231F20"/>
              <w:bottom w:val="single" w:sz="6" w:space="0" w:color="231F20"/>
            </w:tcBorders>
            <w:shd w:val="clear" w:color="auto" w:fill="E7E8E8"/>
          </w:tcPr>
          <w:p w14:paraId="653740F8" w14:textId="77777777" w:rsidR="002A4227" w:rsidRDefault="00B72992">
            <w:pPr>
              <w:pStyle w:val="TableParagraph"/>
              <w:spacing w:before="9" w:line="197" w:lineRule="exact"/>
              <w:ind w:left="81"/>
              <w:rPr>
                <w:b/>
                <w:sz w:val="18"/>
              </w:rPr>
            </w:pPr>
            <w:r>
              <w:rPr>
                <w:b/>
                <w:color w:val="231F20"/>
                <w:spacing w:val="-2"/>
                <w:sz w:val="18"/>
              </w:rPr>
              <w:t>Program 2.9: Australian</w:t>
            </w:r>
            <w:r>
              <w:rPr>
                <w:b/>
                <w:color w:val="231F20"/>
                <w:spacing w:val="-1"/>
                <w:sz w:val="18"/>
              </w:rPr>
              <w:t xml:space="preserve"> </w:t>
            </w:r>
            <w:r>
              <w:rPr>
                <w:b/>
                <w:color w:val="231F20"/>
                <w:spacing w:val="-2"/>
                <w:sz w:val="18"/>
              </w:rPr>
              <w:t>Government Investment</w:t>
            </w:r>
            <w:r>
              <w:rPr>
                <w:b/>
                <w:color w:val="231F20"/>
                <w:spacing w:val="-1"/>
                <w:sz w:val="18"/>
              </w:rPr>
              <w:t xml:space="preserve"> </w:t>
            </w:r>
            <w:r>
              <w:rPr>
                <w:b/>
                <w:color w:val="231F20"/>
                <w:spacing w:val="-2"/>
                <w:sz w:val="18"/>
              </w:rPr>
              <w:t>Funds</w:t>
            </w:r>
          </w:p>
        </w:tc>
      </w:tr>
      <w:tr w:rsidR="002A4227" w14:paraId="65374114" w14:textId="77777777">
        <w:trPr>
          <w:trHeight w:val="956"/>
        </w:trPr>
        <w:tc>
          <w:tcPr>
            <w:tcW w:w="3295" w:type="dxa"/>
            <w:vMerge w:val="restart"/>
            <w:tcBorders>
              <w:top w:val="single" w:sz="6" w:space="0" w:color="231F20"/>
            </w:tcBorders>
          </w:tcPr>
          <w:p w14:paraId="653740FA" w14:textId="77777777" w:rsidR="002A4227" w:rsidRDefault="00B72992">
            <w:pPr>
              <w:pStyle w:val="TableParagraph"/>
              <w:spacing w:line="244" w:lineRule="auto"/>
              <w:ind w:left="295" w:right="1049" w:hanging="214"/>
              <w:rPr>
                <w:sz w:val="18"/>
              </w:rPr>
            </w:pPr>
            <w:r>
              <w:rPr>
                <w:color w:val="231F20"/>
                <w:spacing w:val="-2"/>
                <w:sz w:val="18"/>
              </w:rPr>
              <w:t>Administered</w:t>
            </w:r>
            <w:r>
              <w:rPr>
                <w:color w:val="231F20"/>
                <w:spacing w:val="-11"/>
                <w:sz w:val="18"/>
              </w:rPr>
              <w:t xml:space="preserve"> </w:t>
            </w:r>
            <w:r>
              <w:rPr>
                <w:color w:val="231F20"/>
                <w:spacing w:val="-2"/>
                <w:sz w:val="18"/>
              </w:rPr>
              <w:t xml:space="preserve">expenses </w:t>
            </w:r>
            <w:r>
              <w:rPr>
                <w:color w:val="231F20"/>
                <w:sz w:val="18"/>
              </w:rPr>
              <w:t>Special accounts</w:t>
            </w:r>
          </w:p>
          <w:p w14:paraId="653740FB" w14:textId="77777777" w:rsidR="002A4227" w:rsidRDefault="00B72992">
            <w:pPr>
              <w:pStyle w:val="TableParagraph"/>
              <w:spacing w:before="10" w:line="237" w:lineRule="auto"/>
              <w:ind w:left="509"/>
              <w:rPr>
                <w:sz w:val="18"/>
              </w:rPr>
            </w:pPr>
            <w:proofErr w:type="spellStart"/>
            <w:r>
              <w:rPr>
                <w:color w:val="231F20"/>
                <w:spacing w:val="-2"/>
                <w:sz w:val="18"/>
              </w:rPr>
              <w:t>DisabilityCare</w:t>
            </w:r>
            <w:proofErr w:type="spellEnd"/>
            <w:r>
              <w:rPr>
                <w:color w:val="231F20"/>
                <w:spacing w:val="-4"/>
                <w:sz w:val="18"/>
              </w:rPr>
              <w:t xml:space="preserve"> </w:t>
            </w:r>
            <w:r>
              <w:rPr>
                <w:color w:val="231F20"/>
                <w:spacing w:val="-2"/>
                <w:sz w:val="18"/>
              </w:rPr>
              <w:t>Australia</w:t>
            </w:r>
            <w:r>
              <w:rPr>
                <w:color w:val="231F20"/>
                <w:spacing w:val="-4"/>
                <w:sz w:val="18"/>
              </w:rPr>
              <w:t xml:space="preserve"> </w:t>
            </w:r>
            <w:r>
              <w:rPr>
                <w:color w:val="231F20"/>
                <w:spacing w:val="-2"/>
                <w:sz w:val="18"/>
              </w:rPr>
              <w:t xml:space="preserve">Fund </w:t>
            </w:r>
            <w:r>
              <w:rPr>
                <w:color w:val="231F20"/>
                <w:sz w:val="18"/>
              </w:rPr>
              <w:t>Special Account (c)</w:t>
            </w:r>
          </w:p>
          <w:p w14:paraId="653740FC" w14:textId="77777777" w:rsidR="002A4227" w:rsidRDefault="00B72992">
            <w:pPr>
              <w:pStyle w:val="TableParagraph"/>
              <w:spacing w:before="17" w:line="237" w:lineRule="auto"/>
              <w:ind w:left="509" w:right="332"/>
              <w:rPr>
                <w:sz w:val="18"/>
              </w:rPr>
            </w:pPr>
            <w:r>
              <w:rPr>
                <w:color w:val="231F20"/>
                <w:sz w:val="18"/>
              </w:rPr>
              <w:t>Medical</w:t>
            </w:r>
            <w:r>
              <w:rPr>
                <w:color w:val="231F20"/>
                <w:spacing w:val="-13"/>
                <w:sz w:val="18"/>
              </w:rPr>
              <w:t xml:space="preserve"> </w:t>
            </w:r>
            <w:r>
              <w:rPr>
                <w:color w:val="231F20"/>
                <w:sz w:val="18"/>
              </w:rPr>
              <w:t>Research</w:t>
            </w:r>
            <w:r>
              <w:rPr>
                <w:color w:val="231F20"/>
                <w:spacing w:val="-12"/>
                <w:sz w:val="18"/>
              </w:rPr>
              <w:t xml:space="preserve"> </w:t>
            </w:r>
            <w:r>
              <w:rPr>
                <w:color w:val="231F20"/>
                <w:sz w:val="18"/>
              </w:rPr>
              <w:t>Future</w:t>
            </w:r>
            <w:r>
              <w:rPr>
                <w:color w:val="231F20"/>
                <w:spacing w:val="-13"/>
                <w:sz w:val="18"/>
              </w:rPr>
              <w:t xml:space="preserve"> </w:t>
            </w:r>
            <w:r>
              <w:rPr>
                <w:color w:val="231F20"/>
                <w:sz w:val="18"/>
              </w:rPr>
              <w:t>Fund Special Account (d)</w:t>
            </w:r>
          </w:p>
          <w:p w14:paraId="653740FD" w14:textId="77777777" w:rsidR="002A4227" w:rsidRDefault="00B72992">
            <w:pPr>
              <w:pStyle w:val="TableParagraph"/>
              <w:spacing w:before="25" w:line="242" w:lineRule="auto"/>
              <w:ind w:left="509" w:right="332"/>
              <w:rPr>
                <w:sz w:val="18"/>
              </w:rPr>
            </w:pPr>
            <w:r>
              <w:rPr>
                <w:color w:val="231F20"/>
                <w:sz w:val="18"/>
              </w:rPr>
              <w:t>Aboriginal and Torres Strait Islander</w:t>
            </w:r>
            <w:r>
              <w:rPr>
                <w:color w:val="231F20"/>
                <w:spacing w:val="-15"/>
                <w:sz w:val="18"/>
              </w:rPr>
              <w:t xml:space="preserve"> </w:t>
            </w:r>
            <w:r>
              <w:rPr>
                <w:color w:val="231F20"/>
                <w:sz w:val="18"/>
              </w:rPr>
              <w:t>Land</w:t>
            </w:r>
            <w:r>
              <w:rPr>
                <w:color w:val="231F20"/>
                <w:spacing w:val="-12"/>
                <w:sz w:val="18"/>
              </w:rPr>
              <w:t xml:space="preserve"> </w:t>
            </w:r>
            <w:r>
              <w:rPr>
                <w:color w:val="231F20"/>
                <w:sz w:val="18"/>
              </w:rPr>
              <w:t>and</w:t>
            </w:r>
            <w:r>
              <w:rPr>
                <w:color w:val="231F20"/>
                <w:spacing w:val="-13"/>
                <w:sz w:val="18"/>
              </w:rPr>
              <w:t xml:space="preserve"> </w:t>
            </w:r>
            <w:r>
              <w:rPr>
                <w:color w:val="231F20"/>
                <w:sz w:val="18"/>
              </w:rPr>
              <w:t>Sea</w:t>
            </w:r>
            <w:r>
              <w:rPr>
                <w:color w:val="231F20"/>
                <w:spacing w:val="-12"/>
                <w:sz w:val="18"/>
              </w:rPr>
              <w:t xml:space="preserve"> </w:t>
            </w:r>
            <w:r>
              <w:rPr>
                <w:color w:val="231F20"/>
                <w:sz w:val="18"/>
              </w:rPr>
              <w:t>Future Fund Special Account (e) Future Drought Fund Special Account (f)</w:t>
            </w:r>
          </w:p>
          <w:p w14:paraId="653740FE" w14:textId="77777777" w:rsidR="002A4227" w:rsidRDefault="00B72992">
            <w:pPr>
              <w:pStyle w:val="TableParagraph"/>
              <w:spacing w:before="17" w:line="237" w:lineRule="auto"/>
              <w:ind w:left="509" w:right="472"/>
              <w:rPr>
                <w:sz w:val="18"/>
              </w:rPr>
            </w:pPr>
            <w:r>
              <w:rPr>
                <w:color w:val="231F20"/>
                <w:sz w:val="18"/>
              </w:rPr>
              <w:t>Disaster</w:t>
            </w:r>
            <w:r>
              <w:rPr>
                <w:color w:val="231F20"/>
                <w:spacing w:val="-13"/>
                <w:sz w:val="18"/>
              </w:rPr>
              <w:t xml:space="preserve"> </w:t>
            </w:r>
            <w:r>
              <w:rPr>
                <w:color w:val="231F20"/>
                <w:sz w:val="18"/>
              </w:rPr>
              <w:t>Ready</w:t>
            </w:r>
            <w:r>
              <w:rPr>
                <w:color w:val="231F20"/>
                <w:spacing w:val="-12"/>
                <w:sz w:val="18"/>
              </w:rPr>
              <w:t xml:space="preserve"> </w:t>
            </w:r>
            <w:r>
              <w:rPr>
                <w:color w:val="231F20"/>
                <w:sz w:val="18"/>
              </w:rPr>
              <w:t>Fund</w:t>
            </w:r>
            <w:r>
              <w:rPr>
                <w:color w:val="231F20"/>
                <w:spacing w:val="-13"/>
                <w:sz w:val="18"/>
              </w:rPr>
              <w:t xml:space="preserve"> </w:t>
            </w:r>
            <w:r>
              <w:rPr>
                <w:color w:val="231F20"/>
                <w:sz w:val="18"/>
              </w:rPr>
              <w:t>Special Account (g)</w:t>
            </w:r>
          </w:p>
          <w:p w14:paraId="653740FF" w14:textId="77777777" w:rsidR="002A4227" w:rsidRDefault="00B72992">
            <w:pPr>
              <w:pStyle w:val="TableParagraph"/>
              <w:spacing w:line="204" w:lineRule="exact"/>
              <w:ind w:left="509" w:right="362"/>
              <w:rPr>
                <w:sz w:val="18"/>
              </w:rPr>
            </w:pPr>
            <w:r>
              <w:rPr>
                <w:color w:val="231F20"/>
                <w:sz w:val="18"/>
              </w:rPr>
              <w:t>Housing</w:t>
            </w:r>
            <w:r>
              <w:rPr>
                <w:color w:val="231F20"/>
                <w:spacing w:val="-13"/>
                <w:sz w:val="18"/>
              </w:rPr>
              <w:t xml:space="preserve"> </w:t>
            </w:r>
            <w:r>
              <w:rPr>
                <w:color w:val="231F20"/>
                <w:sz w:val="18"/>
              </w:rPr>
              <w:t>Australia</w:t>
            </w:r>
            <w:r>
              <w:rPr>
                <w:color w:val="231F20"/>
                <w:spacing w:val="-12"/>
                <w:sz w:val="18"/>
              </w:rPr>
              <w:t xml:space="preserve"> </w:t>
            </w:r>
            <w:r>
              <w:rPr>
                <w:color w:val="231F20"/>
                <w:sz w:val="18"/>
              </w:rPr>
              <w:t>Future</w:t>
            </w:r>
            <w:r>
              <w:rPr>
                <w:color w:val="231F20"/>
                <w:spacing w:val="-13"/>
                <w:sz w:val="18"/>
              </w:rPr>
              <w:t xml:space="preserve"> </w:t>
            </w:r>
            <w:r>
              <w:rPr>
                <w:color w:val="231F20"/>
                <w:sz w:val="18"/>
              </w:rPr>
              <w:t>Fund Special Account (h)</w:t>
            </w:r>
          </w:p>
        </w:tc>
        <w:tc>
          <w:tcPr>
            <w:tcW w:w="1211" w:type="dxa"/>
            <w:tcBorders>
              <w:top w:val="single" w:sz="6" w:space="0" w:color="231F20"/>
            </w:tcBorders>
          </w:tcPr>
          <w:p w14:paraId="65374100" w14:textId="77777777" w:rsidR="002A4227" w:rsidRDefault="002A4227">
            <w:pPr>
              <w:pStyle w:val="TableParagraph"/>
              <w:rPr>
                <w:b/>
                <w:sz w:val="18"/>
              </w:rPr>
            </w:pPr>
          </w:p>
          <w:p w14:paraId="65374101" w14:textId="77777777" w:rsidR="002A4227" w:rsidRDefault="002A4227">
            <w:pPr>
              <w:pStyle w:val="TableParagraph"/>
              <w:rPr>
                <w:b/>
                <w:sz w:val="18"/>
              </w:rPr>
            </w:pPr>
          </w:p>
          <w:p w14:paraId="65374102" w14:textId="77777777" w:rsidR="002A4227" w:rsidRDefault="002A4227">
            <w:pPr>
              <w:pStyle w:val="TableParagraph"/>
              <w:spacing w:before="14"/>
              <w:rPr>
                <w:b/>
                <w:sz w:val="18"/>
              </w:rPr>
            </w:pPr>
          </w:p>
          <w:p w14:paraId="65374103" w14:textId="77777777" w:rsidR="002A4227" w:rsidRDefault="00B72992">
            <w:pPr>
              <w:pStyle w:val="TableParagraph"/>
              <w:ind w:right="97"/>
              <w:jc w:val="right"/>
              <w:rPr>
                <w:sz w:val="18"/>
              </w:rPr>
            </w:pPr>
            <w:r>
              <w:rPr>
                <w:color w:val="231F20"/>
                <w:spacing w:val="-2"/>
                <w:sz w:val="18"/>
              </w:rPr>
              <w:t>18,090</w:t>
            </w:r>
          </w:p>
        </w:tc>
        <w:tc>
          <w:tcPr>
            <w:tcW w:w="1211" w:type="dxa"/>
            <w:tcBorders>
              <w:top w:val="single" w:sz="6" w:space="0" w:color="231F20"/>
            </w:tcBorders>
            <w:shd w:val="clear" w:color="auto" w:fill="E7E8E8"/>
          </w:tcPr>
          <w:p w14:paraId="65374104" w14:textId="77777777" w:rsidR="002A4227" w:rsidRDefault="002A4227">
            <w:pPr>
              <w:pStyle w:val="TableParagraph"/>
              <w:rPr>
                <w:b/>
                <w:sz w:val="18"/>
              </w:rPr>
            </w:pPr>
          </w:p>
          <w:p w14:paraId="65374105" w14:textId="77777777" w:rsidR="002A4227" w:rsidRDefault="002A4227">
            <w:pPr>
              <w:pStyle w:val="TableParagraph"/>
              <w:rPr>
                <w:b/>
                <w:sz w:val="18"/>
              </w:rPr>
            </w:pPr>
          </w:p>
          <w:p w14:paraId="65374106" w14:textId="77777777" w:rsidR="002A4227" w:rsidRDefault="002A4227">
            <w:pPr>
              <w:pStyle w:val="TableParagraph"/>
              <w:spacing w:before="14"/>
              <w:rPr>
                <w:b/>
                <w:sz w:val="18"/>
              </w:rPr>
            </w:pPr>
          </w:p>
          <w:p w14:paraId="65374107" w14:textId="77777777" w:rsidR="002A4227" w:rsidRDefault="00B72992">
            <w:pPr>
              <w:pStyle w:val="TableParagraph"/>
              <w:ind w:right="97"/>
              <w:jc w:val="right"/>
              <w:rPr>
                <w:sz w:val="18"/>
              </w:rPr>
            </w:pPr>
            <w:r>
              <w:rPr>
                <w:color w:val="231F20"/>
                <w:spacing w:val="-2"/>
                <w:sz w:val="18"/>
              </w:rPr>
              <w:t>15,260</w:t>
            </w:r>
          </w:p>
        </w:tc>
        <w:tc>
          <w:tcPr>
            <w:tcW w:w="1319" w:type="dxa"/>
            <w:tcBorders>
              <w:top w:val="single" w:sz="6" w:space="0" w:color="231F20"/>
            </w:tcBorders>
          </w:tcPr>
          <w:p w14:paraId="65374108" w14:textId="77777777" w:rsidR="002A4227" w:rsidRDefault="002A4227">
            <w:pPr>
              <w:pStyle w:val="TableParagraph"/>
              <w:rPr>
                <w:b/>
                <w:sz w:val="18"/>
              </w:rPr>
            </w:pPr>
          </w:p>
          <w:p w14:paraId="65374109" w14:textId="77777777" w:rsidR="002A4227" w:rsidRDefault="002A4227">
            <w:pPr>
              <w:pStyle w:val="TableParagraph"/>
              <w:rPr>
                <w:b/>
                <w:sz w:val="18"/>
              </w:rPr>
            </w:pPr>
          </w:p>
          <w:p w14:paraId="6537410A" w14:textId="77777777" w:rsidR="002A4227" w:rsidRDefault="002A4227">
            <w:pPr>
              <w:pStyle w:val="TableParagraph"/>
              <w:spacing w:before="14"/>
              <w:rPr>
                <w:b/>
                <w:sz w:val="18"/>
              </w:rPr>
            </w:pPr>
          </w:p>
          <w:p w14:paraId="6537410B" w14:textId="77777777" w:rsidR="002A4227" w:rsidRDefault="00B72992">
            <w:pPr>
              <w:pStyle w:val="TableParagraph"/>
              <w:ind w:right="204"/>
              <w:jc w:val="right"/>
              <w:rPr>
                <w:sz w:val="18"/>
              </w:rPr>
            </w:pPr>
            <w:r>
              <w:rPr>
                <w:color w:val="231F20"/>
                <w:spacing w:val="-2"/>
                <w:sz w:val="18"/>
              </w:rPr>
              <w:t>11,552</w:t>
            </w:r>
          </w:p>
        </w:tc>
        <w:tc>
          <w:tcPr>
            <w:tcW w:w="1211" w:type="dxa"/>
            <w:tcBorders>
              <w:top w:val="single" w:sz="6" w:space="0" w:color="231F20"/>
            </w:tcBorders>
          </w:tcPr>
          <w:p w14:paraId="6537410C" w14:textId="77777777" w:rsidR="002A4227" w:rsidRDefault="002A4227">
            <w:pPr>
              <w:pStyle w:val="TableParagraph"/>
              <w:rPr>
                <w:b/>
                <w:sz w:val="18"/>
              </w:rPr>
            </w:pPr>
          </w:p>
          <w:p w14:paraId="6537410D" w14:textId="77777777" w:rsidR="002A4227" w:rsidRDefault="002A4227">
            <w:pPr>
              <w:pStyle w:val="TableParagraph"/>
              <w:rPr>
                <w:b/>
                <w:sz w:val="18"/>
              </w:rPr>
            </w:pPr>
          </w:p>
          <w:p w14:paraId="6537410E" w14:textId="77777777" w:rsidR="002A4227" w:rsidRDefault="002A4227">
            <w:pPr>
              <w:pStyle w:val="TableParagraph"/>
              <w:spacing w:before="14"/>
              <w:rPr>
                <w:b/>
                <w:sz w:val="18"/>
              </w:rPr>
            </w:pPr>
          </w:p>
          <w:p w14:paraId="6537410F" w14:textId="77777777" w:rsidR="002A4227" w:rsidRDefault="00B72992">
            <w:pPr>
              <w:pStyle w:val="TableParagraph"/>
              <w:ind w:right="204"/>
              <w:jc w:val="right"/>
              <w:rPr>
                <w:sz w:val="18"/>
              </w:rPr>
            </w:pPr>
            <w:r>
              <w:rPr>
                <w:color w:val="231F20"/>
                <w:spacing w:val="-2"/>
                <w:sz w:val="18"/>
              </w:rPr>
              <w:t>7,690</w:t>
            </w:r>
          </w:p>
        </w:tc>
        <w:tc>
          <w:tcPr>
            <w:tcW w:w="1103" w:type="dxa"/>
            <w:tcBorders>
              <w:top w:val="single" w:sz="6" w:space="0" w:color="231F20"/>
            </w:tcBorders>
          </w:tcPr>
          <w:p w14:paraId="65374110" w14:textId="77777777" w:rsidR="002A4227" w:rsidRDefault="002A4227">
            <w:pPr>
              <w:pStyle w:val="TableParagraph"/>
              <w:rPr>
                <w:b/>
                <w:sz w:val="18"/>
              </w:rPr>
            </w:pPr>
          </w:p>
          <w:p w14:paraId="65374111" w14:textId="77777777" w:rsidR="002A4227" w:rsidRDefault="002A4227">
            <w:pPr>
              <w:pStyle w:val="TableParagraph"/>
              <w:rPr>
                <w:b/>
                <w:sz w:val="18"/>
              </w:rPr>
            </w:pPr>
          </w:p>
          <w:p w14:paraId="65374112" w14:textId="77777777" w:rsidR="002A4227" w:rsidRDefault="002A4227">
            <w:pPr>
              <w:pStyle w:val="TableParagraph"/>
              <w:spacing w:before="14"/>
              <w:rPr>
                <w:b/>
                <w:sz w:val="18"/>
              </w:rPr>
            </w:pPr>
          </w:p>
          <w:p w14:paraId="65374113" w14:textId="77777777" w:rsidR="002A4227" w:rsidRDefault="00B72992">
            <w:pPr>
              <w:pStyle w:val="TableParagraph"/>
              <w:ind w:right="95"/>
              <w:jc w:val="right"/>
              <w:rPr>
                <w:sz w:val="18"/>
              </w:rPr>
            </w:pPr>
            <w:r>
              <w:rPr>
                <w:color w:val="231F20"/>
                <w:spacing w:val="-2"/>
                <w:sz w:val="18"/>
              </w:rPr>
              <w:t>3,678</w:t>
            </w:r>
          </w:p>
        </w:tc>
      </w:tr>
      <w:tr w:rsidR="002A4227" w14:paraId="6537411B" w14:textId="77777777">
        <w:trPr>
          <w:trHeight w:val="534"/>
        </w:trPr>
        <w:tc>
          <w:tcPr>
            <w:tcW w:w="3295" w:type="dxa"/>
            <w:vMerge/>
            <w:tcBorders>
              <w:top w:val="nil"/>
            </w:tcBorders>
          </w:tcPr>
          <w:p w14:paraId="65374115" w14:textId="77777777" w:rsidR="002A4227" w:rsidRDefault="002A4227">
            <w:pPr>
              <w:rPr>
                <w:sz w:val="2"/>
                <w:szCs w:val="2"/>
              </w:rPr>
            </w:pPr>
          </w:p>
        </w:tc>
        <w:tc>
          <w:tcPr>
            <w:tcW w:w="1211" w:type="dxa"/>
          </w:tcPr>
          <w:p w14:paraId="65374116" w14:textId="77777777" w:rsidR="002A4227" w:rsidRDefault="00B72992">
            <w:pPr>
              <w:pStyle w:val="TableParagraph"/>
              <w:spacing w:before="106"/>
              <w:ind w:right="97"/>
              <w:jc w:val="right"/>
              <w:rPr>
                <w:sz w:val="18"/>
              </w:rPr>
            </w:pPr>
            <w:r>
              <w:rPr>
                <w:color w:val="231F20"/>
                <w:spacing w:val="-2"/>
                <w:sz w:val="18"/>
              </w:rPr>
              <w:t>728,206</w:t>
            </w:r>
          </w:p>
        </w:tc>
        <w:tc>
          <w:tcPr>
            <w:tcW w:w="1211" w:type="dxa"/>
            <w:shd w:val="clear" w:color="auto" w:fill="E7E8E8"/>
          </w:tcPr>
          <w:p w14:paraId="65374117" w14:textId="77777777" w:rsidR="002A4227" w:rsidRDefault="00B72992">
            <w:pPr>
              <w:pStyle w:val="TableParagraph"/>
              <w:spacing w:before="106"/>
              <w:ind w:right="97"/>
              <w:jc w:val="right"/>
              <w:rPr>
                <w:sz w:val="18"/>
              </w:rPr>
            </w:pPr>
            <w:r>
              <w:rPr>
                <w:color w:val="231F20"/>
                <w:spacing w:val="-2"/>
                <w:sz w:val="18"/>
              </w:rPr>
              <w:t>735,922</w:t>
            </w:r>
          </w:p>
        </w:tc>
        <w:tc>
          <w:tcPr>
            <w:tcW w:w="1319" w:type="dxa"/>
          </w:tcPr>
          <w:p w14:paraId="65374118" w14:textId="77777777" w:rsidR="002A4227" w:rsidRDefault="00B72992">
            <w:pPr>
              <w:pStyle w:val="TableParagraph"/>
              <w:spacing w:before="106"/>
              <w:ind w:right="204"/>
              <w:jc w:val="right"/>
              <w:rPr>
                <w:sz w:val="18"/>
              </w:rPr>
            </w:pPr>
            <w:r>
              <w:rPr>
                <w:color w:val="231F20"/>
                <w:spacing w:val="-2"/>
                <w:sz w:val="18"/>
              </w:rPr>
              <w:t>738,496</w:t>
            </w:r>
          </w:p>
        </w:tc>
        <w:tc>
          <w:tcPr>
            <w:tcW w:w="1211" w:type="dxa"/>
          </w:tcPr>
          <w:p w14:paraId="65374119" w14:textId="77777777" w:rsidR="002A4227" w:rsidRDefault="00B72992">
            <w:pPr>
              <w:pStyle w:val="TableParagraph"/>
              <w:spacing w:before="106"/>
              <w:ind w:right="204"/>
              <w:jc w:val="right"/>
              <w:rPr>
                <w:sz w:val="18"/>
              </w:rPr>
            </w:pPr>
            <w:r>
              <w:rPr>
                <w:color w:val="231F20"/>
                <w:spacing w:val="-2"/>
                <w:sz w:val="18"/>
              </w:rPr>
              <w:t>741,604</w:t>
            </w:r>
          </w:p>
        </w:tc>
        <w:tc>
          <w:tcPr>
            <w:tcW w:w="1103" w:type="dxa"/>
          </w:tcPr>
          <w:p w14:paraId="6537411A" w14:textId="77777777" w:rsidR="002A4227" w:rsidRDefault="00B72992">
            <w:pPr>
              <w:pStyle w:val="TableParagraph"/>
              <w:spacing w:before="106"/>
              <w:ind w:right="95"/>
              <w:jc w:val="right"/>
              <w:rPr>
                <w:sz w:val="18"/>
              </w:rPr>
            </w:pPr>
            <w:r>
              <w:rPr>
                <w:color w:val="231F20"/>
                <w:spacing w:val="-2"/>
                <w:sz w:val="18"/>
              </w:rPr>
              <w:t>744,939</w:t>
            </w:r>
          </w:p>
        </w:tc>
      </w:tr>
      <w:tr w:rsidR="002A4227" w14:paraId="65374127" w14:textId="77777777">
        <w:trPr>
          <w:trHeight w:val="534"/>
        </w:trPr>
        <w:tc>
          <w:tcPr>
            <w:tcW w:w="3295" w:type="dxa"/>
            <w:vMerge/>
            <w:tcBorders>
              <w:top w:val="nil"/>
            </w:tcBorders>
          </w:tcPr>
          <w:p w14:paraId="6537411C" w14:textId="77777777" w:rsidR="002A4227" w:rsidRDefault="002A4227">
            <w:pPr>
              <w:rPr>
                <w:sz w:val="2"/>
                <w:szCs w:val="2"/>
              </w:rPr>
            </w:pPr>
          </w:p>
        </w:tc>
        <w:tc>
          <w:tcPr>
            <w:tcW w:w="1211" w:type="dxa"/>
          </w:tcPr>
          <w:p w14:paraId="6537411D" w14:textId="77777777" w:rsidR="002A4227" w:rsidRDefault="002A4227">
            <w:pPr>
              <w:pStyle w:val="TableParagraph"/>
              <w:spacing w:before="6"/>
              <w:rPr>
                <w:b/>
                <w:sz w:val="18"/>
              </w:rPr>
            </w:pPr>
          </w:p>
          <w:p w14:paraId="6537411E" w14:textId="77777777" w:rsidR="002A4227" w:rsidRDefault="00B72992">
            <w:pPr>
              <w:pStyle w:val="TableParagraph"/>
              <w:ind w:right="98"/>
              <w:jc w:val="right"/>
              <w:rPr>
                <w:sz w:val="18"/>
              </w:rPr>
            </w:pPr>
            <w:r>
              <w:rPr>
                <w:color w:val="231F20"/>
                <w:spacing w:val="-2"/>
                <w:sz w:val="18"/>
              </w:rPr>
              <w:t>67,900</w:t>
            </w:r>
          </w:p>
        </w:tc>
        <w:tc>
          <w:tcPr>
            <w:tcW w:w="1211" w:type="dxa"/>
            <w:shd w:val="clear" w:color="auto" w:fill="E7E8E8"/>
          </w:tcPr>
          <w:p w14:paraId="6537411F" w14:textId="77777777" w:rsidR="002A4227" w:rsidRDefault="002A4227">
            <w:pPr>
              <w:pStyle w:val="TableParagraph"/>
              <w:spacing w:before="6"/>
              <w:rPr>
                <w:b/>
                <w:sz w:val="18"/>
              </w:rPr>
            </w:pPr>
          </w:p>
          <w:p w14:paraId="65374120" w14:textId="77777777" w:rsidR="002A4227" w:rsidRDefault="00B72992">
            <w:pPr>
              <w:pStyle w:val="TableParagraph"/>
              <w:ind w:right="97"/>
              <w:jc w:val="right"/>
              <w:rPr>
                <w:sz w:val="18"/>
              </w:rPr>
            </w:pPr>
            <w:r>
              <w:rPr>
                <w:color w:val="231F20"/>
                <w:spacing w:val="-2"/>
                <w:sz w:val="18"/>
              </w:rPr>
              <w:t>70,852</w:t>
            </w:r>
          </w:p>
        </w:tc>
        <w:tc>
          <w:tcPr>
            <w:tcW w:w="1319" w:type="dxa"/>
          </w:tcPr>
          <w:p w14:paraId="65374121" w14:textId="77777777" w:rsidR="002A4227" w:rsidRDefault="002A4227">
            <w:pPr>
              <w:pStyle w:val="TableParagraph"/>
              <w:spacing w:before="6"/>
              <w:rPr>
                <w:b/>
                <w:sz w:val="18"/>
              </w:rPr>
            </w:pPr>
          </w:p>
          <w:p w14:paraId="65374122" w14:textId="77777777" w:rsidR="002A4227" w:rsidRDefault="00B72992">
            <w:pPr>
              <w:pStyle w:val="TableParagraph"/>
              <w:ind w:right="204"/>
              <w:jc w:val="right"/>
              <w:rPr>
                <w:sz w:val="18"/>
              </w:rPr>
            </w:pPr>
            <w:r>
              <w:rPr>
                <w:color w:val="231F20"/>
                <w:spacing w:val="-2"/>
                <w:sz w:val="18"/>
              </w:rPr>
              <w:t>73,003</w:t>
            </w:r>
          </w:p>
        </w:tc>
        <w:tc>
          <w:tcPr>
            <w:tcW w:w="1211" w:type="dxa"/>
          </w:tcPr>
          <w:p w14:paraId="65374123" w14:textId="77777777" w:rsidR="002A4227" w:rsidRDefault="002A4227">
            <w:pPr>
              <w:pStyle w:val="TableParagraph"/>
              <w:spacing w:before="6"/>
              <w:rPr>
                <w:b/>
                <w:sz w:val="18"/>
              </w:rPr>
            </w:pPr>
          </w:p>
          <w:p w14:paraId="65374124" w14:textId="77777777" w:rsidR="002A4227" w:rsidRDefault="00B72992">
            <w:pPr>
              <w:pStyle w:val="TableParagraph"/>
              <w:ind w:right="204"/>
              <w:jc w:val="right"/>
              <w:rPr>
                <w:sz w:val="18"/>
              </w:rPr>
            </w:pPr>
            <w:r>
              <w:rPr>
                <w:color w:val="231F20"/>
                <w:spacing w:val="-2"/>
                <w:sz w:val="18"/>
              </w:rPr>
              <w:t>74,778</w:t>
            </w:r>
          </w:p>
        </w:tc>
        <w:tc>
          <w:tcPr>
            <w:tcW w:w="1103" w:type="dxa"/>
          </w:tcPr>
          <w:p w14:paraId="65374125" w14:textId="77777777" w:rsidR="002A4227" w:rsidRDefault="002A4227">
            <w:pPr>
              <w:pStyle w:val="TableParagraph"/>
              <w:spacing w:before="6"/>
              <w:rPr>
                <w:b/>
                <w:sz w:val="18"/>
              </w:rPr>
            </w:pPr>
          </w:p>
          <w:p w14:paraId="65374126" w14:textId="77777777" w:rsidR="002A4227" w:rsidRDefault="00B72992">
            <w:pPr>
              <w:pStyle w:val="TableParagraph"/>
              <w:ind w:right="95"/>
              <w:jc w:val="right"/>
              <w:rPr>
                <w:sz w:val="18"/>
              </w:rPr>
            </w:pPr>
            <w:r>
              <w:rPr>
                <w:color w:val="231F20"/>
                <w:spacing w:val="-2"/>
                <w:sz w:val="18"/>
              </w:rPr>
              <w:t>76,634</w:t>
            </w:r>
          </w:p>
        </w:tc>
      </w:tr>
      <w:tr w:rsidR="002A4227" w14:paraId="6537412E" w14:textId="77777777">
        <w:trPr>
          <w:trHeight w:val="427"/>
        </w:trPr>
        <w:tc>
          <w:tcPr>
            <w:tcW w:w="3295" w:type="dxa"/>
            <w:vMerge/>
            <w:tcBorders>
              <w:top w:val="nil"/>
            </w:tcBorders>
          </w:tcPr>
          <w:p w14:paraId="65374128" w14:textId="77777777" w:rsidR="002A4227" w:rsidRDefault="002A4227">
            <w:pPr>
              <w:rPr>
                <w:sz w:val="2"/>
                <w:szCs w:val="2"/>
              </w:rPr>
            </w:pPr>
          </w:p>
        </w:tc>
        <w:tc>
          <w:tcPr>
            <w:tcW w:w="1211" w:type="dxa"/>
          </w:tcPr>
          <w:p w14:paraId="65374129" w14:textId="77777777" w:rsidR="002A4227" w:rsidRDefault="00B72992">
            <w:pPr>
              <w:pStyle w:val="TableParagraph"/>
              <w:spacing w:before="106"/>
              <w:ind w:right="97"/>
              <w:jc w:val="right"/>
              <w:rPr>
                <w:sz w:val="18"/>
              </w:rPr>
            </w:pPr>
            <w:r>
              <w:rPr>
                <w:color w:val="231F20"/>
                <w:spacing w:val="-2"/>
                <w:sz w:val="18"/>
              </w:rPr>
              <w:t>103,166</w:t>
            </w:r>
          </w:p>
        </w:tc>
        <w:tc>
          <w:tcPr>
            <w:tcW w:w="1211" w:type="dxa"/>
            <w:shd w:val="clear" w:color="auto" w:fill="E7E8E8"/>
          </w:tcPr>
          <w:p w14:paraId="6537412A" w14:textId="77777777" w:rsidR="002A4227" w:rsidRDefault="00B72992">
            <w:pPr>
              <w:pStyle w:val="TableParagraph"/>
              <w:spacing w:before="106"/>
              <w:ind w:right="97"/>
              <w:jc w:val="right"/>
              <w:rPr>
                <w:sz w:val="18"/>
              </w:rPr>
            </w:pPr>
            <w:r>
              <w:rPr>
                <w:color w:val="231F20"/>
                <w:spacing w:val="-2"/>
                <w:sz w:val="18"/>
              </w:rPr>
              <w:t>93,270</w:t>
            </w:r>
          </w:p>
        </w:tc>
        <w:tc>
          <w:tcPr>
            <w:tcW w:w="1319" w:type="dxa"/>
          </w:tcPr>
          <w:p w14:paraId="6537412B" w14:textId="77777777" w:rsidR="002A4227" w:rsidRDefault="00B72992">
            <w:pPr>
              <w:pStyle w:val="TableParagraph"/>
              <w:spacing w:before="106"/>
              <w:ind w:right="204"/>
              <w:jc w:val="right"/>
              <w:rPr>
                <w:sz w:val="18"/>
              </w:rPr>
            </w:pPr>
            <w:r>
              <w:rPr>
                <w:color w:val="231F20"/>
                <w:spacing w:val="-2"/>
                <w:sz w:val="18"/>
              </w:rPr>
              <w:t>101,628</w:t>
            </w:r>
          </w:p>
        </w:tc>
        <w:tc>
          <w:tcPr>
            <w:tcW w:w="1211" w:type="dxa"/>
          </w:tcPr>
          <w:p w14:paraId="6537412C" w14:textId="77777777" w:rsidR="002A4227" w:rsidRDefault="00B72992">
            <w:pPr>
              <w:pStyle w:val="TableParagraph"/>
              <w:spacing w:before="106"/>
              <w:ind w:right="204"/>
              <w:jc w:val="right"/>
              <w:rPr>
                <w:sz w:val="18"/>
              </w:rPr>
            </w:pPr>
            <w:r>
              <w:rPr>
                <w:color w:val="231F20"/>
                <w:spacing w:val="-2"/>
                <w:sz w:val="18"/>
              </w:rPr>
              <w:t>83,782</w:t>
            </w:r>
          </w:p>
        </w:tc>
        <w:tc>
          <w:tcPr>
            <w:tcW w:w="1103" w:type="dxa"/>
          </w:tcPr>
          <w:p w14:paraId="6537412D" w14:textId="77777777" w:rsidR="002A4227" w:rsidRDefault="00B72992">
            <w:pPr>
              <w:pStyle w:val="TableParagraph"/>
              <w:spacing w:before="106"/>
              <w:ind w:right="95"/>
              <w:jc w:val="right"/>
              <w:rPr>
                <w:sz w:val="18"/>
              </w:rPr>
            </w:pPr>
            <w:r>
              <w:rPr>
                <w:color w:val="231F20"/>
                <w:spacing w:val="-2"/>
                <w:sz w:val="18"/>
              </w:rPr>
              <w:t>88,158</w:t>
            </w:r>
          </w:p>
        </w:tc>
      </w:tr>
      <w:tr w:rsidR="002A4227" w14:paraId="65374135" w14:textId="77777777">
        <w:trPr>
          <w:trHeight w:val="427"/>
        </w:trPr>
        <w:tc>
          <w:tcPr>
            <w:tcW w:w="3295" w:type="dxa"/>
            <w:vMerge/>
            <w:tcBorders>
              <w:top w:val="nil"/>
            </w:tcBorders>
          </w:tcPr>
          <w:p w14:paraId="6537412F" w14:textId="77777777" w:rsidR="002A4227" w:rsidRDefault="002A4227">
            <w:pPr>
              <w:rPr>
                <w:sz w:val="2"/>
                <w:szCs w:val="2"/>
              </w:rPr>
            </w:pPr>
          </w:p>
        </w:tc>
        <w:tc>
          <w:tcPr>
            <w:tcW w:w="1211" w:type="dxa"/>
          </w:tcPr>
          <w:p w14:paraId="65374130" w14:textId="77777777" w:rsidR="002A4227" w:rsidRDefault="00B72992">
            <w:pPr>
              <w:pStyle w:val="TableParagraph"/>
              <w:spacing w:before="106"/>
              <w:ind w:right="97"/>
              <w:jc w:val="right"/>
              <w:rPr>
                <w:sz w:val="18"/>
              </w:rPr>
            </w:pPr>
            <w:r>
              <w:rPr>
                <w:color w:val="231F20"/>
                <w:spacing w:val="-2"/>
                <w:sz w:val="18"/>
              </w:rPr>
              <w:t>202,894</w:t>
            </w:r>
          </w:p>
        </w:tc>
        <w:tc>
          <w:tcPr>
            <w:tcW w:w="1211" w:type="dxa"/>
            <w:shd w:val="clear" w:color="auto" w:fill="E7E8E8"/>
          </w:tcPr>
          <w:p w14:paraId="65374131" w14:textId="77777777" w:rsidR="002A4227" w:rsidRDefault="00B72992">
            <w:pPr>
              <w:pStyle w:val="TableParagraph"/>
              <w:spacing w:before="106"/>
              <w:ind w:right="97"/>
              <w:jc w:val="right"/>
              <w:rPr>
                <w:sz w:val="18"/>
              </w:rPr>
            </w:pPr>
            <w:r>
              <w:rPr>
                <w:color w:val="231F20"/>
                <w:spacing w:val="-2"/>
                <w:sz w:val="18"/>
              </w:rPr>
              <w:t>4,096</w:t>
            </w:r>
          </w:p>
        </w:tc>
        <w:tc>
          <w:tcPr>
            <w:tcW w:w="1319" w:type="dxa"/>
          </w:tcPr>
          <w:p w14:paraId="65374132" w14:textId="77777777" w:rsidR="002A4227" w:rsidRDefault="00B72992">
            <w:pPr>
              <w:pStyle w:val="TableParagraph"/>
              <w:spacing w:before="106"/>
              <w:ind w:right="204"/>
              <w:jc w:val="right"/>
              <w:rPr>
                <w:sz w:val="18"/>
              </w:rPr>
            </w:pPr>
            <w:r>
              <w:rPr>
                <w:color w:val="231F20"/>
                <w:spacing w:val="-2"/>
                <w:sz w:val="18"/>
              </w:rPr>
              <w:t>4,308</w:t>
            </w:r>
          </w:p>
        </w:tc>
        <w:tc>
          <w:tcPr>
            <w:tcW w:w="1211" w:type="dxa"/>
          </w:tcPr>
          <w:p w14:paraId="65374133" w14:textId="77777777" w:rsidR="002A4227" w:rsidRDefault="00B72992">
            <w:pPr>
              <w:pStyle w:val="TableParagraph"/>
              <w:spacing w:before="106"/>
              <w:ind w:right="204"/>
              <w:jc w:val="right"/>
              <w:rPr>
                <w:sz w:val="18"/>
              </w:rPr>
            </w:pPr>
            <w:r>
              <w:rPr>
                <w:color w:val="231F20"/>
                <w:spacing w:val="-2"/>
                <w:sz w:val="18"/>
              </w:rPr>
              <w:t>4,522</w:t>
            </w:r>
          </w:p>
        </w:tc>
        <w:tc>
          <w:tcPr>
            <w:tcW w:w="1103" w:type="dxa"/>
          </w:tcPr>
          <w:p w14:paraId="65374134" w14:textId="77777777" w:rsidR="002A4227" w:rsidRDefault="00B72992">
            <w:pPr>
              <w:pStyle w:val="TableParagraph"/>
              <w:spacing w:before="106"/>
              <w:ind w:right="95"/>
              <w:jc w:val="right"/>
              <w:rPr>
                <w:sz w:val="18"/>
              </w:rPr>
            </w:pPr>
            <w:r>
              <w:rPr>
                <w:color w:val="231F20"/>
                <w:spacing w:val="-2"/>
                <w:sz w:val="18"/>
              </w:rPr>
              <w:t>4,746</w:t>
            </w:r>
          </w:p>
        </w:tc>
      </w:tr>
      <w:tr w:rsidR="002A4227" w14:paraId="6537413C" w14:textId="77777777">
        <w:trPr>
          <w:trHeight w:val="311"/>
        </w:trPr>
        <w:tc>
          <w:tcPr>
            <w:tcW w:w="3295" w:type="dxa"/>
            <w:vMerge/>
            <w:tcBorders>
              <w:top w:val="nil"/>
            </w:tcBorders>
          </w:tcPr>
          <w:p w14:paraId="65374136" w14:textId="77777777" w:rsidR="002A4227" w:rsidRDefault="002A4227">
            <w:pPr>
              <w:rPr>
                <w:sz w:val="2"/>
                <w:szCs w:val="2"/>
              </w:rPr>
            </w:pPr>
          </w:p>
        </w:tc>
        <w:tc>
          <w:tcPr>
            <w:tcW w:w="1211" w:type="dxa"/>
            <w:tcBorders>
              <w:bottom w:val="single" w:sz="6" w:space="0" w:color="231F20"/>
            </w:tcBorders>
          </w:tcPr>
          <w:p w14:paraId="65374137" w14:textId="77777777" w:rsidR="002A4227" w:rsidRDefault="00B72992">
            <w:pPr>
              <w:pStyle w:val="TableParagraph"/>
              <w:spacing w:before="106" w:line="185" w:lineRule="exact"/>
              <w:ind w:right="97"/>
              <w:jc w:val="right"/>
              <w:rPr>
                <w:sz w:val="18"/>
              </w:rPr>
            </w:pPr>
            <w:r>
              <w:rPr>
                <w:color w:val="231F20"/>
                <w:spacing w:val="-2"/>
                <w:sz w:val="18"/>
              </w:rPr>
              <w:t>530,687</w:t>
            </w:r>
          </w:p>
        </w:tc>
        <w:tc>
          <w:tcPr>
            <w:tcW w:w="1211" w:type="dxa"/>
            <w:tcBorders>
              <w:bottom w:val="single" w:sz="6" w:space="0" w:color="231F20"/>
            </w:tcBorders>
            <w:shd w:val="clear" w:color="auto" w:fill="E7E8E8"/>
          </w:tcPr>
          <w:p w14:paraId="65374138" w14:textId="77777777" w:rsidR="002A4227" w:rsidRDefault="00B72992">
            <w:pPr>
              <w:pStyle w:val="TableParagraph"/>
              <w:spacing w:before="106" w:line="185" w:lineRule="exact"/>
              <w:ind w:right="97"/>
              <w:jc w:val="right"/>
              <w:rPr>
                <w:sz w:val="18"/>
              </w:rPr>
            </w:pPr>
            <w:r>
              <w:rPr>
                <w:color w:val="231F20"/>
                <w:spacing w:val="-2"/>
                <w:sz w:val="18"/>
              </w:rPr>
              <w:t>537,013</w:t>
            </w:r>
          </w:p>
        </w:tc>
        <w:tc>
          <w:tcPr>
            <w:tcW w:w="1319" w:type="dxa"/>
            <w:tcBorders>
              <w:bottom w:val="single" w:sz="6" w:space="0" w:color="231F20"/>
            </w:tcBorders>
          </w:tcPr>
          <w:p w14:paraId="65374139" w14:textId="77777777" w:rsidR="002A4227" w:rsidRDefault="00B72992">
            <w:pPr>
              <w:pStyle w:val="TableParagraph"/>
              <w:spacing w:before="106" w:line="185" w:lineRule="exact"/>
              <w:ind w:right="204"/>
              <w:jc w:val="right"/>
              <w:rPr>
                <w:sz w:val="18"/>
              </w:rPr>
            </w:pPr>
            <w:r>
              <w:rPr>
                <w:color w:val="231F20"/>
                <w:spacing w:val="-2"/>
                <w:sz w:val="18"/>
              </w:rPr>
              <w:t>537,249</w:t>
            </w:r>
          </w:p>
        </w:tc>
        <w:tc>
          <w:tcPr>
            <w:tcW w:w="1211" w:type="dxa"/>
            <w:tcBorders>
              <w:bottom w:val="single" w:sz="6" w:space="0" w:color="231F20"/>
            </w:tcBorders>
          </w:tcPr>
          <w:p w14:paraId="6537413A" w14:textId="77777777" w:rsidR="002A4227" w:rsidRDefault="00B72992">
            <w:pPr>
              <w:pStyle w:val="TableParagraph"/>
              <w:spacing w:before="106" w:line="185" w:lineRule="exact"/>
              <w:ind w:right="204"/>
              <w:jc w:val="right"/>
              <w:rPr>
                <w:sz w:val="18"/>
              </w:rPr>
            </w:pPr>
            <w:r>
              <w:rPr>
                <w:color w:val="231F20"/>
                <w:spacing w:val="-2"/>
                <w:sz w:val="18"/>
              </w:rPr>
              <w:t>537,406</w:t>
            </w:r>
          </w:p>
        </w:tc>
        <w:tc>
          <w:tcPr>
            <w:tcW w:w="1103" w:type="dxa"/>
            <w:tcBorders>
              <w:bottom w:val="single" w:sz="6" w:space="0" w:color="231F20"/>
            </w:tcBorders>
          </w:tcPr>
          <w:p w14:paraId="6537413B" w14:textId="77777777" w:rsidR="002A4227" w:rsidRDefault="00B72992">
            <w:pPr>
              <w:pStyle w:val="TableParagraph"/>
              <w:spacing w:before="106" w:line="185" w:lineRule="exact"/>
              <w:ind w:right="95"/>
              <w:jc w:val="right"/>
              <w:rPr>
                <w:sz w:val="18"/>
              </w:rPr>
            </w:pPr>
            <w:r>
              <w:rPr>
                <w:color w:val="231F20"/>
                <w:spacing w:val="-2"/>
                <w:sz w:val="18"/>
              </w:rPr>
              <w:t>550,049</w:t>
            </w:r>
          </w:p>
        </w:tc>
      </w:tr>
      <w:tr w:rsidR="002A4227" w14:paraId="65374143" w14:textId="77777777">
        <w:trPr>
          <w:trHeight w:val="226"/>
        </w:trPr>
        <w:tc>
          <w:tcPr>
            <w:tcW w:w="3295" w:type="dxa"/>
          </w:tcPr>
          <w:p w14:paraId="6537413D" w14:textId="77777777" w:rsidR="002A4227" w:rsidRDefault="00B72992">
            <w:pPr>
              <w:pStyle w:val="TableParagraph"/>
              <w:spacing w:before="21" w:line="185" w:lineRule="exact"/>
              <w:ind w:right="44"/>
              <w:jc w:val="right"/>
              <w:rPr>
                <w:b/>
                <w:sz w:val="18"/>
              </w:rPr>
            </w:pPr>
            <w:r>
              <w:rPr>
                <w:b/>
                <w:color w:val="231F20"/>
                <w:spacing w:val="-2"/>
                <w:sz w:val="18"/>
              </w:rPr>
              <w:t>Administered total</w:t>
            </w:r>
          </w:p>
        </w:tc>
        <w:tc>
          <w:tcPr>
            <w:tcW w:w="1211" w:type="dxa"/>
            <w:tcBorders>
              <w:top w:val="single" w:sz="6" w:space="0" w:color="231F20"/>
              <w:bottom w:val="single" w:sz="6" w:space="0" w:color="231F20"/>
            </w:tcBorders>
          </w:tcPr>
          <w:p w14:paraId="6537413E" w14:textId="77777777" w:rsidR="002A4227" w:rsidRDefault="00B72992">
            <w:pPr>
              <w:pStyle w:val="TableParagraph"/>
              <w:spacing w:before="21" w:line="185" w:lineRule="exact"/>
              <w:ind w:right="97"/>
              <w:jc w:val="right"/>
              <w:rPr>
                <w:sz w:val="18"/>
              </w:rPr>
            </w:pPr>
            <w:r>
              <w:rPr>
                <w:color w:val="231F20"/>
                <w:spacing w:val="-2"/>
                <w:sz w:val="18"/>
              </w:rPr>
              <w:t>1,650,943</w:t>
            </w:r>
          </w:p>
        </w:tc>
        <w:tc>
          <w:tcPr>
            <w:tcW w:w="1211" w:type="dxa"/>
            <w:tcBorders>
              <w:top w:val="single" w:sz="6" w:space="0" w:color="231F20"/>
              <w:bottom w:val="single" w:sz="6" w:space="0" w:color="231F20"/>
            </w:tcBorders>
            <w:shd w:val="clear" w:color="auto" w:fill="E7E8E8"/>
          </w:tcPr>
          <w:p w14:paraId="6537413F" w14:textId="77777777" w:rsidR="002A4227" w:rsidRDefault="00B72992">
            <w:pPr>
              <w:pStyle w:val="TableParagraph"/>
              <w:spacing w:before="21" w:line="185" w:lineRule="exact"/>
              <w:ind w:right="97"/>
              <w:jc w:val="right"/>
              <w:rPr>
                <w:sz w:val="18"/>
              </w:rPr>
            </w:pPr>
            <w:r>
              <w:rPr>
                <w:color w:val="231F20"/>
                <w:spacing w:val="-2"/>
                <w:sz w:val="18"/>
              </w:rPr>
              <w:t>1,456,413</w:t>
            </w:r>
          </w:p>
        </w:tc>
        <w:tc>
          <w:tcPr>
            <w:tcW w:w="1319" w:type="dxa"/>
            <w:tcBorders>
              <w:top w:val="single" w:sz="6" w:space="0" w:color="231F20"/>
              <w:bottom w:val="single" w:sz="6" w:space="0" w:color="231F20"/>
            </w:tcBorders>
          </w:tcPr>
          <w:p w14:paraId="65374140" w14:textId="77777777" w:rsidR="002A4227" w:rsidRDefault="00B72992">
            <w:pPr>
              <w:pStyle w:val="TableParagraph"/>
              <w:spacing w:before="21" w:line="185" w:lineRule="exact"/>
              <w:ind w:right="204"/>
              <w:jc w:val="right"/>
              <w:rPr>
                <w:sz w:val="18"/>
              </w:rPr>
            </w:pPr>
            <w:r>
              <w:rPr>
                <w:color w:val="231F20"/>
                <w:spacing w:val="-2"/>
                <w:sz w:val="18"/>
              </w:rPr>
              <w:t>1,466,236</w:t>
            </w:r>
          </w:p>
        </w:tc>
        <w:tc>
          <w:tcPr>
            <w:tcW w:w="1211" w:type="dxa"/>
            <w:tcBorders>
              <w:top w:val="single" w:sz="6" w:space="0" w:color="231F20"/>
              <w:bottom w:val="single" w:sz="6" w:space="0" w:color="231F20"/>
            </w:tcBorders>
          </w:tcPr>
          <w:p w14:paraId="65374141" w14:textId="77777777" w:rsidR="002A4227" w:rsidRDefault="00B72992">
            <w:pPr>
              <w:pStyle w:val="TableParagraph"/>
              <w:spacing w:before="21" w:line="185" w:lineRule="exact"/>
              <w:ind w:right="204"/>
              <w:jc w:val="right"/>
              <w:rPr>
                <w:sz w:val="18"/>
              </w:rPr>
            </w:pPr>
            <w:r>
              <w:rPr>
                <w:color w:val="231F20"/>
                <w:spacing w:val="-2"/>
                <w:sz w:val="18"/>
              </w:rPr>
              <w:t>1,449,782</w:t>
            </w:r>
          </w:p>
        </w:tc>
        <w:tc>
          <w:tcPr>
            <w:tcW w:w="1103" w:type="dxa"/>
            <w:tcBorders>
              <w:top w:val="single" w:sz="6" w:space="0" w:color="231F20"/>
              <w:bottom w:val="single" w:sz="6" w:space="0" w:color="231F20"/>
            </w:tcBorders>
          </w:tcPr>
          <w:p w14:paraId="65374142" w14:textId="77777777" w:rsidR="002A4227" w:rsidRDefault="00B72992">
            <w:pPr>
              <w:pStyle w:val="TableParagraph"/>
              <w:spacing w:before="21" w:line="185" w:lineRule="exact"/>
              <w:ind w:right="95"/>
              <w:jc w:val="right"/>
              <w:rPr>
                <w:sz w:val="18"/>
              </w:rPr>
            </w:pPr>
            <w:r>
              <w:rPr>
                <w:color w:val="231F20"/>
                <w:spacing w:val="-2"/>
                <w:sz w:val="18"/>
              </w:rPr>
              <w:t>1,468,204</w:t>
            </w:r>
          </w:p>
        </w:tc>
      </w:tr>
      <w:tr w:rsidR="002A4227" w14:paraId="6537414A" w14:textId="77777777">
        <w:trPr>
          <w:trHeight w:val="226"/>
        </w:trPr>
        <w:tc>
          <w:tcPr>
            <w:tcW w:w="3295" w:type="dxa"/>
            <w:tcBorders>
              <w:bottom w:val="single" w:sz="6" w:space="0" w:color="231F20"/>
            </w:tcBorders>
          </w:tcPr>
          <w:p w14:paraId="65374144" w14:textId="77777777" w:rsidR="002A4227" w:rsidRDefault="00B72992">
            <w:pPr>
              <w:pStyle w:val="TableParagraph"/>
              <w:spacing w:before="21" w:line="185" w:lineRule="exact"/>
              <w:ind w:left="81"/>
              <w:rPr>
                <w:b/>
                <w:sz w:val="18"/>
              </w:rPr>
            </w:pPr>
            <w:r>
              <w:rPr>
                <w:b/>
                <w:color w:val="231F20"/>
                <w:spacing w:val="-2"/>
                <w:sz w:val="18"/>
              </w:rPr>
              <w:t>Total</w:t>
            </w:r>
            <w:r>
              <w:rPr>
                <w:b/>
                <w:color w:val="231F20"/>
                <w:spacing w:val="-5"/>
                <w:sz w:val="18"/>
              </w:rPr>
              <w:t xml:space="preserve"> </w:t>
            </w:r>
            <w:r>
              <w:rPr>
                <w:b/>
                <w:color w:val="231F20"/>
                <w:spacing w:val="-2"/>
                <w:sz w:val="18"/>
              </w:rPr>
              <w:t>expenses</w:t>
            </w:r>
            <w:r>
              <w:rPr>
                <w:b/>
                <w:color w:val="231F20"/>
                <w:spacing w:val="-4"/>
                <w:sz w:val="18"/>
              </w:rPr>
              <w:t xml:space="preserve"> </w:t>
            </w:r>
            <w:r>
              <w:rPr>
                <w:b/>
                <w:color w:val="231F20"/>
                <w:spacing w:val="-2"/>
                <w:sz w:val="18"/>
              </w:rPr>
              <w:t>for</w:t>
            </w:r>
            <w:r>
              <w:rPr>
                <w:b/>
                <w:color w:val="231F20"/>
                <w:spacing w:val="-5"/>
                <w:sz w:val="18"/>
              </w:rPr>
              <w:t xml:space="preserve"> </w:t>
            </w:r>
            <w:r>
              <w:rPr>
                <w:b/>
                <w:color w:val="231F20"/>
                <w:spacing w:val="-2"/>
                <w:sz w:val="18"/>
              </w:rPr>
              <w:t>Program</w:t>
            </w:r>
            <w:r>
              <w:rPr>
                <w:b/>
                <w:color w:val="231F20"/>
                <w:spacing w:val="-4"/>
                <w:sz w:val="18"/>
              </w:rPr>
              <w:t xml:space="preserve"> </w:t>
            </w:r>
            <w:r>
              <w:rPr>
                <w:b/>
                <w:color w:val="231F20"/>
                <w:spacing w:val="-5"/>
                <w:sz w:val="18"/>
              </w:rPr>
              <w:t>2.9</w:t>
            </w:r>
          </w:p>
        </w:tc>
        <w:tc>
          <w:tcPr>
            <w:tcW w:w="1211" w:type="dxa"/>
            <w:tcBorders>
              <w:top w:val="single" w:sz="6" w:space="0" w:color="231F20"/>
              <w:bottom w:val="single" w:sz="6" w:space="0" w:color="231F20"/>
            </w:tcBorders>
          </w:tcPr>
          <w:p w14:paraId="65374145" w14:textId="77777777" w:rsidR="002A4227" w:rsidRDefault="00B72992">
            <w:pPr>
              <w:pStyle w:val="TableParagraph"/>
              <w:spacing w:before="21" w:line="185" w:lineRule="exact"/>
              <w:ind w:right="98"/>
              <w:jc w:val="right"/>
              <w:rPr>
                <w:b/>
                <w:sz w:val="18"/>
              </w:rPr>
            </w:pPr>
            <w:r>
              <w:rPr>
                <w:b/>
                <w:color w:val="231F20"/>
                <w:spacing w:val="-2"/>
                <w:sz w:val="18"/>
              </w:rPr>
              <w:t>1,650,943</w:t>
            </w:r>
          </w:p>
        </w:tc>
        <w:tc>
          <w:tcPr>
            <w:tcW w:w="1211" w:type="dxa"/>
            <w:tcBorders>
              <w:top w:val="single" w:sz="6" w:space="0" w:color="231F20"/>
              <w:bottom w:val="single" w:sz="6" w:space="0" w:color="231F20"/>
            </w:tcBorders>
            <w:shd w:val="clear" w:color="auto" w:fill="E7E8E8"/>
          </w:tcPr>
          <w:p w14:paraId="65374146" w14:textId="77777777" w:rsidR="002A4227" w:rsidRDefault="00B72992">
            <w:pPr>
              <w:pStyle w:val="TableParagraph"/>
              <w:spacing w:before="21" w:line="185" w:lineRule="exact"/>
              <w:ind w:right="97"/>
              <w:jc w:val="right"/>
              <w:rPr>
                <w:b/>
                <w:sz w:val="18"/>
              </w:rPr>
            </w:pPr>
            <w:r>
              <w:rPr>
                <w:b/>
                <w:color w:val="231F20"/>
                <w:spacing w:val="-2"/>
                <w:sz w:val="18"/>
              </w:rPr>
              <w:t>1,456,413</w:t>
            </w:r>
          </w:p>
        </w:tc>
        <w:tc>
          <w:tcPr>
            <w:tcW w:w="1319" w:type="dxa"/>
            <w:tcBorders>
              <w:top w:val="single" w:sz="6" w:space="0" w:color="231F20"/>
              <w:bottom w:val="single" w:sz="6" w:space="0" w:color="231F20"/>
            </w:tcBorders>
          </w:tcPr>
          <w:p w14:paraId="65374147" w14:textId="77777777" w:rsidR="002A4227" w:rsidRDefault="00B72992">
            <w:pPr>
              <w:pStyle w:val="TableParagraph"/>
              <w:spacing w:before="21" w:line="185" w:lineRule="exact"/>
              <w:ind w:right="204"/>
              <w:jc w:val="right"/>
              <w:rPr>
                <w:b/>
                <w:sz w:val="18"/>
              </w:rPr>
            </w:pPr>
            <w:r>
              <w:rPr>
                <w:b/>
                <w:color w:val="231F20"/>
                <w:spacing w:val="-2"/>
                <w:sz w:val="18"/>
              </w:rPr>
              <w:t>1,466,236</w:t>
            </w:r>
          </w:p>
        </w:tc>
        <w:tc>
          <w:tcPr>
            <w:tcW w:w="1211" w:type="dxa"/>
            <w:tcBorders>
              <w:top w:val="single" w:sz="6" w:space="0" w:color="231F20"/>
              <w:bottom w:val="single" w:sz="6" w:space="0" w:color="231F20"/>
            </w:tcBorders>
          </w:tcPr>
          <w:p w14:paraId="65374148" w14:textId="77777777" w:rsidR="002A4227" w:rsidRDefault="00B72992">
            <w:pPr>
              <w:pStyle w:val="TableParagraph"/>
              <w:spacing w:before="21" w:line="185" w:lineRule="exact"/>
              <w:ind w:right="204"/>
              <w:jc w:val="right"/>
              <w:rPr>
                <w:b/>
                <w:sz w:val="18"/>
              </w:rPr>
            </w:pPr>
            <w:r>
              <w:rPr>
                <w:b/>
                <w:color w:val="231F20"/>
                <w:spacing w:val="-2"/>
                <w:sz w:val="18"/>
              </w:rPr>
              <w:t>1,449,782</w:t>
            </w:r>
          </w:p>
        </w:tc>
        <w:tc>
          <w:tcPr>
            <w:tcW w:w="1103" w:type="dxa"/>
            <w:tcBorders>
              <w:top w:val="single" w:sz="6" w:space="0" w:color="231F20"/>
              <w:bottom w:val="single" w:sz="6" w:space="0" w:color="231F20"/>
            </w:tcBorders>
          </w:tcPr>
          <w:p w14:paraId="65374149" w14:textId="77777777" w:rsidR="002A4227" w:rsidRDefault="00B72992">
            <w:pPr>
              <w:pStyle w:val="TableParagraph"/>
              <w:spacing w:before="21" w:line="185" w:lineRule="exact"/>
              <w:ind w:right="95"/>
              <w:jc w:val="right"/>
              <w:rPr>
                <w:b/>
                <w:sz w:val="18"/>
              </w:rPr>
            </w:pPr>
            <w:r>
              <w:rPr>
                <w:b/>
                <w:color w:val="231F20"/>
                <w:spacing w:val="-2"/>
                <w:sz w:val="18"/>
              </w:rPr>
              <w:t>1,468,204</w:t>
            </w:r>
          </w:p>
        </w:tc>
      </w:tr>
      <w:tr w:rsidR="002A4227" w14:paraId="6537414C" w14:textId="77777777">
        <w:trPr>
          <w:trHeight w:val="226"/>
        </w:trPr>
        <w:tc>
          <w:tcPr>
            <w:tcW w:w="9350" w:type="dxa"/>
            <w:gridSpan w:val="6"/>
            <w:tcBorders>
              <w:top w:val="single" w:sz="6" w:space="0" w:color="231F20"/>
              <w:bottom w:val="single" w:sz="6" w:space="0" w:color="231F20"/>
            </w:tcBorders>
            <w:shd w:val="clear" w:color="auto" w:fill="E7E8E8"/>
          </w:tcPr>
          <w:p w14:paraId="6537414B" w14:textId="77777777" w:rsidR="002A4227" w:rsidRDefault="00B72992">
            <w:pPr>
              <w:pStyle w:val="TableParagraph"/>
              <w:spacing w:before="9" w:line="197" w:lineRule="exact"/>
              <w:ind w:left="81"/>
              <w:rPr>
                <w:b/>
                <w:sz w:val="18"/>
              </w:rPr>
            </w:pPr>
            <w:r>
              <w:rPr>
                <w:b/>
                <w:color w:val="231F20"/>
                <w:spacing w:val="-2"/>
                <w:sz w:val="18"/>
              </w:rPr>
              <w:t>Program</w:t>
            </w:r>
            <w:r>
              <w:rPr>
                <w:b/>
                <w:color w:val="231F20"/>
                <w:spacing w:val="-6"/>
                <w:sz w:val="18"/>
              </w:rPr>
              <w:t xml:space="preserve"> </w:t>
            </w:r>
            <w:r>
              <w:rPr>
                <w:b/>
                <w:color w:val="231F20"/>
                <w:spacing w:val="-2"/>
                <w:sz w:val="18"/>
              </w:rPr>
              <w:t>2.10:</w:t>
            </w:r>
            <w:r>
              <w:rPr>
                <w:b/>
                <w:color w:val="231F20"/>
                <w:spacing w:val="-5"/>
                <w:sz w:val="18"/>
              </w:rPr>
              <w:t xml:space="preserve"> </w:t>
            </w:r>
            <w:r>
              <w:rPr>
                <w:b/>
                <w:color w:val="231F20"/>
                <w:spacing w:val="-2"/>
                <w:sz w:val="18"/>
              </w:rPr>
              <w:t>Nuclear</w:t>
            </w:r>
            <w:r>
              <w:rPr>
                <w:b/>
                <w:color w:val="231F20"/>
                <w:spacing w:val="-6"/>
                <w:sz w:val="18"/>
              </w:rPr>
              <w:t xml:space="preserve"> </w:t>
            </w:r>
            <w:r>
              <w:rPr>
                <w:b/>
                <w:color w:val="231F20"/>
                <w:spacing w:val="-2"/>
                <w:sz w:val="18"/>
              </w:rPr>
              <w:t>Powered</w:t>
            </w:r>
            <w:r>
              <w:rPr>
                <w:b/>
                <w:color w:val="231F20"/>
                <w:spacing w:val="-5"/>
                <w:sz w:val="18"/>
              </w:rPr>
              <w:t xml:space="preserve"> </w:t>
            </w:r>
            <w:r>
              <w:rPr>
                <w:b/>
                <w:color w:val="231F20"/>
                <w:spacing w:val="-2"/>
                <w:sz w:val="18"/>
              </w:rPr>
              <w:t>Submarine</w:t>
            </w:r>
            <w:r>
              <w:rPr>
                <w:b/>
                <w:color w:val="231F20"/>
                <w:spacing w:val="-6"/>
                <w:sz w:val="18"/>
              </w:rPr>
              <w:t xml:space="preserve"> </w:t>
            </w:r>
            <w:r>
              <w:rPr>
                <w:b/>
                <w:color w:val="231F20"/>
                <w:spacing w:val="-2"/>
                <w:sz w:val="18"/>
              </w:rPr>
              <w:t>Program</w:t>
            </w:r>
            <w:r>
              <w:rPr>
                <w:b/>
                <w:color w:val="231F20"/>
                <w:spacing w:val="-5"/>
                <w:sz w:val="18"/>
              </w:rPr>
              <w:t xml:space="preserve"> </w:t>
            </w:r>
            <w:r>
              <w:rPr>
                <w:b/>
                <w:color w:val="231F20"/>
                <w:spacing w:val="-2"/>
                <w:sz w:val="18"/>
              </w:rPr>
              <w:t>Advice</w:t>
            </w:r>
          </w:p>
        </w:tc>
      </w:tr>
      <w:tr w:rsidR="002A4227" w14:paraId="6537415E" w14:textId="77777777">
        <w:trPr>
          <w:trHeight w:val="644"/>
        </w:trPr>
        <w:tc>
          <w:tcPr>
            <w:tcW w:w="3295" w:type="dxa"/>
            <w:tcBorders>
              <w:top w:val="single" w:sz="6" w:space="0" w:color="231F20"/>
            </w:tcBorders>
          </w:tcPr>
          <w:p w14:paraId="6537414D" w14:textId="77777777" w:rsidR="002A4227" w:rsidRDefault="00B72992">
            <w:pPr>
              <w:pStyle w:val="TableParagraph"/>
              <w:spacing w:line="244" w:lineRule="auto"/>
              <w:ind w:left="295" w:right="332" w:hanging="214"/>
              <w:rPr>
                <w:sz w:val="18"/>
              </w:rPr>
            </w:pPr>
            <w:r>
              <w:rPr>
                <w:color w:val="231F20"/>
                <w:sz w:val="18"/>
              </w:rPr>
              <w:t xml:space="preserve">Departmental expenses </w:t>
            </w:r>
            <w:r>
              <w:rPr>
                <w:color w:val="231F20"/>
                <w:spacing w:val="-2"/>
                <w:sz w:val="18"/>
              </w:rPr>
              <w:t>Departmental</w:t>
            </w:r>
            <w:r>
              <w:rPr>
                <w:color w:val="231F20"/>
                <w:spacing w:val="-4"/>
                <w:sz w:val="18"/>
              </w:rPr>
              <w:t xml:space="preserve"> </w:t>
            </w:r>
            <w:r>
              <w:rPr>
                <w:color w:val="231F20"/>
                <w:spacing w:val="-2"/>
                <w:sz w:val="18"/>
              </w:rPr>
              <w:t>appropriation</w:t>
            </w:r>
            <w:r>
              <w:rPr>
                <w:color w:val="231F20"/>
                <w:spacing w:val="-4"/>
                <w:sz w:val="18"/>
              </w:rPr>
              <w:t xml:space="preserve"> </w:t>
            </w:r>
            <w:r>
              <w:rPr>
                <w:color w:val="231F20"/>
                <w:spacing w:val="-2"/>
                <w:sz w:val="18"/>
              </w:rPr>
              <w:t>(a)</w:t>
            </w:r>
          </w:p>
          <w:p w14:paraId="6537414E" w14:textId="77777777" w:rsidR="002A4227" w:rsidRDefault="00B72992">
            <w:pPr>
              <w:pStyle w:val="TableParagraph"/>
              <w:spacing w:line="203" w:lineRule="exact"/>
              <w:ind w:left="509"/>
              <w:rPr>
                <w:sz w:val="18"/>
              </w:rPr>
            </w:pPr>
            <w:r>
              <w:rPr>
                <w:color w:val="231F20"/>
                <w:spacing w:val="-2"/>
                <w:sz w:val="18"/>
              </w:rPr>
              <w:t>Advice</w:t>
            </w:r>
          </w:p>
        </w:tc>
        <w:tc>
          <w:tcPr>
            <w:tcW w:w="1211" w:type="dxa"/>
            <w:tcBorders>
              <w:top w:val="single" w:sz="6" w:space="0" w:color="231F20"/>
            </w:tcBorders>
          </w:tcPr>
          <w:p w14:paraId="6537414F" w14:textId="77777777" w:rsidR="002A4227" w:rsidRDefault="002A4227">
            <w:pPr>
              <w:pStyle w:val="TableParagraph"/>
              <w:rPr>
                <w:b/>
                <w:sz w:val="18"/>
              </w:rPr>
            </w:pPr>
          </w:p>
          <w:p w14:paraId="65374150" w14:textId="77777777" w:rsidR="002A4227" w:rsidRDefault="002A4227">
            <w:pPr>
              <w:pStyle w:val="TableParagraph"/>
              <w:spacing w:before="7"/>
              <w:rPr>
                <w:b/>
                <w:sz w:val="18"/>
              </w:rPr>
            </w:pPr>
          </w:p>
          <w:p w14:paraId="65374151" w14:textId="77777777" w:rsidR="002A4227" w:rsidRDefault="00B72992">
            <w:pPr>
              <w:pStyle w:val="TableParagraph"/>
              <w:spacing w:line="203" w:lineRule="exact"/>
              <w:ind w:right="98"/>
              <w:jc w:val="right"/>
              <w:rPr>
                <w:sz w:val="18"/>
              </w:rPr>
            </w:pPr>
            <w:r>
              <w:rPr>
                <w:color w:val="231F20"/>
                <w:spacing w:val="-2"/>
                <w:sz w:val="18"/>
              </w:rPr>
              <w:t>2,393</w:t>
            </w:r>
          </w:p>
        </w:tc>
        <w:tc>
          <w:tcPr>
            <w:tcW w:w="1211" w:type="dxa"/>
            <w:tcBorders>
              <w:top w:val="single" w:sz="6" w:space="0" w:color="231F20"/>
            </w:tcBorders>
            <w:shd w:val="clear" w:color="auto" w:fill="E7E8E8"/>
          </w:tcPr>
          <w:p w14:paraId="65374152" w14:textId="77777777" w:rsidR="002A4227" w:rsidRDefault="002A4227">
            <w:pPr>
              <w:pStyle w:val="TableParagraph"/>
              <w:rPr>
                <w:b/>
                <w:sz w:val="18"/>
              </w:rPr>
            </w:pPr>
          </w:p>
          <w:p w14:paraId="65374153" w14:textId="77777777" w:rsidR="002A4227" w:rsidRDefault="002A4227">
            <w:pPr>
              <w:pStyle w:val="TableParagraph"/>
              <w:spacing w:before="7"/>
              <w:rPr>
                <w:b/>
                <w:sz w:val="18"/>
              </w:rPr>
            </w:pPr>
          </w:p>
          <w:p w14:paraId="65374154" w14:textId="77777777" w:rsidR="002A4227" w:rsidRDefault="00B72992">
            <w:pPr>
              <w:pStyle w:val="TableParagraph"/>
              <w:spacing w:line="203" w:lineRule="exact"/>
              <w:ind w:right="97"/>
              <w:jc w:val="right"/>
              <w:rPr>
                <w:sz w:val="18"/>
              </w:rPr>
            </w:pPr>
            <w:r>
              <w:rPr>
                <w:color w:val="231F20"/>
                <w:spacing w:val="-2"/>
                <w:sz w:val="18"/>
              </w:rPr>
              <w:t>2,679</w:t>
            </w:r>
          </w:p>
        </w:tc>
        <w:tc>
          <w:tcPr>
            <w:tcW w:w="1319" w:type="dxa"/>
            <w:tcBorders>
              <w:top w:val="single" w:sz="6" w:space="0" w:color="231F20"/>
            </w:tcBorders>
          </w:tcPr>
          <w:p w14:paraId="65374155" w14:textId="77777777" w:rsidR="002A4227" w:rsidRDefault="002A4227">
            <w:pPr>
              <w:pStyle w:val="TableParagraph"/>
              <w:rPr>
                <w:b/>
                <w:sz w:val="18"/>
              </w:rPr>
            </w:pPr>
          </w:p>
          <w:p w14:paraId="65374156" w14:textId="77777777" w:rsidR="002A4227" w:rsidRDefault="002A4227">
            <w:pPr>
              <w:pStyle w:val="TableParagraph"/>
              <w:spacing w:before="7"/>
              <w:rPr>
                <w:b/>
                <w:sz w:val="18"/>
              </w:rPr>
            </w:pPr>
          </w:p>
          <w:p w14:paraId="65374157" w14:textId="77777777" w:rsidR="002A4227" w:rsidRDefault="00B72992">
            <w:pPr>
              <w:pStyle w:val="TableParagraph"/>
              <w:spacing w:line="203" w:lineRule="exact"/>
              <w:ind w:right="204"/>
              <w:jc w:val="right"/>
              <w:rPr>
                <w:sz w:val="18"/>
              </w:rPr>
            </w:pPr>
            <w:r>
              <w:rPr>
                <w:color w:val="231F20"/>
                <w:spacing w:val="-2"/>
                <w:sz w:val="18"/>
              </w:rPr>
              <w:t>2,718</w:t>
            </w:r>
          </w:p>
        </w:tc>
        <w:tc>
          <w:tcPr>
            <w:tcW w:w="1211" w:type="dxa"/>
            <w:tcBorders>
              <w:top w:val="single" w:sz="6" w:space="0" w:color="231F20"/>
            </w:tcBorders>
          </w:tcPr>
          <w:p w14:paraId="65374158" w14:textId="77777777" w:rsidR="002A4227" w:rsidRDefault="002A4227">
            <w:pPr>
              <w:pStyle w:val="TableParagraph"/>
              <w:rPr>
                <w:b/>
                <w:sz w:val="18"/>
              </w:rPr>
            </w:pPr>
          </w:p>
          <w:p w14:paraId="65374159" w14:textId="77777777" w:rsidR="002A4227" w:rsidRDefault="002A4227">
            <w:pPr>
              <w:pStyle w:val="TableParagraph"/>
              <w:spacing w:before="7"/>
              <w:rPr>
                <w:b/>
                <w:sz w:val="18"/>
              </w:rPr>
            </w:pPr>
          </w:p>
          <w:p w14:paraId="6537415A" w14:textId="77777777" w:rsidR="002A4227" w:rsidRDefault="00B72992">
            <w:pPr>
              <w:pStyle w:val="TableParagraph"/>
              <w:spacing w:line="203" w:lineRule="exact"/>
              <w:ind w:right="204"/>
              <w:jc w:val="right"/>
              <w:rPr>
                <w:sz w:val="18"/>
              </w:rPr>
            </w:pPr>
            <w:r>
              <w:rPr>
                <w:color w:val="231F20"/>
                <w:spacing w:val="-10"/>
                <w:sz w:val="18"/>
              </w:rPr>
              <w:t>-</w:t>
            </w:r>
          </w:p>
        </w:tc>
        <w:tc>
          <w:tcPr>
            <w:tcW w:w="1103" w:type="dxa"/>
            <w:tcBorders>
              <w:top w:val="single" w:sz="6" w:space="0" w:color="231F20"/>
            </w:tcBorders>
          </w:tcPr>
          <w:p w14:paraId="6537415B" w14:textId="77777777" w:rsidR="002A4227" w:rsidRDefault="002A4227">
            <w:pPr>
              <w:pStyle w:val="TableParagraph"/>
              <w:rPr>
                <w:b/>
                <w:sz w:val="18"/>
              </w:rPr>
            </w:pPr>
          </w:p>
          <w:p w14:paraId="6537415C" w14:textId="77777777" w:rsidR="002A4227" w:rsidRDefault="002A4227">
            <w:pPr>
              <w:pStyle w:val="TableParagraph"/>
              <w:spacing w:before="7"/>
              <w:rPr>
                <w:b/>
                <w:sz w:val="18"/>
              </w:rPr>
            </w:pPr>
          </w:p>
          <w:p w14:paraId="6537415D" w14:textId="77777777" w:rsidR="002A4227" w:rsidRDefault="00B72992">
            <w:pPr>
              <w:pStyle w:val="TableParagraph"/>
              <w:spacing w:line="203" w:lineRule="exact"/>
              <w:ind w:right="95"/>
              <w:jc w:val="right"/>
              <w:rPr>
                <w:sz w:val="18"/>
              </w:rPr>
            </w:pPr>
            <w:r>
              <w:rPr>
                <w:color w:val="231F20"/>
                <w:spacing w:val="-10"/>
                <w:sz w:val="18"/>
              </w:rPr>
              <w:t>-</w:t>
            </w:r>
          </w:p>
        </w:tc>
      </w:tr>
      <w:tr w:rsidR="002A4227" w14:paraId="6537416F" w14:textId="77777777">
        <w:trPr>
          <w:trHeight w:val="623"/>
        </w:trPr>
        <w:tc>
          <w:tcPr>
            <w:tcW w:w="3295" w:type="dxa"/>
          </w:tcPr>
          <w:p w14:paraId="6537415F" w14:textId="77777777" w:rsidR="002A4227" w:rsidRDefault="00B72992">
            <w:pPr>
              <w:pStyle w:val="TableParagraph"/>
              <w:spacing w:line="204" w:lineRule="exact"/>
              <w:ind w:left="394" w:right="757" w:hanging="100"/>
              <w:rPr>
                <w:sz w:val="18"/>
              </w:rPr>
            </w:pPr>
            <w:r>
              <w:rPr>
                <w:color w:val="231F20"/>
                <w:sz w:val="18"/>
              </w:rPr>
              <w:t>Expenses not requiring appropriation</w:t>
            </w:r>
            <w:r>
              <w:rPr>
                <w:color w:val="231F20"/>
                <w:spacing w:val="-13"/>
                <w:sz w:val="18"/>
              </w:rPr>
              <w:t xml:space="preserve"> </w:t>
            </w:r>
            <w:r>
              <w:rPr>
                <w:color w:val="231F20"/>
                <w:sz w:val="18"/>
              </w:rPr>
              <w:t>in</w:t>
            </w:r>
            <w:r>
              <w:rPr>
                <w:color w:val="231F20"/>
                <w:spacing w:val="-12"/>
                <w:sz w:val="18"/>
              </w:rPr>
              <w:t xml:space="preserve"> </w:t>
            </w:r>
            <w:r>
              <w:rPr>
                <w:color w:val="231F20"/>
                <w:sz w:val="18"/>
              </w:rPr>
              <w:t>the</w:t>
            </w:r>
            <w:r>
              <w:rPr>
                <w:color w:val="231F20"/>
                <w:spacing w:val="-13"/>
                <w:sz w:val="18"/>
              </w:rPr>
              <w:t xml:space="preserve"> </w:t>
            </w:r>
            <w:r>
              <w:rPr>
                <w:color w:val="231F20"/>
                <w:sz w:val="18"/>
              </w:rPr>
              <w:t>Budget year (b)</w:t>
            </w:r>
          </w:p>
        </w:tc>
        <w:tc>
          <w:tcPr>
            <w:tcW w:w="1211" w:type="dxa"/>
            <w:tcBorders>
              <w:bottom w:val="single" w:sz="6" w:space="0" w:color="231F20"/>
            </w:tcBorders>
          </w:tcPr>
          <w:p w14:paraId="65374160" w14:textId="77777777" w:rsidR="002A4227" w:rsidRDefault="002A4227">
            <w:pPr>
              <w:pStyle w:val="TableParagraph"/>
              <w:rPr>
                <w:b/>
                <w:sz w:val="18"/>
              </w:rPr>
            </w:pPr>
          </w:p>
          <w:p w14:paraId="65374161" w14:textId="77777777" w:rsidR="002A4227" w:rsidRDefault="002A4227">
            <w:pPr>
              <w:pStyle w:val="TableParagraph"/>
              <w:spacing w:before="4"/>
              <w:rPr>
                <w:b/>
                <w:sz w:val="18"/>
              </w:rPr>
            </w:pPr>
          </w:p>
          <w:p w14:paraId="65374162" w14:textId="77777777" w:rsidR="002A4227" w:rsidRDefault="00B72992">
            <w:pPr>
              <w:pStyle w:val="TableParagraph"/>
              <w:spacing w:line="185" w:lineRule="exact"/>
              <w:ind w:right="97"/>
              <w:jc w:val="right"/>
              <w:rPr>
                <w:sz w:val="18"/>
              </w:rPr>
            </w:pPr>
            <w:r>
              <w:rPr>
                <w:color w:val="231F20"/>
                <w:spacing w:val="-10"/>
                <w:sz w:val="18"/>
              </w:rPr>
              <w:t>-</w:t>
            </w:r>
          </w:p>
        </w:tc>
        <w:tc>
          <w:tcPr>
            <w:tcW w:w="1211" w:type="dxa"/>
            <w:tcBorders>
              <w:bottom w:val="single" w:sz="6" w:space="0" w:color="231F20"/>
            </w:tcBorders>
            <w:shd w:val="clear" w:color="auto" w:fill="E7E8E8"/>
          </w:tcPr>
          <w:p w14:paraId="65374163" w14:textId="77777777" w:rsidR="002A4227" w:rsidRDefault="002A4227">
            <w:pPr>
              <w:pStyle w:val="TableParagraph"/>
              <w:rPr>
                <w:b/>
                <w:sz w:val="18"/>
              </w:rPr>
            </w:pPr>
          </w:p>
          <w:p w14:paraId="65374164" w14:textId="77777777" w:rsidR="002A4227" w:rsidRDefault="002A4227">
            <w:pPr>
              <w:pStyle w:val="TableParagraph"/>
              <w:spacing w:before="4"/>
              <w:rPr>
                <w:b/>
                <w:sz w:val="18"/>
              </w:rPr>
            </w:pPr>
          </w:p>
          <w:p w14:paraId="65374165" w14:textId="77777777" w:rsidR="002A4227" w:rsidRDefault="00B72992">
            <w:pPr>
              <w:pStyle w:val="TableParagraph"/>
              <w:spacing w:line="185" w:lineRule="exact"/>
              <w:ind w:right="97"/>
              <w:jc w:val="right"/>
              <w:rPr>
                <w:sz w:val="18"/>
              </w:rPr>
            </w:pPr>
            <w:r>
              <w:rPr>
                <w:color w:val="231F20"/>
                <w:spacing w:val="-10"/>
                <w:sz w:val="18"/>
              </w:rPr>
              <w:t>-</w:t>
            </w:r>
          </w:p>
        </w:tc>
        <w:tc>
          <w:tcPr>
            <w:tcW w:w="1319" w:type="dxa"/>
            <w:tcBorders>
              <w:bottom w:val="single" w:sz="6" w:space="0" w:color="231F20"/>
            </w:tcBorders>
          </w:tcPr>
          <w:p w14:paraId="65374166" w14:textId="77777777" w:rsidR="002A4227" w:rsidRDefault="002A4227">
            <w:pPr>
              <w:pStyle w:val="TableParagraph"/>
              <w:rPr>
                <w:b/>
                <w:sz w:val="18"/>
              </w:rPr>
            </w:pPr>
          </w:p>
          <w:p w14:paraId="65374167" w14:textId="77777777" w:rsidR="002A4227" w:rsidRDefault="002A4227">
            <w:pPr>
              <w:pStyle w:val="TableParagraph"/>
              <w:spacing w:before="4"/>
              <w:rPr>
                <w:b/>
                <w:sz w:val="18"/>
              </w:rPr>
            </w:pPr>
          </w:p>
          <w:p w14:paraId="65374168" w14:textId="77777777" w:rsidR="002A4227" w:rsidRDefault="00B72992">
            <w:pPr>
              <w:pStyle w:val="TableParagraph"/>
              <w:spacing w:line="185" w:lineRule="exact"/>
              <w:ind w:right="204"/>
              <w:jc w:val="right"/>
              <w:rPr>
                <w:sz w:val="18"/>
              </w:rPr>
            </w:pPr>
            <w:r>
              <w:rPr>
                <w:color w:val="231F20"/>
                <w:spacing w:val="-10"/>
                <w:sz w:val="18"/>
              </w:rPr>
              <w:t>-</w:t>
            </w:r>
          </w:p>
        </w:tc>
        <w:tc>
          <w:tcPr>
            <w:tcW w:w="1211" w:type="dxa"/>
            <w:tcBorders>
              <w:bottom w:val="single" w:sz="6" w:space="0" w:color="231F20"/>
            </w:tcBorders>
          </w:tcPr>
          <w:p w14:paraId="65374169" w14:textId="77777777" w:rsidR="002A4227" w:rsidRDefault="002A4227">
            <w:pPr>
              <w:pStyle w:val="TableParagraph"/>
              <w:rPr>
                <w:b/>
                <w:sz w:val="18"/>
              </w:rPr>
            </w:pPr>
          </w:p>
          <w:p w14:paraId="6537416A" w14:textId="77777777" w:rsidR="002A4227" w:rsidRDefault="002A4227">
            <w:pPr>
              <w:pStyle w:val="TableParagraph"/>
              <w:spacing w:before="4"/>
              <w:rPr>
                <w:b/>
                <w:sz w:val="18"/>
              </w:rPr>
            </w:pPr>
          </w:p>
          <w:p w14:paraId="6537416B" w14:textId="77777777" w:rsidR="002A4227" w:rsidRDefault="00B72992">
            <w:pPr>
              <w:pStyle w:val="TableParagraph"/>
              <w:spacing w:line="185" w:lineRule="exact"/>
              <w:ind w:right="203"/>
              <w:jc w:val="right"/>
              <w:rPr>
                <w:sz w:val="18"/>
              </w:rPr>
            </w:pPr>
            <w:r>
              <w:rPr>
                <w:color w:val="231F20"/>
                <w:spacing w:val="-10"/>
                <w:sz w:val="18"/>
              </w:rPr>
              <w:t>-</w:t>
            </w:r>
          </w:p>
        </w:tc>
        <w:tc>
          <w:tcPr>
            <w:tcW w:w="1103" w:type="dxa"/>
            <w:tcBorders>
              <w:bottom w:val="single" w:sz="6" w:space="0" w:color="231F20"/>
            </w:tcBorders>
          </w:tcPr>
          <w:p w14:paraId="6537416C" w14:textId="77777777" w:rsidR="002A4227" w:rsidRDefault="002A4227">
            <w:pPr>
              <w:pStyle w:val="TableParagraph"/>
              <w:rPr>
                <w:b/>
                <w:sz w:val="18"/>
              </w:rPr>
            </w:pPr>
          </w:p>
          <w:p w14:paraId="6537416D" w14:textId="77777777" w:rsidR="002A4227" w:rsidRDefault="002A4227">
            <w:pPr>
              <w:pStyle w:val="TableParagraph"/>
              <w:spacing w:before="4"/>
              <w:rPr>
                <w:b/>
                <w:sz w:val="18"/>
              </w:rPr>
            </w:pPr>
          </w:p>
          <w:p w14:paraId="6537416E" w14:textId="77777777" w:rsidR="002A4227" w:rsidRDefault="00B72992">
            <w:pPr>
              <w:pStyle w:val="TableParagraph"/>
              <w:spacing w:line="185" w:lineRule="exact"/>
              <w:ind w:right="94"/>
              <w:jc w:val="right"/>
              <w:rPr>
                <w:sz w:val="18"/>
              </w:rPr>
            </w:pPr>
            <w:r>
              <w:rPr>
                <w:color w:val="231F20"/>
                <w:spacing w:val="-10"/>
                <w:sz w:val="18"/>
              </w:rPr>
              <w:t>-</w:t>
            </w:r>
          </w:p>
        </w:tc>
      </w:tr>
      <w:tr w:rsidR="002A4227" w14:paraId="65374176" w14:textId="77777777">
        <w:trPr>
          <w:trHeight w:val="226"/>
        </w:trPr>
        <w:tc>
          <w:tcPr>
            <w:tcW w:w="3295" w:type="dxa"/>
          </w:tcPr>
          <w:p w14:paraId="65374170" w14:textId="77777777" w:rsidR="002A4227" w:rsidRDefault="00B72992">
            <w:pPr>
              <w:pStyle w:val="TableParagraph"/>
              <w:spacing w:before="21" w:line="185" w:lineRule="exact"/>
              <w:ind w:right="44"/>
              <w:jc w:val="right"/>
              <w:rPr>
                <w:b/>
                <w:sz w:val="18"/>
              </w:rPr>
            </w:pPr>
            <w:r>
              <w:rPr>
                <w:b/>
                <w:color w:val="231F20"/>
                <w:spacing w:val="-2"/>
                <w:sz w:val="18"/>
              </w:rPr>
              <w:t>Departmental total</w:t>
            </w:r>
          </w:p>
        </w:tc>
        <w:tc>
          <w:tcPr>
            <w:tcW w:w="1211" w:type="dxa"/>
            <w:tcBorders>
              <w:top w:val="single" w:sz="6" w:space="0" w:color="231F20"/>
              <w:bottom w:val="single" w:sz="6" w:space="0" w:color="231F20"/>
            </w:tcBorders>
          </w:tcPr>
          <w:p w14:paraId="65374171" w14:textId="77777777" w:rsidR="002A4227" w:rsidRDefault="00B72992">
            <w:pPr>
              <w:pStyle w:val="TableParagraph"/>
              <w:spacing w:before="21" w:line="185" w:lineRule="exact"/>
              <w:ind w:right="98"/>
              <w:jc w:val="right"/>
              <w:rPr>
                <w:sz w:val="18"/>
              </w:rPr>
            </w:pPr>
            <w:r>
              <w:rPr>
                <w:color w:val="231F20"/>
                <w:spacing w:val="-2"/>
                <w:sz w:val="18"/>
              </w:rPr>
              <w:t>2,393</w:t>
            </w:r>
          </w:p>
        </w:tc>
        <w:tc>
          <w:tcPr>
            <w:tcW w:w="1211" w:type="dxa"/>
            <w:tcBorders>
              <w:top w:val="single" w:sz="6" w:space="0" w:color="231F20"/>
              <w:bottom w:val="single" w:sz="6" w:space="0" w:color="231F20"/>
            </w:tcBorders>
            <w:shd w:val="clear" w:color="auto" w:fill="E7E8E8"/>
          </w:tcPr>
          <w:p w14:paraId="65374172" w14:textId="77777777" w:rsidR="002A4227" w:rsidRDefault="00B72992">
            <w:pPr>
              <w:pStyle w:val="TableParagraph"/>
              <w:spacing w:before="21" w:line="185" w:lineRule="exact"/>
              <w:ind w:right="97"/>
              <w:jc w:val="right"/>
              <w:rPr>
                <w:sz w:val="18"/>
              </w:rPr>
            </w:pPr>
            <w:r>
              <w:rPr>
                <w:color w:val="231F20"/>
                <w:spacing w:val="-2"/>
                <w:sz w:val="18"/>
              </w:rPr>
              <w:t>2,679</w:t>
            </w:r>
          </w:p>
        </w:tc>
        <w:tc>
          <w:tcPr>
            <w:tcW w:w="1319" w:type="dxa"/>
            <w:tcBorders>
              <w:top w:val="single" w:sz="6" w:space="0" w:color="231F20"/>
              <w:bottom w:val="single" w:sz="6" w:space="0" w:color="231F20"/>
            </w:tcBorders>
          </w:tcPr>
          <w:p w14:paraId="65374173" w14:textId="77777777" w:rsidR="002A4227" w:rsidRDefault="00B72992">
            <w:pPr>
              <w:pStyle w:val="TableParagraph"/>
              <w:spacing w:before="21" w:line="185" w:lineRule="exact"/>
              <w:ind w:right="204"/>
              <w:jc w:val="right"/>
              <w:rPr>
                <w:sz w:val="18"/>
              </w:rPr>
            </w:pPr>
            <w:r>
              <w:rPr>
                <w:color w:val="231F20"/>
                <w:spacing w:val="-2"/>
                <w:sz w:val="18"/>
              </w:rPr>
              <w:t>2,718</w:t>
            </w:r>
          </w:p>
        </w:tc>
        <w:tc>
          <w:tcPr>
            <w:tcW w:w="1211" w:type="dxa"/>
            <w:tcBorders>
              <w:top w:val="single" w:sz="6" w:space="0" w:color="231F20"/>
              <w:bottom w:val="single" w:sz="6" w:space="0" w:color="231F20"/>
            </w:tcBorders>
          </w:tcPr>
          <w:p w14:paraId="65374174" w14:textId="77777777" w:rsidR="002A4227" w:rsidRDefault="00B72992">
            <w:pPr>
              <w:pStyle w:val="TableParagraph"/>
              <w:spacing w:before="21" w:line="185" w:lineRule="exact"/>
              <w:ind w:right="204"/>
              <w:jc w:val="right"/>
              <w:rPr>
                <w:sz w:val="18"/>
              </w:rPr>
            </w:pPr>
            <w:r>
              <w:rPr>
                <w:color w:val="231F20"/>
                <w:spacing w:val="-10"/>
                <w:sz w:val="18"/>
              </w:rPr>
              <w:t>-</w:t>
            </w:r>
          </w:p>
        </w:tc>
        <w:tc>
          <w:tcPr>
            <w:tcW w:w="1103" w:type="dxa"/>
            <w:tcBorders>
              <w:top w:val="single" w:sz="6" w:space="0" w:color="231F20"/>
              <w:bottom w:val="single" w:sz="6" w:space="0" w:color="231F20"/>
            </w:tcBorders>
          </w:tcPr>
          <w:p w14:paraId="65374175" w14:textId="77777777" w:rsidR="002A4227" w:rsidRDefault="00B72992">
            <w:pPr>
              <w:pStyle w:val="TableParagraph"/>
              <w:spacing w:before="21" w:line="185" w:lineRule="exact"/>
              <w:ind w:right="95"/>
              <w:jc w:val="right"/>
              <w:rPr>
                <w:sz w:val="18"/>
              </w:rPr>
            </w:pPr>
            <w:r>
              <w:rPr>
                <w:color w:val="231F20"/>
                <w:spacing w:val="-10"/>
                <w:sz w:val="18"/>
              </w:rPr>
              <w:t>-</w:t>
            </w:r>
          </w:p>
        </w:tc>
      </w:tr>
      <w:tr w:rsidR="002A4227" w14:paraId="6537417D" w14:textId="77777777">
        <w:trPr>
          <w:trHeight w:val="226"/>
        </w:trPr>
        <w:tc>
          <w:tcPr>
            <w:tcW w:w="3295" w:type="dxa"/>
            <w:tcBorders>
              <w:bottom w:val="single" w:sz="6" w:space="0" w:color="231F20"/>
            </w:tcBorders>
          </w:tcPr>
          <w:p w14:paraId="65374177" w14:textId="77777777" w:rsidR="002A4227" w:rsidRDefault="00B72992">
            <w:pPr>
              <w:pStyle w:val="TableParagraph"/>
              <w:spacing w:before="21" w:line="185" w:lineRule="exact"/>
              <w:ind w:left="81"/>
              <w:rPr>
                <w:b/>
                <w:sz w:val="18"/>
              </w:rPr>
            </w:pPr>
            <w:r>
              <w:rPr>
                <w:b/>
                <w:color w:val="231F20"/>
                <w:spacing w:val="-2"/>
                <w:sz w:val="18"/>
              </w:rPr>
              <w:t>Total</w:t>
            </w:r>
            <w:r>
              <w:rPr>
                <w:b/>
                <w:color w:val="231F20"/>
                <w:spacing w:val="-5"/>
                <w:sz w:val="18"/>
              </w:rPr>
              <w:t xml:space="preserve"> </w:t>
            </w:r>
            <w:r>
              <w:rPr>
                <w:b/>
                <w:color w:val="231F20"/>
                <w:spacing w:val="-2"/>
                <w:sz w:val="18"/>
              </w:rPr>
              <w:t>expenses</w:t>
            </w:r>
            <w:r>
              <w:rPr>
                <w:b/>
                <w:color w:val="231F20"/>
                <w:spacing w:val="-4"/>
                <w:sz w:val="18"/>
              </w:rPr>
              <w:t xml:space="preserve"> </w:t>
            </w:r>
            <w:r>
              <w:rPr>
                <w:b/>
                <w:color w:val="231F20"/>
                <w:spacing w:val="-2"/>
                <w:sz w:val="18"/>
              </w:rPr>
              <w:t>for</w:t>
            </w:r>
            <w:r>
              <w:rPr>
                <w:b/>
                <w:color w:val="231F20"/>
                <w:spacing w:val="-5"/>
                <w:sz w:val="18"/>
              </w:rPr>
              <w:t xml:space="preserve"> </w:t>
            </w:r>
            <w:r>
              <w:rPr>
                <w:b/>
                <w:color w:val="231F20"/>
                <w:spacing w:val="-2"/>
                <w:sz w:val="18"/>
              </w:rPr>
              <w:t>Program</w:t>
            </w:r>
            <w:r>
              <w:rPr>
                <w:b/>
                <w:color w:val="231F20"/>
                <w:spacing w:val="-4"/>
                <w:sz w:val="18"/>
              </w:rPr>
              <w:t xml:space="preserve"> 2.10</w:t>
            </w:r>
          </w:p>
        </w:tc>
        <w:tc>
          <w:tcPr>
            <w:tcW w:w="1211" w:type="dxa"/>
            <w:tcBorders>
              <w:top w:val="single" w:sz="6" w:space="0" w:color="231F20"/>
              <w:bottom w:val="single" w:sz="6" w:space="0" w:color="231F20"/>
            </w:tcBorders>
          </w:tcPr>
          <w:p w14:paraId="65374178" w14:textId="77777777" w:rsidR="002A4227" w:rsidRDefault="00B72992">
            <w:pPr>
              <w:pStyle w:val="TableParagraph"/>
              <w:spacing w:before="21" w:line="185" w:lineRule="exact"/>
              <w:ind w:right="98"/>
              <w:jc w:val="right"/>
              <w:rPr>
                <w:b/>
                <w:sz w:val="18"/>
              </w:rPr>
            </w:pPr>
            <w:r>
              <w:rPr>
                <w:b/>
                <w:color w:val="231F20"/>
                <w:spacing w:val="-2"/>
                <w:sz w:val="18"/>
              </w:rPr>
              <w:t>2,393</w:t>
            </w:r>
          </w:p>
        </w:tc>
        <w:tc>
          <w:tcPr>
            <w:tcW w:w="1211" w:type="dxa"/>
            <w:tcBorders>
              <w:top w:val="single" w:sz="6" w:space="0" w:color="231F20"/>
              <w:bottom w:val="single" w:sz="6" w:space="0" w:color="231F20"/>
            </w:tcBorders>
            <w:shd w:val="clear" w:color="auto" w:fill="E7E8E8"/>
          </w:tcPr>
          <w:p w14:paraId="65374179" w14:textId="77777777" w:rsidR="002A4227" w:rsidRDefault="00B72992">
            <w:pPr>
              <w:pStyle w:val="TableParagraph"/>
              <w:spacing w:before="21" w:line="185" w:lineRule="exact"/>
              <w:ind w:right="97"/>
              <w:jc w:val="right"/>
              <w:rPr>
                <w:b/>
                <w:sz w:val="18"/>
              </w:rPr>
            </w:pPr>
            <w:r>
              <w:rPr>
                <w:b/>
                <w:color w:val="231F20"/>
                <w:spacing w:val="-2"/>
                <w:sz w:val="18"/>
              </w:rPr>
              <w:t>2,679</w:t>
            </w:r>
          </w:p>
        </w:tc>
        <w:tc>
          <w:tcPr>
            <w:tcW w:w="1319" w:type="dxa"/>
            <w:tcBorders>
              <w:top w:val="single" w:sz="6" w:space="0" w:color="231F20"/>
              <w:bottom w:val="single" w:sz="6" w:space="0" w:color="231F20"/>
            </w:tcBorders>
          </w:tcPr>
          <w:p w14:paraId="6537417A" w14:textId="77777777" w:rsidR="002A4227" w:rsidRDefault="00B72992">
            <w:pPr>
              <w:pStyle w:val="TableParagraph"/>
              <w:spacing w:before="21" w:line="185" w:lineRule="exact"/>
              <w:ind w:right="204"/>
              <w:jc w:val="right"/>
              <w:rPr>
                <w:b/>
                <w:sz w:val="18"/>
              </w:rPr>
            </w:pPr>
            <w:r>
              <w:rPr>
                <w:b/>
                <w:color w:val="231F20"/>
                <w:spacing w:val="-2"/>
                <w:sz w:val="18"/>
              </w:rPr>
              <w:t>2,718</w:t>
            </w:r>
          </w:p>
        </w:tc>
        <w:tc>
          <w:tcPr>
            <w:tcW w:w="1211" w:type="dxa"/>
            <w:tcBorders>
              <w:top w:val="single" w:sz="6" w:space="0" w:color="231F20"/>
              <w:bottom w:val="single" w:sz="6" w:space="0" w:color="231F20"/>
            </w:tcBorders>
          </w:tcPr>
          <w:p w14:paraId="6537417B" w14:textId="77777777" w:rsidR="002A4227" w:rsidRDefault="00B72992">
            <w:pPr>
              <w:pStyle w:val="TableParagraph"/>
              <w:spacing w:before="21" w:line="185" w:lineRule="exact"/>
              <w:ind w:right="204"/>
              <w:jc w:val="right"/>
              <w:rPr>
                <w:b/>
                <w:sz w:val="18"/>
              </w:rPr>
            </w:pPr>
            <w:r>
              <w:rPr>
                <w:b/>
                <w:color w:val="231F20"/>
                <w:spacing w:val="-10"/>
                <w:sz w:val="18"/>
              </w:rPr>
              <w:t>-</w:t>
            </w:r>
          </w:p>
        </w:tc>
        <w:tc>
          <w:tcPr>
            <w:tcW w:w="1103" w:type="dxa"/>
            <w:tcBorders>
              <w:top w:val="single" w:sz="6" w:space="0" w:color="231F20"/>
              <w:bottom w:val="single" w:sz="6" w:space="0" w:color="231F20"/>
            </w:tcBorders>
          </w:tcPr>
          <w:p w14:paraId="6537417C" w14:textId="77777777" w:rsidR="002A4227" w:rsidRDefault="00B72992">
            <w:pPr>
              <w:pStyle w:val="TableParagraph"/>
              <w:spacing w:before="21" w:line="185" w:lineRule="exact"/>
              <w:ind w:right="95"/>
              <w:jc w:val="right"/>
              <w:rPr>
                <w:b/>
                <w:sz w:val="18"/>
              </w:rPr>
            </w:pPr>
            <w:r>
              <w:rPr>
                <w:b/>
                <w:color w:val="231F20"/>
                <w:spacing w:val="-10"/>
                <w:sz w:val="18"/>
              </w:rPr>
              <w:t>-</w:t>
            </w:r>
          </w:p>
        </w:tc>
      </w:tr>
    </w:tbl>
    <w:p w14:paraId="6537417E" w14:textId="77777777" w:rsidR="002A4227" w:rsidRDefault="00B72992">
      <w:pPr>
        <w:pStyle w:val="BodyText"/>
        <w:spacing w:before="1"/>
        <w:ind w:left="237"/>
      </w:pPr>
      <w:r>
        <w:rPr>
          <w:color w:val="231F20"/>
        </w:rPr>
        <w:t>Table</w:t>
      </w:r>
      <w:r>
        <w:rPr>
          <w:color w:val="231F20"/>
          <w:spacing w:val="-12"/>
        </w:rPr>
        <w:t xml:space="preserve"> </w:t>
      </w:r>
      <w:proofErr w:type="gramStart"/>
      <w:r>
        <w:rPr>
          <w:color w:val="231F20"/>
        </w:rPr>
        <w:t>continues</w:t>
      </w:r>
      <w:r>
        <w:rPr>
          <w:color w:val="231F20"/>
          <w:spacing w:val="-11"/>
        </w:rPr>
        <w:t xml:space="preserve"> </w:t>
      </w:r>
      <w:r>
        <w:rPr>
          <w:color w:val="231F20"/>
        </w:rPr>
        <w:t>on</w:t>
      </w:r>
      <w:proofErr w:type="gramEnd"/>
      <w:r>
        <w:rPr>
          <w:color w:val="231F20"/>
          <w:spacing w:val="-11"/>
        </w:rPr>
        <w:t xml:space="preserve"> </w:t>
      </w:r>
      <w:r>
        <w:rPr>
          <w:color w:val="231F20"/>
        </w:rPr>
        <w:t>next</w:t>
      </w:r>
      <w:r>
        <w:rPr>
          <w:color w:val="231F20"/>
          <w:spacing w:val="-11"/>
        </w:rPr>
        <w:t xml:space="preserve"> </w:t>
      </w:r>
      <w:r>
        <w:rPr>
          <w:color w:val="231F20"/>
          <w:spacing w:val="-2"/>
        </w:rPr>
        <w:t>page.</w:t>
      </w:r>
    </w:p>
    <w:p w14:paraId="6537417F" w14:textId="77777777" w:rsidR="002A4227" w:rsidRDefault="002A4227">
      <w:pPr>
        <w:pStyle w:val="BodyText"/>
        <w:sectPr w:rsidR="002A4227">
          <w:pgSz w:w="11910" w:h="16840"/>
          <w:pgMar w:top="960" w:right="992" w:bottom="1120" w:left="1133" w:header="727" w:footer="923" w:gutter="0"/>
          <w:cols w:space="720"/>
        </w:sectPr>
      </w:pPr>
    </w:p>
    <w:p w14:paraId="65374180" w14:textId="77777777" w:rsidR="002A4227" w:rsidRDefault="002A4227">
      <w:pPr>
        <w:pStyle w:val="BodyText"/>
        <w:rPr>
          <w:sz w:val="23"/>
        </w:rPr>
      </w:pPr>
    </w:p>
    <w:p w14:paraId="65374181" w14:textId="77777777" w:rsidR="002A4227" w:rsidRDefault="002A4227">
      <w:pPr>
        <w:pStyle w:val="BodyText"/>
        <w:spacing w:before="178"/>
        <w:rPr>
          <w:sz w:val="23"/>
        </w:rPr>
      </w:pPr>
    </w:p>
    <w:p w14:paraId="65374182" w14:textId="77777777" w:rsidR="002A4227" w:rsidRDefault="00B72992">
      <w:pPr>
        <w:pStyle w:val="Heading3"/>
        <w:spacing w:after="25"/>
      </w:pPr>
      <w:r>
        <w:rPr>
          <w:color w:val="231F20"/>
          <w:spacing w:val="-2"/>
          <w:w w:val="105"/>
        </w:rPr>
        <w:t>Table</w:t>
      </w:r>
      <w:r>
        <w:rPr>
          <w:color w:val="231F20"/>
          <w:spacing w:val="-7"/>
          <w:w w:val="105"/>
        </w:rPr>
        <w:t xml:space="preserve"> </w:t>
      </w:r>
      <w:r>
        <w:rPr>
          <w:color w:val="231F20"/>
          <w:spacing w:val="-2"/>
          <w:w w:val="105"/>
        </w:rPr>
        <w:t>2.2.1:</w:t>
      </w:r>
      <w:r>
        <w:rPr>
          <w:color w:val="231F20"/>
          <w:spacing w:val="-7"/>
          <w:w w:val="105"/>
        </w:rPr>
        <w:t xml:space="preserve"> </w:t>
      </w:r>
      <w:r>
        <w:rPr>
          <w:color w:val="231F20"/>
          <w:spacing w:val="-2"/>
          <w:w w:val="105"/>
        </w:rPr>
        <w:t>Budgeted</w:t>
      </w:r>
      <w:r>
        <w:rPr>
          <w:color w:val="231F20"/>
          <w:spacing w:val="-6"/>
          <w:w w:val="105"/>
        </w:rPr>
        <w:t xml:space="preserve"> </w:t>
      </w:r>
      <w:r>
        <w:rPr>
          <w:color w:val="231F20"/>
          <w:spacing w:val="-2"/>
          <w:w w:val="105"/>
        </w:rPr>
        <w:t>expenses</w:t>
      </w:r>
      <w:r>
        <w:rPr>
          <w:color w:val="231F20"/>
          <w:spacing w:val="-7"/>
          <w:w w:val="105"/>
        </w:rPr>
        <w:t xml:space="preserve"> </w:t>
      </w:r>
      <w:r>
        <w:rPr>
          <w:color w:val="231F20"/>
          <w:spacing w:val="-2"/>
          <w:w w:val="105"/>
        </w:rPr>
        <w:t>for</w:t>
      </w:r>
      <w:r>
        <w:rPr>
          <w:color w:val="231F20"/>
          <w:spacing w:val="-6"/>
          <w:w w:val="105"/>
        </w:rPr>
        <w:t xml:space="preserve"> </w:t>
      </w:r>
      <w:r>
        <w:rPr>
          <w:color w:val="231F20"/>
          <w:spacing w:val="-2"/>
          <w:w w:val="105"/>
        </w:rPr>
        <w:t>Outcome</w:t>
      </w:r>
      <w:r>
        <w:rPr>
          <w:color w:val="231F20"/>
          <w:spacing w:val="-7"/>
          <w:w w:val="105"/>
        </w:rPr>
        <w:t xml:space="preserve"> </w:t>
      </w:r>
      <w:r>
        <w:rPr>
          <w:color w:val="231F20"/>
          <w:spacing w:val="-2"/>
          <w:w w:val="105"/>
        </w:rPr>
        <w:t>2</w:t>
      </w:r>
      <w:r>
        <w:rPr>
          <w:color w:val="231F20"/>
          <w:spacing w:val="-6"/>
          <w:w w:val="105"/>
        </w:rPr>
        <w:t xml:space="preserve"> </w:t>
      </w:r>
      <w:r>
        <w:rPr>
          <w:color w:val="231F20"/>
          <w:spacing w:val="-2"/>
          <w:w w:val="105"/>
        </w:rPr>
        <w:t>(continued)</w:t>
      </w:r>
    </w:p>
    <w:tbl>
      <w:tblPr>
        <w:tblW w:w="0" w:type="auto"/>
        <w:tblInd w:w="210" w:type="dxa"/>
        <w:tblLayout w:type="fixed"/>
        <w:tblCellMar>
          <w:left w:w="0" w:type="dxa"/>
          <w:right w:w="0" w:type="dxa"/>
        </w:tblCellMar>
        <w:tblLook w:val="01E0" w:firstRow="1" w:lastRow="1" w:firstColumn="1" w:lastColumn="1" w:noHBand="0" w:noVBand="0"/>
      </w:tblPr>
      <w:tblGrid>
        <w:gridCol w:w="3295"/>
        <w:gridCol w:w="1211"/>
        <w:gridCol w:w="1211"/>
        <w:gridCol w:w="1270"/>
        <w:gridCol w:w="1211"/>
        <w:gridCol w:w="1153"/>
      </w:tblGrid>
      <w:tr w:rsidR="002A4227" w14:paraId="65374193" w14:textId="77777777">
        <w:trPr>
          <w:trHeight w:val="840"/>
        </w:trPr>
        <w:tc>
          <w:tcPr>
            <w:tcW w:w="4506" w:type="dxa"/>
            <w:gridSpan w:val="2"/>
            <w:tcBorders>
              <w:top w:val="single" w:sz="6" w:space="0" w:color="231F20"/>
              <w:bottom w:val="single" w:sz="6" w:space="0" w:color="231F20"/>
            </w:tcBorders>
          </w:tcPr>
          <w:p w14:paraId="65374183" w14:textId="77777777" w:rsidR="002A4227" w:rsidRDefault="00B72992">
            <w:pPr>
              <w:pStyle w:val="TableParagraph"/>
              <w:spacing w:before="20" w:line="206" w:lineRule="exact"/>
              <w:ind w:right="98"/>
              <w:jc w:val="right"/>
              <w:rPr>
                <w:sz w:val="18"/>
              </w:rPr>
            </w:pPr>
            <w:r>
              <w:rPr>
                <w:color w:val="231F20"/>
                <w:spacing w:val="-4"/>
                <w:sz w:val="18"/>
              </w:rPr>
              <w:t>2025-</w:t>
            </w:r>
            <w:r>
              <w:rPr>
                <w:color w:val="231F20"/>
                <w:spacing w:val="-5"/>
                <w:sz w:val="18"/>
              </w:rPr>
              <w:t>26</w:t>
            </w:r>
          </w:p>
          <w:p w14:paraId="65374184" w14:textId="77777777" w:rsidR="002A4227" w:rsidRDefault="00B72992">
            <w:pPr>
              <w:pStyle w:val="TableParagraph"/>
              <w:spacing w:line="205" w:lineRule="exact"/>
              <w:ind w:right="98"/>
              <w:jc w:val="right"/>
              <w:rPr>
                <w:sz w:val="18"/>
              </w:rPr>
            </w:pPr>
            <w:r>
              <w:rPr>
                <w:color w:val="231F20"/>
                <w:spacing w:val="-2"/>
                <w:sz w:val="18"/>
              </w:rPr>
              <w:t>Estimated</w:t>
            </w:r>
          </w:p>
          <w:p w14:paraId="65374185" w14:textId="77777777" w:rsidR="002A4227" w:rsidRDefault="00B72992">
            <w:pPr>
              <w:pStyle w:val="TableParagraph"/>
              <w:spacing w:line="205" w:lineRule="exact"/>
              <w:ind w:right="98"/>
              <w:jc w:val="right"/>
              <w:rPr>
                <w:sz w:val="18"/>
              </w:rPr>
            </w:pPr>
            <w:r>
              <w:rPr>
                <w:color w:val="231F20"/>
                <w:spacing w:val="-2"/>
                <w:sz w:val="18"/>
              </w:rPr>
              <w:t>actual</w:t>
            </w:r>
          </w:p>
          <w:p w14:paraId="65374186" w14:textId="77777777" w:rsidR="002A4227" w:rsidRDefault="00B72992">
            <w:pPr>
              <w:pStyle w:val="TableParagraph"/>
              <w:spacing w:line="184" w:lineRule="exact"/>
              <w:ind w:right="98"/>
              <w:jc w:val="right"/>
              <w:rPr>
                <w:sz w:val="18"/>
              </w:rPr>
            </w:pPr>
            <w:r>
              <w:rPr>
                <w:color w:val="231F20"/>
                <w:spacing w:val="-2"/>
                <w:sz w:val="18"/>
              </w:rPr>
              <w:t>$'000</w:t>
            </w:r>
          </w:p>
        </w:tc>
        <w:tc>
          <w:tcPr>
            <w:tcW w:w="1211" w:type="dxa"/>
            <w:tcBorders>
              <w:top w:val="single" w:sz="6" w:space="0" w:color="231F20"/>
              <w:bottom w:val="single" w:sz="6" w:space="0" w:color="231F20"/>
            </w:tcBorders>
            <w:shd w:val="clear" w:color="auto" w:fill="E0E1E2"/>
          </w:tcPr>
          <w:p w14:paraId="65374187" w14:textId="77777777" w:rsidR="002A4227" w:rsidRDefault="00B72992">
            <w:pPr>
              <w:pStyle w:val="TableParagraph"/>
              <w:spacing w:before="20" w:line="206" w:lineRule="exact"/>
              <w:ind w:left="457"/>
              <w:rPr>
                <w:sz w:val="18"/>
              </w:rPr>
            </w:pPr>
            <w:r>
              <w:rPr>
                <w:color w:val="231F20"/>
                <w:spacing w:val="-4"/>
                <w:sz w:val="18"/>
              </w:rPr>
              <w:t>2026-</w:t>
            </w:r>
            <w:r>
              <w:rPr>
                <w:color w:val="231F20"/>
                <w:spacing w:val="-5"/>
                <w:sz w:val="18"/>
              </w:rPr>
              <w:t>27</w:t>
            </w:r>
          </w:p>
          <w:p w14:paraId="65374188" w14:textId="77777777" w:rsidR="002A4227" w:rsidRDefault="00B72992">
            <w:pPr>
              <w:pStyle w:val="TableParagraph"/>
              <w:spacing w:line="206" w:lineRule="exact"/>
              <w:ind w:left="547"/>
              <w:rPr>
                <w:sz w:val="18"/>
              </w:rPr>
            </w:pPr>
            <w:r>
              <w:rPr>
                <w:color w:val="231F20"/>
                <w:spacing w:val="-2"/>
                <w:sz w:val="18"/>
              </w:rPr>
              <w:t>Budget</w:t>
            </w:r>
          </w:p>
          <w:p w14:paraId="65374189" w14:textId="77777777" w:rsidR="002A4227" w:rsidRDefault="00B72992">
            <w:pPr>
              <w:pStyle w:val="TableParagraph"/>
              <w:spacing w:before="203" w:line="185" w:lineRule="exact"/>
              <w:ind w:left="681"/>
              <w:rPr>
                <w:sz w:val="18"/>
              </w:rPr>
            </w:pPr>
            <w:r>
              <w:rPr>
                <w:color w:val="231F20"/>
                <w:spacing w:val="-2"/>
                <w:sz w:val="18"/>
              </w:rPr>
              <w:t>$'000</w:t>
            </w:r>
          </w:p>
        </w:tc>
        <w:tc>
          <w:tcPr>
            <w:tcW w:w="1270" w:type="dxa"/>
            <w:tcBorders>
              <w:top w:val="single" w:sz="6" w:space="0" w:color="231F20"/>
              <w:bottom w:val="single" w:sz="6" w:space="0" w:color="231F20"/>
            </w:tcBorders>
          </w:tcPr>
          <w:p w14:paraId="6537418A" w14:textId="77777777" w:rsidR="002A4227" w:rsidRDefault="00B72992">
            <w:pPr>
              <w:pStyle w:val="TableParagraph"/>
              <w:spacing w:before="20" w:line="206" w:lineRule="exact"/>
              <w:ind w:right="155"/>
              <w:jc w:val="right"/>
              <w:rPr>
                <w:sz w:val="18"/>
              </w:rPr>
            </w:pPr>
            <w:r>
              <w:rPr>
                <w:color w:val="231F20"/>
                <w:spacing w:val="-4"/>
                <w:sz w:val="18"/>
              </w:rPr>
              <w:t>2027-</w:t>
            </w:r>
            <w:r>
              <w:rPr>
                <w:color w:val="231F20"/>
                <w:spacing w:val="-5"/>
                <w:sz w:val="18"/>
              </w:rPr>
              <w:t>28</w:t>
            </w:r>
          </w:p>
          <w:p w14:paraId="6537418B" w14:textId="77777777" w:rsidR="002A4227" w:rsidRDefault="00B72992">
            <w:pPr>
              <w:pStyle w:val="TableParagraph"/>
              <w:spacing w:before="1" w:line="237" w:lineRule="auto"/>
              <w:ind w:left="439" w:right="155" w:firstLine="19"/>
              <w:jc w:val="right"/>
              <w:rPr>
                <w:sz w:val="18"/>
              </w:rPr>
            </w:pPr>
            <w:r>
              <w:rPr>
                <w:color w:val="231F20"/>
                <w:spacing w:val="-2"/>
                <w:sz w:val="18"/>
              </w:rPr>
              <w:t>Forward estimate</w:t>
            </w:r>
          </w:p>
          <w:p w14:paraId="6537418C" w14:textId="77777777" w:rsidR="002A4227" w:rsidRDefault="00B72992">
            <w:pPr>
              <w:pStyle w:val="TableParagraph"/>
              <w:spacing w:line="183" w:lineRule="exact"/>
              <w:ind w:right="155"/>
              <w:jc w:val="right"/>
              <w:rPr>
                <w:sz w:val="18"/>
              </w:rPr>
            </w:pPr>
            <w:r>
              <w:rPr>
                <w:color w:val="231F20"/>
                <w:spacing w:val="-2"/>
                <w:sz w:val="18"/>
              </w:rPr>
              <w:t>$'000</w:t>
            </w:r>
          </w:p>
        </w:tc>
        <w:tc>
          <w:tcPr>
            <w:tcW w:w="1211" w:type="dxa"/>
            <w:tcBorders>
              <w:top w:val="single" w:sz="6" w:space="0" w:color="231F20"/>
              <w:bottom w:val="single" w:sz="6" w:space="0" w:color="231F20"/>
            </w:tcBorders>
          </w:tcPr>
          <w:p w14:paraId="6537418D" w14:textId="77777777" w:rsidR="002A4227" w:rsidRDefault="00B72992">
            <w:pPr>
              <w:pStyle w:val="TableParagraph"/>
              <w:spacing w:before="20" w:line="206" w:lineRule="exact"/>
              <w:ind w:right="154"/>
              <w:jc w:val="right"/>
              <w:rPr>
                <w:sz w:val="18"/>
              </w:rPr>
            </w:pPr>
            <w:r>
              <w:rPr>
                <w:color w:val="231F20"/>
                <w:spacing w:val="-4"/>
                <w:sz w:val="18"/>
              </w:rPr>
              <w:t>2028-</w:t>
            </w:r>
            <w:r>
              <w:rPr>
                <w:color w:val="231F20"/>
                <w:spacing w:val="-5"/>
                <w:sz w:val="18"/>
              </w:rPr>
              <w:t>29</w:t>
            </w:r>
          </w:p>
          <w:p w14:paraId="6537418E" w14:textId="77777777" w:rsidR="002A4227" w:rsidRDefault="00B72992">
            <w:pPr>
              <w:pStyle w:val="TableParagraph"/>
              <w:spacing w:before="1" w:line="237" w:lineRule="auto"/>
              <w:ind w:left="380" w:right="154" w:firstLine="19"/>
              <w:jc w:val="right"/>
              <w:rPr>
                <w:sz w:val="18"/>
              </w:rPr>
            </w:pPr>
            <w:r>
              <w:rPr>
                <w:color w:val="231F20"/>
                <w:spacing w:val="-2"/>
                <w:sz w:val="18"/>
              </w:rPr>
              <w:t>Forward estimate</w:t>
            </w:r>
          </w:p>
          <w:p w14:paraId="6537418F" w14:textId="77777777" w:rsidR="002A4227" w:rsidRDefault="00B72992">
            <w:pPr>
              <w:pStyle w:val="TableParagraph"/>
              <w:spacing w:line="183" w:lineRule="exact"/>
              <w:ind w:right="154"/>
              <w:jc w:val="right"/>
              <w:rPr>
                <w:sz w:val="18"/>
              </w:rPr>
            </w:pPr>
            <w:r>
              <w:rPr>
                <w:color w:val="231F20"/>
                <w:spacing w:val="-2"/>
                <w:sz w:val="18"/>
              </w:rPr>
              <w:t>$'000</w:t>
            </w:r>
          </w:p>
        </w:tc>
        <w:tc>
          <w:tcPr>
            <w:tcW w:w="1153" w:type="dxa"/>
            <w:tcBorders>
              <w:top w:val="single" w:sz="6" w:space="0" w:color="231F20"/>
              <w:bottom w:val="single" w:sz="6" w:space="0" w:color="231F20"/>
            </w:tcBorders>
          </w:tcPr>
          <w:p w14:paraId="65374190" w14:textId="77777777" w:rsidR="002A4227" w:rsidRDefault="00B72992">
            <w:pPr>
              <w:pStyle w:val="TableParagraph"/>
              <w:spacing w:before="20" w:line="206" w:lineRule="exact"/>
              <w:ind w:right="96"/>
              <w:jc w:val="right"/>
              <w:rPr>
                <w:sz w:val="18"/>
              </w:rPr>
            </w:pPr>
            <w:r>
              <w:rPr>
                <w:color w:val="231F20"/>
                <w:spacing w:val="-4"/>
                <w:sz w:val="18"/>
              </w:rPr>
              <w:t>2029-</w:t>
            </w:r>
            <w:r>
              <w:rPr>
                <w:color w:val="231F20"/>
                <w:spacing w:val="-5"/>
                <w:sz w:val="18"/>
              </w:rPr>
              <w:t>30</w:t>
            </w:r>
          </w:p>
          <w:p w14:paraId="65374191" w14:textId="77777777" w:rsidR="002A4227" w:rsidRDefault="00B72992">
            <w:pPr>
              <w:pStyle w:val="TableParagraph"/>
              <w:spacing w:before="1" w:line="237" w:lineRule="auto"/>
              <w:ind w:left="381" w:right="96" w:firstLine="19"/>
              <w:jc w:val="right"/>
              <w:rPr>
                <w:sz w:val="18"/>
              </w:rPr>
            </w:pPr>
            <w:r>
              <w:rPr>
                <w:color w:val="231F20"/>
                <w:spacing w:val="-2"/>
                <w:sz w:val="18"/>
              </w:rPr>
              <w:t>Forward estimate</w:t>
            </w:r>
          </w:p>
          <w:p w14:paraId="65374192" w14:textId="77777777" w:rsidR="002A4227" w:rsidRDefault="00B72992">
            <w:pPr>
              <w:pStyle w:val="TableParagraph"/>
              <w:spacing w:line="183" w:lineRule="exact"/>
              <w:ind w:right="96"/>
              <w:jc w:val="right"/>
              <w:rPr>
                <w:sz w:val="18"/>
              </w:rPr>
            </w:pPr>
            <w:r>
              <w:rPr>
                <w:color w:val="231F20"/>
                <w:spacing w:val="-2"/>
                <w:sz w:val="18"/>
              </w:rPr>
              <w:t>$'000</w:t>
            </w:r>
          </w:p>
        </w:tc>
      </w:tr>
      <w:tr w:rsidR="002A4227" w14:paraId="65374195" w14:textId="77777777">
        <w:trPr>
          <w:trHeight w:val="226"/>
        </w:trPr>
        <w:tc>
          <w:tcPr>
            <w:tcW w:w="9351" w:type="dxa"/>
            <w:gridSpan w:val="6"/>
            <w:tcBorders>
              <w:top w:val="single" w:sz="6" w:space="0" w:color="231F20"/>
              <w:bottom w:val="single" w:sz="6" w:space="0" w:color="231F20"/>
            </w:tcBorders>
            <w:shd w:val="clear" w:color="auto" w:fill="E7E8E8"/>
          </w:tcPr>
          <w:p w14:paraId="65374194" w14:textId="77777777" w:rsidR="002A4227" w:rsidRDefault="00B72992">
            <w:pPr>
              <w:pStyle w:val="TableParagraph"/>
              <w:spacing w:line="204" w:lineRule="exact"/>
              <w:ind w:left="81"/>
              <w:rPr>
                <w:b/>
                <w:sz w:val="18"/>
              </w:rPr>
            </w:pPr>
            <w:r>
              <w:rPr>
                <w:b/>
                <w:color w:val="231F20"/>
                <w:spacing w:val="-2"/>
                <w:sz w:val="18"/>
              </w:rPr>
              <w:t>Outcome</w:t>
            </w:r>
            <w:r>
              <w:rPr>
                <w:b/>
                <w:color w:val="231F20"/>
                <w:spacing w:val="-3"/>
                <w:sz w:val="18"/>
              </w:rPr>
              <w:t xml:space="preserve"> </w:t>
            </w:r>
            <w:r>
              <w:rPr>
                <w:b/>
                <w:color w:val="231F20"/>
                <w:spacing w:val="-2"/>
                <w:sz w:val="18"/>
              </w:rPr>
              <w:t>2</w:t>
            </w:r>
            <w:r>
              <w:rPr>
                <w:b/>
                <w:color w:val="231F20"/>
                <w:spacing w:val="-3"/>
                <w:sz w:val="18"/>
              </w:rPr>
              <w:t xml:space="preserve"> </w:t>
            </w:r>
            <w:r>
              <w:rPr>
                <w:b/>
                <w:color w:val="231F20"/>
                <w:spacing w:val="-2"/>
                <w:sz w:val="18"/>
              </w:rPr>
              <w:t>Totals</w:t>
            </w:r>
            <w:r>
              <w:rPr>
                <w:b/>
                <w:color w:val="231F20"/>
                <w:spacing w:val="-3"/>
                <w:sz w:val="18"/>
              </w:rPr>
              <w:t xml:space="preserve"> </w:t>
            </w:r>
            <w:r>
              <w:rPr>
                <w:b/>
                <w:color w:val="231F20"/>
                <w:spacing w:val="-2"/>
                <w:sz w:val="18"/>
              </w:rPr>
              <w:t>by</w:t>
            </w:r>
            <w:r>
              <w:rPr>
                <w:b/>
                <w:color w:val="231F20"/>
                <w:spacing w:val="-3"/>
                <w:sz w:val="18"/>
              </w:rPr>
              <w:t xml:space="preserve"> </w:t>
            </w:r>
            <w:r>
              <w:rPr>
                <w:b/>
                <w:color w:val="231F20"/>
                <w:spacing w:val="-2"/>
                <w:sz w:val="18"/>
              </w:rPr>
              <w:t>appropriation</w:t>
            </w:r>
            <w:r>
              <w:rPr>
                <w:b/>
                <w:color w:val="231F20"/>
                <w:spacing w:val="-3"/>
                <w:sz w:val="18"/>
              </w:rPr>
              <w:t xml:space="preserve"> </w:t>
            </w:r>
            <w:r>
              <w:rPr>
                <w:b/>
                <w:color w:val="231F20"/>
                <w:spacing w:val="-4"/>
                <w:sz w:val="18"/>
              </w:rPr>
              <w:t>type</w:t>
            </w:r>
          </w:p>
        </w:tc>
      </w:tr>
      <w:tr w:rsidR="002A4227" w14:paraId="653741A8" w14:textId="77777777">
        <w:trPr>
          <w:trHeight w:val="635"/>
        </w:trPr>
        <w:tc>
          <w:tcPr>
            <w:tcW w:w="3295" w:type="dxa"/>
            <w:vMerge w:val="restart"/>
            <w:tcBorders>
              <w:top w:val="single" w:sz="6" w:space="0" w:color="231F20"/>
            </w:tcBorders>
          </w:tcPr>
          <w:p w14:paraId="65374196" w14:textId="77777777" w:rsidR="002A4227" w:rsidRDefault="00B72992">
            <w:pPr>
              <w:pStyle w:val="TableParagraph"/>
              <w:spacing w:line="252" w:lineRule="auto"/>
              <w:ind w:left="295" w:right="838" w:hanging="214"/>
              <w:rPr>
                <w:sz w:val="18"/>
              </w:rPr>
            </w:pPr>
            <w:r>
              <w:rPr>
                <w:color w:val="231F20"/>
                <w:sz w:val="18"/>
              </w:rPr>
              <w:t>Administered expenses Ordinary annual services (Appropriation Bill (No. 1)) Special appropriations Special Accounts Expenses not requiring</w:t>
            </w:r>
          </w:p>
          <w:p w14:paraId="65374197" w14:textId="77777777" w:rsidR="002A4227" w:rsidRDefault="00B72992">
            <w:pPr>
              <w:pStyle w:val="TableParagraph"/>
              <w:spacing w:line="191" w:lineRule="exact"/>
              <w:ind w:left="394"/>
              <w:rPr>
                <w:sz w:val="18"/>
              </w:rPr>
            </w:pPr>
            <w:r>
              <w:rPr>
                <w:color w:val="231F20"/>
                <w:spacing w:val="-2"/>
                <w:sz w:val="18"/>
              </w:rPr>
              <w:t>appropriation</w:t>
            </w:r>
            <w:r>
              <w:rPr>
                <w:color w:val="231F20"/>
                <w:spacing w:val="-4"/>
                <w:sz w:val="18"/>
              </w:rPr>
              <w:t xml:space="preserve"> </w:t>
            </w:r>
            <w:r>
              <w:rPr>
                <w:color w:val="231F20"/>
                <w:spacing w:val="-2"/>
                <w:sz w:val="18"/>
              </w:rPr>
              <w:t>in</w:t>
            </w:r>
            <w:r>
              <w:rPr>
                <w:color w:val="231F20"/>
                <w:spacing w:val="-4"/>
                <w:sz w:val="18"/>
              </w:rPr>
              <w:t xml:space="preserve"> </w:t>
            </w:r>
            <w:r>
              <w:rPr>
                <w:color w:val="231F20"/>
                <w:spacing w:val="-2"/>
                <w:sz w:val="18"/>
              </w:rPr>
              <w:t>the</w:t>
            </w:r>
            <w:r>
              <w:rPr>
                <w:color w:val="231F20"/>
                <w:spacing w:val="-3"/>
                <w:sz w:val="18"/>
              </w:rPr>
              <w:t xml:space="preserve"> </w:t>
            </w:r>
            <w:r>
              <w:rPr>
                <w:color w:val="231F20"/>
                <w:spacing w:val="-2"/>
                <w:sz w:val="18"/>
              </w:rPr>
              <w:t>Budget</w:t>
            </w:r>
          </w:p>
          <w:p w14:paraId="65374198" w14:textId="77777777" w:rsidR="002A4227" w:rsidRDefault="00B72992">
            <w:pPr>
              <w:pStyle w:val="TableParagraph"/>
              <w:spacing w:line="184" w:lineRule="exact"/>
              <w:ind w:left="394"/>
              <w:rPr>
                <w:sz w:val="18"/>
              </w:rPr>
            </w:pPr>
            <w:r>
              <w:rPr>
                <w:color w:val="231F20"/>
                <w:sz w:val="18"/>
              </w:rPr>
              <w:t>year</w:t>
            </w:r>
            <w:r>
              <w:rPr>
                <w:color w:val="231F20"/>
                <w:spacing w:val="-10"/>
                <w:sz w:val="18"/>
              </w:rPr>
              <w:t xml:space="preserve"> </w:t>
            </w:r>
            <w:r>
              <w:rPr>
                <w:color w:val="231F20"/>
                <w:spacing w:val="-5"/>
                <w:sz w:val="18"/>
              </w:rPr>
              <w:t>(b)</w:t>
            </w:r>
          </w:p>
        </w:tc>
        <w:tc>
          <w:tcPr>
            <w:tcW w:w="1211" w:type="dxa"/>
            <w:tcBorders>
              <w:top w:val="single" w:sz="6" w:space="0" w:color="231F20"/>
            </w:tcBorders>
          </w:tcPr>
          <w:p w14:paraId="65374199" w14:textId="77777777" w:rsidR="002A4227" w:rsidRDefault="002A4227">
            <w:pPr>
              <w:pStyle w:val="TableParagraph"/>
              <w:rPr>
                <w:b/>
                <w:sz w:val="18"/>
              </w:rPr>
            </w:pPr>
          </w:p>
          <w:p w14:paraId="6537419A" w14:textId="77777777" w:rsidR="002A4227" w:rsidRDefault="002A4227">
            <w:pPr>
              <w:pStyle w:val="TableParagraph"/>
              <w:spacing w:before="7"/>
              <w:rPr>
                <w:b/>
                <w:sz w:val="18"/>
              </w:rPr>
            </w:pPr>
          </w:p>
          <w:p w14:paraId="6537419B" w14:textId="77777777" w:rsidR="002A4227" w:rsidRDefault="00B72992">
            <w:pPr>
              <w:pStyle w:val="TableParagraph"/>
              <w:spacing w:line="194" w:lineRule="exact"/>
              <w:ind w:right="98"/>
              <w:jc w:val="right"/>
              <w:rPr>
                <w:sz w:val="18"/>
              </w:rPr>
            </w:pPr>
            <w:r>
              <w:rPr>
                <w:color w:val="231F20"/>
                <w:spacing w:val="-2"/>
                <w:sz w:val="18"/>
              </w:rPr>
              <w:t>10,802</w:t>
            </w:r>
          </w:p>
        </w:tc>
        <w:tc>
          <w:tcPr>
            <w:tcW w:w="1211" w:type="dxa"/>
            <w:tcBorders>
              <w:top w:val="single" w:sz="6" w:space="0" w:color="231F20"/>
            </w:tcBorders>
            <w:shd w:val="clear" w:color="auto" w:fill="E7E8E8"/>
          </w:tcPr>
          <w:p w14:paraId="6537419C" w14:textId="77777777" w:rsidR="002A4227" w:rsidRDefault="002A4227">
            <w:pPr>
              <w:pStyle w:val="TableParagraph"/>
              <w:rPr>
                <w:b/>
                <w:sz w:val="18"/>
              </w:rPr>
            </w:pPr>
          </w:p>
          <w:p w14:paraId="6537419D" w14:textId="77777777" w:rsidR="002A4227" w:rsidRDefault="002A4227">
            <w:pPr>
              <w:pStyle w:val="TableParagraph"/>
              <w:spacing w:before="7"/>
              <w:rPr>
                <w:b/>
                <w:sz w:val="18"/>
              </w:rPr>
            </w:pPr>
          </w:p>
          <w:p w14:paraId="6537419E" w14:textId="77777777" w:rsidR="002A4227" w:rsidRDefault="00B72992">
            <w:pPr>
              <w:pStyle w:val="TableParagraph"/>
              <w:spacing w:line="194" w:lineRule="exact"/>
              <w:ind w:right="97"/>
              <w:jc w:val="right"/>
              <w:rPr>
                <w:sz w:val="18"/>
              </w:rPr>
            </w:pPr>
            <w:r>
              <w:rPr>
                <w:color w:val="231F20"/>
                <w:spacing w:val="-2"/>
                <w:sz w:val="18"/>
              </w:rPr>
              <w:t>10,820</w:t>
            </w:r>
          </w:p>
        </w:tc>
        <w:tc>
          <w:tcPr>
            <w:tcW w:w="1270" w:type="dxa"/>
            <w:tcBorders>
              <w:top w:val="single" w:sz="6" w:space="0" w:color="231F20"/>
            </w:tcBorders>
          </w:tcPr>
          <w:p w14:paraId="6537419F" w14:textId="77777777" w:rsidR="002A4227" w:rsidRDefault="002A4227">
            <w:pPr>
              <w:pStyle w:val="TableParagraph"/>
              <w:rPr>
                <w:b/>
                <w:sz w:val="18"/>
              </w:rPr>
            </w:pPr>
          </w:p>
          <w:p w14:paraId="653741A0" w14:textId="77777777" w:rsidR="002A4227" w:rsidRDefault="002A4227">
            <w:pPr>
              <w:pStyle w:val="TableParagraph"/>
              <w:spacing w:before="7"/>
              <w:rPr>
                <w:b/>
                <w:sz w:val="18"/>
              </w:rPr>
            </w:pPr>
          </w:p>
          <w:p w14:paraId="653741A1" w14:textId="77777777" w:rsidR="002A4227" w:rsidRDefault="00B72992">
            <w:pPr>
              <w:pStyle w:val="TableParagraph"/>
              <w:spacing w:line="194" w:lineRule="exact"/>
              <w:ind w:right="155"/>
              <w:jc w:val="right"/>
              <w:rPr>
                <w:sz w:val="18"/>
              </w:rPr>
            </w:pPr>
            <w:r>
              <w:rPr>
                <w:color w:val="231F20"/>
                <w:spacing w:val="-2"/>
                <w:sz w:val="18"/>
              </w:rPr>
              <w:t>10,816</w:t>
            </w:r>
          </w:p>
        </w:tc>
        <w:tc>
          <w:tcPr>
            <w:tcW w:w="1211" w:type="dxa"/>
            <w:tcBorders>
              <w:top w:val="single" w:sz="6" w:space="0" w:color="231F20"/>
            </w:tcBorders>
          </w:tcPr>
          <w:p w14:paraId="653741A2" w14:textId="77777777" w:rsidR="002A4227" w:rsidRDefault="002A4227">
            <w:pPr>
              <w:pStyle w:val="TableParagraph"/>
              <w:rPr>
                <w:b/>
                <w:sz w:val="18"/>
              </w:rPr>
            </w:pPr>
          </w:p>
          <w:p w14:paraId="653741A3" w14:textId="77777777" w:rsidR="002A4227" w:rsidRDefault="002A4227">
            <w:pPr>
              <w:pStyle w:val="TableParagraph"/>
              <w:spacing w:before="7"/>
              <w:rPr>
                <w:b/>
                <w:sz w:val="18"/>
              </w:rPr>
            </w:pPr>
          </w:p>
          <w:p w14:paraId="653741A4" w14:textId="77777777" w:rsidR="002A4227" w:rsidRDefault="00B72992">
            <w:pPr>
              <w:pStyle w:val="TableParagraph"/>
              <w:spacing w:line="194" w:lineRule="exact"/>
              <w:ind w:right="155"/>
              <w:jc w:val="right"/>
              <w:rPr>
                <w:sz w:val="18"/>
              </w:rPr>
            </w:pPr>
            <w:r>
              <w:rPr>
                <w:color w:val="231F20"/>
                <w:spacing w:val="-2"/>
                <w:sz w:val="18"/>
              </w:rPr>
              <w:t>10,810</w:t>
            </w:r>
          </w:p>
        </w:tc>
        <w:tc>
          <w:tcPr>
            <w:tcW w:w="1153" w:type="dxa"/>
            <w:tcBorders>
              <w:top w:val="single" w:sz="6" w:space="0" w:color="231F20"/>
            </w:tcBorders>
          </w:tcPr>
          <w:p w14:paraId="653741A5" w14:textId="77777777" w:rsidR="002A4227" w:rsidRDefault="002A4227">
            <w:pPr>
              <w:pStyle w:val="TableParagraph"/>
              <w:rPr>
                <w:b/>
                <w:sz w:val="18"/>
              </w:rPr>
            </w:pPr>
          </w:p>
          <w:p w14:paraId="653741A6" w14:textId="77777777" w:rsidR="002A4227" w:rsidRDefault="002A4227">
            <w:pPr>
              <w:pStyle w:val="TableParagraph"/>
              <w:spacing w:before="7"/>
              <w:rPr>
                <w:b/>
                <w:sz w:val="18"/>
              </w:rPr>
            </w:pPr>
          </w:p>
          <w:p w14:paraId="653741A7" w14:textId="77777777" w:rsidR="002A4227" w:rsidRDefault="00B72992">
            <w:pPr>
              <w:pStyle w:val="TableParagraph"/>
              <w:spacing w:line="194" w:lineRule="exact"/>
              <w:ind w:right="96"/>
              <w:jc w:val="right"/>
              <w:rPr>
                <w:sz w:val="18"/>
              </w:rPr>
            </w:pPr>
            <w:r>
              <w:rPr>
                <w:color w:val="231F20"/>
                <w:spacing w:val="-2"/>
                <w:sz w:val="18"/>
              </w:rPr>
              <w:t>10,807</w:t>
            </w:r>
          </w:p>
        </w:tc>
      </w:tr>
      <w:tr w:rsidR="002A4227" w14:paraId="653741AF" w14:textId="77777777">
        <w:trPr>
          <w:trHeight w:val="213"/>
        </w:trPr>
        <w:tc>
          <w:tcPr>
            <w:tcW w:w="3295" w:type="dxa"/>
            <w:vMerge/>
            <w:tcBorders>
              <w:top w:val="nil"/>
            </w:tcBorders>
          </w:tcPr>
          <w:p w14:paraId="653741A9" w14:textId="77777777" w:rsidR="002A4227" w:rsidRDefault="002A4227">
            <w:pPr>
              <w:rPr>
                <w:sz w:val="2"/>
                <w:szCs w:val="2"/>
              </w:rPr>
            </w:pPr>
          </w:p>
        </w:tc>
        <w:tc>
          <w:tcPr>
            <w:tcW w:w="1211" w:type="dxa"/>
          </w:tcPr>
          <w:p w14:paraId="653741AA" w14:textId="77777777" w:rsidR="002A4227" w:rsidRDefault="00B72992">
            <w:pPr>
              <w:pStyle w:val="TableParagraph"/>
              <w:spacing w:line="194" w:lineRule="exact"/>
              <w:ind w:right="98"/>
              <w:jc w:val="right"/>
              <w:rPr>
                <w:sz w:val="18"/>
              </w:rPr>
            </w:pPr>
            <w:r>
              <w:rPr>
                <w:color w:val="231F20"/>
                <w:spacing w:val="-2"/>
                <w:sz w:val="18"/>
              </w:rPr>
              <w:t>9,807,454</w:t>
            </w:r>
          </w:p>
        </w:tc>
        <w:tc>
          <w:tcPr>
            <w:tcW w:w="1211" w:type="dxa"/>
            <w:shd w:val="clear" w:color="auto" w:fill="E7E8E8"/>
          </w:tcPr>
          <w:p w14:paraId="653741AB" w14:textId="77777777" w:rsidR="002A4227" w:rsidRDefault="00B72992">
            <w:pPr>
              <w:pStyle w:val="TableParagraph"/>
              <w:spacing w:line="194" w:lineRule="exact"/>
              <w:ind w:right="97"/>
              <w:jc w:val="right"/>
              <w:rPr>
                <w:sz w:val="18"/>
              </w:rPr>
            </w:pPr>
            <w:r>
              <w:rPr>
                <w:color w:val="231F20"/>
                <w:spacing w:val="-2"/>
                <w:sz w:val="18"/>
              </w:rPr>
              <w:t>10,342,313</w:t>
            </w:r>
          </w:p>
        </w:tc>
        <w:tc>
          <w:tcPr>
            <w:tcW w:w="1270" w:type="dxa"/>
          </w:tcPr>
          <w:p w14:paraId="653741AC" w14:textId="77777777" w:rsidR="002A4227" w:rsidRDefault="00B72992">
            <w:pPr>
              <w:pStyle w:val="TableParagraph"/>
              <w:spacing w:line="194" w:lineRule="exact"/>
              <w:ind w:right="156"/>
              <w:jc w:val="right"/>
              <w:rPr>
                <w:sz w:val="18"/>
              </w:rPr>
            </w:pPr>
            <w:r>
              <w:rPr>
                <w:color w:val="231F20"/>
                <w:spacing w:val="-2"/>
                <w:sz w:val="18"/>
              </w:rPr>
              <w:t>10,437,420</w:t>
            </w:r>
          </w:p>
        </w:tc>
        <w:tc>
          <w:tcPr>
            <w:tcW w:w="1211" w:type="dxa"/>
          </w:tcPr>
          <w:p w14:paraId="653741AD" w14:textId="77777777" w:rsidR="002A4227" w:rsidRDefault="00B72992">
            <w:pPr>
              <w:pStyle w:val="TableParagraph"/>
              <w:spacing w:line="194" w:lineRule="exact"/>
              <w:ind w:right="155"/>
              <w:jc w:val="right"/>
              <w:rPr>
                <w:sz w:val="18"/>
              </w:rPr>
            </w:pPr>
            <w:r>
              <w:rPr>
                <w:color w:val="231F20"/>
                <w:spacing w:val="-2"/>
                <w:sz w:val="18"/>
              </w:rPr>
              <w:t>10,439,282</w:t>
            </w:r>
          </w:p>
        </w:tc>
        <w:tc>
          <w:tcPr>
            <w:tcW w:w="1153" w:type="dxa"/>
          </w:tcPr>
          <w:p w14:paraId="653741AE" w14:textId="77777777" w:rsidR="002A4227" w:rsidRDefault="00B72992">
            <w:pPr>
              <w:pStyle w:val="TableParagraph"/>
              <w:spacing w:line="194" w:lineRule="exact"/>
              <w:ind w:right="97"/>
              <w:jc w:val="right"/>
              <w:rPr>
                <w:sz w:val="18"/>
              </w:rPr>
            </w:pPr>
            <w:r>
              <w:rPr>
                <w:color w:val="231F20"/>
                <w:spacing w:val="-2"/>
                <w:sz w:val="18"/>
              </w:rPr>
              <w:t>10,453,229</w:t>
            </w:r>
          </w:p>
        </w:tc>
      </w:tr>
      <w:tr w:rsidR="002A4227" w14:paraId="653741B6" w14:textId="77777777">
        <w:trPr>
          <w:trHeight w:val="427"/>
        </w:trPr>
        <w:tc>
          <w:tcPr>
            <w:tcW w:w="3295" w:type="dxa"/>
            <w:vMerge/>
            <w:tcBorders>
              <w:top w:val="nil"/>
            </w:tcBorders>
          </w:tcPr>
          <w:p w14:paraId="653741B0" w14:textId="77777777" w:rsidR="002A4227" w:rsidRDefault="002A4227">
            <w:pPr>
              <w:rPr>
                <w:sz w:val="2"/>
                <w:szCs w:val="2"/>
              </w:rPr>
            </w:pPr>
          </w:p>
        </w:tc>
        <w:tc>
          <w:tcPr>
            <w:tcW w:w="1211" w:type="dxa"/>
          </w:tcPr>
          <w:p w14:paraId="653741B1" w14:textId="77777777" w:rsidR="002A4227" w:rsidRDefault="00B72992">
            <w:pPr>
              <w:pStyle w:val="TableParagraph"/>
              <w:ind w:right="98"/>
              <w:jc w:val="right"/>
              <w:rPr>
                <w:sz w:val="18"/>
              </w:rPr>
            </w:pPr>
            <w:r>
              <w:rPr>
                <w:color w:val="231F20"/>
                <w:spacing w:val="-2"/>
                <w:sz w:val="18"/>
              </w:rPr>
              <w:t>1,651,182</w:t>
            </w:r>
          </w:p>
        </w:tc>
        <w:tc>
          <w:tcPr>
            <w:tcW w:w="1211" w:type="dxa"/>
            <w:shd w:val="clear" w:color="auto" w:fill="E7E8E8"/>
          </w:tcPr>
          <w:p w14:paraId="653741B2" w14:textId="77777777" w:rsidR="002A4227" w:rsidRDefault="00B72992">
            <w:pPr>
              <w:pStyle w:val="TableParagraph"/>
              <w:ind w:right="97"/>
              <w:jc w:val="right"/>
              <w:rPr>
                <w:sz w:val="18"/>
              </w:rPr>
            </w:pPr>
            <w:r>
              <w:rPr>
                <w:color w:val="231F20"/>
                <w:spacing w:val="-2"/>
                <w:sz w:val="18"/>
              </w:rPr>
              <w:t>1,456,652</w:t>
            </w:r>
          </w:p>
        </w:tc>
        <w:tc>
          <w:tcPr>
            <w:tcW w:w="1270" w:type="dxa"/>
          </w:tcPr>
          <w:p w14:paraId="653741B3" w14:textId="77777777" w:rsidR="002A4227" w:rsidRDefault="00B72992">
            <w:pPr>
              <w:pStyle w:val="TableParagraph"/>
              <w:ind w:right="155"/>
              <w:jc w:val="right"/>
              <w:rPr>
                <w:sz w:val="18"/>
              </w:rPr>
            </w:pPr>
            <w:r>
              <w:rPr>
                <w:color w:val="231F20"/>
                <w:spacing w:val="-2"/>
                <w:sz w:val="18"/>
              </w:rPr>
              <w:t>1,466,475</w:t>
            </w:r>
          </w:p>
        </w:tc>
        <w:tc>
          <w:tcPr>
            <w:tcW w:w="1211" w:type="dxa"/>
          </w:tcPr>
          <w:p w14:paraId="653741B4" w14:textId="77777777" w:rsidR="002A4227" w:rsidRDefault="00B72992">
            <w:pPr>
              <w:pStyle w:val="TableParagraph"/>
              <w:ind w:right="155"/>
              <w:jc w:val="right"/>
              <w:rPr>
                <w:sz w:val="18"/>
              </w:rPr>
            </w:pPr>
            <w:r>
              <w:rPr>
                <w:color w:val="231F20"/>
                <w:spacing w:val="-2"/>
                <w:sz w:val="18"/>
              </w:rPr>
              <w:t>1,450,021</w:t>
            </w:r>
          </w:p>
        </w:tc>
        <w:tc>
          <w:tcPr>
            <w:tcW w:w="1153" w:type="dxa"/>
          </w:tcPr>
          <w:p w14:paraId="653741B5" w14:textId="77777777" w:rsidR="002A4227" w:rsidRDefault="00B72992">
            <w:pPr>
              <w:pStyle w:val="TableParagraph"/>
              <w:ind w:right="96"/>
              <w:jc w:val="right"/>
              <w:rPr>
                <w:sz w:val="18"/>
              </w:rPr>
            </w:pPr>
            <w:r>
              <w:rPr>
                <w:color w:val="231F20"/>
                <w:spacing w:val="-2"/>
                <w:sz w:val="18"/>
              </w:rPr>
              <w:t>1,468,443</w:t>
            </w:r>
          </w:p>
        </w:tc>
      </w:tr>
      <w:tr w:rsidR="002A4227" w14:paraId="653741C2" w14:textId="77777777">
        <w:trPr>
          <w:trHeight w:val="418"/>
        </w:trPr>
        <w:tc>
          <w:tcPr>
            <w:tcW w:w="3295" w:type="dxa"/>
            <w:vMerge/>
            <w:tcBorders>
              <w:top w:val="nil"/>
            </w:tcBorders>
          </w:tcPr>
          <w:p w14:paraId="653741B7" w14:textId="77777777" w:rsidR="002A4227" w:rsidRDefault="002A4227">
            <w:pPr>
              <w:rPr>
                <w:sz w:val="2"/>
                <w:szCs w:val="2"/>
              </w:rPr>
            </w:pPr>
          </w:p>
        </w:tc>
        <w:tc>
          <w:tcPr>
            <w:tcW w:w="1211" w:type="dxa"/>
            <w:tcBorders>
              <w:bottom w:val="single" w:sz="6" w:space="0" w:color="231F20"/>
            </w:tcBorders>
          </w:tcPr>
          <w:p w14:paraId="653741B8" w14:textId="77777777" w:rsidR="002A4227" w:rsidRDefault="002A4227">
            <w:pPr>
              <w:pStyle w:val="TableParagraph"/>
              <w:spacing w:before="6"/>
              <w:rPr>
                <w:b/>
                <w:sz w:val="18"/>
              </w:rPr>
            </w:pPr>
          </w:p>
          <w:p w14:paraId="653741B9" w14:textId="77777777" w:rsidR="002A4227" w:rsidRDefault="00B72992">
            <w:pPr>
              <w:pStyle w:val="TableParagraph"/>
              <w:spacing w:line="185" w:lineRule="exact"/>
              <w:ind w:right="97"/>
              <w:jc w:val="right"/>
              <w:rPr>
                <w:sz w:val="18"/>
              </w:rPr>
            </w:pPr>
            <w:r>
              <w:rPr>
                <w:color w:val="231F20"/>
                <w:spacing w:val="-2"/>
                <w:sz w:val="18"/>
              </w:rPr>
              <w:t>3,312</w:t>
            </w:r>
          </w:p>
        </w:tc>
        <w:tc>
          <w:tcPr>
            <w:tcW w:w="1211" w:type="dxa"/>
            <w:tcBorders>
              <w:bottom w:val="single" w:sz="6" w:space="0" w:color="231F20"/>
            </w:tcBorders>
            <w:shd w:val="clear" w:color="auto" w:fill="E7E8E8"/>
          </w:tcPr>
          <w:p w14:paraId="653741BA" w14:textId="77777777" w:rsidR="002A4227" w:rsidRDefault="002A4227">
            <w:pPr>
              <w:pStyle w:val="TableParagraph"/>
              <w:spacing w:before="6"/>
              <w:rPr>
                <w:b/>
                <w:sz w:val="18"/>
              </w:rPr>
            </w:pPr>
          </w:p>
          <w:p w14:paraId="653741BB" w14:textId="77777777" w:rsidR="002A4227" w:rsidRDefault="00B72992">
            <w:pPr>
              <w:pStyle w:val="TableParagraph"/>
              <w:spacing w:line="185" w:lineRule="exact"/>
              <w:ind w:right="97"/>
              <w:jc w:val="right"/>
              <w:rPr>
                <w:sz w:val="18"/>
              </w:rPr>
            </w:pPr>
            <w:r>
              <w:rPr>
                <w:color w:val="231F20"/>
                <w:spacing w:val="-2"/>
                <w:sz w:val="18"/>
              </w:rPr>
              <w:t>3,312</w:t>
            </w:r>
          </w:p>
        </w:tc>
        <w:tc>
          <w:tcPr>
            <w:tcW w:w="1270" w:type="dxa"/>
            <w:tcBorders>
              <w:bottom w:val="single" w:sz="6" w:space="0" w:color="231F20"/>
            </w:tcBorders>
          </w:tcPr>
          <w:p w14:paraId="653741BC" w14:textId="77777777" w:rsidR="002A4227" w:rsidRDefault="002A4227">
            <w:pPr>
              <w:pStyle w:val="TableParagraph"/>
              <w:spacing w:before="6"/>
              <w:rPr>
                <w:b/>
                <w:sz w:val="18"/>
              </w:rPr>
            </w:pPr>
          </w:p>
          <w:p w14:paraId="653741BD" w14:textId="77777777" w:rsidR="002A4227" w:rsidRDefault="00B72992">
            <w:pPr>
              <w:pStyle w:val="TableParagraph"/>
              <w:spacing w:line="185" w:lineRule="exact"/>
              <w:ind w:right="155"/>
              <w:jc w:val="right"/>
              <w:rPr>
                <w:sz w:val="18"/>
              </w:rPr>
            </w:pPr>
            <w:r>
              <w:rPr>
                <w:color w:val="231F20"/>
                <w:spacing w:val="-2"/>
                <w:sz w:val="18"/>
              </w:rPr>
              <w:t>3,312</w:t>
            </w:r>
          </w:p>
        </w:tc>
        <w:tc>
          <w:tcPr>
            <w:tcW w:w="1211" w:type="dxa"/>
            <w:tcBorders>
              <w:bottom w:val="single" w:sz="6" w:space="0" w:color="231F20"/>
            </w:tcBorders>
          </w:tcPr>
          <w:p w14:paraId="653741BE" w14:textId="77777777" w:rsidR="002A4227" w:rsidRDefault="002A4227">
            <w:pPr>
              <w:pStyle w:val="TableParagraph"/>
              <w:spacing w:before="6"/>
              <w:rPr>
                <w:b/>
                <w:sz w:val="18"/>
              </w:rPr>
            </w:pPr>
          </w:p>
          <w:p w14:paraId="653741BF" w14:textId="77777777" w:rsidR="002A4227" w:rsidRDefault="00B72992">
            <w:pPr>
              <w:pStyle w:val="TableParagraph"/>
              <w:spacing w:line="185" w:lineRule="exact"/>
              <w:ind w:right="155"/>
              <w:jc w:val="right"/>
              <w:rPr>
                <w:sz w:val="18"/>
              </w:rPr>
            </w:pPr>
            <w:r>
              <w:rPr>
                <w:color w:val="231F20"/>
                <w:spacing w:val="-2"/>
                <w:sz w:val="18"/>
              </w:rPr>
              <w:t>3,312</w:t>
            </w:r>
          </w:p>
        </w:tc>
        <w:tc>
          <w:tcPr>
            <w:tcW w:w="1153" w:type="dxa"/>
            <w:tcBorders>
              <w:bottom w:val="single" w:sz="6" w:space="0" w:color="231F20"/>
            </w:tcBorders>
          </w:tcPr>
          <w:p w14:paraId="653741C0" w14:textId="77777777" w:rsidR="002A4227" w:rsidRDefault="002A4227">
            <w:pPr>
              <w:pStyle w:val="TableParagraph"/>
              <w:spacing w:before="6"/>
              <w:rPr>
                <w:b/>
                <w:sz w:val="18"/>
              </w:rPr>
            </w:pPr>
          </w:p>
          <w:p w14:paraId="653741C1" w14:textId="77777777" w:rsidR="002A4227" w:rsidRDefault="00B72992">
            <w:pPr>
              <w:pStyle w:val="TableParagraph"/>
              <w:spacing w:line="185" w:lineRule="exact"/>
              <w:ind w:right="96"/>
              <w:jc w:val="right"/>
              <w:rPr>
                <w:sz w:val="18"/>
              </w:rPr>
            </w:pPr>
            <w:r>
              <w:rPr>
                <w:color w:val="231F20"/>
                <w:spacing w:val="-2"/>
                <w:sz w:val="18"/>
              </w:rPr>
              <w:t>3,312</w:t>
            </w:r>
          </w:p>
        </w:tc>
      </w:tr>
      <w:tr w:rsidR="002A4227" w14:paraId="653741C8" w14:textId="77777777">
        <w:trPr>
          <w:trHeight w:val="234"/>
        </w:trPr>
        <w:tc>
          <w:tcPr>
            <w:tcW w:w="4506" w:type="dxa"/>
            <w:gridSpan w:val="2"/>
          </w:tcPr>
          <w:p w14:paraId="653741C3" w14:textId="77777777" w:rsidR="002A4227" w:rsidRDefault="00B72992">
            <w:pPr>
              <w:pStyle w:val="TableParagraph"/>
              <w:tabs>
                <w:tab w:val="left" w:pos="3514"/>
              </w:tabs>
              <w:spacing w:before="29" w:line="185" w:lineRule="exact"/>
              <w:ind w:left="1683"/>
              <w:rPr>
                <w:sz w:val="18"/>
              </w:rPr>
            </w:pPr>
            <w:r>
              <w:rPr>
                <w:b/>
                <w:color w:val="231F20"/>
                <w:spacing w:val="-2"/>
                <w:sz w:val="18"/>
              </w:rPr>
              <w:t>Administered total</w:t>
            </w:r>
            <w:r>
              <w:rPr>
                <w:b/>
                <w:color w:val="231F20"/>
                <w:sz w:val="18"/>
              </w:rPr>
              <w:tab/>
            </w:r>
            <w:r>
              <w:rPr>
                <w:color w:val="231F20"/>
                <w:spacing w:val="-2"/>
                <w:sz w:val="18"/>
              </w:rPr>
              <w:t>11,472,750</w:t>
            </w:r>
          </w:p>
        </w:tc>
        <w:tc>
          <w:tcPr>
            <w:tcW w:w="1211" w:type="dxa"/>
            <w:tcBorders>
              <w:top w:val="single" w:sz="6" w:space="0" w:color="231F20"/>
              <w:bottom w:val="single" w:sz="6" w:space="0" w:color="231F20"/>
            </w:tcBorders>
            <w:shd w:val="clear" w:color="auto" w:fill="E7E8E8"/>
          </w:tcPr>
          <w:p w14:paraId="653741C4" w14:textId="77777777" w:rsidR="002A4227" w:rsidRDefault="00B72992">
            <w:pPr>
              <w:pStyle w:val="TableParagraph"/>
              <w:spacing w:before="29" w:line="185" w:lineRule="exact"/>
              <w:ind w:right="97"/>
              <w:jc w:val="right"/>
              <w:rPr>
                <w:sz w:val="18"/>
              </w:rPr>
            </w:pPr>
            <w:r>
              <w:rPr>
                <w:color w:val="231F20"/>
                <w:spacing w:val="-2"/>
                <w:sz w:val="18"/>
              </w:rPr>
              <w:t>11,813,097</w:t>
            </w:r>
          </w:p>
        </w:tc>
        <w:tc>
          <w:tcPr>
            <w:tcW w:w="1270" w:type="dxa"/>
            <w:tcBorders>
              <w:top w:val="single" w:sz="6" w:space="0" w:color="231F20"/>
              <w:bottom w:val="single" w:sz="6" w:space="0" w:color="231F20"/>
            </w:tcBorders>
          </w:tcPr>
          <w:p w14:paraId="653741C5" w14:textId="77777777" w:rsidR="002A4227" w:rsidRDefault="00B72992">
            <w:pPr>
              <w:pStyle w:val="TableParagraph"/>
              <w:spacing w:before="29" w:line="185" w:lineRule="exact"/>
              <w:ind w:right="156"/>
              <w:jc w:val="right"/>
              <w:rPr>
                <w:sz w:val="18"/>
              </w:rPr>
            </w:pPr>
            <w:r>
              <w:rPr>
                <w:color w:val="231F20"/>
                <w:spacing w:val="-2"/>
                <w:sz w:val="18"/>
              </w:rPr>
              <w:t>11,918,023</w:t>
            </w:r>
          </w:p>
        </w:tc>
        <w:tc>
          <w:tcPr>
            <w:tcW w:w="1211" w:type="dxa"/>
            <w:tcBorders>
              <w:top w:val="single" w:sz="6" w:space="0" w:color="231F20"/>
              <w:bottom w:val="single" w:sz="6" w:space="0" w:color="231F20"/>
            </w:tcBorders>
          </w:tcPr>
          <w:p w14:paraId="653741C6" w14:textId="77777777" w:rsidR="002A4227" w:rsidRDefault="00B72992">
            <w:pPr>
              <w:pStyle w:val="TableParagraph"/>
              <w:spacing w:before="29" w:line="185" w:lineRule="exact"/>
              <w:ind w:right="155"/>
              <w:jc w:val="right"/>
              <w:rPr>
                <w:sz w:val="18"/>
              </w:rPr>
            </w:pPr>
            <w:r>
              <w:rPr>
                <w:color w:val="231F20"/>
                <w:spacing w:val="-2"/>
                <w:sz w:val="18"/>
              </w:rPr>
              <w:t>11,903,425</w:t>
            </w:r>
          </w:p>
        </w:tc>
        <w:tc>
          <w:tcPr>
            <w:tcW w:w="1153" w:type="dxa"/>
            <w:tcBorders>
              <w:top w:val="single" w:sz="6" w:space="0" w:color="231F20"/>
              <w:bottom w:val="single" w:sz="6" w:space="0" w:color="231F20"/>
            </w:tcBorders>
          </w:tcPr>
          <w:p w14:paraId="653741C7" w14:textId="77777777" w:rsidR="002A4227" w:rsidRDefault="00B72992">
            <w:pPr>
              <w:pStyle w:val="TableParagraph"/>
              <w:spacing w:before="29" w:line="185" w:lineRule="exact"/>
              <w:ind w:right="97"/>
              <w:jc w:val="right"/>
              <w:rPr>
                <w:sz w:val="18"/>
              </w:rPr>
            </w:pPr>
            <w:r>
              <w:rPr>
                <w:color w:val="231F20"/>
                <w:spacing w:val="-2"/>
                <w:sz w:val="18"/>
              </w:rPr>
              <w:t>11,935,791</w:t>
            </w:r>
          </w:p>
        </w:tc>
      </w:tr>
      <w:tr w:rsidR="002A4227" w14:paraId="653741CF" w14:textId="77777777">
        <w:trPr>
          <w:trHeight w:val="209"/>
        </w:trPr>
        <w:tc>
          <w:tcPr>
            <w:tcW w:w="3295" w:type="dxa"/>
          </w:tcPr>
          <w:p w14:paraId="653741C9" w14:textId="77777777" w:rsidR="002A4227" w:rsidRDefault="00B72992">
            <w:pPr>
              <w:pStyle w:val="TableParagraph"/>
              <w:spacing w:line="189" w:lineRule="exact"/>
              <w:ind w:left="81"/>
              <w:rPr>
                <w:sz w:val="18"/>
              </w:rPr>
            </w:pPr>
            <w:r>
              <w:rPr>
                <w:color w:val="231F20"/>
                <w:spacing w:val="-2"/>
                <w:sz w:val="18"/>
              </w:rPr>
              <w:t>Departmental</w:t>
            </w:r>
            <w:r>
              <w:rPr>
                <w:color w:val="231F20"/>
                <w:spacing w:val="-9"/>
                <w:sz w:val="18"/>
              </w:rPr>
              <w:t xml:space="preserve"> </w:t>
            </w:r>
            <w:r>
              <w:rPr>
                <w:color w:val="231F20"/>
                <w:spacing w:val="-2"/>
                <w:sz w:val="18"/>
              </w:rPr>
              <w:t>expenses</w:t>
            </w:r>
          </w:p>
        </w:tc>
        <w:tc>
          <w:tcPr>
            <w:tcW w:w="1211" w:type="dxa"/>
            <w:tcBorders>
              <w:top w:val="single" w:sz="6" w:space="0" w:color="231F20"/>
            </w:tcBorders>
          </w:tcPr>
          <w:p w14:paraId="653741CA" w14:textId="77777777" w:rsidR="002A4227" w:rsidRDefault="002A4227">
            <w:pPr>
              <w:pStyle w:val="TableParagraph"/>
              <w:rPr>
                <w:rFonts w:ascii="Times New Roman"/>
                <w:sz w:val="14"/>
              </w:rPr>
            </w:pPr>
          </w:p>
        </w:tc>
        <w:tc>
          <w:tcPr>
            <w:tcW w:w="1211" w:type="dxa"/>
            <w:tcBorders>
              <w:top w:val="single" w:sz="6" w:space="0" w:color="231F20"/>
            </w:tcBorders>
            <w:shd w:val="clear" w:color="auto" w:fill="E7E8E8"/>
          </w:tcPr>
          <w:p w14:paraId="653741CB" w14:textId="77777777" w:rsidR="002A4227" w:rsidRDefault="002A4227">
            <w:pPr>
              <w:pStyle w:val="TableParagraph"/>
              <w:rPr>
                <w:rFonts w:ascii="Times New Roman"/>
                <w:sz w:val="14"/>
              </w:rPr>
            </w:pPr>
          </w:p>
        </w:tc>
        <w:tc>
          <w:tcPr>
            <w:tcW w:w="1270" w:type="dxa"/>
            <w:tcBorders>
              <w:top w:val="single" w:sz="6" w:space="0" w:color="231F20"/>
            </w:tcBorders>
          </w:tcPr>
          <w:p w14:paraId="653741CC" w14:textId="77777777" w:rsidR="002A4227" w:rsidRDefault="002A4227">
            <w:pPr>
              <w:pStyle w:val="TableParagraph"/>
              <w:rPr>
                <w:rFonts w:ascii="Times New Roman"/>
                <w:sz w:val="14"/>
              </w:rPr>
            </w:pPr>
          </w:p>
        </w:tc>
        <w:tc>
          <w:tcPr>
            <w:tcW w:w="1211" w:type="dxa"/>
            <w:tcBorders>
              <w:top w:val="single" w:sz="6" w:space="0" w:color="231F20"/>
            </w:tcBorders>
          </w:tcPr>
          <w:p w14:paraId="653741CD" w14:textId="77777777" w:rsidR="002A4227" w:rsidRDefault="002A4227">
            <w:pPr>
              <w:pStyle w:val="TableParagraph"/>
              <w:rPr>
                <w:rFonts w:ascii="Times New Roman"/>
                <w:sz w:val="14"/>
              </w:rPr>
            </w:pPr>
          </w:p>
        </w:tc>
        <w:tc>
          <w:tcPr>
            <w:tcW w:w="1153" w:type="dxa"/>
            <w:tcBorders>
              <w:top w:val="single" w:sz="6" w:space="0" w:color="231F20"/>
            </w:tcBorders>
          </w:tcPr>
          <w:p w14:paraId="653741CE" w14:textId="77777777" w:rsidR="002A4227" w:rsidRDefault="002A4227">
            <w:pPr>
              <w:pStyle w:val="TableParagraph"/>
              <w:rPr>
                <w:rFonts w:ascii="Times New Roman"/>
                <w:sz w:val="14"/>
              </w:rPr>
            </w:pPr>
          </w:p>
        </w:tc>
      </w:tr>
      <w:tr w:rsidR="002A4227" w14:paraId="653741D6" w14:textId="77777777">
        <w:trPr>
          <w:trHeight w:val="212"/>
        </w:trPr>
        <w:tc>
          <w:tcPr>
            <w:tcW w:w="3295" w:type="dxa"/>
          </w:tcPr>
          <w:p w14:paraId="653741D0" w14:textId="77777777" w:rsidR="002A4227" w:rsidRDefault="00B72992">
            <w:pPr>
              <w:pStyle w:val="TableParagraph"/>
              <w:spacing w:line="192" w:lineRule="exact"/>
              <w:ind w:left="295"/>
              <w:rPr>
                <w:sz w:val="18"/>
              </w:rPr>
            </w:pPr>
            <w:r>
              <w:rPr>
                <w:color w:val="231F20"/>
                <w:spacing w:val="-2"/>
                <w:sz w:val="18"/>
              </w:rPr>
              <w:t>Departmental</w:t>
            </w:r>
            <w:r>
              <w:rPr>
                <w:color w:val="231F20"/>
                <w:spacing w:val="-9"/>
                <w:sz w:val="18"/>
              </w:rPr>
              <w:t xml:space="preserve"> </w:t>
            </w:r>
            <w:r>
              <w:rPr>
                <w:color w:val="231F20"/>
                <w:spacing w:val="-2"/>
                <w:sz w:val="18"/>
              </w:rPr>
              <w:t>appropriation</w:t>
            </w:r>
            <w:r>
              <w:rPr>
                <w:color w:val="231F20"/>
                <w:spacing w:val="-9"/>
                <w:sz w:val="18"/>
              </w:rPr>
              <w:t xml:space="preserve"> </w:t>
            </w:r>
            <w:r>
              <w:rPr>
                <w:color w:val="231F20"/>
                <w:spacing w:val="-5"/>
                <w:sz w:val="18"/>
              </w:rPr>
              <w:t>(a)</w:t>
            </w:r>
          </w:p>
        </w:tc>
        <w:tc>
          <w:tcPr>
            <w:tcW w:w="1211" w:type="dxa"/>
          </w:tcPr>
          <w:p w14:paraId="653741D1" w14:textId="77777777" w:rsidR="002A4227" w:rsidRDefault="00B72992">
            <w:pPr>
              <w:pStyle w:val="TableParagraph"/>
              <w:spacing w:line="192" w:lineRule="exact"/>
              <w:ind w:right="98"/>
              <w:jc w:val="right"/>
              <w:rPr>
                <w:sz w:val="18"/>
              </w:rPr>
            </w:pPr>
            <w:r>
              <w:rPr>
                <w:color w:val="231F20"/>
                <w:spacing w:val="-2"/>
                <w:sz w:val="18"/>
              </w:rPr>
              <w:t>200,254</w:t>
            </w:r>
          </w:p>
        </w:tc>
        <w:tc>
          <w:tcPr>
            <w:tcW w:w="1211" w:type="dxa"/>
            <w:shd w:val="clear" w:color="auto" w:fill="E7E8E8"/>
          </w:tcPr>
          <w:p w14:paraId="653741D2" w14:textId="77777777" w:rsidR="002A4227" w:rsidRDefault="00B72992">
            <w:pPr>
              <w:pStyle w:val="TableParagraph"/>
              <w:spacing w:line="192" w:lineRule="exact"/>
              <w:ind w:right="97"/>
              <w:jc w:val="right"/>
              <w:rPr>
                <w:sz w:val="18"/>
              </w:rPr>
            </w:pPr>
            <w:r>
              <w:rPr>
                <w:color w:val="231F20"/>
                <w:spacing w:val="-2"/>
                <w:sz w:val="18"/>
              </w:rPr>
              <w:t>186,338</w:t>
            </w:r>
          </w:p>
        </w:tc>
        <w:tc>
          <w:tcPr>
            <w:tcW w:w="1270" w:type="dxa"/>
          </w:tcPr>
          <w:p w14:paraId="653741D3" w14:textId="77777777" w:rsidR="002A4227" w:rsidRDefault="00B72992">
            <w:pPr>
              <w:pStyle w:val="TableParagraph"/>
              <w:spacing w:line="192" w:lineRule="exact"/>
              <w:ind w:right="155"/>
              <w:jc w:val="right"/>
              <w:rPr>
                <w:sz w:val="18"/>
              </w:rPr>
            </w:pPr>
            <w:r>
              <w:rPr>
                <w:color w:val="231F20"/>
                <w:spacing w:val="-2"/>
                <w:sz w:val="18"/>
              </w:rPr>
              <w:t>162,590</w:t>
            </w:r>
          </w:p>
        </w:tc>
        <w:tc>
          <w:tcPr>
            <w:tcW w:w="1211" w:type="dxa"/>
          </w:tcPr>
          <w:p w14:paraId="653741D4" w14:textId="77777777" w:rsidR="002A4227" w:rsidRDefault="00B72992">
            <w:pPr>
              <w:pStyle w:val="TableParagraph"/>
              <w:spacing w:line="192" w:lineRule="exact"/>
              <w:ind w:right="155"/>
              <w:jc w:val="right"/>
              <w:rPr>
                <w:sz w:val="18"/>
              </w:rPr>
            </w:pPr>
            <w:r>
              <w:rPr>
                <w:color w:val="231F20"/>
                <w:spacing w:val="-2"/>
                <w:sz w:val="18"/>
              </w:rPr>
              <w:t>152,695</w:t>
            </w:r>
          </w:p>
        </w:tc>
        <w:tc>
          <w:tcPr>
            <w:tcW w:w="1153" w:type="dxa"/>
          </w:tcPr>
          <w:p w14:paraId="653741D5" w14:textId="77777777" w:rsidR="002A4227" w:rsidRDefault="00B72992">
            <w:pPr>
              <w:pStyle w:val="TableParagraph"/>
              <w:spacing w:line="192" w:lineRule="exact"/>
              <w:ind w:right="96"/>
              <w:jc w:val="right"/>
              <w:rPr>
                <w:sz w:val="18"/>
              </w:rPr>
            </w:pPr>
            <w:r>
              <w:rPr>
                <w:color w:val="231F20"/>
                <w:spacing w:val="-2"/>
                <w:sz w:val="18"/>
              </w:rPr>
              <w:t>147,675</w:t>
            </w:r>
          </w:p>
        </w:tc>
      </w:tr>
      <w:tr w:rsidR="002A4227" w14:paraId="653741DD" w14:textId="77777777">
        <w:trPr>
          <w:trHeight w:val="222"/>
        </w:trPr>
        <w:tc>
          <w:tcPr>
            <w:tcW w:w="3295" w:type="dxa"/>
          </w:tcPr>
          <w:p w14:paraId="653741D7" w14:textId="77777777" w:rsidR="002A4227" w:rsidRDefault="00B72992">
            <w:pPr>
              <w:pStyle w:val="TableParagraph"/>
              <w:spacing w:line="203" w:lineRule="exact"/>
              <w:ind w:left="295"/>
              <w:rPr>
                <w:sz w:val="18"/>
              </w:rPr>
            </w:pPr>
            <w:r>
              <w:rPr>
                <w:color w:val="231F20"/>
                <w:spacing w:val="-2"/>
                <w:sz w:val="18"/>
              </w:rPr>
              <w:t>Special</w:t>
            </w:r>
            <w:r>
              <w:rPr>
                <w:color w:val="231F20"/>
                <w:spacing w:val="-5"/>
                <w:sz w:val="18"/>
              </w:rPr>
              <w:t xml:space="preserve"> </w:t>
            </w:r>
            <w:r>
              <w:rPr>
                <w:color w:val="231F20"/>
                <w:spacing w:val="-2"/>
                <w:sz w:val="18"/>
              </w:rPr>
              <w:t>accounts</w:t>
            </w:r>
          </w:p>
        </w:tc>
        <w:tc>
          <w:tcPr>
            <w:tcW w:w="1211" w:type="dxa"/>
          </w:tcPr>
          <w:p w14:paraId="653741D8" w14:textId="77777777" w:rsidR="002A4227" w:rsidRDefault="00B72992">
            <w:pPr>
              <w:pStyle w:val="TableParagraph"/>
              <w:spacing w:line="203" w:lineRule="exact"/>
              <w:ind w:right="98"/>
              <w:jc w:val="right"/>
              <w:rPr>
                <w:sz w:val="18"/>
              </w:rPr>
            </w:pPr>
            <w:r>
              <w:rPr>
                <w:color w:val="231F20"/>
                <w:spacing w:val="-2"/>
                <w:sz w:val="18"/>
              </w:rPr>
              <w:t>1,283,946</w:t>
            </w:r>
          </w:p>
        </w:tc>
        <w:tc>
          <w:tcPr>
            <w:tcW w:w="1211" w:type="dxa"/>
            <w:shd w:val="clear" w:color="auto" w:fill="E7E8E8"/>
          </w:tcPr>
          <w:p w14:paraId="653741D9" w14:textId="77777777" w:rsidR="002A4227" w:rsidRDefault="00B72992">
            <w:pPr>
              <w:pStyle w:val="TableParagraph"/>
              <w:spacing w:line="203" w:lineRule="exact"/>
              <w:ind w:right="97"/>
              <w:jc w:val="right"/>
              <w:rPr>
                <w:sz w:val="18"/>
              </w:rPr>
            </w:pPr>
            <w:r>
              <w:rPr>
                <w:color w:val="231F20"/>
                <w:spacing w:val="-2"/>
                <w:sz w:val="18"/>
              </w:rPr>
              <w:t>722,064</w:t>
            </w:r>
          </w:p>
        </w:tc>
        <w:tc>
          <w:tcPr>
            <w:tcW w:w="1270" w:type="dxa"/>
          </w:tcPr>
          <w:p w14:paraId="653741DA" w14:textId="77777777" w:rsidR="002A4227" w:rsidRDefault="00B72992">
            <w:pPr>
              <w:pStyle w:val="TableParagraph"/>
              <w:spacing w:line="203" w:lineRule="exact"/>
              <w:ind w:right="155"/>
              <w:jc w:val="right"/>
              <w:rPr>
                <w:sz w:val="18"/>
              </w:rPr>
            </w:pPr>
            <w:r>
              <w:rPr>
                <w:color w:val="231F20"/>
                <w:spacing w:val="-2"/>
                <w:sz w:val="18"/>
              </w:rPr>
              <w:t>748,848</w:t>
            </w:r>
          </w:p>
        </w:tc>
        <w:tc>
          <w:tcPr>
            <w:tcW w:w="1211" w:type="dxa"/>
          </w:tcPr>
          <w:p w14:paraId="653741DB" w14:textId="77777777" w:rsidR="002A4227" w:rsidRDefault="00B72992">
            <w:pPr>
              <w:pStyle w:val="TableParagraph"/>
              <w:spacing w:line="203" w:lineRule="exact"/>
              <w:ind w:right="155"/>
              <w:jc w:val="right"/>
              <w:rPr>
                <w:sz w:val="18"/>
              </w:rPr>
            </w:pPr>
            <w:r>
              <w:rPr>
                <w:color w:val="231F20"/>
                <w:spacing w:val="-2"/>
                <w:sz w:val="18"/>
              </w:rPr>
              <w:t>799,873</w:t>
            </w:r>
          </w:p>
        </w:tc>
        <w:tc>
          <w:tcPr>
            <w:tcW w:w="1153" w:type="dxa"/>
          </w:tcPr>
          <w:p w14:paraId="653741DC" w14:textId="77777777" w:rsidR="002A4227" w:rsidRDefault="00B72992">
            <w:pPr>
              <w:pStyle w:val="TableParagraph"/>
              <w:spacing w:line="203" w:lineRule="exact"/>
              <w:ind w:right="96"/>
              <w:jc w:val="right"/>
              <w:rPr>
                <w:sz w:val="18"/>
              </w:rPr>
            </w:pPr>
            <w:r>
              <w:rPr>
                <w:color w:val="231F20"/>
                <w:spacing w:val="-2"/>
                <w:sz w:val="18"/>
              </w:rPr>
              <w:t>840,425</w:t>
            </w:r>
          </w:p>
        </w:tc>
      </w:tr>
      <w:tr w:rsidR="002A4227" w14:paraId="653741E4" w14:textId="77777777">
        <w:trPr>
          <w:trHeight w:val="218"/>
        </w:trPr>
        <w:tc>
          <w:tcPr>
            <w:tcW w:w="3295" w:type="dxa"/>
          </w:tcPr>
          <w:p w14:paraId="653741DE" w14:textId="77777777" w:rsidR="002A4227" w:rsidRDefault="00B72992">
            <w:pPr>
              <w:pStyle w:val="TableParagraph"/>
              <w:spacing w:before="8" w:line="190" w:lineRule="exact"/>
              <w:ind w:left="295"/>
              <w:rPr>
                <w:sz w:val="18"/>
              </w:rPr>
            </w:pPr>
            <w:r>
              <w:rPr>
                <w:color w:val="231F20"/>
                <w:sz w:val="18"/>
              </w:rPr>
              <w:t>Expenses</w:t>
            </w:r>
            <w:r>
              <w:rPr>
                <w:color w:val="231F20"/>
                <w:spacing w:val="-12"/>
                <w:sz w:val="18"/>
              </w:rPr>
              <w:t xml:space="preserve"> </w:t>
            </w:r>
            <w:r>
              <w:rPr>
                <w:color w:val="231F20"/>
                <w:sz w:val="18"/>
              </w:rPr>
              <w:t>not</w:t>
            </w:r>
            <w:r>
              <w:rPr>
                <w:color w:val="231F20"/>
                <w:spacing w:val="-11"/>
                <w:sz w:val="18"/>
              </w:rPr>
              <w:t xml:space="preserve"> </w:t>
            </w:r>
            <w:r>
              <w:rPr>
                <w:color w:val="231F20"/>
                <w:spacing w:val="-2"/>
                <w:sz w:val="18"/>
              </w:rPr>
              <w:t>requiring</w:t>
            </w:r>
          </w:p>
        </w:tc>
        <w:tc>
          <w:tcPr>
            <w:tcW w:w="1211" w:type="dxa"/>
          </w:tcPr>
          <w:p w14:paraId="653741DF" w14:textId="77777777" w:rsidR="002A4227" w:rsidRDefault="002A4227">
            <w:pPr>
              <w:pStyle w:val="TableParagraph"/>
              <w:rPr>
                <w:rFonts w:ascii="Times New Roman"/>
                <w:sz w:val="14"/>
              </w:rPr>
            </w:pPr>
          </w:p>
        </w:tc>
        <w:tc>
          <w:tcPr>
            <w:tcW w:w="1211" w:type="dxa"/>
            <w:shd w:val="clear" w:color="auto" w:fill="E7E8E8"/>
          </w:tcPr>
          <w:p w14:paraId="653741E0" w14:textId="77777777" w:rsidR="002A4227" w:rsidRDefault="002A4227">
            <w:pPr>
              <w:pStyle w:val="TableParagraph"/>
              <w:rPr>
                <w:rFonts w:ascii="Times New Roman"/>
                <w:sz w:val="14"/>
              </w:rPr>
            </w:pPr>
          </w:p>
        </w:tc>
        <w:tc>
          <w:tcPr>
            <w:tcW w:w="1270" w:type="dxa"/>
          </w:tcPr>
          <w:p w14:paraId="653741E1" w14:textId="77777777" w:rsidR="002A4227" w:rsidRDefault="002A4227">
            <w:pPr>
              <w:pStyle w:val="TableParagraph"/>
              <w:rPr>
                <w:rFonts w:ascii="Times New Roman"/>
                <w:sz w:val="14"/>
              </w:rPr>
            </w:pPr>
          </w:p>
        </w:tc>
        <w:tc>
          <w:tcPr>
            <w:tcW w:w="1211" w:type="dxa"/>
          </w:tcPr>
          <w:p w14:paraId="653741E2" w14:textId="77777777" w:rsidR="002A4227" w:rsidRDefault="002A4227">
            <w:pPr>
              <w:pStyle w:val="TableParagraph"/>
              <w:rPr>
                <w:rFonts w:ascii="Times New Roman"/>
                <w:sz w:val="14"/>
              </w:rPr>
            </w:pPr>
          </w:p>
        </w:tc>
        <w:tc>
          <w:tcPr>
            <w:tcW w:w="1153" w:type="dxa"/>
          </w:tcPr>
          <w:p w14:paraId="653741E3" w14:textId="77777777" w:rsidR="002A4227" w:rsidRDefault="002A4227">
            <w:pPr>
              <w:pStyle w:val="TableParagraph"/>
              <w:rPr>
                <w:rFonts w:ascii="Times New Roman"/>
                <w:sz w:val="14"/>
              </w:rPr>
            </w:pPr>
          </w:p>
        </w:tc>
      </w:tr>
      <w:tr w:rsidR="002A4227" w14:paraId="653741EB" w14:textId="77777777">
        <w:trPr>
          <w:trHeight w:val="204"/>
        </w:trPr>
        <w:tc>
          <w:tcPr>
            <w:tcW w:w="3295" w:type="dxa"/>
          </w:tcPr>
          <w:p w14:paraId="653741E5" w14:textId="77777777" w:rsidR="002A4227" w:rsidRDefault="00B72992">
            <w:pPr>
              <w:pStyle w:val="TableParagraph"/>
              <w:spacing w:line="185" w:lineRule="exact"/>
              <w:ind w:left="394"/>
              <w:rPr>
                <w:sz w:val="18"/>
              </w:rPr>
            </w:pPr>
            <w:r>
              <w:rPr>
                <w:color w:val="231F20"/>
                <w:spacing w:val="-2"/>
                <w:sz w:val="18"/>
              </w:rPr>
              <w:t>appropriation</w:t>
            </w:r>
            <w:r>
              <w:rPr>
                <w:color w:val="231F20"/>
                <w:spacing w:val="-4"/>
                <w:sz w:val="18"/>
              </w:rPr>
              <w:t xml:space="preserve"> </w:t>
            </w:r>
            <w:r>
              <w:rPr>
                <w:color w:val="231F20"/>
                <w:spacing w:val="-2"/>
                <w:sz w:val="18"/>
              </w:rPr>
              <w:t>in</w:t>
            </w:r>
            <w:r>
              <w:rPr>
                <w:color w:val="231F20"/>
                <w:spacing w:val="-4"/>
                <w:sz w:val="18"/>
              </w:rPr>
              <w:t xml:space="preserve"> </w:t>
            </w:r>
            <w:r>
              <w:rPr>
                <w:color w:val="231F20"/>
                <w:spacing w:val="-2"/>
                <w:sz w:val="18"/>
              </w:rPr>
              <w:t>the</w:t>
            </w:r>
            <w:r>
              <w:rPr>
                <w:color w:val="231F20"/>
                <w:spacing w:val="-3"/>
                <w:sz w:val="18"/>
              </w:rPr>
              <w:t xml:space="preserve"> </w:t>
            </w:r>
            <w:r>
              <w:rPr>
                <w:color w:val="231F20"/>
                <w:spacing w:val="-2"/>
                <w:sz w:val="18"/>
              </w:rPr>
              <w:t>Budget</w:t>
            </w:r>
          </w:p>
        </w:tc>
        <w:tc>
          <w:tcPr>
            <w:tcW w:w="1211" w:type="dxa"/>
          </w:tcPr>
          <w:p w14:paraId="653741E6" w14:textId="77777777" w:rsidR="002A4227" w:rsidRDefault="002A4227">
            <w:pPr>
              <w:pStyle w:val="TableParagraph"/>
              <w:rPr>
                <w:rFonts w:ascii="Times New Roman"/>
                <w:sz w:val="14"/>
              </w:rPr>
            </w:pPr>
          </w:p>
        </w:tc>
        <w:tc>
          <w:tcPr>
            <w:tcW w:w="1211" w:type="dxa"/>
            <w:shd w:val="clear" w:color="auto" w:fill="E7E8E8"/>
          </w:tcPr>
          <w:p w14:paraId="653741E7" w14:textId="77777777" w:rsidR="002A4227" w:rsidRDefault="002A4227">
            <w:pPr>
              <w:pStyle w:val="TableParagraph"/>
              <w:rPr>
                <w:rFonts w:ascii="Times New Roman"/>
                <w:sz w:val="14"/>
              </w:rPr>
            </w:pPr>
          </w:p>
        </w:tc>
        <w:tc>
          <w:tcPr>
            <w:tcW w:w="1270" w:type="dxa"/>
          </w:tcPr>
          <w:p w14:paraId="653741E8" w14:textId="77777777" w:rsidR="002A4227" w:rsidRDefault="002A4227">
            <w:pPr>
              <w:pStyle w:val="TableParagraph"/>
              <w:rPr>
                <w:rFonts w:ascii="Times New Roman"/>
                <w:sz w:val="14"/>
              </w:rPr>
            </w:pPr>
          </w:p>
        </w:tc>
        <w:tc>
          <w:tcPr>
            <w:tcW w:w="1211" w:type="dxa"/>
          </w:tcPr>
          <w:p w14:paraId="653741E9" w14:textId="77777777" w:rsidR="002A4227" w:rsidRDefault="002A4227">
            <w:pPr>
              <w:pStyle w:val="TableParagraph"/>
              <w:rPr>
                <w:rFonts w:ascii="Times New Roman"/>
                <w:sz w:val="14"/>
              </w:rPr>
            </w:pPr>
          </w:p>
        </w:tc>
        <w:tc>
          <w:tcPr>
            <w:tcW w:w="1153" w:type="dxa"/>
          </w:tcPr>
          <w:p w14:paraId="653741EA" w14:textId="77777777" w:rsidR="002A4227" w:rsidRDefault="002A4227">
            <w:pPr>
              <w:pStyle w:val="TableParagraph"/>
              <w:rPr>
                <w:rFonts w:ascii="Times New Roman"/>
                <w:sz w:val="14"/>
              </w:rPr>
            </w:pPr>
          </w:p>
        </w:tc>
      </w:tr>
      <w:tr w:rsidR="002A4227" w14:paraId="653741F2" w14:textId="77777777">
        <w:trPr>
          <w:trHeight w:val="200"/>
        </w:trPr>
        <w:tc>
          <w:tcPr>
            <w:tcW w:w="3295" w:type="dxa"/>
          </w:tcPr>
          <w:p w14:paraId="653741EC" w14:textId="77777777" w:rsidR="002A4227" w:rsidRDefault="00B72992">
            <w:pPr>
              <w:pStyle w:val="TableParagraph"/>
              <w:spacing w:line="180" w:lineRule="exact"/>
              <w:ind w:left="394"/>
              <w:rPr>
                <w:sz w:val="18"/>
              </w:rPr>
            </w:pPr>
            <w:r>
              <w:rPr>
                <w:color w:val="231F20"/>
                <w:sz w:val="18"/>
              </w:rPr>
              <w:t>year</w:t>
            </w:r>
            <w:r>
              <w:rPr>
                <w:color w:val="231F20"/>
                <w:spacing w:val="-10"/>
                <w:sz w:val="18"/>
              </w:rPr>
              <w:t xml:space="preserve"> </w:t>
            </w:r>
            <w:r>
              <w:rPr>
                <w:color w:val="231F20"/>
                <w:spacing w:val="-5"/>
                <w:sz w:val="18"/>
              </w:rPr>
              <w:t>(b)</w:t>
            </w:r>
          </w:p>
        </w:tc>
        <w:tc>
          <w:tcPr>
            <w:tcW w:w="1211" w:type="dxa"/>
            <w:tcBorders>
              <w:bottom w:val="single" w:sz="6" w:space="0" w:color="231F20"/>
            </w:tcBorders>
          </w:tcPr>
          <w:p w14:paraId="653741ED" w14:textId="77777777" w:rsidR="002A4227" w:rsidRDefault="00B72992">
            <w:pPr>
              <w:pStyle w:val="TableParagraph"/>
              <w:spacing w:line="180" w:lineRule="exact"/>
              <w:ind w:right="97"/>
              <w:jc w:val="right"/>
              <w:rPr>
                <w:sz w:val="18"/>
              </w:rPr>
            </w:pPr>
            <w:r>
              <w:rPr>
                <w:color w:val="231F20"/>
                <w:spacing w:val="-2"/>
                <w:sz w:val="18"/>
              </w:rPr>
              <w:t>11,116</w:t>
            </w:r>
          </w:p>
        </w:tc>
        <w:tc>
          <w:tcPr>
            <w:tcW w:w="1211" w:type="dxa"/>
            <w:tcBorders>
              <w:bottom w:val="single" w:sz="6" w:space="0" w:color="231F20"/>
            </w:tcBorders>
            <w:shd w:val="clear" w:color="auto" w:fill="E7E8E8"/>
          </w:tcPr>
          <w:p w14:paraId="653741EE" w14:textId="77777777" w:rsidR="002A4227" w:rsidRDefault="00B72992">
            <w:pPr>
              <w:pStyle w:val="TableParagraph"/>
              <w:spacing w:line="180" w:lineRule="exact"/>
              <w:ind w:right="97"/>
              <w:jc w:val="right"/>
              <w:rPr>
                <w:sz w:val="18"/>
              </w:rPr>
            </w:pPr>
            <w:r>
              <w:rPr>
                <w:color w:val="231F20"/>
                <w:spacing w:val="-2"/>
                <w:sz w:val="18"/>
              </w:rPr>
              <w:t>10,041</w:t>
            </w:r>
          </w:p>
        </w:tc>
        <w:tc>
          <w:tcPr>
            <w:tcW w:w="1270" w:type="dxa"/>
            <w:tcBorders>
              <w:bottom w:val="single" w:sz="6" w:space="0" w:color="231F20"/>
            </w:tcBorders>
          </w:tcPr>
          <w:p w14:paraId="653741EF" w14:textId="77777777" w:rsidR="002A4227" w:rsidRDefault="00B72992">
            <w:pPr>
              <w:pStyle w:val="TableParagraph"/>
              <w:spacing w:line="180" w:lineRule="exact"/>
              <w:ind w:right="155"/>
              <w:jc w:val="right"/>
              <w:rPr>
                <w:sz w:val="18"/>
              </w:rPr>
            </w:pPr>
            <w:r>
              <w:rPr>
                <w:color w:val="231F20"/>
                <w:spacing w:val="-2"/>
                <w:sz w:val="18"/>
              </w:rPr>
              <w:t>10,041</w:t>
            </w:r>
          </w:p>
        </w:tc>
        <w:tc>
          <w:tcPr>
            <w:tcW w:w="1211" w:type="dxa"/>
            <w:tcBorders>
              <w:bottom w:val="single" w:sz="6" w:space="0" w:color="231F20"/>
            </w:tcBorders>
          </w:tcPr>
          <w:p w14:paraId="653741F0" w14:textId="77777777" w:rsidR="002A4227" w:rsidRDefault="00B72992">
            <w:pPr>
              <w:pStyle w:val="TableParagraph"/>
              <w:spacing w:line="180" w:lineRule="exact"/>
              <w:ind w:right="155"/>
              <w:jc w:val="right"/>
              <w:rPr>
                <w:sz w:val="18"/>
              </w:rPr>
            </w:pPr>
            <w:r>
              <w:rPr>
                <w:color w:val="231F20"/>
                <w:spacing w:val="-2"/>
                <w:sz w:val="18"/>
              </w:rPr>
              <w:t>10,041</w:t>
            </w:r>
          </w:p>
        </w:tc>
        <w:tc>
          <w:tcPr>
            <w:tcW w:w="1153" w:type="dxa"/>
            <w:tcBorders>
              <w:bottom w:val="single" w:sz="6" w:space="0" w:color="231F20"/>
            </w:tcBorders>
          </w:tcPr>
          <w:p w14:paraId="653741F1" w14:textId="77777777" w:rsidR="002A4227" w:rsidRDefault="00B72992">
            <w:pPr>
              <w:pStyle w:val="TableParagraph"/>
              <w:spacing w:line="180" w:lineRule="exact"/>
              <w:ind w:right="96"/>
              <w:jc w:val="right"/>
              <w:rPr>
                <w:sz w:val="18"/>
              </w:rPr>
            </w:pPr>
            <w:r>
              <w:rPr>
                <w:color w:val="231F20"/>
                <w:spacing w:val="-2"/>
                <w:sz w:val="18"/>
              </w:rPr>
              <w:t>10,041</w:t>
            </w:r>
          </w:p>
        </w:tc>
      </w:tr>
      <w:tr w:rsidR="002A4227" w14:paraId="653741F9" w14:textId="77777777">
        <w:trPr>
          <w:trHeight w:val="226"/>
        </w:trPr>
        <w:tc>
          <w:tcPr>
            <w:tcW w:w="3295" w:type="dxa"/>
          </w:tcPr>
          <w:p w14:paraId="653741F3" w14:textId="77777777" w:rsidR="002A4227" w:rsidRDefault="00B72992">
            <w:pPr>
              <w:pStyle w:val="TableParagraph"/>
              <w:spacing w:before="21" w:line="185" w:lineRule="exact"/>
              <w:ind w:left="1683"/>
              <w:rPr>
                <w:b/>
                <w:sz w:val="18"/>
              </w:rPr>
            </w:pPr>
            <w:r>
              <w:rPr>
                <w:b/>
                <w:color w:val="231F20"/>
                <w:spacing w:val="-2"/>
                <w:sz w:val="18"/>
              </w:rPr>
              <w:t>Departmental total</w:t>
            </w:r>
          </w:p>
        </w:tc>
        <w:tc>
          <w:tcPr>
            <w:tcW w:w="1211" w:type="dxa"/>
            <w:tcBorders>
              <w:top w:val="single" w:sz="6" w:space="0" w:color="231F20"/>
              <w:bottom w:val="single" w:sz="6" w:space="0" w:color="231F20"/>
            </w:tcBorders>
          </w:tcPr>
          <w:p w14:paraId="653741F4" w14:textId="77777777" w:rsidR="002A4227" w:rsidRDefault="00B72992">
            <w:pPr>
              <w:pStyle w:val="TableParagraph"/>
              <w:spacing w:before="21" w:line="185" w:lineRule="exact"/>
              <w:ind w:right="97"/>
              <w:jc w:val="right"/>
              <w:rPr>
                <w:sz w:val="18"/>
              </w:rPr>
            </w:pPr>
            <w:r>
              <w:rPr>
                <w:color w:val="231F20"/>
                <w:spacing w:val="-2"/>
                <w:sz w:val="18"/>
              </w:rPr>
              <w:t>1,495,316</w:t>
            </w:r>
          </w:p>
        </w:tc>
        <w:tc>
          <w:tcPr>
            <w:tcW w:w="1211" w:type="dxa"/>
            <w:tcBorders>
              <w:top w:val="single" w:sz="6" w:space="0" w:color="231F20"/>
              <w:bottom w:val="single" w:sz="6" w:space="0" w:color="231F20"/>
            </w:tcBorders>
            <w:shd w:val="clear" w:color="auto" w:fill="E7E8E8"/>
          </w:tcPr>
          <w:p w14:paraId="653741F5" w14:textId="77777777" w:rsidR="002A4227" w:rsidRDefault="00B72992">
            <w:pPr>
              <w:pStyle w:val="TableParagraph"/>
              <w:spacing w:before="21" w:line="185" w:lineRule="exact"/>
              <w:ind w:right="97"/>
              <w:jc w:val="right"/>
              <w:rPr>
                <w:sz w:val="18"/>
              </w:rPr>
            </w:pPr>
            <w:r>
              <w:rPr>
                <w:color w:val="231F20"/>
                <w:spacing w:val="-2"/>
                <w:sz w:val="18"/>
              </w:rPr>
              <w:t>918,443</w:t>
            </w:r>
          </w:p>
        </w:tc>
        <w:tc>
          <w:tcPr>
            <w:tcW w:w="1270" w:type="dxa"/>
            <w:tcBorders>
              <w:top w:val="single" w:sz="6" w:space="0" w:color="231F20"/>
              <w:bottom w:val="single" w:sz="6" w:space="0" w:color="231F20"/>
            </w:tcBorders>
          </w:tcPr>
          <w:p w14:paraId="653741F6" w14:textId="77777777" w:rsidR="002A4227" w:rsidRDefault="00B72992">
            <w:pPr>
              <w:pStyle w:val="TableParagraph"/>
              <w:spacing w:before="21" w:line="185" w:lineRule="exact"/>
              <w:ind w:right="155"/>
              <w:jc w:val="right"/>
              <w:rPr>
                <w:sz w:val="18"/>
              </w:rPr>
            </w:pPr>
            <w:r>
              <w:rPr>
                <w:color w:val="231F20"/>
                <w:spacing w:val="-2"/>
                <w:sz w:val="18"/>
              </w:rPr>
              <w:t>921,479</w:t>
            </w:r>
          </w:p>
        </w:tc>
        <w:tc>
          <w:tcPr>
            <w:tcW w:w="1211" w:type="dxa"/>
            <w:tcBorders>
              <w:top w:val="single" w:sz="6" w:space="0" w:color="231F20"/>
              <w:bottom w:val="single" w:sz="6" w:space="0" w:color="231F20"/>
            </w:tcBorders>
          </w:tcPr>
          <w:p w14:paraId="653741F7" w14:textId="77777777" w:rsidR="002A4227" w:rsidRDefault="00B72992">
            <w:pPr>
              <w:pStyle w:val="TableParagraph"/>
              <w:spacing w:before="21" w:line="185" w:lineRule="exact"/>
              <w:ind w:right="155"/>
              <w:jc w:val="right"/>
              <w:rPr>
                <w:sz w:val="18"/>
              </w:rPr>
            </w:pPr>
            <w:r>
              <w:rPr>
                <w:color w:val="231F20"/>
                <w:spacing w:val="-2"/>
                <w:sz w:val="18"/>
              </w:rPr>
              <w:t>962,609</w:t>
            </w:r>
          </w:p>
        </w:tc>
        <w:tc>
          <w:tcPr>
            <w:tcW w:w="1153" w:type="dxa"/>
            <w:tcBorders>
              <w:top w:val="single" w:sz="6" w:space="0" w:color="231F20"/>
              <w:bottom w:val="single" w:sz="6" w:space="0" w:color="231F20"/>
            </w:tcBorders>
          </w:tcPr>
          <w:p w14:paraId="653741F8" w14:textId="77777777" w:rsidR="002A4227" w:rsidRDefault="00B72992">
            <w:pPr>
              <w:pStyle w:val="TableParagraph"/>
              <w:spacing w:before="21" w:line="185" w:lineRule="exact"/>
              <w:ind w:right="96"/>
              <w:jc w:val="right"/>
              <w:rPr>
                <w:sz w:val="18"/>
              </w:rPr>
            </w:pPr>
            <w:r>
              <w:rPr>
                <w:color w:val="231F20"/>
                <w:spacing w:val="-2"/>
                <w:sz w:val="18"/>
              </w:rPr>
              <w:t>998,141</w:t>
            </w:r>
          </w:p>
        </w:tc>
      </w:tr>
      <w:tr w:rsidR="002A4227" w14:paraId="65374200" w14:textId="77777777">
        <w:trPr>
          <w:trHeight w:val="216"/>
        </w:trPr>
        <w:tc>
          <w:tcPr>
            <w:tcW w:w="3295" w:type="dxa"/>
            <w:tcBorders>
              <w:bottom w:val="single" w:sz="6" w:space="0" w:color="231F20"/>
            </w:tcBorders>
          </w:tcPr>
          <w:p w14:paraId="653741FA" w14:textId="77777777" w:rsidR="002A4227" w:rsidRDefault="00B72992">
            <w:pPr>
              <w:pStyle w:val="TableParagraph"/>
              <w:spacing w:before="11" w:line="185" w:lineRule="exact"/>
              <w:ind w:left="81"/>
              <w:rPr>
                <w:b/>
                <w:sz w:val="18"/>
              </w:rPr>
            </w:pPr>
            <w:r>
              <w:rPr>
                <w:b/>
                <w:color w:val="231F20"/>
                <w:spacing w:val="-2"/>
                <w:sz w:val="18"/>
              </w:rPr>
              <w:t>Total</w:t>
            </w:r>
            <w:r>
              <w:rPr>
                <w:b/>
                <w:color w:val="231F20"/>
                <w:spacing w:val="-5"/>
                <w:sz w:val="18"/>
              </w:rPr>
              <w:t xml:space="preserve"> </w:t>
            </w:r>
            <w:r>
              <w:rPr>
                <w:b/>
                <w:color w:val="231F20"/>
                <w:spacing w:val="-2"/>
                <w:sz w:val="18"/>
              </w:rPr>
              <w:t>expenses</w:t>
            </w:r>
            <w:r>
              <w:rPr>
                <w:b/>
                <w:color w:val="231F20"/>
                <w:spacing w:val="-5"/>
                <w:sz w:val="18"/>
              </w:rPr>
              <w:t xml:space="preserve"> </w:t>
            </w:r>
            <w:r>
              <w:rPr>
                <w:b/>
                <w:color w:val="231F20"/>
                <w:spacing w:val="-2"/>
                <w:sz w:val="18"/>
              </w:rPr>
              <w:t>for</w:t>
            </w:r>
            <w:r>
              <w:rPr>
                <w:b/>
                <w:color w:val="231F20"/>
                <w:spacing w:val="-4"/>
                <w:sz w:val="18"/>
              </w:rPr>
              <w:t xml:space="preserve"> </w:t>
            </w:r>
            <w:r>
              <w:rPr>
                <w:b/>
                <w:color w:val="231F20"/>
                <w:spacing w:val="-2"/>
                <w:sz w:val="18"/>
              </w:rPr>
              <w:t>Outcome</w:t>
            </w:r>
            <w:r>
              <w:rPr>
                <w:b/>
                <w:color w:val="231F20"/>
                <w:spacing w:val="-5"/>
                <w:sz w:val="18"/>
              </w:rPr>
              <w:t xml:space="preserve"> </w:t>
            </w:r>
            <w:r>
              <w:rPr>
                <w:b/>
                <w:color w:val="231F20"/>
                <w:spacing w:val="-10"/>
                <w:sz w:val="18"/>
              </w:rPr>
              <w:t>2</w:t>
            </w:r>
          </w:p>
        </w:tc>
        <w:tc>
          <w:tcPr>
            <w:tcW w:w="1211" w:type="dxa"/>
            <w:tcBorders>
              <w:top w:val="single" w:sz="6" w:space="0" w:color="231F20"/>
              <w:bottom w:val="single" w:sz="6" w:space="0" w:color="231F20"/>
            </w:tcBorders>
          </w:tcPr>
          <w:p w14:paraId="653741FB" w14:textId="77777777" w:rsidR="002A4227" w:rsidRDefault="00B72992">
            <w:pPr>
              <w:pStyle w:val="TableParagraph"/>
              <w:spacing w:before="11" w:line="185" w:lineRule="exact"/>
              <w:ind w:right="98"/>
              <w:jc w:val="right"/>
              <w:rPr>
                <w:b/>
                <w:sz w:val="18"/>
              </w:rPr>
            </w:pPr>
            <w:r>
              <w:rPr>
                <w:b/>
                <w:color w:val="231F20"/>
                <w:spacing w:val="-2"/>
                <w:sz w:val="18"/>
              </w:rPr>
              <w:t>12,968,066</w:t>
            </w:r>
          </w:p>
        </w:tc>
        <w:tc>
          <w:tcPr>
            <w:tcW w:w="1211" w:type="dxa"/>
            <w:tcBorders>
              <w:top w:val="single" w:sz="6" w:space="0" w:color="231F20"/>
              <w:bottom w:val="single" w:sz="6" w:space="0" w:color="231F20"/>
            </w:tcBorders>
            <w:shd w:val="clear" w:color="auto" w:fill="E7E8E8"/>
          </w:tcPr>
          <w:p w14:paraId="653741FC" w14:textId="77777777" w:rsidR="002A4227" w:rsidRDefault="00B72992">
            <w:pPr>
              <w:pStyle w:val="TableParagraph"/>
              <w:spacing w:before="11" w:line="185" w:lineRule="exact"/>
              <w:ind w:right="97"/>
              <w:jc w:val="right"/>
              <w:rPr>
                <w:b/>
                <w:sz w:val="18"/>
              </w:rPr>
            </w:pPr>
            <w:r>
              <w:rPr>
                <w:b/>
                <w:color w:val="231F20"/>
                <w:spacing w:val="-2"/>
                <w:sz w:val="18"/>
              </w:rPr>
              <w:t>12,731,540</w:t>
            </w:r>
          </w:p>
        </w:tc>
        <w:tc>
          <w:tcPr>
            <w:tcW w:w="1270" w:type="dxa"/>
            <w:tcBorders>
              <w:top w:val="single" w:sz="6" w:space="0" w:color="231F20"/>
              <w:bottom w:val="single" w:sz="6" w:space="0" w:color="231F20"/>
            </w:tcBorders>
          </w:tcPr>
          <w:p w14:paraId="653741FD" w14:textId="77777777" w:rsidR="002A4227" w:rsidRDefault="00B72992">
            <w:pPr>
              <w:pStyle w:val="TableParagraph"/>
              <w:spacing w:before="11" w:line="185" w:lineRule="exact"/>
              <w:ind w:right="156"/>
              <w:jc w:val="right"/>
              <w:rPr>
                <w:b/>
                <w:sz w:val="18"/>
              </w:rPr>
            </w:pPr>
            <w:r>
              <w:rPr>
                <w:b/>
                <w:color w:val="231F20"/>
                <w:spacing w:val="-2"/>
                <w:sz w:val="18"/>
              </w:rPr>
              <w:t>12,839,502</w:t>
            </w:r>
          </w:p>
        </w:tc>
        <w:tc>
          <w:tcPr>
            <w:tcW w:w="1211" w:type="dxa"/>
            <w:tcBorders>
              <w:top w:val="single" w:sz="6" w:space="0" w:color="231F20"/>
              <w:bottom w:val="single" w:sz="6" w:space="0" w:color="231F20"/>
            </w:tcBorders>
          </w:tcPr>
          <w:p w14:paraId="653741FE" w14:textId="77777777" w:rsidR="002A4227" w:rsidRDefault="00B72992">
            <w:pPr>
              <w:pStyle w:val="TableParagraph"/>
              <w:spacing w:before="11" w:line="185" w:lineRule="exact"/>
              <w:ind w:right="155"/>
              <w:jc w:val="right"/>
              <w:rPr>
                <w:b/>
                <w:sz w:val="18"/>
              </w:rPr>
            </w:pPr>
            <w:r>
              <w:rPr>
                <w:b/>
                <w:color w:val="231F20"/>
                <w:spacing w:val="-2"/>
                <w:sz w:val="18"/>
              </w:rPr>
              <w:t>12,866,034</w:t>
            </w:r>
          </w:p>
        </w:tc>
        <w:tc>
          <w:tcPr>
            <w:tcW w:w="1153" w:type="dxa"/>
            <w:tcBorders>
              <w:top w:val="single" w:sz="6" w:space="0" w:color="231F20"/>
              <w:bottom w:val="single" w:sz="6" w:space="0" w:color="231F20"/>
            </w:tcBorders>
          </w:tcPr>
          <w:p w14:paraId="653741FF" w14:textId="77777777" w:rsidR="002A4227" w:rsidRDefault="00B72992">
            <w:pPr>
              <w:pStyle w:val="TableParagraph"/>
              <w:spacing w:before="11" w:line="185" w:lineRule="exact"/>
              <w:ind w:right="97"/>
              <w:jc w:val="right"/>
              <w:rPr>
                <w:b/>
                <w:sz w:val="18"/>
              </w:rPr>
            </w:pPr>
            <w:r>
              <w:rPr>
                <w:b/>
                <w:color w:val="231F20"/>
                <w:spacing w:val="-2"/>
                <w:sz w:val="18"/>
              </w:rPr>
              <w:t>12,933,932</w:t>
            </w:r>
          </w:p>
        </w:tc>
      </w:tr>
    </w:tbl>
    <w:p w14:paraId="65374201" w14:textId="77777777" w:rsidR="002A4227" w:rsidRDefault="002A4227">
      <w:pPr>
        <w:pStyle w:val="BodyText"/>
        <w:spacing w:before="2"/>
        <w:rPr>
          <w:b/>
          <w:sz w:val="10"/>
        </w:rPr>
      </w:pPr>
    </w:p>
    <w:tbl>
      <w:tblPr>
        <w:tblW w:w="0" w:type="auto"/>
        <w:tblInd w:w="245" w:type="dxa"/>
        <w:tblLayout w:type="fixed"/>
        <w:tblCellMar>
          <w:left w:w="0" w:type="dxa"/>
          <w:right w:w="0" w:type="dxa"/>
        </w:tblCellMar>
        <w:tblLook w:val="01E0" w:firstRow="1" w:lastRow="1" w:firstColumn="1" w:lastColumn="1" w:noHBand="0" w:noVBand="0"/>
      </w:tblPr>
      <w:tblGrid>
        <w:gridCol w:w="3261"/>
        <w:gridCol w:w="1212"/>
        <w:gridCol w:w="1212"/>
      </w:tblGrid>
      <w:tr w:rsidR="002A4227" w14:paraId="65374206" w14:textId="77777777">
        <w:trPr>
          <w:trHeight w:val="226"/>
        </w:trPr>
        <w:tc>
          <w:tcPr>
            <w:tcW w:w="3261" w:type="dxa"/>
            <w:vMerge w:val="restart"/>
            <w:tcBorders>
              <w:top w:val="single" w:sz="6" w:space="0" w:color="231F20"/>
              <w:bottom w:val="single" w:sz="6" w:space="0" w:color="231F20"/>
            </w:tcBorders>
          </w:tcPr>
          <w:p w14:paraId="65374202" w14:textId="77777777" w:rsidR="002A4227" w:rsidRDefault="002A4227">
            <w:pPr>
              <w:pStyle w:val="TableParagraph"/>
              <w:spacing w:before="63"/>
              <w:rPr>
                <w:b/>
                <w:sz w:val="18"/>
              </w:rPr>
            </w:pPr>
          </w:p>
          <w:p w14:paraId="65374203" w14:textId="77777777" w:rsidR="002A4227" w:rsidRDefault="00B72992">
            <w:pPr>
              <w:pStyle w:val="TableParagraph"/>
              <w:spacing w:line="185" w:lineRule="exact"/>
              <w:ind w:left="47"/>
              <w:rPr>
                <w:b/>
                <w:sz w:val="18"/>
              </w:rPr>
            </w:pPr>
            <w:r>
              <w:rPr>
                <w:b/>
                <w:color w:val="231F20"/>
                <w:spacing w:val="-2"/>
                <w:sz w:val="18"/>
              </w:rPr>
              <w:t>Average staffing</w:t>
            </w:r>
            <w:r>
              <w:rPr>
                <w:b/>
                <w:color w:val="231F20"/>
                <w:spacing w:val="-1"/>
                <w:sz w:val="18"/>
              </w:rPr>
              <w:t xml:space="preserve"> </w:t>
            </w:r>
            <w:r>
              <w:rPr>
                <w:b/>
                <w:color w:val="231F20"/>
                <w:spacing w:val="-2"/>
                <w:sz w:val="18"/>
              </w:rPr>
              <w:t>level (number)</w:t>
            </w:r>
          </w:p>
        </w:tc>
        <w:tc>
          <w:tcPr>
            <w:tcW w:w="1212" w:type="dxa"/>
            <w:tcBorders>
              <w:top w:val="single" w:sz="6" w:space="0" w:color="231F20"/>
              <w:bottom w:val="single" w:sz="6" w:space="0" w:color="231F20"/>
            </w:tcBorders>
          </w:tcPr>
          <w:p w14:paraId="65374204" w14:textId="77777777" w:rsidR="002A4227" w:rsidRDefault="00B72992">
            <w:pPr>
              <w:pStyle w:val="TableParagraph"/>
              <w:spacing w:before="21" w:line="185" w:lineRule="exact"/>
              <w:ind w:right="46"/>
              <w:jc w:val="right"/>
              <w:rPr>
                <w:sz w:val="18"/>
              </w:rPr>
            </w:pPr>
            <w:r>
              <w:rPr>
                <w:color w:val="231F20"/>
                <w:spacing w:val="-4"/>
                <w:sz w:val="18"/>
              </w:rPr>
              <w:t>2025-</w:t>
            </w:r>
            <w:r>
              <w:rPr>
                <w:color w:val="231F20"/>
                <w:spacing w:val="-5"/>
                <w:sz w:val="18"/>
              </w:rPr>
              <w:t>26</w:t>
            </w:r>
          </w:p>
        </w:tc>
        <w:tc>
          <w:tcPr>
            <w:tcW w:w="1212" w:type="dxa"/>
            <w:tcBorders>
              <w:top w:val="single" w:sz="6" w:space="0" w:color="231F20"/>
              <w:bottom w:val="single" w:sz="6" w:space="0" w:color="231F20"/>
            </w:tcBorders>
            <w:shd w:val="clear" w:color="auto" w:fill="E0E1E2"/>
          </w:tcPr>
          <w:p w14:paraId="65374205" w14:textId="77777777" w:rsidR="002A4227" w:rsidRDefault="00B72992">
            <w:pPr>
              <w:pStyle w:val="TableParagraph"/>
              <w:spacing w:before="21" w:line="185" w:lineRule="exact"/>
              <w:ind w:right="46"/>
              <w:jc w:val="right"/>
              <w:rPr>
                <w:sz w:val="18"/>
              </w:rPr>
            </w:pPr>
            <w:r>
              <w:rPr>
                <w:color w:val="231F20"/>
                <w:spacing w:val="-4"/>
                <w:sz w:val="18"/>
              </w:rPr>
              <w:t>2026-</w:t>
            </w:r>
            <w:r>
              <w:rPr>
                <w:color w:val="231F20"/>
                <w:spacing w:val="-5"/>
                <w:sz w:val="18"/>
              </w:rPr>
              <w:t>27</w:t>
            </w:r>
          </w:p>
        </w:tc>
      </w:tr>
      <w:tr w:rsidR="002A4227" w14:paraId="6537420A" w14:textId="77777777">
        <w:trPr>
          <w:trHeight w:val="234"/>
        </w:trPr>
        <w:tc>
          <w:tcPr>
            <w:tcW w:w="3261" w:type="dxa"/>
            <w:vMerge/>
            <w:tcBorders>
              <w:top w:val="nil"/>
              <w:bottom w:val="single" w:sz="6" w:space="0" w:color="231F20"/>
            </w:tcBorders>
          </w:tcPr>
          <w:p w14:paraId="65374207" w14:textId="77777777" w:rsidR="002A4227" w:rsidRDefault="002A4227">
            <w:pPr>
              <w:rPr>
                <w:sz w:val="2"/>
                <w:szCs w:val="2"/>
              </w:rPr>
            </w:pPr>
          </w:p>
        </w:tc>
        <w:tc>
          <w:tcPr>
            <w:tcW w:w="1212" w:type="dxa"/>
            <w:tcBorders>
              <w:top w:val="single" w:sz="6" w:space="0" w:color="231F20"/>
              <w:bottom w:val="single" w:sz="6" w:space="0" w:color="231F20"/>
            </w:tcBorders>
          </w:tcPr>
          <w:p w14:paraId="65374208" w14:textId="77777777" w:rsidR="002A4227" w:rsidRDefault="00B72992">
            <w:pPr>
              <w:pStyle w:val="TableParagraph"/>
              <w:spacing w:before="29" w:line="185" w:lineRule="exact"/>
              <w:ind w:right="99"/>
              <w:jc w:val="right"/>
              <w:rPr>
                <w:sz w:val="18"/>
              </w:rPr>
            </w:pPr>
            <w:r>
              <w:rPr>
                <w:color w:val="231F20"/>
                <w:spacing w:val="-2"/>
                <w:sz w:val="18"/>
              </w:rPr>
              <w:t>1,151</w:t>
            </w:r>
          </w:p>
        </w:tc>
        <w:tc>
          <w:tcPr>
            <w:tcW w:w="1212" w:type="dxa"/>
            <w:tcBorders>
              <w:top w:val="single" w:sz="6" w:space="0" w:color="231F20"/>
              <w:bottom w:val="single" w:sz="6" w:space="0" w:color="231F20"/>
            </w:tcBorders>
            <w:shd w:val="clear" w:color="auto" w:fill="E0E1E2"/>
          </w:tcPr>
          <w:p w14:paraId="65374209" w14:textId="77777777" w:rsidR="002A4227" w:rsidRDefault="00B72992">
            <w:pPr>
              <w:pStyle w:val="TableParagraph"/>
              <w:spacing w:before="29" w:line="185" w:lineRule="exact"/>
              <w:ind w:right="99"/>
              <w:jc w:val="right"/>
              <w:rPr>
                <w:sz w:val="18"/>
              </w:rPr>
            </w:pPr>
            <w:r>
              <w:rPr>
                <w:color w:val="231F20"/>
                <w:spacing w:val="-2"/>
                <w:sz w:val="18"/>
              </w:rPr>
              <w:t>1,153</w:t>
            </w:r>
          </w:p>
        </w:tc>
      </w:tr>
    </w:tbl>
    <w:p w14:paraId="6537420B" w14:textId="77777777" w:rsidR="002A4227" w:rsidRDefault="00B72992">
      <w:pPr>
        <w:pStyle w:val="ListParagraph"/>
        <w:numPr>
          <w:ilvl w:val="0"/>
          <w:numId w:val="43"/>
        </w:numPr>
        <w:tabs>
          <w:tab w:val="left" w:pos="661"/>
        </w:tabs>
        <w:spacing w:line="201" w:lineRule="exact"/>
        <w:ind w:hanging="424"/>
        <w:rPr>
          <w:sz w:val="18"/>
        </w:rPr>
      </w:pPr>
      <w:r>
        <w:rPr>
          <w:color w:val="231F20"/>
          <w:spacing w:val="-2"/>
          <w:sz w:val="18"/>
        </w:rPr>
        <w:t>Includes</w:t>
      </w:r>
      <w:r>
        <w:rPr>
          <w:color w:val="231F20"/>
          <w:spacing w:val="-3"/>
          <w:sz w:val="18"/>
        </w:rPr>
        <w:t xml:space="preserve"> </w:t>
      </w:r>
      <w:r>
        <w:rPr>
          <w:color w:val="231F20"/>
          <w:spacing w:val="-2"/>
          <w:sz w:val="18"/>
        </w:rPr>
        <w:t xml:space="preserve">estimated expenses incurred in relation to receipts retained under section 74 of the PGPA </w:t>
      </w:r>
      <w:r>
        <w:rPr>
          <w:color w:val="231F20"/>
          <w:spacing w:val="-4"/>
          <w:sz w:val="18"/>
        </w:rPr>
        <w:t>Act.</w:t>
      </w:r>
    </w:p>
    <w:p w14:paraId="6537420C" w14:textId="77777777" w:rsidR="002A4227" w:rsidRDefault="00B72992">
      <w:pPr>
        <w:pStyle w:val="ListParagraph"/>
        <w:numPr>
          <w:ilvl w:val="0"/>
          <w:numId w:val="43"/>
        </w:numPr>
        <w:tabs>
          <w:tab w:val="left" w:pos="661"/>
        </w:tabs>
        <w:spacing w:line="237" w:lineRule="auto"/>
        <w:ind w:right="804"/>
        <w:rPr>
          <w:sz w:val="18"/>
        </w:rPr>
      </w:pPr>
      <w:r>
        <w:rPr>
          <w:color w:val="231F20"/>
          <w:sz w:val="18"/>
        </w:rPr>
        <w:t xml:space="preserve">Expenses not requiring appropriation in the Budget year are made up of depreciation and </w:t>
      </w:r>
      <w:proofErr w:type="spellStart"/>
      <w:r>
        <w:rPr>
          <w:color w:val="231F20"/>
          <w:sz w:val="18"/>
        </w:rPr>
        <w:t>amortisation</w:t>
      </w:r>
      <w:proofErr w:type="spellEnd"/>
      <w:r>
        <w:rPr>
          <w:color w:val="231F20"/>
          <w:sz w:val="18"/>
        </w:rPr>
        <w:t xml:space="preserve"> expenses,</w:t>
      </w:r>
      <w:r>
        <w:rPr>
          <w:color w:val="231F20"/>
          <w:spacing w:val="-10"/>
          <w:sz w:val="18"/>
        </w:rPr>
        <w:t xml:space="preserve"> </w:t>
      </w:r>
      <w:r>
        <w:rPr>
          <w:color w:val="231F20"/>
          <w:sz w:val="18"/>
        </w:rPr>
        <w:t>resources</w:t>
      </w:r>
      <w:r>
        <w:rPr>
          <w:color w:val="231F20"/>
          <w:spacing w:val="-10"/>
          <w:sz w:val="18"/>
        </w:rPr>
        <w:t xml:space="preserve"> </w:t>
      </w:r>
      <w:r>
        <w:rPr>
          <w:color w:val="231F20"/>
          <w:sz w:val="18"/>
        </w:rPr>
        <w:t>received</w:t>
      </w:r>
      <w:r>
        <w:rPr>
          <w:color w:val="231F20"/>
          <w:spacing w:val="-10"/>
          <w:sz w:val="18"/>
        </w:rPr>
        <w:t xml:space="preserve"> </w:t>
      </w:r>
      <w:r>
        <w:rPr>
          <w:color w:val="231F20"/>
          <w:sz w:val="18"/>
        </w:rPr>
        <w:t>free</w:t>
      </w:r>
      <w:r>
        <w:rPr>
          <w:color w:val="231F20"/>
          <w:spacing w:val="-10"/>
          <w:sz w:val="18"/>
        </w:rPr>
        <w:t xml:space="preserve"> </w:t>
      </w:r>
      <w:r>
        <w:rPr>
          <w:color w:val="231F20"/>
          <w:sz w:val="18"/>
        </w:rPr>
        <w:t>of</w:t>
      </w:r>
      <w:r>
        <w:rPr>
          <w:color w:val="231F20"/>
          <w:spacing w:val="-10"/>
          <w:sz w:val="18"/>
        </w:rPr>
        <w:t xml:space="preserve"> </w:t>
      </w:r>
      <w:r>
        <w:rPr>
          <w:color w:val="231F20"/>
          <w:sz w:val="18"/>
        </w:rPr>
        <w:t>charge,</w:t>
      </w:r>
      <w:r>
        <w:rPr>
          <w:color w:val="231F20"/>
          <w:spacing w:val="-10"/>
          <w:sz w:val="18"/>
        </w:rPr>
        <w:t xml:space="preserve"> </w:t>
      </w:r>
      <w:r>
        <w:rPr>
          <w:color w:val="231F20"/>
          <w:sz w:val="18"/>
        </w:rPr>
        <w:t>concessional</w:t>
      </w:r>
      <w:r>
        <w:rPr>
          <w:color w:val="231F20"/>
          <w:spacing w:val="-10"/>
          <w:sz w:val="18"/>
        </w:rPr>
        <w:t xml:space="preserve"> </w:t>
      </w:r>
      <w:r>
        <w:rPr>
          <w:color w:val="231F20"/>
          <w:sz w:val="18"/>
        </w:rPr>
        <w:t>loan</w:t>
      </w:r>
      <w:r>
        <w:rPr>
          <w:color w:val="231F20"/>
          <w:spacing w:val="-10"/>
          <w:sz w:val="18"/>
        </w:rPr>
        <w:t xml:space="preserve"> </w:t>
      </w:r>
      <w:r>
        <w:rPr>
          <w:color w:val="231F20"/>
          <w:sz w:val="18"/>
        </w:rPr>
        <w:t>discount</w:t>
      </w:r>
      <w:r>
        <w:rPr>
          <w:color w:val="231F20"/>
          <w:spacing w:val="-10"/>
          <w:sz w:val="18"/>
        </w:rPr>
        <w:t xml:space="preserve"> </w:t>
      </w:r>
      <w:r>
        <w:rPr>
          <w:color w:val="231F20"/>
          <w:sz w:val="18"/>
        </w:rPr>
        <w:t>and</w:t>
      </w:r>
      <w:r>
        <w:rPr>
          <w:color w:val="231F20"/>
          <w:spacing w:val="-10"/>
          <w:sz w:val="18"/>
        </w:rPr>
        <w:t xml:space="preserve"> </w:t>
      </w:r>
      <w:r>
        <w:rPr>
          <w:color w:val="231F20"/>
          <w:sz w:val="18"/>
        </w:rPr>
        <w:t>balance</w:t>
      </w:r>
      <w:r>
        <w:rPr>
          <w:color w:val="231F20"/>
          <w:spacing w:val="-10"/>
          <w:sz w:val="18"/>
        </w:rPr>
        <w:t xml:space="preserve"> </w:t>
      </w:r>
      <w:r>
        <w:rPr>
          <w:color w:val="231F20"/>
          <w:sz w:val="18"/>
        </w:rPr>
        <w:t>sheet</w:t>
      </w:r>
      <w:r>
        <w:rPr>
          <w:color w:val="231F20"/>
          <w:spacing w:val="-10"/>
          <w:sz w:val="18"/>
        </w:rPr>
        <w:t xml:space="preserve"> </w:t>
      </w:r>
      <w:r>
        <w:rPr>
          <w:color w:val="231F20"/>
          <w:sz w:val="18"/>
        </w:rPr>
        <w:t>adjustments.</w:t>
      </w:r>
    </w:p>
    <w:p w14:paraId="6537420D" w14:textId="77777777" w:rsidR="002A4227" w:rsidRDefault="00B72992">
      <w:pPr>
        <w:pStyle w:val="ListParagraph"/>
        <w:numPr>
          <w:ilvl w:val="0"/>
          <w:numId w:val="43"/>
        </w:numPr>
        <w:tabs>
          <w:tab w:val="left" w:pos="661"/>
        </w:tabs>
        <w:spacing w:line="204" w:lineRule="exact"/>
        <w:ind w:hanging="424"/>
        <w:rPr>
          <w:sz w:val="18"/>
        </w:rPr>
      </w:pPr>
      <w:r>
        <w:rPr>
          <w:color w:val="231F20"/>
          <w:spacing w:val="-2"/>
          <w:sz w:val="18"/>
        </w:rPr>
        <w:t>More</w:t>
      </w:r>
      <w:r>
        <w:rPr>
          <w:color w:val="231F20"/>
          <w:spacing w:val="-4"/>
          <w:sz w:val="18"/>
        </w:rPr>
        <w:t xml:space="preserve"> </w:t>
      </w:r>
      <w:r>
        <w:rPr>
          <w:color w:val="231F20"/>
          <w:spacing w:val="-2"/>
          <w:sz w:val="18"/>
        </w:rPr>
        <w:t>information</w:t>
      </w:r>
      <w:r>
        <w:rPr>
          <w:color w:val="231F20"/>
          <w:spacing w:val="-4"/>
          <w:sz w:val="18"/>
        </w:rPr>
        <w:t xml:space="preserve"> </w:t>
      </w:r>
      <w:r>
        <w:rPr>
          <w:color w:val="231F20"/>
          <w:spacing w:val="-2"/>
          <w:sz w:val="18"/>
        </w:rPr>
        <w:t>on</w:t>
      </w:r>
      <w:r>
        <w:rPr>
          <w:color w:val="231F20"/>
          <w:spacing w:val="-4"/>
          <w:sz w:val="18"/>
        </w:rPr>
        <w:t xml:space="preserve"> </w:t>
      </w:r>
      <w:r>
        <w:rPr>
          <w:color w:val="231F20"/>
          <w:spacing w:val="-2"/>
          <w:sz w:val="18"/>
        </w:rPr>
        <w:t>the</w:t>
      </w:r>
      <w:r>
        <w:rPr>
          <w:color w:val="231F20"/>
          <w:spacing w:val="-4"/>
          <w:sz w:val="18"/>
        </w:rPr>
        <w:t xml:space="preserve"> </w:t>
      </w:r>
      <w:proofErr w:type="spellStart"/>
      <w:r>
        <w:rPr>
          <w:color w:val="231F20"/>
          <w:spacing w:val="-2"/>
          <w:sz w:val="18"/>
        </w:rPr>
        <w:t>DisabilityCare</w:t>
      </w:r>
      <w:proofErr w:type="spellEnd"/>
      <w:r>
        <w:rPr>
          <w:color w:val="231F20"/>
          <w:spacing w:val="-4"/>
          <w:sz w:val="18"/>
        </w:rPr>
        <w:t xml:space="preserve"> </w:t>
      </w:r>
      <w:r>
        <w:rPr>
          <w:color w:val="231F20"/>
          <w:spacing w:val="-2"/>
          <w:sz w:val="18"/>
        </w:rPr>
        <w:t>Australia</w:t>
      </w:r>
      <w:r>
        <w:rPr>
          <w:color w:val="231F20"/>
          <w:spacing w:val="-4"/>
          <w:sz w:val="18"/>
        </w:rPr>
        <w:t xml:space="preserve"> </w:t>
      </w:r>
      <w:r>
        <w:rPr>
          <w:color w:val="231F20"/>
          <w:spacing w:val="-2"/>
          <w:sz w:val="18"/>
        </w:rPr>
        <w:t>Fund</w:t>
      </w:r>
      <w:r>
        <w:rPr>
          <w:color w:val="231F20"/>
          <w:spacing w:val="-3"/>
          <w:sz w:val="18"/>
        </w:rPr>
        <w:t xml:space="preserve"> </w:t>
      </w:r>
      <w:r>
        <w:rPr>
          <w:color w:val="231F20"/>
          <w:spacing w:val="-2"/>
          <w:sz w:val="18"/>
        </w:rPr>
        <w:t>can</w:t>
      </w:r>
      <w:r>
        <w:rPr>
          <w:color w:val="231F20"/>
          <w:spacing w:val="-4"/>
          <w:sz w:val="18"/>
        </w:rPr>
        <w:t xml:space="preserve"> </w:t>
      </w:r>
      <w:r>
        <w:rPr>
          <w:color w:val="231F20"/>
          <w:spacing w:val="-2"/>
          <w:sz w:val="18"/>
        </w:rPr>
        <w:t>be</w:t>
      </w:r>
      <w:r>
        <w:rPr>
          <w:color w:val="231F20"/>
          <w:spacing w:val="-4"/>
          <w:sz w:val="18"/>
        </w:rPr>
        <w:t xml:space="preserve"> </w:t>
      </w:r>
      <w:r>
        <w:rPr>
          <w:color w:val="231F20"/>
          <w:spacing w:val="-2"/>
          <w:sz w:val="18"/>
        </w:rPr>
        <w:t>found</w:t>
      </w:r>
      <w:r>
        <w:rPr>
          <w:color w:val="231F20"/>
          <w:spacing w:val="-4"/>
          <w:sz w:val="18"/>
        </w:rPr>
        <w:t xml:space="preserve"> </w:t>
      </w:r>
      <w:r>
        <w:rPr>
          <w:color w:val="231F20"/>
          <w:spacing w:val="-2"/>
          <w:sz w:val="18"/>
        </w:rPr>
        <w:t>in</w:t>
      </w:r>
      <w:r>
        <w:rPr>
          <w:color w:val="231F20"/>
          <w:spacing w:val="-4"/>
          <w:sz w:val="18"/>
        </w:rPr>
        <w:t xml:space="preserve"> </w:t>
      </w:r>
      <w:r>
        <w:rPr>
          <w:color w:val="231F20"/>
          <w:spacing w:val="-2"/>
          <w:sz w:val="18"/>
        </w:rPr>
        <w:t>Table</w:t>
      </w:r>
      <w:r>
        <w:rPr>
          <w:color w:val="231F20"/>
          <w:spacing w:val="-4"/>
          <w:sz w:val="18"/>
        </w:rPr>
        <w:t xml:space="preserve"> </w:t>
      </w:r>
      <w:r>
        <w:rPr>
          <w:color w:val="231F20"/>
          <w:spacing w:val="-2"/>
          <w:sz w:val="18"/>
        </w:rPr>
        <w:t>2.2.1.1.</w:t>
      </w:r>
    </w:p>
    <w:p w14:paraId="6537420E" w14:textId="77777777" w:rsidR="002A4227" w:rsidRDefault="00B72992">
      <w:pPr>
        <w:pStyle w:val="ListParagraph"/>
        <w:numPr>
          <w:ilvl w:val="0"/>
          <w:numId w:val="43"/>
        </w:numPr>
        <w:tabs>
          <w:tab w:val="left" w:pos="661"/>
        </w:tabs>
        <w:spacing w:line="205" w:lineRule="exact"/>
        <w:ind w:hanging="424"/>
        <w:rPr>
          <w:sz w:val="18"/>
        </w:rPr>
      </w:pPr>
      <w:r>
        <w:rPr>
          <w:color w:val="231F20"/>
          <w:spacing w:val="-2"/>
          <w:sz w:val="18"/>
        </w:rPr>
        <w:t>More</w:t>
      </w:r>
      <w:r>
        <w:rPr>
          <w:color w:val="231F20"/>
          <w:spacing w:val="-4"/>
          <w:sz w:val="18"/>
        </w:rPr>
        <w:t xml:space="preserve"> </w:t>
      </w:r>
      <w:r>
        <w:rPr>
          <w:color w:val="231F20"/>
          <w:spacing w:val="-2"/>
          <w:sz w:val="18"/>
        </w:rPr>
        <w:t>information</w:t>
      </w:r>
      <w:r>
        <w:rPr>
          <w:color w:val="231F20"/>
          <w:spacing w:val="-4"/>
          <w:sz w:val="18"/>
        </w:rPr>
        <w:t xml:space="preserve"> </w:t>
      </w:r>
      <w:r>
        <w:rPr>
          <w:color w:val="231F20"/>
          <w:spacing w:val="-2"/>
          <w:sz w:val="18"/>
        </w:rPr>
        <w:t>on</w:t>
      </w:r>
      <w:r>
        <w:rPr>
          <w:color w:val="231F20"/>
          <w:spacing w:val="-4"/>
          <w:sz w:val="18"/>
        </w:rPr>
        <w:t xml:space="preserve"> </w:t>
      </w:r>
      <w:r>
        <w:rPr>
          <w:color w:val="231F20"/>
          <w:spacing w:val="-2"/>
          <w:sz w:val="18"/>
        </w:rPr>
        <w:t>the</w:t>
      </w:r>
      <w:r>
        <w:rPr>
          <w:color w:val="231F20"/>
          <w:spacing w:val="-4"/>
          <w:sz w:val="18"/>
        </w:rPr>
        <w:t xml:space="preserve"> </w:t>
      </w:r>
      <w:r>
        <w:rPr>
          <w:color w:val="231F20"/>
          <w:spacing w:val="-2"/>
          <w:sz w:val="18"/>
        </w:rPr>
        <w:t>Medical</w:t>
      </w:r>
      <w:r>
        <w:rPr>
          <w:color w:val="231F20"/>
          <w:spacing w:val="-4"/>
          <w:sz w:val="18"/>
        </w:rPr>
        <w:t xml:space="preserve"> </w:t>
      </w:r>
      <w:r>
        <w:rPr>
          <w:color w:val="231F20"/>
          <w:spacing w:val="-2"/>
          <w:sz w:val="18"/>
        </w:rPr>
        <w:t>Research</w:t>
      </w:r>
      <w:r>
        <w:rPr>
          <w:color w:val="231F20"/>
          <w:spacing w:val="-4"/>
          <w:sz w:val="18"/>
        </w:rPr>
        <w:t xml:space="preserve"> </w:t>
      </w:r>
      <w:r>
        <w:rPr>
          <w:color w:val="231F20"/>
          <w:spacing w:val="-2"/>
          <w:sz w:val="18"/>
        </w:rPr>
        <w:t>Future</w:t>
      </w:r>
      <w:r>
        <w:rPr>
          <w:color w:val="231F20"/>
          <w:spacing w:val="-3"/>
          <w:sz w:val="18"/>
        </w:rPr>
        <w:t xml:space="preserve"> </w:t>
      </w:r>
      <w:r>
        <w:rPr>
          <w:color w:val="231F20"/>
          <w:spacing w:val="-2"/>
          <w:sz w:val="18"/>
        </w:rPr>
        <w:t>Fund</w:t>
      </w:r>
      <w:r>
        <w:rPr>
          <w:color w:val="231F20"/>
          <w:spacing w:val="-4"/>
          <w:sz w:val="18"/>
        </w:rPr>
        <w:t xml:space="preserve"> </w:t>
      </w:r>
      <w:r>
        <w:rPr>
          <w:color w:val="231F20"/>
          <w:spacing w:val="-2"/>
          <w:sz w:val="18"/>
        </w:rPr>
        <w:t>can</w:t>
      </w:r>
      <w:r>
        <w:rPr>
          <w:color w:val="231F20"/>
          <w:spacing w:val="-4"/>
          <w:sz w:val="18"/>
        </w:rPr>
        <w:t xml:space="preserve"> </w:t>
      </w:r>
      <w:r>
        <w:rPr>
          <w:color w:val="231F20"/>
          <w:spacing w:val="-2"/>
          <w:sz w:val="18"/>
        </w:rPr>
        <w:t>be</w:t>
      </w:r>
      <w:r>
        <w:rPr>
          <w:color w:val="231F20"/>
          <w:spacing w:val="-4"/>
          <w:sz w:val="18"/>
        </w:rPr>
        <w:t xml:space="preserve"> </w:t>
      </w:r>
      <w:r>
        <w:rPr>
          <w:color w:val="231F20"/>
          <w:spacing w:val="-2"/>
          <w:sz w:val="18"/>
        </w:rPr>
        <w:t>found</w:t>
      </w:r>
      <w:r>
        <w:rPr>
          <w:color w:val="231F20"/>
          <w:spacing w:val="-4"/>
          <w:sz w:val="18"/>
        </w:rPr>
        <w:t xml:space="preserve"> </w:t>
      </w:r>
      <w:r>
        <w:rPr>
          <w:color w:val="231F20"/>
          <w:spacing w:val="-2"/>
          <w:sz w:val="18"/>
        </w:rPr>
        <w:t>in</w:t>
      </w:r>
      <w:r>
        <w:rPr>
          <w:color w:val="231F20"/>
          <w:spacing w:val="-4"/>
          <w:sz w:val="18"/>
        </w:rPr>
        <w:t xml:space="preserve"> </w:t>
      </w:r>
      <w:r>
        <w:rPr>
          <w:color w:val="231F20"/>
          <w:spacing w:val="-2"/>
          <w:sz w:val="18"/>
        </w:rPr>
        <w:t>Table</w:t>
      </w:r>
      <w:r>
        <w:rPr>
          <w:color w:val="231F20"/>
          <w:spacing w:val="-4"/>
          <w:sz w:val="18"/>
        </w:rPr>
        <w:t xml:space="preserve"> </w:t>
      </w:r>
      <w:r>
        <w:rPr>
          <w:color w:val="231F20"/>
          <w:spacing w:val="-2"/>
          <w:sz w:val="18"/>
        </w:rPr>
        <w:t>2.2.1.2.</w:t>
      </w:r>
    </w:p>
    <w:p w14:paraId="6537420F" w14:textId="77777777" w:rsidR="002A4227" w:rsidRDefault="00B72992">
      <w:pPr>
        <w:pStyle w:val="ListParagraph"/>
        <w:numPr>
          <w:ilvl w:val="0"/>
          <w:numId w:val="43"/>
        </w:numPr>
        <w:tabs>
          <w:tab w:val="left" w:pos="661"/>
        </w:tabs>
        <w:spacing w:before="1" w:line="237" w:lineRule="auto"/>
        <w:ind w:right="390"/>
        <w:rPr>
          <w:sz w:val="18"/>
        </w:rPr>
      </w:pPr>
      <w:r>
        <w:rPr>
          <w:color w:val="231F20"/>
          <w:sz w:val="18"/>
        </w:rPr>
        <w:t>More</w:t>
      </w:r>
      <w:r>
        <w:rPr>
          <w:color w:val="231F20"/>
          <w:spacing w:val="-7"/>
          <w:sz w:val="18"/>
        </w:rPr>
        <w:t xml:space="preserve"> </w:t>
      </w:r>
      <w:r>
        <w:rPr>
          <w:color w:val="231F20"/>
          <w:sz w:val="18"/>
        </w:rPr>
        <w:t>information</w:t>
      </w:r>
      <w:r>
        <w:rPr>
          <w:color w:val="231F20"/>
          <w:spacing w:val="-7"/>
          <w:sz w:val="18"/>
        </w:rPr>
        <w:t xml:space="preserve"> </w:t>
      </w:r>
      <w:r>
        <w:rPr>
          <w:color w:val="231F20"/>
          <w:sz w:val="18"/>
        </w:rPr>
        <w:t>on</w:t>
      </w:r>
      <w:r>
        <w:rPr>
          <w:color w:val="231F20"/>
          <w:spacing w:val="-7"/>
          <w:sz w:val="18"/>
        </w:rPr>
        <w:t xml:space="preserve"> </w:t>
      </w:r>
      <w:r>
        <w:rPr>
          <w:color w:val="231F20"/>
          <w:sz w:val="18"/>
        </w:rPr>
        <w:t>the</w:t>
      </w:r>
      <w:r>
        <w:rPr>
          <w:color w:val="231F20"/>
          <w:spacing w:val="-7"/>
          <w:sz w:val="18"/>
        </w:rPr>
        <w:t xml:space="preserve"> </w:t>
      </w:r>
      <w:r>
        <w:rPr>
          <w:color w:val="231F20"/>
          <w:sz w:val="18"/>
        </w:rPr>
        <w:t>Aboriginal</w:t>
      </w:r>
      <w:r>
        <w:rPr>
          <w:color w:val="231F20"/>
          <w:spacing w:val="-7"/>
          <w:sz w:val="18"/>
        </w:rPr>
        <w:t xml:space="preserve"> </w:t>
      </w:r>
      <w:r>
        <w:rPr>
          <w:color w:val="231F20"/>
          <w:sz w:val="18"/>
        </w:rPr>
        <w:t>and</w:t>
      </w:r>
      <w:r>
        <w:rPr>
          <w:color w:val="231F20"/>
          <w:spacing w:val="-7"/>
          <w:sz w:val="18"/>
        </w:rPr>
        <w:t xml:space="preserve"> </w:t>
      </w:r>
      <w:r>
        <w:rPr>
          <w:color w:val="231F20"/>
          <w:sz w:val="18"/>
        </w:rPr>
        <w:t>Torres</w:t>
      </w:r>
      <w:r>
        <w:rPr>
          <w:color w:val="231F20"/>
          <w:spacing w:val="-7"/>
          <w:sz w:val="18"/>
        </w:rPr>
        <w:t xml:space="preserve"> </w:t>
      </w:r>
      <w:r>
        <w:rPr>
          <w:color w:val="231F20"/>
          <w:sz w:val="18"/>
        </w:rPr>
        <w:t>Strait</w:t>
      </w:r>
      <w:r>
        <w:rPr>
          <w:color w:val="231F20"/>
          <w:spacing w:val="-7"/>
          <w:sz w:val="18"/>
        </w:rPr>
        <w:t xml:space="preserve"> </w:t>
      </w:r>
      <w:r>
        <w:rPr>
          <w:color w:val="231F20"/>
          <w:sz w:val="18"/>
        </w:rPr>
        <w:t>Islander</w:t>
      </w:r>
      <w:r>
        <w:rPr>
          <w:color w:val="231F20"/>
          <w:spacing w:val="-7"/>
          <w:sz w:val="18"/>
        </w:rPr>
        <w:t xml:space="preserve"> </w:t>
      </w:r>
      <w:r>
        <w:rPr>
          <w:color w:val="231F20"/>
          <w:sz w:val="18"/>
        </w:rPr>
        <w:t>Land</w:t>
      </w:r>
      <w:r>
        <w:rPr>
          <w:color w:val="231F20"/>
          <w:spacing w:val="-7"/>
          <w:sz w:val="18"/>
        </w:rPr>
        <w:t xml:space="preserve"> </w:t>
      </w:r>
      <w:r>
        <w:rPr>
          <w:color w:val="231F20"/>
          <w:sz w:val="18"/>
        </w:rPr>
        <w:t>and</w:t>
      </w:r>
      <w:r>
        <w:rPr>
          <w:color w:val="231F20"/>
          <w:spacing w:val="-7"/>
          <w:sz w:val="18"/>
        </w:rPr>
        <w:t xml:space="preserve"> </w:t>
      </w:r>
      <w:r>
        <w:rPr>
          <w:color w:val="231F20"/>
          <w:sz w:val="18"/>
        </w:rPr>
        <w:t>Sea</w:t>
      </w:r>
      <w:r>
        <w:rPr>
          <w:color w:val="231F20"/>
          <w:spacing w:val="-7"/>
          <w:sz w:val="18"/>
        </w:rPr>
        <w:t xml:space="preserve"> </w:t>
      </w:r>
      <w:r>
        <w:rPr>
          <w:color w:val="231F20"/>
          <w:sz w:val="18"/>
        </w:rPr>
        <w:t>Future</w:t>
      </w:r>
      <w:r>
        <w:rPr>
          <w:color w:val="231F20"/>
          <w:spacing w:val="-7"/>
          <w:sz w:val="18"/>
        </w:rPr>
        <w:t xml:space="preserve"> </w:t>
      </w:r>
      <w:r>
        <w:rPr>
          <w:color w:val="231F20"/>
          <w:sz w:val="18"/>
        </w:rPr>
        <w:t>Fund</w:t>
      </w:r>
      <w:r>
        <w:rPr>
          <w:color w:val="231F20"/>
          <w:spacing w:val="-7"/>
          <w:sz w:val="18"/>
        </w:rPr>
        <w:t xml:space="preserve"> </w:t>
      </w:r>
      <w:r>
        <w:rPr>
          <w:color w:val="231F20"/>
          <w:sz w:val="18"/>
        </w:rPr>
        <w:t>can</w:t>
      </w:r>
      <w:r>
        <w:rPr>
          <w:color w:val="231F20"/>
          <w:spacing w:val="-7"/>
          <w:sz w:val="18"/>
        </w:rPr>
        <w:t xml:space="preserve"> </w:t>
      </w:r>
      <w:r>
        <w:rPr>
          <w:color w:val="231F20"/>
          <w:sz w:val="18"/>
        </w:rPr>
        <w:t>be</w:t>
      </w:r>
      <w:r>
        <w:rPr>
          <w:color w:val="231F20"/>
          <w:spacing w:val="-7"/>
          <w:sz w:val="18"/>
        </w:rPr>
        <w:t xml:space="preserve"> </w:t>
      </w:r>
      <w:r>
        <w:rPr>
          <w:color w:val="231F20"/>
          <w:sz w:val="18"/>
        </w:rPr>
        <w:t>found</w:t>
      </w:r>
      <w:r>
        <w:rPr>
          <w:color w:val="231F20"/>
          <w:spacing w:val="-7"/>
          <w:sz w:val="18"/>
        </w:rPr>
        <w:t xml:space="preserve"> </w:t>
      </w:r>
      <w:r>
        <w:rPr>
          <w:color w:val="231F20"/>
          <w:sz w:val="18"/>
        </w:rPr>
        <w:t>in</w:t>
      </w:r>
      <w:r>
        <w:rPr>
          <w:color w:val="231F20"/>
          <w:spacing w:val="-7"/>
          <w:sz w:val="18"/>
        </w:rPr>
        <w:t xml:space="preserve"> </w:t>
      </w:r>
      <w:r>
        <w:rPr>
          <w:color w:val="231F20"/>
          <w:sz w:val="18"/>
        </w:rPr>
        <w:t xml:space="preserve">Table </w:t>
      </w:r>
      <w:r>
        <w:rPr>
          <w:color w:val="231F20"/>
          <w:spacing w:val="-2"/>
          <w:sz w:val="18"/>
        </w:rPr>
        <w:t>2.2.1.3.</w:t>
      </w:r>
    </w:p>
    <w:p w14:paraId="65374210" w14:textId="77777777" w:rsidR="002A4227" w:rsidRDefault="00B72992">
      <w:pPr>
        <w:pStyle w:val="ListParagraph"/>
        <w:numPr>
          <w:ilvl w:val="0"/>
          <w:numId w:val="43"/>
        </w:numPr>
        <w:tabs>
          <w:tab w:val="left" w:pos="661"/>
        </w:tabs>
        <w:spacing w:line="204" w:lineRule="exact"/>
        <w:ind w:hanging="424"/>
        <w:rPr>
          <w:sz w:val="18"/>
        </w:rPr>
      </w:pPr>
      <w:r>
        <w:rPr>
          <w:color w:val="231F20"/>
          <w:sz w:val="18"/>
        </w:rPr>
        <w:t>More</w:t>
      </w:r>
      <w:r>
        <w:rPr>
          <w:color w:val="231F20"/>
          <w:spacing w:val="-13"/>
          <w:sz w:val="18"/>
        </w:rPr>
        <w:t xml:space="preserve"> </w:t>
      </w:r>
      <w:r>
        <w:rPr>
          <w:color w:val="231F20"/>
          <w:sz w:val="18"/>
        </w:rPr>
        <w:t>information</w:t>
      </w:r>
      <w:r>
        <w:rPr>
          <w:color w:val="231F20"/>
          <w:spacing w:val="-12"/>
          <w:sz w:val="18"/>
        </w:rPr>
        <w:t xml:space="preserve"> </w:t>
      </w:r>
      <w:r>
        <w:rPr>
          <w:color w:val="231F20"/>
          <w:sz w:val="18"/>
        </w:rPr>
        <w:t>on</w:t>
      </w:r>
      <w:r>
        <w:rPr>
          <w:color w:val="231F20"/>
          <w:spacing w:val="-12"/>
          <w:sz w:val="18"/>
        </w:rPr>
        <w:t xml:space="preserve"> </w:t>
      </w:r>
      <w:r>
        <w:rPr>
          <w:color w:val="231F20"/>
          <w:sz w:val="18"/>
        </w:rPr>
        <w:t>the</w:t>
      </w:r>
      <w:r>
        <w:rPr>
          <w:color w:val="231F20"/>
          <w:spacing w:val="-12"/>
          <w:sz w:val="18"/>
        </w:rPr>
        <w:t xml:space="preserve"> </w:t>
      </w:r>
      <w:r>
        <w:rPr>
          <w:color w:val="231F20"/>
          <w:sz w:val="18"/>
        </w:rPr>
        <w:t>Future</w:t>
      </w:r>
      <w:r>
        <w:rPr>
          <w:color w:val="231F20"/>
          <w:spacing w:val="-12"/>
          <w:sz w:val="18"/>
        </w:rPr>
        <w:t xml:space="preserve"> </w:t>
      </w:r>
      <w:r>
        <w:rPr>
          <w:color w:val="231F20"/>
          <w:sz w:val="18"/>
        </w:rPr>
        <w:t>Drought</w:t>
      </w:r>
      <w:r>
        <w:rPr>
          <w:color w:val="231F20"/>
          <w:spacing w:val="-12"/>
          <w:sz w:val="18"/>
        </w:rPr>
        <w:t xml:space="preserve"> </w:t>
      </w:r>
      <w:r>
        <w:rPr>
          <w:color w:val="231F20"/>
          <w:sz w:val="18"/>
        </w:rPr>
        <w:t>Fund</w:t>
      </w:r>
      <w:r>
        <w:rPr>
          <w:color w:val="231F20"/>
          <w:spacing w:val="-12"/>
          <w:sz w:val="18"/>
        </w:rPr>
        <w:t xml:space="preserve"> </w:t>
      </w:r>
      <w:r>
        <w:rPr>
          <w:color w:val="231F20"/>
          <w:sz w:val="18"/>
        </w:rPr>
        <w:t>can</w:t>
      </w:r>
      <w:r>
        <w:rPr>
          <w:color w:val="231F20"/>
          <w:spacing w:val="-12"/>
          <w:sz w:val="18"/>
        </w:rPr>
        <w:t xml:space="preserve"> </w:t>
      </w:r>
      <w:r>
        <w:rPr>
          <w:color w:val="231F20"/>
          <w:sz w:val="18"/>
        </w:rPr>
        <w:t>be</w:t>
      </w:r>
      <w:r>
        <w:rPr>
          <w:color w:val="231F20"/>
          <w:spacing w:val="-12"/>
          <w:sz w:val="18"/>
        </w:rPr>
        <w:t xml:space="preserve"> </w:t>
      </w:r>
      <w:r>
        <w:rPr>
          <w:color w:val="231F20"/>
          <w:sz w:val="18"/>
        </w:rPr>
        <w:t>found</w:t>
      </w:r>
      <w:r>
        <w:rPr>
          <w:color w:val="231F20"/>
          <w:spacing w:val="-12"/>
          <w:sz w:val="18"/>
        </w:rPr>
        <w:t xml:space="preserve"> </w:t>
      </w:r>
      <w:r>
        <w:rPr>
          <w:color w:val="231F20"/>
          <w:sz w:val="18"/>
        </w:rPr>
        <w:t>in</w:t>
      </w:r>
      <w:r>
        <w:rPr>
          <w:color w:val="231F20"/>
          <w:spacing w:val="-12"/>
          <w:sz w:val="18"/>
        </w:rPr>
        <w:t xml:space="preserve"> </w:t>
      </w:r>
      <w:r>
        <w:rPr>
          <w:color w:val="231F20"/>
          <w:sz w:val="18"/>
        </w:rPr>
        <w:t>Table</w:t>
      </w:r>
      <w:r>
        <w:rPr>
          <w:color w:val="231F20"/>
          <w:spacing w:val="-13"/>
          <w:sz w:val="18"/>
        </w:rPr>
        <w:t xml:space="preserve"> </w:t>
      </w:r>
      <w:r>
        <w:rPr>
          <w:color w:val="231F20"/>
          <w:spacing w:val="-2"/>
          <w:sz w:val="18"/>
        </w:rPr>
        <w:t>2.2.1.4.</w:t>
      </w:r>
    </w:p>
    <w:p w14:paraId="65374211" w14:textId="77777777" w:rsidR="002A4227" w:rsidRDefault="00B72992">
      <w:pPr>
        <w:pStyle w:val="ListParagraph"/>
        <w:numPr>
          <w:ilvl w:val="0"/>
          <w:numId w:val="43"/>
        </w:numPr>
        <w:tabs>
          <w:tab w:val="left" w:pos="661"/>
        </w:tabs>
        <w:spacing w:line="205" w:lineRule="exact"/>
        <w:ind w:hanging="424"/>
        <w:rPr>
          <w:sz w:val="18"/>
        </w:rPr>
      </w:pPr>
      <w:r>
        <w:rPr>
          <w:color w:val="231F20"/>
          <w:spacing w:val="-2"/>
          <w:sz w:val="18"/>
        </w:rPr>
        <w:t>More</w:t>
      </w:r>
      <w:r>
        <w:rPr>
          <w:color w:val="231F20"/>
          <w:spacing w:val="-4"/>
          <w:sz w:val="18"/>
        </w:rPr>
        <w:t xml:space="preserve"> </w:t>
      </w:r>
      <w:r>
        <w:rPr>
          <w:color w:val="231F20"/>
          <w:spacing w:val="-2"/>
          <w:sz w:val="18"/>
        </w:rPr>
        <w:t>information</w:t>
      </w:r>
      <w:r>
        <w:rPr>
          <w:color w:val="231F20"/>
          <w:spacing w:val="-4"/>
          <w:sz w:val="18"/>
        </w:rPr>
        <w:t xml:space="preserve"> </w:t>
      </w:r>
      <w:r>
        <w:rPr>
          <w:color w:val="231F20"/>
          <w:spacing w:val="-2"/>
          <w:sz w:val="18"/>
        </w:rPr>
        <w:t>on</w:t>
      </w:r>
      <w:r>
        <w:rPr>
          <w:color w:val="231F20"/>
          <w:spacing w:val="-3"/>
          <w:sz w:val="18"/>
        </w:rPr>
        <w:t xml:space="preserve"> </w:t>
      </w:r>
      <w:r>
        <w:rPr>
          <w:color w:val="231F20"/>
          <w:spacing w:val="-2"/>
          <w:sz w:val="18"/>
        </w:rPr>
        <w:t>the</w:t>
      </w:r>
      <w:r>
        <w:rPr>
          <w:color w:val="231F20"/>
          <w:spacing w:val="-4"/>
          <w:sz w:val="18"/>
        </w:rPr>
        <w:t xml:space="preserve"> </w:t>
      </w:r>
      <w:r>
        <w:rPr>
          <w:color w:val="231F20"/>
          <w:spacing w:val="-2"/>
          <w:sz w:val="18"/>
        </w:rPr>
        <w:t>Disaster</w:t>
      </w:r>
      <w:r>
        <w:rPr>
          <w:color w:val="231F20"/>
          <w:spacing w:val="-4"/>
          <w:sz w:val="18"/>
        </w:rPr>
        <w:t xml:space="preserve"> </w:t>
      </w:r>
      <w:r>
        <w:rPr>
          <w:color w:val="231F20"/>
          <w:spacing w:val="-2"/>
          <w:sz w:val="18"/>
        </w:rPr>
        <w:t>Ready</w:t>
      </w:r>
      <w:r>
        <w:rPr>
          <w:color w:val="231F20"/>
          <w:spacing w:val="-3"/>
          <w:sz w:val="18"/>
        </w:rPr>
        <w:t xml:space="preserve"> </w:t>
      </w:r>
      <w:r>
        <w:rPr>
          <w:color w:val="231F20"/>
          <w:spacing w:val="-2"/>
          <w:sz w:val="18"/>
        </w:rPr>
        <w:t>Fund</w:t>
      </w:r>
      <w:r>
        <w:rPr>
          <w:color w:val="231F20"/>
          <w:spacing w:val="-4"/>
          <w:sz w:val="18"/>
        </w:rPr>
        <w:t xml:space="preserve"> </w:t>
      </w:r>
      <w:r>
        <w:rPr>
          <w:color w:val="231F20"/>
          <w:spacing w:val="-2"/>
          <w:sz w:val="18"/>
        </w:rPr>
        <w:t>can</w:t>
      </w:r>
      <w:r>
        <w:rPr>
          <w:color w:val="231F20"/>
          <w:spacing w:val="-3"/>
          <w:sz w:val="18"/>
        </w:rPr>
        <w:t xml:space="preserve"> </w:t>
      </w:r>
      <w:r>
        <w:rPr>
          <w:color w:val="231F20"/>
          <w:spacing w:val="-2"/>
          <w:sz w:val="18"/>
        </w:rPr>
        <w:t>be</w:t>
      </w:r>
      <w:r>
        <w:rPr>
          <w:color w:val="231F20"/>
          <w:spacing w:val="-4"/>
          <w:sz w:val="18"/>
        </w:rPr>
        <w:t xml:space="preserve"> </w:t>
      </w:r>
      <w:r>
        <w:rPr>
          <w:color w:val="231F20"/>
          <w:spacing w:val="-2"/>
          <w:sz w:val="18"/>
        </w:rPr>
        <w:t>found</w:t>
      </w:r>
      <w:r>
        <w:rPr>
          <w:color w:val="231F20"/>
          <w:spacing w:val="-4"/>
          <w:sz w:val="18"/>
        </w:rPr>
        <w:t xml:space="preserve"> </w:t>
      </w:r>
      <w:r>
        <w:rPr>
          <w:color w:val="231F20"/>
          <w:spacing w:val="-2"/>
          <w:sz w:val="18"/>
        </w:rPr>
        <w:t>in</w:t>
      </w:r>
      <w:r>
        <w:rPr>
          <w:color w:val="231F20"/>
          <w:spacing w:val="-3"/>
          <w:sz w:val="18"/>
        </w:rPr>
        <w:t xml:space="preserve"> </w:t>
      </w:r>
      <w:r>
        <w:rPr>
          <w:color w:val="231F20"/>
          <w:spacing w:val="-2"/>
          <w:sz w:val="18"/>
        </w:rPr>
        <w:t>Table</w:t>
      </w:r>
      <w:r>
        <w:rPr>
          <w:color w:val="231F20"/>
          <w:spacing w:val="-4"/>
          <w:sz w:val="18"/>
        </w:rPr>
        <w:t xml:space="preserve"> </w:t>
      </w:r>
      <w:r>
        <w:rPr>
          <w:color w:val="231F20"/>
          <w:spacing w:val="-2"/>
          <w:sz w:val="18"/>
        </w:rPr>
        <w:t>2.2.1.5.</w:t>
      </w:r>
    </w:p>
    <w:p w14:paraId="65374212" w14:textId="77777777" w:rsidR="002A4227" w:rsidRDefault="00B72992">
      <w:pPr>
        <w:pStyle w:val="ListParagraph"/>
        <w:numPr>
          <w:ilvl w:val="0"/>
          <w:numId w:val="43"/>
        </w:numPr>
        <w:tabs>
          <w:tab w:val="left" w:pos="661"/>
        </w:tabs>
        <w:spacing w:line="205" w:lineRule="exact"/>
        <w:ind w:hanging="424"/>
        <w:rPr>
          <w:sz w:val="18"/>
        </w:rPr>
      </w:pPr>
      <w:r>
        <w:rPr>
          <w:color w:val="231F20"/>
          <w:spacing w:val="-2"/>
          <w:sz w:val="18"/>
        </w:rPr>
        <w:t>More</w:t>
      </w:r>
      <w:r>
        <w:rPr>
          <w:color w:val="231F20"/>
          <w:spacing w:val="-4"/>
          <w:sz w:val="18"/>
        </w:rPr>
        <w:t xml:space="preserve"> </w:t>
      </w:r>
      <w:r>
        <w:rPr>
          <w:color w:val="231F20"/>
          <w:spacing w:val="-2"/>
          <w:sz w:val="18"/>
        </w:rPr>
        <w:t>information</w:t>
      </w:r>
      <w:r>
        <w:rPr>
          <w:color w:val="231F20"/>
          <w:spacing w:val="-4"/>
          <w:sz w:val="18"/>
        </w:rPr>
        <w:t xml:space="preserve"> </w:t>
      </w:r>
      <w:r>
        <w:rPr>
          <w:color w:val="231F20"/>
          <w:spacing w:val="-2"/>
          <w:sz w:val="18"/>
        </w:rPr>
        <w:t>on</w:t>
      </w:r>
      <w:r>
        <w:rPr>
          <w:color w:val="231F20"/>
          <w:spacing w:val="-4"/>
          <w:sz w:val="18"/>
        </w:rPr>
        <w:t xml:space="preserve"> </w:t>
      </w:r>
      <w:r>
        <w:rPr>
          <w:color w:val="231F20"/>
          <w:spacing w:val="-2"/>
          <w:sz w:val="18"/>
        </w:rPr>
        <w:t>the</w:t>
      </w:r>
      <w:r>
        <w:rPr>
          <w:color w:val="231F20"/>
          <w:spacing w:val="-3"/>
          <w:sz w:val="18"/>
        </w:rPr>
        <w:t xml:space="preserve"> </w:t>
      </w:r>
      <w:r>
        <w:rPr>
          <w:color w:val="231F20"/>
          <w:spacing w:val="-2"/>
          <w:sz w:val="18"/>
        </w:rPr>
        <w:t>Housing</w:t>
      </w:r>
      <w:r>
        <w:rPr>
          <w:color w:val="231F20"/>
          <w:spacing w:val="-4"/>
          <w:sz w:val="18"/>
        </w:rPr>
        <w:t xml:space="preserve"> </w:t>
      </w:r>
      <w:r>
        <w:rPr>
          <w:color w:val="231F20"/>
          <w:spacing w:val="-2"/>
          <w:sz w:val="18"/>
        </w:rPr>
        <w:t>Australia</w:t>
      </w:r>
      <w:r>
        <w:rPr>
          <w:color w:val="231F20"/>
          <w:spacing w:val="-4"/>
          <w:sz w:val="18"/>
        </w:rPr>
        <w:t xml:space="preserve"> </w:t>
      </w:r>
      <w:r>
        <w:rPr>
          <w:color w:val="231F20"/>
          <w:spacing w:val="-2"/>
          <w:sz w:val="18"/>
        </w:rPr>
        <w:t>Future</w:t>
      </w:r>
      <w:r>
        <w:rPr>
          <w:color w:val="231F20"/>
          <w:spacing w:val="-4"/>
          <w:sz w:val="18"/>
        </w:rPr>
        <w:t xml:space="preserve"> </w:t>
      </w:r>
      <w:r>
        <w:rPr>
          <w:color w:val="231F20"/>
          <w:spacing w:val="-2"/>
          <w:sz w:val="18"/>
        </w:rPr>
        <w:t>Fund</w:t>
      </w:r>
      <w:r>
        <w:rPr>
          <w:color w:val="231F20"/>
          <w:spacing w:val="-3"/>
          <w:sz w:val="18"/>
        </w:rPr>
        <w:t xml:space="preserve"> </w:t>
      </w:r>
      <w:r>
        <w:rPr>
          <w:color w:val="231F20"/>
          <w:spacing w:val="-2"/>
          <w:sz w:val="18"/>
        </w:rPr>
        <w:t>can</w:t>
      </w:r>
      <w:r>
        <w:rPr>
          <w:color w:val="231F20"/>
          <w:spacing w:val="-4"/>
          <w:sz w:val="18"/>
        </w:rPr>
        <w:t xml:space="preserve"> </w:t>
      </w:r>
      <w:r>
        <w:rPr>
          <w:color w:val="231F20"/>
          <w:spacing w:val="-2"/>
          <w:sz w:val="18"/>
        </w:rPr>
        <w:t>be</w:t>
      </w:r>
      <w:r>
        <w:rPr>
          <w:color w:val="231F20"/>
          <w:spacing w:val="-4"/>
          <w:sz w:val="18"/>
        </w:rPr>
        <w:t xml:space="preserve"> </w:t>
      </w:r>
      <w:r>
        <w:rPr>
          <w:color w:val="231F20"/>
          <w:spacing w:val="-2"/>
          <w:sz w:val="18"/>
        </w:rPr>
        <w:t>found</w:t>
      </w:r>
      <w:r>
        <w:rPr>
          <w:color w:val="231F20"/>
          <w:spacing w:val="-4"/>
          <w:sz w:val="18"/>
        </w:rPr>
        <w:t xml:space="preserve"> </w:t>
      </w:r>
      <w:r>
        <w:rPr>
          <w:color w:val="231F20"/>
          <w:spacing w:val="-2"/>
          <w:sz w:val="18"/>
        </w:rPr>
        <w:t>in</w:t>
      </w:r>
      <w:r>
        <w:rPr>
          <w:color w:val="231F20"/>
          <w:spacing w:val="-3"/>
          <w:sz w:val="18"/>
        </w:rPr>
        <w:t xml:space="preserve"> </w:t>
      </w:r>
      <w:r>
        <w:rPr>
          <w:color w:val="231F20"/>
          <w:spacing w:val="-2"/>
          <w:sz w:val="18"/>
        </w:rPr>
        <w:t>Table</w:t>
      </w:r>
      <w:r>
        <w:rPr>
          <w:color w:val="231F20"/>
          <w:spacing w:val="-4"/>
          <w:sz w:val="18"/>
        </w:rPr>
        <w:t xml:space="preserve"> </w:t>
      </w:r>
      <w:r>
        <w:rPr>
          <w:color w:val="231F20"/>
          <w:spacing w:val="-2"/>
          <w:sz w:val="18"/>
        </w:rPr>
        <w:t>2.2.1.6.</w:t>
      </w:r>
    </w:p>
    <w:p w14:paraId="65374213" w14:textId="77777777" w:rsidR="002A4227" w:rsidRDefault="00B72992">
      <w:pPr>
        <w:pStyle w:val="BodyText"/>
        <w:spacing w:before="1" w:line="237" w:lineRule="auto"/>
        <w:ind w:left="237" w:right="672"/>
      </w:pPr>
      <w:r>
        <w:rPr>
          <w:color w:val="231F20"/>
        </w:rPr>
        <w:t>Note:</w:t>
      </w:r>
      <w:r>
        <w:rPr>
          <w:color w:val="231F20"/>
          <w:spacing w:val="-8"/>
        </w:rPr>
        <w:t xml:space="preserve"> </w:t>
      </w:r>
      <w:r>
        <w:rPr>
          <w:color w:val="231F20"/>
        </w:rPr>
        <w:t>Departmental</w:t>
      </w:r>
      <w:r>
        <w:rPr>
          <w:color w:val="231F20"/>
          <w:spacing w:val="-8"/>
        </w:rPr>
        <w:t xml:space="preserve"> </w:t>
      </w:r>
      <w:r>
        <w:rPr>
          <w:color w:val="231F20"/>
        </w:rPr>
        <w:t>appropriation</w:t>
      </w:r>
      <w:r>
        <w:rPr>
          <w:color w:val="231F20"/>
          <w:spacing w:val="-8"/>
        </w:rPr>
        <w:t xml:space="preserve"> </w:t>
      </w:r>
      <w:r>
        <w:rPr>
          <w:color w:val="231F20"/>
        </w:rPr>
        <w:t>splits</w:t>
      </w:r>
      <w:r>
        <w:rPr>
          <w:color w:val="231F20"/>
          <w:spacing w:val="-8"/>
        </w:rPr>
        <w:t xml:space="preserve"> </w:t>
      </w:r>
      <w:r>
        <w:rPr>
          <w:color w:val="231F20"/>
        </w:rPr>
        <w:t>and</w:t>
      </w:r>
      <w:r>
        <w:rPr>
          <w:color w:val="231F20"/>
          <w:spacing w:val="-8"/>
        </w:rPr>
        <w:t xml:space="preserve"> </w:t>
      </w:r>
      <w:r>
        <w:rPr>
          <w:color w:val="231F20"/>
        </w:rPr>
        <w:t>totals</w:t>
      </w:r>
      <w:r>
        <w:rPr>
          <w:color w:val="231F20"/>
          <w:spacing w:val="-8"/>
        </w:rPr>
        <w:t xml:space="preserve"> </w:t>
      </w:r>
      <w:r>
        <w:rPr>
          <w:color w:val="231F20"/>
        </w:rPr>
        <w:t>are</w:t>
      </w:r>
      <w:r>
        <w:rPr>
          <w:color w:val="231F20"/>
          <w:spacing w:val="-8"/>
        </w:rPr>
        <w:t xml:space="preserve"> </w:t>
      </w:r>
      <w:r>
        <w:rPr>
          <w:color w:val="231F20"/>
        </w:rPr>
        <w:t>indicative</w:t>
      </w:r>
      <w:r>
        <w:rPr>
          <w:color w:val="231F20"/>
          <w:spacing w:val="-8"/>
        </w:rPr>
        <w:t xml:space="preserve"> </w:t>
      </w:r>
      <w:r>
        <w:rPr>
          <w:color w:val="231F20"/>
        </w:rPr>
        <w:t>estimates</w:t>
      </w:r>
      <w:r>
        <w:rPr>
          <w:color w:val="231F20"/>
          <w:spacing w:val="-8"/>
        </w:rPr>
        <w:t xml:space="preserve"> </w:t>
      </w:r>
      <w:r>
        <w:rPr>
          <w:color w:val="231F20"/>
        </w:rPr>
        <w:t>and</w:t>
      </w:r>
      <w:r>
        <w:rPr>
          <w:color w:val="231F20"/>
          <w:spacing w:val="-8"/>
        </w:rPr>
        <w:t xml:space="preserve"> </w:t>
      </w:r>
      <w:r>
        <w:rPr>
          <w:color w:val="231F20"/>
        </w:rPr>
        <w:t>may</w:t>
      </w:r>
      <w:r>
        <w:rPr>
          <w:color w:val="231F20"/>
          <w:spacing w:val="-8"/>
        </w:rPr>
        <w:t xml:space="preserve"> </w:t>
      </w:r>
      <w:r>
        <w:rPr>
          <w:color w:val="231F20"/>
        </w:rPr>
        <w:t>change</w:t>
      </w:r>
      <w:r>
        <w:rPr>
          <w:color w:val="231F20"/>
          <w:spacing w:val="-8"/>
        </w:rPr>
        <w:t xml:space="preserve"> </w:t>
      </w:r>
      <w:proofErr w:type="gramStart"/>
      <w:r>
        <w:rPr>
          <w:color w:val="231F20"/>
        </w:rPr>
        <w:t>in</w:t>
      </w:r>
      <w:r>
        <w:rPr>
          <w:color w:val="231F20"/>
          <w:spacing w:val="-8"/>
        </w:rPr>
        <w:t xml:space="preserve"> </w:t>
      </w:r>
      <w:r>
        <w:rPr>
          <w:color w:val="231F20"/>
        </w:rPr>
        <w:t>the</w:t>
      </w:r>
      <w:r>
        <w:rPr>
          <w:color w:val="231F20"/>
          <w:spacing w:val="-8"/>
        </w:rPr>
        <w:t xml:space="preserve"> </w:t>
      </w:r>
      <w:r>
        <w:rPr>
          <w:color w:val="231F20"/>
        </w:rPr>
        <w:t>course</w:t>
      </w:r>
      <w:r>
        <w:rPr>
          <w:color w:val="231F20"/>
          <w:spacing w:val="-8"/>
        </w:rPr>
        <w:t xml:space="preserve"> </w:t>
      </w:r>
      <w:r>
        <w:rPr>
          <w:color w:val="231F20"/>
        </w:rPr>
        <w:t>of</w:t>
      </w:r>
      <w:proofErr w:type="gramEnd"/>
      <w:r>
        <w:rPr>
          <w:color w:val="231F20"/>
          <w:spacing w:val="-8"/>
        </w:rPr>
        <w:t xml:space="preserve"> </w:t>
      </w:r>
      <w:r>
        <w:rPr>
          <w:color w:val="231F20"/>
        </w:rPr>
        <w:t>the budget year as Government priorities change.</w:t>
      </w:r>
    </w:p>
    <w:p w14:paraId="65374214" w14:textId="77777777" w:rsidR="002A4227" w:rsidRDefault="002A4227">
      <w:pPr>
        <w:pStyle w:val="BodyText"/>
        <w:spacing w:line="237" w:lineRule="auto"/>
        <w:sectPr w:rsidR="002A4227">
          <w:pgSz w:w="11910" w:h="16840"/>
          <w:pgMar w:top="980" w:right="992" w:bottom="1120" w:left="1133" w:header="727" w:footer="923" w:gutter="0"/>
          <w:cols w:space="720"/>
        </w:sectPr>
      </w:pPr>
    </w:p>
    <w:p w14:paraId="65374215" w14:textId="77777777" w:rsidR="002A4227" w:rsidRDefault="002A4227">
      <w:pPr>
        <w:pStyle w:val="BodyText"/>
        <w:rPr>
          <w:sz w:val="23"/>
        </w:rPr>
      </w:pPr>
    </w:p>
    <w:p w14:paraId="65374216" w14:textId="77777777" w:rsidR="002A4227" w:rsidRDefault="002A4227">
      <w:pPr>
        <w:pStyle w:val="BodyText"/>
        <w:spacing w:before="192"/>
        <w:rPr>
          <w:sz w:val="23"/>
        </w:rPr>
      </w:pPr>
    </w:p>
    <w:p w14:paraId="65374217" w14:textId="77777777" w:rsidR="002A4227" w:rsidRDefault="00B72992">
      <w:pPr>
        <w:pStyle w:val="Heading3"/>
        <w:spacing w:after="26"/>
      </w:pPr>
      <w:r>
        <w:rPr>
          <w:color w:val="231F20"/>
          <w:spacing w:val="-2"/>
          <w:w w:val="105"/>
        </w:rPr>
        <w:t>Table</w:t>
      </w:r>
      <w:r>
        <w:rPr>
          <w:color w:val="231F20"/>
          <w:spacing w:val="-7"/>
          <w:w w:val="105"/>
        </w:rPr>
        <w:t xml:space="preserve"> </w:t>
      </w:r>
      <w:r>
        <w:rPr>
          <w:color w:val="231F20"/>
          <w:spacing w:val="-2"/>
          <w:w w:val="105"/>
        </w:rPr>
        <w:t>2.2.1.1:</w:t>
      </w:r>
      <w:r>
        <w:rPr>
          <w:color w:val="231F20"/>
          <w:spacing w:val="-7"/>
          <w:w w:val="105"/>
        </w:rPr>
        <w:t xml:space="preserve"> </w:t>
      </w:r>
      <w:proofErr w:type="spellStart"/>
      <w:r>
        <w:rPr>
          <w:color w:val="231F20"/>
          <w:spacing w:val="-2"/>
          <w:w w:val="105"/>
        </w:rPr>
        <w:t>DisabilityCare</w:t>
      </w:r>
      <w:proofErr w:type="spellEnd"/>
      <w:r>
        <w:rPr>
          <w:color w:val="231F20"/>
          <w:spacing w:val="-7"/>
          <w:w w:val="105"/>
        </w:rPr>
        <w:t xml:space="preserve"> </w:t>
      </w:r>
      <w:r>
        <w:rPr>
          <w:color w:val="231F20"/>
          <w:spacing w:val="-2"/>
          <w:w w:val="105"/>
        </w:rPr>
        <w:t>Australia</w:t>
      </w:r>
      <w:r>
        <w:rPr>
          <w:color w:val="231F20"/>
          <w:spacing w:val="-7"/>
          <w:w w:val="105"/>
        </w:rPr>
        <w:t xml:space="preserve"> </w:t>
      </w:r>
      <w:r>
        <w:rPr>
          <w:color w:val="231F20"/>
          <w:spacing w:val="-2"/>
          <w:w w:val="105"/>
        </w:rPr>
        <w:t>Fund</w:t>
      </w:r>
      <w:r>
        <w:rPr>
          <w:color w:val="231F20"/>
          <w:spacing w:val="-6"/>
          <w:w w:val="105"/>
        </w:rPr>
        <w:t xml:space="preserve"> </w:t>
      </w:r>
      <w:r>
        <w:rPr>
          <w:color w:val="231F20"/>
          <w:spacing w:val="-2"/>
          <w:w w:val="105"/>
        </w:rPr>
        <w:t>–</w:t>
      </w:r>
      <w:r>
        <w:rPr>
          <w:color w:val="231F20"/>
          <w:spacing w:val="-7"/>
          <w:w w:val="105"/>
        </w:rPr>
        <w:t xml:space="preserve"> </w:t>
      </w:r>
      <w:r>
        <w:rPr>
          <w:color w:val="231F20"/>
          <w:spacing w:val="-2"/>
          <w:w w:val="105"/>
        </w:rPr>
        <w:t>Estimates</w:t>
      </w:r>
      <w:r>
        <w:rPr>
          <w:color w:val="231F20"/>
          <w:spacing w:val="-7"/>
          <w:w w:val="105"/>
        </w:rPr>
        <w:t xml:space="preserve"> </w:t>
      </w:r>
      <w:r>
        <w:rPr>
          <w:color w:val="231F20"/>
          <w:spacing w:val="-2"/>
          <w:w w:val="105"/>
        </w:rPr>
        <w:t>of</w:t>
      </w:r>
      <w:r>
        <w:rPr>
          <w:color w:val="231F20"/>
          <w:spacing w:val="-7"/>
          <w:w w:val="105"/>
        </w:rPr>
        <w:t xml:space="preserve"> </w:t>
      </w:r>
      <w:r>
        <w:rPr>
          <w:color w:val="231F20"/>
          <w:spacing w:val="-2"/>
          <w:w w:val="105"/>
        </w:rPr>
        <w:t>Fund</w:t>
      </w:r>
      <w:r>
        <w:rPr>
          <w:color w:val="231F20"/>
          <w:spacing w:val="-6"/>
          <w:w w:val="105"/>
        </w:rPr>
        <w:t xml:space="preserve"> </w:t>
      </w:r>
      <w:r>
        <w:rPr>
          <w:color w:val="231F20"/>
          <w:spacing w:val="-2"/>
          <w:w w:val="105"/>
        </w:rPr>
        <w:t>Balances</w:t>
      </w:r>
    </w:p>
    <w:tbl>
      <w:tblPr>
        <w:tblW w:w="0" w:type="auto"/>
        <w:tblInd w:w="245" w:type="dxa"/>
        <w:tblLayout w:type="fixed"/>
        <w:tblCellMar>
          <w:left w:w="0" w:type="dxa"/>
          <w:right w:w="0" w:type="dxa"/>
        </w:tblCellMar>
        <w:tblLook w:val="01E0" w:firstRow="1" w:lastRow="1" w:firstColumn="1" w:lastColumn="1" w:noHBand="0" w:noVBand="0"/>
      </w:tblPr>
      <w:tblGrid>
        <w:gridCol w:w="3368"/>
        <w:gridCol w:w="1212"/>
        <w:gridCol w:w="1212"/>
        <w:gridCol w:w="1315"/>
        <w:gridCol w:w="1212"/>
        <w:gridCol w:w="1110"/>
      </w:tblGrid>
      <w:tr w:rsidR="002A4227" w14:paraId="65374228" w14:textId="77777777">
        <w:trPr>
          <w:trHeight w:val="840"/>
        </w:trPr>
        <w:tc>
          <w:tcPr>
            <w:tcW w:w="4580" w:type="dxa"/>
            <w:gridSpan w:val="2"/>
            <w:tcBorders>
              <w:top w:val="single" w:sz="6" w:space="0" w:color="231F20"/>
              <w:bottom w:val="single" w:sz="6" w:space="0" w:color="231F20"/>
            </w:tcBorders>
          </w:tcPr>
          <w:p w14:paraId="65374218" w14:textId="77777777" w:rsidR="002A4227" w:rsidRDefault="00B72992">
            <w:pPr>
              <w:pStyle w:val="TableParagraph"/>
              <w:spacing w:before="20" w:line="206" w:lineRule="exact"/>
              <w:ind w:right="99"/>
              <w:jc w:val="right"/>
              <w:rPr>
                <w:sz w:val="18"/>
              </w:rPr>
            </w:pPr>
            <w:r>
              <w:rPr>
                <w:color w:val="231F20"/>
                <w:spacing w:val="-4"/>
                <w:sz w:val="18"/>
              </w:rPr>
              <w:t>2025-</w:t>
            </w:r>
            <w:r>
              <w:rPr>
                <w:color w:val="231F20"/>
                <w:spacing w:val="-5"/>
                <w:sz w:val="18"/>
              </w:rPr>
              <w:t>26</w:t>
            </w:r>
          </w:p>
          <w:p w14:paraId="65374219" w14:textId="77777777" w:rsidR="002A4227" w:rsidRDefault="00B72992">
            <w:pPr>
              <w:pStyle w:val="TableParagraph"/>
              <w:spacing w:line="205" w:lineRule="exact"/>
              <w:ind w:right="99"/>
              <w:jc w:val="right"/>
              <w:rPr>
                <w:sz w:val="18"/>
              </w:rPr>
            </w:pPr>
            <w:r>
              <w:rPr>
                <w:color w:val="231F20"/>
                <w:spacing w:val="-2"/>
                <w:sz w:val="18"/>
              </w:rPr>
              <w:t>Estimated</w:t>
            </w:r>
          </w:p>
          <w:p w14:paraId="6537421A" w14:textId="77777777" w:rsidR="002A4227" w:rsidRDefault="00B72992">
            <w:pPr>
              <w:pStyle w:val="TableParagraph"/>
              <w:spacing w:line="205" w:lineRule="exact"/>
              <w:ind w:right="99"/>
              <w:jc w:val="right"/>
              <w:rPr>
                <w:sz w:val="18"/>
              </w:rPr>
            </w:pPr>
            <w:r>
              <w:rPr>
                <w:color w:val="231F20"/>
                <w:spacing w:val="-2"/>
                <w:sz w:val="18"/>
              </w:rPr>
              <w:t>actual</w:t>
            </w:r>
          </w:p>
          <w:p w14:paraId="6537421B" w14:textId="77777777" w:rsidR="002A4227" w:rsidRDefault="00B72992">
            <w:pPr>
              <w:pStyle w:val="TableParagraph"/>
              <w:spacing w:line="184" w:lineRule="exact"/>
              <w:ind w:right="99"/>
              <w:jc w:val="right"/>
              <w:rPr>
                <w:sz w:val="18"/>
              </w:rPr>
            </w:pPr>
            <w:r>
              <w:rPr>
                <w:color w:val="231F20"/>
                <w:spacing w:val="-2"/>
                <w:sz w:val="18"/>
              </w:rPr>
              <w:t>$'000</w:t>
            </w:r>
          </w:p>
        </w:tc>
        <w:tc>
          <w:tcPr>
            <w:tcW w:w="1212" w:type="dxa"/>
            <w:tcBorders>
              <w:top w:val="single" w:sz="6" w:space="0" w:color="231F20"/>
              <w:bottom w:val="single" w:sz="6" w:space="0" w:color="231F20"/>
            </w:tcBorders>
            <w:shd w:val="clear" w:color="auto" w:fill="E7E8E8"/>
          </w:tcPr>
          <w:p w14:paraId="6537421C" w14:textId="77777777" w:rsidR="002A4227" w:rsidRDefault="00B72992">
            <w:pPr>
              <w:pStyle w:val="TableParagraph"/>
              <w:spacing w:before="20" w:line="206" w:lineRule="exact"/>
              <w:ind w:left="456"/>
              <w:rPr>
                <w:sz w:val="18"/>
              </w:rPr>
            </w:pPr>
            <w:r>
              <w:rPr>
                <w:color w:val="231F20"/>
                <w:spacing w:val="-4"/>
                <w:sz w:val="18"/>
              </w:rPr>
              <w:t>2026-</w:t>
            </w:r>
            <w:r>
              <w:rPr>
                <w:color w:val="231F20"/>
                <w:spacing w:val="-5"/>
                <w:sz w:val="18"/>
              </w:rPr>
              <w:t>27</w:t>
            </w:r>
          </w:p>
          <w:p w14:paraId="6537421D" w14:textId="77777777" w:rsidR="002A4227" w:rsidRDefault="00B72992">
            <w:pPr>
              <w:pStyle w:val="TableParagraph"/>
              <w:spacing w:line="206" w:lineRule="exact"/>
              <w:ind w:left="545"/>
              <w:rPr>
                <w:sz w:val="18"/>
              </w:rPr>
            </w:pPr>
            <w:r>
              <w:rPr>
                <w:color w:val="231F20"/>
                <w:spacing w:val="-2"/>
                <w:sz w:val="18"/>
              </w:rPr>
              <w:t>Budget</w:t>
            </w:r>
          </w:p>
          <w:p w14:paraId="6537421E" w14:textId="77777777" w:rsidR="002A4227" w:rsidRDefault="00B72992">
            <w:pPr>
              <w:pStyle w:val="TableParagraph"/>
              <w:spacing w:before="203" w:line="185" w:lineRule="exact"/>
              <w:ind w:left="679"/>
              <w:rPr>
                <w:sz w:val="18"/>
              </w:rPr>
            </w:pPr>
            <w:r>
              <w:rPr>
                <w:color w:val="231F20"/>
                <w:spacing w:val="-2"/>
                <w:sz w:val="18"/>
              </w:rPr>
              <w:t>$'000</w:t>
            </w:r>
          </w:p>
        </w:tc>
        <w:tc>
          <w:tcPr>
            <w:tcW w:w="1315" w:type="dxa"/>
            <w:tcBorders>
              <w:top w:val="single" w:sz="6" w:space="0" w:color="231F20"/>
              <w:bottom w:val="single" w:sz="6" w:space="0" w:color="231F20"/>
            </w:tcBorders>
          </w:tcPr>
          <w:p w14:paraId="6537421F" w14:textId="77777777" w:rsidR="002A4227" w:rsidRDefault="00B72992">
            <w:pPr>
              <w:pStyle w:val="TableParagraph"/>
              <w:spacing w:before="20" w:line="206" w:lineRule="exact"/>
              <w:ind w:right="203"/>
              <w:jc w:val="right"/>
              <w:rPr>
                <w:sz w:val="18"/>
              </w:rPr>
            </w:pPr>
            <w:r>
              <w:rPr>
                <w:color w:val="231F20"/>
                <w:spacing w:val="-4"/>
                <w:sz w:val="18"/>
              </w:rPr>
              <w:t>2027-</w:t>
            </w:r>
            <w:r>
              <w:rPr>
                <w:color w:val="231F20"/>
                <w:spacing w:val="-5"/>
                <w:sz w:val="18"/>
              </w:rPr>
              <w:t>28</w:t>
            </w:r>
          </w:p>
          <w:p w14:paraId="65374220" w14:textId="77777777" w:rsidR="002A4227" w:rsidRDefault="00B72992">
            <w:pPr>
              <w:pStyle w:val="TableParagraph"/>
              <w:spacing w:before="1" w:line="237" w:lineRule="auto"/>
              <w:ind w:left="436" w:right="203" w:firstLine="19"/>
              <w:jc w:val="right"/>
              <w:rPr>
                <w:sz w:val="18"/>
              </w:rPr>
            </w:pPr>
            <w:r>
              <w:rPr>
                <w:color w:val="231F20"/>
                <w:spacing w:val="-2"/>
                <w:sz w:val="18"/>
              </w:rPr>
              <w:t>Forward estimate</w:t>
            </w:r>
          </w:p>
          <w:p w14:paraId="65374221" w14:textId="77777777" w:rsidR="002A4227" w:rsidRDefault="00B72992">
            <w:pPr>
              <w:pStyle w:val="TableParagraph"/>
              <w:spacing w:line="183" w:lineRule="exact"/>
              <w:ind w:right="203"/>
              <w:jc w:val="right"/>
              <w:rPr>
                <w:sz w:val="18"/>
              </w:rPr>
            </w:pPr>
            <w:r>
              <w:rPr>
                <w:color w:val="231F20"/>
                <w:spacing w:val="-2"/>
                <w:sz w:val="18"/>
              </w:rPr>
              <w:t>$'000</w:t>
            </w:r>
          </w:p>
        </w:tc>
        <w:tc>
          <w:tcPr>
            <w:tcW w:w="1212" w:type="dxa"/>
            <w:tcBorders>
              <w:top w:val="single" w:sz="6" w:space="0" w:color="231F20"/>
              <w:bottom w:val="single" w:sz="6" w:space="0" w:color="231F20"/>
            </w:tcBorders>
          </w:tcPr>
          <w:p w14:paraId="65374222" w14:textId="77777777" w:rsidR="002A4227" w:rsidRDefault="00B72992">
            <w:pPr>
              <w:pStyle w:val="TableParagraph"/>
              <w:spacing w:before="20" w:line="206" w:lineRule="exact"/>
              <w:ind w:right="203"/>
              <w:jc w:val="right"/>
              <w:rPr>
                <w:sz w:val="18"/>
              </w:rPr>
            </w:pPr>
            <w:r>
              <w:rPr>
                <w:color w:val="231F20"/>
                <w:spacing w:val="-4"/>
                <w:sz w:val="18"/>
              </w:rPr>
              <w:t>2028-</w:t>
            </w:r>
            <w:r>
              <w:rPr>
                <w:color w:val="231F20"/>
                <w:spacing w:val="-5"/>
                <w:sz w:val="18"/>
              </w:rPr>
              <w:t>29</w:t>
            </w:r>
          </w:p>
          <w:p w14:paraId="65374223" w14:textId="77777777" w:rsidR="002A4227" w:rsidRDefault="00B72992">
            <w:pPr>
              <w:pStyle w:val="TableParagraph"/>
              <w:spacing w:before="1" w:line="237" w:lineRule="auto"/>
              <w:ind w:left="333" w:right="203" w:firstLine="19"/>
              <w:jc w:val="right"/>
              <w:rPr>
                <w:sz w:val="18"/>
              </w:rPr>
            </w:pPr>
            <w:r>
              <w:rPr>
                <w:color w:val="231F20"/>
                <w:spacing w:val="-2"/>
                <w:sz w:val="18"/>
              </w:rPr>
              <w:t>Forward estimate</w:t>
            </w:r>
          </w:p>
          <w:p w14:paraId="65374224" w14:textId="77777777" w:rsidR="002A4227" w:rsidRDefault="00B72992">
            <w:pPr>
              <w:pStyle w:val="TableParagraph"/>
              <w:spacing w:line="183" w:lineRule="exact"/>
              <w:ind w:right="203"/>
              <w:jc w:val="right"/>
              <w:rPr>
                <w:sz w:val="18"/>
              </w:rPr>
            </w:pPr>
            <w:r>
              <w:rPr>
                <w:color w:val="231F20"/>
                <w:spacing w:val="-2"/>
                <w:sz w:val="18"/>
              </w:rPr>
              <w:t>$'000</w:t>
            </w:r>
          </w:p>
        </w:tc>
        <w:tc>
          <w:tcPr>
            <w:tcW w:w="1110" w:type="dxa"/>
            <w:tcBorders>
              <w:top w:val="single" w:sz="6" w:space="0" w:color="231F20"/>
              <w:bottom w:val="single" w:sz="6" w:space="0" w:color="231F20"/>
            </w:tcBorders>
          </w:tcPr>
          <w:p w14:paraId="65374225" w14:textId="77777777" w:rsidR="002A4227" w:rsidRDefault="00B72992">
            <w:pPr>
              <w:pStyle w:val="TableParagraph"/>
              <w:spacing w:before="20" w:line="206" w:lineRule="exact"/>
              <w:ind w:right="101"/>
              <w:jc w:val="right"/>
              <w:rPr>
                <w:sz w:val="18"/>
              </w:rPr>
            </w:pPr>
            <w:r>
              <w:rPr>
                <w:color w:val="231F20"/>
                <w:spacing w:val="-4"/>
                <w:sz w:val="18"/>
              </w:rPr>
              <w:t>2029-</w:t>
            </w:r>
            <w:r>
              <w:rPr>
                <w:color w:val="231F20"/>
                <w:spacing w:val="-5"/>
                <w:sz w:val="18"/>
              </w:rPr>
              <w:t>30</w:t>
            </w:r>
          </w:p>
          <w:p w14:paraId="65374226" w14:textId="77777777" w:rsidR="002A4227" w:rsidRDefault="00B72992">
            <w:pPr>
              <w:pStyle w:val="TableParagraph"/>
              <w:spacing w:before="1" w:line="237" w:lineRule="auto"/>
              <w:ind w:left="333" w:right="101" w:firstLine="19"/>
              <w:jc w:val="right"/>
              <w:rPr>
                <w:sz w:val="18"/>
              </w:rPr>
            </w:pPr>
            <w:r>
              <w:rPr>
                <w:color w:val="231F20"/>
                <w:spacing w:val="-2"/>
                <w:sz w:val="18"/>
              </w:rPr>
              <w:t>Forward estimate</w:t>
            </w:r>
          </w:p>
          <w:p w14:paraId="65374227" w14:textId="77777777" w:rsidR="002A4227" w:rsidRDefault="00B72992">
            <w:pPr>
              <w:pStyle w:val="TableParagraph"/>
              <w:spacing w:line="183" w:lineRule="exact"/>
              <w:ind w:right="101"/>
              <w:jc w:val="right"/>
              <w:rPr>
                <w:sz w:val="18"/>
              </w:rPr>
            </w:pPr>
            <w:r>
              <w:rPr>
                <w:color w:val="231F20"/>
                <w:spacing w:val="-2"/>
                <w:sz w:val="18"/>
              </w:rPr>
              <w:t>$'000</w:t>
            </w:r>
          </w:p>
        </w:tc>
      </w:tr>
      <w:tr w:rsidR="002A4227" w14:paraId="6537422F" w14:textId="77777777">
        <w:trPr>
          <w:trHeight w:val="247"/>
        </w:trPr>
        <w:tc>
          <w:tcPr>
            <w:tcW w:w="3368" w:type="dxa"/>
            <w:tcBorders>
              <w:top w:val="single" w:sz="6" w:space="0" w:color="231F20"/>
            </w:tcBorders>
          </w:tcPr>
          <w:p w14:paraId="65374229" w14:textId="77777777" w:rsidR="002A4227" w:rsidRDefault="00B72992">
            <w:pPr>
              <w:pStyle w:val="TableParagraph"/>
              <w:spacing w:before="8" w:line="219" w:lineRule="exact"/>
              <w:ind w:left="47"/>
              <w:rPr>
                <w:rFonts w:ascii="Calibri"/>
                <w:b/>
                <w:sz w:val="18"/>
              </w:rPr>
            </w:pPr>
            <w:proofErr w:type="spellStart"/>
            <w:r>
              <w:rPr>
                <w:b/>
                <w:color w:val="231F20"/>
                <w:spacing w:val="-2"/>
                <w:sz w:val="18"/>
              </w:rPr>
              <w:t>DisabilityCare</w:t>
            </w:r>
            <w:proofErr w:type="spellEnd"/>
            <w:r>
              <w:rPr>
                <w:b/>
                <w:color w:val="231F20"/>
                <w:spacing w:val="-11"/>
                <w:sz w:val="18"/>
              </w:rPr>
              <w:t xml:space="preserve"> </w:t>
            </w:r>
            <w:r>
              <w:rPr>
                <w:b/>
                <w:color w:val="231F20"/>
                <w:spacing w:val="-2"/>
                <w:sz w:val="18"/>
              </w:rPr>
              <w:t>Australia</w:t>
            </w:r>
            <w:r>
              <w:rPr>
                <w:b/>
                <w:color w:val="231F20"/>
                <w:spacing w:val="-6"/>
                <w:sz w:val="18"/>
              </w:rPr>
              <w:t xml:space="preserve"> </w:t>
            </w:r>
            <w:r>
              <w:rPr>
                <w:b/>
                <w:color w:val="231F20"/>
                <w:spacing w:val="-2"/>
                <w:sz w:val="18"/>
              </w:rPr>
              <w:t>Fund</w:t>
            </w:r>
            <w:r>
              <w:rPr>
                <w:b/>
                <w:color w:val="231F20"/>
                <w:spacing w:val="-11"/>
                <w:sz w:val="18"/>
              </w:rPr>
              <w:t xml:space="preserve"> </w:t>
            </w:r>
            <w:r>
              <w:rPr>
                <w:rFonts w:ascii="Calibri"/>
                <w:b/>
                <w:color w:val="231F20"/>
                <w:spacing w:val="-5"/>
                <w:sz w:val="18"/>
              </w:rPr>
              <w:t>(a)</w:t>
            </w:r>
          </w:p>
        </w:tc>
        <w:tc>
          <w:tcPr>
            <w:tcW w:w="1212" w:type="dxa"/>
            <w:tcBorders>
              <w:top w:val="single" w:sz="6" w:space="0" w:color="231F20"/>
            </w:tcBorders>
          </w:tcPr>
          <w:p w14:paraId="6537422A" w14:textId="77777777" w:rsidR="002A4227" w:rsidRDefault="002A4227">
            <w:pPr>
              <w:pStyle w:val="TableParagraph"/>
              <w:rPr>
                <w:rFonts w:ascii="Times New Roman"/>
                <w:sz w:val="18"/>
              </w:rPr>
            </w:pPr>
          </w:p>
        </w:tc>
        <w:tc>
          <w:tcPr>
            <w:tcW w:w="1212" w:type="dxa"/>
            <w:tcBorders>
              <w:top w:val="single" w:sz="6" w:space="0" w:color="231F20"/>
            </w:tcBorders>
            <w:shd w:val="clear" w:color="auto" w:fill="E7E8E8"/>
          </w:tcPr>
          <w:p w14:paraId="6537422B" w14:textId="77777777" w:rsidR="002A4227" w:rsidRDefault="002A4227">
            <w:pPr>
              <w:pStyle w:val="TableParagraph"/>
              <w:rPr>
                <w:rFonts w:ascii="Times New Roman"/>
                <w:sz w:val="18"/>
              </w:rPr>
            </w:pPr>
          </w:p>
        </w:tc>
        <w:tc>
          <w:tcPr>
            <w:tcW w:w="1315" w:type="dxa"/>
            <w:tcBorders>
              <w:top w:val="single" w:sz="6" w:space="0" w:color="231F20"/>
            </w:tcBorders>
          </w:tcPr>
          <w:p w14:paraId="6537422C" w14:textId="77777777" w:rsidR="002A4227" w:rsidRDefault="002A4227">
            <w:pPr>
              <w:pStyle w:val="TableParagraph"/>
              <w:rPr>
                <w:rFonts w:ascii="Times New Roman"/>
                <w:sz w:val="18"/>
              </w:rPr>
            </w:pPr>
          </w:p>
        </w:tc>
        <w:tc>
          <w:tcPr>
            <w:tcW w:w="1212" w:type="dxa"/>
            <w:tcBorders>
              <w:top w:val="single" w:sz="6" w:space="0" w:color="231F20"/>
            </w:tcBorders>
          </w:tcPr>
          <w:p w14:paraId="6537422D" w14:textId="77777777" w:rsidR="002A4227" w:rsidRDefault="002A4227">
            <w:pPr>
              <w:pStyle w:val="TableParagraph"/>
              <w:rPr>
                <w:rFonts w:ascii="Times New Roman"/>
                <w:sz w:val="18"/>
              </w:rPr>
            </w:pPr>
          </w:p>
        </w:tc>
        <w:tc>
          <w:tcPr>
            <w:tcW w:w="1110" w:type="dxa"/>
            <w:tcBorders>
              <w:top w:val="single" w:sz="6" w:space="0" w:color="231F20"/>
            </w:tcBorders>
          </w:tcPr>
          <w:p w14:paraId="6537422E" w14:textId="77777777" w:rsidR="002A4227" w:rsidRDefault="002A4227">
            <w:pPr>
              <w:pStyle w:val="TableParagraph"/>
              <w:rPr>
                <w:rFonts w:ascii="Times New Roman"/>
                <w:sz w:val="18"/>
              </w:rPr>
            </w:pPr>
          </w:p>
        </w:tc>
      </w:tr>
      <w:tr w:rsidR="002A4227" w14:paraId="65374236" w14:textId="77777777">
        <w:trPr>
          <w:trHeight w:val="229"/>
        </w:trPr>
        <w:tc>
          <w:tcPr>
            <w:tcW w:w="3368" w:type="dxa"/>
          </w:tcPr>
          <w:p w14:paraId="65374230" w14:textId="77777777" w:rsidR="002A4227" w:rsidRDefault="00B72992">
            <w:pPr>
              <w:pStyle w:val="TableParagraph"/>
              <w:spacing w:before="15" w:line="194" w:lineRule="exact"/>
              <w:ind w:left="47"/>
              <w:rPr>
                <w:b/>
                <w:sz w:val="18"/>
              </w:rPr>
            </w:pPr>
            <w:r>
              <w:rPr>
                <w:b/>
                <w:color w:val="231F20"/>
                <w:spacing w:val="-2"/>
                <w:sz w:val="18"/>
              </w:rPr>
              <w:t>Opening balance</w:t>
            </w:r>
          </w:p>
        </w:tc>
        <w:tc>
          <w:tcPr>
            <w:tcW w:w="1212" w:type="dxa"/>
          </w:tcPr>
          <w:p w14:paraId="65374231" w14:textId="77777777" w:rsidR="002A4227" w:rsidRDefault="00B72992">
            <w:pPr>
              <w:pStyle w:val="TableParagraph"/>
              <w:spacing w:before="15" w:line="194" w:lineRule="exact"/>
              <w:ind w:right="99"/>
              <w:jc w:val="right"/>
              <w:rPr>
                <w:sz w:val="18"/>
              </w:rPr>
            </w:pPr>
            <w:r>
              <w:rPr>
                <w:color w:val="231F20"/>
                <w:spacing w:val="-2"/>
                <w:sz w:val="18"/>
              </w:rPr>
              <w:t>17,671,392</w:t>
            </w:r>
          </w:p>
        </w:tc>
        <w:tc>
          <w:tcPr>
            <w:tcW w:w="1212" w:type="dxa"/>
            <w:shd w:val="clear" w:color="auto" w:fill="E7E8E8"/>
          </w:tcPr>
          <w:p w14:paraId="65374232" w14:textId="77777777" w:rsidR="002A4227" w:rsidRDefault="00B72992">
            <w:pPr>
              <w:pStyle w:val="TableParagraph"/>
              <w:spacing w:before="15" w:line="194" w:lineRule="exact"/>
              <w:ind w:right="99"/>
              <w:jc w:val="right"/>
              <w:rPr>
                <w:sz w:val="18"/>
              </w:rPr>
            </w:pPr>
            <w:r>
              <w:rPr>
                <w:color w:val="231F20"/>
                <w:spacing w:val="-2"/>
                <w:sz w:val="18"/>
              </w:rPr>
              <w:t>14,417,994</w:t>
            </w:r>
          </w:p>
        </w:tc>
        <w:tc>
          <w:tcPr>
            <w:tcW w:w="1315" w:type="dxa"/>
          </w:tcPr>
          <w:p w14:paraId="65374233" w14:textId="77777777" w:rsidR="002A4227" w:rsidRDefault="00B72992">
            <w:pPr>
              <w:pStyle w:val="TableParagraph"/>
              <w:spacing w:before="15" w:line="194" w:lineRule="exact"/>
              <w:ind w:left="217"/>
              <w:rPr>
                <w:sz w:val="18"/>
              </w:rPr>
            </w:pPr>
            <w:r>
              <w:rPr>
                <w:color w:val="231F20"/>
                <w:spacing w:val="-2"/>
                <w:sz w:val="18"/>
              </w:rPr>
              <w:t>11,004,152</w:t>
            </w:r>
          </w:p>
        </w:tc>
        <w:tc>
          <w:tcPr>
            <w:tcW w:w="1212" w:type="dxa"/>
          </w:tcPr>
          <w:p w14:paraId="65374234" w14:textId="77777777" w:rsidR="002A4227" w:rsidRDefault="00B72992">
            <w:pPr>
              <w:pStyle w:val="TableParagraph"/>
              <w:spacing w:before="15" w:line="194" w:lineRule="exact"/>
              <w:ind w:right="204"/>
              <w:jc w:val="right"/>
              <w:rPr>
                <w:sz w:val="18"/>
              </w:rPr>
            </w:pPr>
            <w:r>
              <w:rPr>
                <w:color w:val="231F20"/>
                <w:spacing w:val="-2"/>
                <w:sz w:val="18"/>
              </w:rPr>
              <w:t>7,449,671</w:t>
            </w:r>
          </w:p>
        </w:tc>
        <w:tc>
          <w:tcPr>
            <w:tcW w:w="1110" w:type="dxa"/>
          </w:tcPr>
          <w:p w14:paraId="65374235" w14:textId="77777777" w:rsidR="002A4227" w:rsidRDefault="00B72992">
            <w:pPr>
              <w:pStyle w:val="TableParagraph"/>
              <w:spacing w:before="15" w:line="194" w:lineRule="exact"/>
              <w:ind w:right="102"/>
              <w:jc w:val="right"/>
              <w:rPr>
                <w:sz w:val="18"/>
              </w:rPr>
            </w:pPr>
            <w:r>
              <w:rPr>
                <w:color w:val="231F20"/>
                <w:spacing w:val="-2"/>
                <w:sz w:val="18"/>
              </w:rPr>
              <w:t>3,746,075</w:t>
            </w:r>
          </w:p>
        </w:tc>
      </w:tr>
      <w:tr w:rsidR="002A4227" w14:paraId="65374243" w14:textId="77777777">
        <w:trPr>
          <w:trHeight w:val="427"/>
        </w:trPr>
        <w:tc>
          <w:tcPr>
            <w:tcW w:w="3368" w:type="dxa"/>
          </w:tcPr>
          <w:p w14:paraId="65374237" w14:textId="77777777" w:rsidR="002A4227" w:rsidRDefault="00B72992">
            <w:pPr>
              <w:pStyle w:val="TableParagraph"/>
              <w:ind w:left="207"/>
              <w:rPr>
                <w:sz w:val="18"/>
              </w:rPr>
            </w:pPr>
            <w:r>
              <w:rPr>
                <w:color w:val="231F20"/>
                <w:spacing w:val="-2"/>
                <w:sz w:val="18"/>
              </w:rPr>
              <w:t>Revenue</w:t>
            </w:r>
            <w:r>
              <w:rPr>
                <w:color w:val="231F20"/>
                <w:spacing w:val="-6"/>
                <w:sz w:val="18"/>
              </w:rPr>
              <w:t xml:space="preserve"> </w:t>
            </w:r>
            <w:r>
              <w:rPr>
                <w:color w:val="231F20"/>
                <w:spacing w:val="-2"/>
                <w:sz w:val="18"/>
              </w:rPr>
              <w:t>and</w:t>
            </w:r>
            <w:r>
              <w:rPr>
                <w:color w:val="231F20"/>
                <w:spacing w:val="-5"/>
                <w:sz w:val="18"/>
              </w:rPr>
              <w:t xml:space="preserve"> </w:t>
            </w:r>
            <w:r>
              <w:rPr>
                <w:color w:val="231F20"/>
                <w:spacing w:val="-2"/>
                <w:sz w:val="18"/>
              </w:rPr>
              <w:t>gains</w:t>
            </w:r>
          </w:p>
          <w:p w14:paraId="65374238" w14:textId="77777777" w:rsidR="002A4227" w:rsidRDefault="00B72992">
            <w:pPr>
              <w:pStyle w:val="TableParagraph"/>
              <w:spacing w:before="6" w:line="194" w:lineRule="exact"/>
              <w:ind w:left="368"/>
              <w:rPr>
                <w:sz w:val="18"/>
              </w:rPr>
            </w:pPr>
            <w:r>
              <w:rPr>
                <w:color w:val="231F20"/>
                <w:spacing w:val="-2"/>
                <w:sz w:val="18"/>
              </w:rPr>
              <w:t>Investment</w:t>
            </w:r>
            <w:r>
              <w:rPr>
                <w:color w:val="231F20"/>
                <w:spacing w:val="-1"/>
                <w:sz w:val="18"/>
              </w:rPr>
              <w:t xml:space="preserve"> </w:t>
            </w:r>
            <w:r>
              <w:rPr>
                <w:color w:val="231F20"/>
                <w:spacing w:val="-2"/>
                <w:sz w:val="18"/>
              </w:rPr>
              <w:t>earnings</w:t>
            </w:r>
            <w:r>
              <w:rPr>
                <w:color w:val="231F20"/>
                <w:sz w:val="18"/>
              </w:rPr>
              <w:t xml:space="preserve"> </w:t>
            </w:r>
            <w:r>
              <w:rPr>
                <w:color w:val="231F20"/>
                <w:spacing w:val="-2"/>
                <w:sz w:val="18"/>
              </w:rPr>
              <w:t>and</w:t>
            </w:r>
            <w:r>
              <w:rPr>
                <w:color w:val="231F20"/>
                <w:sz w:val="18"/>
              </w:rPr>
              <w:t xml:space="preserve"> </w:t>
            </w:r>
            <w:r>
              <w:rPr>
                <w:color w:val="231F20"/>
                <w:spacing w:val="-2"/>
                <w:sz w:val="18"/>
              </w:rPr>
              <w:t>gains</w:t>
            </w:r>
          </w:p>
        </w:tc>
        <w:tc>
          <w:tcPr>
            <w:tcW w:w="1212" w:type="dxa"/>
          </w:tcPr>
          <w:p w14:paraId="65374239" w14:textId="77777777" w:rsidR="002A4227" w:rsidRDefault="002A4227">
            <w:pPr>
              <w:pStyle w:val="TableParagraph"/>
              <w:spacing w:before="6"/>
              <w:rPr>
                <w:b/>
                <w:sz w:val="18"/>
              </w:rPr>
            </w:pPr>
          </w:p>
          <w:p w14:paraId="6537423A" w14:textId="77777777" w:rsidR="002A4227" w:rsidRDefault="00B72992">
            <w:pPr>
              <w:pStyle w:val="TableParagraph"/>
              <w:spacing w:line="194" w:lineRule="exact"/>
              <w:ind w:right="99"/>
              <w:jc w:val="right"/>
              <w:rPr>
                <w:sz w:val="18"/>
              </w:rPr>
            </w:pPr>
            <w:r>
              <w:rPr>
                <w:color w:val="231F20"/>
                <w:spacing w:val="-2"/>
                <w:sz w:val="18"/>
              </w:rPr>
              <w:t>764,692</w:t>
            </w:r>
          </w:p>
        </w:tc>
        <w:tc>
          <w:tcPr>
            <w:tcW w:w="1212" w:type="dxa"/>
            <w:shd w:val="clear" w:color="auto" w:fill="E7E8E8"/>
          </w:tcPr>
          <w:p w14:paraId="6537423B" w14:textId="77777777" w:rsidR="002A4227" w:rsidRDefault="002A4227">
            <w:pPr>
              <w:pStyle w:val="TableParagraph"/>
              <w:spacing w:before="6"/>
              <w:rPr>
                <w:b/>
                <w:sz w:val="18"/>
              </w:rPr>
            </w:pPr>
          </w:p>
          <w:p w14:paraId="6537423C" w14:textId="77777777" w:rsidR="002A4227" w:rsidRDefault="00B72992">
            <w:pPr>
              <w:pStyle w:val="TableParagraph"/>
              <w:spacing w:line="194" w:lineRule="exact"/>
              <w:ind w:right="99"/>
              <w:jc w:val="right"/>
              <w:rPr>
                <w:sz w:val="18"/>
              </w:rPr>
            </w:pPr>
            <w:r>
              <w:rPr>
                <w:color w:val="231F20"/>
                <w:spacing w:val="-2"/>
                <w:sz w:val="18"/>
              </w:rPr>
              <w:t>601,418</w:t>
            </w:r>
          </w:p>
        </w:tc>
        <w:tc>
          <w:tcPr>
            <w:tcW w:w="1315" w:type="dxa"/>
          </w:tcPr>
          <w:p w14:paraId="6537423D" w14:textId="77777777" w:rsidR="002A4227" w:rsidRDefault="002A4227">
            <w:pPr>
              <w:pStyle w:val="TableParagraph"/>
              <w:spacing w:before="6"/>
              <w:rPr>
                <w:b/>
                <w:sz w:val="18"/>
              </w:rPr>
            </w:pPr>
          </w:p>
          <w:p w14:paraId="6537423E" w14:textId="77777777" w:rsidR="002A4227" w:rsidRDefault="00B72992">
            <w:pPr>
              <w:pStyle w:val="TableParagraph"/>
              <w:spacing w:line="194" w:lineRule="exact"/>
              <w:ind w:left="465"/>
              <w:rPr>
                <w:sz w:val="18"/>
              </w:rPr>
            </w:pPr>
            <w:r>
              <w:rPr>
                <w:color w:val="231F20"/>
                <w:spacing w:val="-2"/>
                <w:sz w:val="18"/>
              </w:rPr>
              <w:t>457,071</w:t>
            </w:r>
          </w:p>
        </w:tc>
        <w:tc>
          <w:tcPr>
            <w:tcW w:w="1212" w:type="dxa"/>
          </w:tcPr>
          <w:p w14:paraId="6537423F" w14:textId="77777777" w:rsidR="002A4227" w:rsidRDefault="002A4227">
            <w:pPr>
              <w:pStyle w:val="TableParagraph"/>
              <w:spacing w:before="6"/>
              <w:rPr>
                <w:b/>
                <w:sz w:val="18"/>
              </w:rPr>
            </w:pPr>
          </w:p>
          <w:p w14:paraId="65374240" w14:textId="77777777" w:rsidR="002A4227" w:rsidRDefault="00B72992">
            <w:pPr>
              <w:pStyle w:val="TableParagraph"/>
              <w:spacing w:line="194" w:lineRule="exact"/>
              <w:ind w:right="203"/>
              <w:jc w:val="right"/>
              <w:rPr>
                <w:sz w:val="18"/>
              </w:rPr>
            </w:pPr>
            <w:r>
              <w:rPr>
                <w:color w:val="231F20"/>
                <w:spacing w:val="-2"/>
                <w:sz w:val="18"/>
              </w:rPr>
              <w:t>304,094</w:t>
            </w:r>
          </w:p>
        </w:tc>
        <w:tc>
          <w:tcPr>
            <w:tcW w:w="1110" w:type="dxa"/>
          </w:tcPr>
          <w:p w14:paraId="65374241" w14:textId="77777777" w:rsidR="002A4227" w:rsidRDefault="002A4227">
            <w:pPr>
              <w:pStyle w:val="TableParagraph"/>
              <w:spacing w:before="6"/>
              <w:rPr>
                <w:b/>
                <w:sz w:val="18"/>
              </w:rPr>
            </w:pPr>
          </w:p>
          <w:p w14:paraId="65374242" w14:textId="77777777" w:rsidR="002A4227" w:rsidRDefault="00B72992">
            <w:pPr>
              <w:pStyle w:val="TableParagraph"/>
              <w:spacing w:line="194" w:lineRule="exact"/>
              <w:ind w:right="102"/>
              <w:jc w:val="right"/>
              <w:rPr>
                <w:sz w:val="18"/>
              </w:rPr>
            </w:pPr>
            <w:r>
              <w:rPr>
                <w:color w:val="231F20"/>
                <w:spacing w:val="-2"/>
                <w:sz w:val="18"/>
              </w:rPr>
              <w:t>146,453</w:t>
            </w:r>
          </w:p>
        </w:tc>
      </w:tr>
      <w:tr w:rsidR="002A4227" w14:paraId="65374250" w14:textId="77777777">
        <w:trPr>
          <w:trHeight w:val="436"/>
        </w:trPr>
        <w:tc>
          <w:tcPr>
            <w:tcW w:w="3368" w:type="dxa"/>
          </w:tcPr>
          <w:p w14:paraId="65374244" w14:textId="77777777" w:rsidR="002A4227" w:rsidRDefault="00B72992">
            <w:pPr>
              <w:pStyle w:val="TableParagraph"/>
              <w:ind w:left="207"/>
              <w:rPr>
                <w:sz w:val="18"/>
              </w:rPr>
            </w:pPr>
            <w:r>
              <w:rPr>
                <w:color w:val="231F20"/>
                <w:spacing w:val="-2"/>
                <w:sz w:val="18"/>
              </w:rPr>
              <w:t>Expenses</w:t>
            </w:r>
          </w:p>
          <w:p w14:paraId="65374245" w14:textId="77777777" w:rsidR="002A4227" w:rsidRDefault="00B72992">
            <w:pPr>
              <w:pStyle w:val="TableParagraph"/>
              <w:spacing w:before="6" w:line="203" w:lineRule="exact"/>
              <w:ind w:left="368"/>
              <w:rPr>
                <w:sz w:val="18"/>
              </w:rPr>
            </w:pPr>
            <w:r>
              <w:rPr>
                <w:color w:val="231F20"/>
                <w:spacing w:val="-2"/>
                <w:sz w:val="18"/>
              </w:rPr>
              <w:t>Management</w:t>
            </w:r>
            <w:r>
              <w:rPr>
                <w:color w:val="231F20"/>
                <w:spacing w:val="-3"/>
                <w:sz w:val="18"/>
              </w:rPr>
              <w:t xml:space="preserve"> </w:t>
            </w:r>
            <w:r>
              <w:rPr>
                <w:color w:val="231F20"/>
                <w:spacing w:val="-4"/>
                <w:sz w:val="18"/>
              </w:rPr>
              <w:t>fees</w:t>
            </w:r>
          </w:p>
        </w:tc>
        <w:tc>
          <w:tcPr>
            <w:tcW w:w="1212" w:type="dxa"/>
          </w:tcPr>
          <w:p w14:paraId="65374246" w14:textId="77777777" w:rsidR="002A4227" w:rsidRDefault="002A4227">
            <w:pPr>
              <w:pStyle w:val="TableParagraph"/>
              <w:spacing w:before="6"/>
              <w:rPr>
                <w:b/>
                <w:sz w:val="18"/>
              </w:rPr>
            </w:pPr>
          </w:p>
          <w:p w14:paraId="65374247" w14:textId="77777777" w:rsidR="002A4227" w:rsidRDefault="00B72992">
            <w:pPr>
              <w:pStyle w:val="TableParagraph"/>
              <w:spacing w:line="203" w:lineRule="exact"/>
              <w:ind w:right="45"/>
              <w:jc w:val="right"/>
              <w:rPr>
                <w:sz w:val="18"/>
              </w:rPr>
            </w:pPr>
            <w:r>
              <w:rPr>
                <w:color w:val="231F20"/>
                <w:spacing w:val="-2"/>
                <w:sz w:val="18"/>
              </w:rPr>
              <w:t>(18,090)</w:t>
            </w:r>
          </w:p>
        </w:tc>
        <w:tc>
          <w:tcPr>
            <w:tcW w:w="1212" w:type="dxa"/>
            <w:shd w:val="clear" w:color="auto" w:fill="E7E8E8"/>
          </w:tcPr>
          <w:p w14:paraId="65374248" w14:textId="77777777" w:rsidR="002A4227" w:rsidRDefault="002A4227">
            <w:pPr>
              <w:pStyle w:val="TableParagraph"/>
              <w:spacing w:before="6"/>
              <w:rPr>
                <w:b/>
                <w:sz w:val="18"/>
              </w:rPr>
            </w:pPr>
          </w:p>
          <w:p w14:paraId="65374249" w14:textId="77777777" w:rsidR="002A4227" w:rsidRDefault="00B72992">
            <w:pPr>
              <w:pStyle w:val="TableParagraph"/>
              <w:spacing w:line="203" w:lineRule="exact"/>
              <w:ind w:right="46"/>
              <w:jc w:val="right"/>
              <w:rPr>
                <w:sz w:val="18"/>
              </w:rPr>
            </w:pPr>
            <w:r>
              <w:rPr>
                <w:color w:val="231F20"/>
                <w:spacing w:val="-2"/>
                <w:sz w:val="18"/>
              </w:rPr>
              <w:t>(15,260)</w:t>
            </w:r>
          </w:p>
        </w:tc>
        <w:tc>
          <w:tcPr>
            <w:tcW w:w="1315" w:type="dxa"/>
          </w:tcPr>
          <w:p w14:paraId="6537424A" w14:textId="77777777" w:rsidR="002A4227" w:rsidRDefault="002A4227">
            <w:pPr>
              <w:pStyle w:val="TableParagraph"/>
              <w:spacing w:before="6"/>
              <w:rPr>
                <w:b/>
                <w:sz w:val="18"/>
              </w:rPr>
            </w:pPr>
          </w:p>
          <w:p w14:paraId="6537424B" w14:textId="77777777" w:rsidR="002A4227" w:rsidRDefault="00B72992">
            <w:pPr>
              <w:pStyle w:val="TableParagraph"/>
              <w:spacing w:line="203" w:lineRule="exact"/>
              <w:ind w:right="149"/>
              <w:jc w:val="right"/>
              <w:rPr>
                <w:sz w:val="18"/>
              </w:rPr>
            </w:pPr>
            <w:r>
              <w:rPr>
                <w:color w:val="231F20"/>
                <w:spacing w:val="-2"/>
                <w:sz w:val="18"/>
              </w:rPr>
              <w:t>(11,552)</w:t>
            </w:r>
          </w:p>
        </w:tc>
        <w:tc>
          <w:tcPr>
            <w:tcW w:w="1212" w:type="dxa"/>
          </w:tcPr>
          <w:p w14:paraId="6537424C" w14:textId="77777777" w:rsidR="002A4227" w:rsidRDefault="002A4227">
            <w:pPr>
              <w:pStyle w:val="TableParagraph"/>
              <w:spacing w:before="6"/>
              <w:rPr>
                <w:b/>
                <w:sz w:val="18"/>
              </w:rPr>
            </w:pPr>
          </w:p>
          <w:p w14:paraId="6537424D" w14:textId="77777777" w:rsidR="002A4227" w:rsidRDefault="00B72992">
            <w:pPr>
              <w:pStyle w:val="TableParagraph"/>
              <w:spacing w:line="203" w:lineRule="exact"/>
              <w:ind w:right="149"/>
              <w:jc w:val="right"/>
              <w:rPr>
                <w:sz w:val="18"/>
              </w:rPr>
            </w:pPr>
            <w:r>
              <w:rPr>
                <w:color w:val="231F20"/>
                <w:spacing w:val="-2"/>
                <w:sz w:val="18"/>
              </w:rPr>
              <w:t>(7,690)</w:t>
            </w:r>
          </w:p>
        </w:tc>
        <w:tc>
          <w:tcPr>
            <w:tcW w:w="1110" w:type="dxa"/>
          </w:tcPr>
          <w:p w14:paraId="6537424E" w14:textId="77777777" w:rsidR="002A4227" w:rsidRDefault="002A4227">
            <w:pPr>
              <w:pStyle w:val="TableParagraph"/>
              <w:spacing w:before="6"/>
              <w:rPr>
                <w:b/>
                <w:sz w:val="18"/>
              </w:rPr>
            </w:pPr>
          </w:p>
          <w:p w14:paraId="6537424F" w14:textId="77777777" w:rsidR="002A4227" w:rsidRDefault="00B72992">
            <w:pPr>
              <w:pStyle w:val="TableParagraph"/>
              <w:spacing w:line="203" w:lineRule="exact"/>
              <w:ind w:right="48"/>
              <w:jc w:val="right"/>
              <w:rPr>
                <w:sz w:val="18"/>
              </w:rPr>
            </w:pPr>
            <w:r>
              <w:rPr>
                <w:color w:val="231F20"/>
                <w:spacing w:val="-2"/>
                <w:sz w:val="18"/>
              </w:rPr>
              <w:t>(3,678)</w:t>
            </w:r>
          </w:p>
        </w:tc>
      </w:tr>
      <w:tr w:rsidR="002A4227" w14:paraId="65374267" w14:textId="77777777">
        <w:trPr>
          <w:trHeight w:val="837"/>
        </w:trPr>
        <w:tc>
          <w:tcPr>
            <w:tcW w:w="3368" w:type="dxa"/>
          </w:tcPr>
          <w:p w14:paraId="65374251" w14:textId="77777777" w:rsidR="002A4227" w:rsidRDefault="00B72992">
            <w:pPr>
              <w:pStyle w:val="TableParagraph"/>
              <w:spacing w:before="10" w:line="237" w:lineRule="auto"/>
              <w:ind w:left="207" w:right="345"/>
              <w:rPr>
                <w:sz w:val="18"/>
              </w:rPr>
            </w:pPr>
            <w:r>
              <w:rPr>
                <w:color w:val="231F20"/>
                <w:sz w:val="18"/>
              </w:rPr>
              <w:t>Transfers</w:t>
            </w:r>
            <w:r>
              <w:rPr>
                <w:color w:val="231F20"/>
                <w:spacing w:val="-15"/>
                <w:sz w:val="18"/>
              </w:rPr>
              <w:t xml:space="preserve"> </w:t>
            </w:r>
            <w:r>
              <w:rPr>
                <w:color w:val="231F20"/>
                <w:sz w:val="18"/>
              </w:rPr>
              <w:t>to</w:t>
            </w:r>
            <w:r>
              <w:rPr>
                <w:color w:val="231F20"/>
                <w:spacing w:val="-12"/>
                <w:sz w:val="18"/>
              </w:rPr>
              <w:t xml:space="preserve"> </w:t>
            </w:r>
            <w:r>
              <w:rPr>
                <w:color w:val="231F20"/>
                <w:sz w:val="18"/>
              </w:rPr>
              <w:t>reimburse</w:t>
            </w:r>
            <w:r>
              <w:rPr>
                <w:color w:val="231F20"/>
                <w:spacing w:val="-13"/>
                <w:sz w:val="18"/>
              </w:rPr>
              <w:t xml:space="preserve"> </w:t>
            </w:r>
            <w:r>
              <w:rPr>
                <w:color w:val="231F20"/>
                <w:sz w:val="18"/>
              </w:rPr>
              <w:t>accounts</w:t>
            </w:r>
            <w:r>
              <w:rPr>
                <w:color w:val="231F20"/>
                <w:spacing w:val="-12"/>
                <w:sz w:val="18"/>
              </w:rPr>
              <w:t xml:space="preserve"> </w:t>
            </w:r>
            <w:r>
              <w:rPr>
                <w:color w:val="231F20"/>
                <w:sz w:val="18"/>
              </w:rPr>
              <w:t xml:space="preserve">for </w:t>
            </w:r>
            <w:proofErr w:type="spellStart"/>
            <w:r>
              <w:rPr>
                <w:color w:val="231F20"/>
                <w:sz w:val="18"/>
              </w:rPr>
              <w:t>DisabilityCare</w:t>
            </w:r>
            <w:proofErr w:type="spellEnd"/>
            <w:r>
              <w:rPr>
                <w:color w:val="231F20"/>
                <w:sz w:val="18"/>
              </w:rPr>
              <w:t xml:space="preserve"> Australia</w:t>
            </w:r>
            <w:r>
              <w:rPr>
                <w:color w:val="231F20"/>
                <w:spacing w:val="40"/>
                <w:sz w:val="18"/>
              </w:rPr>
              <w:t xml:space="preserve"> </w:t>
            </w:r>
            <w:r>
              <w:rPr>
                <w:color w:val="231F20"/>
                <w:sz w:val="18"/>
              </w:rPr>
              <w:t>expenditure (b)</w:t>
            </w:r>
          </w:p>
          <w:p w14:paraId="65374252" w14:textId="77777777" w:rsidR="002A4227" w:rsidRDefault="00B72992">
            <w:pPr>
              <w:pStyle w:val="TableParagraph"/>
              <w:spacing w:before="7" w:line="185" w:lineRule="exact"/>
              <w:ind w:left="368"/>
              <w:rPr>
                <w:sz w:val="18"/>
              </w:rPr>
            </w:pPr>
            <w:r>
              <w:rPr>
                <w:color w:val="231F20"/>
                <w:spacing w:val="-2"/>
                <w:sz w:val="18"/>
              </w:rPr>
              <w:t>Commonwealth</w:t>
            </w:r>
            <w:r>
              <w:rPr>
                <w:color w:val="231F20"/>
                <w:spacing w:val="-7"/>
                <w:sz w:val="18"/>
              </w:rPr>
              <w:t xml:space="preserve"> </w:t>
            </w:r>
            <w:r>
              <w:rPr>
                <w:color w:val="231F20"/>
                <w:spacing w:val="-2"/>
                <w:sz w:val="18"/>
              </w:rPr>
              <w:t>-</w:t>
            </w:r>
            <w:r>
              <w:rPr>
                <w:color w:val="231F20"/>
                <w:spacing w:val="-7"/>
                <w:sz w:val="18"/>
              </w:rPr>
              <w:t xml:space="preserve"> </w:t>
            </w:r>
            <w:r>
              <w:rPr>
                <w:color w:val="231F20"/>
                <w:spacing w:val="-2"/>
                <w:sz w:val="18"/>
              </w:rPr>
              <w:t>equity</w:t>
            </w:r>
          </w:p>
        </w:tc>
        <w:tc>
          <w:tcPr>
            <w:tcW w:w="1212" w:type="dxa"/>
            <w:tcBorders>
              <w:bottom w:val="single" w:sz="6" w:space="0" w:color="231F20"/>
            </w:tcBorders>
          </w:tcPr>
          <w:p w14:paraId="65374253" w14:textId="77777777" w:rsidR="002A4227" w:rsidRDefault="002A4227">
            <w:pPr>
              <w:pStyle w:val="TableParagraph"/>
              <w:rPr>
                <w:b/>
                <w:sz w:val="18"/>
              </w:rPr>
            </w:pPr>
          </w:p>
          <w:p w14:paraId="65374254" w14:textId="77777777" w:rsidR="002A4227" w:rsidRDefault="002A4227">
            <w:pPr>
              <w:pStyle w:val="TableParagraph"/>
              <w:rPr>
                <w:b/>
                <w:sz w:val="18"/>
              </w:rPr>
            </w:pPr>
          </w:p>
          <w:p w14:paraId="65374255" w14:textId="77777777" w:rsidR="002A4227" w:rsidRDefault="002A4227">
            <w:pPr>
              <w:pStyle w:val="TableParagraph"/>
              <w:spacing w:before="11"/>
              <w:rPr>
                <w:b/>
                <w:sz w:val="18"/>
              </w:rPr>
            </w:pPr>
          </w:p>
          <w:p w14:paraId="65374256" w14:textId="77777777" w:rsidR="002A4227" w:rsidRDefault="00B72992">
            <w:pPr>
              <w:pStyle w:val="TableParagraph"/>
              <w:spacing w:line="185" w:lineRule="exact"/>
              <w:ind w:right="46"/>
              <w:jc w:val="right"/>
              <w:rPr>
                <w:sz w:val="18"/>
              </w:rPr>
            </w:pPr>
            <w:r>
              <w:rPr>
                <w:color w:val="231F20"/>
                <w:spacing w:val="-2"/>
                <w:sz w:val="18"/>
              </w:rPr>
              <w:t>(4,000,000)</w:t>
            </w:r>
          </w:p>
        </w:tc>
        <w:tc>
          <w:tcPr>
            <w:tcW w:w="1212" w:type="dxa"/>
            <w:tcBorders>
              <w:bottom w:val="single" w:sz="6" w:space="0" w:color="231F20"/>
            </w:tcBorders>
            <w:shd w:val="clear" w:color="auto" w:fill="E7E8E8"/>
          </w:tcPr>
          <w:p w14:paraId="65374257" w14:textId="77777777" w:rsidR="002A4227" w:rsidRDefault="002A4227">
            <w:pPr>
              <w:pStyle w:val="TableParagraph"/>
              <w:rPr>
                <w:b/>
                <w:sz w:val="18"/>
              </w:rPr>
            </w:pPr>
          </w:p>
          <w:p w14:paraId="65374258" w14:textId="77777777" w:rsidR="002A4227" w:rsidRDefault="002A4227">
            <w:pPr>
              <w:pStyle w:val="TableParagraph"/>
              <w:rPr>
                <w:b/>
                <w:sz w:val="18"/>
              </w:rPr>
            </w:pPr>
          </w:p>
          <w:p w14:paraId="65374259" w14:textId="77777777" w:rsidR="002A4227" w:rsidRDefault="002A4227">
            <w:pPr>
              <w:pStyle w:val="TableParagraph"/>
              <w:spacing w:before="11"/>
              <w:rPr>
                <w:b/>
                <w:sz w:val="18"/>
              </w:rPr>
            </w:pPr>
          </w:p>
          <w:p w14:paraId="6537425A" w14:textId="77777777" w:rsidR="002A4227" w:rsidRDefault="00B72992">
            <w:pPr>
              <w:pStyle w:val="TableParagraph"/>
              <w:spacing w:line="185" w:lineRule="exact"/>
              <w:ind w:right="46"/>
              <w:jc w:val="right"/>
              <w:rPr>
                <w:sz w:val="18"/>
              </w:rPr>
            </w:pPr>
            <w:r>
              <w:rPr>
                <w:color w:val="231F20"/>
                <w:spacing w:val="-2"/>
                <w:sz w:val="18"/>
              </w:rPr>
              <w:t>(4,000,000)</w:t>
            </w:r>
          </w:p>
        </w:tc>
        <w:tc>
          <w:tcPr>
            <w:tcW w:w="1315" w:type="dxa"/>
            <w:tcBorders>
              <w:bottom w:val="single" w:sz="6" w:space="0" w:color="231F20"/>
            </w:tcBorders>
          </w:tcPr>
          <w:p w14:paraId="6537425B" w14:textId="77777777" w:rsidR="002A4227" w:rsidRDefault="002A4227">
            <w:pPr>
              <w:pStyle w:val="TableParagraph"/>
              <w:rPr>
                <w:b/>
                <w:sz w:val="18"/>
              </w:rPr>
            </w:pPr>
          </w:p>
          <w:p w14:paraId="6537425C" w14:textId="77777777" w:rsidR="002A4227" w:rsidRDefault="002A4227">
            <w:pPr>
              <w:pStyle w:val="TableParagraph"/>
              <w:rPr>
                <w:b/>
                <w:sz w:val="18"/>
              </w:rPr>
            </w:pPr>
          </w:p>
          <w:p w14:paraId="6537425D" w14:textId="77777777" w:rsidR="002A4227" w:rsidRDefault="002A4227">
            <w:pPr>
              <w:pStyle w:val="TableParagraph"/>
              <w:spacing w:before="11"/>
              <w:rPr>
                <w:b/>
                <w:sz w:val="18"/>
              </w:rPr>
            </w:pPr>
          </w:p>
          <w:p w14:paraId="6537425E" w14:textId="77777777" w:rsidR="002A4227" w:rsidRDefault="00B72992">
            <w:pPr>
              <w:pStyle w:val="TableParagraph"/>
              <w:spacing w:line="185" w:lineRule="exact"/>
              <w:ind w:right="149"/>
              <w:jc w:val="right"/>
              <w:rPr>
                <w:sz w:val="18"/>
              </w:rPr>
            </w:pPr>
            <w:r>
              <w:rPr>
                <w:color w:val="231F20"/>
                <w:spacing w:val="-2"/>
                <w:sz w:val="18"/>
              </w:rPr>
              <w:t>(4,000,000)</w:t>
            </w:r>
          </w:p>
        </w:tc>
        <w:tc>
          <w:tcPr>
            <w:tcW w:w="1212" w:type="dxa"/>
            <w:tcBorders>
              <w:bottom w:val="single" w:sz="6" w:space="0" w:color="231F20"/>
            </w:tcBorders>
          </w:tcPr>
          <w:p w14:paraId="6537425F" w14:textId="77777777" w:rsidR="002A4227" w:rsidRDefault="002A4227">
            <w:pPr>
              <w:pStyle w:val="TableParagraph"/>
              <w:rPr>
                <w:b/>
                <w:sz w:val="18"/>
              </w:rPr>
            </w:pPr>
          </w:p>
          <w:p w14:paraId="65374260" w14:textId="77777777" w:rsidR="002A4227" w:rsidRDefault="002A4227">
            <w:pPr>
              <w:pStyle w:val="TableParagraph"/>
              <w:rPr>
                <w:b/>
                <w:sz w:val="18"/>
              </w:rPr>
            </w:pPr>
          </w:p>
          <w:p w14:paraId="65374261" w14:textId="77777777" w:rsidR="002A4227" w:rsidRDefault="002A4227">
            <w:pPr>
              <w:pStyle w:val="TableParagraph"/>
              <w:spacing w:before="11"/>
              <w:rPr>
                <w:b/>
                <w:sz w:val="18"/>
              </w:rPr>
            </w:pPr>
          </w:p>
          <w:p w14:paraId="65374262" w14:textId="77777777" w:rsidR="002A4227" w:rsidRDefault="00B72992">
            <w:pPr>
              <w:pStyle w:val="TableParagraph"/>
              <w:spacing w:line="185" w:lineRule="exact"/>
              <w:ind w:right="149"/>
              <w:jc w:val="right"/>
              <w:rPr>
                <w:sz w:val="18"/>
              </w:rPr>
            </w:pPr>
            <w:r>
              <w:rPr>
                <w:color w:val="231F20"/>
                <w:spacing w:val="-2"/>
                <w:sz w:val="18"/>
              </w:rPr>
              <w:t>(4,000,000)</w:t>
            </w:r>
          </w:p>
        </w:tc>
        <w:tc>
          <w:tcPr>
            <w:tcW w:w="1110" w:type="dxa"/>
            <w:tcBorders>
              <w:bottom w:val="single" w:sz="6" w:space="0" w:color="231F20"/>
            </w:tcBorders>
          </w:tcPr>
          <w:p w14:paraId="65374263" w14:textId="77777777" w:rsidR="002A4227" w:rsidRDefault="002A4227">
            <w:pPr>
              <w:pStyle w:val="TableParagraph"/>
              <w:rPr>
                <w:b/>
                <w:sz w:val="18"/>
              </w:rPr>
            </w:pPr>
          </w:p>
          <w:p w14:paraId="65374264" w14:textId="77777777" w:rsidR="002A4227" w:rsidRDefault="002A4227">
            <w:pPr>
              <w:pStyle w:val="TableParagraph"/>
              <w:rPr>
                <w:b/>
                <w:sz w:val="18"/>
              </w:rPr>
            </w:pPr>
          </w:p>
          <w:p w14:paraId="65374265" w14:textId="77777777" w:rsidR="002A4227" w:rsidRDefault="002A4227">
            <w:pPr>
              <w:pStyle w:val="TableParagraph"/>
              <w:spacing w:before="11"/>
              <w:rPr>
                <w:b/>
                <w:sz w:val="18"/>
              </w:rPr>
            </w:pPr>
          </w:p>
          <w:p w14:paraId="65374266" w14:textId="77777777" w:rsidR="002A4227" w:rsidRDefault="00B72992">
            <w:pPr>
              <w:pStyle w:val="TableParagraph"/>
              <w:spacing w:line="185" w:lineRule="exact"/>
              <w:ind w:right="48"/>
              <w:jc w:val="right"/>
              <w:rPr>
                <w:sz w:val="18"/>
              </w:rPr>
            </w:pPr>
            <w:r>
              <w:rPr>
                <w:color w:val="231F20"/>
                <w:spacing w:val="-2"/>
                <w:sz w:val="18"/>
              </w:rPr>
              <w:t>(3,888,850)</w:t>
            </w:r>
          </w:p>
        </w:tc>
      </w:tr>
      <w:tr w:rsidR="002A4227" w14:paraId="6537426E" w14:textId="77777777">
        <w:trPr>
          <w:trHeight w:val="230"/>
        </w:trPr>
        <w:tc>
          <w:tcPr>
            <w:tcW w:w="3368" w:type="dxa"/>
            <w:tcBorders>
              <w:bottom w:val="single" w:sz="6" w:space="0" w:color="231F20"/>
            </w:tcBorders>
          </w:tcPr>
          <w:p w14:paraId="65374268" w14:textId="77777777" w:rsidR="002A4227" w:rsidRDefault="00B72992">
            <w:pPr>
              <w:pStyle w:val="TableParagraph"/>
              <w:spacing w:before="26" w:line="185" w:lineRule="exact"/>
              <w:ind w:left="47"/>
              <w:rPr>
                <w:b/>
                <w:sz w:val="18"/>
              </w:rPr>
            </w:pPr>
            <w:r>
              <w:rPr>
                <w:b/>
                <w:color w:val="231F20"/>
                <w:spacing w:val="-2"/>
                <w:sz w:val="18"/>
              </w:rPr>
              <w:t>Closing</w:t>
            </w:r>
            <w:r>
              <w:rPr>
                <w:b/>
                <w:color w:val="231F20"/>
                <w:spacing w:val="-1"/>
                <w:sz w:val="18"/>
              </w:rPr>
              <w:t xml:space="preserve"> </w:t>
            </w:r>
            <w:r>
              <w:rPr>
                <w:b/>
                <w:color w:val="231F20"/>
                <w:spacing w:val="-2"/>
                <w:sz w:val="18"/>
              </w:rPr>
              <w:t>balance</w:t>
            </w:r>
          </w:p>
        </w:tc>
        <w:tc>
          <w:tcPr>
            <w:tcW w:w="1212" w:type="dxa"/>
            <w:tcBorders>
              <w:top w:val="single" w:sz="6" w:space="0" w:color="231F20"/>
              <w:bottom w:val="single" w:sz="6" w:space="0" w:color="231F20"/>
            </w:tcBorders>
          </w:tcPr>
          <w:p w14:paraId="65374269" w14:textId="77777777" w:rsidR="002A4227" w:rsidRDefault="00B72992">
            <w:pPr>
              <w:pStyle w:val="TableParagraph"/>
              <w:spacing w:before="26" w:line="185" w:lineRule="exact"/>
              <w:ind w:right="99"/>
              <w:jc w:val="right"/>
              <w:rPr>
                <w:b/>
                <w:sz w:val="18"/>
              </w:rPr>
            </w:pPr>
            <w:r>
              <w:rPr>
                <w:b/>
                <w:color w:val="231F20"/>
                <w:spacing w:val="-2"/>
                <w:sz w:val="18"/>
              </w:rPr>
              <w:t>14,417,994</w:t>
            </w:r>
          </w:p>
        </w:tc>
        <w:tc>
          <w:tcPr>
            <w:tcW w:w="1212" w:type="dxa"/>
            <w:tcBorders>
              <w:top w:val="single" w:sz="6" w:space="0" w:color="231F20"/>
              <w:bottom w:val="single" w:sz="6" w:space="0" w:color="231F20"/>
            </w:tcBorders>
            <w:shd w:val="clear" w:color="auto" w:fill="E7E8E8"/>
          </w:tcPr>
          <w:p w14:paraId="6537426A" w14:textId="77777777" w:rsidR="002A4227" w:rsidRDefault="00B72992">
            <w:pPr>
              <w:pStyle w:val="TableParagraph"/>
              <w:spacing w:before="26" w:line="185" w:lineRule="exact"/>
              <w:ind w:right="99"/>
              <w:jc w:val="right"/>
              <w:rPr>
                <w:b/>
                <w:sz w:val="18"/>
              </w:rPr>
            </w:pPr>
            <w:r>
              <w:rPr>
                <w:b/>
                <w:color w:val="231F20"/>
                <w:spacing w:val="-2"/>
                <w:sz w:val="18"/>
              </w:rPr>
              <w:t>11,004,152</w:t>
            </w:r>
          </w:p>
        </w:tc>
        <w:tc>
          <w:tcPr>
            <w:tcW w:w="1315" w:type="dxa"/>
            <w:tcBorders>
              <w:top w:val="single" w:sz="6" w:space="0" w:color="231F20"/>
              <w:bottom w:val="single" w:sz="6" w:space="0" w:color="231F20"/>
            </w:tcBorders>
          </w:tcPr>
          <w:p w14:paraId="6537426B" w14:textId="77777777" w:rsidR="002A4227" w:rsidRDefault="00B72992">
            <w:pPr>
              <w:pStyle w:val="TableParagraph"/>
              <w:spacing w:before="26" w:line="185" w:lineRule="exact"/>
              <w:ind w:left="317"/>
              <w:rPr>
                <w:b/>
                <w:sz w:val="18"/>
              </w:rPr>
            </w:pPr>
            <w:r>
              <w:rPr>
                <w:b/>
                <w:color w:val="231F20"/>
                <w:spacing w:val="-2"/>
                <w:sz w:val="18"/>
              </w:rPr>
              <w:t>7,449,671</w:t>
            </w:r>
          </w:p>
        </w:tc>
        <w:tc>
          <w:tcPr>
            <w:tcW w:w="1212" w:type="dxa"/>
            <w:tcBorders>
              <w:top w:val="single" w:sz="6" w:space="0" w:color="231F20"/>
              <w:bottom w:val="single" w:sz="6" w:space="0" w:color="231F20"/>
            </w:tcBorders>
          </w:tcPr>
          <w:p w14:paraId="6537426C" w14:textId="77777777" w:rsidR="002A4227" w:rsidRDefault="00B72992">
            <w:pPr>
              <w:pStyle w:val="TableParagraph"/>
              <w:spacing w:before="26" w:line="185" w:lineRule="exact"/>
              <w:ind w:right="204"/>
              <w:jc w:val="right"/>
              <w:rPr>
                <w:b/>
                <w:sz w:val="18"/>
              </w:rPr>
            </w:pPr>
            <w:r>
              <w:rPr>
                <w:b/>
                <w:color w:val="231F20"/>
                <w:spacing w:val="-2"/>
                <w:sz w:val="18"/>
              </w:rPr>
              <w:t>3,746,075</w:t>
            </w:r>
          </w:p>
        </w:tc>
        <w:tc>
          <w:tcPr>
            <w:tcW w:w="1110" w:type="dxa"/>
            <w:tcBorders>
              <w:top w:val="single" w:sz="6" w:space="0" w:color="231F20"/>
              <w:bottom w:val="single" w:sz="6" w:space="0" w:color="231F20"/>
            </w:tcBorders>
          </w:tcPr>
          <w:p w14:paraId="6537426D" w14:textId="77777777" w:rsidR="002A4227" w:rsidRDefault="00B72992">
            <w:pPr>
              <w:pStyle w:val="TableParagraph"/>
              <w:spacing w:before="26" w:line="185" w:lineRule="exact"/>
              <w:ind w:right="102"/>
              <w:jc w:val="right"/>
              <w:rPr>
                <w:b/>
                <w:sz w:val="18"/>
              </w:rPr>
            </w:pPr>
            <w:r>
              <w:rPr>
                <w:b/>
                <w:color w:val="231F20"/>
                <w:spacing w:val="-10"/>
                <w:sz w:val="18"/>
              </w:rPr>
              <w:t>-</w:t>
            </w:r>
          </w:p>
        </w:tc>
      </w:tr>
    </w:tbl>
    <w:p w14:paraId="6537426F" w14:textId="77777777" w:rsidR="002A4227" w:rsidRDefault="00B72992">
      <w:pPr>
        <w:pStyle w:val="ListParagraph"/>
        <w:numPr>
          <w:ilvl w:val="0"/>
          <w:numId w:val="42"/>
        </w:numPr>
        <w:tabs>
          <w:tab w:val="left" w:pos="573"/>
          <w:tab w:val="left" w:pos="575"/>
        </w:tabs>
        <w:spacing w:line="237" w:lineRule="auto"/>
        <w:ind w:right="418"/>
        <w:rPr>
          <w:sz w:val="18"/>
        </w:rPr>
      </w:pPr>
      <w:r>
        <w:rPr>
          <w:color w:val="231F20"/>
          <w:sz w:val="18"/>
        </w:rPr>
        <w:t>The</w:t>
      </w:r>
      <w:r>
        <w:rPr>
          <w:color w:val="231F20"/>
          <w:spacing w:val="-8"/>
          <w:sz w:val="18"/>
        </w:rPr>
        <w:t xml:space="preserve"> </w:t>
      </w:r>
      <w:proofErr w:type="spellStart"/>
      <w:r>
        <w:rPr>
          <w:color w:val="231F20"/>
          <w:sz w:val="18"/>
        </w:rPr>
        <w:t>DisabilityCare</w:t>
      </w:r>
      <w:proofErr w:type="spellEnd"/>
      <w:r>
        <w:rPr>
          <w:color w:val="231F20"/>
          <w:spacing w:val="-8"/>
          <w:sz w:val="18"/>
        </w:rPr>
        <w:t xml:space="preserve"> </w:t>
      </w:r>
      <w:r>
        <w:rPr>
          <w:color w:val="231F20"/>
          <w:sz w:val="18"/>
        </w:rPr>
        <w:t>Australia</w:t>
      </w:r>
      <w:r>
        <w:rPr>
          <w:color w:val="231F20"/>
          <w:spacing w:val="-8"/>
          <w:sz w:val="18"/>
        </w:rPr>
        <w:t xml:space="preserve"> </w:t>
      </w:r>
      <w:r>
        <w:rPr>
          <w:color w:val="231F20"/>
          <w:sz w:val="18"/>
        </w:rPr>
        <w:t>Fund</w:t>
      </w:r>
      <w:r>
        <w:rPr>
          <w:color w:val="231F20"/>
          <w:spacing w:val="-8"/>
          <w:sz w:val="18"/>
        </w:rPr>
        <w:t xml:space="preserve"> </w:t>
      </w:r>
      <w:r>
        <w:rPr>
          <w:color w:val="231F20"/>
          <w:sz w:val="18"/>
        </w:rPr>
        <w:t>(DCAF)</w:t>
      </w:r>
      <w:r>
        <w:rPr>
          <w:color w:val="231F20"/>
          <w:spacing w:val="-8"/>
          <w:sz w:val="18"/>
        </w:rPr>
        <w:t xml:space="preserve"> </w:t>
      </w:r>
      <w:r>
        <w:rPr>
          <w:color w:val="231F20"/>
          <w:sz w:val="18"/>
        </w:rPr>
        <w:t>consists</w:t>
      </w:r>
      <w:r>
        <w:rPr>
          <w:color w:val="231F20"/>
          <w:spacing w:val="-8"/>
          <w:sz w:val="18"/>
        </w:rPr>
        <w:t xml:space="preserve"> </w:t>
      </w:r>
      <w:r>
        <w:rPr>
          <w:color w:val="231F20"/>
          <w:sz w:val="18"/>
        </w:rPr>
        <w:t>of</w:t>
      </w:r>
      <w:r>
        <w:rPr>
          <w:color w:val="231F20"/>
          <w:spacing w:val="-8"/>
          <w:sz w:val="18"/>
        </w:rPr>
        <w:t xml:space="preserve"> </w:t>
      </w:r>
      <w:r>
        <w:rPr>
          <w:color w:val="231F20"/>
          <w:sz w:val="18"/>
        </w:rPr>
        <w:t>the</w:t>
      </w:r>
      <w:r>
        <w:rPr>
          <w:color w:val="231F20"/>
          <w:spacing w:val="-8"/>
          <w:sz w:val="18"/>
        </w:rPr>
        <w:t xml:space="preserve"> </w:t>
      </w:r>
      <w:r>
        <w:rPr>
          <w:color w:val="231F20"/>
          <w:sz w:val="18"/>
        </w:rPr>
        <w:t>DCAF</w:t>
      </w:r>
      <w:r>
        <w:rPr>
          <w:color w:val="231F20"/>
          <w:spacing w:val="-8"/>
          <w:sz w:val="18"/>
        </w:rPr>
        <w:t xml:space="preserve"> </w:t>
      </w:r>
      <w:r>
        <w:rPr>
          <w:color w:val="231F20"/>
          <w:sz w:val="18"/>
        </w:rPr>
        <w:t>Special</w:t>
      </w:r>
      <w:r>
        <w:rPr>
          <w:color w:val="231F20"/>
          <w:spacing w:val="-8"/>
          <w:sz w:val="18"/>
        </w:rPr>
        <w:t xml:space="preserve"> </w:t>
      </w:r>
      <w:r>
        <w:rPr>
          <w:color w:val="231F20"/>
          <w:sz w:val="18"/>
        </w:rPr>
        <w:t>Account</w:t>
      </w:r>
      <w:r>
        <w:rPr>
          <w:color w:val="231F20"/>
          <w:spacing w:val="-8"/>
          <w:sz w:val="18"/>
        </w:rPr>
        <w:t xml:space="preserve"> </w:t>
      </w:r>
      <w:r>
        <w:rPr>
          <w:color w:val="231F20"/>
          <w:sz w:val="18"/>
        </w:rPr>
        <w:t>and</w:t>
      </w:r>
      <w:r>
        <w:rPr>
          <w:color w:val="231F20"/>
          <w:spacing w:val="-8"/>
          <w:sz w:val="18"/>
        </w:rPr>
        <w:t xml:space="preserve"> </w:t>
      </w:r>
      <w:r>
        <w:rPr>
          <w:color w:val="231F20"/>
          <w:sz w:val="18"/>
        </w:rPr>
        <w:t>investments</w:t>
      </w:r>
      <w:r>
        <w:rPr>
          <w:color w:val="231F20"/>
          <w:spacing w:val="-8"/>
          <w:sz w:val="18"/>
        </w:rPr>
        <w:t xml:space="preserve"> </w:t>
      </w:r>
      <w:r>
        <w:rPr>
          <w:color w:val="231F20"/>
          <w:sz w:val="18"/>
        </w:rPr>
        <w:t>of</w:t>
      </w:r>
      <w:r>
        <w:rPr>
          <w:color w:val="231F20"/>
          <w:spacing w:val="-8"/>
          <w:sz w:val="18"/>
        </w:rPr>
        <w:t xml:space="preserve"> </w:t>
      </w:r>
      <w:r>
        <w:rPr>
          <w:color w:val="231F20"/>
          <w:sz w:val="18"/>
        </w:rPr>
        <w:t>the</w:t>
      </w:r>
      <w:r>
        <w:rPr>
          <w:color w:val="231F20"/>
          <w:spacing w:val="-8"/>
          <w:sz w:val="18"/>
        </w:rPr>
        <w:t xml:space="preserve"> </w:t>
      </w:r>
      <w:r>
        <w:rPr>
          <w:color w:val="231F20"/>
          <w:sz w:val="18"/>
        </w:rPr>
        <w:t>DCAF. The investments are managed by the Future Fund Board of Guardians. The special account is used to record all transactions relating to the DCAF, including interest and Medicare levy proceeds received and payments.</w:t>
      </w:r>
    </w:p>
    <w:p w14:paraId="65374270" w14:textId="77777777" w:rsidR="002A4227" w:rsidRDefault="00B72992">
      <w:pPr>
        <w:pStyle w:val="ListParagraph"/>
        <w:numPr>
          <w:ilvl w:val="0"/>
          <w:numId w:val="42"/>
        </w:numPr>
        <w:tabs>
          <w:tab w:val="left" w:pos="573"/>
          <w:tab w:val="left" w:pos="575"/>
        </w:tabs>
        <w:spacing w:line="237" w:lineRule="auto"/>
        <w:ind w:right="982"/>
        <w:rPr>
          <w:sz w:val="18"/>
        </w:rPr>
      </w:pPr>
      <w:r>
        <w:rPr>
          <w:color w:val="231F20"/>
          <w:sz w:val="18"/>
        </w:rPr>
        <w:t>The</w:t>
      </w:r>
      <w:r>
        <w:rPr>
          <w:color w:val="231F20"/>
          <w:spacing w:val="-8"/>
          <w:sz w:val="18"/>
        </w:rPr>
        <w:t xml:space="preserve"> </w:t>
      </w:r>
      <w:r>
        <w:rPr>
          <w:color w:val="231F20"/>
          <w:sz w:val="18"/>
        </w:rPr>
        <w:t>transfers</w:t>
      </w:r>
      <w:r>
        <w:rPr>
          <w:color w:val="231F20"/>
          <w:spacing w:val="-8"/>
          <w:sz w:val="18"/>
        </w:rPr>
        <w:t xml:space="preserve"> </w:t>
      </w:r>
      <w:r>
        <w:rPr>
          <w:color w:val="231F20"/>
          <w:sz w:val="18"/>
        </w:rPr>
        <w:t>relate</w:t>
      </w:r>
      <w:r>
        <w:rPr>
          <w:color w:val="231F20"/>
          <w:spacing w:val="-8"/>
          <w:sz w:val="18"/>
        </w:rPr>
        <w:t xml:space="preserve"> </w:t>
      </w:r>
      <w:r>
        <w:rPr>
          <w:color w:val="231F20"/>
          <w:sz w:val="18"/>
        </w:rPr>
        <w:t>to</w:t>
      </w:r>
      <w:r>
        <w:rPr>
          <w:color w:val="231F20"/>
          <w:spacing w:val="-8"/>
          <w:sz w:val="18"/>
        </w:rPr>
        <w:t xml:space="preserve"> </w:t>
      </w:r>
      <w:r>
        <w:rPr>
          <w:color w:val="231F20"/>
          <w:sz w:val="18"/>
        </w:rPr>
        <w:t>reimbursing</w:t>
      </w:r>
      <w:r>
        <w:rPr>
          <w:color w:val="231F20"/>
          <w:spacing w:val="-8"/>
          <w:sz w:val="18"/>
        </w:rPr>
        <w:t xml:space="preserve"> </w:t>
      </w:r>
      <w:r>
        <w:rPr>
          <w:color w:val="231F20"/>
          <w:sz w:val="18"/>
        </w:rPr>
        <w:t>the</w:t>
      </w:r>
      <w:r>
        <w:rPr>
          <w:color w:val="231F20"/>
          <w:spacing w:val="-8"/>
          <w:sz w:val="18"/>
        </w:rPr>
        <w:t xml:space="preserve"> </w:t>
      </w:r>
      <w:r>
        <w:rPr>
          <w:color w:val="231F20"/>
          <w:sz w:val="18"/>
        </w:rPr>
        <w:t>Commonwealth</w:t>
      </w:r>
      <w:r>
        <w:rPr>
          <w:color w:val="231F20"/>
          <w:spacing w:val="-8"/>
          <w:sz w:val="18"/>
        </w:rPr>
        <w:t xml:space="preserve"> </w:t>
      </w:r>
      <w:r>
        <w:rPr>
          <w:color w:val="231F20"/>
          <w:sz w:val="18"/>
        </w:rPr>
        <w:t>and</w:t>
      </w:r>
      <w:r>
        <w:rPr>
          <w:color w:val="231F20"/>
          <w:spacing w:val="-8"/>
          <w:sz w:val="18"/>
        </w:rPr>
        <w:t xml:space="preserve"> </w:t>
      </w:r>
      <w:r>
        <w:rPr>
          <w:color w:val="231F20"/>
          <w:sz w:val="18"/>
        </w:rPr>
        <w:t>the</w:t>
      </w:r>
      <w:r>
        <w:rPr>
          <w:color w:val="231F20"/>
          <w:spacing w:val="-8"/>
          <w:sz w:val="18"/>
        </w:rPr>
        <w:t xml:space="preserve"> </w:t>
      </w:r>
      <w:r>
        <w:rPr>
          <w:color w:val="231F20"/>
          <w:sz w:val="18"/>
        </w:rPr>
        <w:t>States</w:t>
      </w:r>
      <w:r>
        <w:rPr>
          <w:color w:val="231F20"/>
          <w:spacing w:val="-8"/>
          <w:sz w:val="18"/>
        </w:rPr>
        <w:t xml:space="preserve"> </w:t>
      </w:r>
      <w:r>
        <w:rPr>
          <w:color w:val="231F20"/>
          <w:sz w:val="18"/>
        </w:rPr>
        <w:t>and</w:t>
      </w:r>
      <w:r>
        <w:rPr>
          <w:color w:val="231F20"/>
          <w:spacing w:val="-8"/>
          <w:sz w:val="18"/>
        </w:rPr>
        <w:t xml:space="preserve"> </w:t>
      </w:r>
      <w:r>
        <w:rPr>
          <w:color w:val="231F20"/>
          <w:sz w:val="18"/>
        </w:rPr>
        <w:t>Territories</w:t>
      </w:r>
      <w:r>
        <w:rPr>
          <w:color w:val="231F20"/>
          <w:spacing w:val="-8"/>
          <w:sz w:val="18"/>
        </w:rPr>
        <w:t xml:space="preserve"> </w:t>
      </w:r>
      <w:r>
        <w:rPr>
          <w:color w:val="231F20"/>
          <w:sz w:val="18"/>
        </w:rPr>
        <w:t>for</w:t>
      </w:r>
      <w:r>
        <w:rPr>
          <w:color w:val="231F20"/>
          <w:spacing w:val="-8"/>
          <w:sz w:val="18"/>
        </w:rPr>
        <w:t xml:space="preserve"> </w:t>
      </w:r>
      <w:r>
        <w:rPr>
          <w:color w:val="231F20"/>
          <w:sz w:val="18"/>
        </w:rPr>
        <w:t>the</w:t>
      </w:r>
      <w:r>
        <w:rPr>
          <w:color w:val="231F20"/>
          <w:spacing w:val="-8"/>
          <w:sz w:val="18"/>
        </w:rPr>
        <w:t xml:space="preserve"> </w:t>
      </w:r>
      <w:r>
        <w:rPr>
          <w:color w:val="231F20"/>
          <w:sz w:val="18"/>
        </w:rPr>
        <w:t>costs</w:t>
      </w:r>
      <w:r>
        <w:rPr>
          <w:color w:val="231F20"/>
          <w:spacing w:val="-8"/>
          <w:sz w:val="18"/>
        </w:rPr>
        <w:t xml:space="preserve"> </w:t>
      </w:r>
      <w:r>
        <w:rPr>
          <w:color w:val="231F20"/>
          <w:sz w:val="18"/>
        </w:rPr>
        <w:t>of</w:t>
      </w:r>
      <w:r>
        <w:rPr>
          <w:color w:val="231F20"/>
          <w:spacing w:val="-8"/>
          <w:sz w:val="18"/>
        </w:rPr>
        <w:t xml:space="preserve"> </w:t>
      </w:r>
      <w:r>
        <w:rPr>
          <w:color w:val="231F20"/>
          <w:sz w:val="18"/>
        </w:rPr>
        <w:t>the operations of the National Disability Insurance Scheme (NDIS).</w:t>
      </w:r>
    </w:p>
    <w:p w14:paraId="65374271" w14:textId="77777777" w:rsidR="002A4227" w:rsidRDefault="00B72992">
      <w:pPr>
        <w:pStyle w:val="BodyText"/>
        <w:spacing w:line="237" w:lineRule="auto"/>
        <w:ind w:left="237" w:right="672"/>
      </w:pPr>
      <w:r>
        <w:rPr>
          <w:color w:val="231F20"/>
        </w:rPr>
        <w:t>Note:</w:t>
      </w:r>
      <w:r>
        <w:rPr>
          <w:color w:val="231F20"/>
          <w:spacing w:val="-8"/>
        </w:rPr>
        <w:t xml:space="preserve"> </w:t>
      </w:r>
      <w:r>
        <w:rPr>
          <w:color w:val="231F20"/>
        </w:rPr>
        <w:t>The</w:t>
      </w:r>
      <w:r>
        <w:rPr>
          <w:color w:val="231F20"/>
          <w:spacing w:val="-8"/>
        </w:rPr>
        <w:t xml:space="preserve"> </w:t>
      </w:r>
      <w:r>
        <w:rPr>
          <w:color w:val="231F20"/>
        </w:rPr>
        <w:t>expenses</w:t>
      </w:r>
      <w:r>
        <w:rPr>
          <w:color w:val="231F20"/>
          <w:spacing w:val="-8"/>
        </w:rPr>
        <w:t xml:space="preserve"> </w:t>
      </w:r>
      <w:r>
        <w:rPr>
          <w:color w:val="231F20"/>
        </w:rPr>
        <w:t>figure</w:t>
      </w:r>
      <w:r>
        <w:rPr>
          <w:color w:val="231F20"/>
          <w:spacing w:val="-8"/>
        </w:rPr>
        <w:t xml:space="preserve"> </w:t>
      </w:r>
      <w:r>
        <w:rPr>
          <w:color w:val="231F20"/>
        </w:rPr>
        <w:t>does</w:t>
      </w:r>
      <w:r>
        <w:rPr>
          <w:color w:val="231F20"/>
          <w:spacing w:val="-8"/>
        </w:rPr>
        <w:t xml:space="preserve"> </w:t>
      </w:r>
      <w:r>
        <w:rPr>
          <w:color w:val="231F20"/>
        </w:rPr>
        <w:t>not</w:t>
      </w:r>
      <w:r>
        <w:rPr>
          <w:color w:val="231F20"/>
          <w:spacing w:val="-8"/>
        </w:rPr>
        <w:t xml:space="preserve"> </w:t>
      </w:r>
      <w:r>
        <w:rPr>
          <w:color w:val="231F20"/>
        </w:rPr>
        <w:t>include</w:t>
      </w:r>
      <w:r>
        <w:rPr>
          <w:color w:val="231F20"/>
          <w:spacing w:val="-8"/>
        </w:rPr>
        <w:t xml:space="preserve"> </w:t>
      </w:r>
      <w:r>
        <w:rPr>
          <w:color w:val="231F20"/>
        </w:rPr>
        <w:t>losses</w:t>
      </w:r>
      <w:r>
        <w:rPr>
          <w:color w:val="231F20"/>
          <w:spacing w:val="-8"/>
        </w:rPr>
        <w:t xml:space="preserve"> </w:t>
      </w:r>
      <w:r>
        <w:rPr>
          <w:color w:val="231F20"/>
        </w:rPr>
        <w:t>made</w:t>
      </w:r>
      <w:r>
        <w:rPr>
          <w:color w:val="231F20"/>
          <w:spacing w:val="-8"/>
        </w:rPr>
        <w:t xml:space="preserve"> </w:t>
      </w:r>
      <w:r>
        <w:rPr>
          <w:color w:val="231F20"/>
        </w:rPr>
        <w:t>on</w:t>
      </w:r>
      <w:r>
        <w:rPr>
          <w:color w:val="231F20"/>
          <w:spacing w:val="-8"/>
        </w:rPr>
        <w:t xml:space="preserve"> </w:t>
      </w:r>
      <w:r>
        <w:rPr>
          <w:color w:val="231F20"/>
        </w:rPr>
        <w:t>investments;</w:t>
      </w:r>
      <w:r>
        <w:rPr>
          <w:color w:val="231F20"/>
          <w:spacing w:val="-8"/>
        </w:rPr>
        <w:t xml:space="preserve"> </w:t>
      </w:r>
      <w:r>
        <w:rPr>
          <w:color w:val="231F20"/>
        </w:rPr>
        <w:t>rather</w:t>
      </w:r>
      <w:r>
        <w:rPr>
          <w:color w:val="231F20"/>
          <w:spacing w:val="-8"/>
        </w:rPr>
        <w:t xml:space="preserve"> </w:t>
      </w:r>
      <w:r>
        <w:rPr>
          <w:color w:val="231F20"/>
        </w:rPr>
        <w:t>this</w:t>
      </w:r>
      <w:r>
        <w:rPr>
          <w:color w:val="231F20"/>
          <w:spacing w:val="-8"/>
        </w:rPr>
        <w:t xml:space="preserve"> </w:t>
      </w:r>
      <w:r>
        <w:rPr>
          <w:color w:val="231F20"/>
        </w:rPr>
        <w:t>amount</w:t>
      </w:r>
      <w:r>
        <w:rPr>
          <w:color w:val="231F20"/>
          <w:spacing w:val="-8"/>
        </w:rPr>
        <w:t xml:space="preserve"> </w:t>
      </w:r>
      <w:r>
        <w:rPr>
          <w:color w:val="231F20"/>
        </w:rPr>
        <w:t>has</w:t>
      </w:r>
      <w:r>
        <w:rPr>
          <w:color w:val="231F20"/>
          <w:spacing w:val="-8"/>
        </w:rPr>
        <w:t xml:space="preserve"> </w:t>
      </w:r>
      <w:r>
        <w:rPr>
          <w:color w:val="231F20"/>
        </w:rPr>
        <w:t>been</w:t>
      </w:r>
      <w:r>
        <w:rPr>
          <w:color w:val="231F20"/>
          <w:spacing w:val="-8"/>
        </w:rPr>
        <w:t xml:space="preserve"> </w:t>
      </w:r>
      <w:r>
        <w:rPr>
          <w:color w:val="231F20"/>
        </w:rPr>
        <w:t>applied against investment earnings and gains.</w:t>
      </w:r>
    </w:p>
    <w:p w14:paraId="65374272" w14:textId="77777777" w:rsidR="002A4227" w:rsidRDefault="002A4227">
      <w:pPr>
        <w:pStyle w:val="BodyText"/>
        <w:spacing w:line="237" w:lineRule="auto"/>
        <w:sectPr w:rsidR="002A4227">
          <w:pgSz w:w="11910" w:h="16840"/>
          <w:pgMar w:top="960" w:right="992" w:bottom="1120" w:left="1133" w:header="727" w:footer="923" w:gutter="0"/>
          <w:cols w:space="720"/>
        </w:sectPr>
      </w:pPr>
    </w:p>
    <w:p w14:paraId="65374273" w14:textId="77777777" w:rsidR="002A4227" w:rsidRDefault="002A4227">
      <w:pPr>
        <w:pStyle w:val="BodyText"/>
        <w:rPr>
          <w:sz w:val="23"/>
        </w:rPr>
      </w:pPr>
    </w:p>
    <w:p w14:paraId="65374274" w14:textId="77777777" w:rsidR="002A4227" w:rsidRDefault="002A4227">
      <w:pPr>
        <w:pStyle w:val="BodyText"/>
        <w:spacing w:before="178"/>
        <w:rPr>
          <w:sz w:val="23"/>
        </w:rPr>
      </w:pPr>
    </w:p>
    <w:p w14:paraId="65374275" w14:textId="77777777" w:rsidR="002A4227" w:rsidRDefault="00B72992">
      <w:pPr>
        <w:pStyle w:val="Heading3"/>
        <w:spacing w:after="25"/>
      </w:pPr>
      <w:r>
        <w:rPr>
          <w:color w:val="231F20"/>
          <w:w w:val="105"/>
        </w:rPr>
        <w:t>Table</w:t>
      </w:r>
      <w:r>
        <w:rPr>
          <w:color w:val="231F20"/>
          <w:spacing w:val="-16"/>
          <w:w w:val="105"/>
        </w:rPr>
        <w:t xml:space="preserve"> </w:t>
      </w:r>
      <w:r>
        <w:rPr>
          <w:color w:val="231F20"/>
          <w:w w:val="105"/>
        </w:rPr>
        <w:t>2.2.1.2:</w:t>
      </w:r>
      <w:r>
        <w:rPr>
          <w:color w:val="231F20"/>
          <w:spacing w:val="-16"/>
          <w:w w:val="105"/>
        </w:rPr>
        <w:t xml:space="preserve"> </w:t>
      </w:r>
      <w:r>
        <w:rPr>
          <w:color w:val="231F20"/>
          <w:w w:val="105"/>
        </w:rPr>
        <w:t>Medical</w:t>
      </w:r>
      <w:r>
        <w:rPr>
          <w:color w:val="231F20"/>
          <w:spacing w:val="-16"/>
          <w:w w:val="105"/>
        </w:rPr>
        <w:t xml:space="preserve"> </w:t>
      </w:r>
      <w:r>
        <w:rPr>
          <w:color w:val="231F20"/>
          <w:w w:val="105"/>
        </w:rPr>
        <w:t>Research</w:t>
      </w:r>
      <w:r>
        <w:rPr>
          <w:color w:val="231F20"/>
          <w:spacing w:val="-16"/>
          <w:w w:val="105"/>
        </w:rPr>
        <w:t xml:space="preserve"> </w:t>
      </w:r>
      <w:r>
        <w:rPr>
          <w:color w:val="231F20"/>
          <w:w w:val="105"/>
        </w:rPr>
        <w:t>Future</w:t>
      </w:r>
      <w:r>
        <w:rPr>
          <w:color w:val="231F20"/>
          <w:spacing w:val="-16"/>
          <w:w w:val="105"/>
        </w:rPr>
        <w:t xml:space="preserve"> </w:t>
      </w:r>
      <w:r>
        <w:rPr>
          <w:color w:val="231F20"/>
          <w:w w:val="105"/>
        </w:rPr>
        <w:t>Fund</w:t>
      </w:r>
      <w:r>
        <w:rPr>
          <w:color w:val="231F20"/>
          <w:spacing w:val="-16"/>
          <w:w w:val="105"/>
        </w:rPr>
        <w:t xml:space="preserve"> </w:t>
      </w:r>
      <w:r>
        <w:rPr>
          <w:color w:val="231F20"/>
          <w:w w:val="105"/>
        </w:rPr>
        <w:t>–</w:t>
      </w:r>
      <w:r>
        <w:rPr>
          <w:color w:val="231F20"/>
          <w:spacing w:val="-16"/>
          <w:w w:val="105"/>
        </w:rPr>
        <w:t xml:space="preserve"> </w:t>
      </w:r>
      <w:r>
        <w:rPr>
          <w:color w:val="231F20"/>
          <w:w w:val="105"/>
        </w:rPr>
        <w:t>Estimates</w:t>
      </w:r>
      <w:r>
        <w:rPr>
          <w:color w:val="231F20"/>
          <w:spacing w:val="-16"/>
          <w:w w:val="105"/>
        </w:rPr>
        <w:t xml:space="preserve"> </w:t>
      </w:r>
      <w:r>
        <w:rPr>
          <w:color w:val="231F20"/>
          <w:w w:val="105"/>
        </w:rPr>
        <w:t>of</w:t>
      </w:r>
      <w:r>
        <w:rPr>
          <w:color w:val="231F20"/>
          <w:spacing w:val="-16"/>
          <w:w w:val="105"/>
        </w:rPr>
        <w:t xml:space="preserve"> </w:t>
      </w:r>
      <w:r>
        <w:rPr>
          <w:color w:val="231F20"/>
          <w:w w:val="105"/>
        </w:rPr>
        <w:t>Fund</w:t>
      </w:r>
      <w:r>
        <w:rPr>
          <w:color w:val="231F20"/>
          <w:spacing w:val="-16"/>
          <w:w w:val="105"/>
        </w:rPr>
        <w:t xml:space="preserve"> </w:t>
      </w:r>
      <w:r>
        <w:rPr>
          <w:color w:val="231F20"/>
          <w:spacing w:val="-2"/>
          <w:w w:val="105"/>
        </w:rPr>
        <w:t>Balances</w:t>
      </w:r>
    </w:p>
    <w:tbl>
      <w:tblPr>
        <w:tblW w:w="0" w:type="auto"/>
        <w:tblInd w:w="245" w:type="dxa"/>
        <w:tblLayout w:type="fixed"/>
        <w:tblCellMar>
          <w:left w:w="0" w:type="dxa"/>
          <w:right w:w="0" w:type="dxa"/>
        </w:tblCellMar>
        <w:tblLook w:val="01E0" w:firstRow="1" w:lastRow="1" w:firstColumn="1" w:lastColumn="1" w:noHBand="0" w:noVBand="0"/>
      </w:tblPr>
      <w:tblGrid>
        <w:gridCol w:w="3368"/>
        <w:gridCol w:w="1212"/>
        <w:gridCol w:w="1212"/>
        <w:gridCol w:w="1297"/>
        <w:gridCol w:w="1211"/>
        <w:gridCol w:w="1126"/>
      </w:tblGrid>
      <w:tr w:rsidR="002A4227" w14:paraId="65374286" w14:textId="77777777">
        <w:trPr>
          <w:trHeight w:val="840"/>
        </w:trPr>
        <w:tc>
          <w:tcPr>
            <w:tcW w:w="4580" w:type="dxa"/>
            <w:gridSpan w:val="2"/>
            <w:tcBorders>
              <w:top w:val="single" w:sz="6" w:space="0" w:color="231F20"/>
              <w:bottom w:val="single" w:sz="6" w:space="0" w:color="231F20"/>
            </w:tcBorders>
          </w:tcPr>
          <w:p w14:paraId="65374276" w14:textId="77777777" w:rsidR="002A4227" w:rsidRDefault="00B72992">
            <w:pPr>
              <w:pStyle w:val="TableParagraph"/>
              <w:spacing w:before="20" w:line="206" w:lineRule="exact"/>
              <w:ind w:right="99"/>
              <w:jc w:val="right"/>
              <w:rPr>
                <w:sz w:val="18"/>
              </w:rPr>
            </w:pPr>
            <w:r>
              <w:rPr>
                <w:color w:val="231F20"/>
                <w:spacing w:val="-4"/>
                <w:sz w:val="18"/>
              </w:rPr>
              <w:t>2025-</w:t>
            </w:r>
            <w:r>
              <w:rPr>
                <w:color w:val="231F20"/>
                <w:spacing w:val="-5"/>
                <w:sz w:val="18"/>
              </w:rPr>
              <w:t>26</w:t>
            </w:r>
          </w:p>
          <w:p w14:paraId="65374277" w14:textId="77777777" w:rsidR="002A4227" w:rsidRDefault="00B72992">
            <w:pPr>
              <w:pStyle w:val="TableParagraph"/>
              <w:spacing w:line="205" w:lineRule="exact"/>
              <w:ind w:right="99"/>
              <w:jc w:val="right"/>
              <w:rPr>
                <w:sz w:val="18"/>
              </w:rPr>
            </w:pPr>
            <w:r>
              <w:rPr>
                <w:color w:val="231F20"/>
                <w:spacing w:val="-2"/>
                <w:sz w:val="18"/>
              </w:rPr>
              <w:t>Estimated</w:t>
            </w:r>
          </w:p>
          <w:p w14:paraId="65374278" w14:textId="77777777" w:rsidR="002A4227" w:rsidRDefault="00B72992">
            <w:pPr>
              <w:pStyle w:val="TableParagraph"/>
              <w:spacing w:line="205" w:lineRule="exact"/>
              <w:ind w:right="99"/>
              <w:jc w:val="right"/>
              <w:rPr>
                <w:sz w:val="18"/>
              </w:rPr>
            </w:pPr>
            <w:r>
              <w:rPr>
                <w:color w:val="231F20"/>
                <w:spacing w:val="-2"/>
                <w:sz w:val="18"/>
              </w:rPr>
              <w:t>actual</w:t>
            </w:r>
          </w:p>
          <w:p w14:paraId="65374279" w14:textId="77777777" w:rsidR="002A4227" w:rsidRDefault="00B72992">
            <w:pPr>
              <w:pStyle w:val="TableParagraph"/>
              <w:spacing w:line="184" w:lineRule="exact"/>
              <w:ind w:right="99"/>
              <w:jc w:val="right"/>
              <w:rPr>
                <w:sz w:val="18"/>
              </w:rPr>
            </w:pPr>
            <w:r>
              <w:rPr>
                <w:color w:val="231F20"/>
                <w:spacing w:val="-2"/>
                <w:sz w:val="18"/>
              </w:rPr>
              <w:t>$'000</w:t>
            </w:r>
          </w:p>
        </w:tc>
        <w:tc>
          <w:tcPr>
            <w:tcW w:w="1212" w:type="dxa"/>
            <w:tcBorders>
              <w:top w:val="single" w:sz="6" w:space="0" w:color="231F20"/>
              <w:bottom w:val="single" w:sz="6" w:space="0" w:color="231F20"/>
            </w:tcBorders>
            <w:shd w:val="clear" w:color="auto" w:fill="E7E8E8"/>
          </w:tcPr>
          <w:p w14:paraId="6537427A" w14:textId="77777777" w:rsidR="002A4227" w:rsidRDefault="00B72992">
            <w:pPr>
              <w:pStyle w:val="TableParagraph"/>
              <w:spacing w:before="20" w:line="206" w:lineRule="exact"/>
              <w:ind w:left="456"/>
              <w:rPr>
                <w:sz w:val="18"/>
              </w:rPr>
            </w:pPr>
            <w:r>
              <w:rPr>
                <w:color w:val="231F20"/>
                <w:spacing w:val="-4"/>
                <w:sz w:val="18"/>
              </w:rPr>
              <w:t>2026-</w:t>
            </w:r>
            <w:r>
              <w:rPr>
                <w:color w:val="231F20"/>
                <w:spacing w:val="-5"/>
                <w:sz w:val="18"/>
              </w:rPr>
              <w:t>27</w:t>
            </w:r>
          </w:p>
          <w:p w14:paraId="6537427B" w14:textId="77777777" w:rsidR="002A4227" w:rsidRDefault="00B72992">
            <w:pPr>
              <w:pStyle w:val="TableParagraph"/>
              <w:spacing w:line="206" w:lineRule="exact"/>
              <w:ind w:left="545"/>
              <w:rPr>
                <w:sz w:val="18"/>
              </w:rPr>
            </w:pPr>
            <w:r>
              <w:rPr>
                <w:color w:val="231F20"/>
                <w:spacing w:val="-2"/>
                <w:sz w:val="18"/>
              </w:rPr>
              <w:t>Budget</w:t>
            </w:r>
          </w:p>
          <w:p w14:paraId="6537427C" w14:textId="77777777" w:rsidR="002A4227" w:rsidRDefault="00B72992">
            <w:pPr>
              <w:pStyle w:val="TableParagraph"/>
              <w:spacing w:before="203" w:line="185" w:lineRule="exact"/>
              <w:ind w:left="679"/>
              <w:rPr>
                <w:sz w:val="18"/>
              </w:rPr>
            </w:pPr>
            <w:r>
              <w:rPr>
                <w:color w:val="231F20"/>
                <w:spacing w:val="-2"/>
                <w:sz w:val="18"/>
              </w:rPr>
              <w:t>$'000</w:t>
            </w:r>
          </w:p>
        </w:tc>
        <w:tc>
          <w:tcPr>
            <w:tcW w:w="1297" w:type="dxa"/>
            <w:tcBorders>
              <w:top w:val="single" w:sz="6" w:space="0" w:color="231F20"/>
              <w:bottom w:val="single" w:sz="6" w:space="0" w:color="231F20"/>
            </w:tcBorders>
          </w:tcPr>
          <w:p w14:paraId="6537427D" w14:textId="77777777" w:rsidR="002A4227" w:rsidRDefault="00B72992">
            <w:pPr>
              <w:pStyle w:val="TableParagraph"/>
              <w:spacing w:before="20" w:line="206" w:lineRule="exact"/>
              <w:ind w:right="185"/>
              <w:jc w:val="right"/>
              <w:rPr>
                <w:sz w:val="18"/>
              </w:rPr>
            </w:pPr>
            <w:r>
              <w:rPr>
                <w:color w:val="231F20"/>
                <w:spacing w:val="-4"/>
                <w:sz w:val="18"/>
              </w:rPr>
              <w:t>2027-</w:t>
            </w:r>
            <w:r>
              <w:rPr>
                <w:color w:val="231F20"/>
                <w:spacing w:val="-5"/>
                <w:sz w:val="18"/>
              </w:rPr>
              <w:t>28</w:t>
            </w:r>
          </w:p>
          <w:p w14:paraId="6537427E" w14:textId="77777777" w:rsidR="002A4227" w:rsidRDefault="00B72992">
            <w:pPr>
              <w:pStyle w:val="TableParagraph"/>
              <w:spacing w:before="1" w:line="237" w:lineRule="auto"/>
              <w:ind w:left="436" w:right="185" w:firstLine="19"/>
              <w:jc w:val="right"/>
              <w:rPr>
                <w:sz w:val="18"/>
              </w:rPr>
            </w:pPr>
            <w:r>
              <w:rPr>
                <w:color w:val="231F20"/>
                <w:spacing w:val="-2"/>
                <w:sz w:val="18"/>
              </w:rPr>
              <w:t>Forward estimate</w:t>
            </w:r>
          </w:p>
          <w:p w14:paraId="6537427F" w14:textId="77777777" w:rsidR="002A4227" w:rsidRDefault="00B72992">
            <w:pPr>
              <w:pStyle w:val="TableParagraph"/>
              <w:spacing w:line="183" w:lineRule="exact"/>
              <w:ind w:right="185"/>
              <w:jc w:val="right"/>
              <w:rPr>
                <w:sz w:val="18"/>
              </w:rPr>
            </w:pPr>
            <w:r>
              <w:rPr>
                <w:color w:val="231F20"/>
                <w:spacing w:val="-2"/>
                <w:sz w:val="18"/>
              </w:rPr>
              <w:t>$'000</w:t>
            </w:r>
          </w:p>
        </w:tc>
        <w:tc>
          <w:tcPr>
            <w:tcW w:w="1211" w:type="dxa"/>
            <w:tcBorders>
              <w:top w:val="single" w:sz="6" w:space="0" w:color="231F20"/>
              <w:bottom w:val="single" w:sz="6" w:space="0" w:color="231F20"/>
            </w:tcBorders>
          </w:tcPr>
          <w:p w14:paraId="65374280" w14:textId="77777777" w:rsidR="002A4227" w:rsidRDefault="00B72992">
            <w:pPr>
              <w:pStyle w:val="TableParagraph"/>
              <w:spacing w:before="20" w:line="206" w:lineRule="exact"/>
              <w:ind w:right="184"/>
              <w:jc w:val="right"/>
              <w:rPr>
                <w:sz w:val="18"/>
              </w:rPr>
            </w:pPr>
            <w:r>
              <w:rPr>
                <w:color w:val="231F20"/>
                <w:spacing w:val="-4"/>
                <w:sz w:val="18"/>
              </w:rPr>
              <w:t>2028-</w:t>
            </w:r>
            <w:r>
              <w:rPr>
                <w:color w:val="231F20"/>
                <w:spacing w:val="-5"/>
                <w:sz w:val="18"/>
              </w:rPr>
              <w:t>29</w:t>
            </w:r>
          </w:p>
          <w:p w14:paraId="65374281" w14:textId="77777777" w:rsidR="002A4227" w:rsidRDefault="00B72992">
            <w:pPr>
              <w:pStyle w:val="TableParagraph"/>
              <w:spacing w:before="1" w:line="237" w:lineRule="auto"/>
              <w:ind w:left="351" w:right="184" w:firstLine="19"/>
              <w:jc w:val="right"/>
              <w:rPr>
                <w:sz w:val="18"/>
              </w:rPr>
            </w:pPr>
            <w:r>
              <w:rPr>
                <w:color w:val="231F20"/>
                <w:spacing w:val="-2"/>
                <w:sz w:val="18"/>
              </w:rPr>
              <w:t>Forward estimate</w:t>
            </w:r>
          </w:p>
          <w:p w14:paraId="65374282" w14:textId="77777777" w:rsidR="002A4227" w:rsidRDefault="00B72992">
            <w:pPr>
              <w:pStyle w:val="TableParagraph"/>
              <w:spacing w:line="183" w:lineRule="exact"/>
              <w:ind w:right="184"/>
              <w:jc w:val="right"/>
              <w:rPr>
                <w:sz w:val="18"/>
              </w:rPr>
            </w:pPr>
            <w:r>
              <w:rPr>
                <w:color w:val="231F20"/>
                <w:spacing w:val="-2"/>
                <w:sz w:val="18"/>
              </w:rPr>
              <w:t>$'000</w:t>
            </w:r>
          </w:p>
        </w:tc>
        <w:tc>
          <w:tcPr>
            <w:tcW w:w="1126" w:type="dxa"/>
            <w:tcBorders>
              <w:top w:val="single" w:sz="6" w:space="0" w:color="231F20"/>
              <w:bottom w:val="single" w:sz="6" w:space="0" w:color="231F20"/>
            </w:tcBorders>
          </w:tcPr>
          <w:p w14:paraId="65374283" w14:textId="77777777" w:rsidR="002A4227" w:rsidRDefault="00B72992">
            <w:pPr>
              <w:pStyle w:val="TableParagraph"/>
              <w:spacing w:before="20" w:line="206" w:lineRule="exact"/>
              <w:ind w:right="98"/>
              <w:jc w:val="right"/>
              <w:rPr>
                <w:sz w:val="18"/>
              </w:rPr>
            </w:pPr>
            <w:r>
              <w:rPr>
                <w:color w:val="231F20"/>
                <w:spacing w:val="-4"/>
                <w:sz w:val="18"/>
              </w:rPr>
              <w:t>2029-</w:t>
            </w:r>
            <w:r>
              <w:rPr>
                <w:color w:val="231F20"/>
                <w:spacing w:val="-5"/>
                <w:sz w:val="18"/>
              </w:rPr>
              <w:t>30</w:t>
            </w:r>
          </w:p>
          <w:p w14:paraId="65374284" w14:textId="77777777" w:rsidR="002A4227" w:rsidRDefault="00B72992">
            <w:pPr>
              <w:pStyle w:val="TableParagraph"/>
              <w:spacing w:before="1" w:line="237" w:lineRule="auto"/>
              <w:ind w:left="352" w:right="98" w:firstLine="19"/>
              <w:jc w:val="right"/>
              <w:rPr>
                <w:sz w:val="18"/>
              </w:rPr>
            </w:pPr>
            <w:r>
              <w:rPr>
                <w:color w:val="231F20"/>
                <w:spacing w:val="-2"/>
                <w:sz w:val="18"/>
              </w:rPr>
              <w:t>Forward estimate</w:t>
            </w:r>
          </w:p>
          <w:p w14:paraId="65374285" w14:textId="77777777" w:rsidR="002A4227" w:rsidRDefault="00B72992">
            <w:pPr>
              <w:pStyle w:val="TableParagraph"/>
              <w:spacing w:line="183" w:lineRule="exact"/>
              <w:ind w:right="98"/>
              <w:jc w:val="right"/>
              <w:rPr>
                <w:sz w:val="18"/>
              </w:rPr>
            </w:pPr>
            <w:r>
              <w:rPr>
                <w:color w:val="231F20"/>
                <w:spacing w:val="-2"/>
                <w:sz w:val="18"/>
              </w:rPr>
              <w:t>$'000</w:t>
            </w:r>
          </w:p>
        </w:tc>
      </w:tr>
      <w:tr w:rsidR="002A4227" w14:paraId="65374293" w14:textId="77777777">
        <w:trPr>
          <w:trHeight w:val="481"/>
        </w:trPr>
        <w:tc>
          <w:tcPr>
            <w:tcW w:w="3368" w:type="dxa"/>
            <w:tcBorders>
              <w:top w:val="single" w:sz="6" w:space="0" w:color="231F20"/>
            </w:tcBorders>
          </w:tcPr>
          <w:p w14:paraId="65374287" w14:textId="77777777" w:rsidR="002A4227" w:rsidRDefault="00B72992">
            <w:pPr>
              <w:pStyle w:val="TableParagraph"/>
              <w:spacing w:before="13"/>
              <w:ind w:left="47"/>
              <w:rPr>
                <w:rFonts w:ascii="Calibri"/>
                <w:b/>
                <w:sz w:val="18"/>
              </w:rPr>
            </w:pPr>
            <w:r>
              <w:rPr>
                <w:b/>
                <w:color w:val="231F20"/>
                <w:spacing w:val="-2"/>
                <w:sz w:val="18"/>
              </w:rPr>
              <w:t>Medical</w:t>
            </w:r>
            <w:r>
              <w:rPr>
                <w:b/>
                <w:color w:val="231F20"/>
                <w:spacing w:val="-4"/>
                <w:sz w:val="18"/>
              </w:rPr>
              <w:t xml:space="preserve"> </w:t>
            </w:r>
            <w:r>
              <w:rPr>
                <w:b/>
                <w:color w:val="231F20"/>
                <w:spacing w:val="-2"/>
                <w:sz w:val="18"/>
              </w:rPr>
              <w:t>Research Future Fund</w:t>
            </w:r>
            <w:r>
              <w:rPr>
                <w:b/>
                <w:color w:val="231F20"/>
                <w:spacing w:val="-11"/>
                <w:sz w:val="18"/>
              </w:rPr>
              <w:t xml:space="preserve"> </w:t>
            </w:r>
            <w:r>
              <w:rPr>
                <w:rFonts w:ascii="Calibri"/>
                <w:b/>
                <w:color w:val="231F20"/>
                <w:spacing w:val="-5"/>
                <w:sz w:val="18"/>
              </w:rPr>
              <w:t>(a)</w:t>
            </w:r>
          </w:p>
          <w:p w14:paraId="65374288" w14:textId="77777777" w:rsidR="002A4227" w:rsidRDefault="00B72992">
            <w:pPr>
              <w:pStyle w:val="TableParagraph"/>
              <w:spacing w:before="34" w:line="194" w:lineRule="exact"/>
              <w:ind w:left="47"/>
              <w:rPr>
                <w:b/>
                <w:sz w:val="18"/>
              </w:rPr>
            </w:pPr>
            <w:r>
              <w:rPr>
                <w:b/>
                <w:color w:val="231F20"/>
                <w:spacing w:val="-2"/>
                <w:sz w:val="18"/>
              </w:rPr>
              <w:t>Opening balance</w:t>
            </w:r>
          </w:p>
        </w:tc>
        <w:tc>
          <w:tcPr>
            <w:tcW w:w="1212" w:type="dxa"/>
            <w:tcBorders>
              <w:top w:val="single" w:sz="6" w:space="0" w:color="231F20"/>
            </w:tcBorders>
          </w:tcPr>
          <w:p w14:paraId="65374289" w14:textId="77777777" w:rsidR="002A4227" w:rsidRDefault="002A4227">
            <w:pPr>
              <w:pStyle w:val="TableParagraph"/>
              <w:spacing w:before="60"/>
              <w:rPr>
                <w:b/>
                <w:sz w:val="18"/>
              </w:rPr>
            </w:pPr>
          </w:p>
          <w:p w14:paraId="6537428A" w14:textId="77777777" w:rsidR="002A4227" w:rsidRDefault="00B72992">
            <w:pPr>
              <w:pStyle w:val="TableParagraph"/>
              <w:spacing w:line="194" w:lineRule="exact"/>
              <w:ind w:right="99"/>
              <w:jc w:val="right"/>
              <w:rPr>
                <w:sz w:val="18"/>
              </w:rPr>
            </w:pPr>
            <w:r>
              <w:rPr>
                <w:color w:val="231F20"/>
                <w:spacing w:val="-2"/>
                <w:sz w:val="18"/>
              </w:rPr>
              <w:t>24,482,557</w:t>
            </w:r>
          </w:p>
        </w:tc>
        <w:tc>
          <w:tcPr>
            <w:tcW w:w="1212" w:type="dxa"/>
            <w:tcBorders>
              <w:top w:val="single" w:sz="6" w:space="0" w:color="231F20"/>
            </w:tcBorders>
            <w:shd w:val="clear" w:color="auto" w:fill="E7E8E8"/>
          </w:tcPr>
          <w:p w14:paraId="6537428B" w14:textId="77777777" w:rsidR="002A4227" w:rsidRDefault="002A4227">
            <w:pPr>
              <w:pStyle w:val="TableParagraph"/>
              <w:spacing w:before="60"/>
              <w:rPr>
                <w:b/>
                <w:sz w:val="18"/>
              </w:rPr>
            </w:pPr>
          </w:p>
          <w:p w14:paraId="6537428C" w14:textId="77777777" w:rsidR="002A4227" w:rsidRDefault="00B72992">
            <w:pPr>
              <w:pStyle w:val="TableParagraph"/>
              <w:spacing w:line="194" w:lineRule="exact"/>
              <w:ind w:right="99"/>
              <w:jc w:val="right"/>
              <w:rPr>
                <w:sz w:val="18"/>
              </w:rPr>
            </w:pPr>
            <w:r>
              <w:rPr>
                <w:color w:val="231F20"/>
                <w:spacing w:val="-2"/>
                <w:sz w:val="18"/>
              </w:rPr>
              <w:t>25,532,676</w:t>
            </w:r>
          </w:p>
        </w:tc>
        <w:tc>
          <w:tcPr>
            <w:tcW w:w="1297" w:type="dxa"/>
            <w:tcBorders>
              <w:top w:val="single" w:sz="6" w:space="0" w:color="231F20"/>
            </w:tcBorders>
          </w:tcPr>
          <w:p w14:paraId="6537428D" w14:textId="77777777" w:rsidR="002A4227" w:rsidRDefault="002A4227">
            <w:pPr>
              <w:pStyle w:val="TableParagraph"/>
              <w:spacing w:before="60"/>
              <w:rPr>
                <w:b/>
                <w:sz w:val="18"/>
              </w:rPr>
            </w:pPr>
          </w:p>
          <w:p w14:paraId="6537428E" w14:textId="77777777" w:rsidR="002A4227" w:rsidRDefault="00B72992">
            <w:pPr>
              <w:pStyle w:val="TableParagraph"/>
              <w:spacing w:line="194" w:lineRule="exact"/>
              <w:ind w:left="217"/>
              <w:rPr>
                <w:sz w:val="18"/>
              </w:rPr>
            </w:pPr>
            <w:r>
              <w:rPr>
                <w:color w:val="231F20"/>
                <w:spacing w:val="-2"/>
                <w:sz w:val="18"/>
              </w:rPr>
              <w:t>26,372,584</w:t>
            </w:r>
          </w:p>
        </w:tc>
        <w:tc>
          <w:tcPr>
            <w:tcW w:w="1211" w:type="dxa"/>
            <w:tcBorders>
              <w:top w:val="single" w:sz="6" w:space="0" w:color="231F20"/>
            </w:tcBorders>
          </w:tcPr>
          <w:p w14:paraId="6537428F" w14:textId="77777777" w:rsidR="002A4227" w:rsidRDefault="002A4227">
            <w:pPr>
              <w:pStyle w:val="TableParagraph"/>
              <w:spacing w:before="60"/>
              <w:rPr>
                <w:b/>
                <w:sz w:val="18"/>
              </w:rPr>
            </w:pPr>
          </w:p>
          <w:p w14:paraId="65374290" w14:textId="77777777" w:rsidR="002A4227" w:rsidRDefault="00B72992">
            <w:pPr>
              <w:pStyle w:val="TableParagraph"/>
              <w:spacing w:line="194" w:lineRule="exact"/>
              <w:ind w:right="185"/>
              <w:jc w:val="right"/>
              <w:rPr>
                <w:sz w:val="18"/>
              </w:rPr>
            </w:pPr>
            <w:r>
              <w:rPr>
                <w:color w:val="231F20"/>
                <w:spacing w:val="-2"/>
                <w:sz w:val="18"/>
              </w:rPr>
              <w:t>27,287,210</w:t>
            </w:r>
          </w:p>
        </w:tc>
        <w:tc>
          <w:tcPr>
            <w:tcW w:w="1126" w:type="dxa"/>
            <w:tcBorders>
              <w:top w:val="single" w:sz="6" w:space="0" w:color="231F20"/>
            </w:tcBorders>
          </w:tcPr>
          <w:p w14:paraId="65374291" w14:textId="77777777" w:rsidR="002A4227" w:rsidRDefault="002A4227">
            <w:pPr>
              <w:pStyle w:val="TableParagraph"/>
              <w:spacing w:before="60"/>
              <w:rPr>
                <w:b/>
                <w:sz w:val="18"/>
              </w:rPr>
            </w:pPr>
          </w:p>
          <w:p w14:paraId="65374292" w14:textId="77777777" w:rsidR="002A4227" w:rsidRDefault="00B72992">
            <w:pPr>
              <w:pStyle w:val="TableParagraph"/>
              <w:spacing w:line="194" w:lineRule="exact"/>
              <w:ind w:right="99"/>
              <w:jc w:val="right"/>
              <w:rPr>
                <w:sz w:val="18"/>
              </w:rPr>
            </w:pPr>
            <w:r>
              <w:rPr>
                <w:color w:val="231F20"/>
                <w:spacing w:val="-2"/>
                <w:sz w:val="18"/>
              </w:rPr>
              <w:t>28,252,110</w:t>
            </w:r>
          </w:p>
        </w:tc>
      </w:tr>
      <w:tr w:rsidR="002A4227" w14:paraId="653742A0" w14:textId="77777777">
        <w:trPr>
          <w:trHeight w:val="427"/>
        </w:trPr>
        <w:tc>
          <w:tcPr>
            <w:tcW w:w="3368" w:type="dxa"/>
          </w:tcPr>
          <w:p w14:paraId="65374294" w14:textId="77777777" w:rsidR="002A4227" w:rsidRDefault="00B72992">
            <w:pPr>
              <w:pStyle w:val="TableParagraph"/>
              <w:ind w:left="207"/>
              <w:rPr>
                <w:sz w:val="18"/>
              </w:rPr>
            </w:pPr>
            <w:r>
              <w:rPr>
                <w:color w:val="231F20"/>
                <w:spacing w:val="-2"/>
                <w:sz w:val="18"/>
              </w:rPr>
              <w:t>Revenue</w:t>
            </w:r>
            <w:r>
              <w:rPr>
                <w:color w:val="231F20"/>
                <w:spacing w:val="-6"/>
                <w:sz w:val="18"/>
              </w:rPr>
              <w:t xml:space="preserve"> </w:t>
            </w:r>
            <w:r>
              <w:rPr>
                <w:color w:val="231F20"/>
                <w:spacing w:val="-2"/>
                <w:sz w:val="18"/>
              </w:rPr>
              <w:t>and</w:t>
            </w:r>
            <w:r>
              <w:rPr>
                <w:color w:val="231F20"/>
                <w:spacing w:val="-5"/>
                <w:sz w:val="18"/>
              </w:rPr>
              <w:t xml:space="preserve"> </w:t>
            </w:r>
            <w:r>
              <w:rPr>
                <w:color w:val="231F20"/>
                <w:spacing w:val="-2"/>
                <w:sz w:val="18"/>
              </w:rPr>
              <w:t>gains</w:t>
            </w:r>
          </w:p>
          <w:p w14:paraId="65374295" w14:textId="77777777" w:rsidR="002A4227" w:rsidRDefault="00B72992">
            <w:pPr>
              <w:pStyle w:val="TableParagraph"/>
              <w:spacing w:before="6" w:line="194" w:lineRule="exact"/>
              <w:ind w:left="368"/>
              <w:rPr>
                <w:sz w:val="18"/>
              </w:rPr>
            </w:pPr>
            <w:r>
              <w:rPr>
                <w:color w:val="231F20"/>
                <w:spacing w:val="-2"/>
                <w:sz w:val="18"/>
              </w:rPr>
              <w:t>Investment</w:t>
            </w:r>
            <w:r>
              <w:rPr>
                <w:color w:val="231F20"/>
                <w:spacing w:val="-1"/>
                <w:sz w:val="18"/>
              </w:rPr>
              <w:t xml:space="preserve"> </w:t>
            </w:r>
            <w:r>
              <w:rPr>
                <w:color w:val="231F20"/>
                <w:spacing w:val="-2"/>
                <w:sz w:val="18"/>
              </w:rPr>
              <w:t>earnings</w:t>
            </w:r>
            <w:r>
              <w:rPr>
                <w:color w:val="231F20"/>
                <w:sz w:val="18"/>
              </w:rPr>
              <w:t xml:space="preserve"> </w:t>
            </w:r>
            <w:r>
              <w:rPr>
                <w:color w:val="231F20"/>
                <w:spacing w:val="-2"/>
                <w:sz w:val="18"/>
              </w:rPr>
              <w:t>and</w:t>
            </w:r>
            <w:r>
              <w:rPr>
                <w:color w:val="231F20"/>
                <w:sz w:val="18"/>
              </w:rPr>
              <w:t xml:space="preserve"> </w:t>
            </w:r>
            <w:r>
              <w:rPr>
                <w:color w:val="231F20"/>
                <w:spacing w:val="-2"/>
                <w:sz w:val="18"/>
              </w:rPr>
              <w:t>gains</w:t>
            </w:r>
          </w:p>
        </w:tc>
        <w:tc>
          <w:tcPr>
            <w:tcW w:w="1212" w:type="dxa"/>
          </w:tcPr>
          <w:p w14:paraId="65374296" w14:textId="77777777" w:rsidR="002A4227" w:rsidRDefault="002A4227">
            <w:pPr>
              <w:pStyle w:val="TableParagraph"/>
              <w:spacing w:before="6"/>
              <w:rPr>
                <w:b/>
                <w:sz w:val="18"/>
              </w:rPr>
            </w:pPr>
          </w:p>
          <w:p w14:paraId="65374297" w14:textId="77777777" w:rsidR="002A4227" w:rsidRDefault="00B72992">
            <w:pPr>
              <w:pStyle w:val="TableParagraph"/>
              <w:spacing w:line="194" w:lineRule="exact"/>
              <w:ind w:right="99"/>
              <w:jc w:val="right"/>
              <w:rPr>
                <w:sz w:val="18"/>
              </w:rPr>
            </w:pPr>
            <w:r>
              <w:rPr>
                <w:color w:val="231F20"/>
                <w:spacing w:val="-2"/>
                <w:sz w:val="18"/>
              </w:rPr>
              <w:t>1,778,325</w:t>
            </w:r>
          </w:p>
        </w:tc>
        <w:tc>
          <w:tcPr>
            <w:tcW w:w="1212" w:type="dxa"/>
            <w:shd w:val="clear" w:color="auto" w:fill="E7E8E8"/>
          </w:tcPr>
          <w:p w14:paraId="65374298" w14:textId="77777777" w:rsidR="002A4227" w:rsidRDefault="002A4227">
            <w:pPr>
              <w:pStyle w:val="TableParagraph"/>
              <w:spacing w:before="6"/>
              <w:rPr>
                <w:b/>
                <w:sz w:val="18"/>
              </w:rPr>
            </w:pPr>
          </w:p>
          <w:p w14:paraId="65374299" w14:textId="77777777" w:rsidR="002A4227" w:rsidRDefault="00B72992">
            <w:pPr>
              <w:pStyle w:val="TableParagraph"/>
              <w:spacing w:line="194" w:lineRule="exact"/>
              <w:ind w:right="99"/>
              <w:jc w:val="right"/>
              <w:rPr>
                <w:sz w:val="18"/>
              </w:rPr>
            </w:pPr>
            <w:r>
              <w:rPr>
                <w:color w:val="231F20"/>
                <w:spacing w:val="-2"/>
                <w:sz w:val="18"/>
              </w:rPr>
              <w:t>1,575,830</w:t>
            </w:r>
          </w:p>
        </w:tc>
        <w:tc>
          <w:tcPr>
            <w:tcW w:w="1297" w:type="dxa"/>
          </w:tcPr>
          <w:p w14:paraId="6537429A" w14:textId="77777777" w:rsidR="002A4227" w:rsidRDefault="002A4227">
            <w:pPr>
              <w:pStyle w:val="TableParagraph"/>
              <w:spacing w:before="6"/>
              <w:rPr>
                <w:b/>
                <w:sz w:val="18"/>
              </w:rPr>
            </w:pPr>
          </w:p>
          <w:p w14:paraId="6537429B" w14:textId="77777777" w:rsidR="002A4227" w:rsidRDefault="00B72992">
            <w:pPr>
              <w:pStyle w:val="TableParagraph"/>
              <w:spacing w:line="194" w:lineRule="exact"/>
              <w:ind w:left="317"/>
              <w:rPr>
                <w:sz w:val="18"/>
              </w:rPr>
            </w:pPr>
            <w:r>
              <w:rPr>
                <w:color w:val="231F20"/>
                <w:spacing w:val="-2"/>
                <w:sz w:val="18"/>
              </w:rPr>
              <w:t>1,653,122</w:t>
            </w:r>
          </w:p>
        </w:tc>
        <w:tc>
          <w:tcPr>
            <w:tcW w:w="1211" w:type="dxa"/>
          </w:tcPr>
          <w:p w14:paraId="6537429C" w14:textId="77777777" w:rsidR="002A4227" w:rsidRDefault="002A4227">
            <w:pPr>
              <w:pStyle w:val="TableParagraph"/>
              <w:spacing w:before="6"/>
              <w:rPr>
                <w:b/>
                <w:sz w:val="18"/>
              </w:rPr>
            </w:pPr>
          </w:p>
          <w:p w14:paraId="6537429D" w14:textId="77777777" w:rsidR="002A4227" w:rsidRDefault="00B72992">
            <w:pPr>
              <w:pStyle w:val="TableParagraph"/>
              <w:spacing w:line="194" w:lineRule="exact"/>
              <w:ind w:right="184"/>
              <w:jc w:val="right"/>
              <w:rPr>
                <w:sz w:val="18"/>
              </w:rPr>
            </w:pPr>
            <w:r>
              <w:rPr>
                <w:color w:val="231F20"/>
                <w:spacing w:val="-2"/>
                <w:sz w:val="18"/>
              </w:rPr>
              <w:t>1,706,504</w:t>
            </w:r>
          </w:p>
        </w:tc>
        <w:tc>
          <w:tcPr>
            <w:tcW w:w="1126" w:type="dxa"/>
          </w:tcPr>
          <w:p w14:paraId="6537429E" w14:textId="77777777" w:rsidR="002A4227" w:rsidRDefault="002A4227">
            <w:pPr>
              <w:pStyle w:val="TableParagraph"/>
              <w:spacing w:before="6"/>
              <w:rPr>
                <w:b/>
                <w:sz w:val="18"/>
              </w:rPr>
            </w:pPr>
          </w:p>
          <w:p w14:paraId="6537429F" w14:textId="77777777" w:rsidR="002A4227" w:rsidRDefault="00B72992">
            <w:pPr>
              <w:pStyle w:val="TableParagraph"/>
              <w:spacing w:line="194" w:lineRule="exact"/>
              <w:ind w:right="99"/>
              <w:jc w:val="right"/>
              <w:rPr>
                <w:sz w:val="18"/>
              </w:rPr>
            </w:pPr>
            <w:r>
              <w:rPr>
                <w:color w:val="231F20"/>
                <w:spacing w:val="-2"/>
                <w:sz w:val="18"/>
              </w:rPr>
              <w:t>1,795,526</w:t>
            </w:r>
          </w:p>
        </w:tc>
      </w:tr>
      <w:tr w:rsidR="002A4227" w14:paraId="653742AD" w14:textId="77777777">
        <w:trPr>
          <w:trHeight w:val="432"/>
        </w:trPr>
        <w:tc>
          <w:tcPr>
            <w:tcW w:w="3368" w:type="dxa"/>
          </w:tcPr>
          <w:p w14:paraId="653742A1" w14:textId="77777777" w:rsidR="002A4227" w:rsidRDefault="00B72992">
            <w:pPr>
              <w:pStyle w:val="TableParagraph"/>
              <w:ind w:left="207"/>
              <w:rPr>
                <w:sz w:val="18"/>
              </w:rPr>
            </w:pPr>
            <w:r>
              <w:rPr>
                <w:color w:val="231F20"/>
                <w:spacing w:val="-2"/>
                <w:sz w:val="18"/>
              </w:rPr>
              <w:t>Expenses</w:t>
            </w:r>
          </w:p>
          <w:p w14:paraId="653742A2" w14:textId="77777777" w:rsidR="002A4227" w:rsidRDefault="00B72992">
            <w:pPr>
              <w:pStyle w:val="TableParagraph"/>
              <w:spacing w:before="6" w:line="198" w:lineRule="exact"/>
              <w:ind w:left="368"/>
              <w:rPr>
                <w:sz w:val="18"/>
              </w:rPr>
            </w:pPr>
            <w:r>
              <w:rPr>
                <w:color w:val="231F20"/>
                <w:spacing w:val="-2"/>
                <w:sz w:val="18"/>
              </w:rPr>
              <w:t>Management</w:t>
            </w:r>
            <w:r>
              <w:rPr>
                <w:color w:val="231F20"/>
                <w:spacing w:val="-3"/>
                <w:sz w:val="18"/>
              </w:rPr>
              <w:t xml:space="preserve"> </w:t>
            </w:r>
            <w:r>
              <w:rPr>
                <w:color w:val="231F20"/>
                <w:spacing w:val="-4"/>
                <w:sz w:val="18"/>
              </w:rPr>
              <w:t>fees</w:t>
            </w:r>
          </w:p>
        </w:tc>
        <w:tc>
          <w:tcPr>
            <w:tcW w:w="1212" w:type="dxa"/>
          </w:tcPr>
          <w:p w14:paraId="653742A3" w14:textId="77777777" w:rsidR="002A4227" w:rsidRDefault="002A4227">
            <w:pPr>
              <w:pStyle w:val="TableParagraph"/>
              <w:spacing w:before="6"/>
              <w:rPr>
                <w:b/>
                <w:sz w:val="18"/>
              </w:rPr>
            </w:pPr>
          </w:p>
          <w:p w14:paraId="653742A4" w14:textId="77777777" w:rsidR="002A4227" w:rsidRDefault="00B72992">
            <w:pPr>
              <w:pStyle w:val="TableParagraph"/>
              <w:spacing w:line="198" w:lineRule="exact"/>
              <w:ind w:right="45"/>
              <w:jc w:val="right"/>
              <w:rPr>
                <w:sz w:val="18"/>
              </w:rPr>
            </w:pPr>
            <w:r>
              <w:rPr>
                <w:color w:val="231F20"/>
                <w:spacing w:val="-2"/>
                <w:sz w:val="18"/>
              </w:rPr>
              <w:t>(78,206)</w:t>
            </w:r>
          </w:p>
        </w:tc>
        <w:tc>
          <w:tcPr>
            <w:tcW w:w="1212" w:type="dxa"/>
            <w:shd w:val="clear" w:color="auto" w:fill="E7E8E8"/>
          </w:tcPr>
          <w:p w14:paraId="653742A5" w14:textId="77777777" w:rsidR="002A4227" w:rsidRDefault="002A4227">
            <w:pPr>
              <w:pStyle w:val="TableParagraph"/>
              <w:spacing w:before="6"/>
              <w:rPr>
                <w:b/>
                <w:sz w:val="18"/>
              </w:rPr>
            </w:pPr>
          </w:p>
          <w:p w14:paraId="653742A6" w14:textId="77777777" w:rsidR="002A4227" w:rsidRDefault="00B72992">
            <w:pPr>
              <w:pStyle w:val="TableParagraph"/>
              <w:spacing w:line="198" w:lineRule="exact"/>
              <w:ind w:right="46"/>
              <w:jc w:val="right"/>
              <w:rPr>
                <w:sz w:val="18"/>
              </w:rPr>
            </w:pPr>
            <w:r>
              <w:rPr>
                <w:color w:val="231F20"/>
                <w:spacing w:val="-2"/>
                <w:sz w:val="18"/>
              </w:rPr>
              <w:t>(85,922)</w:t>
            </w:r>
          </w:p>
        </w:tc>
        <w:tc>
          <w:tcPr>
            <w:tcW w:w="1297" w:type="dxa"/>
          </w:tcPr>
          <w:p w14:paraId="653742A7" w14:textId="77777777" w:rsidR="002A4227" w:rsidRDefault="002A4227">
            <w:pPr>
              <w:pStyle w:val="TableParagraph"/>
              <w:spacing w:before="6"/>
              <w:rPr>
                <w:b/>
                <w:sz w:val="18"/>
              </w:rPr>
            </w:pPr>
          </w:p>
          <w:p w14:paraId="653742A8" w14:textId="77777777" w:rsidR="002A4227" w:rsidRDefault="00B72992">
            <w:pPr>
              <w:pStyle w:val="TableParagraph"/>
              <w:spacing w:line="198" w:lineRule="exact"/>
              <w:ind w:right="131"/>
              <w:jc w:val="right"/>
              <w:rPr>
                <w:sz w:val="18"/>
              </w:rPr>
            </w:pPr>
            <w:r>
              <w:rPr>
                <w:color w:val="231F20"/>
                <w:spacing w:val="-2"/>
                <w:sz w:val="18"/>
              </w:rPr>
              <w:t>(88,496)</w:t>
            </w:r>
          </w:p>
        </w:tc>
        <w:tc>
          <w:tcPr>
            <w:tcW w:w="1211" w:type="dxa"/>
          </w:tcPr>
          <w:p w14:paraId="653742A9" w14:textId="77777777" w:rsidR="002A4227" w:rsidRDefault="002A4227">
            <w:pPr>
              <w:pStyle w:val="TableParagraph"/>
              <w:spacing w:before="6"/>
              <w:rPr>
                <w:b/>
                <w:sz w:val="18"/>
              </w:rPr>
            </w:pPr>
          </w:p>
          <w:p w14:paraId="653742AA" w14:textId="77777777" w:rsidR="002A4227" w:rsidRDefault="00B72992">
            <w:pPr>
              <w:pStyle w:val="TableParagraph"/>
              <w:spacing w:line="198" w:lineRule="exact"/>
              <w:ind w:right="130"/>
              <w:jc w:val="right"/>
              <w:rPr>
                <w:sz w:val="18"/>
              </w:rPr>
            </w:pPr>
            <w:r>
              <w:rPr>
                <w:color w:val="231F20"/>
                <w:spacing w:val="-2"/>
                <w:sz w:val="18"/>
              </w:rPr>
              <w:t>(91,604)</w:t>
            </w:r>
          </w:p>
        </w:tc>
        <w:tc>
          <w:tcPr>
            <w:tcW w:w="1126" w:type="dxa"/>
          </w:tcPr>
          <w:p w14:paraId="653742AB" w14:textId="77777777" w:rsidR="002A4227" w:rsidRDefault="002A4227">
            <w:pPr>
              <w:pStyle w:val="TableParagraph"/>
              <w:spacing w:before="6"/>
              <w:rPr>
                <w:b/>
                <w:sz w:val="18"/>
              </w:rPr>
            </w:pPr>
          </w:p>
          <w:p w14:paraId="653742AC" w14:textId="77777777" w:rsidR="002A4227" w:rsidRDefault="00B72992">
            <w:pPr>
              <w:pStyle w:val="TableParagraph"/>
              <w:spacing w:line="198" w:lineRule="exact"/>
              <w:ind w:right="44"/>
              <w:jc w:val="right"/>
              <w:rPr>
                <w:sz w:val="18"/>
              </w:rPr>
            </w:pPr>
            <w:r>
              <w:rPr>
                <w:color w:val="231F20"/>
                <w:spacing w:val="-2"/>
                <w:sz w:val="18"/>
              </w:rPr>
              <w:t>(94,939)</w:t>
            </w:r>
          </w:p>
        </w:tc>
      </w:tr>
      <w:tr w:rsidR="002A4227" w14:paraId="653742C4" w14:textId="77777777">
        <w:trPr>
          <w:trHeight w:val="841"/>
        </w:trPr>
        <w:tc>
          <w:tcPr>
            <w:tcW w:w="3368" w:type="dxa"/>
          </w:tcPr>
          <w:p w14:paraId="653742AE" w14:textId="77777777" w:rsidR="002A4227" w:rsidRDefault="00B72992">
            <w:pPr>
              <w:pStyle w:val="TableParagraph"/>
              <w:spacing w:before="6" w:line="237" w:lineRule="auto"/>
              <w:ind w:left="207"/>
              <w:rPr>
                <w:sz w:val="18"/>
              </w:rPr>
            </w:pPr>
            <w:r>
              <w:rPr>
                <w:color w:val="231F20"/>
                <w:sz w:val="18"/>
              </w:rPr>
              <w:t>Transfers</w:t>
            </w:r>
            <w:r>
              <w:rPr>
                <w:color w:val="231F20"/>
                <w:spacing w:val="-15"/>
                <w:sz w:val="18"/>
              </w:rPr>
              <w:t xml:space="preserve"> </w:t>
            </w:r>
            <w:r>
              <w:rPr>
                <w:color w:val="231F20"/>
                <w:sz w:val="18"/>
              </w:rPr>
              <w:t>to</w:t>
            </w:r>
            <w:r>
              <w:rPr>
                <w:color w:val="231F20"/>
                <w:spacing w:val="-12"/>
                <w:sz w:val="18"/>
              </w:rPr>
              <w:t xml:space="preserve"> </w:t>
            </w:r>
            <w:r>
              <w:rPr>
                <w:color w:val="231F20"/>
                <w:sz w:val="18"/>
              </w:rPr>
              <w:t>portfolio</w:t>
            </w:r>
            <w:r>
              <w:rPr>
                <w:color w:val="231F20"/>
                <w:spacing w:val="-13"/>
                <w:sz w:val="18"/>
              </w:rPr>
              <w:t xml:space="preserve"> </w:t>
            </w:r>
            <w:r>
              <w:rPr>
                <w:color w:val="231F20"/>
                <w:sz w:val="18"/>
              </w:rPr>
              <w:t>special</w:t>
            </w:r>
            <w:r>
              <w:rPr>
                <w:color w:val="231F20"/>
                <w:spacing w:val="-12"/>
                <w:sz w:val="18"/>
              </w:rPr>
              <w:t xml:space="preserve"> </w:t>
            </w:r>
            <w:r>
              <w:rPr>
                <w:color w:val="231F20"/>
                <w:sz w:val="18"/>
              </w:rPr>
              <w:t>accounts for project payments</w:t>
            </w:r>
          </w:p>
          <w:p w14:paraId="653742AF" w14:textId="77777777" w:rsidR="002A4227" w:rsidRDefault="00B72992">
            <w:pPr>
              <w:pStyle w:val="TableParagraph"/>
              <w:spacing w:line="204" w:lineRule="exact"/>
              <w:ind w:left="368"/>
              <w:rPr>
                <w:sz w:val="18"/>
              </w:rPr>
            </w:pPr>
            <w:r>
              <w:rPr>
                <w:color w:val="231F20"/>
                <w:sz w:val="18"/>
              </w:rPr>
              <w:t>MRFF</w:t>
            </w:r>
            <w:r>
              <w:rPr>
                <w:color w:val="231F20"/>
                <w:spacing w:val="-15"/>
                <w:sz w:val="18"/>
              </w:rPr>
              <w:t xml:space="preserve"> </w:t>
            </w:r>
            <w:r>
              <w:rPr>
                <w:color w:val="231F20"/>
                <w:sz w:val="18"/>
              </w:rPr>
              <w:t>Health</w:t>
            </w:r>
            <w:r>
              <w:rPr>
                <w:color w:val="231F20"/>
                <w:spacing w:val="-12"/>
                <w:sz w:val="18"/>
              </w:rPr>
              <w:t xml:space="preserve"> </w:t>
            </w:r>
            <w:r>
              <w:rPr>
                <w:color w:val="231F20"/>
                <w:sz w:val="18"/>
              </w:rPr>
              <w:t>special</w:t>
            </w:r>
            <w:r>
              <w:rPr>
                <w:color w:val="231F20"/>
                <w:spacing w:val="-13"/>
                <w:sz w:val="18"/>
              </w:rPr>
              <w:t xml:space="preserve"> </w:t>
            </w:r>
            <w:r>
              <w:rPr>
                <w:color w:val="231F20"/>
                <w:sz w:val="18"/>
              </w:rPr>
              <w:t>account</w:t>
            </w:r>
            <w:r>
              <w:rPr>
                <w:color w:val="231F20"/>
                <w:spacing w:val="-12"/>
                <w:sz w:val="18"/>
              </w:rPr>
              <w:t xml:space="preserve"> </w:t>
            </w:r>
            <w:r>
              <w:rPr>
                <w:color w:val="231F20"/>
                <w:sz w:val="18"/>
              </w:rPr>
              <w:t xml:space="preserve">- </w:t>
            </w:r>
            <w:r>
              <w:rPr>
                <w:color w:val="231F20"/>
                <w:spacing w:val="-2"/>
                <w:sz w:val="18"/>
              </w:rPr>
              <w:t>expense</w:t>
            </w:r>
          </w:p>
        </w:tc>
        <w:tc>
          <w:tcPr>
            <w:tcW w:w="1212" w:type="dxa"/>
            <w:tcBorders>
              <w:bottom w:val="single" w:sz="6" w:space="0" w:color="231F20"/>
            </w:tcBorders>
          </w:tcPr>
          <w:p w14:paraId="653742B0" w14:textId="77777777" w:rsidR="002A4227" w:rsidRDefault="002A4227">
            <w:pPr>
              <w:pStyle w:val="TableParagraph"/>
              <w:rPr>
                <w:b/>
                <w:sz w:val="18"/>
              </w:rPr>
            </w:pPr>
          </w:p>
          <w:p w14:paraId="653742B1" w14:textId="77777777" w:rsidR="002A4227" w:rsidRDefault="002A4227">
            <w:pPr>
              <w:pStyle w:val="TableParagraph"/>
              <w:rPr>
                <w:b/>
                <w:sz w:val="18"/>
              </w:rPr>
            </w:pPr>
          </w:p>
          <w:p w14:paraId="653742B2" w14:textId="77777777" w:rsidR="002A4227" w:rsidRDefault="002A4227">
            <w:pPr>
              <w:pStyle w:val="TableParagraph"/>
              <w:spacing w:before="15"/>
              <w:rPr>
                <w:b/>
                <w:sz w:val="18"/>
              </w:rPr>
            </w:pPr>
          </w:p>
          <w:p w14:paraId="653742B3" w14:textId="77777777" w:rsidR="002A4227" w:rsidRDefault="00B72992">
            <w:pPr>
              <w:pStyle w:val="TableParagraph"/>
              <w:spacing w:before="1" w:line="185" w:lineRule="exact"/>
              <w:ind w:right="46"/>
              <w:jc w:val="right"/>
              <w:rPr>
                <w:sz w:val="18"/>
              </w:rPr>
            </w:pPr>
            <w:r>
              <w:rPr>
                <w:color w:val="231F20"/>
                <w:spacing w:val="-2"/>
                <w:sz w:val="18"/>
              </w:rPr>
              <w:t>(650,000)</w:t>
            </w:r>
          </w:p>
        </w:tc>
        <w:tc>
          <w:tcPr>
            <w:tcW w:w="1212" w:type="dxa"/>
            <w:tcBorders>
              <w:bottom w:val="single" w:sz="6" w:space="0" w:color="231F20"/>
            </w:tcBorders>
            <w:shd w:val="clear" w:color="auto" w:fill="E7E8E8"/>
          </w:tcPr>
          <w:p w14:paraId="653742B4" w14:textId="77777777" w:rsidR="002A4227" w:rsidRDefault="002A4227">
            <w:pPr>
              <w:pStyle w:val="TableParagraph"/>
              <w:rPr>
                <w:b/>
                <w:sz w:val="18"/>
              </w:rPr>
            </w:pPr>
          </w:p>
          <w:p w14:paraId="653742B5" w14:textId="77777777" w:rsidR="002A4227" w:rsidRDefault="002A4227">
            <w:pPr>
              <w:pStyle w:val="TableParagraph"/>
              <w:rPr>
                <w:b/>
                <w:sz w:val="18"/>
              </w:rPr>
            </w:pPr>
          </w:p>
          <w:p w14:paraId="653742B6" w14:textId="77777777" w:rsidR="002A4227" w:rsidRDefault="002A4227">
            <w:pPr>
              <w:pStyle w:val="TableParagraph"/>
              <w:spacing w:before="15"/>
              <w:rPr>
                <w:b/>
                <w:sz w:val="18"/>
              </w:rPr>
            </w:pPr>
          </w:p>
          <w:p w14:paraId="653742B7" w14:textId="77777777" w:rsidR="002A4227" w:rsidRDefault="00B72992">
            <w:pPr>
              <w:pStyle w:val="TableParagraph"/>
              <w:spacing w:before="1" w:line="185" w:lineRule="exact"/>
              <w:ind w:right="46"/>
              <w:jc w:val="right"/>
              <w:rPr>
                <w:sz w:val="18"/>
              </w:rPr>
            </w:pPr>
            <w:r>
              <w:rPr>
                <w:color w:val="231F20"/>
                <w:spacing w:val="-2"/>
                <w:sz w:val="18"/>
              </w:rPr>
              <w:t>(650,000)</w:t>
            </w:r>
          </w:p>
        </w:tc>
        <w:tc>
          <w:tcPr>
            <w:tcW w:w="1297" w:type="dxa"/>
            <w:tcBorders>
              <w:bottom w:val="single" w:sz="6" w:space="0" w:color="231F20"/>
            </w:tcBorders>
          </w:tcPr>
          <w:p w14:paraId="653742B8" w14:textId="77777777" w:rsidR="002A4227" w:rsidRDefault="002A4227">
            <w:pPr>
              <w:pStyle w:val="TableParagraph"/>
              <w:rPr>
                <w:b/>
                <w:sz w:val="18"/>
              </w:rPr>
            </w:pPr>
          </w:p>
          <w:p w14:paraId="653742B9" w14:textId="77777777" w:rsidR="002A4227" w:rsidRDefault="002A4227">
            <w:pPr>
              <w:pStyle w:val="TableParagraph"/>
              <w:rPr>
                <w:b/>
                <w:sz w:val="18"/>
              </w:rPr>
            </w:pPr>
          </w:p>
          <w:p w14:paraId="653742BA" w14:textId="77777777" w:rsidR="002A4227" w:rsidRDefault="002A4227">
            <w:pPr>
              <w:pStyle w:val="TableParagraph"/>
              <w:spacing w:before="15"/>
              <w:rPr>
                <w:b/>
                <w:sz w:val="18"/>
              </w:rPr>
            </w:pPr>
          </w:p>
          <w:p w14:paraId="653742BB" w14:textId="77777777" w:rsidR="002A4227" w:rsidRDefault="00B72992">
            <w:pPr>
              <w:pStyle w:val="TableParagraph"/>
              <w:spacing w:before="1" w:line="185" w:lineRule="exact"/>
              <w:ind w:right="131"/>
              <w:jc w:val="right"/>
              <w:rPr>
                <w:sz w:val="18"/>
              </w:rPr>
            </w:pPr>
            <w:r>
              <w:rPr>
                <w:color w:val="231F20"/>
                <w:spacing w:val="-2"/>
                <w:sz w:val="18"/>
              </w:rPr>
              <w:t>(650,000)</w:t>
            </w:r>
          </w:p>
        </w:tc>
        <w:tc>
          <w:tcPr>
            <w:tcW w:w="1211" w:type="dxa"/>
            <w:tcBorders>
              <w:bottom w:val="single" w:sz="6" w:space="0" w:color="231F20"/>
            </w:tcBorders>
          </w:tcPr>
          <w:p w14:paraId="653742BC" w14:textId="77777777" w:rsidR="002A4227" w:rsidRDefault="002A4227">
            <w:pPr>
              <w:pStyle w:val="TableParagraph"/>
              <w:rPr>
                <w:b/>
                <w:sz w:val="18"/>
              </w:rPr>
            </w:pPr>
          </w:p>
          <w:p w14:paraId="653742BD" w14:textId="77777777" w:rsidR="002A4227" w:rsidRDefault="002A4227">
            <w:pPr>
              <w:pStyle w:val="TableParagraph"/>
              <w:rPr>
                <w:b/>
                <w:sz w:val="18"/>
              </w:rPr>
            </w:pPr>
          </w:p>
          <w:p w14:paraId="653742BE" w14:textId="77777777" w:rsidR="002A4227" w:rsidRDefault="002A4227">
            <w:pPr>
              <w:pStyle w:val="TableParagraph"/>
              <w:spacing w:before="15"/>
              <w:rPr>
                <w:b/>
                <w:sz w:val="18"/>
              </w:rPr>
            </w:pPr>
          </w:p>
          <w:p w14:paraId="653742BF" w14:textId="77777777" w:rsidR="002A4227" w:rsidRDefault="00B72992">
            <w:pPr>
              <w:pStyle w:val="TableParagraph"/>
              <w:spacing w:before="1" w:line="185" w:lineRule="exact"/>
              <w:ind w:right="130"/>
              <w:jc w:val="right"/>
              <w:rPr>
                <w:sz w:val="18"/>
              </w:rPr>
            </w:pPr>
            <w:r>
              <w:rPr>
                <w:color w:val="231F20"/>
                <w:spacing w:val="-2"/>
                <w:sz w:val="18"/>
              </w:rPr>
              <w:t>(650,000)</w:t>
            </w:r>
          </w:p>
        </w:tc>
        <w:tc>
          <w:tcPr>
            <w:tcW w:w="1126" w:type="dxa"/>
            <w:tcBorders>
              <w:bottom w:val="single" w:sz="6" w:space="0" w:color="231F20"/>
            </w:tcBorders>
          </w:tcPr>
          <w:p w14:paraId="653742C0" w14:textId="77777777" w:rsidR="002A4227" w:rsidRDefault="002A4227">
            <w:pPr>
              <w:pStyle w:val="TableParagraph"/>
              <w:rPr>
                <w:b/>
                <w:sz w:val="18"/>
              </w:rPr>
            </w:pPr>
          </w:p>
          <w:p w14:paraId="653742C1" w14:textId="77777777" w:rsidR="002A4227" w:rsidRDefault="002A4227">
            <w:pPr>
              <w:pStyle w:val="TableParagraph"/>
              <w:rPr>
                <w:b/>
                <w:sz w:val="18"/>
              </w:rPr>
            </w:pPr>
          </w:p>
          <w:p w14:paraId="653742C2" w14:textId="77777777" w:rsidR="002A4227" w:rsidRDefault="002A4227">
            <w:pPr>
              <w:pStyle w:val="TableParagraph"/>
              <w:spacing w:before="15"/>
              <w:rPr>
                <w:b/>
                <w:sz w:val="18"/>
              </w:rPr>
            </w:pPr>
          </w:p>
          <w:p w14:paraId="653742C3" w14:textId="77777777" w:rsidR="002A4227" w:rsidRDefault="00B72992">
            <w:pPr>
              <w:pStyle w:val="TableParagraph"/>
              <w:spacing w:before="1" w:line="185" w:lineRule="exact"/>
              <w:ind w:right="45"/>
              <w:jc w:val="right"/>
              <w:rPr>
                <w:sz w:val="18"/>
              </w:rPr>
            </w:pPr>
            <w:r>
              <w:rPr>
                <w:color w:val="231F20"/>
                <w:spacing w:val="-2"/>
                <w:sz w:val="18"/>
              </w:rPr>
              <w:t>(650,000)</w:t>
            </w:r>
          </w:p>
        </w:tc>
      </w:tr>
      <w:tr w:rsidR="002A4227" w14:paraId="653742CB" w14:textId="77777777">
        <w:trPr>
          <w:trHeight w:val="226"/>
        </w:trPr>
        <w:tc>
          <w:tcPr>
            <w:tcW w:w="3368" w:type="dxa"/>
            <w:tcBorders>
              <w:bottom w:val="single" w:sz="6" w:space="0" w:color="231F20"/>
            </w:tcBorders>
          </w:tcPr>
          <w:p w14:paraId="653742C5" w14:textId="77777777" w:rsidR="002A4227" w:rsidRDefault="00B72992">
            <w:pPr>
              <w:pStyle w:val="TableParagraph"/>
              <w:spacing w:before="21" w:line="185" w:lineRule="exact"/>
              <w:ind w:left="47"/>
              <w:rPr>
                <w:b/>
                <w:sz w:val="18"/>
              </w:rPr>
            </w:pPr>
            <w:r>
              <w:rPr>
                <w:b/>
                <w:color w:val="231F20"/>
                <w:spacing w:val="-2"/>
                <w:sz w:val="18"/>
              </w:rPr>
              <w:t>Closing</w:t>
            </w:r>
            <w:r>
              <w:rPr>
                <w:b/>
                <w:color w:val="231F20"/>
                <w:spacing w:val="-1"/>
                <w:sz w:val="18"/>
              </w:rPr>
              <w:t xml:space="preserve"> </w:t>
            </w:r>
            <w:r>
              <w:rPr>
                <w:b/>
                <w:color w:val="231F20"/>
                <w:spacing w:val="-2"/>
                <w:sz w:val="18"/>
              </w:rPr>
              <w:t>balance</w:t>
            </w:r>
          </w:p>
        </w:tc>
        <w:tc>
          <w:tcPr>
            <w:tcW w:w="1212" w:type="dxa"/>
            <w:tcBorders>
              <w:top w:val="single" w:sz="6" w:space="0" w:color="231F20"/>
              <w:bottom w:val="single" w:sz="6" w:space="0" w:color="231F20"/>
            </w:tcBorders>
          </w:tcPr>
          <w:p w14:paraId="653742C6" w14:textId="77777777" w:rsidR="002A4227" w:rsidRDefault="00B72992">
            <w:pPr>
              <w:pStyle w:val="TableParagraph"/>
              <w:spacing w:before="21" w:line="185" w:lineRule="exact"/>
              <w:ind w:right="99"/>
              <w:jc w:val="right"/>
              <w:rPr>
                <w:b/>
                <w:sz w:val="18"/>
              </w:rPr>
            </w:pPr>
            <w:r>
              <w:rPr>
                <w:b/>
                <w:color w:val="231F20"/>
                <w:spacing w:val="-2"/>
                <w:sz w:val="18"/>
              </w:rPr>
              <w:t>25,532,676</w:t>
            </w:r>
          </w:p>
        </w:tc>
        <w:tc>
          <w:tcPr>
            <w:tcW w:w="1212" w:type="dxa"/>
            <w:tcBorders>
              <w:top w:val="single" w:sz="6" w:space="0" w:color="231F20"/>
              <w:bottom w:val="single" w:sz="6" w:space="0" w:color="231F20"/>
            </w:tcBorders>
            <w:shd w:val="clear" w:color="auto" w:fill="E7E8E8"/>
          </w:tcPr>
          <w:p w14:paraId="653742C7" w14:textId="77777777" w:rsidR="002A4227" w:rsidRDefault="00B72992">
            <w:pPr>
              <w:pStyle w:val="TableParagraph"/>
              <w:spacing w:before="21" w:line="185" w:lineRule="exact"/>
              <w:ind w:right="99"/>
              <w:jc w:val="right"/>
              <w:rPr>
                <w:b/>
                <w:sz w:val="18"/>
              </w:rPr>
            </w:pPr>
            <w:r>
              <w:rPr>
                <w:b/>
                <w:color w:val="231F20"/>
                <w:spacing w:val="-2"/>
                <w:sz w:val="18"/>
              </w:rPr>
              <w:t>26,372,584</w:t>
            </w:r>
          </w:p>
        </w:tc>
        <w:tc>
          <w:tcPr>
            <w:tcW w:w="1297" w:type="dxa"/>
            <w:tcBorders>
              <w:top w:val="single" w:sz="6" w:space="0" w:color="231F20"/>
              <w:bottom w:val="single" w:sz="6" w:space="0" w:color="231F20"/>
            </w:tcBorders>
          </w:tcPr>
          <w:p w14:paraId="653742C8" w14:textId="77777777" w:rsidR="002A4227" w:rsidRDefault="00B72992">
            <w:pPr>
              <w:pStyle w:val="TableParagraph"/>
              <w:spacing w:before="21" w:line="185" w:lineRule="exact"/>
              <w:ind w:left="217"/>
              <w:rPr>
                <w:b/>
                <w:sz w:val="18"/>
              </w:rPr>
            </w:pPr>
            <w:r>
              <w:rPr>
                <w:b/>
                <w:color w:val="231F20"/>
                <w:spacing w:val="-2"/>
                <w:sz w:val="18"/>
              </w:rPr>
              <w:t>27,287,210</w:t>
            </w:r>
          </w:p>
        </w:tc>
        <w:tc>
          <w:tcPr>
            <w:tcW w:w="1211" w:type="dxa"/>
            <w:tcBorders>
              <w:top w:val="single" w:sz="6" w:space="0" w:color="231F20"/>
              <w:bottom w:val="single" w:sz="6" w:space="0" w:color="231F20"/>
            </w:tcBorders>
          </w:tcPr>
          <w:p w14:paraId="653742C9" w14:textId="77777777" w:rsidR="002A4227" w:rsidRDefault="00B72992">
            <w:pPr>
              <w:pStyle w:val="TableParagraph"/>
              <w:spacing w:before="21" w:line="185" w:lineRule="exact"/>
              <w:ind w:right="185"/>
              <w:jc w:val="right"/>
              <w:rPr>
                <w:b/>
                <w:sz w:val="18"/>
              </w:rPr>
            </w:pPr>
            <w:r>
              <w:rPr>
                <w:b/>
                <w:color w:val="231F20"/>
                <w:spacing w:val="-2"/>
                <w:sz w:val="18"/>
              </w:rPr>
              <w:t>28,252,110</w:t>
            </w:r>
          </w:p>
        </w:tc>
        <w:tc>
          <w:tcPr>
            <w:tcW w:w="1126" w:type="dxa"/>
            <w:tcBorders>
              <w:top w:val="single" w:sz="6" w:space="0" w:color="231F20"/>
              <w:bottom w:val="single" w:sz="6" w:space="0" w:color="231F20"/>
            </w:tcBorders>
          </w:tcPr>
          <w:p w14:paraId="653742CA" w14:textId="77777777" w:rsidR="002A4227" w:rsidRDefault="00B72992">
            <w:pPr>
              <w:pStyle w:val="TableParagraph"/>
              <w:spacing w:before="21" w:line="185" w:lineRule="exact"/>
              <w:ind w:right="99"/>
              <w:jc w:val="right"/>
              <w:rPr>
                <w:b/>
                <w:sz w:val="18"/>
              </w:rPr>
            </w:pPr>
            <w:r>
              <w:rPr>
                <w:b/>
                <w:color w:val="231F20"/>
                <w:spacing w:val="-2"/>
                <w:sz w:val="18"/>
              </w:rPr>
              <w:t>29,302,697</w:t>
            </w:r>
          </w:p>
        </w:tc>
      </w:tr>
    </w:tbl>
    <w:p w14:paraId="653742CC" w14:textId="77777777" w:rsidR="002A4227" w:rsidRDefault="00B72992">
      <w:pPr>
        <w:pStyle w:val="ListParagraph"/>
        <w:numPr>
          <w:ilvl w:val="0"/>
          <w:numId w:val="41"/>
        </w:numPr>
        <w:tabs>
          <w:tab w:val="left" w:pos="573"/>
          <w:tab w:val="left" w:pos="575"/>
        </w:tabs>
        <w:spacing w:line="237" w:lineRule="auto"/>
        <w:ind w:right="555"/>
        <w:rPr>
          <w:sz w:val="18"/>
        </w:rPr>
      </w:pPr>
      <w:r>
        <w:rPr>
          <w:color w:val="231F20"/>
          <w:sz w:val="18"/>
        </w:rPr>
        <w:t>The Medical Research Future Fund (MRFF) consists of the MRFF Special Account and investments of the MRFF.</w:t>
      </w:r>
      <w:r>
        <w:rPr>
          <w:color w:val="231F20"/>
          <w:spacing w:val="-8"/>
          <w:sz w:val="18"/>
        </w:rPr>
        <w:t xml:space="preserve"> </w:t>
      </w:r>
      <w:r>
        <w:rPr>
          <w:color w:val="231F20"/>
          <w:sz w:val="18"/>
        </w:rPr>
        <w:t>The</w:t>
      </w:r>
      <w:r>
        <w:rPr>
          <w:color w:val="231F20"/>
          <w:spacing w:val="-8"/>
          <w:sz w:val="18"/>
        </w:rPr>
        <w:t xml:space="preserve"> </w:t>
      </w:r>
      <w:r>
        <w:rPr>
          <w:color w:val="231F20"/>
          <w:sz w:val="18"/>
        </w:rPr>
        <w:t>investments</w:t>
      </w:r>
      <w:r>
        <w:rPr>
          <w:color w:val="231F20"/>
          <w:spacing w:val="-8"/>
          <w:sz w:val="18"/>
        </w:rPr>
        <w:t xml:space="preserve"> </w:t>
      </w:r>
      <w:r>
        <w:rPr>
          <w:color w:val="231F20"/>
          <w:sz w:val="18"/>
        </w:rPr>
        <w:t>are</w:t>
      </w:r>
      <w:r>
        <w:rPr>
          <w:color w:val="231F20"/>
          <w:spacing w:val="-8"/>
          <w:sz w:val="18"/>
        </w:rPr>
        <w:t xml:space="preserve"> </w:t>
      </w:r>
      <w:r>
        <w:rPr>
          <w:color w:val="231F20"/>
          <w:sz w:val="18"/>
        </w:rPr>
        <w:t>managed</w:t>
      </w:r>
      <w:r>
        <w:rPr>
          <w:color w:val="231F20"/>
          <w:spacing w:val="-8"/>
          <w:sz w:val="18"/>
        </w:rPr>
        <w:t xml:space="preserve"> </w:t>
      </w:r>
      <w:r>
        <w:rPr>
          <w:color w:val="231F20"/>
          <w:sz w:val="18"/>
        </w:rPr>
        <w:t>by</w:t>
      </w:r>
      <w:r>
        <w:rPr>
          <w:color w:val="231F20"/>
          <w:spacing w:val="-8"/>
          <w:sz w:val="18"/>
        </w:rPr>
        <w:t xml:space="preserve"> </w:t>
      </w:r>
      <w:r>
        <w:rPr>
          <w:color w:val="231F20"/>
          <w:sz w:val="18"/>
        </w:rPr>
        <w:t>the</w:t>
      </w:r>
      <w:r>
        <w:rPr>
          <w:color w:val="231F20"/>
          <w:spacing w:val="-8"/>
          <w:sz w:val="18"/>
        </w:rPr>
        <w:t xml:space="preserve"> </w:t>
      </w:r>
      <w:r>
        <w:rPr>
          <w:color w:val="231F20"/>
          <w:sz w:val="18"/>
        </w:rPr>
        <w:t>Future</w:t>
      </w:r>
      <w:r>
        <w:rPr>
          <w:color w:val="231F20"/>
          <w:spacing w:val="-8"/>
          <w:sz w:val="18"/>
        </w:rPr>
        <w:t xml:space="preserve"> </w:t>
      </w:r>
      <w:r>
        <w:rPr>
          <w:color w:val="231F20"/>
          <w:sz w:val="18"/>
        </w:rPr>
        <w:t>Fund</w:t>
      </w:r>
      <w:r>
        <w:rPr>
          <w:color w:val="231F20"/>
          <w:spacing w:val="-8"/>
          <w:sz w:val="18"/>
        </w:rPr>
        <w:t xml:space="preserve"> </w:t>
      </w:r>
      <w:r>
        <w:rPr>
          <w:color w:val="231F20"/>
          <w:sz w:val="18"/>
        </w:rPr>
        <w:t>Board</w:t>
      </w:r>
      <w:r>
        <w:rPr>
          <w:color w:val="231F20"/>
          <w:spacing w:val="-8"/>
          <w:sz w:val="18"/>
        </w:rPr>
        <w:t xml:space="preserve"> </w:t>
      </w:r>
      <w:r>
        <w:rPr>
          <w:color w:val="231F20"/>
          <w:sz w:val="18"/>
        </w:rPr>
        <w:t>of</w:t>
      </w:r>
      <w:r>
        <w:rPr>
          <w:color w:val="231F20"/>
          <w:spacing w:val="-8"/>
          <w:sz w:val="18"/>
        </w:rPr>
        <w:t xml:space="preserve"> </w:t>
      </w:r>
      <w:r>
        <w:rPr>
          <w:color w:val="231F20"/>
          <w:sz w:val="18"/>
        </w:rPr>
        <w:t>Guardians.</w:t>
      </w:r>
      <w:r>
        <w:rPr>
          <w:color w:val="231F20"/>
          <w:spacing w:val="-8"/>
          <w:sz w:val="18"/>
        </w:rPr>
        <w:t xml:space="preserve"> </w:t>
      </w:r>
      <w:r>
        <w:rPr>
          <w:color w:val="231F20"/>
          <w:sz w:val="18"/>
        </w:rPr>
        <w:t>The</w:t>
      </w:r>
      <w:r>
        <w:rPr>
          <w:color w:val="231F20"/>
          <w:spacing w:val="-8"/>
          <w:sz w:val="18"/>
        </w:rPr>
        <w:t xml:space="preserve"> </w:t>
      </w:r>
      <w:r>
        <w:rPr>
          <w:color w:val="231F20"/>
          <w:sz w:val="18"/>
        </w:rPr>
        <w:t>special</w:t>
      </w:r>
      <w:r>
        <w:rPr>
          <w:color w:val="231F20"/>
          <w:spacing w:val="-8"/>
          <w:sz w:val="18"/>
        </w:rPr>
        <w:t xml:space="preserve"> </w:t>
      </w:r>
      <w:r>
        <w:rPr>
          <w:color w:val="231F20"/>
          <w:sz w:val="18"/>
        </w:rPr>
        <w:t>account</w:t>
      </w:r>
      <w:r>
        <w:rPr>
          <w:color w:val="231F20"/>
          <w:spacing w:val="-8"/>
          <w:sz w:val="18"/>
        </w:rPr>
        <w:t xml:space="preserve"> </w:t>
      </w:r>
      <w:r>
        <w:rPr>
          <w:color w:val="231F20"/>
          <w:sz w:val="18"/>
        </w:rPr>
        <w:t>is</w:t>
      </w:r>
      <w:r>
        <w:rPr>
          <w:color w:val="231F20"/>
          <w:spacing w:val="-8"/>
          <w:sz w:val="18"/>
        </w:rPr>
        <w:t xml:space="preserve"> </w:t>
      </w:r>
      <w:r>
        <w:rPr>
          <w:color w:val="231F20"/>
          <w:sz w:val="18"/>
        </w:rPr>
        <w:t>used</w:t>
      </w:r>
      <w:r>
        <w:rPr>
          <w:color w:val="231F20"/>
          <w:spacing w:val="-8"/>
          <w:sz w:val="18"/>
        </w:rPr>
        <w:t xml:space="preserve"> </w:t>
      </w:r>
      <w:r>
        <w:rPr>
          <w:color w:val="231F20"/>
          <w:sz w:val="18"/>
        </w:rPr>
        <w:t>to record all transactions relating to the MRFF, including interest received and payments.</w:t>
      </w:r>
    </w:p>
    <w:p w14:paraId="653742CD" w14:textId="77777777" w:rsidR="002A4227" w:rsidRDefault="00B72992">
      <w:pPr>
        <w:pStyle w:val="BodyText"/>
        <w:spacing w:line="237" w:lineRule="auto"/>
        <w:ind w:left="237" w:right="672"/>
      </w:pPr>
      <w:r>
        <w:rPr>
          <w:color w:val="231F20"/>
        </w:rPr>
        <w:t>Note:</w:t>
      </w:r>
      <w:r>
        <w:rPr>
          <w:color w:val="231F20"/>
          <w:spacing w:val="-8"/>
        </w:rPr>
        <w:t xml:space="preserve"> </w:t>
      </w:r>
      <w:r>
        <w:rPr>
          <w:color w:val="231F20"/>
        </w:rPr>
        <w:t>The</w:t>
      </w:r>
      <w:r>
        <w:rPr>
          <w:color w:val="231F20"/>
          <w:spacing w:val="-8"/>
        </w:rPr>
        <w:t xml:space="preserve"> </w:t>
      </w:r>
      <w:r>
        <w:rPr>
          <w:color w:val="231F20"/>
        </w:rPr>
        <w:t>expenses</w:t>
      </w:r>
      <w:r>
        <w:rPr>
          <w:color w:val="231F20"/>
          <w:spacing w:val="-8"/>
        </w:rPr>
        <w:t xml:space="preserve"> </w:t>
      </w:r>
      <w:r>
        <w:rPr>
          <w:color w:val="231F20"/>
        </w:rPr>
        <w:t>figure</w:t>
      </w:r>
      <w:r>
        <w:rPr>
          <w:color w:val="231F20"/>
          <w:spacing w:val="-8"/>
        </w:rPr>
        <w:t xml:space="preserve"> </w:t>
      </w:r>
      <w:r>
        <w:rPr>
          <w:color w:val="231F20"/>
        </w:rPr>
        <w:t>does</w:t>
      </w:r>
      <w:r>
        <w:rPr>
          <w:color w:val="231F20"/>
          <w:spacing w:val="-8"/>
        </w:rPr>
        <w:t xml:space="preserve"> </w:t>
      </w:r>
      <w:r>
        <w:rPr>
          <w:color w:val="231F20"/>
        </w:rPr>
        <w:t>not</w:t>
      </w:r>
      <w:r>
        <w:rPr>
          <w:color w:val="231F20"/>
          <w:spacing w:val="-8"/>
        </w:rPr>
        <w:t xml:space="preserve"> </w:t>
      </w:r>
      <w:r>
        <w:rPr>
          <w:color w:val="231F20"/>
        </w:rPr>
        <w:t>include</w:t>
      </w:r>
      <w:r>
        <w:rPr>
          <w:color w:val="231F20"/>
          <w:spacing w:val="-8"/>
        </w:rPr>
        <w:t xml:space="preserve"> </w:t>
      </w:r>
      <w:r>
        <w:rPr>
          <w:color w:val="231F20"/>
        </w:rPr>
        <w:t>losses</w:t>
      </w:r>
      <w:r>
        <w:rPr>
          <w:color w:val="231F20"/>
          <w:spacing w:val="-8"/>
        </w:rPr>
        <w:t xml:space="preserve"> </w:t>
      </w:r>
      <w:r>
        <w:rPr>
          <w:color w:val="231F20"/>
        </w:rPr>
        <w:t>made</w:t>
      </w:r>
      <w:r>
        <w:rPr>
          <w:color w:val="231F20"/>
          <w:spacing w:val="-8"/>
        </w:rPr>
        <w:t xml:space="preserve"> </w:t>
      </w:r>
      <w:r>
        <w:rPr>
          <w:color w:val="231F20"/>
        </w:rPr>
        <w:t>on</w:t>
      </w:r>
      <w:r>
        <w:rPr>
          <w:color w:val="231F20"/>
          <w:spacing w:val="-8"/>
        </w:rPr>
        <w:t xml:space="preserve"> </w:t>
      </w:r>
      <w:r>
        <w:rPr>
          <w:color w:val="231F20"/>
        </w:rPr>
        <w:t>investments;</w:t>
      </w:r>
      <w:r>
        <w:rPr>
          <w:color w:val="231F20"/>
          <w:spacing w:val="-8"/>
        </w:rPr>
        <w:t xml:space="preserve"> </w:t>
      </w:r>
      <w:r>
        <w:rPr>
          <w:color w:val="231F20"/>
        </w:rPr>
        <w:t>rather</w:t>
      </w:r>
      <w:r>
        <w:rPr>
          <w:color w:val="231F20"/>
          <w:spacing w:val="-8"/>
        </w:rPr>
        <w:t xml:space="preserve"> </w:t>
      </w:r>
      <w:r>
        <w:rPr>
          <w:color w:val="231F20"/>
        </w:rPr>
        <w:t>this</w:t>
      </w:r>
      <w:r>
        <w:rPr>
          <w:color w:val="231F20"/>
          <w:spacing w:val="-8"/>
        </w:rPr>
        <w:t xml:space="preserve"> </w:t>
      </w:r>
      <w:r>
        <w:rPr>
          <w:color w:val="231F20"/>
        </w:rPr>
        <w:t>amount</w:t>
      </w:r>
      <w:r>
        <w:rPr>
          <w:color w:val="231F20"/>
          <w:spacing w:val="-8"/>
        </w:rPr>
        <w:t xml:space="preserve"> </w:t>
      </w:r>
      <w:r>
        <w:rPr>
          <w:color w:val="231F20"/>
        </w:rPr>
        <w:t>has</w:t>
      </w:r>
      <w:r>
        <w:rPr>
          <w:color w:val="231F20"/>
          <w:spacing w:val="-8"/>
        </w:rPr>
        <w:t xml:space="preserve"> </w:t>
      </w:r>
      <w:r>
        <w:rPr>
          <w:color w:val="231F20"/>
        </w:rPr>
        <w:t>been</w:t>
      </w:r>
      <w:r>
        <w:rPr>
          <w:color w:val="231F20"/>
          <w:spacing w:val="-8"/>
        </w:rPr>
        <w:t xml:space="preserve"> </w:t>
      </w:r>
      <w:r>
        <w:rPr>
          <w:color w:val="231F20"/>
        </w:rPr>
        <w:t>applied against investment earnings and gains.</w:t>
      </w:r>
    </w:p>
    <w:p w14:paraId="653742CE" w14:textId="77777777" w:rsidR="002A4227" w:rsidRDefault="002A4227">
      <w:pPr>
        <w:pStyle w:val="BodyText"/>
        <w:spacing w:line="237" w:lineRule="auto"/>
        <w:sectPr w:rsidR="002A4227">
          <w:pgSz w:w="11910" w:h="16840"/>
          <w:pgMar w:top="980" w:right="992" w:bottom="1120" w:left="1133" w:header="727" w:footer="923" w:gutter="0"/>
          <w:cols w:space="720"/>
        </w:sectPr>
      </w:pPr>
    </w:p>
    <w:p w14:paraId="653742CF" w14:textId="77777777" w:rsidR="002A4227" w:rsidRDefault="002A4227">
      <w:pPr>
        <w:pStyle w:val="BodyText"/>
        <w:rPr>
          <w:sz w:val="23"/>
        </w:rPr>
      </w:pPr>
    </w:p>
    <w:p w14:paraId="653742D0" w14:textId="77777777" w:rsidR="002A4227" w:rsidRDefault="002A4227">
      <w:pPr>
        <w:pStyle w:val="BodyText"/>
        <w:spacing w:before="192"/>
        <w:rPr>
          <w:sz w:val="23"/>
        </w:rPr>
      </w:pPr>
    </w:p>
    <w:p w14:paraId="653742D1" w14:textId="77777777" w:rsidR="002A4227" w:rsidRDefault="00B72992">
      <w:pPr>
        <w:pStyle w:val="Heading3"/>
      </w:pPr>
      <w:r>
        <w:rPr>
          <w:color w:val="231F20"/>
          <w:w w:val="105"/>
        </w:rPr>
        <w:t>Table</w:t>
      </w:r>
      <w:r>
        <w:rPr>
          <w:color w:val="231F20"/>
          <w:spacing w:val="-17"/>
          <w:w w:val="105"/>
        </w:rPr>
        <w:t xml:space="preserve"> </w:t>
      </w:r>
      <w:r>
        <w:rPr>
          <w:color w:val="231F20"/>
          <w:w w:val="105"/>
        </w:rPr>
        <w:t>2.2.1.3:</w:t>
      </w:r>
      <w:r>
        <w:rPr>
          <w:color w:val="231F20"/>
          <w:spacing w:val="-16"/>
          <w:w w:val="105"/>
        </w:rPr>
        <w:t xml:space="preserve"> </w:t>
      </w:r>
      <w:r>
        <w:rPr>
          <w:color w:val="231F20"/>
          <w:w w:val="105"/>
        </w:rPr>
        <w:t>Aboriginal</w:t>
      </w:r>
      <w:r>
        <w:rPr>
          <w:color w:val="231F20"/>
          <w:spacing w:val="-16"/>
          <w:w w:val="105"/>
        </w:rPr>
        <w:t xml:space="preserve"> </w:t>
      </w:r>
      <w:r>
        <w:rPr>
          <w:color w:val="231F20"/>
          <w:w w:val="105"/>
        </w:rPr>
        <w:t>and</w:t>
      </w:r>
      <w:r>
        <w:rPr>
          <w:color w:val="231F20"/>
          <w:spacing w:val="-16"/>
          <w:w w:val="105"/>
        </w:rPr>
        <w:t xml:space="preserve"> </w:t>
      </w:r>
      <w:r>
        <w:rPr>
          <w:color w:val="231F20"/>
          <w:w w:val="105"/>
        </w:rPr>
        <w:t>Torres</w:t>
      </w:r>
      <w:r>
        <w:rPr>
          <w:color w:val="231F20"/>
          <w:spacing w:val="-16"/>
          <w:w w:val="105"/>
        </w:rPr>
        <w:t xml:space="preserve"> </w:t>
      </w:r>
      <w:r>
        <w:rPr>
          <w:color w:val="231F20"/>
          <w:w w:val="105"/>
        </w:rPr>
        <w:t>Strait</w:t>
      </w:r>
      <w:r>
        <w:rPr>
          <w:color w:val="231F20"/>
          <w:spacing w:val="-16"/>
          <w:w w:val="105"/>
        </w:rPr>
        <w:t xml:space="preserve"> </w:t>
      </w:r>
      <w:r>
        <w:rPr>
          <w:color w:val="231F20"/>
          <w:w w:val="105"/>
        </w:rPr>
        <w:t>Islander</w:t>
      </w:r>
      <w:r>
        <w:rPr>
          <w:color w:val="231F20"/>
          <w:spacing w:val="-16"/>
          <w:w w:val="105"/>
        </w:rPr>
        <w:t xml:space="preserve"> </w:t>
      </w:r>
      <w:r>
        <w:rPr>
          <w:color w:val="231F20"/>
          <w:w w:val="105"/>
        </w:rPr>
        <w:t>Land</w:t>
      </w:r>
      <w:r>
        <w:rPr>
          <w:color w:val="231F20"/>
          <w:spacing w:val="-16"/>
          <w:w w:val="105"/>
        </w:rPr>
        <w:t xml:space="preserve"> </w:t>
      </w:r>
      <w:r>
        <w:rPr>
          <w:color w:val="231F20"/>
          <w:w w:val="105"/>
        </w:rPr>
        <w:t>and</w:t>
      </w:r>
      <w:r>
        <w:rPr>
          <w:color w:val="231F20"/>
          <w:spacing w:val="-16"/>
          <w:w w:val="105"/>
        </w:rPr>
        <w:t xml:space="preserve"> </w:t>
      </w:r>
      <w:r>
        <w:rPr>
          <w:color w:val="231F20"/>
          <w:w w:val="105"/>
        </w:rPr>
        <w:t>Sea</w:t>
      </w:r>
      <w:r>
        <w:rPr>
          <w:color w:val="231F20"/>
          <w:spacing w:val="-16"/>
          <w:w w:val="105"/>
        </w:rPr>
        <w:t xml:space="preserve"> </w:t>
      </w:r>
      <w:r>
        <w:rPr>
          <w:color w:val="231F20"/>
          <w:w w:val="105"/>
        </w:rPr>
        <w:t>Future</w:t>
      </w:r>
      <w:r>
        <w:rPr>
          <w:color w:val="231F20"/>
          <w:spacing w:val="-16"/>
          <w:w w:val="105"/>
        </w:rPr>
        <w:t xml:space="preserve"> </w:t>
      </w:r>
      <w:r>
        <w:rPr>
          <w:color w:val="231F20"/>
          <w:w w:val="105"/>
        </w:rPr>
        <w:t>Fund</w:t>
      </w:r>
      <w:r>
        <w:rPr>
          <w:color w:val="231F20"/>
          <w:spacing w:val="-16"/>
          <w:w w:val="105"/>
        </w:rPr>
        <w:t xml:space="preserve"> </w:t>
      </w:r>
      <w:r>
        <w:rPr>
          <w:color w:val="231F20"/>
          <w:spacing w:val="-10"/>
          <w:w w:val="105"/>
        </w:rPr>
        <w:t>–</w:t>
      </w:r>
    </w:p>
    <w:p w14:paraId="653742D2" w14:textId="77777777" w:rsidR="002A4227" w:rsidRDefault="00B72992">
      <w:pPr>
        <w:pStyle w:val="Heading3"/>
        <w:spacing w:before="9" w:after="26"/>
      </w:pPr>
      <w:r>
        <w:rPr>
          <w:color w:val="231F20"/>
          <w:w w:val="105"/>
        </w:rPr>
        <w:t>Estimates</w:t>
      </w:r>
      <w:r>
        <w:rPr>
          <w:color w:val="231F20"/>
          <w:spacing w:val="-17"/>
          <w:w w:val="105"/>
        </w:rPr>
        <w:t xml:space="preserve"> </w:t>
      </w:r>
      <w:proofErr w:type="gramStart"/>
      <w:r>
        <w:rPr>
          <w:color w:val="231F20"/>
          <w:w w:val="105"/>
        </w:rPr>
        <w:t>of</w:t>
      </w:r>
      <w:proofErr w:type="gramEnd"/>
      <w:r>
        <w:rPr>
          <w:color w:val="231F20"/>
          <w:spacing w:val="-16"/>
          <w:w w:val="105"/>
        </w:rPr>
        <w:t xml:space="preserve"> </w:t>
      </w:r>
      <w:r>
        <w:rPr>
          <w:color w:val="231F20"/>
          <w:w w:val="105"/>
        </w:rPr>
        <w:t>Fund</w:t>
      </w:r>
      <w:r>
        <w:rPr>
          <w:color w:val="231F20"/>
          <w:spacing w:val="-16"/>
          <w:w w:val="105"/>
        </w:rPr>
        <w:t xml:space="preserve"> </w:t>
      </w:r>
      <w:r>
        <w:rPr>
          <w:color w:val="231F20"/>
          <w:spacing w:val="-2"/>
          <w:w w:val="105"/>
        </w:rPr>
        <w:t>Balances</w:t>
      </w:r>
    </w:p>
    <w:tbl>
      <w:tblPr>
        <w:tblW w:w="0" w:type="auto"/>
        <w:tblInd w:w="245" w:type="dxa"/>
        <w:tblLayout w:type="fixed"/>
        <w:tblCellMar>
          <w:left w:w="0" w:type="dxa"/>
          <w:right w:w="0" w:type="dxa"/>
        </w:tblCellMar>
        <w:tblLook w:val="01E0" w:firstRow="1" w:lastRow="1" w:firstColumn="1" w:lastColumn="1" w:noHBand="0" w:noVBand="0"/>
      </w:tblPr>
      <w:tblGrid>
        <w:gridCol w:w="3368"/>
        <w:gridCol w:w="1212"/>
        <w:gridCol w:w="1212"/>
        <w:gridCol w:w="1347"/>
        <w:gridCol w:w="1212"/>
        <w:gridCol w:w="1077"/>
      </w:tblGrid>
      <w:tr w:rsidR="002A4227" w14:paraId="653742E3" w14:textId="77777777">
        <w:trPr>
          <w:trHeight w:val="840"/>
        </w:trPr>
        <w:tc>
          <w:tcPr>
            <w:tcW w:w="4580" w:type="dxa"/>
            <w:gridSpan w:val="2"/>
            <w:tcBorders>
              <w:top w:val="single" w:sz="6" w:space="0" w:color="231F20"/>
              <w:bottom w:val="single" w:sz="6" w:space="0" w:color="231F20"/>
            </w:tcBorders>
          </w:tcPr>
          <w:p w14:paraId="653742D3" w14:textId="77777777" w:rsidR="002A4227" w:rsidRDefault="00B72992">
            <w:pPr>
              <w:pStyle w:val="TableParagraph"/>
              <w:spacing w:before="20" w:line="206" w:lineRule="exact"/>
              <w:ind w:right="99"/>
              <w:jc w:val="right"/>
              <w:rPr>
                <w:sz w:val="18"/>
              </w:rPr>
            </w:pPr>
            <w:r>
              <w:rPr>
                <w:color w:val="231F20"/>
                <w:spacing w:val="-4"/>
                <w:sz w:val="18"/>
              </w:rPr>
              <w:t>2025-</w:t>
            </w:r>
            <w:r>
              <w:rPr>
                <w:color w:val="231F20"/>
                <w:spacing w:val="-5"/>
                <w:sz w:val="18"/>
              </w:rPr>
              <w:t>26</w:t>
            </w:r>
          </w:p>
          <w:p w14:paraId="653742D4" w14:textId="77777777" w:rsidR="002A4227" w:rsidRDefault="00B72992">
            <w:pPr>
              <w:pStyle w:val="TableParagraph"/>
              <w:spacing w:line="205" w:lineRule="exact"/>
              <w:ind w:right="99"/>
              <w:jc w:val="right"/>
              <w:rPr>
                <w:sz w:val="18"/>
              </w:rPr>
            </w:pPr>
            <w:r>
              <w:rPr>
                <w:color w:val="231F20"/>
                <w:spacing w:val="-2"/>
                <w:sz w:val="18"/>
              </w:rPr>
              <w:t>Estimated</w:t>
            </w:r>
          </w:p>
          <w:p w14:paraId="653742D5" w14:textId="77777777" w:rsidR="002A4227" w:rsidRDefault="00B72992">
            <w:pPr>
              <w:pStyle w:val="TableParagraph"/>
              <w:spacing w:line="205" w:lineRule="exact"/>
              <w:ind w:right="99"/>
              <w:jc w:val="right"/>
              <w:rPr>
                <w:sz w:val="18"/>
              </w:rPr>
            </w:pPr>
            <w:r>
              <w:rPr>
                <w:color w:val="231F20"/>
                <w:spacing w:val="-2"/>
                <w:sz w:val="18"/>
              </w:rPr>
              <w:t>actual</w:t>
            </w:r>
          </w:p>
          <w:p w14:paraId="653742D6" w14:textId="77777777" w:rsidR="002A4227" w:rsidRDefault="00B72992">
            <w:pPr>
              <w:pStyle w:val="TableParagraph"/>
              <w:spacing w:line="184" w:lineRule="exact"/>
              <w:ind w:right="99"/>
              <w:jc w:val="right"/>
              <w:rPr>
                <w:sz w:val="18"/>
              </w:rPr>
            </w:pPr>
            <w:r>
              <w:rPr>
                <w:color w:val="231F20"/>
                <w:spacing w:val="-2"/>
                <w:sz w:val="18"/>
              </w:rPr>
              <w:t>$'000</w:t>
            </w:r>
          </w:p>
        </w:tc>
        <w:tc>
          <w:tcPr>
            <w:tcW w:w="1212" w:type="dxa"/>
            <w:tcBorders>
              <w:top w:val="single" w:sz="6" w:space="0" w:color="231F20"/>
              <w:bottom w:val="single" w:sz="6" w:space="0" w:color="231F20"/>
            </w:tcBorders>
            <w:shd w:val="clear" w:color="auto" w:fill="E7E8E8"/>
          </w:tcPr>
          <w:p w14:paraId="653742D7" w14:textId="77777777" w:rsidR="002A4227" w:rsidRDefault="00B72992">
            <w:pPr>
              <w:pStyle w:val="TableParagraph"/>
              <w:spacing w:before="20" w:line="206" w:lineRule="exact"/>
              <w:ind w:left="456"/>
              <w:rPr>
                <w:sz w:val="18"/>
              </w:rPr>
            </w:pPr>
            <w:r>
              <w:rPr>
                <w:color w:val="231F20"/>
                <w:spacing w:val="-4"/>
                <w:sz w:val="18"/>
              </w:rPr>
              <w:t>2026-</w:t>
            </w:r>
            <w:r>
              <w:rPr>
                <w:color w:val="231F20"/>
                <w:spacing w:val="-5"/>
                <w:sz w:val="18"/>
              </w:rPr>
              <w:t>27</w:t>
            </w:r>
          </w:p>
          <w:p w14:paraId="653742D8" w14:textId="77777777" w:rsidR="002A4227" w:rsidRDefault="00B72992">
            <w:pPr>
              <w:pStyle w:val="TableParagraph"/>
              <w:spacing w:line="206" w:lineRule="exact"/>
              <w:ind w:left="545"/>
              <w:rPr>
                <w:sz w:val="18"/>
              </w:rPr>
            </w:pPr>
            <w:r>
              <w:rPr>
                <w:color w:val="231F20"/>
                <w:spacing w:val="-2"/>
                <w:sz w:val="18"/>
              </w:rPr>
              <w:t>Budget</w:t>
            </w:r>
          </w:p>
          <w:p w14:paraId="653742D9" w14:textId="77777777" w:rsidR="002A4227" w:rsidRDefault="00B72992">
            <w:pPr>
              <w:pStyle w:val="TableParagraph"/>
              <w:spacing w:before="203" w:line="185" w:lineRule="exact"/>
              <w:ind w:left="679"/>
              <w:rPr>
                <w:sz w:val="18"/>
              </w:rPr>
            </w:pPr>
            <w:r>
              <w:rPr>
                <w:color w:val="231F20"/>
                <w:spacing w:val="-2"/>
                <w:sz w:val="18"/>
              </w:rPr>
              <w:t>$'000</w:t>
            </w:r>
          </w:p>
        </w:tc>
        <w:tc>
          <w:tcPr>
            <w:tcW w:w="1347" w:type="dxa"/>
            <w:tcBorders>
              <w:top w:val="single" w:sz="6" w:space="0" w:color="231F20"/>
              <w:bottom w:val="single" w:sz="6" w:space="0" w:color="231F20"/>
            </w:tcBorders>
          </w:tcPr>
          <w:p w14:paraId="653742DA" w14:textId="77777777" w:rsidR="002A4227" w:rsidRDefault="00B72992">
            <w:pPr>
              <w:pStyle w:val="TableParagraph"/>
              <w:spacing w:before="20" w:line="206" w:lineRule="exact"/>
              <w:ind w:right="235"/>
              <w:jc w:val="right"/>
              <w:rPr>
                <w:sz w:val="18"/>
              </w:rPr>
            </w:pPr>
            <w:r>
              <w:rPr>
                <w:color w:val="231F20"/>
                <w:spacing w:val="-4"/>
                <w:sz w:val="18"/>
              </w:rPr>
              <w:t>2027-</w:t>
            </w:r>
            <w:r>
              <w:rPr>
                <w:color w:val="231F20"/>
                <w:spacing w:val="-5"/>
                <w:sz w:val="18"/>
              </w:rPr>
              <w:t>28</w:t>
            </w:r>
          </w:p>
          <w:p w14:paraId="653742DB" w14:textId="77777777" w:rsidR="002A4227" w:rsidRDefault="00B72992">
            <w:pPr>
              <w:pStyle w:val="TableParagraph"/>
              <w:spacing w:before="1" w:line="237" w:lineRule="auto"/>
              <w:ind w:left="436" w:right="235" w:firstLine="19"/>
              <w:jc w:val="right"/>
              <w:rPr>
                <w:sz w:val="18"/>
              </w:rPr>
            </w:pPr>
            <w:r>
              <w:rPr>
                <w:color w:val="231F20"/>
                <w:spacing w:val="-2"/>
                <w:sz w:val="18"/>
              </w:rPr>
              <w:t>Forward estimate</w:t>
            </w:r>
          </w:p>
          <w:p w14:paraId="653742DC" w14:textId="77777777" w:rsidR="002A4227" w:rsidRDefault="00B72992">
            <w:pPr>
              <w:pStyle w:val="TableParagraph"/>
              <w:spacing w:line="183" w:lineRule="exact"/>
              <w:ind w:right="235"/>
              <w:jc w:val="right"/>
              <w:rPr>
                <w:sz w:val="18"/>
              </w:rPr>
            </w:pPr>
            <w:r>
              <w:rPr>
                <w:color w:val="231F20"/>
                <w:spacing w:val="-2"/>
                <w:sz w:val="18"/>
              </w:rPr>
              <w:t>$'000</w:t>
            </w:r>
          </w:p>
        </w:tc>
        <w:tc>
          <w:tcPr>
            <w:tcW w:w="1212" w:type="dxa"/>
            <w:tcBorders>
              <w:top w:val="single" w:sz="6" w:space="0" w:color="231F20"/>
              <w:bottom w:val="single" w:sz="6" w:space="0" w:color="231F20"/>
            </w:tcBorders>
          </w:tcPr>
          <w:p w14:paraId="653742DD" w14:textId="77777777" w:rsidR="002A4227" w:rsidRDefault="00B72992">
            <w:pPr>
              <w:pStyle w:val="TableParagraph"/>
              <w:spacing w:before="20" w:line="206" w:lineRule="exact"/>
              <w:ind w:right="235"/>
              <w:jc w:val="right"/>
              <w:rPr>
                <w:sz w:val="18"/>
              </w:rPr>
            </w:pPr>
            <w:r>
              <w:rPr>
                <w:color w:val="231F20"/>
                <w:spacing w:val="-4"/>
                <w:sz w:val="18"/>
              </w:rPr>
              <w:t>2028-</w:t>
            </w:r>
            <w:r>
              <w:rPr>
                <w:color w:val="231F20"/>
                <w:spacing w:val="-5"/>
                <w:sz w:val="18"/>
              </w:rPr>
              <w:t>29</w:t>
            </w:r>
          </w:p>
          <w:p w14:paraId="653742DE" w14:textId="77777777" w:rsidR="002A4227" w:rsidRDefault="00B72992">
            <w:pPr>
              <w:pStyle w:val="TableParagraph"/>
              <w:spacing w:before="1" w:line="237" w:lineRule="auto"/>
              <w:ind w:left="301" w:right="235" w:firstLine="19"/>
              <w:jc w:val="right"/>
              <w:rPr>
                <w:sz w:val="18"/>
              </w:rPr>
            </w:pPr>
            <w:r>
              <w:rPr>
                <w:color w:val="231F20"/>
                <w:spacing w:val="-2"/>
                <w:sz w:val="18"/>
              </w:rPr>
              <w:t>Forward estimate</w:t>
            </w:r>
          </w:p>
          <w:p w14:paraId="653742DF" w14:textId="77777777" w:rsidR="002A4227" w:rsidRDefault="00B72992">
            <w:pPr>
              <w:pStyle w:val="TableParagraph"/>
              <w:spacing w:line="183" w:lineRule="exact"/>
              <w:ind w:right="235"/>
              <w:jc w:val="right"/>
              <w:rPr>
                <w:sz w:val="18"/>
              </w:rPr>
            </w:pPr>
            <w:r>
              <w:rPr>
                <w:color w:val="231F20"/>
                <w:spacing w:val="-2"/>
                <w:sz w:val="18"/>
              </w:rPr>
              <w:t>$'000</w:t>
            </w:r>
          </w:p>
        </w:tc>
        <w:tc>
          <w:tcPr>
            <w:tcW w:w="1077" w:type="dxa"/>
            <w:tcBorders>
              <w:top w:val="single" w:sz="6" w:space="0" w:color="231F20"/>
              <w:bottom w:val="single" w:sz="6" w:space="0" w:color="231F20"/>
            </w:tcBorders>
          </w:tcPr>
          <w:p w14:paraId="653742E0" w14:textId="77777777" w:rsidR="002A4227" w:rsidRDefault="00B72992">
            <w:pPr>
              <w:pStyle w:val="TableParagraph"/>
              <w:spacing w:before="20" w:line="206" w:lineRule="exact"/>
              <w:ind w:right="100"/>
              <w:jc w:val="right"/>
              <w:rPr>
                <w:sz w:val="18"/>
              </w:rPr>
            </w:pPr>
            <w:r>
              <w:rPr>
                <w:color w:val="231F20"/>
                <w:spacing w:val="-4"/>
                <w:sz w:val="18"/>
              </w:rPr>
              <w:t>2029-</w:t>
            </w:r>
            <w:r>
              <w:rPr>
                <w:color w:val="231F20"/>
                <w:spacing w:val="-5"/>
                <w:sz w:val="18"/>
              </w:rPr>
              <w:t>30</w:t>
            </w:r>
          </w:p>
          <w:p w14:paraId="653742E1" w14:textId="77777777" w:rsidR="002A4227" w:rsidRDefault="00B72992">
            <w:pPr>
              <w:pStyle w:val="TableParagraph"/>
              <w:spacing w:before="1" w:line="237" w:lineRule="auto"/>
              <w:ind w:left="301" w:right="100" w:firstLine="19"/>
              <w:jc w:val="right"/>
              <w:rPr>
                <w:sz w:val="18"/>
              </w:rPr>
            </w:pPr>
            <w:r>
              <w:rPr>
                <w:color w:val="231F20"/>
                <w:spacing w:val="-2"/>
                <w:sz w:val="18"/>
              </w:rPr>
              <w:t>Forward estimate</w:t>
            </w:r>
          </w:p>
          <w:p w14:paraId="653742E2" w14:textId="77777777" w:rsidR="002A4227" w:rsidRDefault="00B72992">
            <w:pPr>
              <w:pStyle w:val="TableParagraph"/>
              <w:spacing w:line="183" w:lineRule="exact"/>
              <w:ind w:right="100"/>
              <w:jc w:val="right"/>
              <w:rPr>
                <w:sz w:val="18"/>
              </w:rPr>
            </w:pPr>
            <w:r>
              <w:rPr>
                <w:color w:val="231F20"/>
                <w:spacing w:val="-2"/>
                <w:sz w:val="18"/>
              </w:rPr>
              <w:t>$'000</w:t>
            </w:r>
          </w:p>
        </w:tc>
      </w:tr>
      <w:tr w:rsidR="002A4227" w14:paraId="653742FA" w14:textId="77777777">
        <w:trPr>
          <w:trHeight w:val="820"/>
        </w:trPr>
        <w:tc>
          <w:tcPr>
            <w:tcW w:w="3368" w:type="dxa"/>
            <w:vMerge w:val="restart"/>
            <w:tcBorders>
              <w:top w:val="single" w:sz="6" w:space="0" w:color="231F20"/>
              <w:bottom w:val="single" w:sz="6" w:space="0" w:color="231F20"/>
            </w:tcBorders>
          </w:tcPr>
          <w:p w14:paraId="653742E4" w14:textId="77777777" w:rsidR="002A4227" w:rsidRDefault="00B72992">
            <w:pPr>
              <w:pStyle w:val="TableParagraph"/>
              <w:spacing w:before="48" w:line="247" w:lineRule="auto"/>
              <w:ind w:left="47" w:right="90"/>
              <w:rPr>
                <w:b/>
                <w:sz w:val="18"/>
              </w:rPr>
            </w:pPr>
            <w:r>
              <w:rPr>
                <w:b/>
                <w:color w:val="231F20"/>
                <w:sz w:val="18"/>
              </w:rPr>
              <w:t>Aboriginal</w:t>
            </w:r>
            <w:r>
              <w:rPr>
                <w:b/>
                <w:color w:val="231F20"/>
                <w:spacing w:val="-15"/>
                <w:sz w:val="18"/>
              </w:rPr>
              <w:t xml:space="preserve"> </w:t>
            </w:r>
            <w:r>
              <w:rPr>
                <w:b/>
                <w:color w:val="231F20"/>
                <w:sz w:val="18"/>
              </w:rPr>
              <w:t>and</w:t>
            </w:r>
            <w:r>
              <w:rPr>
                <w:b/>
                <w:color w:val="231F20"/>
                <w:spacing w:val="-12"/>
                <w:sz w:val="18"/>
              </w:rPr>
              <w:t xml:space="preserve"> </w:t>
            </w:r>
            <w:r>
              <w:rPr>
                <w:b/>
                <w:color w:val="231F20"/>
                <w:sz w:val="18"/>
              </w:rPr>
              <w:t>Torres</w:t>
            </w:r>
            <w:r>
              <w:rPr>
                <w:b/>
                <w:color w:val="231F20"/>
                <w:spacing w:val="-13"/>
                <w:sz w:val="18"/>
              </w:rPr>
              <w:t xml:space="preserve"> </w:t>
            </w:r>
            <w:r>
              <w:rPr>
                <w:b/>
                <w:color w:val="231F20"/>
                <w:sz w:val="18"/>
              </w:rPr>
              <w:t>Strait</w:t>
            </w:r>
            <w:r>
              <w:rPr>
                <w:b/>
                <w:color w:val="231F20"/>
                <w:spacing w:val="-12"/>
                <w:sz w:val="18"/>
              </w:rPr>
              <w:t xml:space="preserve"> </w:t>
            </w:r>
            <w:r>
              <w:rPr>
                <w:b/>
                <w:color w:val="231F20"/>
                <w:sz w:val="18"/>
              </w:rPr>
              <w:t xml:space="preserve">Islander Land and Sea Future Fund </w:t>
            </w:r>
            <w:r>
              <w:rPr>
                <w:rFonts w:ascii="Calibri"/>
                <w:b/>
                <w:color w:val="231F20"/>
                <w:sz w:val="18"/>
              </w:rPr>
              <w:t xml:space="preserve">(a) </w:t>
            </w:r>
            <w:r>
              <w:rPr>
                <w:b/>
                <w:color w:val="231F20"/>
                <w:sz w:val="18"/>
              </w:rPr>
              <w:t>Opening balance</w:t>
            </w:r>
          </w:p>
          <w:p w14:paraId="653742E5" w14:textId="77777777" w:rsidR="002A4227" w:rsidRDefault="00B72992">
            <w:pPr>
              <w:pStyle w:val="TableParagraph"/>
              <w:spacing w:before="15"/>
              <w:ind w:left="207"/>
              <w:rPr>
                <w:sz w:val="18"/>
              </w:rPr>
            </w:pPr>
            <w:r>
              <w:rPr>
                <w:color w:val="231F20"/>
                <w:spacing w:val="-2"/>
                <w:sz w:val="18"/>
              </w:rPr>
              <w:t>Revenue</w:t>
            </w:r>
            <w:r>
              <w:rPr>
                <w:color w:val="231F20"/>
                <w:spacing w:val="-6"/>
                <w:sz w:val="18"/>
              </w:rPr>
              <w:t xml:space="preserve"> </w:t>
            </w:r>
            <w:r>
              <w:rPr>
                <w:color w:val="231F20"/>
                <w:spacing w:val="-2"/>
                <w:sz w:val="18"/>
              </w:rPr>
              <w:t>and</w:t>
            </w:r>
            <w:r>
              <w:rPr>
                <w:color w:val="231F20"/>
                <w:spacing w:val="-5"/>
                <w:sz w:val="18"/>
              </w:rPr>
              <w:t xml:space="preserve"> </w:t>
            </w:r>
            <w:r>
              <w:rPr>
                <w:color w:val="231F20"/>
                <w:spacing w:val="-2"/>
                <w:sz w:val="18"/>
              </w:rPr>
              <w:t>gains</w:t>
            </w:r>
          </w:p>
          <w:p w14:paraId="653742E6" w14:textId="77777777" w:rsidR="002A4227" w:rsidRDefault="00B72992">
            <w:pPr>
              <w:pStyle w:val="TableParagraph"/>
              <w:spacing w:before="7" w:line="247" w:lineRule="auto"/>
              <w:ind w:left="207" w:right="567" w:firstLine="160"/>
              <w:rPr>
                <w:sz w:val="18"/>
              </w:rPr>
            </w:pPr>
            <w:r>
              <w:rPr>
                <w:color w:val="231F20"/>
                <w:sz w:val="18"/>
              </w:rPr>
              <w:t>Investment</w:t>
            </w:r>
            <w:r>
              <w:rPr>
                <w:color w:val="231F20"/>
                <w:spacing w:val="-13"/>
                <w:sz w:val="18"/>
              </w:rPr>
              <w:t xml:space="preserve"> </w:t>
            </w:r>
            <w:r>
              <w:rPr>
                <w:color w:val="231F20"/>
                <w:sz w:val="18"/>
              </w:rPr>
              <w:t>earnings</w:t>
            </w:r>
            <w:r>
              <w:rPr>
                <w:color w:val="231F20"/>
                <w:spacing w:val="-12"/>
                <w:sz w:val="18"/>
              </w:rPr>
              <w:t xml:space="preserve"> </w:t>
            </w:r>
            <w:r>
              <w:rPr>
                <w:color w:val="231F20"/>
                <w:sz w:val="18"/>
              </w:rPr>
              <w:t>and</w:t>
            </w:r>
            <w:r>
              <w:rPr>
                <w:color w:val="231F20"/>
                <w:spacing w:val="-13"/>
                <w:sz w:val="18"/>
              </w:rPr>
              <w:t xml:space="preserve"> </w:t>
            </w:r>
            <w:r>
              <w:rPr>
                <w:color w:val="231F20"/>
                <w:sz w:val="18"/>
              </w:rPr>
              <w:t xml:space="preserve">gains </w:t>
            </w:r>
            <w:r>
              <w:rPr>
                <w:color w:val="231F20"/>
                <w:spacing w:val="-2"/>
                <w:sz w:val="18"/>
              </w:rPr>
              <w:t>Expenses</w:t>
            </w:r>
          </w:p>
          <w:p w14:paraId="653742E7" w14:textId="77777777" w:rsidR="002A4227" w:rsidRDefault="00B72992">
            <w:pPr>
              <w:pStyle w:val="TableParagraph"/>
              <w:spacing w:before="2"/>
              <w:ind w:left="368"/>
              <w:rPr>
                <w:sz w:val="18"/>
              </w:rPr>
            </w:pPr>
            <w:r>
              <w:rPr>
                <w:color w:val="231F20"/>
                <w:spacing w:val="-2"/>
                <w:sz w:val="18"/>
              </w:rPr>
              <w:t>Management</w:t>
            </w:r>
            <w:r>
              <w:rPr>
                <w:color w:val="231F20"/>
                <w:spacing w:val="-3"/>
                <w:sz w:val="18"/>
              </w:rPr>
              <w:t xml:space="preserve"> </w:t>
            </w:r>
            <w:r>
              <w:rPr>
                <w:color w:val="231F20"/>
                <w:spacing w:val="-4"/>
                <w:sz w:val="18"/>
              </w:rPr>
              <w:t>fees</w:t>
            </w:r>
          </w:p>
          <w:p w14:paraId="653742E8" w14:textId="77777777" w:rsidR="002A4227" w:rsidRDefault="00B72992">
            <w:pPr>
              <w:pStyle w:val="TableParagraph"/>
              <w:spacing w:before="13" w:line="237" w:lineRule="auto"/>
              <w:ind w:left="207"/>
              <w:rPr>
                <w:sz w:val="18"/>
              </w:rPr>
            </w:pPr>
            <w:r>
              <w:rPr>
                <w:color w:val="231F20"/>
                <w:sz w:val="18"/>
              </w:rPr>
              <w:t>Transfers</w:t>
            </w:r>
            <w:r>
              <w:rPr>
                <w:color w:val="231F20"/>
                <w:spacing w:val="-15"/>
                <w:sz w:val="18"/>
              </w:rPr>
              <w:t xml:space="preserve"> </w:t>
            </w:r>
            <w:r>
              <w:rPr>
                <w:color w:val="231F20"/>
                <w:sz w:val="18"/>
              </w:rPr>
              <w:t>to</w:t>
            </w:r>
            <w:r>
              <w:rPr>
                <w:color w:val="231F20"/>
                <w:spacing w:val="-12"/>
                <w:sz w:val="18"/>
              </w:rPr>
              <w:t xml:space="preserve"> </w:t>
            </w:r>
            <w:r>
              <w:rPr>
                <w:color w:val="231F20"/>
                <w:sz w:val="18"/>
              </w:rPr>
              <w:t>portfolio</w:t>
            </w:r>
            <w:r>
              <w:rPr>
                <w:color w:val="231F20"/>
                <w:spacing w:val="-13"/>
                <w:sz w:val="18"/>
              </w:rPr>
              <w:t xml:space="preserve"> </w:t>
            </w:r>
            <w:r>
              <w:rPr>
                <w:color w:val="231F20"/>
                <w:sz w:val="18"/>
              </w:rPr>
              <w:t>special</w:t>
            </w:r>
            <w:r>
              <w:rPr>
                <w:color w:val="231F20"/>
                <w:spacing w:val="-12"/>
                <w:sz w:val="18"/>
              </w:rPr>
              <w:t xml:space="preserve"> </w:t>
            </w:r>
            <w:r>
              <w:rPr>
                <w:color w:val="231F20"/>
                <w:sz w:val="18"/>
              </w:rPr>
              <w:t>accounts for project payments</w:t>
            </w:r>
          </w:p>
          <w:p w14:paraId="653742E9" w14:textId="77777777" w:rsidR="002A4227" w:rsidRDefault="00B72992">
            <w:pPr>
              <w:pStyle w:val="TableParagraph"/>
              <w:spacing w:before="22" w:line="237" w:lineRule="auto"/>
              <w:ind w:left="368" w:right="676"/>
              <w:rPr>
                <w:sz w:val="18"/>
              </w:rPr>
            </w:pPr>
            <w:r>
              <w:rPr>
                <w:color w:val="231F20"/>
                <w:sz w:val="18"/>
              </w:rPr>
              <w:t>Indigenous Land and Sea Corporation</w:t>
            </w:r>
            <w:r>
              <w:rPr>
                <w:color w:val="231F20"/>
                <w:spacing w:val="-13"/>
                <w:sz w:val="18"/>
              </w:rPr>
              <w:t xml:space="preserve"> </w:t>
            </w:r>
            <w:r>
              <w:rPr>
                <w:color w:val="231F20"/>
                <w:sz w:val="18"/>
              </w:rPr>
              <w:t>special</w:t>
            </w:r>
            <w:r>
              <w:rPr>
                <w:color w:val="231F20"/>
                <w:spacing w:val="-12"/>
                <w:sz w:val="18"/>
              </w:rPr>
              <w:t xml:space="preserve"> </w:t>
            </w:r>
            <w:r>
              <w:rPr>
                <w:color w:val="231F20"/>
                <w:sz w:val="18"/>
              </w:rPr>
              <w:t>account</w:t>
            </w:r>
            <w:r>
              <w:rPr>
                <w:color w:val="231F20"/>
                <w:spacing w:val="-13"/>
                <w:sz w:val="18"/>
              </w:rPr>
              <w:t xml:space="preserve"> </w:t>
            </w:r>
            <w:r>
              <w:rPr>
                <w:color w:val="231F20"/>
                <w:sz w:val="18"/>
              </w:rPr>
              <w:t xml:space="preserve">- </w:t>
            </w:r>
            <w:r>
              <w:rPr>
                <w:color w:val="231F20"/>
                <w:spacing w:val="-2"/>
                <w:sz w:val="18"/>
              </w:rPr>
              <w:t>expense</w:t>
            </w:r>
          </w:p>
          <w:p w14:paraId="653742EA" w14:textId="77777777" w:rsidR="002A4227" w:rsidRDefault="00B72992">
            <w:pPr>
              <w:pStyle w:val="TableParagraph"/>
              <w:spacing w:before="36" w:line="197" w:lineRule="exact"/>
              <w:ind w:left="47"/>
              <w:rPr>
                <w:b/>
                <w:sz w:val="18"/>
              </w:rPr>
            </w:pPr>
            <w:r>
              <w:rPr>
                <w:b/>
                <w:color w:val="231F20"/>
                <w:spacing w:val="-2"/>
                <w:sz w:val="18"/>
              </w:rPr>
              <w:t>Closing</w:t>
            </w:r>
            <w:r>
              <w:rPr>
                <w:b/>
                <w:color w:val="231F20"/>
                <w:spacing w:val="-1"/>
                <w:sz w:val="18"/>
              </w:rPr>
              <w:t xml:space="preserve"> </w:t>
            </w:r>
            <w:r>
              <w:rPr>
                <w:b/>
                <w:color w:val="231F20"/>
                <w:spacing w:val="-2"/>
                <w:sz w:val="18"/>
              </w:rPr>
              <w:t>balance</w:t>
            </w:r>
          </w:p>
        </w:tc>
        <w:tc>
          <w:tcPr>
            <w:tcW w:w="1212" w:type="dxa"/>
            <w:tcBorders>
              <w:top w:val="single" w:sz="6" w:space="0" w:color="231F20"/>
            </w:tcBorders>
          </w:tcPr>
          <w:p w14:paraId="653742EB" w14:textId="77777777" w:rsidR="002A4227" w:rsidRDefault="002A4227">
            <w:pPr>
              <w:pStyle w:val="TableParagraph"/>
              <w:rPr>
                <w:b/>
                <w:sz w:val="18"/>
              </w:rPr>
            </w:pPr>
          </w:p>
          <w:p w14:paraId="653742EC" w14:textId="77777777" w:rsidR="002A4227" w:rsidRDefault="002A4227">
            <w:pPr>
              <w:pStyle w:val="TableParagraph"/>
              <w:spacing w:before="93"/>
              <w:rPr>
                <w:b/>
                <w:sz w:val="18"/>
              </w:rPr>
            </w:pPr>
          </w:p>
          <w:p w14:paraId="653742ED" w14:textId="77777777" w:rsidR="002A4227" w:rsidRDefault="00B72992">
            <w:pPr>
              <w:pStyle w:val="TableParagraph"/>
              <w:ind w:right="99"/>
              <w:jc w:val="right"/>
              <w:rPr>
                <w:sz w:val="18"/>
              </w:rPr>
            </w:pPr>
            <w:r>
              <w:rPr>
                <w:color w:val="231F20"/>
                <w:spacing w:val="-2"/>
                <w:sz w:val="18"/>
              </w:rPr>
              <w:t>2,434,754</w:t>
            </w:r>
          </w:p>
        </w:tc>
        <w:tc>
          <w:tcPr>
            <w:tcW w:w="1212" w:type="dxa"/>
            <w:tcBorders>
              <w:top w:val="single" w:sz="6" w:space="0" w:color="231F20"/>
            </w:tcBorders>
            <w:shd w:val="clear" w:color="auto" w:fill="E7E8E8"/>
          </w:tcPr>
          <w:p w14:paraId="653742EE" w14:textId="77777777" w:rsidR="002A4227" w:rsidRDefault="002A4227">
            <w:pPr>
              <w:pStyle w:val="TableParagraph"/>
              <w:rPr>
                <w:b/>
                <w:sz w:val="18"/>
              </w:rPr>
            </w:pPr>
          </w:p>
          <w:p w14:paraId="653742EF" w14:textId="77777777" w:rsidR="002A4227" w:rsidRDefault="002A4227">
            <w:pPr>
              <w:pStyle w:val="TableParagraph"/>
              <w:spacing w:before="93"/>
              <w:rPr>
                <w:b/>
                <w:sz w:val="18"/>
              </w:rPr>
            </w:pPr>
          </w:p>
          <w:p w14:paraId="653742F0" w14:textId="77777777" w:rsidR="002A4227" w:rsidRDefault="00B72992">
            <w:pPr>
              <w:pStyle w:val="TableParagraph"/>
              <w:ind w:right="99"/>
              <w:jc w:val="right"/>
              <w:rPr>
                <w:sz w:val="18"/>
              </w:rPr>
            </w:pPr>
            <w:r>
              <w:rPr>
                <w:color w:val="231F20"/>
                <w:spacing w:val="-2"/>
                <w:sz w:val="18"/>
              </w:rPr>
              <w:t>2,557,893</w:t>
            </w:r>
          </w:p>
        </w:tc>
        <w:tc>
          <w:tcPr>
            <w:tcW w:w="1347" w:type="dxa"/>
            <w:tcBorders>
              <w:top w:val="single" w:sz="6" w:space="0" w:color="231F20"/>
            </w:tcBorders>
          </w:tcPr>
          <w:p w14:paraId="653742F1" w14:textId="77777777" w:rsidR="002A4227" w:rsidRDefault="002A4227">
            <w:pPr>
              <w:pStyle w:val="TableParagraph"/>
              <w:rPr>
                <w:b/>
                <w:sz w:val="18"/>
              </w:rPr>
            </w:pPr>
          </w:p>
          <w:p w14:paraId="653742F2" w14:textId="77777777" w:rsidR="002A4227" w:rsidRDefault="002A4227">
            <w:pPr>
              <w:pStyle w:val="TableParagraph"/>
              <w:spacing w:before="93"/>
              <w:rPr>
                <w:b/>
                <w:sz w:val="18"/>
              </w:rPr>
            </w:pPr>
          </w:p>
          <w:p w14:paraId="653742F3" w14:textId="77777777" w:rsidR="002A4227" w:rsidRDefault="00B72992">
            <w:pPr>
              <w:pStyle w:val="TableParagraph"/>
              <w:ind w:left="317"/>
              <w:rPr>
                <w:sz w:val="18"/>
              </w:rPr>
            </w:pPr>
            <w:r>
              <w:rPr>
                <w:color w:val="231F20"/>
                <w:spacing w:val="-2"/>
                <w:sz w:val="18"/>
              </w:rPr>
              <w:t>2,627,488</w:t>
            </w:r>
          </w:p>
        </w:tc>
        <w:tc>
          <w:tcPr>
            <w:tcW w:w="1212" w:type="dxa"/>
            <w:tcBorders>
              <w:top w:val="single" w:sz="6" w:space="0" w:color="231F20"/>
            </w:tcBorders>
          </w:tcPr>
          <w:p w14:paraId="653742F4" w14:textId="77777777" w:rsidR="002A4227" w:rsidRDefault="002A4227">
            <w:pPr>
              <w:pStyle w:val="TableParagraph"/>
              <w:rPr>
                <w:b/>
                <w:sz w:val="18"/>
              </w:rPr>
            </w:pPr>
          </w:p>
          <w:p w14:paraId="653742F5" w14:textId="77777777" w:rsidR="002A4227" w:rsidRDefault="002A4227">
            <w:pPr>
              <w:pStyle w:val="TableParagraph"/>
              <w:spacing w:before="93"/>
              <w:rPr>
                <w:b/>
                <w:sz w:val="18"/>
              </w:rPr>
            </w:pPr>
          </w:p>
          <w:p w14:paraId="653742F6" w14:textId="77777777" w:rsidR="002A4227" w:rsidRDefault="00B72992">
            <w:pPr>
              <w:pStyle w:val="TableParagraph"/>
              <w:ind w:right="235"/>
              <w:jc w:val="right"/>
              <w:rPr>
                <w:sz w:val="18"/>
              </w:rPr>
            </w:pPr>
            <w:r>
              <w:rPr>
                <w:color w:val="231F20"/>
                <w:spacing w:val="-2"/>
                <w:sz w:val="18"/>
              </w:rPr>
              <w:t>2,683,288</w:t>
            </w:r>
          </w:p>
        </w:tc>
        <w:tc>
          <w:tcPr>
            <w:tcW w:w="1077" w:type="dxa"/>
            <w:tcBorders>
              <w:top w:val="single" w:sz="6" w:space="0" w:color="231F20"/>
            </w:tcBorders>
          </w:tcPr>
          <w:p w14:paraId="653742F7" w14:textId="77777777" w:rsidR="002A4227" w:rsidRDefault="002A4227">
            <w:pPr>
              <w:pStyle w:val="TableParagraph"/>
              <w:rPr>
                <w:b/>
                <w:sz w:val="18"/>
              </w:rPr>
            </w:pPr>
          </w:p>
          <w:p w14:paraId="653742F8" w14:textId="77777777" w:rsidR="002A4227" w:rsidRDefault="002A4227">
            <w:pPr>
              <w:pStyle w:val="TableParagraph"/>
              <w:spacing w:before="93"/>
              <w:rPr>
                <w:b/>
                <w:sz w:val="18"/>
              </w:rPr>
            </w:pPr>
          </w:p>
          <w:p w14:paraId="653742F9" w14:textId="77777777" w:rsidR="002A4227" w:rsidRDefault="00B72992">
            <w:pPr>
              <w:pStyle w:val="TableParagraph"/>
              <w:ind w:right="101"/>
              <w:jc w:val="right"/>
              <w:rPr>
                <w:sz w:val="18"/>
              </w:rPr>
            </w:pPr>
            <w:r>
              <w:rPr>
                <w:color w:val="231F20"/>
                <w:spacing w:val="-2"/>
                <w:sz w:val="18"/>
              </w:rPr>
              <w:t>2,741,025</w:t>
            </w:r>
          </w:p>
        </w:tc>
      </w:tr>
      <w:tr w:rsidR="002A4227" w14:paraId="65374301" w14:textId="77777777">
        <w:trPr>
          <w:trHeight w:val="412"/>
        </w:trPr>
        <w:tc>
          <w:tcPr>
            <w:tcW w:w="3368" w:type="dxa"/>
            <w:vMerge/>
            <w:tcBorders>
              <w:top w:val="nil"/>
              <w:bottom w:val="single" w:sz="6" w:space="0" w:color="231F20"/>
            </w:tcBorders>
          </w:tcPr>
          <w:p w14:paraId="653742FB" w14:textId="77777777" w:rsidR="002A4227" w:rsidRDefault="002A4227">
            <w:pPr>
              <w:rPr>
                <w:sz w:val="2"/>
                <w:szCs w:val="2"/>
              </w:rPr>
            </w:pPr>
          </w:p>
        </w:tc>
        <w:tc>
          <w:tcPr>
            <w:tcW w:w="1212" w:type="dxa"/>
          </w:tcPr>
          <w:p w14:paraId="653742FC" w14:textId="77777777" w:rsidR="002A4227" w:rsidRDefault="00B72992">
            <w:pPr>
              <w:pStyle w:val="TableParagraph"/>
              <w:spacing w:before="99"/>
              <w:ind w:right="99"/>
              <w:jc w:val="right"/>
              <w:rPr>
                <w:sz w:val="18"/>
              </w:rPr>
            </w:pPr>
            <w:r>
              <w:rPr>
                <w:color w:val="231F20"/>
                <w:spacing w:val="-2"/>
                <w:sz w:val="18"/>
              </w:rPr>
              <w:t>191,039</w:t>
            </w:r>
          </w:p>
        </w:tc>
        <w:tc>
          <w:tcPr>
            <w:tcW w:w="1212" w:type="dxa"/>
            <w:shd w:val="clear" w:color="auto" w:fill="E7E8E8"/>
          </w:tcPr>
          <w:p w14:paraId="653742FD" w14:textId="77777777" w:rsidR="002A4227" w:rsidRDefault="00B72992">
            <w:pPr>
              <w:pStyle w:val="TableParagraph"/>
              <w:spacing w:before="99"/>
              <w:ind w:right="99"/>
              <w:jc w:val="right"/>
              <w:rPr>
                <w:sz w:val="18"/>
              </w:rPr>
            </w:pPr>
            <w:r>
              <w:rPr>
                <w:color w:val="231F20"/>
                <w:spacing w:val="-2"/>
                <w:sz w:val="18"/>
              </w:rPr>
              <w:t>140,447</w:t>
            </w:r>
          </w:p>
        </w:tc>
        <w:tc>
          <w:tcPr>
            <w:tcW w:w="1347" w:type="dxa"/>
          </w:tcPr>
          <w:p w14:paraId="653742FE" w14:textId="77777777" w:rsidR="002A4227" w:rsidRDefault="00B72992">
            <w:pPr>
              <w:pStyle w:val="TableParagraph"/>
              <w:spacing w:before="99"/>
              <w:ind w:left="465"/>
              <w:rPr>
                <w:sz w:val="18"/>
              </w:rPr>
            </w:pPr>
            <w:r>
              <w:rPr>
                <w:color w:val="231F20"/>
                <w:spacing w:val="-2"/>
                <w:sz w:val="18"/>
              </w:rPr>
              <w:t>128,803</w:t>
            </w:r>
          </w:p>
        </w:tc>
        <w:tc>
          <w:tcPr>
            <w:tcW w:w="1212" w:type="dxa"/>
          </w:tcPr>
          <w:p w14:paraId="653742FF" w14:textId="77777777" w:rsidR="002A4227" w:rsidRDefault="00B72992">
            <w:pPr>
              <w:pStyle w:val="TableParagraph"/>
              <w:spacing w:before="99"/>
              <w:ind w:right="235"/>
              <w:jc w:val="right"/>
              <w:rPr>
                <w:sz w:val="18"/>
              </w:rPr>
            </w:pPr>
            <w:r>
              <w:rPr>
                <w:color w:val="231F20"/>
                <w:spacing w:val="-2"/>
                <w:sz w:val="18"/>
              </w:rPr>
              <w:t>132,515</w:t>
            </w:r>
          </w:p>
        </w:tc>
        <w:tc>
          <w:tcPr>
            <w:tcW w:w="1077" w:type="dxa"/>
          </w:tcPr>
          <w:p w14:paraId="65374300" w14:textId="77777777" w:rsidR="002A4227" w:rsidRDefault="00B72992">
            <w:pPr>
              <w:pStyle w:val="TableParagraph"/>
              <w:spacing w:before="99"/>
              <w:ind w:right="101"/>
              <w:jc w:val="right"/>
              <w:rPr>
                <w:sz w:val="18"/>
              </w:rPr>
            </w:pPr>
            <w:r>
              <w:rPr>
                <w:color w:val="231F20"/>
                <w:spacing w:val="-2"/>
                <w:sz w:val="18"/>
              </w:rPr>
              <w:t>135,557</w:t>
            </w:r>
          </w:p>
        </w:tc>
      </w:tr>
      <w:tr w:rsidR="002A4227" w14:paraId="65374308" w14:textId="77777777">
        <w:trPr>
          <w:trHeight w:val="733"/>
        </w:trPr>
        <w:tc>
          <w:tcPr>
            <w:tcW w:w="3368" w:type="dxa"/>
            <w:vMerge/>
            <w:tcBorders>
              <w:top w:val="nil"/>
              <w:bottom w:val="single" w:sz="6" w:space="0" w:color="231F20"/>
            </w:tcBorders>
          </w:tcPr>
          <w:p w14:paraId="65374302" w14:textId="77777777" w:rsidR="002A4227" w:rsidRDefault="002A4227">
            <w:pPr>
              <w:rPr>
                <w:sz w:val="2"/>
                <w:szCs w:val="2"/>
              </w:rPr>
            </w:pPr>
          </w:p>
        </w:tc>
        <w:tc>
          <w:tcPr>
            <w:tcW w:w="1212" w:type="dxa"/>
          </w:tcPr>
          <w:p w14:paraId="65374303" w14:textId="77777777" w:rsidR="002A4227" w:rsidRDefault="00B72992">
            <w:pPr>
              <w:pStyle w:val="TableParagraph"/>
              <w:spacing w:before="99"/>
              <w:ind w:right="46"/>
              <w:jc w:val="right"/>
              <w:rPr>
                <w:sz w:val="18"/>
              </w:rPr>
            </w:pPr>
            <w:r>
              <w:rPr>
                <w:color w:val="231F20"/>
                <w:spacing w:val="-2"/>
                <w:sz w:val="18"/>
              </w:rPr>
              <w:t>(1,481)</w:t>
            </w:r>
          </w:p>
        </w:tc>
        <w:tc>
          <w:tcPr>
            <w:tcW w:w="1212" w:type="dxa"/>
            <w:shd w:val="clear" w:color="auto" w:fill="E7E8E8"/>
          </w:tcPr>
          <w:p w14:paraId="65374304" w14:textId="77777777" w:rsidR="002A4227" w:rsidRDefault="00B72992">
            <w:pPr>
              <w:pStyle w:val="TableParagraph"/>
              <w:spacing w:before="99"/>
              <w:ind w:right="46"/>
              <w:jc w:val="right"/>
              <w:rPr>
                <w:sz w:val="18"/>
              </w:rPr>
            </w:pPr>
            <w:r>
              <w:rPr>
                <w:color w:val="231F20"/>
                <w:spacing w:val="-2"/>
                <w:sz w:val="18"/>
              </w:rPr>
              <w:t>(2,001)</w:t>
            </w:r>
          </w:p>
        </w:tc>
        <w:tc>
          <w:tcPr>
            <w:tcW w:w="1347" w:type="dxa"/>
          </w:tcPr>
          <w:p w14:paraId="65374305" w14:textId="77777777" w:rsidR="002A4227" w:rsidRDefault="00B72992">
            <w:pPr>
              <w:pStyle w:val="TableParagraph"/>
              <w:spacing w:before="99"/>
              <w:ind w:right="181"/>
              <w:jc w:val="right"/>
              <w:rPr>
                <w:sz w:val="18"/>
              </w:rPr>
            </w:pPr>
            <w:r>
              <w:rPr>
                <w:color w:val="231F20"/>
                <w:spacing w:val="-2"/>
                <w:sz w:val="18"/>
              </w:rPr>
              <w:t>(2,048)</w:t>
            </w:r>
          </w:p>
        </w:tc>
        <w:tc>
          <w:tcPr>
            <w:tcW w:w="1212" w:type="dxa"/>
          </w:tcPr>
          <w:p w14:paraId="65374306" w14:textId="77777777" w:rsidR="002A4227" w:rsidRDefault="00B72992">
            <w:pPr>
              <w:pStyle w:val="TableParagraph"/>
              <w:spacing w:before="99"/>
              <w:ind w:right="181"/>
              <w:jc w:val="right"/>
              <w:rPr>
                <w:sz w:val="18"/>
              </w:rPr>
            </w:pPr>
            <w:r>
              <w:rPr>
                <w:color w:val="231F20"/>
                <w:spacing w:val="-2"/>
                <w:sz w:val="18"/>
              </w:rPr>
              <w:t>(2,092)</w:t>
            </w:r>
          </w:p>
        </w:tc>
        <w:tc>
          <w:tcPr>
            <w:tcW w:w="1077" w:type="dxa"/>
          </w:tcPr>
          <w:p w14:paraId="65374307" w14:textId="77777777" w:rsidR="002A4227" w:rsidRDefault="00B72992">
            <w:pPr>
              <w:pStyle w:val="TableParagraph"/>
              <w:spacing w:before="99"/>
              <w:ind w:right="47"/>
              <w:jc w:val="right"/>
              <w:rPr>
                <w:sz w:val="18"/>
              </w:rPr>
            </w:pPr>
            <w:r>
              <w:rPr>
                <w:color w:val="231F20"/>
                <w:spacing w:val="-2"/>
                <w:sz w:val="18"/>
              </w:rPr>
              <w:t>(2,137)</w:t>
            </w:r>
          </w:p>
        </w:tc>
      </w:tr>
      <w:tr w:rsidR="002A4227" w14:paraId="65374319" w14:textId="77777777">
        <w:trPr>
          <w:trHeight w:val="625"/>
        </w:trPr>
        <w:tc>
          <w:tcPr>
            <w:tcW w:w="3368" w:type="dxa"/>
            <w:vMerge/>
            <w:tcBorders>
              <w:top w:val="nil"/>
              <w:bottom w:val="single" w:sz="6" w:space="0" w:color="231F20"/>
            </w:tcBorders>
          </w:tcPr>
          <w:p w14:paraId="65374309" w14:textId="77777777" w:rsidR="002A4227" w:rsidRDefault="002A4227">
            <w:pPr>
              <w:rPr>
                <w:sz w:val="2"/>
                <w:szCs w:val="2"/>
              </w:rPr>
            </w:pPr>
          </w:p>
        </w:tc>
        <w:tc>
          <w:tcPr>
            <w:tcW w:w="1212" w:type="dxa"/>
            <w:tcBorders>
              <w:bottom w:val="single" w:sz="6" w:space="0" w:color="231F20"/>
            </w:tcBorders>
          </w:tcPr>
          <w:p w14:paraId="6537430A" w14:textId="77777777" w:rsidR="002A4227" w:rsidRDefault="002A4227">
            <w:pPr>
              <w:pStyle w:val="TableParagraph"/>
              <w:rPr>
                <w:b/>
                <w:sz w:val="18"/>
              </w:rPr>
            </w:pPr>
          </w:p>
          <w:p w14:paraId="6537430B" w14:textId="77777777" w:rsidR="002A4227" w:rsidRDefault="002A4227">
            <w:pPr>
              <w:pStyle w:val="TableParagraph"/>
              <w:spacing w:before="6"/>
              <w:rPr>
                <w:b/>
                <w:sz w:val="18"/>
              </w:rPr>
            </w:pPr>
          </w:p>
          <w:p w14:paraId="6537430C" w14:textId="77777777" w:rsidR="002A4227" w:rsidRDefault="00B72992">
            <w:pPr>
              <w:pStyle w:val="TableParagraph"/>
              <w:spacing w:line="185" w:lineRule="exact"/>
              <w:ind w:right="45"/>
              <w:jc w:val="right"/>
              <w:rPr>
                <w:sz w:val="18"/>
              </w:rPr>
            </w:pPr>
            <w:r>
              <w:rPr>
                <w:color w:val="231F20"/>
                <w:spacing w:val="-2"/>
                <w:sz w:val="18"/>
              </w:rPr>
              <w:t>(66,419)</w:t>
            </w:r>
          </w:p>
        </w:tc>
        <w:tc>
          <w:tcPr>
            <w:tcW w:w="1212" w:type="dxa"/>
            <w:tcBorders>
              <w:bottom w:val="single" w:sz="6" w:space="0" w:color="231F20"/>
            </w:tcBorders>
            <w:shd w:val="clear" w:color="auto" w:fill="E7E8E8"/>
          </w:tcPr>
          <w:p w14:paraId="6537430D" w14:textId="77777777" w:rsidR="002A4227" w:rsidRDefault="002A4227">
            <w:pPr>
              <w:pStyle w:val="TableParagraph"/>
              <w:rPr>
                <w:b/>
                <w:sz w:val="18"/>
              </w:rPr>
            </w:pPr>
          </w:p>
          <w:p w14:paraId="6537430E" w14:textId="77777777" w:rsidR="002A4227" w:rsidRDefault="002A4227">
            <w:pPr>
              <w:pStyle w:val="TableParagraph"/>
              <w:spacing w:before="6"/>
              <w:rPr>
                <w:b/>
                <w:sz w:val="18"/>
              </w:rPr>
            </w:pPr>
          </w:p>
          <w:p w14:paraId="6537430F" w14:textId="77777777" w:rsidR="002A4227" w:rsidRDefault="00B72992">
            <w:pPr>
              <w:pStyle w:val="TableParagraph"/>
              <w:spacing w:line="185" w:lineRule="exact"/>
              <w:ind w:right="46"/>
              <w:jc w:val="right"/>
              <w:rPr>
                <w:sz w:val="18"/>
              </w:rPr>
            </w:pPr>
            <w:r>
              <w:rPr>
                <w:color w:val="231F20"/>
                <w:spacing w:val="-2"/>
                <w:sz w:val="18"/>
              </w:rPr>
              <w:t>(68,851)</w:t>
            </w:r>
          </w:p>
        </w:tc>
        <w:tc>
          <w:tcPr>
            <w:tcW w:w="1347" w:type="dxa"/>
            <w:tcBorders>
              <w:bottom w:val="single" w:sz="6" w:space="0" w:color="231F20"/>
            </w:tcBorders>
          </w:tcPr>
          <w:p w14:paraId="65374310" w14:textId="77777777" w:rsidR="002A4227" w:rsidRDefault="002A4227">
            <w:pPr>
              <w:pStyle w:val="TableParagraph"/>
              <w:rPr>
                <w:b/>
                <w:sz w:val="18"/>
              </w:rPr>
            </w:pPr>
          </w:p>
          <w:p w14:paraId="65374311" w14:textId="77777777" w:rsidR="002A4227" w:rsidRDefault="002A4227">
            <w:pPr>
              <w:pStyle w:val="TableParagraph"/>
              <w:spacing w:before="6"/>
              <w:rPr>
                <w:b/>
                <w:sz w:val="18"/>
              </w:rPr>
            </w:pPr>
          </w:p>
          <w:p w14:paraId="65374312" w14:textId="77777777" w:rsidR="002A4227" w:rsidRDefault="00B72992">
            <w:pPr>
              <w:pStyle w:val="TableParagraph"/>
              <w:spacing w:line="185" w:lineRule="exact"/>
              <w:ind w:right="181"/>
              <w:jc w:val="right"/>
              <w:rPr>
                <w:sz w:val="18"/>
              </w:rPr>
            </w:pPr>
            <w:r>
              <w:rPr>
                <w:color w:val="231F20"/>
                <w:spacing w:val="-2"/>
                <w:sz w:val="18"/>
              </w:rPr>
              <w:t>(70,955)</w:t>
            </w:r>
          </w:p>
        </w:tc>
        <w:tc>
          <w:tcPr>
            <w:tcW w:w="1212" w:type="dxa"/>
            <w:tcBorders>
              <w:bottom w:val="single" w:sz="6" w:space="0" w:color="231F20"/>
            </w:tcBorders>
          </w:tcPr>
          <w:p w14:paraId="65374313" w14:textId="77777777" w:rsidR="002A4227" w:rsidRDefault="002A4227">
            <w:pPr>
              <w:pStyle w:val="TableParagraph"/>
              <w:rPr>
                <w:b/>
                <w:sz w:val="18"/>
              </w:rPr>
            </w:pPr>
          </w:p>
          <w:p w14:paraId="65374314" w14:textId="77777777" w:rsidR="002A4227" w:rsidRDefault="002A4227">
            <w:pPr>
              <w:pStyle w:val="TableParagraph"/>
              <w:spacing w:before="6"/>
              <w:rPr>
                <w:b/>
                <w:sz w:val="18"/>
              </w:rPr>
            </w:pPr>
          </w:p>
          <w:p w14:paraId="65374315" w14:textId="77777777" w:rsidR="002A4227" w:rsidRDefault="00B72992">
            <w:pPr>
              <w:pStyle w:val="TableParagraph"/>
              <w:spacing w:line="185" w:lineRule="exact"/>
              <w:ind w:right="181"/>
              <w:jc w:val="right"/>
              <w:rPr>
                <w:sz w:val="18"/>
              </w:rPr>
            </w:pPr>
            <w:r>
              <w:rPr>
                <w:color w:val="231F20"/>
                <w:spacing w:val="-2"/>
                <w:sz w:val="18"/>
              </w:rPr>
              <w:t>(72,686)</w:t>
            </w:r>
          </w:p>
        </w:tc>
        <w:tc>
          <w:tcPr>
            <w:tcW w:w="1077" w:type="dxa"/>
            <w:tcBorders>
              <w:bottom w:val="single" w:sz="6" w:space="0" w:color="231F20"/>
            </w:tcBorders>
          </w:tcPr>
          <w:p w14:paraId="65374316" w14:textId="77777777" w:rsidR="002A4227" w:rsidRDefault="002A4227">
            <w:pPr>
              <w:pStyle w:val="TableParagraph"/>
              <w:rPr>
                <w:b/>
                <w:sz w:val="18"/>
              </w:rPr>
            </w:pPr>
          </w:p>
          <w:p w14:paraId="65374317" w14:textId="77777777" w:rsidR="002A4227" w:rsidRDefault="002A4227">
            <w:pPr>
              <w:pStyle w:val="TableParagraph"/>
              <w:spacing w:before="6"/>
              <w:rPr>
                <w:b/>
                <w:sz w:val="18"/>
              </w:rPr>
            </w:pPr>
          </w:p>
          <w:p w14:paraId="65374318" w14:textId="77777777" w:rsidR="002A4227" w:rsidRDefault="00B72992">
            <w:pPr>
              <w:pStyle w:val="TableParagraph"/>
              <w:spacing w:line="185" w:lineRule="exact"/>
              <w:ind w:right="46"/>
              <w:jc w:val="right"/>
              <w:rPr>
                <w:sz w:val="18"/>
              </w:rPr>
            </w:pPr>
            <w:r>
              <w:rPr>
                <w:color w:val="231F20"/>
                <w:spacing w:val="-2"/>
                <w:sz w:val="18"/>
              </w:rPr>
              <w:t>(74,497)</w:t>
            </w:r>
          </w:p>
        </w:tc>
      </w:tr>
      <w:tr w:rsidR="002A4227" w14:paraId="65374320" w14:textId="77777777">
        <w:trPr>
          <w:trHeight w:val="226"/>
        </w:trPr>
        <w:tc>
          <w:tcPr>
            <w:tcW w:w="3368" w:type="dxa"/>
            <w:vMerge/>
            <w:tcBorders>
              <w:top w:val="nil"/>
              <w:bottom w:val="single" w:sz="6" w:space="0" w:color="231F20"/>
            </w:tcBorders>
          </w:tcPr>
          <w:p w14:paraId="6537431A" w14:textId="77777777" w:rsidR="002A4227" w:rsidRDefault="002A4227">
            <w:pPr>
              <w:rPr>
                <w:sz w:val="2"/>
                <w:szCs w:val="2"/>
              </w:rPr>
            </w:pPr>
          </w:p>
        </w:tc>
        <w:tc>
          <w:tcPr>
            <w:tcW w:w="1212" w:type="dxa"/>
            <w:tcBorders>
              <w:top w:val="single" w:sz="6" w:space="0" w:color="231F20"/>
              <w:bottom w:val="single" w:sz="6" w:space="0" w:color="231F20"/>
            </w:tcBorders>
          </w:tcPr>
          <w:p w14:paraId="6537431B" w14:textId="77777777" w:rsidR="002A4227" w:rsidRDefault="00B72992">
            <w:pPr>
              <w:pStyle w:val="TableParagraph"/>
              <w:spacing w:before="21" w:line="185" w:lineRule="exact"/>
              <w:ind w:right="99"/>
              <w:jc w:val="right"/>
              <w:rPr>
                <w:b/>
                <w:sz w:val="18"/>
              </w:rPr>
            </w:pPr>
            <w:r>
              <w:rPr>
                <w:b/>
                <w:color w:val="231F20"/>
                <w:spacing w:val="-2"/>
                <w:sz w:val="18"/>
              </w:rPr>
              <w:t>2,557,893</w:t>
            </w:r>
          </w:p>
        </w:tc>
        <w:tc>
          <w:tcPr>
            <w:tcW w:w="1212" w:type="dxa"/>
            <w:tcBorders>
              <w:top w:val="single" w:sz="6" w:space="0" w:color="231F20"/>
              <w:bottom w:val="single" w:sz="6" w:space="0" w:color="231F20"/>
            </w:tcBorders>
            <w:shd w:val="clear" w:color="auto" w:fill="E7E8E8"/>
          </w:tcPr>
          <w:p w14:paraId="6537431C" w14:textId="77777777" w:rsidR="002A4227" w:rsidRDefault="00B72992">
            <w:pPr>
              <w:pStyle w:val="TableParagraph"/>
              <w:spacing w:before="21" w:line="185" w:lineRule="exact"/>
              <w:ind w:right="99"/>
              <w:jc w:val="right"/>
              <w:rPr>
                <w:b/>
                <w:sz w:val="18"/>
              </w:rPr>
            </w:pPr>
            <w:r>
              <w:rPr>
                <w:b/>
                <w:color w:val="231F20"/>
                <w:spacing w:val="-2"/>
                <w:sz w:val="18"/>
              </w:rPr>
              <w:t>2,627,488</w:t>
            </w:r>
          </w:p>
        </w:tc>
        <w:tc>
          <w:tcPr>
            <w:tcW w:w="1347" w:type="dxa"/>
            <w:tcBorders>
              <w:top w:val="single" w:sz="6" w:space="0" w:color="231F20"/>
              <w:bottom w:val="single" w:sz="6" w:space="0" w:color="231F20"/>
            </w:tcBorders>
          </w:tcPr>
          <w:p w14:paraId="6537431D" w14:textId="77777777" w:rsidR="002A4227" w:rsidRDefault="00B72992">
            <w:pPr>
              <w:pStyle w:val="TableParagraph"/>
              <w:spacing w:before="21" w:line="185" w:lineRule="exact"/>
              <w:ind w:left="317"/>
              <w:rPr>
                <w:b/>
                <w:sz w:val="18"/>
              </w:rPr>
            </w:pPr>
            <w:r>
              <w:rPr>
                <w:b/>
                <w:color w:val="231F20"/>
                <w:spacing w:val="-2"/>
                <w:sz w:val="18"/>
              </w:rPr>
              <w:t>2,683,288</w:t>
            </w:r>
          </w:p>
        </w:tc>
        <w:tc>
          <w:tcPr>
            <w:tcW w:w="1212" w:type="dxa"/>
            <w:tcBorders>
              <w:top w:val="single" w:sz="6" w:space="0" w:color="231F20"/>
              <w:bottom w:val="single" w:sz="6" w:space="0" w:color="231F20"/>
            </w:tcBorders>
          </w:tcPr>
          <w:p w14:paraId="6537431E" w14:textId="77777777" w:rsidR="002A4227" w:rsidRDefault="00B72992">
            <w:pPr>
              <w:pStyle w:val="TableParagraph"/>
              <w:spacing w:before="21" w:line="185" w:lineRule="exact"/>
              <w:ind w:right="235"/>
              <w:jc w:val="right"/>
              <w:rPr>
                <w:b/>
                <w:sz w:val="18"/>
              </w:rPr>
            </w:pPr>
            <w:r>
              <w:rPr>
                <w:b/>
                <w:color w:val="231F20"/>
                <w:spacing w:val="-2"/>
                <w:sz w:val="18"/>
              </w:rPr>
              <w:t>2,741,025</w:t>
            </w:r>
          </w:p>
        </w:tc>
        <w:tc>
          <w:tcPr>
            <w:tcW w:w="1077" w:type="dxa"/>
            <w:tcBorders>
              <w:top w:val="single" w:sz="6" w:space="0" w:color="231F20"/>
              <w:bottom w:val="single" w:sz="6" w:space="0" w:color="231F20"/>
            </w:tcBorders>
          </w:tcPr>
          <w:p w14:paraId="6537431F" w14:textId="77777777" w:rsidR="002A4227" w:rsidRDefault="00B72992">
            <w:pPr>
              <w:pStyle w:val="TableParagraph"/>
              <w:spacing w:before="21" w:line="185" w:lineRule="exact"/>
              <w:ind w:right="101"/>
              <w:jc w:val="right"/>
              <w:rPr>
                <w:b/>
                <w:sz w:val="18"/>
              </w:rPr>
            </w:pPr>
            <w:r>
              <w:rPr>
                <w:b/>
                <w:color w:val="231F20"/>
                <w:spacing w:val="-2"/>
                <w:sz w:val="18"/>
              </w:rPr>
              <w:t>2,799,948</w:t>
            </w:r>
          </w:p>
        </w:tc>
      </w:tr>
    </w:tbl>
    <w:p w14:paraId="65374321" w14:textId="77777777" w:rsidR="002A4227" w:rsidRDefault="00B72992">
      <w:pPr>
        <w:pStyle w:val="ListParagraph"/>
        <w:numPr>
          <w:ilvl w:val="0"/>
          <w:numId w:val="40"/>
        </w:numPr>
        <w:tabs>
          <w:tab w:val="left" w:pos="573"/>
          <w:tab w:val="left" w:pos="575"/>
        </w:tabs>
        <w:spacing w:line="237" w:lineRule="auto"/>
        <w:ind w:right="555"/>
        <w:rPr>
          <w:sz w:val="18"/>
        </w:rPr>
      </w:pPr>
      <w:r>
        <w:rPr>
          <w:color w:val="231F20"/>
          <w:sz w:val="18"/>
        </w:rPr>
        <w:t>The Aboriginal and Torres Strait Islander Land and Sea Future Fund (ATSILSFF) consists of the ATSILSFF Special Account and the investments of the ATSILSFF. The investments are managed by the Future Fund Board</w:t>
      </w:r>
      <w:r>
        <w:rPr>
          <w:color w:val="231F20"/>
          <w:spacing w:val="-8"/>
          <w:sz w:val="18"/>
        </w:rPr>
        <w:t xml:space="preserve"> </w:t>
      </w:r>
      <w:r>
        <w:rPr>
          <w:color w:val="231F20"/>
          <w:sz w:val="18"/>
        </w:rPr>
        <w:t>of</w:t>
      </w:r>
      <w:r>
        <w:rPr>
          <w:color w:val="231F20"/>
          <w:spacing w:val="-8"/>
          <w:sz w:val="18"/>
        </w:rPr>
        <w:t xml:space="preserve"> </w:t>
      </w:r>
      <w:r>
        <w:rPr>
          <w:color w:val="231F20"/>
          <w:sz w:val="18"/>
        </w:rPr>
        <w:t>Guardians.</w:t>
      </w:r>
      <w:r>
        <w:rPr>
          <w:color w:val="231F20"/>
          <w:spacing w:val="-8"/>
          <w:sz w:val="18"/>
        </w:rPr>
        <w:t xml:space="preserve"> </w:t>
      </w:r>
      <w:r>
        <w:rPr>
          <w:color w:val="231F20"/>
          <w:sz w:val="18"/>
        </w:rPr>
        <w:t>The</w:t>
      </w:r>
      <w:r>
        <w:rPr>
          <w:color w:val="231F20"/>
          <w:spacing w:val="-8"/>
          <w:sz w:val="18"/>
        </w:rPr>
        <w:t xml:space="preserve"> </w:t>
      </w:r>
      <w:r>
        <w:rPr>
          <w:color w:val="231F20"/>
          <w:sz w:val="18"/>
        </w:rPr>
        <w:t>special</w:t>
      </w:r>
      <w:r>
        <w:rPr>
          <w:color w:val="231F20"/>
          <w:spacing w:val="-8"/>
          <w:sz w:val="18"/>
        </w:rPr>
        <w:t xml:space="preserve"> </w:t>
      </w:r>
      <w:r>
        <w:rPr>
          <w:color w:val="231F20"/>
          <w:sz w:val="18"/>
        </w:rPr>
        <w:t>account</w:t>
      </w:r>
      <w:r>
        <w:rPr>
          <w:color w:val="231F20"/>
          <w:spacing w:val="-8"/>
          <w:sz w:val="18"/>
        </w:rPr>
        <w:t xml:space="preserve"> </w:t>
      </w:r>
      <w:r>
        <w:rPr>
          <w:color w:val="231F20"/>
          <w:sz w:val="18"/>
        </w:rPr>
        <w:t>is</w:t>
      </w:r>
      <w:r>
        <w:rPr>
          <w:color w:val="231F20"/>
          <w:spacing w:val="-8"/>
          <w:sz w:val="18"/>
        </w:rPr>
        <w:t xml:space="preserve"> </w:t>
      </w:r>
      <w:r>
        <w:rPr>
          <w:color w:val="231F20"/>
          <w:sz w:val="18"/>
        </w:rPr>
        <w:t>used</w:t>
      </w:r>
      <w:r>
        <w:rPr>
          <w:color w:val="231F20"/>
          <w:spacing w:val="-8"/>
          <w:sz w:val="18"/>
        </w:rPr>
        <w:t xml:space="preserve"> </w:t>
      </w:r>
      <w:r>
        <w:rPr>
          <w:color w:val="231F20"/>
          <w:sz w:val="18"/>
        </w:rPr>
        <w:t>to</w:t>
      </w:r>
      <w:r>
        <w:rPr>
          <w:color w:val="231F20"/>
          <w:spacing w:val="-8"/>
          <w:sz w:val="18"/>
        </w:rPr>
        <w:t xml:space="preserve"> </w:t>
      </w:r>
      <w:r>
        <w:rPr>
          <w:color w:val="231F20"/>
          <w:sz w:val="18"/>
        </w:rPr>
        <w:t>record</w:t>
      </w:r>
      <w:r>
        <w:rPr>
          <w:color w:val="231F20"/>
          <w:spacing w:val="-8"/>
          <w:sz w:val="18"/>
        </w:rPr>
        <w:t xml:space="preserve"> </w:t>
      </w:r>
      <w:r>
        <w:rPr>
          <w:color w:val="231F20"/>
          <w:sz w:val="18"/>
        </w:rPr>
        <w:t>all</w:t>
      </w:r>
      <w:r>
        <w:rPr>
          <w:color w:val="231F20"/>
          <w:spacing w:val="-8"/>
          <w:sz w:val="18"/>
        </w:rPr>
        <w:t xml:space="preserve"> </w:t>
      </w:r>
      <w:r>
        <w:rPr>
          <w:color w:val="231F20"/>
          <w:sz w:val="18"/>
        </w:rPr>
        <w:t>transactions</w:t>
      </w:r>
      <w:r>
        <w:rPr>
          <w:color w:val="231F20"/>
          <w:spacing w:val="-8"/>
          <w:sz w:val="18"/>
        </w:rPr>
        <w:t xml:space="preserve"> </w:t>
      </w:r>
      <w:r>
        <w:rPr>
          <w:color w:val="231F20"/>
          <w:sz w:val="18"/>
        </w:rPr>
        <w:t>relating</w:t>
      </w:r>
      <w:r>
        <w:rPr>
          <w:color w:val="231F20"/>
          <w:spacing w:val="-8"/>
          <w:sz w:val="18"/>
        </w:rPr>
        <w:t xml:space="preserve"> </w:t>
      </w:r>
      <w:r>
        <w:rPr>
          <w:color w:val="231F20"/>
          <w:sz w:val="18"/>
        </w:rPr>
        <w:t>to</w:t>
      </w:r>
      <w:r>
        <w:rPr>
          <w:color w:val="231F20"/>
          <w:spacing w:val="-8"/>
          <w:sz w:val="18"/>
        </w:rPr>
        <w:t xml:space="preserve"> </w:t>
      </w:r>
      <w:r>
        <w:rPr>
          <w:color w:val="231F20"/>
          <w:sz w:val="18"/>
        </w:rPr>
        <w:t>the</w:t>
      </w:r>
      <w:r>
        <w:rPr>
          <w:color w:val="231F20"/>
          <w:spacing w:val="-8"/>
          <w:sz w:val="18"/>
        </w:rPr>
        <w:t xml:space="preserve"> </w:t>
      </w:r>
      <w:r>
        <w:rPr>
          <w:color w:val="231F20"/>
          <w:sz w:val="18"/>
        </w:rPr>
        <w:t>ATSILSFF,</w:t>
      </w:r>
      <w:r>
        <w:rPr>
          <w:color w:val="231F20"/>
          <w:spacing w:val="-8"/>
          <w:sz w:val="18"/>
        </w:rPr>
        <w:t xml:space="preserve"> </w:t>
      </w:r>
      <w:r>
        <w:rPr>
          <w:color w:val="231F20"/>
          <w:sz w:val="18"/>
        </w:rPr>
        <w:t>including interest and payments.</w:t>
      </w:r>
    </w:p>
    <w:p w14:paraId="65374322" w14:textId="77777777" w:rsidR="002A4227" w:rsidRDefault="00B72992">
      <w:pPr>
        <w:pStyle w:val="BodyText"/>
        <w:spacing w:line="237" w:lineRule="auto"/>
        <w:ind w:left="237" w:right="672"/>
      </w:pPr>
      <w:r>
        <w:rPr>
          <w:color w:val="231F20"/>
        </w:rPr>
        <w:t>Note:</w:t>
      </w:r>
      <w:r>
        <w:rPr>
          <w:color w:val="231F20"/>
          <w:spacing w:val="-8"/>
        </w:rPr>
        <w:t xml:space="preserve"> </w:t>
      </w:r>
      <w:r>
        <w:rPr>
          <w:color w:val="231F20"/>
        </w:rPr>
        <w:t>The</w:t>
      </w:r>
      <w:r>
        <w:rPr>
          <w:color w:val="231F20"/>
          <w:spacing w:val="-8"/>
        </w:rPr>
        <w:t xml:space="preserve"> </w:t>
      </w:r>
      <w:r>
        <w:rPr>
          <w:color w:val="231F20"/>
        </w:rPr>
        <w:t>expenses</w:t>
      </w:r>
      <w:r>
        <w:rPr>
          <w:color w:val="231F20"/>
          <w:spacing w:val="-8"/>
        </w:rPr>
        <w:t xml:space="preserve"> </w:t>
      </w:r>
      <w:r>
        <w:rPr>
          <w:color w:val="231F20"/>
        </w:rPr>
        <w:t>figure</w:t>
      </w:r>
      <w:r>
        <w:rPr>
          <w:color w:val="231F20"/>
          <w:spacing w:val="-8"/>
        </w:rPr>
        <w:t xml:space="preserve"> </w:t>
      </w:r>
      <w:r>
        <w:rPr>
          <w:color w:val="231F20"/>
        </w:rPr>
        <w:t>does</w:t>
      </w:r>
      <w:r>
        <w:rPr>
          <w:color w:val="231F20"/>
          <w:spacing w:val="-8"/>
        </w:rPr>
        <w:t xml:space="preserve"> </w:t>
      </w:r>
      <w:r>
        <w:rPr>
          <w:color w:val="231F20"/>
        </w:rPr>
        <w:t>not</w:t>
      </w:r>
      <w:r>
        <w:rPr>
          <w:color w:val="231F20"/>
          <w:spacing w:val="-8"/>
        </w:rPr>
        <w:t xml:space="preserve"> </w:t>
      </w:r>
      <w:r>
        <w:rPr>
          <w:color w:val="231F20"/>
        </w:rPr>
        <w:t>include</w:t>
      </w:r>
      <w:r>
        <w:rPr>
          <w:color w:val="231F20"/>
          <w:spacing w:val="-8"/>
        </w:rPr>
        <w:t xml:space="preserve"> </w:t>
      </w:r>
      <w:r>
        <w:rPr>
          <w:color w:val="231F20"/>
        </w:rPr>
        <w:t>losses</w:t>
      </w:r>
      <w:r>
        <w:rPr>
          <w:color w:val="231F20"/>
          <w:spacing w:val="-8"/>
        </w:rPr>
        <w:t xml:space="preserve"> </w:t>
      </w:r>
      <w:r>
        <w:rPr>
          <w:color w:val="231F20"/>
        </w:rPr>
        <w:t>made</w:t>
      </w:r>
      <w:r>
        <w:rPr>
          <w:color w:val="231F20"/>
          <w:spacing w:val="-8"/>
        </w:rPr>
        <w:t xml:space="preserve"> </w:t>
      </w:r>
      <w:r>
        <w:rPr>
          <w:color w:val="231F20"/>
        </w:rPr>
        <w:t>on</w:t>
      </w:r>
      <w:r>
        <w:rPr>
          <w:color w:val="231F20"/>
          <w:spacing w:val="-8"/>
        </w:rPr>
        <w:t xml:space="preserve"> </w:t>
      </w:r>
      <w:r>
        <w:rPr>
          <w:color w:val="231F20"/>
        </w:rPr>
        <w:t>investments;</w:t>
      </w:r>
      <w:r>
        <w:rPr>
          <w:color w:val="231F20"/>
          <w:spacing w:val="-8"/>
        </w:rPr>
        <w:t xml:space="preserve"> </w:t>
      </w:r>
      <w:r>
        <w:rPr>
          <w:color w:val="231F20"/>
        </w:rPr>
        <w:t>rather</w:t>
      </w:r>
      <w:r>
        <w:rPr>
          <w:color w:val="231F20"/>
          <w:spacing w:val="-8"/>
        </w:rPr>
        <w:t xml:space="preserve"> </w:t>
      </w:r>
      <w:r>
        <w:rPr>
          <w:color w:val="231F20"/>
        </w:rPr>
        <w:t>this</w:t>
      </w:r>
      <w:r>
        <w:rPr>
          <w:color w:val="231F20"/>
          <w:spacing w:val="-8"/>
        </w:rPr>
        <w:t xml:space="preserve"> </w:t>
      </w:r>
      <w:r>
        <w:rPr>
          <w:color w:val="231F20"/>
        </w:rPr>
        <w:t>amount</w:t>
      </w:r>
      <w:r>
        <w:rPr>
          <w:color w:val="231F20"/>
          <w:spacing w:val="-8"/>
        </w:rPr>
        <w:t xml:space="preserve"> </w:t>
      </w:r>
      <w:r>
        <w:rPr>
          <w:color w:val="231F20"/>
        </w:rPr>
        <w:t>has</w:t>
      </w:r>
      <w:r>
        <w:rPr>
          <w:color w:val="231F20"/>
          <w:spacing w:val="-8"/>
        </w:rPr>
        <w:t xml:space="preserve"> </w:t>
      </w:r>
      <w:r>
        <w:rPr>
          <w:color w:val="231F20"/>
        </w:rPr>
        <w:t>been</w:t>
      </w:r>
      <w:r>
        <w:rPr>
          <w:color w:val="231F20"/>
          <w:spacing w:val="-8"/>
        </w:rPr>
        <w:t xml:space="preserve"> </w:t>
      </w:r>
      <w:r>
        <w:rPr>
          <w:color w:val="231F20"/>
        </w:rPr>
        <w:t>applied against investment earnings and gains.</w:t>
      </w:r>
    </w:p>
    <w:p w14:paraId="65374323" w14:textId="77777777" w:rsidR="002A4227" w:rsidRDefault="002A4227">
      <w:pPr>
        <w:pStyle w:val="BodyText"/>
        <w:spacing w:line="237" w:lineRule="auto"/>
        <w:sectPr w:rsidR="002A4227">
          <w:pgSz w:w="11910" w:h="16840"/>
          <w:pgMar w:top="960" w:right="992" w:bottom="1120" w:left="1133" w:header="727" w:footer="923" w:gutter="0"/>
          <w:cols w:space="720"/>
        </w:sectPr>
      </w:pPr>
    </w:p>
    <w:p w14:paraId="65374324" w14:textId="77777777" w:rsidR="002A4227" w:rsidRDefault="002A4227">
      <w:pPr>
        <w:pStyle w:val="BodyText"/>
        <w:rPr>
          <w:sz w:val="23"/>
        </w:rPr>
      </w:pPr>
    </w:p>
    <w:p w14:paraId="65374325" w14:textId="77777777" w:rsidR="002A4227" w:rsidRDefault="002A4227">
      <w:pPr>
        <w:pStyle w:val="BodyText"/>
        <w:rPr>
          <w:sz w:val="23"/>
        </w:rPr>
      </w:pPr>
    </w:p>
    <w:p w14:paraId="65374326" w14:textId="77777777" w:rsidR="002A4227" w:rsidRDefault="002A4227">
      <w:pPr>
        <w:pStyle w:val="BodyText"/>
        <w:rPr>
          <w:sz w:val="23"/>
        </w:rPr>
      </w:pPr>
    </w:p>
    <w:p w14:paraId="65374327" w14:textId="77777777" w:rsidR="002A4227" w:rsidRDefault="002A4227">
      <w:pPr>
        <w:pStyle w:val="BodyText"/>
        <w:spacing w:before="64"/>
        <w:rPr>
          <w:sz w:val="23"/>
        </w:rPr>
      </w:pPr>
    </w:p>
    <w:p w14:paraId="65374328" w14:textId="77777777" w:rsidR="002A4227" w:rsidRDefault="00B72992">
      <w:pPr>
        <w:pStyle w:val="Heading3"/>
        <w:spacing w:before="1" w:after="25"/>
      </w:pPr>
      <w:r>
        <w:rPr>
          <w:color w:val="231F20"/>
          <w:w w:val="105"/>
        </w:rPr>
        <w:t>Table</w:t>
      </w:r>
      <w:r>
        <w:rPr>
          <w:color w:val="231F20"/>
          <w:spacing w:val="-16"/>
          <w:w w:val="105"/>
        </w:rPr>
        <w:t xml:space="preserve"> </w:t>
      </w:r>
      <w:r>
        <w:rPr>
          <w:color w:val="231F20"/>
          <w:w w:val="105"/>
        </w:rPr>
        <w:t>2.2.1.4:</w:t>
      </w:r>
      <w:r>
        <w:rPr>
          <w:color w:val="231F20"/>
          <w:spacing w:val="-15"/>
          <w:w w:val="105"/>
        </w:rPr>
        <w:t xml:space="preserve"> </w:t>
      </w:r>
      <w:r>
        <w:rPr>
          <w:color w:val="231F20"/>
          <w:w w:val="105"/>
        </w:rPr>
        <w:t>Future</w:t>
      </w:r>
      <w:r>
        <w:rPr>
          <w:color w:val="231F20"/>
          <w:spacing w:val="-16"/>
          <w:w w:val="105"/>
        </w:rPr>
        <w:t xml:space="preserve"> </w:t>
      </w:r>
      <w:r>
        <w:rPr>
          <w:color w:val="231F20"/>
          <w:w w:val="105"/>
        </w:rPr>
        <w:t>Drought</w:t>
      </w:r>
      <w:r>
        <w:rPr>
          <w:color w:val="231F20"/>
          <w:spacing w:val="-15"/>
          <w:w w:val="105"/>
        </w:rPr>
        <w:t xml:space="preserve"> </w:t>
      </w:r>
      <w:r>
        <w:rPr>
          <w:color w:val="231F20"/>
          <w:w w:val="105"/>
        </w:rPr>
        <w:t>Fund</w:t>
      </w:r>
      <w:r>
        <w:rPr>
          <w:color w:val="231F20"/>
          <w:spacing w:val="-16"/>
          <w:w w:val="105"/>
        </w:rPr>
        <w:t xml:space="preserve"> </w:t>
      </w:r>
      <w:r>
        <w:rPr>
          <w:color w:val="231F20"/>
          <w:w w:val="105"/>
        </w:rPr>
        <w:t>–</w:t>
      </w:r>
      <w:r>
        <w:rPr>
          <w:color w:val="231F20"/>
          <w:spacing w:val="-15"/>
          <w:w w:val="105"/>
        </w:rPr>
        <w:t xml:space="preserve"> </w:t>
      </w:r>
      <w:r>
        <w:rPr>
          <w:color w:val="231F20"/>
          <w:w w:val="105"/>
        </w:rPr>
        <w:t>Estimates</w:t>
      </w:r>
      <w:r>
        <w:rPr>
          <w:color w:val="231F20"/>
          <w:spacing w:val="-15"/>
          <w:w w:val="105"/>
        </w:rPr>
        <w:t xml:space="preserve"> </w:t>
      </w:r>
      <w:r>
        <w:rPr>
          <w:color w:val="231F20"/>
          <w:w w:val="105"/>
        </w:rPr>
        <w:t>of</w:t>
      </w:r>
      <w:r>
        <w:rPr>
          <w:color w:val="231F20"/>
          <w:spacing w:val="-16"/>
          <w:w w:val="105"/>
        </w:rPr>
        <w:t xml:space="preserve"> </w:t>
      </w:r>
      <w:r>
        <w:rPr>
          <w:color w:val="231F20"/>
          <w:w w:val="105"/>
        </w:rPr>
        <w:t>Fund</w:t>
      </w:r>
      <w:r>
        <w:rPr>
          <w:color w:val="231F20"/>
          <w:spacing w:val="-15"/>
          <w:w w:val="105"/>
        </w:rPr>
        <w:t xml:space="preserve"> </w:t>
      </w:r>
      <w:r>
        <w:rPr>
          <w:color w:val="231F20"/>
          <w:spacing w:val="-2"/>
          <w:w w:val="105"/>
        </w:rPr>
        <w:t>Balances</w:t>
      </w:r>
    </w:p>
    <w:tbl>
      <w:tblPr>
        <w:tblW w:w="0" w:type="auto"/>
        <w:tblInd w:w="245" w:type="dxa"/>
        <w:tblLayout w:type="fixed"/>
        <w:tblCellMar>
          <w:left w:w="0" w:type="dxa"/>
          <w:right w:w="0" w:type="dxa"/>
        </w:tblCellMar>
        <w:tblLook w:val="01E0" w:firstRow="1" w:lastRow="1" w:firstColumn="1" w:lastColumn="1" w:noHBand="0" w:noVBand="0"/>
      </w:tblPr>
      <w:tblGrid>
        <w:gridCol w:w="3368"/>
        <w:gridCol w:w="1212"/>
        <w:gridCol w:w="1212"/>
        <w:gridCol w:w="1347"/>
        <w:gridCol w:w="1212"/>
        <w:gridCol w:w="1077"/>
      </w:tblGrid>
      <w:tr w:rsidR="002A4227" w14:paraId="65374339" w14:textId="77777777">
        <w:trPr>
          <w:trHeight w:val="840"/>
        </w:trPr>
        <w:tc>
          <w:tcPr>
            <w:tcW w:w="4580" w:type="dxa"/>
            <w:gridSpan w:val="2"/>
            <w:tcBorders>
              <w:top w:val="single" w:sz="6" w:space="0" w:color="231F20"/>
              <w:bottom w:val="single" w:sz="6" w:space="0" w:color="231F20"/>
            </w:tcBorders>
          </w:tcPr>
          <w:p w14:paraId="65374329" w14:textId="77777777" w:rsidR="002A4227" w:rsidRDefault="00B72992">
            <w:pPr>
              <w:pStyle w:val="TableParagraph"/>
              <w:spacing w:before="20" w:line="206" w:lineRule="exact"/>
              <w:ind w:right="99"/>
              <w:jc w:val="right"/>
              <w:rPr>
                <w:sz w:val="18"/>
              </w:rPr>
            </w:pPr>
            <w:r>
              <w:rPr>
                <w:color w:val="231F20"/>
                <w:spacing w:val="-4"/>
                <w:sz w:val="18"/>
              </w:rPr>
              <w:t>2025-</w:t>
            </w:r>
            <w:r>
              <w:rPr>
                <w:color w:val="231F20"/>
                <w:spacing w:val="-5"/>
                <w:sz w:val="18"/>
              </w:rPr>
              <w:t>26</w:t>
            </w:r>
          </w:p>
          <w:p w14:paraId="6537432A" w14:textId="77777777" w:rsidR="002A4227" w:rsidRDefault="00B72992">
            <w:pPr>
              <w:pStyle w:val="TableParagraph"/>
              <w:spacing w:line="205" w:lineRule="exact"/>
              <w:ind w:right="99"/>
              <w:jc w:val="right"/>
              <w:rPr>
                <w:sz w:val="18"/>
              </w:rPr>
            </w:pPr>
            <w:r>
              <w:rPr>
                <w:color w:val="231F20"/>
                <w:spacing w:val="-2"/>
                <w:sz w:val="18"/>
              </w:rPr>
              <w:t>Estimated</w:t>
            </w:r>
          </w:p>
          <w:p w14:paraId="6537432B" w14:textId="77777777" w:rsidR="002A4227" w:rsidRDefault="00B72992">
            <w:pPr>
              <w:pStyle w:val="TableParagraph"/>
              <w:spacing w:line="205" w:lineRule="exact"/>
              <w:ind w:right="99"/>
              <w:jc w:val="right"/>
              <w:rPr>
                <w:sz w:val="18"/>
              </w:rPr>
            </w:pPr>
            <w:r>
              <w:rPr>
                <w:color w:val="231F20"/>
                <w:spacing w:val="-2"/>
                <w:sz w:val="18"/>
              </w:rPr>
              <w:t>actual</w:t>
            </w:r>
          </w:p>
          <w:p w14:paraId="6537432C" w14:textId="77777777" w:rsidR="002A4227" w:rsidRDefault="00B72992">
            <w:pPr>
              <w:pStyle w:val="TableParagraph"/>
              <w:spacing w:line="184" w:lineRule="exact"/>
              <w:ind w:right="99"/>
              <w:jc w:val="right"/>
              <w:rPr>
                <w:sz w:val="18"/>
              </w:rPr>
            </w:pPr>
            <w:r>
              <w:rPr>
                <w:color w:val="231F20"/>
                <w:spacing w:val="-2"/>
                <w:sz w:val="18"/>
              </w:rPr>
              <w:t>$'000</w:t>
            </w:r>
          </w:p>
        </w:tc>
        <w:tc>
          <w:tcPr>
            <w:tcW w:w="1212" w:type="dxa"/>
            <w:tcBorders>
              <w:top w:val="single" w:sz="6" w:space="0" w:color="231F20"/>
              <w:bottom w:val="single" w:sz="6" w:space="0" w:color="231F20"/>
            </w:tcBorders>
            <w:shd w:val="clear" w:color="auto" w:fill="E7E8E8"/>
          </w:tcPr>
          <w:p w14:paraId="6537432D" w14:textId="77777777" w:rsidR="002A4227" w:rsidRDefault="00B72992">
            <w:pPr>
              <w:pStyle w:val="TableParagraph"/>
              <w:spacing w:before="20" w:line="206" w:lineRule="exact"/>
              <w:ind w:left="456"/>
              <w:rPr>
                <w:sz w:val="18"/>
              </w:rPr>
            </w:pPr>
            <w:r>
              <w:rPr>
                <w:color w:val="231F20"/>
                <w:spacing w:val="-4"/>
                <w:sz w:val="18"/>
              </w:rPr>
              <w:t>2026-</w:t>
            </w:r>
            <w:r>
              <w:rPr>
                <w:color w:val="231F20"/>
                <w:spacing w:val="-5"/>
                <w:sz w:val="18"/>
              </w:rPr>
              <w:t>27</w:t>
            </w:r>
          </w:p>
          <w:p w14:paraId="6537432E" w14:textId="77777777" w:rsidR="002A4227" w:rsidRDefault="00B72992">
            <w:pPr>
              <w:pStyle w:val="TableParagraph"/>
              <w:spacing w:line="206" w:lineRule="exact"/>
              <w:ind w:left="545"/>
              <w:rPr>
                <w:sz w:val="18"/>
              </w:rPr>
            </w:pPr>
            <w:r>
              <w:rPr>
                <w:color w:val="231F20"/>
                <w:spacing w:val="-2"/>
                <w:sz w:val="18"/>
              </w:rPr>
              <w:t>Budget</w:t>
            </w:r>
          </w:p>
          <w:p w14:paraId="6537432F" w14:textId="77777777" w:rsidR="002A4227" w:rsidRDefault="00B72992">
            <w:pPr>
              <w:pStyle w:val="TableParagraph"/>
              <w:spacing w:before="203" w:line="185" w:lineRule="exact"/>
              <w:ind w:left="679"/>
              <w:rPr>
                <w:sz w:val="18"/>
              </w:rPr>
            </w:pPr>
            <w:r>
              <w:rPr>
                <w:color w:val="231F20"/>
                <w:spacing w:val="-2"/>
                <w:sz w:val="18"/>
              </w:rPr>
              <w:t>$'000</w:t>
            </w:r>
          </w:p>
        </w:tc>
        <w:tc>
          <w:tcPr>
            <w:tcW w:w="1347" w:type="dxa"/>
            <w:tcBorders>
              <w:top w:val="single" w:sz="6" w:space="0" w:color="231F20"/>
              <w:bottom w:val="single" w:sz="6" w:space="0" w:color="231F20"/>
            </w:tcBorders>
          </w:tcPr>
          <w:p w14:paraId="65374330" w14:textId="77777777" w:rsidR="002A4227" w:rsidRDefault="00B72992">
            <w:pPr>
              <w:pStyle w:val="TableParagraph"/>
              <w:spacing w:before="20" w:line="206" w:lineRule="exact"/>
              <w:ind w:right="235"/>
              <w:jc w:val="right"/>
              <w:rPr>
                <w:sz w:val="18"/>
              </w:rPr>
            </w:pPr>
            <w:r>
              <w:rPr>
                <w:color w:val="231F20"/>
                <w:spacing w:val="-4"/>
                <w:sz w:val="18"/>
              </w:rPr>
              <w:t>2027-</w:t>
            </w:r>
            <w:r>
              <w:rPr>
                <w:color w:val="231F20"/>
                <w:spacing w:val="-5"/>
                <w:sz w:val="18"/>
              </w:rPr>
              <w:t>28</w:t>
            </w:r>
          </w:p>
          <w:p w14:paraId="65374331" w14:textId="77777777" w:rsidR="002A4227" w:rsidRDefault="00B72992">
            <w:pPr>
              <w:pStyle w:val="TableParagraph"/>
              <w:spacing w:before="1" w:line="237" w:lineRule="auto"/>
              <w:ind w:left="436" w:right="235" w:firstLine="19"/>
              <w:jc w:val="right"/>
              <w:rPr>
                <w:sz w:val="18"/>
              </w:rPr>
            </w:pPr>
            <w:r>
              <w:rPr>
                <w:color w:val="231F20"/>
                <w:spacing w:val="-2"/>
                <w:sz w:val="18"/>
              </w:rPr>
              <w:t>Forward estimate</w:t>
            </w:r>
          </w:p>
          <w:p w14:paraId="65374332" w14:textId="77777777" w:rsidR="002A4227" w:rsidRDefault="00B72992">
            <w:pPr>
              <w:pStyle w:val="TableParagraph"/>
              <w:spacing w:line="183" w:lineRule="exact"/>
              <w:ind w:right="235"/>
              <w:jc w:val="right"/>
              <w:rPr>
                <w:sz w:val="18"/>
              </w:rPr>
            </w:pPr>
            <w:r>
              <w:rPr>
                <w:color w:val="231F20"/>
                <w:spacing w:val="-2"/>
                <w:sz w:val="18"/>
              </w:rPr>
              <w:t>$'000</w:t>
            </w:r>
          </w:p>
        </w:tc>
        <w:tc>
          <w:tcPr>
            <w:tcW w:w="1212" w:type="dxa"/>
            <w:tcBorders>
              <w:top w:val="single" w:sz="6" w:space="0" w:color="231F20"/>
              <w:bottom w:val="single" w:sz="6" w:space="0" w:color="231F20"/>
            </w:tcBorders>
          </w:tcPr>
          <w:p w14:paraId="65374333" w14:textId="77777777" w:rsidR="002A4227" w:rsidRDefault="00B72992">
            <w:pPr>
              <w:pStyle w:val="TableParagraph"/>
              <w:spacing w:before="20" w:line="206" w:lineRule="exact"/>
              <w:ind w:right="235"/>
              <w:jc w:val="right"/>
              <w:rPr>
                <w:sz w:val="18"/>
              </w:rPr>
            </w:pPr>
            <w:r>
              <w:rPr>
                <w:color w:val="231F20"/>
                <w:spacing w:val="-4"/>
                <w:sz w:val="18"/>
              </w:rPr>
              <w:t>2028-</w:t>
            </w:r>
            <w:r>
              <w:rPr>
                <w:color w:val="231F20"/>
                <w:spacing w:val="-5"/>
                <w:sz w:val="18"/>
              </w:rPr>
              <w:t>29</w:t>
            </w:r>
          </w:p>
          <w:p w14:paraId="65374334" w14:textId="77777777" w:rsidR="002A4227" w:rsidRDefault="00B72992">
            <w:pPr>
              <w:pStyle w:val="TableParagraph"/>
              <w:spacing w:before="1" w:line="237" w:lineRule="auto"/>
              <w:ind w:left="301" w:right="235" w:firstLine="19"/>
              <w:jc w:val="right"/>
              <w:rPr>
                <w:sz w:val="18"/>
              </w:rPr>
            </w:pPr>
            <w:r>
              <w:rPr>
                <w:color w:val="231F20"/>
                <w:spacing w:val="-2"/>
                <w:sz w:val="18"/>
              </w:rPr>
              <w:t>Forward estimate</w:t>
            </w:r>
          </w:p>
          <w:p w14:paraId="65374335" w14:textId="77777777" w:rsidR="002A4227" w:rsidRDefault="00B72992">
            <w:pPr>
              <w:pStyle w:val="TableParagraph"/>
              <w:spacing w:line="183" w:lineRule="exact"/>
              <w:ind w:right="235"/>
              <w:jc w:val="right"/>
              <w:rPr>
                <w:sz w:val="18"/>
              </w:rPr>
            </w:pPr>
            <w:r>
              <w:rPr>
                <w:color w:val="231F20"/>
                <w:spacing w:val="-2"/>
                <w:sz w:val="18"/>
              </w:rPr>
              <w:t>$'000</w:t>
            </w:r>
          </w:p>
        </w:tc>
        <w:tc>
          <w:tcPr>
            <w:tcW w:w="1077" w:type="dxa"/>
            <w:tcBorders>
              <w:top w:val="single" w:sz="6" w:space="0" w:color="231F20"/>
              <w:bottom w:val="single" w:sz="6" w:space="0" w:color="231F20"/>
            </w:tcBorders>
          </w:tcPr>
          <w:p w14:paraId="65374336" w14:textId="77777777" w:rsidR="002A4227" w:rsidRDefault="00B72992">
            <w:pPr>
              <w:pStyle w:val="TableParagraph"/>
              <w:spacing w:before="20" w:line="206" w:lineRule="exact"/>
              <w:ind w:right="100"/>
              <w:jc w:val="right"/>
              <w:rPr>
                <w:sz w:val="18"/>
              </w:rPr>
            </w:pPr>
            <w:r>
              <w:rPr>
                <w:color w:val="231F20"/>
                <w:spacing w:val="-4"/>
                <w:sz w:val="18"/>
              </w:rPr>
              <w:t>2029-</w:t>
            </w:r>
            <w:r>
              <w:rPr>
                <w:color w:val="231F20"/>
                <w:spacing w:val="-5"/>
                <w:sz w:val="18"/>
              </w:rPr>
              <w:t>30</w:t>
            </w:r>
          </w:p>
          <w:p w14:paraId="65374337" w14:textId="77777777" w:rsidR="002A4227" w:rsidRDefault="00B72992">
            <w:pPr>
              <w:pStyle w:val="TableParagraph"/>
              <w:spacing w:before="1" w:line="237" w:lineRule="auto"/>
              <w:ind w:left="301" w:right="100" w:firstLine="19"/>
              <w:jc w:val="right"/>
              <w:rPr>
                <w:sz w:val="18"/>
              </w:rPr>
            </w:pPr>
            <w:r>
              <w:rPr>
                <w:color w:val="231F20"/>
                <w:spacing w:val="-2"/>
                <w:sz w:val="18"/>
              </w:rPr>
              <w:t>Forward estimate</w:t>
            </w:r>
          </w:p>
          <w:p w14:paraId="65374338" w14:textId="77777777" w:rsidR="002A4227" w:rsidRDefault="00B72992">
            <w:pPr>
              <w:pStyle w:val="TableParagraph"/>
              <w:spacing w:line="183" w:lineRule="exact"/>
              <w:ind w:right="100"/>
              <w:jc w:val="right"/>
              <w:rPr>
                <w:sz w:val="18"/>
              </w:rPr>
            </w:pPr>
            <w:r>
              <w:rPr>
                <w:color w:val="231F20"/>
                <w:spacing w:val="-2"/>
                <w:sz w:val="18"/>
              </w:rPr>
              <w:t>$'000</w:t>
            </w:r>
          </w:p>
        </w:tc>
      </w:tr>
      <w:tr w:rsidR="002A4227" w14:paraId="65374346" w14:textId="77777777">
        <w:trPr>
          <w:trHeight w:val="476"/>
        </w:trPr>
        <w:tc>
          <w:tcPr>
            <w:tcW w:w="3368" w:type="dxa"/>
            <w:tcBorders>
              <w:top w:val="single" w:sz="6" w:space="0" w:color="231F20"/>
            </w:tcBorders>
          </w:tcPr>
          <w:p w14:paraId="6537433A" w14:textId="77777777" w:rsidR="002A4227" w:rsidRDefault="00B72992">
            <w:pPr>
              <w:pStyle w:val="TableParagraph"/>
              <w:spacing w:before="8"/>
              <w:ind w:left="47"/>
              <w:rPr>
                <w:rFonts w:ascii="Calibri"/>
                <w:b/>
                <w:sz w:val="18"/>
              </w:rPr>
            </w:pPr>
            <w:r>
              <w:rPr>
                <w:b/>
                <w:color w:val="231F20"/>
                <w:spacing w:val="-2"/>
                <w:sz w:val="18"/>
              </w:rPr>
              <w:t>Future</w:t>
            </w:r>
            <w:r>
              <w:rPr>
                <w:b/>
                <w:color w:val="231F20"/>
                <w:spacing w:val="-4"/>
                <w:sz w:val="18"/>
              </w:rPr>
              <w:t xml:space="preserve"> </w:t>
            </w:r>
            <w:r>
              <w:rPr>
                <w:b/>
                <w:color w:val="231F20"/>
                <w:spacing w:val="-2"/>
                <w:sz w:val="18"/>
              </w:rPr>
              <w:t>Drought</w:t>
            </w:r>
            <w:r>
              <w:rPr>
                <w:b/>
                <w:color w:val="231F20"/>
                <w:spacing w:val="-3"/>
                <w:sz w:val="18"/>
              </w:rPr>
              <w:t xml:space="preserve"> </w:t>
            </w:r>
            <w:r>
              <w:rPr>
                <w:b/>
                <w:color w:val="231F20"/>
                <w:spacing w:val="-2"/>
                <w:sz w:val="18"/>
              </w:rPr>
              <w:t>Fund</w:t>
            </w:r>
            <w:r>
              <w:rPr>
                <w:b/>
                <w:color w:val="231F20"/>
                <w:spacing w:val="-10"/>
                <w:sz w:val="18"/>
              </w:rPr>
              <w:t xml:space="preserve"> </w:t>
            </w:r>
            <w:r>
              <w:rPr>
                <w:rFonts w:ascii="Calibri"/>
                <w:b/>
                <w:color w:val="231F20"/>
                <w:spacing w:val="-5"/>
                <w:sz w:val="18"/>
              </w:rPr>
              <w:t>(a)</w:t>
            </w:r>
          </w:p>
          <w:p w14:paraId="6537433B" w14:textId="77777777" w:rsidR="002A4227" w:rsidRDefault="00B72992">
            <w:pPr>
              <w:pStyle w:val="TableParagraph"/>
              <w:spacing w:before="34" w:line="194" w:lineRule="exact"/>
              <w:ind w:left="47"/>
              <w:rPr>
                <w:b/>
                <w:sz w:val="18"/>
              </w:rPr>
            </w:pPr>
            <w:r>
              <w:rPr>
                <w:b/>
                <w:color w:val="231F20"/>
                <w:spacing w:val="-2"/>
                <w:sz w:val="18"/>
              </w:rPr>
              <w:t>Opening balance</w:t>
            </w:r>
          </w:p>
        </w:tc>
        <w:tc>
          <w:tcPr>
            <w:tcW w:w="1212" w:type="dxa"/>
            <w:tcBorders>
              <w:top w:val="single" w:sz="6" w:space="0" w:color="231F20"/>
            </w:tcBorders>
          </w:tcPr>
          <w:p w14:paraId="6537433C" w14:textId="77777777" w:rsidR="002A4227" w:rsidRDefault="002A4227">
            <w:pPr>
              <w:pStyle w:val="TableParagraph"/>
              <w:spacing w:before="55"/>
              <w:rPr>
                <w:b/>
                <w:sz w:val="18"/>
              </w:rPr>
            </w:pPr>
          </w:p>
          <w:p w14:paraId="6537433D" w14:textId="77777777" w:rsidR="002A4227" w:rsidRDefault="00B72992">
            <w:pPr>
              <w:pStyle w:val="TableParagraph"/>
              <w:spacing w:line="194" w:lineRule="exact"/>
              <w:ind w:right="99"/>
              <w:jc w:val="right"/>
              <w:rPr>
                <w:sz w:val="18"/>
              </w:rPr>
            </w:pPr>
            <w:r>
              <w:rPr>
                <w:color w:val="231F20"/>
                <w:spacing w:val="-2"/>
                <w:sz w:val="18"/>
              </w:rPr>
              <w:t>5,323,221</w:t>
            </w:r>
          </w:p>
        </w:tc>
        <w:tc>
          <w:tcPr>
            <w:tcW w:w="1212" w:type="dxa"/>
            <w:tcBorders>
              <w:top w:val="single" w:sz="6" w:space="0" w:color="231F20"/>
            </w:tcBorders>
            <w:shd w:val="clear" w:color="auto" w:fill="E7E8E8"/>
          </w:tcPr>
          <w:p w14:paraId="6537433E" w14:textId="77777777" w:rsidR="002A4227" w:rsidRDefault="002A4227">
            <w:pPr>
              <w:pStyle w:val="TableParagraph"/>
              <w:spacing w:before="55"/>
              <w:rPr>
                <w:b/>
                <w:sz w:val="18"/>
              </w:rPr>
            </w:pPr>
          </w:p>
          <w:p w14:paraId="6537433F" w14:textId="77777777" w:rsidR="002A4227" w:rsidRDefault="00B72992">
            <w:pPr>
              <w:pStyle w:val="TableParagraph"/>
              <w:spacing w:line="194" w:lineRule="exact"/>
              <w:ind w:right="99"/>
              <w:jc w:val="right"/>
              <w:rPr>
                <w:sz w:val="18"/>
              </w:rPr>
            </w:pPr>
            <w:r>
              <w:rPr>
                <w:color w:val="231F20"/>
                <w:spacing w:val="-2"/>
                <w:sz w:val="18"/>
              </w:rPr>
              <w:t>5,639,903</w:t>
            </w:r>
          </w:p>
        </w:tc>
        <w:tc>
          <w:tcPr>
            <w:tcW w:w="1347" w:type="dxa"/>
            <w:tcBorders>
              <w:top w:val="single" w:sz="6" w:space="0" w:color="231F20"/>
            </w:tcBorders>
          </w:tcPr>
          <w:p w14:paraId="65374340" w14:textId="77777777" w:rsidR="002A4227" w:rsidRDefault="002A4227">
            <w:pPr>
              <w:pStyle w:val="TableParagraph"/>
              <w:spacing w:before="55"/>
              <w:rPr>
                <w:b/>
                <w:sz w:val="18"/>
              </w:rPr>
            </w:pPr>
          </w:p>
          <w:p w14:paraId="65374341" w14:textId="77777777" w:rsidR="002A4227" w:rsidRDefault="00B72992">
            <w:pPr>
              <w:pStyle w:val="TableParagraph"/>
              <w:spacing w:line="194" w:lineRule="exact"/>
              <w:ind w:left="317"/>
              <w:rPr>
                <w:sz w:val="18"/>
              </w:rPr>
            </w:pPr>
            <w:r>
              <w:rPr>
                <w:color w:val="231F20"/>
                <w:spacing w:val="-2"/>
                <w:sz w:val="18"/>
              </w:rPr>
              <w:t>5,859,385</w:t>
            </w:r>
          </w:p>
        </w:tc>
        <w:tc>
          <w:tcPr>
            <w:tcW w:w="1212" w:type="dxa"/>
            <w:tcBorders>
              <w:top w:val="single" w:sz="6" w:space="0" w:color="231F20"/>
            </w:tcBorders>
          </w:tcPr>
          <w:p w14:paraId="65374342" w14:textId="77777777" w:rsidR="002A4227" w:rsidRDefault="002A4227">
            <w:pPr>
              <w:pStyle w:val="TableParagraph"/>
              <w:spacing w:before="55"/>
              <w:rPr>
                <w:b/>
                <w:sz w:val="18"/>
              </w:rPr>
            </w:pPr>
          </w:p>
          <w:p w14:paraId="65374343" w14:textId="77777777" w:rsidR="002A4227" w:rsidRDefault="00B72992">
            <w:pPr>
              <w:pStyle w:val="TableParagraph"/>
              <w:spacing w:line="194" w:lineRule="exact"/>
              <w:ind w:right="235"/>
              <w:jc w:val="right"/>
              <w:rPr>
                <w:sz w:val="18"/>
              </w:rPr>
            </w:pPr>
            <w:r>
              <w:rPr>
                <w:color w:val="231F20"/>
                <w:spacing w:val="-2"/>
                <w:sz w:val="18"/>
              </w:rPr>
              <w:t>6,047,898</w:t>
            </w:r>
          </w:p>
        </w:tc>
        <w:tc>
          <w:tcPr>
            <w:tcW w:w="1077" w:type="dxa"/>
            <w:tcBorders>
              <w:top w:val="single" w:sz="6" w:space="0" w:color="231F20"/>
            </w:tcBorders>
          </w:tcPr>
          <w:p w14:paraId="65374344" w14:textId="77777777" w:rsidR="002A4227" w:rsidRDefault="002A4227">
            <w:pPr>
              <w:pStyle w:val="TableParagraph"/>
              <w:spacing w:before="55"/>
              <w:rPr>
                <w:b/>
                <w:sz w:val="18"/>
              </w:rPr>
            </w:pPr>
          </w:p>
          <w:p w14:paraId="65374345" w14:textId="77777777" w:rsidR="002A4227" w:rsidRDefault="00B72992">
            <w:pPr>
              <w:pStyle w:val="TableParagraph"/>
              <w:spacing w:line="194" w:lineRule="exact"/>
              <w:ind w:right="101"/>
              <w:jc w:val="right"/>
              <w:rPr>
                <w:sz w:val="18"/>
              </w:rPr>
            </w:pPr>
            <w:r>
              <w:rPr>
                <w:color w:val="231F20"/>
                <w:spacing w:val="-2"/>
                <w:sz w:val="18"/>
              </w:rPr>
              <w:t>6,266,109</w:t>
            </w:r>
          </w:p>
        </w:tc>
      </w:tr>
      <w:tr w:rsidR="002A4227" w14:paraId="65374353" w14:textId="77777777">
        <w:trPr>
          <w:trHeight w:val="427"/>
        </w:trPr>
        <w:tc>
          <w:tcPr>
            <w:tcW w:w="3368" w:type="dxa"/>
          </w:tcPr>
          <w:p w14:paraId="65374347" w14:textId="77777777" w:rsidR="002A4227" w:rsidRDefault="00B72992">
            <w:pPr>
              <w:pStyle w:val="TableParagraph"/>
              <w:ind w:left="207"/>
              <w:rPr>
                <w:sz w:val="18"/>
              </w:rPr>
            </w:pPr>
            <w:r>
              <w:rPr>
                <w:color w:val="231F20"/>
                <w:spacing w:val="-2"/>
                <w:sz w:val="18"/>
              </w:rPr>
              <w:t>Revenue</w:t>
            </w:r>
            <w:r>
              <w:rPr>
                <w:color w:val="231F20"/>
                <w:spacing w:val="-6"/>
                <w:sz w:val="18"/>
              </w:rPr>
              <w:t xml:space="preserve"> </w:t>
            </w:r>
            <w:r>
              <w:rPr>
                <w:color w:val="231F20"/>
                <w:spacing w:val="-2"/>
                <w:sz w:val="18"/>
              </w:rPr>
              <w:t>and</w:t>
            </w:r>
            <w:r>
              <w:rPr>
                <w:color w:val="231F20"/>
                <w:spacing w:val="-5"/>
                <w:sz w:val="18"/>
              </w:rPr>
              <w:t xml:space="preserve"> </w:t>
            </w:r>
            <w:r>
              <w:rPr>
                <w:color w:val="231F20"/>
                <w:spacing w:val="-2"/>
                <w:sz w:val="18"/>
              </w:rPr>
              <w:t>gains</w:t>
            </w:r>
          </w:p>
          <w:p w14:paraId="65374348" w14:textId="77777777" w:rsidR="002A4227" w:rsidRDefault="00B72992">
            <w:pPr>
              <w:pStyle w:val="TableParagraph"/>
              <w:spacing w:before="6" w:line="194" w:lineRule="exact"/>
              <w:ind w:left="368"/>
              <w:rPr>
                <w:sz w:val="18"/>
              </w:rPr>
            </w:pPr>
            <w:r>
              <w:rPr>
                <w:color w:val="231F20"/>
                <w:spacing w:val="-2"/>
                <w:sz w:val="18"/>
              </w:rPr>
              <w:t>Investment</w:t>
            </w:r>
            <w:r>
              <w:rPr>
                <w:color w:val="231F20"/>
                <w:spacing w:val="-1"/>
                <w:sz w:val="18"/>
              </w:rPr>
              <w:t xml:space="preserve"> </w:t>
            </w:r>
            <w:r>
              <w:rPr>
                <w:color w:val="231F20"/>
                <w:spacing w:val="-2"/>
                <w:sz w:val="18"/>
              </w:rPr>
              <w:t>earnings</w:t>
            </w:r>
            <w:r>
              <w:rPr>
                <w:color w:val="231F20"/>
                <w:sz w:val="18"/>
              </w:rPr>
              <w:t xml:space="preserve"> </w:t>
            </w:r>
            <w:r>
              <w:rPr>
                <w:color w:val="231F20"/>
                <w:spacing w:val="-2"/>
                <w:sz w:val="18"/>
              </w:rPr>
              <w:t>and</w:t>
            </w:r>
            <w:r>
              <w:rPr>
                <w:color w:val="231F20"/>
                <w:sz w:val="18"/>
              </w:rPr>
              <w:t xml:space="preserve"> </w:t>
            </w:r>
            <w:r>
              <w:rPr>
                <w:color w:val="231F20"/>
                <w:spacing w:val="-2"/>
                <w:sz w:val="18"/>
              </w:rPr>
              <w:t>gains</w:t>
            </w:r>
          </w:p>
        </w:tc>
        <w:tc>
          <w:tcPr>
            <w:tcW w:w="1212" w:type="dxa"/>
          </w:tcPr>
          <w:p w14:paraId="65374349" w14:textId="77777777" w:rsidR="002A4227" w:rsidRDefault="002A4227">
            <w:pPr>
              <w:pStyle w:val="TableParagraph"/>
              <w:spacing w:before="6"/>
              <w:rPr>
                <w:b/>
                <w:sz w:val="18"/>
              </w:rPr>
            </w:pPr>
          </w:p>
          <w:p w14:paraId="6537434A" w14:textId="77777777" w:rsidR="002A4227" w:rsidRDefault="00B72992">
            <w:pPr>
              <w:pStyle w:val="TableParagraph"/>
              <w:spacing w:line="194" w:lineRule="exact"/>
              <w:ind w:right="99"/>
              <w:jc w:val="right"/>
              <w:rPr>
                <w:sz w:val="18"/>
              </w:rPr>
            </w:pPr>
            <w:r>
              <w:rPr>
                <w:color w:val="231F20"/>
                <w:spacing w:val="-2"/>
                <w:sz w:val="18"/>
              </w:rPr>
              <w:t>419,848</w:t>
            </w:r>
          </w:p>
        </w:tc>
        <w:tc>
          <w:tcPr>
            <w:tcW w:w="1212" w:type="dxa"/>
            <w:shd w:val="clear" w:color="auto" w:fill="E7E8E8"/>
          </w:tcPr>
          <w:p w14:paraId="6537434B" w14:textId="77777777" w:rsidR="002A4227" w:rsidRDefault="002A4227">
            <w:pPr>
              <w:pStyle w:val="TableParagraph"/>
              <w:spacing w:before="6"/>
              <w:rPr>
                <w:b/>
                <w:sz w:val="18"/>
              </w:rPr>
            </w:pPr>
          </w:p>
          <w:p w14:paraId="6537434C" w14:textId="77777777" w:rsidR="002A4227" w:rsidRDefault="00B72992">
            <w:pPr>
              <w:pStyle w:val="TableParagraph"/>
              <w:spacing w:line="194" w:lineRule="exact"/>
              <w:ind w:right="99"/>
              <w:jc w:val="right"/>
              <w:rPr>
                <w:sz w:val="18"/>
              </w:rPr>
            </w:pPr>
            <w:r>
              <w:rPr>
                <w:color w:val="231F20"/>
                <w:spacing w:val="-2"/>
                <w:sz w:val="18"/>
              </w:rPr>
              <w:t>312,752</w:t>
            </w:r>
          </w:p>
        </w:tc>
        <w:tc>
          <w:tcPr>
            <w:tcW w:w="1347" w:type="dxa"/>
          </w:tcPr>
          <w:p w14:paraId="6537434D" w14:textId="77777777" w:rsidR="002A4227" w:rsidRDefault="002A4227">
            <w:pPr>
              <w:pStyle w:val="TableParagraph"/>
              <w:spacing w:before="6"/>
              <w:rPr>
                <w:b/>
                <w:sz w:val="18"/>
              </w:rPr>
            </w:pPr>
          </w:p>
          <w:p w14:paraId="6537434E" w14:textId="77777777" w:rsidR="002A4227" w:rsidRDefault="00B72992">
            <w:pPr>
              <w:pStyle w:val="TableParagraph"/>
              <w:spacing w:line="194" w:lineRule="exact"/>
              <w:ind w:left="465"/>
              <w:rPr>
                <w:sz w:val="18"/>
              </w:rPr>
            </w:pPr>
            <w:r>
              <w:rPr>
                <w:color w:val="231F20"/>
                <w:spacing w:val="-2"/>
                <w:sz w:val="18"/>
              </w:rPr>
              <w:t>290,141</w:t>
            </w:r>
          </w:p>
        </w:tc>
        <w:tc>
          <w:tcPr>
            <w:tcW w:w="1212" w:type="dxa"/>
          </w:tcPr>
          <w:p w14:paraId="6537434F" w14:textId="77777777" w:rsidR="002A4227" w:rsidRDefault="002A4227">
            <w:pPr>
              <w:pStyle w:val="TableParagraph"/>
              <w:spacing w:before="6"/>
              <w:rPr>
                <w:b/>
                <w:sz w:val="18"/>
              </w:rPr>
            </w:pPr>
          </w:p>
          <w:p w14:paraId="65374350" w14:textId="77777777" w:rsidR="002A4227" w:rsidRDefault="00B72992">
            <w:pPr>
              <w:pStyle w:val="TableParagraph"/>
              <w:spacing w:line="194" w:lineRule="exact"/>
              <w:ind w:right="235"/>
              <w:jc w:val="right"/>
              <w:rPr>
                <w:sz w:val="18"/>
              </w:rPr>
            </w:pPr>
            <w:r>
              <w:rPr>
                <w:color w:val="231F20"/>
                <w:spacing w:val="-2"/>
                <w:sz w:val="18"/>
              </w:rPr>
              <w:t>301,993</w:t>
            </w:r>
          </w:p>
        </w:tc>
        <w:tc>
          <w:tcPr>
            <w:tcW w:w="1077" w:type="dxa"/>
          </w:tcPr>
          <w:p w14:paraId="65374351" w14:textId="77777777" w:rsidR="002A4227" w:rsidRDefault="002A4227">
            <w:pPr>
              <w:pStyle w:val="TableParagraph"/>
              <w:spacing w:before="6"/>
              <w:rPr>
                <w:b/>
                <w:sz w:val="18"/>
              </w:rPr>
            </w:pPr>
          </w:p>
          <w:p w14:paraId="65374352" w14:textId="77777777" w:rsidR="002A4227" w:rsidRDefault="00B72992">
            <w:pPr>
              <w:pStyle w:val="TableParagraph"/>
              <w:spacing w:line="194" w:lineRule="exact"/>
              <w:ind w:right="101"/>
              <w:jc w:val="right"/>
              <w:rPr>
                <w:sz w:val="18"/>
              </w:rPr>
            </w:pPr>
            <w:r>
              <w:rPr>
                <w:color w:val="231F20"/>
                <w:spacing w:val="-2"/>
                <w:sz w:val="18"/>
              </w:rPr>
              <w:t>313,412</w:t>
            </w:r>
          </w:p>
        </w:tc>
      </w:tr>
      <w:tr w:rsidR="002A4227" w14:paraId="65374360" w14:textId="77777777">
        <w:trPr>
          <w:trHeight w:val="432"/>
        </w:trPr>
        <w:tc>
          <w:tcPr>
            <w:tcW w:w="3368" w:type="dxa"/>
          </w:tcPr>
          <w:p w14:paraId="65374354" w14:textId="77777777" w:rsidR="002A4227" w:rsidRDefault="00B72992">
            <w:pPr>
              <w:pStyle w:val="TableParagraph"/>
              <w:ind w:left="207"/>
              <w:rPr>
                <w:sz w:val="18"/>
              </w:rPr>
            </w:pPr>
            <w:r>
              <w:rPr>
                <w:color w:val="231F20"/>
                <w:spacing w:val="-2"/>
                <w:sz w:val="18"/>
              </w:rPr>
              <w:t>Expenses</w:t>
            </w:r>
          </w:p>
          <w:p w14:paraId="65374355" w14:textId="77777777" w:rsidR="002A4227" w:rsidRDefault="00B72992">
            <w:pPr>
              <w:pStyle w:val="TableParagraph"/>
              <w:spacing w:before="6" w:line="198" w:lineRule="exact"/>
              <w:ind w:left="368"/>
              <w:rPr>
                <w:sz w:val="18"/>
              </w:rPr>
            </w:pPr>
            <w:r>
              <w:rPr>
                <w:color w:val="231F20"/>
                <w:spacing w:val="-2"/>
                <w:sz w:val="18"/>
              </w:rPr>
              <w:t>Management</w:t>
            </w:r>
            <w:r>
              <w:rPr>
                <w:color w:val="231F20"/>
                <w:spacing w:val="-3"/>
                <w:sz w:val="18"/>
              </w:rPr>
              <w:t xml:space="preserve"> </w:t>
            </w:r>
            <w:r>
              <w:rPr>
                <w:color w:val="231F20"/>
                <w:spacing w:val="-4"/>
                <w:sz w:val="18"/>
              </w:rPr>
              <w:t>fees</w:t>
            </w:r>
          </w:p>
        </w:tc>
        <w:tc>
          <w:tcPr>
            <w:tcW w:w="1212" w:type="dxa"/>
          </w:tcPr>
          <w:p w14:paraId="65374356" w14:textId="77777777" w:rsidR="002A4227" w:rsidRDefault="002A4227">
            <w:pPr>
              <w:pStyle w:val="TableParagraph"/>
              <w:spacing w:before="6"/>
              <w:rPr>
                <w:b/>
                <w:sz w:val="18"/>
              </w:rPr>
            </w:pPr>
          </w:p>
          <w:p w14:paraId="65374357" w14:textId="77777777" w:rsidR="002A4227" w:rsidRDefault="00B72992">
            <w:pPr>
              <w:pStyle w:val="TableParagraph"/>
              <w:spacing w:line="198" w:lineRule="exact"/>
              <w:ind w:right="45"/>
              <w:jc w:val="right"/>
              <w:rPr>
                <w:sz w:val="18"/>
              </w:rPr>
            </w:pPr>
            <w:r>
              <w:rPr>
                <w:color w:val="231F20"/>
                <w:spacing w:val="-2"/>
                <w:sz w:val="18"/>
              </w:rPr>
              <w:t>(3,166)</w:t>
            </w:r>
          </w:p>
        </w:tc>
        <w:tc>
          <w:tcPr>
            <w:tcW w:w="1212" w:type="dxa"/>
            <w:shd w:val="clear" w:color="auto" w:fill="E7E8E8"/>
          </w:tcPr>
          <w:p w14:paraId="65374358" w14:textId="77777777" w:rsidR="002A4227" w:rsidRDefault="002A4227">
            <w:pPr>
              <w:pStyle w:val="TableParagraph"/>
              <w:spacing w:before="6"/>
              <w:rPr>
                <w:b/>
                <w:sz w:val="18"/>
              </w:rPr>
            </w:pPr>
          </w:p>
          <w:p w14:paraId="65374359" w14:textId="77777777" w:rsidR="002A4227" w:rsidRDefault="00B72992">
            <w:pPr>
              <w:pStyle w:val="TableParagraph"/>
              <w:spacing w:line="198" w:lineRule="exact"/>
              <w:ind w:right="46"/>
              <w:jc w:val="right"/>
              <w:rPr>
                <w:sz w:val="18"/>
              </w:rPr>
            </w:pPr>
            <w:r>
              <w:rPr>
                <w:color w:val="231F20"/>
                <w:spacing w:val="-2"/>
                <w:sz w:val="18"/>
              </w:rPr>
              <w:t>(4,470)</w:t>
            </w:r>
          </w:p>
        </w:tc>
        <w:tc>
          <w:tcPr>
            <w:tcW w:w="1347" w:type="dxa"/>
          </w:tcPr>
          <w:p w14:paraId="6537435A" w14:textId="77777777" w:rsidR="002A4227" w:rsidRDefault="002A4227">
            <w:pPr>
              <w:pStyle w:val="TableParagraph"/>
              <w:spacing w:before="6"/>
              <w:rPr>
                <w:b/>
                <w:sz w:val="18"/>
              </w:rPr>
            </w:pPr>
          </w:p>
          <w:p w14:paraId="6537435B" w14:textId="77777777" w:rsidR="002A4227" w:rsidRDefault="00B72992">
            <w:pPr>
              <w:pStyle w:val="TableParagraph"/>
              <w:spacing w:line="198" w:lineRule="exact"/>
              <w:ind w:right="181"/>
              <w:jc w:val="right"/>
              <w:rPr>
                <w:sz w:val="18"/>
              </w:rPr>
            </w:pPr>
            <w:r>
              <w:rPr>
                <w:color w:val="231F20"/>
                <w:spacing w:val="-2"/>
                <w:sz w:val="18"/>
              </w:rPr>
              <w:t>(4,628)</w:t>
            </w:r>
          </w:p>
        </w:tc>
        <w:tc>
          <w:tcPr>
            <w:tcW w:w="1212" w:type="dxa"/>
          </w:tcPr>
          <w:p w14:paraId="6537435C" w14:textId="77777777" w:rsidR="002A4227" w:rsidRDefault="002A4227">
            <w:pPr>
              <w:pStyle w:val="TableParagraph"/>
              <w:spacing w:before="6"/>
              <w:rPr>
                <w:b/>
                <w:sz w:val="18"/>
              </w:rPr>
            </w:pPr>
          </w:p>
          <w:p w14:paraId="6537435D" w14:textId="77777777" w:rsidR="002A4227" w:rsidRDefault="00B72992">
            <w:pPr>
              <w:pStyle w:val="TableParagraph"/>
              <w:spacing w:line="198" w:lineRule="exact"/>
              <w:ind w:right="181"/>
              <w:jc w:val="right"/>
              <w:rPr>
                <w:sz w:val="18"/>
              </w:rPr>
            </w:pPr>
            <w:r>
              <w:rPr>
                <w:color w:val="231F20"/>
                <w:spacing w:val="-2"/>
                <w:sz w:val="18"/>
              </w:rPr>
              <w:t>(4,782)</w:t>
            </w:r>
          </w:p>
        </w:tc>
        <w:tc>
          <w:tcPr>
            <w:tcW w:w="1077" w:type="dxa"/>
          </w:tcPr>
          <w:p w14:paraId="6537435E" w14:textId="77777777" w:rsidR="002A4227" w:rsidRDefault="002A4227">
            <w:pPr>
              <w:pStyle w:val="TableParagraph"/>
              <w:spacing w:before="6"/>
              <w:rPr>
                <w:b/>
                <w:sz w:val="18"/>
              </w:rPr>
            </w:pPr>
          </w:p>
          <w:p w14:paraId="6537435F" w14:textId="77777777" w:rsidR="002A4227" w:rsidRDefault="00B72992">
            <w:pPr>
              <w:pStyle w:val="TableParagraph"/>
              <w:spacing w:line="198" w:lineRule="exact"/>
              <w:ind w:right="47"/>
              <w:jc w:val="right"/>
              <w:rPr>
                <w:sz w:val="18"/>
              </w:rPr>
            </w:pPr>
            <w:r>
              <w:rPr>
                <w:color w:val="231F20"/>
                <w:spacing w:val="-2"/>
                <w:sz w:val="18"/>
              </w:rPr>
              <w:t>(4,958)</w:t>
            </w:r>
          </w:p>
        </w:tc>
      </w:tr>
      <w:tr w:rsidR="002A4227" w14:paraId="65374377" w14:textId="77777777">
        <w:trPr>
          <w:trHeight w:val="841"/>
        </w:trPr>
        <w:tc>
          <w:tcPr>
            <w:tcW w:w="3368" w:type="dxa"/>
          </w:tcPr>
          <w:p w14:paraId="65374361" w14:textId="77777777" w:rsidR="002A4227" w:rsidRDefault="00B72992">
            <w:pPr>
              <w:pStyle w:val="TableParagraph"/>
              <w:spacing w:before="6" w:line="237" w:lineRule="auto"/>
              <w:ind w:left="207"/>
              <w:rPr>
                <w:sz w:val="18"/>
              </w:rPr>
            </w:pPr>
            <w:r>
              <w:rPr>
                <w:color w:val="231F20"/>
                <w:sz w:val="18"/>
              </w:rPr>
              <w:t>Transfers</w:t>
            </w:r>
            <w:r>
              <w:rPr>
                <w:color w:val="231F20"/>
                <w:spacing w:val="-15"/>
                <w:sz w:val="18"/>
              </w:rPr>
              <w:t xml:space="preserve"> </w:t>
            </w:r>
            <w:r>
              <w:rPr>
                <w:color w:val="231F20"/>
                <w:sz w:val="18"/>
              </w:rPr>
              <w:t>to</w:t>
            </w:r>
            <w:r>
              <w:rPr>
                <w:color w:val="231F20"/>
                <w:spacing w:val="-12"/>
                <w:sz w:val="18"/>
              </w:rPr>
              <w:t xml:space="preserve"> </w:t>
            </w:r>
            <w:r>
              <w:rPr>
                <w:color w:val="231F20"/>
                <w:sz w:val="18"/>
              </w:rPr>
              <w:t>portfolio</w:t>
            </w:r>
            <w:r>
              <w:rPr>
                <w:color w:val="231F20"/>
                <w:spacing w:val="-13"/>
                <w:sz w:val="18"/>
              </w:rPr>
              <w:t xml:space="preserve"> </w:t>
            </w:r>
            <w:r>
              <w:rPr>
                <w:color w:val="231F20"/>
                <w:sz w:val="18"/>
              </w:rPr>
              <w:t>special</w:t>
            </w:r>
            <w:r>
              <w:rPr>
                <w:color w:val="231F20"/>
                <w:spacing w:val="-12"/>
                <w:sz w:val="18"/>
              </w:rPr>
              <w:t xml:space="preserve"> </w:t>
            </w:r>
            <w:r>
              <w:rPr>
                <w:color w:val="231F20"/>
                <w:sz w:val="18"/>
              </w:rPr>
              <w:t>accounts for project payments</w:t>
            </w:r>
          </w:p>
          <w:p w14:paraId="65374362" w14:textId="77777777" w:rsidR="002A4227" w:rsidRDefault="00B72992">
            <w:pPr>
              <w:pStyle w:val="TableParagraph"/>
              <w:spacing w:line="204" w:lineRule="exact"/>
              <w:ind w:left="368" w:right="739"/>
              <w:rPr>
                <w:sz w:val="18"/>
              </w:rPr>
            </w:pPr>
            <w:r>
              <w:rPr>
                <w:color w:val="231F20"/>
                <w:sz w:val="18"/>
              </w:rPr>
              <w:t>Future</w:t>
            </w:r>
            <w:r>
              <w:rPr>
                <w:color w:val="231F20"/>
                <w:spacing w:val="-13"/>
                <w:sz w:val="18"/>
              </w:rPr>
              <w:t xml:space="preserve"> </w:t>
            </w:r>
            <w:r>
              <w:rPr>
                <w:color w:val="231F20"/>
                <w:sz w:val="18"/>
              </w:rPr>
              <w:t>Drought</w:t>
            </w:r>
            <w:r>
              <w:rPr>
                <w:color w:val="231F20"/>
                <w:spacing w:val="-12"/>
                <w:sz w:val="18"/>
              </w:rPr>
              <w:t xml:space="preserve"> </w:t>
            </w:r>
            <w:r>
              <w:rPr>
                <w:color w:val="231F20"/>
                <w:sz w:val="18"/>
              </w:rPr>
              <w:t>Fund</w:t>
            </w:r>
            <w:r>
              <w:rPr>
                <w:color w:val="231F20"/>
                <w:spacing w:val="-13"/>
                <w:sz w:val="18"/>
              </w:rPr>
              <w:t xml:space="preserve"> </w:t>
            </w:r>
            <w:r>
              <w:rPr>
                <w:color w:val="231F20"/>
                <w:sz w:val="18"/>
              </w:rPr>
              <w:t>special account - expense</w:t>
            </w:r>
          </w:p>
        </w:tc>
        <w:tc>
          <w:tcPr>
            <w:tcW w:w="1212" w:type="dxa"/>
            <w:tcBorders>
              <w:bottom w:val="single" w:sz="6" w:space="0" w:color="231F20"/>
            </w:tcBorders>
          </w:tcPr>
          <w:p w14:paraId="65374363" w14:textId="77777777" w:rsidR="002A4227" w:rsidRDefault="002A4227">
            <w:pPr>
              <w:pStyle w:val="TableParagraph"/>
              <w:rPr>
                <w:b/>
                <w:sz w:val="18"/>
              </w:rPr>
            </w:pPr>
          </w:p>
          <w:p w14:paraId="65374364" w14:textId="77777777" w:rsidR="002A4227" w:rsidRDefault="002A4227">
            <w:pPr>
              <w:pStyle w:val="TableParagraph"/>
              <w:rPr>
                <w:b/>
                <w:sz w:val="18"/>
              </w:rPr>
            </w:pPr>
          </w:p>
          <w:p w14:paraId="65374365" w14:textId="77777777" w:rsidR="002A4227" w:rsidRDefault="002A4227">
            <w:pPr>
              <w:pStyle w:val="TableParagraph"/>
              <w:spacing w:before="15"/>
              <w:rPr>
                <w:b/>
                <w:sz w:val="18"/>
              </w:rPr>
            </w:pPr>
          </w:p>
          <w:p w14:paraId="65374366" w14:textId="77777777" w:rsidR="002A4227" w:rsidRDefault="00B72992">
            <w:pPr>
              <w:pStyle w:val="TableParagraph"/>
              <w:spacing w:before="1" w:line="185" w:lineRule="exact"/>
              <w:ind w:right="46"/>
              <w:jc w:val="right"/>
              <w:rPr>
                <w:sz w:val="18"/>
              </w:rPr>
            </w:pPr>
            <w:r>
              <w:rPr>
                <w:color w:val="231F20"/>
                <w:spacing w:val="-2"/>
                <w:sz w:val="18"/>
              </w:rPr>
              <w:t>(100,000)</w:t>
            </w:r>
          </w:p>
        </w:tc>
        <w:tc>
          <w:tcPr>
            <w:tcW w:w="1212" w:type="dxa"/>
            <w:tcBorders>
              <w:bottom w:val="single" w:sz="6" w:space="0" w:color="231F20"/>
            </w:tcBorders>
            <w:shd w:val="clear" w:color="auto" w:fill="E7E8E8"/>
          </w:tcPr>
          <w:p w14:paraId="65374367" w14:textId="77777777" w:rsidR="002A4227" w:rsidRDefault="002A4227">
            <w:pPr>
              <w:pStyle w:val="TableParagraph"/>
              <w:rPr>
                <w:b/>
                <w:sz w:val="18"/>
              </w:rPr>
            </w:pPr>
          </w:p>
          <w:p w14:paraId="65374368" w14:textId="77777777" w:rsidR="002A4227" w:rsidRDefault="002A4227">
            <w:pPr>
              <w:pStyle w:val="TableParagraph"/>
              <w:rPr>
                <w:b/>
                <w:sz w:val="18"/>
              </w:rPr>
            </w:pPr>
          </w:p>
          <w:p w14:paraId="65374369" w14:textId="77777777" w:rsidR="002A4227" w:rsidRDefault="002A4227">
            <w:pPr>
              <w:pStyle w:val="TableParagraph"/>
              <w:spacing w:before="15"/>
              <w:rPr>
                <w:b/>
                <w:sz w:val="18"/>
              </w:rPr>
            </w:pPr>
          </w:p>
          <w:p w14:paraId="6537436A" w14:textId="77777777" w:rsidR="002A4227" w:rsidRDefault="00B72992">
            <w:pPr>
              <w:pStyle w:val="TableParagraph"/>
              <w:spacing w:before="1" w:line="185" w:lineRule="exact"/>
              <w:ind w:right="46"/>
              <w:jc w:val="right"/>
              <w:rPr>
                <w:sz w:val="18"/>
              </w:rPr>
            </w:pPr>
            <w:r>
              <w:rPr>
                <w:color w:val="231F20"/>
                <w:spacing w:val="-2"/>
                <w:sz w:val="18"/>
              </w:rPr>
              <w:t>(88,800)</w:t>
            </w:r>
          </w:p>
        </w:tc>
        <w:tc>
          <w:tcPr>
            <w:tcW w:w="1347" w:type="dxa"/>
            <w:tcBorders>
              <w:bottom w:val="single" w:sz="6" w:space="0" w:color="231F20"/>
            </w:tcBorders>
          </w:tcPr>
          <w:p w14:paraId="6537436B" w14:textId="77777777" w:rsidR="002A4227" w:rsidRDefault="002A4227">
            <w:pPr>
              <w:pStyle w:val="TableParagraph"/>
              <w:rPr>
                <w:b/>
                <w:sz w:val="18"/>
              </w:rPr>
            </w:pPr>
          </w:p>
          <w:p w14:paraId="6537436C" w14:textId="77777777" w:rsidR="002A4227" w:rsidRDefault="002A4227">
            <w:pPr>
              <w:pStyle w:val="TableParagraph"/>
              <w:rPr>
                <w:b/>
                <w:sz w:val="18"/>
              </w:rPr>
            </w:pPr>
          </w:p>
          <w:p w14:paraId="6537436D" w14:textId="77777777" w:rsidR="002A4227" w:rsidRDefault="002A4227">
            <w:pPr>
              <w:pStyle w:val="TableParagraph"/>
              <w:spacing w:before="15"/>
              <w:rPr>
                <w:b/>
                <w:sz w:val="18"/>
              </w:rPr>
            </w:pPr>
          </w:p>
          <w:p w14:paraId="6537436E" w14:textId="77777777" w:rsidR="002A4227" w:rsidRDefault="00B72992">
            <w:pPr>
              <w:pStyle w:val="TableParagraph"/>
              <w:spacing w:before="1" w:line="185" w:lineRule="exact"/>
              <w:ind w:right="181"/>
              <w:jc w:val="right"/>
              <w:rPr>
                <w:sz w:val="18"/>
              </w:rPr>
            </w:pPr>
            <w:r>
              <w:rPr>
                <w:color w:val="231F20"/>
                <w:spacing w:val="-2"/>
                <w:sz w:val="18"/>
              </w:rPr>
              <w:t>(97,000)</w:t>
            </w:r>
          </w:p>
        </w:tc>
        <w:tc>
          <w:tcPr>
            <w:tcW w:w="1212" w:type="dxa"/>
            <w:tcBorders>
              <w:bottom w:val="single" w:sz="6" w:space="0" w:color="231F20"/>
            </w:tcBorders>
          </w:tcPr>
          <w:p w14:paraId="6537436F" w14:textId="77777777" w:rsidR="002A4227" w:rsidRDefault="002A4227">
            <w:pPr>
              <w:pStyle w:val="TableParagraph"/>
              <w:rPr>
                <w:b/>
                <w:sz w:val="18"/>
              </w:rPr>
            </w:pPr>
          </w:p>
          <w:p w14:paraId="65374370" w14:textId="77777777" w:rsidR="002A4227" w:rsidRDefault="002A4227">
            <w:pPr>
              <w:pStyle w:val="TableParagraph"/>
              <w:rPr>
                <w:b/>
                <w:sz w:val="18"/>
              </w:rPr>
            </w:pPr>
          </w:p>
          <w:p w14:paraId="65374371" w14:textId="77777777" w:rsidR="002A4227" w:rsidRDefault="002A4227">
            <w:pPr>
              <w:pStyle w:val="TableParagraph"/>
              <w:spacing w:before="15"/>
              <w:rPr>
                <w:b/>
                <w:sz w:val="18"/>
              </w:rPr>
            </w:pPr>
          </w:p>
          <w:p w14:paraId="65374372" w14:textId="77777777" w:rsidR="002A4227" w:rsidRDefault="00B72992">
            <w:pPr>
              <w:pStyle w:val="TableParagraph"/>
              <w:spacing w:before="1" w:line="185" w:lineRule="exact"/>
              <w:ind w:right="181"/>
              <w:jc w:val="right"/>
              <w:rPr>
                <w:sz w:val="18"/>
              </w:rPr>
            </w:pPr>
            <w:r>
              <w:rPr>
                <w:color w:val="231F20"/>
                <w:spacing w:val="-2"/>
                <w:sz w:val="18"/>
              </w:rPr>
              <w:t>(79,000)</w:t>
            </w:r>
          </w:p>
        </w:tc>
        <w:tc>
          <w:tcPr>
            <w:tcW w:w="1077" w:type="dxa"/>
            <w:tcBorders>
              <w:bottom w:val="single" w:sz="6" w:space="0" w:color="231F20"/>
            </w:tcBorders>
          </w:tcPr>
          <w:p w14:paraId="65374373" w14:textId="77777777" w:rsidR="002A4227" w:rsidRDefault="002A4227">
            <w:pPr>
              <w:pStyle w:val="TableParagraph"/>
              <w:rPr>
                <w:b/>
                <w:sz w:val="18"/>
              </w:rPr>
            </w:pPr>
          </w:p>
          <w:p w14:paraId="65374374" w14:textId="77777777" w:rsidR="002A4227" w:rsidRDefault="002A4227">
            <w:pPr>
              <w:pStyle w:val="TableParagraph"/>
              <w:rPr>
                <w:b/>
                <w:sz w:val="18"/>
              </w:rPr>
            </w:pPr>
          </w:p>
          <w:p w14:paraId="65374375" w14:textId="77777777" w:rsidR="002A4227" w:rsidRDefault="002A4227">
            <w:pPr>
              <w:pStyle w:val="TableParagraph"/>
              <w:spacing w:before="15"/>
              <w:rPr>
                <w:b/>
                <w:sz w:val="18"/>
              </w:rPr>
            </w:pPr>
          </w:p>
          <w:p w14:paraId="65374376" w14:textId="77777777" w:rsidR="002A4227" w:rsidRDefault="00B72992">
            <w:pPr>
              <w:pStyle w:val="TableParagraph"/>
              <w:spacing w:before="1" w:line="185" w:lineRule="exact"/>
              <w:ind w:right="46"/>
              <w:jc w:val="right"/>
              <w:rPr>
                <w:sz w:val="18"/>
              </w:rPr>
            </w:pPr>
            <w:r>
              <w:rPr>
                <w:color w:val="231F20"/>
                <w:spacing w:val="-2"/>
                <w:sz w:val="18"/>
              </w:rPr>
              <w:t>(83,200)</w:t>
            </w:r>
          </w:p>
        </w:tc>
      </w:tr>
      <w:tr w:rsidR="002A4227" w14:paraId="6537437E" w14:textId="77777777">
        <w:trPr>
          <w:trHeight w:val="230"/>
        </w:trPr>
        <w:tc>
          <w:tcPr>
            <w:tcW w:w="3368" w:type="dxa"/>
            <w:tcBorders>
              <w:bottom w:val="single" w:sz="6" w:space="0" w:color="231F20"/>
            </w:tcBorders>
          </w:tcPr>
          <w:p w14:paraId="65374378" w14:textId="77777777" w:rsidR="002A4227" w:rsidRDefault="00B72992">
            <w:pPr>
              <w:pStyle w:val="TableParagraph"/>
              <w:spacing w:before="26" w:line="185" w:lineRule="exact"/>
              <w:ind w:left="47"/>
              <w:rPr>
                <w:b/>
                <w:sz w:val="18"/>
              </w:rPr>
            </w:pPr>
            <w:r>
              <w:rPr>
                <w:b/>
                <w:color w:val="231F20"/>
                <w:spacing w:val="-2"/>
                <w:sz w:val="18"/>
              </w:rPr>
              <w:t>Closing</w:t>
            </w:r>
            <w:r>
              <w:rPr>
                <w:b/>
                <w:color w:val="231F20"/>
                <w:spacing w:val="-1"/>
                <w:sz w:val="18"/>
              </w:rPr>
              <w:t xml:space="preserve"> </w:t>
            </w:r>
            <w:r>
              <w:rPr>
                <w:b/>
                <w:color w:val="231F20"/>
                <w:spacing w:val="-2"/>
                <w:sz w:val="18"/>
              </w:rPr>
              <w:t>balance</w:t>
            </w:r>
          </w:p>
        </w:tc>
        <w:tc>
          <w:tcPr>
            <w:tcW w:w="1212" w:type="dxa"/>
            <w:tcBorders>
              <w:top w:val="single" w:sz="6" w:space="0" w:color="231F20"/>
              <w:bottom w:val="single" w:sz="6" w:space="0" w:color="231F20"/>
            </w:tcBorders>
          </w:tcPr>
          <w:p w14:paraId="65374379" w14:textId="77777777" w:rsidR="002A4227" w:rsidRDefault="00B72992">
            <w:pPr>
              <w:pStyle w:val="TableParagraph"/>
              <w:spacing w:before="26" w:line="185" w:lineRule="exact"/>
              <w:ind w:right="99"/>
              <w:jc w:val="right"/>
              <w:rPr>
                <w:b/>
                <w:sz w:val="18"/>
              </w:rPr>
            </w:pPr>
            <w:r>
              <w:rPr>
                <w:b/>
                <w:color w:val="231F20"/>
                <w:spacing w:val="-2"/>
                <w:sz w:val="18"/>
              </w:rPr>
              <w:t>5,639,903</w:t>
            </w:r>
          </w:p>
        </w:tc>
        <w:tc>
          <w:tcPr>
            <w:tcW w:w="1212" w:type="dxa"/>
            <w:tcBorders>
              <w:top w:val="single" w:sz="6" w:space="0" w:color="231F20"/>
              <w:bottom w:val="single" w:sz="6" w:space="0" w:color="231F20"/>
            </w:tcBorders>
            <w:shd w:val="clear" w:color="auto" w:fill="E7E8E8"/>
          </w:tcPr>
          <w:p w14:paraId="6537437A" w14:textId="77777777" w:rsidR="002A4227" w:rsidRDefault="00B72992">
            <w:pPr>
              <w:pStyle w:val="TableParagraph"/>
              <w:spacing w:before="26" w:line="185" w:lineRule="exact"/>
              <w:ind w:right="99"/>
              <w:jc w:val="right"/>
              <w:rPr>
                <w:b/>
                <w:sz w:val="18"/>
              </w:rPr>
            </w:pPr>
            <w:r>
              <w:rPr>
                <w:b/>
                <w:color w:val="231F20"/>
                <w:spacing w:val="-2"/>
                <w:sz w:val="18"/>
              </w:rPr>
              <w:t>5,859,385</w:t>
            </w:r>
          </w:p>
        </w:tc>
        <w:tc>
          <w:tcPr>
            <w:tcW w:w="1347" w:type="dxa"/>
            <w:tcBorders>
              <w:top w:val="single" w:sz="6" w:space="0" w:color="231F20"/>
              <w:bottom w:val="single" w:sz="6" w:space="0" w:color="231F20"/>
            </w:tcBorders>
          </w:tcPr>
          <w:p w14:paraId="6537437B" w14:textId="77777777" w:rsidR="002A4227" w:rsidRDefault="00B72992">
            <w:pPr>
              <w:pStyle w:val="TableParagraph"/>
              <w:spacing w:before="26" w:line="185" w:lineRule="exact"/>
              <w:ind w:left="317"/>
              <w:rPr>
                <w:b/>
                <w:sz w:val="18"/>
              </w:rPr>
            </w:pPr>
            <w:r>
              <w:rPr>
                <w:b/>
                <w:color w:val="231F20"/>
                <w:spacing w:val="-2"/>
                <w:sz w:val="18"/>
              </w:rPr>
              <w:t>6,047,898</w:t>
            </w:r>
          </w:p>
        </w:tc>
        <w:tc>
          <w:tcPr>
            <w:tcW w:w="1212" w:type="dxa"/>
            <w:tcBorders>
              <w:top w:val="single" w:sz="6" w:space="0" w:color="231F20"/>
              <w:bottom w:val="single" w:sz="6" w:space="0" w:color="231F20"/>
            </w:tcBorders>
          </w:tcPr>
          <w:p w14:paraId="6537437C" w14:textId="77777777" w:rsidR="002A4227" w:rsidRDefault="00B72992">
            <w:pPr>
              <w:pStyle w:val="TableParagraph"/>
              <w:spacing w:before="26" w:line="185" w:lineRule="exact"/>
              <w:ind w:right="235"/>
              <w:jc w:val="right"/>
              <w:rPr>
                <w:b/>
                <w:sz w:val="18"/>
              </w:rPr>
            </w:pPr>
            <w:r>
              <w:rPr>
                <w:b/>
                <w:color w:val="231F20"/>
                <w:spacing w:val="-2"/>
                <w:sz w:val="18"/>
              </w:rPr>
              <w:t>6,266,109</w:t>
            </w:r>
          </w:p>
        </w:tc>
        <w:tc>
          <w:tcPr>
            <w:tcW w:w="1077" w:type="dxa"/>
            <w:tcBorders>
              <w:top w:val="single" w:sz="6" w:space="0" w:color="231F20"/>
              <w:bottom w:val="single" w:sz="6" w:space="0" w:color="231F20"/>
            </w:tcBorders>
          </w:tcPr>
          <w:p w14:paraId="6537437D" w14:textId="77777777" w:rsidR="002A4227" w:rsidRDefault="00B72992">
            <w:pPr>
              <w:pStyle w:val="TableParagraph"/>
              <w:spacing w:before="26" w:line="185" w:lineRule="exact"/>
              <w:ind w:right="101"/>
              <w:jc w:val="right"/>
              <w:rPr>
                <w:b/>
                <w:sz w:val="18"/>
              </w:rPr>
            </w:pPr>
            <w:r>
              <w:rPr>
                <w:b/>
                <w:color w:val="231F20"/>
                <w:spacing w:val="-2"/>
                <w:sz w:val="18"/>
              </w:rPr>
              <w:t>6,491,363</w:t>
            </w:r>
          </w:p>
        </w:tc>
      </w:tr>
    </w:tbl>
    <w:p w14:paraId="6537437F" w14:textId="77777777" w:rsidR="002A4227" w:rsidRDefault="00B72992">
      <w:pPr>
        <w:pStyle w:val="ListParagraph"/>
        <w:numPr>
          <w:ilvl w:val="0"/>
          <w:numId w:val="39"/>
        </w:numPr>
        <w:tabs>
          <w:tab w:val="left" w:pos="573"/>
          <w:tab w:val="left" w:pos="575"/>
        </w:tabs>
        <w:spacing w:line="237" w:lineRule="auto"/>
        <w:ind w:right="723"/>
        <w:rPr>
          <w:sz w:val="18"/>
        </w:rPr>
      </w:pPr>
      <w:r>
        <w:rPr>
          <w:color w:val="231F20"/>
          <w:sz w:val="18"/>
        </w:rPr>
        <w:t>The Future Drought Fund (FDF) consists of the FDF Special Account and investments of the FDF. The investments</w:t>
      </w:r>
      <w:r>
        <w:rPr>
          <w:color w:val="231F20"/>
          <w:spacing w:val="-7"/>
          <w:sz w:val="18"/>
        </w:rPr>
        <w:t xml:space="preserve"> </w:t>
      </w:r>
      <w:r>
        <w:rPr>
          <w:color w:val="231F20"/>
          <w:sz w:val="18"/>
        </w:rPr>
        <w:t>are</w:t>
      </w:r>
      <w:r>
        <w:rPr>
          <w:color w:val="231F20"/>
          <w:spacing w:val="-7"/>
          <w:sz w:val="18"/>
        </w:rPr>
        <w:t xml:space="preserve"> </w:t>
      </w:r>
      <w:r>
        <w:rPr>
          <w:color w:val="231F20"/>
          <w:sz w:val="18"/>
        </w:rPr>
        <w:t>managed</w:t>
      </w:r>
      <w:r>
        <w:rPr>
          <w:color w:val="231F20"/>
          <w:spacing w:val="-7"/>
          <w:sz w:val="18"/>
        </w:rPr>
        <w:t xml:space="preserve"> </w:t>
      </w:r>
      <w:r>
        <w:rPr>
          <w:color w:val="231F20"/>
          <w:sz w:val="18"/>
        </w:rPr>
        <w:t>by</w:t>
      </w:r>
      <w:r>
        <w:rPr>
          <w:color w:val="231F20"/>
          <w:spacing w:val="-7"/>
          <w:sz w:val="18"/>
        </w:rPr>
        <w:t xml:space="preserve"> </w:t>
      </w:r>
      <w:r>
        <w:rPr>
          <w:color w:val="231F20"/>
          <w:sz w:val="18"/>
        </w:rPr>
        <w:t>the</w:t>
      </w:r>
      <w:r>
        <w:rPr>
          <w:color w:val="231F20"/>
          <w:spacing w:val="-7"/>
          <w:sz w:val="18"/>
        </w:rPr>
        <w:t xml:space="preserve"> </w:t>
      </w:r>
      <w:r>
        <w:rPr>
          <w:color w:val="231F20"/>
          <w:sz w:val="18"/>
        </w:rPr>
        <w:t>Future</w:t>
      </w:r>
      <w:r>
        <w:rPr>
          <w:color w:val="231F20"/>
          <w:spacing w:val="-7"/>
          <w:sz w:val="18"/>
        </w:rPr>
        <w:t xml:space="preserve"> </w:t>
      </w:r>
      <w:r>
        <w:rPr>
          <w:color w:val="231F20"/>
          <w:sz w:val="18"/>
        </w:rPr>
        <w:t>Fund</w:t>
      </w:r>
      <w:r>
        <w:rPr>
          <w:color w:val="231F20"/>
          <w:spacing w:val="-7"/>
          <w:sz w:val="18"/>
        </w:rPr>
        <w:t xml:space="preserve"> </w:t>
      </w:r>
      <w:r>
        <w:rPr>
          <w:color w:val="231F20"/>
          <w:sz w:val="18"/>
        </w:rPr>
        <w:t>Board</w:t>
      </w:r>
      <w:r>
        <w:rPr>
          <w:color w:val="231F20"/>
          <w:spacing w:val="-7"/>
          <w:sz w:val="18"/>
        </w:rPr>
        <w:t xml:space="preserve"> </w:t>
      </w:r>
      <w:r>
        <w:rPr>
          <w:color w:val="231F20"/>
          <w:sz w:val="18"/>
        </w:rPr>
        <w:t>of</w:t>
      </w:r>
      <w:r>
        <w:rPr>
          <w:color w:val="231F20"/>
          <w:spacing w:val="-7"/>
          <w:sz w:val="18"/>
        </w:rPr>
        <w:t xml:space="preserve"> </w:t>
      </w:r>
      <w:r>
        <w:rPr>
          <w:color w:val="231F20"/>
          <w:sz w:val="18"/>
        </w:rPr>
        <w:t>Guardians.</w:t>
      </w:r>
      <w:r>
        <w:rPr>
          <w:color w:val="231F20"/>
          <w:spacing w:val="-7"/>
          <w:sz w:val="18"/>
        </w:rPr>
        <w:t xml:space="preserve"> </w:t>
      </w:r>
      <w:r>
        <w:rPr>
          <w:color w:val="231F20"/>
          <w:sz w:val="18"/>
        </w:rPr>
        <w:t>The</w:t>
      </w:r>
      <w:r>
        <w:rPr>
          <w:color w:val="231F20"/>
          <w:spacing w:val="-7"/>
          <w:sz w:val="18"/>
        </w:rPr>
        <w:t xml:space="preserve"> </w:t>
      </w:r>
      <w:r>
        <w:rPr>
          <w:color w:val="231F20"/>
          <w:sz w:val="18"/>
        </w:rPr>
        <w:t>special</w:t>
      </w:r>
      <w:r>
        <w:rPr>
          <w:color w:val="231F20"/>
          <w:spacing w:val="-7"/>
          <w:sz w:val="18"/>
        </w:rPr>
        <w:t xml:space="preserve"> </w:t>
      </w:r>
      <w:r>
        <w:rPr>
          <w:color w:val="231F20"/>
          <w:sz w:val="18"/>
        </w:rPr>
        <w:t>account</w:t>
      </w:r>
      <w:r>
        <w:rPr>
          <w:color w:val="231F20"/>
          <w:spacing w:val="-7"/>
          <w:sz w:val="18"/>
        </w:rPr>
        <w:t xml:space="preserve"> </w:t>
      </w:r>
      <w:r>
        <w:rPr>
          <w:color w:val="231F20"/>
          <w:sz w:val="18"/>
        </w:rPr>
        <w:t>is</w:t>
      </w:r>
      <w:r>
        <w:rPr>
          <w:color w:val="231F20"/>
          <w:spacing w:val="-7"/>
          <w:sz w:val="18"/>
        </w:rPr>
        <w:t xml:space="preserve"> </w:t>
      </w:r>
      <w:r>
        <w:rPr>
          <w:color w:val="231F20"/>
          <w:sz w:val="18"/>
        </w:rPr>
        <w:t>used</w:t>
      </w:r>
      <w:r>
        <w:rPr>
          <w:color w:val="231F20"/>
          <w:spacing w:val="-7"/>
          <w:sz w:val="18"/>
        </w:rPr>
        <w:t xml:space="preserve"> </w:t>
      </w:r>
      <w:r>
        <w:rPr>
          <w:color w:val="231F20"/>
          <w:sz w:val="18"/>
        </w:rPr>
        <w:t>to</w:t>
      </w:r>
      <w:r>
        <w:rPr>
          <w:color w:val="231F20"/>
          <w:spacing w:val="-7"/>
          <w:sz w:val="18"/>
        </w:rPr>
        <w:t xml:space="preserve"> </w:t>
      </w:r>
      <w:r>
        <w:rPr>
          <w:color w:val="231F20"/>
          <w:sz w:val="18"/>
        </w:rPr>
        <w:t>record</w:t>
      </w:r>
      <w:r>
        <w:rPr>
          <w:color w:val="231F20"/>
          <w:spacing w:val="-7"/>
          <w:sz w:val="18"/>
        </w:rPr>
        <w:t xml:space="preserve"> </w:t>
      </w:r>
      <w:r>
        <w:rPr>
          <w:color w:val="231F20"/>
          <w:sz w:val="18"/>
        </w:rPr>
        <w:t>all transactions relating to the FDF, including interest and payments.</w:t>
      </w:r>
    </w:p>
    <w:p w14:paraId="65374380" w14:textId="77777777" w:rsidR="002A4227" w:rsidRDefault="00B72992">
      <w:pPr>
        <w:pStyle w:val="BodyText"/>
        <w:spacing w:line="237" w:lineRule="auto"/>
        <w:ind w:left="237" w:right="672"/>
      </w:pPr>
      <w:r>
        <w:rPr>
          <w:color w:val="231F20"/>
        </w:rPr>
        <w:t>Note:</w:t>
      </w:r>
      <w:r>
        <w:rPr>
          <w:color w:val="231F20"/>
          <w:spacing w:val="-8"/>
        </w:rPr>
        <w:t xml:space="preserve"> </w:t>
      </w:r>
      <w:r>
        <w:rPr>
          <w:color w:val="231F20"/>
        </w:rPr>
        <w:t>The</w:t>
      </w:r>
      <w:r>
        <w:rPr>
          <w:color w:val="231F20"/>
          <w:spacing w:val="-8"/>
        </w:rPr>
        <w:t xml:space="preserve"> </w:t>
      </w:r>
      <w:r>
        <w:rPr>
          <w:color w:val="231F20"/>
        </w:rPr>
        <w:t>expenses</w:t>
      </w:r>
      <w:r>
        <w:rPr>
          <w:color w:val="231F20"/>
          <w:spacing w:val="-8"/>
        </w:rPr>
        <w:t xml:space="preserve"> </w:t>
      </w:r>
      <w:r>
        <w:rPr>
          <w:color w:val="231F20"/>
        </w:rPr>
        <w:t>figure</w:t>
      </w:r>
      <w:r>
        <w:rPr>
          <w:color w:val="231F20"/>
          <w:spacing w:val="-8"/>
        </w:rPr>
        <w:t xml:space="preserve"> </w:t>
      </w:r>
      <w:r>
        <w:rPr>
          <w:color w:val="231F20"/>
        </w:rPr>
        <w:t>does</w:t>
      </w:r>
      <w:r>
        <w:rPr>
          <w:color w:val="231F20"/>
          <w:spacing w:val="-8"/>
        </w:rPr>
        <w:t xml:space="preserve"> </w:t>
      </w:r>
      <w:r>
        <w:rPr>
          <w:color w:val="231F20"/>
        </w:rPr>
        <w:t>not</w:t>
      </w:r>
      <w:r>
        <w:rPr>
          <w:color w:val="231F20"/>
          <w:spacing w:val="-8"/>
        </w:rPr>
        <w:t xml:space="preserve"> </w:t>
      </w:r>
      <w:r>
        <w:rPr>
          <w:color w:val="231F20"/>
        </w:rPr>
        <w:t>include</w:t>
      </w:r>
      <w:r>
        <w:rPr>
          <w:color w:val="231F20"/>
          <w:spacing w:val="-8"/>
        </w:rPr>
        <w:t xml:space="preserve"> </w:t>
      </w:r>
      <w:r>
        <w:rPr>
          <w:color w:val="231F20"/>
        </w:rPr>
        <w:t>losses</w:t>
      </w:r>
      <w:r>
        <w:rPr>
          <w:color w:val="231F20"/>
          <w:spacing w:val="-8"/>
        </w:rPr>
        <w:t xml:space="preserve"> </w:t>
      </w:r>
      <w:r>
        <w:rPr>
          <w:color w:val="231F20"/>
        </w:rPr>
        <w:t>made</w:t>
      </w:r>
      <w:r>
        <w:rPr>
          <w:color w:val="231F20"/>
          <w:spacing w:val="-8"/>
        </w:rPr>
        <w:t xml:space="preserve"> </w:t>
      </w:r>
      <w:r>
        <w:rPr>
          <w:color w:val="231F20"/>
        </w:rPr>
        <w:t>on</w:t>
      </w:r>
      <w:r>
        <w:rPr>
          <w:color w:val="231F20"/>
          <w:spacing w:val="-8"/>
        </w:rPr>
        <w:t xml:space="preserve"> </w:t>
      </w:r>
      <w:r>
        <w:rPr>
          <w:color w:val="231F20"/>
        </w:rPr>
        <w:t>investments;</w:t>
      </w:r>
      <w:r>
        <w:rPr>
          <w:color w:val="231F20"/>
          <w:spacing w:val="-8"/>
        </w:rPr>
        <w:t xml:space="preserve"> </w:t>
      </w:r>
      <w:r>
        <w:rPr>
          <w:color w:val="231F20"/>
        </w:rPr>
        <w:t>rather</w:t>
      </w:r>
      <w:r>
        <w:rPr>
          <w:color w:val="231F20"/>
          <w:spacing w:val="-8"/>
        </w:rPr>
        <w:t xml:space="preserve"> </w:t>
      </w:r>
      <w:r>
        <w:rPr>
          <w:color w:val="231F20"/>
        </w:rPr>
        <w:t>this</w:t>
      </w:r>
      <w:r>
        <w:rPr>
          <w:color w:val="231F20"/>
          <w:spacing w:val="-8"/>
        </w:rPr>
        <w:t xml:space="preserve"> </w:t>
      </w:r>
      <w:r>
        <w:rPr>
          <w:color w:val="231F20"/>
        </w:rPr>
        <w:t>amount</w:t>
      </w:r>
      <w:r>
        <w:rPr>
          <w:color w:val="231F20"/>
          <w:spacing w:val="-8"/>
        </w:rPr>
        <w:t xml:space="preserve"> </w:t>
      </w:r>
      <w:r>
        <w:rPr>
          <w:color w:val="231F20"/>
        </w:rPr>
        <w:t>has</w:t>
      </w:r>
      <w:r>
        <w:rPr>
          <w:color w:val="231F20"/>
          <w:spacing w:val="-8"/>
        </w:rPr>
        <w:t xml:space="preserve"> </w:t>
      </w:r>
      <w:r>
        <w:rPr>
          <w:color w:val="231F20"/>
        </w:rPr>
        <w:t>been</w:t>
      </w:r>
      <w:r>
        <w:rPr>
          <w:color w:val="231F20"/>
          <w:spacing w:val="-8"/>
        </w:rPr>
        <w:t xml:space="preserve"> </w:t>
      </w:r>
      <w:r>
        <w:rPr>
          <w:color w:val="231F20"/>
        </w:rPr>
        <w:t>applied against investment earnings and gains.</w:t>
      </w:r>
    </w:p>
    <w:p w14:paraId="65374381" w14:textId="77777777" w:rsidR="002A4227" w:rsidRDefault="002A4227">
      <w:pPr>
        <w:pStyle w:val="BodyText"/>
        <w:spacing w:line="237" w:lineRule="auto"/>
        <w:sectPr w:rsidR="002A4227">
          <w:pgSz w:w="11910" w:h="16840"/>
          <w:pgMar w:top="980" w:right="992" w:bottom="1120" w:left="1133" w:header="727" w:footer="923" w:gutter="0"/>
          <w:cols w:space="720"/>
        </w:sectPr>
      </w:pPr>
    </w:p>
    <w:p w14:paraId="65374382" w14:textId="77777777" w:rsidR="002A4227" w:rsidRDefault="002A4227">
      <w:pPr>
        <w:pStyle w:val="BodyText"/>
        <w:rPr>
          <w:sz w:val="23"/>
        </w:rPr>
      </w:pPr>
    </w:p>
    <w:p w14:paraId="65374383" w14:textId="77777777" w:rsidR="002A4227" w:rsidRDefault="002A4227">
      <w:pPr>
        <w:pStyle w:val="BodyText"/>
        <w:spacing w:before="192"/>
        <w:rPr>
          <w:sz w:val="23"/>
        </w:rPr>
      </w:pPr>
    </w:p>
    <w:p w14:paraId="65374384" w14:textId="77777777" w:rsidR="002A4227" w:rsidRDefault="00B72992">
      <w:pPr>
        <w:pStyle w:val="Heading3"/>
        <w:spacing w:after="26"/>
      </w:pPr>
      <w:r>
        <w:rPr>
          <w:color w:val="231F20"/>
          <w:w w:val="105"/>
        </w:rPr>
        <w:t>Table</w:t>
      </w:r>
      <w:r>
        <w:rPr>
          <w:color w:val="231F20"/>
          <w:spacing w:val="-17"/>
          <w:w w:val="105"/>
        </w:rPr>
        <w:t xml:space="preserve"> </w:t>
      </w:r>
      <w:r>
        <w:rPr>
          <w:color w:val="231F20"/>
          <w:w w:val="105"/>
        </w:rPr>
        <w:t>2.2.1.5:</w:t>
      </w:r>
      <w:r>
        <w:rPr>
          <w:color w:val="231F20"/>
          <w:spacing w:val="-16"/>
          <w:w w:val="105"/>
        </w:rPr>
        <w:t xml:space="preserve"> </w:t>
      </w:r>
      <w:r>
        <w:rPr>
          <w:color w:val="231F20"/>
          <w:w w:val="105"/>
        </w:rPr>
        <w:t>Disaster</w:t>
      </w:r>
      <w:r>
        <w:rPr>
          <w:color w:val="231F20"/>
          <w:spacing w:val="-16"/>
          <w:w w:val="105"/>
        </w:rPr>
        <w:t xml:space="preserve"> </w:t>
      </w:r>
      <w:r>
        <w:rPr>
          <w:color w:val="231F20"/>
          <w:w w:val="105"/>
        </w:rPr>
        <w:t>Ready</w:t>
      </w:r>
      <w:r>
        <w:rPr>
          <w:color w:val="231F20"/>
          <w:spacing w:val="-16"/>
          <w:w w:val="105"/>
        </w:rPr>
        <w:t xml:space="preserve"> </w:t>
      </w:r>
      <w:r>
        <w:rPr>
          <w:color w:val="231F20"/>
          <w:w w:val="105"/>
        </w:rPr>
        <w:t>Fund</w:t>
      </w:r>
      <w:r>
        <w:rPr>
          <w:color w:val="231F20"/>
          <w:spacing w:val="-16"/>
          <w:w w:val="105"/>
        </w:rPr>
        <w:t xml:space="preserve"> </w:t>
      </w:r>
      <w:r>
        <w:rPr>
          <w:color w:val="231F20"/>
          <w:w w:val="105"/>
        </w:rPr>
        <w:t>–</w:t>
      </w:r>
      <w:r>
        <w:rPr>
          <w:color w:val="231F20"/>
          <w:spacing w:val="-16"/>
          <w:w w:val="105"/>
        </w:rPr>
        <w:t xml:space="preserve"> </w:t>
      </w:r>
      <w:r>
        <w:rPr>
          <w:color w:val="231F20"/>
          <w:w w:val="105"/>
        </w:rPr>
        <w:t>Estimates</w:t>
      </w:r>
      <w:r>
        <w:rPr>
          <w:color w:val="231F20"/>
          <w:spacing w:val="-16"/>
          <w:w w:val="105"/>
        </w:rPr>
        <w:t xml:space="preserve"> </w:t>
      </w:r>
      <w:r>
        <w:rPr>
          <w:color w:val="231F20"/>
          <w:w w:val="105"/>
        </w:rPr>
        <w:t>of</w:t>
      </w:r>
      <w:r>
        <w:rPr>
          <w:color w:val="231F20"/>
          <w:spacing w:val="-16"/>
          <w:w w:val="105"/>
        </w:rPr>
        <w:t xml:space="preserve"> </w:t>
      </w:r>
      <w:r>
        <w:rPr>
          <w:color w:val="231F20"/>
          <w:w w:val="105"/>
        </w:rPr>
        <w:t>Fund</w:t>
      </w:r>
      <w:r>
        <w:rPr>
          <w:color w:val="231F20"/>
          <w:spacing w:val="-16"/>
          <w:w w:val="105"/>
        </w:rPr>
        <w:t xml:space="preserve"> </w:t>
      </w:r>
      <w:r>
        <w:rPr>
          <w:color w:val="231F20"/>
          <w:spacing w:val="-2"/>
          <w:w w:val="105"/>
        </w:rPr>
        <w:t>Balances</w:t>
      </w:r>
    </w:p>
    <w:tbl>
      <w:tblPr>
        <w:tblW w:w="0" w:type="auto"/>
        <w:tblInd w:w="245" w:type="dxa"/>
        <w:tblLayout w:type="fixed"/>
        <w:tblCellMar>
          <w:left w:w="0" w:type="dxa"/>
          <w:right w:w="0" w:type="dxa"/>
        </w:tblCellMar>
        <w:tblLook w:val="01E0" w:firstRow="1" w:lastRow="1" w:firstColumn="1" w:lastColumn="1" w:noHBand="0" w:noVBand="0"/>
      </w:tblPr>
      <w:tblGrid>
        <w:gridCol w:w="3368"/>
        <w:gridCol w:w="1212"/>
        <w:gridCol w:w="1212"/>
        <w:gridCol w:w="1347"/>
        <w:gridCol w:w="1212"/>
        <w:gridCol w:w="1077"/>
      </w:tblGrid>
      <w:tr w:rsidR="002A4227" w14:paraId="65374395" w14:textId="77777777">
        <w:trPr>
          <w:trHeight w:val="840"/>
        </w:trPr>
        <w:tc>
          <w:tcPr>
            <w:tcW w:w="4580" w:type="dxa"/>
            <w:gridSpan w:val="2"/>
            <w:tcBorders>
              <w:top w:val="single" w:sz="6" w:space="0" w:color="231F20"/>
              <w:bottom w:val="single" w:sz="6" w:space="0" w:color="231F20"/>
            </w:tcBorders>
          </w:tcPr>
          <w:p w14:paraId="65374385" w14:textId="77777777" w:rsidR="002A4227" w:rsidRDefault="00B72992">
            <w:pPr>
              <w:pStyle w:val="TableParagraph"/>
              <w:spacing w:before="20" w:line="206" w:lineRule="exact"/>
              <w:ind w:right="99"/>
              <w:jc w:val="right"/>
              <w:rPr>
                <w:sz w:val="18"/>
              </w:rPr>
            </w:pPr>
            <w:r>
              <w:rPr>
                <w:color w:val="231F20"/>
                <w:spacing w:val="-4"/>
                <w:sz w:val="18"/>
              </w:rPr>
              <w:t>2025-</w:t>
            </w:r>
            <w:r>
              <w:rPr>
                <w:color w:val="231F20"/>
                <w:spacing w:val="-5"/>
                <w:sz w:val="18"/>
              </w:rPr>
              <w:t>26</w:t>
            </w:r>
          </w:p>
          <w:p w14:paraId="65374386" w14:textId="77777777" w:rsidR="002A4227" w:rsidRDefault="00B72992">
            <w:pPr>
              <w:pStyle w:val="TableParagraph"/>
              <w:spacing w:line="205" w:lineRule="exact"/>
              <w:ind w:right="99"/>
              <w:jc w:val="right"/>
              <w:rPr>
                <w:sz w:val="18"/>
              </w:rPr>
            </w:pPr>
            <w:r>
              <w:rPr>
                <w:color w:val="231F20"/>
                <w:spacing w:val="-2"/>
                <w:sz w:val="18"/>
              </w:rPr>
              <w:t>Estimated</w:t>
            </w:r>
          </w:p>
          <w:p w14:paraId="65374387" w14:textId="77777777" w:rsidR="002A4227" w:rsidRDefault="00B72992">
            <w:pPr>
              <w:pStyle w:val="TableParagraph"/>
              <w:spacing w:line="205" w:lineRule="exact"/>
              <w:ind w:right="99"/>
              <w:jc w:val="right"/>
              <w:rPr>
                <w:sz w:val="18"/>
              </w:rPr>
            </w:pPr>
            <w:r>
              <w:rPr>
                <w:color w:val="231F20"/>
                <w:spacing w:val="-2"/>
                <w:sz w:val="18"/>
              </w:rPr>
              <w:t>actual</w:t>
            </w:r>
          </w:p>
          <w:p w14:paraId="65374388" w14:textId="77777777" w:rsidR="002A4227" w:rsidRDefault="00B72992">
            <w:pPr>
              <w:pStyle w:val="TableParagraph"/>
              <w:spacing w:line="184" w:lineRule="exact"/>
              <w:ind w:right="99"/>
              <w:jc w:val="right"/>
              <w:rPr>
                <w:sz w:val="18"/>
              </w:rPr>
            </w:pPr>
            <w:r>
              <w:rPr>
                <w:color w:val="231F20"/>
                <w:spacing w:val="-2"/>
                <w:sz w:val="18"/>
              </w:rPr>
              <w:t>$'000</w:t>
            </w:r>
          </w:p>
        </w:tc>
        <w:tc>
          <w:tcPr>
            <w:tcW w:w="1212" w:type="dxa"/>
            <w:tcBorders>
              <w:top w:val="single" w:sz="6" w:space="0" w:color="231F20"/>
              <w:bottom w:val="single" w:sz="6" w:space="0" w:color="231F20"/>
            </w:tcBorders>
            <w:shd w:val="clear" w:color="auto" w:fill="E7E8E8"/>
          </w:tcPr>
          <w:p w14:paraId="65374389" w14:textId="77777777" w:rsidR="002A4227" w:rsidRDefault="00B72992">
            <w:pPr>
              <w:pStyle w:val="TableParagraph"/>
              <w:spacing w:before="20" w:line="206" w:lineRule="exact"/>
              <w:ind w:left="456"/>
              <w:rPr>
                <w:sz w:val="18"/>
              </w:rPr>
            </w:pPr>
            <w:r>
              <w:rPr>
                <w:color w:val="231F20"/>
                <w:spacing w:val="-4"/>
                <w:sz w:val="18"/>
              </w:rPr>
              <w:t>2026-</w:t>
            </w:r>
            <w:r>
              <w:rPr>
                <w:color w:val="231F20"/>
                <w:spacing w:val="-5"/>
                <w:sz w:val="18"/>
              </w:rPr>
              <w:t>27</w:t>
            </w:r>
          </w:p>
          <w:p w14:paraId="6537438A" w14:textId="77777777" w:rsidR="002A4227" w:rsidRDefault="00B72992">
            <w:pPr>
              <w:pStyle w:val="TableParagraph"/>
              <w:spacing w:line="206" w:lineRule="exact"/>
              <w:ind w:left="545"/>
              <w:rPr>
                <w:sz w:val="18"/>
              </w:rPr>
            </w:pPr>
            <w:r>
              <w:rPr>
                <w:color w:val="231F20"/>
                <w:spacing w:val="-2"/>
                <w:sz w:val="18"/>
              </w:rPr>
              <w:t>Budget</w:t>
            </w:r>
          </w:p>
          <w:p w14:paraId="6537438B" w14:textId="77777777" w:rsidR="002A4227" w:rsidRDefault="00B72992">
            <w:pPr>
              <w:pStyle w:val="TableParagraph"/>
              <w:spacing w:before="203" w:line="185" w:lineRule="exact"/>
              <w:ind w:left="679"/>
              <w:rPr>
                <w:sz w:val="18"/>
              </w:rPr>
            </w:pPr>
            <w:r>
              <w:rPr>
                <w:color w:val="231F20"/>
                <w:spacing w:val="-2"/>
                <w:sz w:val="18"/>
              </w:rPr>
              <w:t>$'000</w:t>
            </w:r>
          </w:p>
        </w:tc>
        <w:tc>
          <w:tcPr>
            <w:tcW w:w="1347" w:type="dxa"/>
            <w:tcBorders>
              <w:top w:val="single" w:sz="6" w:space="0" w:color="231F20"/>
              <w:bottom w:val="single" w:sz="6" w:space="0" w:color="231F20"/>
            </w:tcBorders>
          </w:tcPr>
          <w:p w14:paraId="6537438C" w14:textId="77777777" w:rsidR="002A4227" w:rsidRDefault="00B72992">
            <w:pPr>
              <w:pStyle w:val="TableParagraph"/>
              <w:spacing w:before="20" w:line="206" w:lineRule="exact"/>
              <w:ind w:right="235"/>
              <w:jc w:val="right"/>
              <w:rPr>
                <w:sz w:val="18"/>
              </w:rPr>
            </w:pPr>
            <w:r>
              <w:rPr>
                <w:color w:val="231F20"/>
                <w:spacing w:val="-4"/>
                <w:sz w:val="18"/>
              </w:rPr>
              <w:t>2027-</w:t>
            </w:r>
            <w:r>
              <w:rPr>
                <w:color w:val="231F20"/>
                <w:spacing w:val="-5"/>
                <w:sz w:val="18"/>
              </w:rPr>
              <w:t>28</w:t>
            </w:r>
          </w:p>
          <w:p w14:paraId="6537438D" w14:textId="77777777" w:rsidR="002A4227" w:rsidRDefault="00B72992">
            <w:pPr>
              <w:pStyle w:val="TableParagraph"/>
              <w:spacing w:before="1" w:line="237" w:lineRule="auto"/>
              <w:ind w:left="436" w:right="235" w:firstLine="19"/>
              <w:jc w:val="right"/>
              <w:rPr>
                <w:sz w:val="18"/>
              </w:rPr>
            </w:pPr>
            <w:r>
              <w:rPr>
                <w:color w:val="231F20"/>
                <w:spacing w:val="-2"/>
                <w:sz w:val="18"/>
              </w:rPr>
              <w:t>Forward estimate</w:t>
            </w:r>
          </w:p>
          <w:p w14:paraId="6537438E" w14:textId="77777777" w:rsidR="002A4227" w:rsidRDefault="00B72992">
            <w:pPr>
              <w:pStyle w:val="TableParagraph"/>
              <w:spacing w:line="183" w:lineRule="exact"/>
              <w:ind w:right="235"/>
              <w:jc w:val="right"/>
              <w:rPr>
                <w:sz w:val="18"/>
              </w:rPr>
            </w:pPr>
            <w:r>
              <w:rPr>
                <w:color w:val="231F20"/>
                <w:spacing w:val="-2"/>
                <w:sz w:val="18"/>
              </w:rPr>
              <w:t>$'000</w:t>
            </w:r>
          </w:p>
        </w:tc>
        <w:tc>
          <w:tcPr>
            <w:tcW w:w="1212" w:type="dxa"/>
            <w:tcBorders>
              <w:top w:val="single" w:sz="6" w:space="0" w:color="231F20"/>
              <w:bottom w:val="single" w:sz="6" w:space="0" w:color="231F20"/>
            </w:tcBorders>
          </w:tcPr>
          <w:p w14:paraId="6537438F" w14:textId="77777777" w:rsidR="002A4227" w:rsidRDefault="00B72992">
            <w:pPr>
              <w:pStyle w:val="TableParagraph"/>
              <w:spacing w:before="20" w:line="206" w:lineRule="exact"/>
              <w:ind w:right="235"/>
              <w:jc w:val="right"/>
              <w:rPr>
                <w:sz w:val="18"/>
              </w:rPr>
            </w:pPr>
            <w:r>
              <w:rPr>
                <w:color w:val="231F20"/>
                <w:spacing w:val="-4"/>
                <w:sz w:val="18"/>
              </w:rPr>
              <w:t>2028-</w:t>
            </w:r>
            <w:r>
              <w:rPr>
                <w:color w:val="231F20"/>
                <w:spacing w:val="-5"/>
                <w:sz w:val="18"/>
              </w:rPr>
              <w:t>29</w:t>
            </w:r>
          </w:p>
          <w:p w14:paraId="65374390" w14:textId="77777777" w:rsidR="002A4227" w:rsidRDefault="00B72992">
            <w:pPr>
              <w:pStyle w:val="TableParagraph"/>
              <w:spacing w:before="1" w:line="237" w:lineRule="auto"/>
              <w:ind w:left="301" w:right="235" w:firstLine="19"/>
              <w:jc w:val="right"/>
              <w:rPr>
                <w:sz w:val="18"/>
              </w:rPr>
            </w:pPr>
            <w:r>
              <w:rPr>
                <w:color w:val="231F20"/>
                <w:spacing w:val="-2"/>
                <w:sz w:val="18"/>
              </w:rPr>
              <w:t>Forward estimate</w:t>
            </w:r>
          </w:p>
          <w:p w14:paraId="65374391" w14:textId="77777777" w:rsidR="002A4227" w:rsidRDefault="00B72992">
            <w:pPr>
              <w:pStyle w:val="TableParagraph"/>
              <w:spacing w:line="183" w:lineRule="exact"/>
              <w:ind w:right="235"/>
              <w:jc w:val="right"/>
              <w:rPr>
                <w:sz w:val="18"/>
              </w:rPr>
            </w:pPr>
            <w:r>
              <w:rPr>
                <w:color w:val="231F20"/>
                <w:spacing w:val="-2"/>
                <w:sz w:val="18"/>
              </w:rPr>
              <w:t>$'000</w:t>
            </w:r>
          </w:p>
        </w:tc>
        <w:tc>
          <w:tcPr>
            <w:tcW w:w="1077" w:type="dxa"/>
            <w:tcBorders>
              <w:top w:val="single" w:sz="6" w:space="0" w:color="231F20"/>
              <w:bottom w:val="single" w:sz="6" w:space="0" w:color="231F20"/>
            </w:tcBorders>
          </w:tcPr>
          <w:p w14:paraId="65374392" w14:textId="77777777" w:rsidR="002A4227" w:rsidRDefault="00B72992">
            <w:pPr>
              <w:pStyle w:val="TableParagraph"/>
              <w:spacing w:before="20" w:line="206" w:lineRule="exact"/>
              <w:ind w:right="100"/>
              <w:jc w:val="right"/>
              <w:rPr>
                <w:sz w:val="18"/>
              </w:rPr>
            </w:pPr>
            <w:r>
              <w:rPr>
                <w:color w:val="231F20"/>
                <w:spacing w:val="-4"/>
                <w:sz w:val="18"/>
              </w:rPr>
              <w:t>2029-</w:t>
            </w:r>
            <w:r>
              <w:rPr>
                <w:color w:val="231F20"/>
                <w:spacing w:val="-5"/>
                <w:sz w:val="18"/>
              </w:rPr>
              <w:t>30</w:t>
            </w:r>
          </w:p>
          <w:p w14:paraId="65374393" w14:textId="77777777" w:rsidR="002A4227" w:rsidRDefault="00B72992">
            <w:pPr>
              <w:pStyle w:val="TableParagraph"/>
              <w:spacing w:before="1" w:line="237" w:lineRule="auto"/>
              <w:ind w:left="301" w:right="100" w:firstLine="19"/>
              <w:jc w:val="right"/>
              <w:rPr>
                <w:sz w:val="18"/>
              </w:rPr>
            </w:pPr>
            <w:r>
              <w:rPr>
                <w:color w:val="231F20"/>
                <w:spacing w:val="-2"/>
                <w:sz w:val="18"/>
              </w:rPr>
              <w:t>Forward estimate</w:t>
            </w:r>
          </w:p>
          <w:p w14:paraId="65374394" w14:textId="77777777" w:rsidR="002A4227" w:rsidRDefault="00B72992">
            <w:pPr>
              <w:pStyle w:val="TableParagraph"/>
              <w:spacing w:line="183" w:lineRule="exact"/>
              <w:ind w:right="100"/>
              <w:jc w:val="right"/>
              <w:rPr>
                <w:sz w:val="18"/>
              </w:rPr>
            </w:pPr>
            <w:r>
              <w:rPr>
                <w:color w:val="231F20"/>
                <w:spacing w:val="-2"/>
                <w:sz w:val="18"/>
              </w:rPr>
              <w:t>$'000</w:t>
            </w:r>
          </w:p>
        </w:tc>
      </w:tr>
      <w:tr w:rsidR="002A4227" w14:paraId="653743A2" w14:textId="77777777">
        <w:trPr>
          <w:trHeight w:val="481"/>
        </w:trPr>
        <w:tc>
          <w:tcPr>
            <w:tcW w:w="3368" w:type="dxa"/>
            <w:tcBorders>
              <w:top w:val="single" w:sz="6" w:space="0" w:color="231F20"/>
            </w:tcBorders>
          </w:tcPr>
          <w:p w14:paraId="65374396" w14:textId="77777777" w:rsidR="002A4227" w:rsidRDefault="00B72992">
            <w:pPr>
              <w:pStyle w:val="TableParagraph"/>
              <w:spacing w:before="13"/>
              <w:ind w:left="47"/>
              <w:rPr>
                <w:rFonts w:ascii="Calibri"/>
                <w:b/>
                <w:sz w:val="18"/>
              </w:rPr>
            </w:pPr>
            <w:r>
              <w:rPr>
                <w:b/>
                <w:color w:val="231F20"/>
                <w:spacing w:val="-2"/>
                <w:sz w:val="18"/>
              </w:rPr>
              <w:t>Disaster</w:t>
            </w:r>
            <w:r>
              <w:rPr>
                <w:b/>
                <w:color w:val="231F20"/>
                <w:spacing w:val="-8"/>
                <w:sz w:val="18"/>
              </w:rPr>
              <w:t xml:space="preserve"> </w:t>
            </w:r>
            <w:r>
              <w:rPr>
                <w:b/>
                <w:color w:val="231F20"/>
                <w:spacing w:val="-2"/>
                <w:sz w:val="18"/>
              </w:rPr>
              <w:t>Ready</w:t>
            </w:r>
            <w:r>
              <w:rPr>
                <w:b/>
                <w:color w:val="231F20"/>
                <w:spacing w:val="-5"/>
                <w:sz w:val="18"/>
              </w:rPr>
              <w:t xml:space="preserve"> </w:t>
            </w:r>
            <w:r>
              <w:rPr>
                <w:b/>
                <w:color w:val="231F20"/>
                <w:spacing w:val="-2"/>
                <w:sz w:val="18"/>
              </w:rPr>
              <w:t>Fund</w:t>
            </w:r>
            <w:r>
              <w:rPr>
                <w:b/>
                <w:color w:val="231F20"/>
                <w:spacing w:val="-10"/>
                <w:sz w:val="18"/>
              </w:rPr>
              <w:t xml:space="preserve"> </w:t>
            </w:r>
            <w:r>
              <w:rPr>
                <w:rFonts w:ascii="Calibri"/>
                <w:b/>
                <w:color w:val="231F20"/>
                <w:spacing w:val="-5"/>
                <w:sz w:val="18"/>
              </w:rPr>
              <w:t>(a)</w:t>
            </w:r>
          </w:p>
          <w:p w14:paraId="65374397" w14:textId="77777777" w:rsidR="002A4227" w:rsidRDefault="00B72992">
            <w:pPr>
              <w:pStyle w:val="TableParagraph"/>
              <w:spacing w:before="34" w:line="194" w:lineRule="exact"/>
              <w:ind w:left="47"/>
              <w:rPr>
                <w:b/>
                <w:sz w:val="18"/>
              </w:rPr>
            </w:pPr>
            <w:r>
              <w:rPr>
                <w:b/>
                <w:color w:val="231F20"/>
                <w:spacing w:val="-2"/>
                <w:sz w:val="18"/>
              </w:rPr>
              <w:t>Opening balance</w:t>
            </w:r>
          </w:p>
        </w:tc>
        <w:tc>
          <w:tcPr>
            <w:tcW w:w="1212" w:type="dxa"/>
            <w:tcBorders>
              <w:top w:val="single" w:sz="6" w:space="0" w:color="231F20"/>
            </w:tcBorders>
          </w:tcPr>
          <w:p w14:paraId="65374398" w14:textId="77777777" w:rsidR="002A4227" w:rsidRDefault="002A4227">
            <w:pPr>
              <w:pStyle w:val="TableParagraph"/>
              <w:spacing w:before="60"/>
              <w:rPr>
                <w:b/>
                <w:sz w:val="18"/>
              </w:rPr>
            </w:pPr>
          </w:p>
          <w:p w14:paraId="65374399" w14:textId="77777777" w:rsidR="002A4227" w:rsidRDefault="00B72992">
            <w:pPr>
              <w:pStyle w:val="TableParagraph"/>
              <w:spacing w:line="194" w:lineRule="exact"/>
              <w:ind w:right="99"/>
              <w:jc w:val="right"/>
              <w:rPr>
                <w:sz w:val="18"/>
              </w:rPr>
            </w:pPr>
            <w:r>
              <w:rPr>
                <w:color w:val="231F20"/>
                <w:spacing w:val="-2"/>
                <w:sz w:val="18"/>
              </w:rPr>
              <w:t>4,925,855</w:t>
            </w:r>
          </w:p>
        </w:tc>
        <w:tc>
          <w:tcPr>
            <w:tcW w:w="1212" w:type="dxa"/>
            <w:tcBorders>
              <w:top w:val="single" w:sz="6" w:space="0" w:color="231F20"/>
            </w:tcBorders>
            <w:shd w:val="clear" w:color="auto" w:fill="E7E8E8"/>
          </w:tcPr>
          <w:p w14:paraId="6537439A" w14:textId="77777777" w:rsidR="002A4227" w:rsidRDefault="002A4227">
            <w:pPr>
              <w:pStyle w:val="TableParagraph"/>
              <w:spacing w:before="60"/>
              <w:rPr>
                <w:b/>
                <w:sz w:val="18"/>
              </w:rPr>
            </w:pPr>
          </w:p>
          <w:p w14:paraId="6537439B" w14:textId="77777777" w:rsidR="002A4227" w:rsidRDefault="00B72992">
            <w:pPr>
              <w:pStyle w:val="TableParagraph"/>
              <w:spacing w:line="194" w:lineRule="exact"/>
              <w:ind w:right="99"/>
              <w:jc w:val="right"/>
              <w:rPr>
                <w:sz w:val="18"/>
              </w:rPr>
            </w:pPr>
            <w:r>
              <w:rPr>
                <w:color w:val="231F20"/>
                <w:spacing w:val="-2"/>
                <w:sz w:val="18"/>
              </w:rPr>
              <w:t>5,112,006</w:t>
            </w:r>
          </w:p>
        </w:tc>
        <w:tc>
          <w:tcPr>
            <w:tcW w:w="1347" w:type="dxa"/>
            <w:tcBorders>
              <w:top w:val="single" w:sz="6" w:space="0" w:color="231F20"/>
            </w:tcBorders>
          </w:tcPr>
          <w:p w14:paraId="6537439C" w14:textId="77777777" w:rsidR="002A4227" w:rsidRDefault="002A4227">
            <w:pPr>
              <w:pStyle w:val="TableParagraph"/>
              <w:spacing w:before="60"/>
              <w:rPr>
                <w:b/>
                <w:sz w:val="18"/>
              </w:rPr>
            </w:pPr>
          </w:p>
          <w:p w14:paraId="6537439D" w14:textId="77777777" w:rsidR="002A4227" w:rsidRDefault="00B72992">
            <w:pPr>
              <w:pStyle w:val="TableParagraph"/>
              <w:spacing w:line="194" w:lineRule="exact"/>
              <w:ind w:left="317"/>
              <w:rPr>
                <w:sz w:val="18"/>
              </w:rPr>
            </w:pPr>
            <w:r>
              <w:rPr>
                <w:color w:val="231F20"/>
                <w:spacing w:val="-2"/>
                <w:sz w:val="18"/>
              </w:rPr>
              <w:t>5,394,324</w:t>
            </w:r>
          </w:p>
        </w:tc>
        <w:tc>
          <w:tcPr>
            <w:tcW w:w="1212" w:type="dxa"/>
            <w:tcBorders>
              <w:top w:val="single" w:sz="6" w:space="0" w:color="231F20"/>
            </w:tcBorders>
          </w:tcPr>
          <w:p w14:paraId="6537439E" w14:textId="77777777" w:rsidR="002A4227" w:rsidRDefault="002A4227">
            <w:pPr>
              <w:pStyle w:val="TableParagraph"/>
              <w:spacing w:before="60"/>
              <w:rPr>
                <w:b/>
                <w:sz w:val="18"/>
              </w:rPr>
            </w:pPr>
          </w:p>
          <w:p w14:paraId="6537439F" w14:textId="77777777" w:rsidR="002A4227" w:rsidRDefault="00B72992">
            <w:pPr>
              <w:pStyle w:val="TableParagraph"/>
              <w:spacing w:line="194" w:lineRule="exact"/>
              <w:ind w:right="235"/>
              <w:jc w:val="right"/>
              <w:rPr>
                <w:sz w:val="18"/>
              </w:rPr>
            </w:pPr>
            <w:r>
              <w:rPr>
                <w:color w:val="231F20"/>
                <w:spacing w:val="-2"/>
                <w:sz w:val="18"/>
              </w:rPr>
              <w:t>5,659,875</w:t>
            </w:r>
          </w:p>
        </w:tc>
        <w:tc>
          <w:tcPr>
            <w:tcW w:w="1077" w:type="dxa"/>
            <w:tcBorders>
              <w:top w:val="single" w:sz="6" w:space="0" w:color="231F20"/>
            </w:tcBorders>
          </w:tcPr>
          <w:p w14:paraId="653743A0" w14:textId="77777777" w:rsidR="002A4227" w:rsidRDefault="002A4227">
            <w:pPr>
              <w:pStyle w:val="TableParagraph"/>
              <w:spacing w:before="60"/>
              <w:rPr>
                <w:b/>
                <w:sz w:val="18"/>
              </w:rPr>
            </w:pPr>
          </w:p>
          <w:p w14:paraId="653743A1" w14:textId="77777777" w:rsidR="002A4227" w:rsidRDefault="00B72992">
            <w:pPr>
              <w:pStyle w:val="TableParagraph"/>
              <w:spacing w:line="194" w:lineRule="exact"/>
              <w:ind w:right="101"/>
              <w:jc w:val="right"/>
              <w:rPr>
                <w:sz w:val="18"/>
              </w:rPr>
            </w:pPr>
            <w:r>
              <w:rPr>
                <w:color w:val="231F20"/>
                <w:spacing w:val="-2"/>
                <w:sz w:val="18"/>
              </w:rPr>
              <w:t>5,940,611</w:t>
            </w:r>
          </w:p>
        </w:tc>
      </w:tr>
      <w:tr w:rsidR="002A4227" w14:paraId="653743AF" w14:textId="77777777">
        <w:trPr>
          <w:trHeight w:val="427"/>
        </w:trPr>
        <w:tc>
          <w:tcPr>
            <w:tcW w:w="3368" w:type="dxa"/>
          </w:tcPr>
          <w:p w14:paraId="653743A3" w14:textId="77777777" w:rsidR="002A4227" w:rsidRDefault="00B72992">
            <w:pPr>
              <w:pStyle w:val="TableParagraph"/>
              <w:ind w:left="207"/>
              <w:rPr>
                <w:sz w:val="18"/>
              </w:rPr>
            </w:pPr>
            <w:r>
              <w:rPr>
                <w:color w:val="231F20"/>
                <w:spacing w:val="-2"/>
                <w:sz w:val="18"/>
              </w:rPr>
              <w:t>Revenue</w:t>
            </w:r>
            <w:r>
              <w:rPr>
                <w:color w:val="231F20"/>
                <w:spacing w:val="-6"/>
                <w:sz w:val="18"/>
              </w:rPr>
              <w:t xml:space="preserve"> </w:t>
            </w:r>
            <w:r>
              <w:rPr>
                <w:color w:val="231F20"/>
                <w:spacing w:val="-2"/>
                <w:sz w:val="18"/>
              </w:rPr>
              <w:t>and</w:t>
            </w:r>
            <w:r>
              <w:rPr>
                <w:color w:val="231F20"/>
                <w:spacing w:val="-5"/>
                <w:sz w:val="18"/>
              </w:rPr>
              <w:t xml:space="preserve"> </w:t>
            </w:r>
            <w:r>
              <w:rPr>
                <w:color w:val="231F20"/>
                <w:spacing w:val="-2"/>
                <w:sz w:val="18"/>
              </w:rPr>
              <w:t>gains</w:t>
            </w:r>
          </w:p>
          <w:p w14:paraId="653743A4" w14:textId="77777777" w:rsidR="002A4227" w:rsidRDefault="00B72992">
            <w:pPr>
              <w:pStyle w:val="TableParagraph"/>
              <w:spacing w:before="6" w:line="194" w:lineRule="exact"/>
              <w:ind w:left="368"/>
              <w:rPr>
                <w:sz w:val="18"/>
              </w:rPr>
            </w:pPr>
            <w:r>
              <w:rPr>
                <w:color w:val="231F20"/>
                <w:spacing w:val="-2"/>
                <w:sz w:val="18"/>
              </w:rPr>
              <w:t>Investment</w:t>
            </w:r>
            <w:r>
              <w:rPr>
                <w:color w:val="231F20"/>
                <w:spacing w:val="-1"/>
                <w:sz w:val="18"/>
              </w:rPr>
              <w:t xml:space="preserve"> </w:t>
            </w:r>
            <w:r>
              <w:rPr>
                <w:color w:val="231F20"/>
                <w:spacing w:val="-2"/>
                <w:sz w:val="18"/>
              </w:rPr>
              <w:t>earnings</w:t>
            </w:r>
            <w:r>
              <w:rPr>
                <w:color w:val="231F20"/>
                <w:sz w:val="18"/>
              </w:rPr>
              <w:t xml:space="preserve"> </w:t>
            </w:r>
            <w:r>
              <w:rPr>
                <w:color w:val="231F20"/>
                <w:spacing w:val="-2"/>
                <w:sz w:val="18"/>
              </w:rPr>
              <w:t>and</w:t>
            </w:r>
            <w:r>
              <w:rPr>
                <w:color w:val="231F20"/>
                <w:sz w:val="18"/>
              </w:rPr>
              <w:t xml:space="preserve"> </w:t>
            </w:r>
            <w:r>
              <w:rPr>
                <w:color w:val="231F20"/>
                <w:spacing w:val="-2"/>
                <w:sz w:val="18"/>
              </w:rPr>
              <w:t>gains</w:t>
            </w:r>
          </w:p>
        </w:tc>
        <w:tc>
          <w:tcPr>
            <w:tcW w:w="1212" w:type="dxa"/>
          </w:tcPr>
          <w:p w14:paraId="653743A5" w14:textId="77777777" w:rsidR="002A4227" w:rsidRDefault="002A4227">
            <w:pPr>
              <w:pStyle w:val="TableParagraph"/>
              <w:spacing w:before="6"/>
              <w:rPr>
                <w:b/>
                <w:sz w:val="18"/>
              </w:rPr>
            </w:pPr>
          </w:p>
          <w:p w14:paraId="653743A6" w14:textId="77777777" w:rsidR="002A4227" w:rsidRDefault="00B72992">
            <w:pPr>
              <w:pStyle w:val="TableParagraph"/>
              <w:spacing w:line="194" w:lineRule="exact"/>
              <w:ind w:right="99"/>
              <w:jc w:val="right"/>
              <w:rPr>
                <w:sz w:val="18"/>
              </w:rPr>
            </w:pPr>
            <w:r>
              <w:rPr>
                <w:color w:val="231F20"/>
                <w:spacing w:val="-2"/>
                <w:sz w:val="18"/>
              </w:rPr>
              <w:t>389,045</w:t>
            </w:r>
          </w:p>
        </w:tc>
        <w:tc>
          <w:tcPr>
            <w:tcW w:w="1212" w:type="dxa"/>
            <w:shd w:val="clear" w:color="auto" w:fill="E7E8E8"/>
          </w:tcPr>
          <w:p w14:paraId="653743A7" w14:textId="77777777" w:rsidR="002A4227" w:rsidRDefault="002A4227">
            <w:pPr>
              <w:pStyle w:val="TableParagraph"/>
              <w:spacing w:before="6"/>
              <w:rPr>
                <w:b/>
                <w:sz w:val="18"/>
              </w:rPr>
            </w:pPr>
          </w:p>
          <w:p w14:paraId="653743A8" w14:textId="77777777" w:rsidR="002A4227" w:rsidRDefault="00B72992">
            <w:pPr>
              <w:pStyle w:val="TableParagraph"/>
              <w:spacing w:line="194" w:lineRule="exact"/>
              <w:ind w:right="99"/>
              <w:jc w:val="right"/>
              <w:rPr>
                <w:sz w:val="18"/>
              </w:rPr>
            </w:pPr>
            <w:r>
              <w:rPr>
                <w:color w:val="231F20"/>
                <w:spacing w:val="-2"/>
                <w:sz w:val="18"/>
              </w:rPr>
              <w:t>286,414</w:t>
            </w:r>
          </w:p>
        </w:tc>
        <w:tc>
          <w:tcPr>
            <w:tcW w:w="1347" w:type="dxa"/>
          </w:tcPr>
          <w:p w14:paraId="653743A9" w14:textId="77777777" w:rsidR="002A4227" w:rsidRDefault="002A4227">
            <w:pPr>
              <w:pStyle w:val="TableParagraph"/>
              <w:spacing w:before="6"/>
              <w:rPr>
                <w:b/>
                <w:sz w:val="18"/>
              </w:rPr>
            </w:pPr>
          </w:p>
          <w:p w14:paraId="653743AA" w14:textId="77777777" w:rsidR="002A4227" w:rsidRDefault="00B72992">
            <w:pPr>
              <w:pStyle w:val="TableParagraph"/>
              <w:spacing w:line="194" w:lineRule="exact"/>
              <w:ind w:left="465"/>
              <w:rPr>
                <w:sz w:val="18"/>
              </w:rPr>
            </w:pPr>
            <w:r>
              <w:rPr>
                <w:color w:val="231F20"/>
                <w:spacing w:val="-2"/>
                <w:sz w:val="18"/>
              </w:rPr>
              <w:t>269,859</w:t>
            </w:r>
          </w:p>
        </w:tc>
        <w:tc>
          <w:tcPr>
            <w:tcW w:w="1212" w:type="dxa"/>
          </w:tcPr>
          <w:p w14:paraId="653743AB" w14:textId="77777777" w:rsidR="002A4227" w:rsidRDefault="002A4227">
            <w:pPr>
              <w:pStyle w:val="TableParagraph"/>
              <w:spacing w:before="6"/>
              <w:rPr>
                <w:b/>
                <w:sz w:val="18"/>
              </w:rPr>
            </w:pPr>
          </w:p>
          <w:p w14:paraId="653743AC" w14:textId="77777777" w:rsidR="002A4227" w:rsidRDefault="00B72992">
            <w:pPr>
              <w:pStyle w:val="TableParagraph"/>
              <w:spacing w:line="194" w:lineRule="exact"/>
              <w:ind w:right="235"/>
              <w:jc w:val="right"/>
              <w:rPr>
                <w:sz w:val="18"/>
              </w:rPr>
            </w:pPr>
            <w:r>
              <w:rPr>
                <w:color w:val="231F20"/>
                <w:spacing w:val="-2"/>
                <w:sz w:val="18"/>
              </w:rPr>
              <w:t>285,258</w:t>
            </w:r>
          </w:p>
        </w:tc>
        <w:tc>
          <w:tcPr>
            <w:tcW w:w="1077" w:type="dxa"/>
          </w:tcPr>
          <w:p w14:paraId="653743AD" w14:textId="77777777" w:rsidR="002A4227" w:rsidRDefault="002A4227">
            <w:pPr>
              <w:pStyle w:val="TableParagraph"/>
              <w:spacing w:before="6"/>
              <w:rPr>
                <w:b/>
                <w:sz w:val="18"/>
              </w:rPr>
            </w:pPr>
          </w:p>
          <w:p w14:paraId="653743AE" w14:textId="77777777" w:rsidR="002A4227" w:rsidRDefault="00B72992">
            <w:pPr>
              <w:pStyle w:val="TableParagraph"/>
              <w:spacing w:line="194" w:lineRule="exact"/>
              <w:ind w:right="101"/>
              <w:jc w:val="right"/>
              <w:rPr>
                <w:sz w:val="18"/>
              </w:rPr>
            </w:pPr>
            <w:r>
              <w:rPr>
                <w:color w:val="231F20"/>
                <w:spacing w:val="-2"/>
                <w:sz w:val="18"/>
              </w:rPr>
              <w:t>299,851</w:t>
            </w:r>
          </w:p>
        </w:tc>
      </w:tr>
      <w:tr w:rsidR="002A4227" w14:paraId="653743BC" w14:textId="77777777">
        <w:trPr>
          <w:trHeight w:val="432"/>
        </w:trPr>
        <w:tc>
          <w:tcPr>
            <w:tcW w:w="3368" w:type="dxa"/>
          </w:tcPr>
          <w:p w14:paraId="653743B0" w14:textId="77777777" w:rsidR="002A4227" w:rsidRDefault="00B72992">
            <w:pPr>
              <w:pStyle w:val="TableParagraph"/>
              <w:ind w:left="207"/>
              <w:rPr>
                <w:sz w:val="18"/>
              </w:rPr>
            </w:pPr>
            <w:r>
              <w:rPr>
                <w:color w:val="231F20"/>
                <w:spacing w:val="-2"/>
                <w:sz w:val="18"/>
              </w:rPr>
              <w:t>Expenses</w:t>
            </w:r>
          </w:p>
          <w:p w14:paraId="653743B1" w14:textId="77777777" w:rsidR="002A4227" w:rsidRDefault="00B72992">
            <w:pPr>
              <w:pStyle w:val="TableParagraph"/>
              <w:spacing w:before="6" w:line="198" w:lineRule="exact"/>
              <w:ind w:left="368"/>
              <w:rPr>
                <w:sz w:val="18"/>
              </w:rPr>
            </w:pPr>
            <w:r>
              <w:rPr>
                <w:color w:val="231F20"/>
                <w:spacing w:val="-2"/>
                <w:sz w:val="18"/>
              </w:rPr>
              <w:t>Management</w:t>
            </w:r>
            <w:r>
              <w:rPr>
                <w:color w:val="231F20"/>
                <w:spacing w:val="-3"/>
                <w:sz w:val="18"/>
              </w:rPr>
              <w:t xml:space="preserve"> </w:t>
            </w:r>
            <w:r>
              <w:rPr>
                <w:color w:val="231F20"/>
                <w:spacing w:val="-4"/>
                <w:sz w:val="18"/>
              </w:rPr>
              <w:t>fees</w:t>
            </w:r>
          </w:p>
        </w:tc>
        <w:tc>
          <w:tcPr>
            <w:tcW w:w="1212" w:type="dxa"/>
          </w:tcPr>
          <w:p w14:paraId="653743B2" w14:textId="77777777" w:rsidR="002A4227" w:rsidRDefault="002A4227">
            <w:pPr>
              <w:pStyle w:val="TableParagraph"/>
              <w:spacing w:before="6"/>
              <w:rPr>
                <w:b/>
                <w:sz w:val="18"/>
              </w:rPr>
            </w:pPr>
          </w:p>
          <w:p w14:paraId="653743B3" w14:textId="77777777" w:rsidR="002A4227" w:rsidRDefault="00B72992">
            <w:pPr>
              <w:pStyle w:val="TableParagraph"/>
              <w:spacing w:line="198" w:lineRule="exact"/>
              <w:ind w:right="45"/>
              <w:jc w:val="right"/>
              <w:rPr>
                <w:sz w:val="18"/>
              </w:rPr>
            </w:pPr>
            <w:r>
              <w:rPr>
                <w:color w:val="231F20"/>
                <w:spacing w:val="-2"/>
                <w:sz w:val="18"/>
              </w:rPr>
              <w:t>(2,894)</w:t>
            </w:r>
          </w:p>
        </w:tc>
        <w:tc>
          <w:tcPr>
            <w:tcW w:w="1212" w:type="dxa"/>
            <w:shd w:val="clear" w:color="auto" w:fill="E7E8E8"/>
          </w:tcPr>
          <w:p w14:paraId="653743B4" w14:textId="77777777" w:rsidR="002A4227" w:rsidRDefault="002A4227">
            <w:pPr>
              <w:pStyle w:val="TableParagraph"/>
              <w:spacing w:before="6"/>
              <w:rPr>
                <w:b/>
                <w:sz w:val="18"/>
              </w:rPr>
            </w:pPr>
          </w:p>
          <w:p w14:paraId="653743B5" w14:textId="77777777" w:rsidR="002A4227" w:rsidRDefault="00B72992">
            <w:pPr>
              <w:pStyle w:val="TableParagraph"/>
              <w:spacing w:line="198" w:lineRule="exact"/>
              <w:ind w:right="46"/>
              <w:jc w:val="right"/>
              <w:rPr>
                <w:sz w:val="18"/>
              </w:rPr>
            </w:pPr>
            <w:r>
              <w:rPr>
                <w:color w:val="231F20"/>
                <w:spacing w:val="-2"/>
                <w:sz w:val="18"/>
              </w:rPr>
              <w:t>(4,096)</w:t>
            </w:r>
          </w:p>
        </w:tc>
        <w:tc>
          <w:tcPr>
            <w:tcW w:w="1347" w:type="dxa"/>
          </w:tcPr>
          <w:p w14:paraId="653743B6" w14:textId="77777777" w:rsidR="002A4227" w:rsidRDefault="002A4227">
            <w:pPr>
              <w:pStyle w:val="TableParagraph"/>
              <w:spacing w:before="6"/>
              <w:rPr>
                <w:b/>
                <w:sz w:val="18"/>
              </w:rPr>
            </w:pPr>
          </w:p>
          <w:p w14:paraId="653743B7" w14:textId="77777777" w:rsidR="002A4227" w:rsidRDefault="00B72992">
            <w:pPr>
              <w:pStyle w:val="TableParagraph"/>
              <w:spacing w:line="198" w:lineRule="exact"/>
              <w:ind w:right="181"/>
              <w:jc w:val="right"/>
              <w:rPr>
                <w:sz w:val="18"/>
              </w:rPr>
            </w:pPr>
            <w:r>
              <w:rPr>
                <w:color w:val="231F20"/>
                <w:spacing w:val="-2"/>
                <w:sz w:val="18"/>
              </w:rPr>
              <w:t>(4,308)</w:t>
            </w:r>
          </w:p>
        </w:tc>
        <w:tc>
          <w:tcPr>
            <w:tcW w:w="1212" w:type="dxa"/>
          </w:tcPr>
          <w:p w14:paraId="653743B8" w14:textId="77777777" w:rsidR="002A4227" w:rsidRDefault="002A4227">
            <w:pPr>
              <w:pStyle w:val="TableParagraph"/>
              <w:spacing w:before="6"/>
              <w:rPr>
                <w:b/>
                <w:sz w:val="18"/>
              </w:rPr>
            </w:pPr>
          </w:p>
          <w:p w14:paraId="653743B9" w14:textId="77777777" w:rsidR="002A4227" w:rsidRDefault="00B72992">
            <w:pPr>
              <w:pStyle w:val="TableParagraph"/>
              <w:spacing w:line="198" w:lineRule="exact"/>
              <w:ind w:right="181"/>
              <w:jc w:val="right"/>
              <w:rPr>
                <w:sz w:val="18"/>
              </w:rPr>
            </w:pPr>
            <w:r>
              <w:rPr>
                <w:color w:val="231F20"/>
                <w:spacing w:val="-2"/>
                <w:sz w:val="18"/>
              </w:rPr>
              <w:t>(4,522)</w:t>
            </w:r>
          </w:p>
        </w:tc>
        <w:tc>
          <w:tcPr>
            <w:tcW w:w="1077" w:type="dxa"/>
          </w:tcPr>
          <w:p w14:paraId="653743BA" w14:textId="77777777" w:rsidR="002A4227" w:rsidRDefault="002A4227">
            <w:pPr>
              <w:pStyle w:val="TableParagraph"/>
              <w:spacing w:before="6"/>
              <w:rPr>
                <w:b/>
                <w:sz w:val="18"/>
              </w:rPr>
            </w:pPr>
          </w:p>
          <w:p w14:paraId="653743BB" w14:textId="77777777" w:rsidR="002A4227" w:rsidRDefault="00B72992">
            <w:pPr>
              <w:pStyle w:val="TableParagraph"/>
              <w:spacing w:line="198" w:lineRule="exact"/>
              <w:ind w:right="47"/>
              <w:jc w:val="right"/>
              <w:rPr>
                <w:sz w:val="18"/>
              </w:rPr>
            </w:pPr>
            <w:r>
              <w:rPr>
                <w:color w:val="231F20"/>
                <w:spacing w:val="-2"/>
                <w:sz w:val="18"/>
              </w:rPr>
              <w:t>(4,746)</w:t>
            </w:r>
          </w:p>
        </w:tc>
      </w:tr>
      <w:tr w:rsidR="002A4227" w14:paraId="653743D4" w14:textId="77777777">
        <w:trPr>
          <w:trHeight w:val="841"/>
        </w:trPr>
        <w:tc>
          <w:tcPr>
            <w:tcW w:w="3368" w:type="dxa"/>
          </w:tcPr>
          <w:p w14:paraId="653743BD" w14:textId="77777777" w:rsidR="002A4227" w:rsidRDefault="00B72992">
            <w:pPr>
              <w:pStyle w:val="TableParagraph"/>
              <w:spacing w:before="6" w:line="237" w:lineRule="auto"/>
              <w:ind w:left="207"/>
              <w:rPr>
                <w:sz w:val="18"/>
              </w:rPr>
            </w:pPr>
            <w:r>
              <w:rPr>
                <w:color w:val="231F20"/>
                <w:sz w:val="18"/>
              </w:rPr>
              <w:t>Transfers</w:t>
            </w:r>
            <w:r>
              <w:rPr>
                <w:color w:val="231F20"/>
                <w:spacing w:val="-15"/>
                <w:sz w:val="18"/>
              </w:rPr>
              <w:t xml:space="preserve"> </w:t>
            </w:r>
            <w:r>
              <w:rPr>
                <w:color w:val="231F20"/>
                <w:sz w:val="18"/>
              </w:rPr>
              <w:t>to</w:t>
            </w:r>
            <w:r>
              <w:rPr>
                <w:color w:val="231F20"/>
                <w:spacing w:val="-12"/>
                <w:sz w:val="18"/>
              </w:rPr>
              <w:t xml:space="preserve"> </w:t>
            </w:r>
            <w:r>
              <w:rPr>
                <w:color w:val="231F20"/>
                <w:sz w:val="18"/>
              </w:rPr>
              <w:t>portfolio</w:t>
            </w:r>
            <w:r>
              <w:rPr>
                <w:color w:val="231F20"/>
                <w:spacing w:val="-13"/>
                <w:sz w:val="18"/>
              </w:rPr>
              <w:t xml:space="preserve"> </w:t>
            </w:r>
            <w:r>
              <w:rPr>
                <w:color w:val="231F20"/>
                <w:sz w:val="18"/>
              </w:rPr>
              <w:t>special</w:t>
            </w:r>
            <w:r>
              <w:rPr>
                <w:color w:val="231F20"/>
                <w:spacing w:val="-12"/>
                <w:sz w:val="18"/>
              </w:rPr>
              <w:t xml:space="preserve"> </w:t>
            </w:r>
            <w:r>
              <w:rPr>
                <w:color w:val="231F20"/>
                <w:sz w:val="18"/>
              </w:rPr>
              <w:t>accounts for project payments</w:t>
            </w:r>
          </w:p>
          <w:p w14:paraId="653743BE" w14:textId="77777777" w:rsidR="002A4227" w:rsidRDefault="00B72992">
            <w:pPr>
              <w:pStyle w:val="TableParagraph"/>
              <w:spacing w:before="16" w:line="206" w:lineRule="exact"/>
              <w:ind w:left="368"/>
              <w:rPr>
                <w:sz w:val="18"/>
              </w:rPr>
            </w:pPr>
            <w:r>
              <w:rPr>
                <w:color w:val="231F20"/>
                <w:spacing w:val="-2"/>
                <w:sz w:val="18"/>
              </w:rPr>
              <w:t>Disaster Ready</w:t>
            </w:r>
            <w:r>
              <w:rPr>
                <w:color w:val="231F20"/>
                <w:spacing w:val="-3"/>
                <w:sz w:val="18"/>
              </w:rPr>
              <w:t xml:space="preserve"> </w:t>
            </w:r>
            <w:r>
              <w:rPr>
                <w:color w:val="231F20"/>
                <w:spacing w:val="-2"/>
                <w:sz w:val="18"/>
              </w:rPr>
              <w:t>Fund special account</w:t>
            </w:r>
          </w:p>
          <w:p w14:paraId="653743BF" w14:textId="77777777" w:rsidR="002A4227" w:rsidRDefault="00B72992">
            <w:pPr>
              <w:pStyle w:val="TableParagraph"/>
              <w:spacing w:line="184" w:lineRule="exact"/>
              <w:ind w:left="368"/>
              <w:rPr>
                <w:sz w:val="18"/>
              </w:rPr>
            </w:pPr>
            <w:r>
              <w:rPr>
                <w:color w:val="231F20"/>
                <w:sz w:val="18"/>
              </w:rPr>
              <w:t>-</w:t>
            </w:r>
            <w:r>
              <w:rPr>
                <w:color w:val="231F20"/>
                <w:spacing w:val="-3"/>
                <w:sz w:val="18"/>
              </w:rPr>
              <w:t xml:space="preserve"> </w:t>
            </w:r>
            <w:r>
              <w:rPr>
                <w:color w:val="231F20"/>
                <w:spacing w:val="-2"/>
                <w:sz w:val="18"/>
              </w:rPr>
              <w:t>expense</w:t>
            </w:r>
          </w:p>
        </w:tc>
        <w:tc>
          <w:tcPr>
            <w:tcW w:w="1212" w:type="dxa"/>
            <w:tcBorders>
              <w:bottom w:val="single" w:sz="6" w:space="0" w:color="231F20"/>
            </w:tcBorders>
          </w:tcPr>
          <w:p w14:paraId="653743C0" w14:textId="77777777" w:rsidR="002A4227" w:rsidRDefault="002A4227">
            <w:pPr>
              <w:pStyle w:val="TableParagraph"/>
              <w:rPr>
                <w:b/>
                <w:sz w:val="18"/>
              </w:rPr>
            </w:pPr>
          </w:p>
          <w:p w14:paraId="653743C1" w14:textId="77777777" w:rsidR="002A4227" w:rsidRDefault="002A4227">
            <w:pPr>
              <w:pStyle w:val="TableParagraph"/>
              <w:rPr>
                <w:b/>
                <w:sz w:val="18"/>
              </w:rPr>
            </w:pPr>
          </w:p>
          <w:p w14:paraId="653743C2" w14:textId="77777777" w:rsidR="002A4227" w:rsidRDefault="002A4227">
            <w:pPr>
              <w:pStyle w:val="TableParagraph"/>
              <w:spacing w:before="15"/>
              <w:rPr>
                <w:b/>
                <w:sz w:val="18"/>
              </w:rPr>
            </w:pPr>
          </w:p>
          <w:p w14:paraId="653743C3" w14:textId="77777777" w:rsidR="002A4227" w:rsidRDefault="00B72992">
            <w:pPr>
              <w:pStyle w:val="TableParagraph"/>
              <w:spacing w:before="1" w:line="185" w:lineRule="exact"/>
              <w:ind w:right="46"/>
              <w:jc w:val="right"/>
              <w:rPr>
                <w:sz w:val="18"/>
              </w:rPr>
            </w:pPr>
            <w:r>
              <w:rPr>
                <w:color w:val="231F20"/>
                <w:spacing w:val="-2"/>
                <w:sz w:val="18"/>
              </w:rPr>
              <w:t>(200,000)</w:t>
            </w:r>
          </w:p>
        </w:tc>
        <w:tc>
          <w:tcPr>
            <w:tcW w:w="1212" w:type="dxa"/>
            <w:tcBorders>
              <w:bottom w:val="single" w:sz="6" w:space="0" w:color="231F20"/>
            </w:tcBorders>
            <w:shd w:val="clear" w:color="auto" w:fill="E7E8E8"/>
          </w:tcPr>
          <w:p w14:paraId="653743C4" w14:textId="77777777" w:rsidR="002A4227" w:rsidRDefault="002A4227">
            <w:pPr>
              <w:pStyle w:val="TableParagraph"/>
              <w:rPr>
                <w:b/>
                <w:sz w:val="18"/>
              </w:rPr>
            </w:pPr>
          </w:p>
          <w:p w14:paraId="653743C5" w14:textId="77777777" w:rsidR="002A4227" w:rsidRDefault="002A4227">
            <w:pPr>
              <w:pStyle w:val="TableParagraph"/>
              <w:rPr>
                <w:b/>
                <w:sz w:val="18"/>
              </w:rPr>
            </w:pPr>
          </w:p>
          <w:p w14:paraId="653743C6" w14:textId="77777777" w:rsidR="002A4227" w:rsidRDefault="002A4227">
            <w:pPr>
              <w:pStyle w:val="TableParagraph"/>
              <w:spacing w:before="15"/>
              <w:rPr>
                <w:b/>
                <w:sz w:val="18"/>
              </w:rPr>
            </w:pPr>
          </w:p>
          <w:p w14:paraId="653743C7" w14:textId="77777777" w:rsidR="002A4227" w:rsidRDefault="00B72992">
            <w:pPr>
              <w:pStyle w:val="TableParagraph"/>
              <w:spacing w:before="1" w:line="185" w:lineRule="exact"/>
              <w:ind w:right="99"/>
              <w:jc w:val="right"/>
              <w:rPr>
                <w:sz w:val="18"/>
              </w:rPr>
            </w:pPr>
            <w:r>
              <w:rPr>
                <w:color w:val="231F20"/>
                <w:spacing w:val="-10"/>
                <w:sz w:val="18"/>
              </w:rPr>
              <w:t>-</w:t>
            </w:r>
          </w:p>
        </w:tc>
        <w:tc>
          <w:tcPr>
            <w:tcW w:w="1347" w:type="dxa"/>
            <w:tcBorders>
              <w:bottom w:val="single" w:sz="6" w:space="0" w:color="231F20"/>
            </w:tcBorders>
          </w:tcPr>
          <w:p w14:paraId="653743C8" w14:textId="77777777" w:rsidR="002A4227" w:rsidRDefault="002A4227">
            <w:pPr>
              <w:pStyle w:val="TableParagraph"/>
              <w:rPr>
                <w:b/>
                <w:sz w:val="18"/>
              </w:rPr>
            </w:pPr>
          </w:p>
          <w:p w14:paraId="653743C9" w14:textId="77777777" w:rsidR="002A4227" w:rsidRDefault="002A4227">
            <w:pPr>
              <w:pStyle w:val="TableParagraph"/>
              <w:rPr>
                <w:b/>
                <w:sz w:val="18"/>
              </w:rPr>
            </w:pPr>
          </w:p>
          <w:p w14:paraId="653743CA" w14:textId="77777777" w:rsidR="002A4227" w:rsidRDefault="002A4227">
            <w:pPr>
              <w:pStyle w:val="TableParagraph"/>
              <w:spacing w:before="15"/>
              <w:rPr>
                <w:b/>
                <w:sz w:val="18"/>
              </w:rPr>
            </w:pPr>
          </w:p>
          <w:p w14:paraId="653743CB" w14:textId="77777777" w:rsidR="002A4227" w:rsidRDefault="00B72992">
            <w:pPr>
              <w:pStyle w:val="TableParagraph"/>
              <w:spacing w:before="1" w:line="185" w:lineRule="exact"/>
              <w:ind w:right="234"/>
              <w:jc w:val="right"/>
              <w:rPr>
                <w:sz w:val="18"/>
              </w:rPr>
            </w:pPr>
            <w:r>
              <w:rPr>
                <w:color w:val="231F20"/>
                <w:spacing w:val="-10"/>
                <w:sz w:val="18"/>
              </w:rPr>
              <w:t>-</w:t>
            </w:r>
          </w:p>
        </w:tc>
        <w:tc>
          <w:tcPr>
            <w:tcW w:w="1212" w:type="dxa"/>
            <w:tcBorders>
              <w:bottom w:val="single" w:sz="6" w:space="0" w:color="231F20"/>
            </w:tcBorders>
          </w:tcPr>
          <w:p w14:paraId="653743CC" w14:textId="77777777" w:rsidR="002A4227" w:rsidRDefault="002A4227">
            <w:pPr>
              <w:pStyle w:val="TableParagraph"/>
              <w:rPr>
                <w:b/>
                <w:sz w:val="18"/>
              </w:rPr>
            </w:pPr>
          </w:p>
          <w:p w14:paraId="653743CD" w14:textId="77777777" w:rsidR="002A4227" w:rsidRDefault="002A4227">
            <w:pPr>
              <w:pStyle w:val="TableParagraph"/>
              <w:rPr>
                <w:b/>
                <w:sz w:val="18"/>
              </w:rPr>
            </w:pPr>
          </w:p>
          <w:p w14:paraId="653743CE" w14:textId="77777777" w:rsidR="002A4227" w:rsidRDefault="002A4227">
            <w:pPr>
              <w:pStyle w:val="TableParagraph"/>
              <w:spacing w:before="15"/>
              <w:rPr>
                <w:b/>
                <w:sz w:val="18"/>
              </w:rPr>
            </w:pPr>
          </w:p>
          <w:p w14:paraId="653743CF" w14:textId="77777777" w:rsidR="002A4227" w:rsidRDefault="00B72992">
            <w:pPr>
              <w:pStyle w:val="TableParagraph"/>
              <w:spacing w:before="1" w:line="185" w:lineRule="exact"/>
              <w:ind w:right="235"/>
              <w:jc w:val="right"/>
              <w:rPr>
                <w:sz w:val="18"/>
              </w:rPr>
            </w:pPr>
            <w:r>
              <w:rPr>
                <w:color w:val="231F20"/>
                <w:spacing w:val="-10"/>
                <w:sz w:val="18"/>
              </w:rPr>
              <w:t>-</w:t>
            </w:r>
          </w:p>
        </w:tc>
        <w:tc>
          <w:tcPr>
            <w:tcW w:w="1077" w:type="dxa"/>
            <w:tcBorders>
              <w:bottom w:val="single" w:sz="6" w:space="0" w:color="231F20"/>
            </w:tcBorders>
          </w:tcPr>
          <w:p w14:paraId="653743D0" w14:textId="77777777" w:rsidR="002A4227" w:rsidRDefault="002A4227">
            <w:pPr>
              <w:pStyle w:val="TableParagraph"/>
              <w:rPr>
                <w:b/>
                <w:sz w:val="18"/>
              </w:rPr>
            </w:pPr>
          </w:p>
          <w:p w14:paraId="653743D1" w14:textId="77777777" w:rsidR="002A4227" w:rsidRDefault="002A4227">
            <w:pPr>
              <w:pStyle w:val="TableParagraph"/>
              <w:rPr>
                <w:b/>
                <w:sz w:val="18"/>
              </w:rPr>
            </w:pPr>
          </w:p>
          <w:p w14:paraId="653743D2" w14:textId="77777777" w:rsidR="002A4227" w:rsidRDefault="002A4227">
            <w:pPr>
              <w:pStyle w:val="TableParagraph"/>
              <w:spacing w:before="15"/>
              <w:rPr>
                <w:b/>
                <w:sz w:val="18"/>
              </w:rPr>
            </w:pPr>
          </w:p>
          <w:p w14:paraId="653743D3" w14:textId="77777777" w:rsidR="002A4227" w:rsidRDefault="00B72992">
            <w:pPr>
              <w:pStyle w:val="TableParagraph"/>
              <w:spacing w:before="1" w:line="185" w:lineRule="exact"/>
              <w:ind w:right="100"/>
              <w:jc w:val="right"/>
              <w:rPr>
                <w:sz w:val="18"/>
              </w:rPr>
            </w:pPr>
            <w:r>
              <w:rPr>
                <w:color w:val="231F20"/>
                <w:spacing w:val="-10"/>
                <w:sz w:val="18"/>
              </w:rPr>
              <w:t>-</w:t>
            </w:r>
          </w:p>
        </w:tc>
      </w:tr>
      <w:tr w:rsidR="002A4227" w14:paraId="653743DB" w14:textId="77777777">
        <w:trPr>
          <w:trHeight w:val="226"/>
        </w:trPr>
        <w:tc>
          <w:tcPr>
            <w:tcW w:w="3368" w:type="dxa"/>
            <w:tcBorders>
              <w:bottom w:val="single" w:sz="6" w:space="0" w:color="231F20"/>
            </w:tcBorders>
          </w:tcPr>
          <w:p w14:paraId="653743D5" w14:textId="77777777" w:rsidR="002A4227" w:rsidRDefault="00B72992">
            <w:pPr>
              <w:pStyle w:val="TableParagraph"/>
              <w:spacing w:before="21" w:line="185" w:lineRule="exact"/>
              <w:ind w:left="47"/>
              <w:rPr>
                <w:b/>
                <w:sz w:val="18"/>
              </w:rPr>
            </w:pPr>
            <w:r>
              <w:rPr>
                <w:b/>
                <w:color w:val="231F20"/>
                <w:spacing w:val="-2"/>
                <w:sz w:val="18"/>
              </w:rPr>
              <w:t>Closing</w:t>
            </w:r>
            <w:r>
              <w:rPr>
                <w:b/>
                <w:color w:val="231F20"/>
                <w:spacing w:val="-1"/>
                <w:sz w:val="18"/>
              </w:rPr>
              <w:t xml:space="preserve"> </w:t>
            </w:r>
            <w:r>
              <w:rPr>
                <w:b/>
                <w:color w:val="231F20"/>
                <w:spacing w:val="-2"/>
                <w:sz w:val="18"/>
              </w:rPr>
              <w:t>balance</w:t>
            </w:r>
          </w:p>
        </w:tc>
        <w:tc>
          <w:tcPr>
            <w:tcW w:w="1212" w:type="dxa"/>
            <w:tcBorders>
              <w:top w:val="single" w:sz="6" w:space="0" w:color="231F20"/>
              <w:bottom w:val="single" w:sz="6" w:space="0" w:color="231F20"/>
            </w:tcBorders>
          </w:tcPr>
          <w:p w14:paraId="653743D6" w14:textId="77777777" w:rsidR="002A4227" w:rsidRDefault="00B72992">
            <w:pPr>
              <w:pStyle w:val="TableParagraph"/>
              <w:spacing w:before="21" w:line="185" w:lineRule="exact"/>
              <w:ind w:right="99"/>
              <w:jc w:val="right"/>
              <w:rPr>
                <w:b/>
                <w:sz w:val="18"/>
              </w:rPr>
            </w:pPr>
            <w:r>
              <w:rPr>
                <w:b/>
                <w:color w:val="231F20"/>
                <w:spacing w:val="-2"/>
                <w:sz w:val="18"/>
              </w:rPr>
              <w:t>5,112,006</w:t>
            </w:r>
          </w:p>
        </w:tc>
        <w:tc>
          <w:tcPr>
            <w:tcW w:w="1212" w:type="dxa"/>
            <w:tcBorders>
              <w:top w:val="single" w:sz="6" w:space="0" w:color="231F20"/>
              <w:bottom w:val="single" w:sz="6" w:space="0" w:color="231F20"/>
            </w:tcBorders>
            <w:shd w:val="clear" w:color="auto" w:fill="E7E8E8"/>
          </w:tcPr>
          <w:p w14:paraId="653743D7" w14:textId="77777777" w:rsidR="002A4227" w:rsidRDefault="00B72992">
            <w:pPr>
              <w:pStyle w:val="TableParagraph"/>
              <w:spacing w:before="21" w:line="185" w:lineRule="exact"/>
              <w:ind w:right="99"/>
              <w:jc w:val="right"/>
              <w:rPr>
                <w:b/>
                <w:sz w:val="18"/>
              </w:rPr>
            </w:pPr>
            <w:r>
              <w:rPr>
                <w:b/>
                <w:color w:val="231F20"/>
                <w:spacing w:val="-2"/>
                <w:sz w:val="18"/>
              </w:rPr>
              <w:t>5,394,324</w:t>
            </w:r>
          </w:p>
        </w:tc>
        <w:tc>
          <w:tcPr>
            <w:tcW w:w="1347" w:type="dxa"/>
            <w:tcBorders>
              <w:top w:val="single" w:sz="6" w:space="0" w:color="231F20"/>
              <w:bottom w:val="single" w:sz="6" w:space="0" w:color="231F20"/>
            </w:tcBorders>
          </w:tcPr>
          <w:p w14:paraId="653743D8" w14:textId="77777777" w:rsidR="002A4227" w:rsidRDefault="00B72992">
            <w:pPr>
              <w:pStyle w:val="TableParagraph"/>
              <w:spacing w:before="21" w:line="185" w:lineRule="exact"/>
              <w:ind w:left="317"/>
              <w:rPr>
                <w:b/>
                <w:sz w:val="18"/>
              </w:rPr>
            </w:pPr>
            <w:r>
              <w:rPr>
                <w:b/>
                <w:color w:val="231F20"/>
                <w:spacing w:val="-2"/>
                <w:sz w:val="18"/>
              </w:rPr>
              <w:t>5,659,875</w:t>
            </w:r>
          </w:p>
        </w:tc>
        <w:tc>
          <w:tcPr>
            <w:tcW w:w="1212" w:type="dxa"/>
            <w:tcBorders>
              <w:top w:val="single" w:sz="6" w:space="0" w:color="231F20"/>
              <w:bottom w:val="single" w:sz="6" w:space="0" w:color="231F20"/>
            </w:tcBorders>
          </w:tcPr>
          <w:p w14:paraId="653743D9" w14:textId="77777777" w:rsidR="002A4227" w:rsidRDefault="00B72992">
            <w:pPr>
              <w:pStyle w:val="TableParagraph"/>
              <w:spacing w:before="21" w:line="185" w:lineRule="exact"/>
              <w:ind w:right="235"/>
              <w:jc w:val="right"/>
              <w:rPr>
                <w:b/>
                <w:sz w:val="18"/>
              </w:rPr>
            </w:pPr>
            <w:r>
              <w:rPr>
                <w:b/>
                <w:color w:val="231F20"/>
                <w:spacing w:val="-2"/>
                <w:sz w:val="18"/>
              </w:rPr>
              <w:t>5,940,611</w:t>
            </w:r>
          </w:p>
        </w:tc>
        <w:tc>
          <w:tcPr>
            <w:tcW w:w="1077" w:type="dxa"/>
            <w:tcBorders>
              <w:top w:val="single" w:sz="6" w:space="0" w:color="231F20"/>
              <w:bottom w:val="single" w:sz="6" w:space="0" w:color="231F20"/>
            </w:tcBorders>
          </w:tcPr>
          <w:p w14:paraId="653743DA" w14:textId="77777777" w:rsidR="002A4227" w:rsidRDefault="00B72992">
            <w:pPr>
              <w:pStyle w:val="TableParagraph"/>
              <w:spacing w:before="21" w:line="185" w:lineRule="exact"/>
              <w:ind w:right="101"/>
              <w:jc w:val="right"/>
              <w:rPr>
                <w:b/>
                <w:sz w:val="18"/>
              </w:rPr>
            </w:pPr>
            <w:r>
              <w:rPr>
                <w:b/>
                <w:color w:val="231F20"/>
                <w:spacing w:val="-2"/>
                <w:sz w:val="18"/>
              </w:rPr>
              <w:t>6,235,716</w:t>
            </w:r>
          </w:p>
        </w:tc>
      </w:tr>
    </w:tbl>
    <w:p w14:paraId="653743DC" w14:textId="77777777" w:rsidR="002A4227" w:rsidRDefault="00B72992">
      <w:pPr>
        <w:pStyle w:val="BodyText"/>
        <w:spacing w:line="237" w:lineRule="auto"/>
        <w:ind w:left="575" w:right="672" w:hanging="338"/>
      </w:pPr>
      <w:r>
        <w:rPr>
          <w:color w:val="231F20"/>
        </w:rPr>
        <w:t>a)</w:t>
      </w:r>
      <w:r>
        <w:rPr>
          <w:color w:val="231F20"/>
          <w:spacing w:val="80"/>
          <w:w w:val="150"/>
        </w:rPr>
        <w:t xml:space="preserve"> </w:t>
      </w:r>
      <w:r>
        <w:rPr>
          <w:color w:val="231F20"/>
        </w:rPr>
        <w:t>The Disaster Ready Fund (DRF) consists of the DRF Special Account and investments of the DRF. The investments</w:t>
      </w:r>
      <w:r>
        <w:rPr>
          <w:color w:val="231F20"/>
          <w:spacing w:val="-7"/>
        </w:rPr>
        <w:t xml:space="preserve"> </w:t>
      </w:r>
      <w:r>
        <w:rPr>
          <w:color w:val="231F20"/>
        </w:rPr>
        <w:t>are</w:t>
      </w:r>
      <w:r>
        <w:rPr>
          <w:color w:val="231F20"/>
          <w:spacing w:val="-7"/>
        </w:rPr>
        <w:t xml:space="preserve"> </w:t>
      </w:r>
      <w:r>
        <w:rPr>
          <w:color w:val="231F20"/>
        </w:rPr>
        <w:t>managed</w:t>
      </w:r>
      <w:r>
        <w:rPr>
          <w:color w:val="231F20"/>
          <w:spacing w:val="-7"/>
        </w:rPr>
        <w:t xml:space="preserve"> </w:t>
      </w:r>
      <w:r>
        <w:rPr>
          <w:color w:val="231F20"/>
        </w:rPr>
        <w:t>by</w:t>
      </w:r>
      <w:r>
        <w:rPr>
          <w:color w:val="231F20"/>
          <w:spacing w:val="-7"/>
        </w:rPr>
        <w:t xml:space="preserve"> </w:t>
      </w:r>
      <w:r>
        <w:rPr>
          <w:color w:val="231F20"/>
        </w:rPr>
        <w:t>the</w:t>
      </w:r>
      <w:r>
        <w:rPr>
          <w:color w:val="231F20"/>
          <w:spacing w:val="-7"/>
        </w:rPr>
        <w:t xml:space="preserve"> </w:t>
      </w:r>
      <w:r>
        <w:rPr>
          <w:color w:val="231F20"/>
        </w:rPr>
        <w:t>Future</w:t>
      </w:r>
      <w:r>
        <w:rPr>
          <w:color w:val="231F20"/>
          <w:spacing w:val="-7"/>
        </w:rPr>
        <w:t xml:space="preserve"> </w:t>
      </w:r>
      <w:r>
        <w:rPr>
          <w:color w:val="231F20"/>
        </w:rPr>
        <w:t>Fund</w:t>
      </w:r>
      <w:r>
        <w:rPr>
          <w:color w:val="231F20"/>
          <w:spacing w:val="-7"/>
        </w:rPr>
        <w:t xml:space="preserve"> </w:t>
      </w:r>
      <w:r>
        <w:rPr>
          <w:color w:val="231F20"/>
        </w:rPr>
        <w:t>Board</w:t>
      </w:r>
      <w:r>
        <w:rPr>
          <w:color w:val="231F20"/>
          <w:spacing w:val="-7"/>
        </w:rPr>
        <w:t xml:space="preserve"> </w:t>
      </w:r>
      <w:r>
        <w:rPr>
          <w:color w:val="231F20"/>
        </w:rPr>
        <w:t>of</w:t>
      </w:r>
      <w:r>
        <w:rPr>
          <w:color w:val="231F20"/>
          <w:spacing w:val="-7"/>
        </w:rPr>
        <w:t xml:space="preserve"> </w:t>
      </w:r>
      <w:r>
        <w:rPr>
          <w:color w:val="231F20"/>
        </w:rPr>
        <w:t>Guardians.</w:t>
      </w:r>
      <w:r>
        <w:rPr>
          <w:color w:val="231F20"/>
          <w:spacing w:val="-7"/>
        </w:rPr>
        <w:t xml:space="preserve"> </w:t>
      </w:r>
      <w:r>
        <w:rPr>
          <w:color w:val="231F20"/>
        </w:rPr>
        <w:t>The</w:t>
      </w:r>
      <w:r>
        <w:rPr>
          <w:color w:val="231F20"/>
          <w:spacing w:val="-7"/>
        </w:rPr>
        <w:t xml:space="preserve"> </w:t>
      </w:r>
      <w:r>
        <w:rPr>
          <w:color w:val="231F20"/>
        </w:rPr>
        <w:t>special</w:t>
      </w:r>
      <w:r>
        <w:rPr>
          <w:color w:val="231F20"/>
          <w:spacing w:val="-7"/>
        </w:rPr>
        <w:t xml:space="preserve"> </w:t>
      </w:r>
      <w:r>
        <w:rPr>
          <w:color w:val="231F20"/>
        </w:rPr>
        <w:t>account</w:t>
      </w:r>
      <w:r>
        <w:rPr>
          <w:color w:val="231F20"/>
          <w:spacing w:val="-7"/>
        </w:rPr>
        <w:t xml:space="preserve"> </w:t>
      </w:r>
      <w:r>
        <w:rPr>
          <w:color w:val="231F20"/>
        </w:rPr>
        <w:t>is</w:t>
      </w:r>
      <w:r>
        <w:rPr>
          <w:color w:val="231F20"/>
          <w:spacing w:val="-7"/>
        </w:rPr>
        <w:t xml:space="preserve"> </w:t>
      </w:r>
      <w:r>
        <w:rPr>
          <w:color w:val="231F20"/>
        </w:rPr>
        <w:t>used</w:t>
      </w:r>
      <w:r>
        <w:rPr>
          <w:color w:val="231F20"/>
          <w:spacing w:val="-7"/>
        </w:rPr>
        <w:t xml:space="preserve"> </w:t>
      </w:r>
      <w:r>
        <w:rPr>
          <w:color w:val="231F20"/>
        </w:rPr>
        <w:t>to</w:t>
      </w:r>
      <w:r>
        <w:rPr>
          <w:color w:val="231F20"/>
          <w:spacing w:val="-7"/>
        </w:rPr>
        <w:t xml:space="preserve"> </w:t>
      </w:r>
      <w:r>
        <w:rPr>
          <w:color w:val="231F20"/>
        </w:rPr>
        <w:t>record</w:t>
      </w:r>
      <w:r>
        <w:rPr>
          <w:color w:val="231F20"/>
          <w:spacing w:val="-7"/>
        </w:rPr>
        <w:t xml:space="preserve"> </w:t>
      </w:r>
      <w:r>
        <w:rPr>
          <w:color w:val="231F20"/>
        </w:rPr>
        <w:t>all transactions relating to the DRF, including interest and payments.</w:t>
      </w:r>
    </w:p>
    <w:p w14:paraId="653743DD" w14:textId="77777777" w:rsidR="002A4227" w:rsidRDefault="00B72992">
      <w:pPr>
        <w:pStyle w:val="BodyText"/>
        <w:spacing w:line="237" w:lineRule="auto"/>
        <w:ind w:left="237" w:right="672"/>
      </w:pPr>
      <w:r>
        <w:rPr>
          <w:color w:val="231F20"/>
        </w:rPr>
        <w:t>Note:</w:t>
      </w:r>
      <w:r>
        <w:rPr>
          <w:color w:val="231F20"/>
          <w:spacing w:val="-8"/>
        </w:rPr>
        <w:t xml:space="preserve"> </w:t>
      </w:r>
      <w:r>
        <w:rPr>
          <w:color w:val="231F20"/>
        </w:rPr>
        <w:t>The</w:t>
      </w:r>
      <w:r>
        <w:rPr>
          <w:color w:val="231F20"/>
          <w:spacing w:val="-8"/>
        </w:rPr>
        <w:t xml:space="preserve"> </w:t>
      </w:r>
      <w:r>
        <w:rPr>
          <w:color w:val="231F20"/>
        </w:rPr>
        <w:t>expenses</w:t>
      </w:r>
      <w:r>
        <w:rPr>
          <w:color w:val="231F20"/>
          <w:spacing w:val="-8"/>
        </w:rPr>
        <w:t xml:space="preserve"> </w:t>
      </w:r>
      <w:r>
        <w:rPr>
          <w:color w:val="231F20"/>
        </w:rPr>
        <w:t>figure</w:t>
      </w:r>
      <w:r>
        <w:rPr>
          <w:color w:val="231F20"/>
          <w:spacing w:val="-8"/>
        </w:rPr>
        <w:t xml:space="preserve"> </w:t>
      </w:r>
      <w:r>
        <w:rPr>
          <w:color w:val="231F20"/>
        </w:rPr>
        <w:t>does</w:t>
      </w:r>
      <w:r>
        <w:rPr>
          <w:color w:val="231F20"/>
          <w:spacing w:val="-8"/>
        </w:rPr>
        <w:t xml:space="preserve"> </w:t>
      </w:r>
      <w:r>
        <w:rPr>
          <w:color w:val="231F20"/>
        </w:rPr>
        <w:t>not</w:t>
      </w:r>
      <w:r>
        <w:rPr>
          <w:color w:val="231F20"/>
          <w:spacing w:val="-8"/>
        </w:rPr>
        <w:t xml:space="preserve"> </w:t>
      </w:r>
      <w:r>
        <w:rPr>
          <w:color w:val="231F20"/>
        </w:rPr>
        <w:t>include</w:t>
      </w:r>
      <w:r>
        <w:rPr>
          <w:color w:val="231F20"/>
          <w:spacing w:val="-8"/>
        </w:rPr>
        <w:t xml:space="preserve"> </w:t>
      </w:r>
      <w:r>
        <w:rPr>
          <w:color w:val="231F20"/>
        </w:rPr>
        <w:t>losses</w:t>
      </w:r>
      <w:r>
        <w:rPr>
          <w:color w:val="231F20"/>
          <w:spacing w:val="-8"/>
        </w:rPr>
        <w:t xml:space="preserve"> </w:t>
      </w:r>
      <w:r>
        <w:rPr>
          <w:color w:val="231F20"/>
        </w:rPr>
        <w:t>made</w:t>
      </w:r>
      <w:r>
        <w:rPr>
          <w:color w:val="231F20"/>
          <w:spacing w:val="-8"/>
        </w:rPr>
        <w:t xml:space="preserve"> </w:t>
      </w:r>
      <w:r>
        <w:rPr>
          <w:color w:val="231F20"/>
        </w:rPr>
        <w:t>on</w:t>
      </w:r>
      <w:r>
        <w:rPr>
          <w:color w:val="231F20"/>
          <w:spacing w:val="-8"/>
        </w:rPr>
        <w:t xml:space="preserve"> </w:t>
      </w:r>
      <w:r>
        <w:rPr>
          <w:color w:val="231F20"/>
        </w:rPr>
        <w:t>investments;</w:t>
      </w:r>
      <w:r>
        <w:rPr>
          <w:color w:val="231F20"/>
          <w:spacing w:val="-8"/>
        </w:rPr>
        <w:t xml:space="preserve"> </w:t>
      </w:r>
      <w:r>
        <w:rPr>
          <w:color w:val="231F20"/>
        </w:rPr>
        <w:t>rather</w:t>
      </w:r>
      <w:r>
        <w:rPr>
          <w:color w:val="231F20"/>
          <w:spacing w:val="-8"/>
        </w:rPr>
        <w:t xml:space="preserve"> </w:t>
      </w:r>
      <w:r>
        <w:rPr>
          <w:color w:val="231F20"/>
        </w:rPr>
        <w:t>this</w:t>
      </w:r>
      <w:r>
        <w:rPr>
          <w:color w:val="231F20"/>
          <w:spacing w:val="-8"/>
        </w:rPr>
        <w:t xml:space="preserve"> </w:t>
      </w:r>
      <w:r>
        <w:rPr>
          <w:color w:val="231F20"/>
        </w:rPr>
        <w:t>amount</w:t>
      </w:r>
      <w:r>
        <w:rPr>
          <w:color w:val="231F20"/>
          <w:spacing w:val="-8"/>
        </w:rPr>
        <w:t xml:space="preserve"> </w:t>
      </w:r>
      <w:r>
        <w:rPr>
          <w:color w:val="231F20"/>
        </w:rPr>
        <w:t>has</w:t>
      </w:r>
      <w:r>
        <w:rPr>
          <w:color w:val="231F20"/>
          <w:spacing w:val="-8"/>
        </w:rPr>
        <w:t xml:space="preserve"> </w:t>
      </w:r>
      <w:r>
        <w:rPr>
          <w:color w:val="231F20"/>
        </w:rPr>
        <w:t>been</w:t>
      </w:r>
      <w:r>
        <w:rPr>
          <w:color w:val="231F20"/>
          <w:spacing w:val="-8"/>
        </w:rPr>
        <w:t xml:space="preserve"> </w:t>
      </w:r>
      <w:r>
        <w:rPr>
          <w:color w:val="231F20"/>
        </w:rPr>
        <w:t>applied against investment earnings and gains.</w:t>
      </w:r>
    </w:p>
    <w:p w14:paraId="653743DE" w14:textId="77777777" w:rsidR="002A4227" w:rsidRDefault="002A4227">
      <w:pPr>
        <w:pStyle w:val="BodyText"/>
        <w:spacing w:line="237" w:lineRule="auto"/>
        <w:sectPr w:rsidR="002A4227">
          <w:pgSz w:w="11910" w:h="16840"/>
          <w:pgMar w:top="960" w:right="992" w:bottom="1120" w:left="1133" w:header="727" w:footer="923" w:gutter="0"/>
          <w:cols w:space="720"/>
        </w:sectPr>
      </w:pPr>
    </w:p>
    <w:p w14:paraId="653743DF" w14:textId="77777777" w:rsidR="002A4227" w:rsidRDefault="002A4227">
      <w:pPr>
        <w:pStyle w:val="BodyText"/>
        <w:rPr>
          <w:sz w:val="23"/>
        </w:rPr>
      </w:pPr>
    </w:p>
    <w:p w14:paraId="653743E0" w14:textId="77777777" w:rsidR="002A4227" w:rsidRDefault="002A4227">
      <w:pPr>
        <w:pStyle w:val="BodyText"/>
        <w:spacing w:before="178"/>
        <w:rPr>
          <w:sz w:val="23"/>
        </w:rPr>
      </w:pPr>
    </w:p>
    <w:p w14:paraId="653743E1" w14:textId="77777777" w:rsidR="002A4227" w:rsidRDefault="00B72992">
      <w:pPr>
        <w:pStyle w:val="Heading3"/>
        <w:spacing w:after="25"/>
      </w:pPr>
      <w:r>
        <w:rPr>
          <w:color w:val="231F20"/>
          <w:spacing w:val="-2"/>
          <w:w w:val="105"/>
        </w:rPr>
        <w:t>Table</w:t>
      </w:r>
      <w:r>
        <w:rPr>
          <w:color w:val="231F20"/>
          <w:spacing w:val="-6"/>
          <w:w w:val="105"/>
        </w:rPr>
        <w:t xml:space="preserve"> </w:t>
      </w:r>
      <w:r>
        <w:rPr>
          <w:color w:val="231F20"/>
          <w:spacing w:val="-2"/>
          <w:w w:val="105"/>
        </w:rPr>
        <w:t>2.2.1.6:</w:t>
      </w:r>
      <w:r>
        <w:rPr>
          <w:color w:val="231F20"/>
          <w:spacing w:val="-6"/>
          <w:w w:val="105"/>
        </w:rPr>
        <w:t xml:space="preserve"> </w:t>
      </w:r>
      <w:r>
        <w:rPr>
          <w:color w:val="231F20"/>
          <w:spacing w:val="-2"/>
          <w:w w:val="105"/>
        </w:rPr>
        <w:t>Housing</w:t>
      </w:r>
      <w:r>
        <w:rPr>
          <w:color w:val="231F20"/>
          <w:spacing w:val="-6"/>
          <w:w w:val="105"/>
        </w:rPr>
        <w:t xml:space="preserve"> </w:t>
      </w:r>
      <w:r>
        <w:rPr>
          <w:color w:val="231F20"/>
          <w:spacing w:val="-2"/>
          <w:w w:val="105"/>
        </w:rPr>
        <w:t>Australia</w:t>
      </w:r>
      <w:r>
        <w:rPr>
          <w:color w:val="231F20"/>
          <w:spacing w:val="-6"/>
          <w:w w:val="105"/>
        </w:rPr>
        <w:t xml:space="preserve"> </w:t>
      </w:r>
      <w:r>
        <w:rPr>
          <w:color w:val="231F20"/>
          <w:spacing w:val="-2"/>
          <w:w w:val="105"/>
        </w:rPr>
        <w:t>Future</w:t>
      </w:r>
      <w:r>
        <w:rPr>
          <w:color w:val="231F20"/>
          <w:spacing w:val="-6"/>
          <w:w w:val="105"/>
        </w:rPr>
        <w:t xml:space="preserve"> </w:t>
      </w:r>
      <w:r>
        <w:rPr>
          <w:color w:val="231F20"/>
          <w:spacing w:val="-2"/>
          <w:w w:val="105"/>
        </w:rPr>
        <w:t>Fund</w:t>
      </w:r>
      <w:r>
        <w:rPr>
          <w:color w:val="231F20"/>
          <w:spacing w:val="-5"/>
          <w:w w:val="105"/>
        </w:rPr>
        <w:t xml:space="preserve"> </w:t>
      </w:r>
      <w:r>
        <w:rPr>
          <w:color w:val="231F20"/>
          <w:spacing w:val="-2"/>
          <w:w w:val="105"/>
        </w:rPr>
        <w:t>–</w:t>
      </w:r>
      <w:r>
        <w:rPr>
          <w:color w:val="231F20"/>
          <w:spacing w:val="-6"/>
          <w:w w:val="105"/>
        </w:rPr>
        <w:t xml:space="preserve"> </w:t>
      </w:r>
      <w:r>
        <w:rPr>
          <w:color w:val="231F20"/>
          <w:spacing w:val="-2"/>
          <w:w w:val="105"/>
        </w:rPr>
        <w:t>Estimates</w:t>
      </w:r>
      <w:r>
        <w:rPr>
          <w:color w:val="231F20"/>
          <w:spacing w:val="-6"/>
          <w:w w:val="105"/>
        </w:rPr>
        <w:t xml:space="preserve"> </w:t>
      </w:r>
      <w:r>
        <w:rPr>
          <w:color w:val="231F20"/>
          <w:spacing w:val="-2"/>
          <w:w w:val="105"/>
        </w:rPr>
        <w:t>of</w:t>
      </w:r>
      <w:r>
        <w:rPr>
          <w:color w:val="231F20"/>
          <w:spacing w:val="-6"/>
          <w:w w:val="105"/>
        </w:rPr>
        <w:t xml:space="preserve"> </w:t>
      </w:r>
      <w:r>
        <w:rPr>
          <w:color w:val="231F20"/>
          <w:spacing w:val="-2"/>
          <w:w w:val="105"/>
        </w:rPr>
        <w:t>Fund</w:t>
      </w:r>
      <w:r>
        <w:rPr>
          <w:color w:val="231F20"/>
          <w:spacing w:val="-6"/>
          <w:w w:val="105"/>
        </w:rPr>
        <w:t xml:space="preserve"> </w:t>
      </w:r>
      <w:r>
        <w:rPr>
          <w:color w:val="231F20"/>
          <w:spacing w:val="-2"/>
          <w:w w:val="105"/>
        </w:rPr>
        <w:t>Balances</w:t>
      </w:r>
    </w:p>
    <w:tbl>
      <w:tblPr>
        <w:tblW w:w="0" w:type="auto"/>
        <w:tblInd w:w="245" w:type="dxa"/>
        <w:tblLayout w:type="fixed"/>
        <w:tblCellMar>
          <w:left w:w="0" w:type="dxa"/>
          <w:right w:w="0" w:type="dxa"/>
        </w:tblCellMar>
        <w:tblLook w:val="01E0" w:firstRow="1" w:lastRow="1" w:firstColumn="1" w:lastColumn="1" w:noHBand="0" w:noVBand="0"/>
      </w:tblPr>
      <w:tblGrid>
        <w:gridCol w:w="3368"/>
        <w:gridCol w:w="1212"/>
        <w:gridCol w:w="1212"/>
        <w:gridCol w:w="1297"/>
        <w:gridCol w:w="1211"/>
        <w:gridCol w:w="1126"/>
      </w:tblGrid>
      <w:tr w:rsidR="002A4227" w14:paraId="653743F2" w14:textId="77777777">
        <w:trPr>
          <w:trHeight w:val="840"/>
        </w:trPr>
        <w:tc>
          <w:tcPr>
            <w:tcW w:w="4580" w:type="dxa"/>
            <w:gridSpan w:val="2"/>
            <w:tcBorders>
              <w:top w:val="single" w:sz="6" w:space="0" w:color="231F20"/>
              <w:bottom w:val="single" w:sz="6" w:space="0" w:color="231F20"/>
            </w:tcBorders>
          </w:tcPr>
          <w:p w14:paraId="653743E2" w14:textId="77777777" w:rsidR="002A4227" w:rsidRDefault="00B72992">
            <w:pPr>
              <w:pStyle w:val="TableParagraph"/>
              <w:spacing w:before="20" w:line="206" w:lineRule="exact"/>
              <w:ind w:right="99"/>
              <w:jc w:val="right"/>
              <w:rPr>
                <w:sz w:val="18"/>
              </w:rPr>
            </w:pPr>
            <w:r>
              <w:rPr>
                <w:color w:val="231F20"/>
                <w:spacing w:val="-4"/>
                <w:sz w:val="18"/>
              </w:rPr>
              <w:t>2025-</w:t>
            </w:r>
            <w:r>
              <w:rPr>
                <w:color w:val="231F20"/>
                <w:spacing w:val="-5"/>
                <w:sz w:val="18"/>
              </w:rPr>
              <w:t>26</w:t>
            </w:r>
          </w:p>
          <w:p w14:paraId="653743E3" w14:textId="77777777" w:rsidR="002A4227" w:rsidRDefault="00B72992">
            <w:pPr>
              <w:pStyle w:val="TableParagraph"/>
              <w:spacing w:line="205" w:lineRule="exact"/>
              <w:ind w:right="99"/>
              <w:jc w:val="right"/>
              <w:rPr>
                <w:sz w:val="18"/>
              </w:rPr>
            </w:pPr>
            <w:r>
              <w:rPr>
                <w:color w:val="231F20"/>
                <w:spacing w:val="-2"/>
                <w:sz w:val="18"/>
              </w:rPr>
              <w:t>Estimated</w:t>
            </w:r>
          </w:p>
          <w:p w14:paraId="653743E4" w14:textId="77777777" w:rsidR="002A4227" w:rsidRDefault="00B72992">
            <w:pPr>
              <w:pStyle w:val="TableParagraph"/>
              <w:spacing w:line="205" w:lineRule="exact"/>
              <w:ind w:right="99"/>
              <w:jc w:val="right"/>
              <w:rPr>
                <w:sz w:val="18"/>
              </w:rPr>
            </w:pPr>
            <w:r>
              <w:rPr>
                <w:color w:val="231F20"/>
                <w:spacing w:val="-2"/>
                <w:sz w:val="18"/>
              </w:rPr>
              <w:t>actual</w:t>
            </w:r>
          </w:p>
          <w:p w14:paraId="653743E5" w14:textId="77777777" w:rsidR="002A4227" w:rsidRDefault="00B72992">
            <w:pPr>
              <w:pStyle w:val="TableParagraph"/>
              <w:spacing w:line="184" w:lineRule="exact"/>
              <w:ind w:right="99"/>
              <w:jc w:val="right"/>
              <w:rPr>
                <w:sz w:val="18"/>
              </w:rPr>
            </w:pPr>
            <w:r>
              <w:rPr>
                <w:color w:val="231F20"/>
                <w:spacing w:val="-2"/>
                <w:sz w:val="18"/>
              </w:rPr>
              <w:t>$'000</w:t>
            </w:r>
          </w:p>
        </w:tc>
        <w:tc>
          <w:tcPr>
            <w:tcW w:w="1212" w:type="dxa"/>
            <w:tcBorders>
              <w:top w:val="single" w:sz="6" w:space="0" w:color="231F20"/>
              <w:bottom w:val="single" w:sz="6" w:space="0" w:color="231F20"/>
            </w:tcBorders>
            <w:shd w:val="clear" w:color="auto" w:fill="E7E8E8"/>
          </w:tcPr>
          <w:p w14:paraId="653743E6" w14:textId="77777777" w:rsidR="002A4227" w:rsidRDefault="00B72992">
            <w:pPr>
              <w:pStyle w:val="TableParagraph"/>
              <w:spacing w:before="20" w:line="206" w:lineRule="exact"/>
              <w:ind w:left="456"/>
              <w:rPr>
                <w:sz w:val="18"/>
              </w:rPr>
            </w:pPr>
            <w:r>
              <w:rPr>
                <w:color w:val="231F20"/>
                <w:spacing w:val="-4"/>
                <w:sz w:val="18"/>
              </w:rPr>
              <w:t>2026-</w:t>
            </w:r>
            <w:r>
              <w:rPr>
                <w:color w:val="231F20"/>
                <w:spacing w:val="-5"/>
                <w:sz w:val="18"/>
              </w:rPr>
              <w:t>27</w:t>
            </w:r>
          </w:p>
          <w:p w14:paraId="653743E7" w14:textId="77777777" w:rsidR="002A4227" w:rsidRDefault="00B72992">
            <w:pPr>
              <w:pStyle w:val="TableParagraph"/>
              <w:spacing w:line="206" w:lineRule="exact"/>
              <w:ind w:left="545"/>
              <w:rPr>
                <w:sz w:val="18"/>
              </w:rPr>
            </w:pPr>
            <w:r>
              <w:rPr>
                <w:color w:val="231F20"/>
                <w:spacing w:val="-2"/>
                <w:sz w:val="18"/>
              </w:rPr>
              <w:t>Budget</w:t>
            </w:r>
          </w:p>
          <w:p w14:paraId="653743E8" w14:textId="77777777" w:rsidR="002A4227" w:rsidRDefault="00B72992">
            <w:pPr>
              <w:pStyle w:val="TableParagraph"/>
              <w:spacing w:before="203" w:line="185" w:lineRule="exact"/>
              <w:ind w:left="679"/>
              <w:rPr>
                <w:sz w:val="18"/>
              </w:rPr>
            </w:pPr>
            <w:r>
              <w:rPr>
                <w:color w:val="231F20"/>
                <w:spacing w:val="-2"/>
                <w:sz w:val="18"/>
              </w:rPr>
              <w:t>$'000</w:t>
            </w:r>
          </w:p>
        </w:tc>
        <w:tc>
          <w:tcPr>
            <w:tcW w:w="1297" w:type="dxa"/>
            <w:tcBorders>
              <w:top w:val="single" w:sz="6" w:space="0" w:color="231F20"/>
              <w:bottom w:val="single" w:sz="6" w:space="0" w:color="231F20"/>
            </w:tcBorders>
          </w:tcPr>
          <w:p w14:paraId="653743E9" w14:textId="77777777" w:rsidR="002A4227" w:rsidRDefault="00B72992">
            <w:pPr>
              <w:pStyle w:val="TableParagraph"/>
              <w:spacing w:before="20" w:line="206" w:lineRule="exact"/>
              <w:ind w:right="185"/>
              <w:jc w:val="right"/>
              <w:rPr>
                <w:sz w:val="18"/>
              </w:rPr>
            </w:pPr>
            <w:r>
              <w:rPr>
                <w:color w:val="231F20"/>
                <w:spacing w:val="-4"/>
                <w:sz w:val="18"/>
              </w:rPr>
              <w:t>2027-</w:t>
            </w:r>
            <w:r>
              <w:rPr>
                <w:color w:val="231F20"/>
                <w:spacing w:val="-5"/>
                <w:sz w:val="18"/>
              </w:rPr>
              <w:t>28</w:t>
            </w:r>
          </w:p>
          <w:p w14:paraId="653743EA" w14:textId="77777777" w:rsidR="002A4227" w:rsidRDefault="00B72992">
            <w:pPr>
              <w:pStyle w:val="TableParagraph"/>
              <w:spacing w:before="1" w:line="237" w:lineRule="auto"/>
              <w:ind w:left="436" w:right="185" w:firstLine="19"/>
              <w:jc w:val="right"/>
              <w:rPr>
                <w:sz w:val="18"/>
              </w:rPr>
            </w:pPr>
            <w:r>
              <w:rPr>
                <w:color w:val="231F20"/>
                <w:spacing w:val="-2"/>
                <w:sz w:val="18"/>
              </w:rPr>
              <w:t>Forward estimate</w:t>
            </w:r>
          </w:p>
          <w:p w14:paraId="653743EB" w14:textId="77777777" w:rsidR="002A4227" w:rsidRDefault="00B72992">
            <w:pPr>
              <w:pStyle w:val="TableParagraph"/>
              <w:spacing w:line="183" w:lineRule="exact"/>
              <w:ind w:right="185"/>
              <w:jc w:val="right"/>
              <w:rPr>
                <w:sz w:val="18"/>
              </w:rPr>
            </w:pPr>
            <w:r>
              <w:rPr>
                <w:color w:val="231F20"/>
                <w:spacing w:val="-2"/>
                <w:sz w:val="18"/>
              </w:rPr>
              <w:t>$'000</w:t>
            </w:r>
          </w:p>
        </w:tc>
        <w:tc>
          <w:tcPr>
            <w:tcW w:w="1211" w:type="dxa"/>
            <w:tcBorders>
              <w:top w:val="single" w:sz="6" w:space="0" w:color="231F20"/>
              <w:bottom w:val="single" w:sz="6" w:space="0" w:color="231F20"/>
            </w:tcBorders>
          </w:tcPr>
          <w:p w14:paraId="653743EC" w14:textId="77777777" w:rsidR="002A4227" w:rsidRDefault="00B72992">
            <w:pPr>
              <w:pStyle w:val="TableParagraph"/>
              <w:spacing w:before="20" w:line="206" w:lineRule="exact"/>
              <w:ind w:right="184"/>
              <w:jc w:val="right"/>
              <w:rPr>
                <w:sz w:val="18"/>
              </w:rPr>
            </w:pPr>
            <w:r>
              <w:rPr>
                <w:color w:val="231F20"/>
                <w:spacing w:val="-4"/>
                <w:sz w:val="18"/>
              </w:rPr>
              <w:t>2028-</w:t>
            </w:r>
            <w:r>
              <w:rPr>
                <w:color w:val="231F20"/>
                <w:spacing w:val="-5"/>
                <w:sz w:val="18"/>
              </w:rPr>
              <w:t>29</w:t>
            </w:r>
          </w:p>
          <w:p w14:paraId="653743ED" w14:textId="77777777" w:rsidR="002A4227" w:rsidRDefault="00B72992">
            <w:pPr>
              <w:pStyle w:val="TableParagraph"/>
              <w:spacing w:before="1" w:line="237" w:lineRule="auto"/>
              <w:ind w:left="351" w:right="184" w:firstLine="19"/>
              <w:jc w:val="right"/>
              <w:rPr>
                <w:sz w:val="18"/>
              </w:rPr>
            </w:pPr>
            <w:r>
              <w:rPr>
                <w:color w:val="231F20"/>
                <w:spacing w:val="-2"/>
                <w:sz w:val="18"/>
              </w:rPr>
              <w:t>Forward estimate</w:t>
            </w:r>
          </w:p>
          <w:p w14:paraId="653743EE" w14:textId="77777777" w:rsidR="002A4227" w:rsidRDefault="00B72992">
            <w:pPr>
              <w:pStyle w:val="TableParagraph"/>
              <w:spacing w:line="183" w:lineRule="exact"/>
              <w:ind w:right="184"/>
              <w:jc w:val="right"/>
              <w:rPr>
                <w:sz w:val="18"/>
              </w:rPr>
            </w:pPr>
            <w:r>
              <w:rPr>
                <w:color w:val="231F20"/>
                <w:spacing w:val="-2"/>
                <w:sz w:val="18"/>
              </w:rPr>
              <w:t>$'000</w:t>
            </w:r>
          </w:p>
        </w:tc>
        <w:tc>
          <w:tcPr>
            <w:tcW w:w="1126" w:type="dxa"/>
            <w:tcBorders>
              <w:top w:val="single" w:sz="6" w:space="0" w:color="231F20"/>
              <w:bottom w:val="single" w:sz="6" w:space="0" w:color="231F20"/>
            </w:tcBorders>
          </w:tcPr>
          <w:p w14:paraId="653743EF" w14:textId="77777777" w:rsidR="002A4227" w:rsidRDefault="00B72992">
            <w:pPr>
              <w:pStyle w:val="TableParagraph"/>
              <w:spacing w:before="20" w:line="206" w:lineRule="exact"/>
              <w:ind w:right="98"/>
              <w:jc w:val="right"/>
              <w:rPr>
                <w:sz w:val="18"/>
              </w:rPr>
            </w:pPr>
            <w:r>
              <w:rPr>
                <w:color w:val="231F20"/>
                <w:spacing w:val="-4"/>
                <w:sz w:val="18"/>
              </w:rPr>
              <w:t>2029-</w:t>
            </w:r>
            <w:r>
              <w:rPr>
                <w:color w:val="231F20"/>
                <w:spacing w:val="-5"/>
                <w:sz w:val="18"/>
              </w:rPr>
              <w:t>30</w:t>
            </w:r>
          </w:p>
          <w:p w14:paraId="653743F0" w14:textId="77777777" w:rsidR="002A4227" w:rsidRDefault="00B72992">
            <w:pPr>
              <w:pStyle w:val="TableParagraph"/>
              <w:spacing w:before="1" w:line="237" w:lineRule="auto"/>
              <w:ind w:left="352" w:right="98" w:firstLine="19"/>
              <w:jc w:val="right"/>
              <w:rPr>
                <w:sz w:val="18"/>
              </w:rPr>
            </w:pPr>
            <w:r>
              <w:rPr>
                <w:color w:val="231F20"/>
                <w:spacing w:val="-2"/>
                <w:sz w:val="18"/>
              </w:rPr>
              <w:t>Forward estimate</w:t>
            </w:r>
          </w:p>
          <w:p w14:paraId="653743F1" w14:textId="77777777" w:rsidR="002A4227" w:rsidRDefault="00B72992">
            <w:pPr>
              <w:pStyle w:val="TableParagraph"/>
              <w:spacing w:line="183" w:lineRule="exact"/>
              <w:ind w:right="98"/>
              <w:jc w:val="right"/>
              <w:rPr>
                <w:sz w:val="18"/>
              </w:rPr>
            </w:pPr>
            <w:r>
              <w:rPr>
                <w:color w:val="231F20"/>
                <w:spacing w:val="-2"/>
                <w:sz w:val="18"/>
              </w:rPr>
              <w:t>$'000</w:t>
            </w:r>
          </w:p>
        </w:tc>
      </w:tr>
      <w:tr w:rsidR="002A4227" w14:paraId="653743FF" w14:textId="77777777">
        <w:trPr>
          <w:trHeight w:val="476"/>
        </w:trPr>
        <w:tc>
          <w:tcPr>
            <w:tcW w:w="3368" w:type="dxa"/>
            <w:tcBorders>
              <w:top w:val="single" w:sz="6" w:space="0" w:color="231F20"/>
            </w:tcBorders>
          </w:tcPr>
          <w:p w14:paraId="653743F3" w14:textId="77777777" w:rsidR="002A4227" w:rsidRDefault="00B72992">
            <w:pPr>
              <w:pStyle w:val="TableParagraph"/>
              <w:spacing w:before="8"/>
              <w:ind w:left="47"/>
              <w:rPr>
                <w:rFonts w:ascii="Calibri"/>
                <w:b/>
                <w:sz w:val="18"/>
              </w:rPr>
            </w:pPr>
            <w:r>
              <w:rPr>
                <w:b/>
                <w:color w:val="231F20"/>
                <w:spacing w:val="-2"/>
                <w:sz w:val="18"/>
              </w:rPr>
              <w:t>Housing</w:t>
            </w:r>
            <w:r>
              <w:rPr>
                <w:b/>
                <w:color w:val="231F20"/>
                <w:spacing w:val="-6"/>
                <w:sz w:val="18"/>
              </w:rPr>
              <w:t xml:space="preserve"> </w:t>
            </w:r>
            <w:r>
              <w:rPr>
                <w:b/>
                <w:color w:val="231F20"/>
                <w:spacing w:val="-2"/>
                <w:sz w:val="18"/>
              </w:rPr>
              <w:t>Australia</w:t>
            </w:r>
            <w:r>
              <w:rPr>
                <w:b/>
                <w:color w:val="231F20"/>
                <w:spacing w:val="-4"/>
                <w:sz w:val="18"/>
              </w:rPr>
              <w:t xml:space="preserve"> </w:t>
            </w:r>
            <w:r>
              <w:rPr>
                <w:b/>
                <w:color w:val="231F20"/>
                <w:spacing w:val="-2"/>
                <w:sz w:val="18"/>
              </w:rPr>
              <w:t>Future</w:t>
            </w:r>
            <w:r>
              <w:rPr>
                <w:b/>
                <w:color w:val="231F20"/>
                <w:spacing w:val="-4"/>
                <w:sz w:val="18"/>
              </w:rPr>
              <w:t xml:space="preserve"> </w:t>
            </w:r>
            <w:r>
              <w:rPr>
                <w:b/>
                <w:color w:val="231F20"/>
                <w:spacing w:val="-2"/>
                <w:sz w:val="18"/>
              </w:rPr>
              <w:t>Fund</w:t>
            </w:r>
            <w:r>
              <w:rPr>
                <w:b/>
                <w:color w:val="231F20"/>
                <w:spacing w:val="-10"/>
                <w:sz w:val="18"/>
              </w:rPr>
              <w:t xml:space="preserve"> </w:t>
            </w:r>
            <w:r>
              <w:rPr>
                <w:rFonts w:ascii="Calibri"/>
                <w:b/>
                <w:color w:val="231F20"/>
                <w:spacing w:val="-5"/>
                <w:sz w:val="18"/>
              </w:rPr>
              <w:t>(a)</w:t>
            </w:r>
          </w:p>
          <w:p w14:paraId="653743F4" w14:textId="77777777" w:rsidR="002A4227" w:rsidRDefault="00B72992">
            <w:pPr>
              <w:pStyle w:val="TableParagraph"/>
              <w:spacing w:before="34" w:line="194" w:lineRule="exact"/>
              <w:ind w:left="47"/>
              <w:rPr>
                <w:b/>
                <w:sz w:val="18"/>
              </w:rPr>
            </w:pPr>
            <w:r>
              <w:rPr>
                <w:b/>
                <w:color w:val="231F20"/>
                <w:spacing w:val="-2"/>
                <w:sz w:val="18"/>
              </w:rPr>
              <w:t>Opening balance</w:t>
            </w:r>
          </w:p>
        </w:tc>
        <w:tc>
          <w:tcPr>
            <w:tcW w:w="1212" w:type="dxa"/>
            <w:tcBorders>
              <w:top w:val="single" w:sz="6" w:space="0" w:color="231F20"/>
            </w:tcBorders>
          </w:tcPr>
          <w:p w14:paraId="653743F5" w14:textId="77777777" w:rsidR="002A4227" w:rsidRDefault="002A4227">
            <w:pPr>
              <w:pStyle w:val="TableParagraph"/>
              <w:spacing w:before="55"/>
              <w:rPr>
                <w:b/>
                <w:sz w:val="18"/>
              </w:rPr>
            </w:pPr>
          </w:p>
          <w:p w14:paraId="653743F6" w14:textId="77777777" w:rsidR="002A4227" w:rsidRDefault="00B72992">
            <w:pPr>
              <w:pStyle w:val="TableParagraph"/>
              <w:spacing w:line="194" w:lineRule="exact"/>
              <w:ind w:right="99"/>
              <w:jc w:val="right"/>
              <w:rPr>
                <w:sz w:val="18"/>
              </w:rPr>
            </w:pPr>
            <w:r>
              <w:rPr>
                <w:color w:val="231F20"/>
                <w:spacing w:val="-2"/>
                <w:sz w:val="18"/>
              </w:rPr>
              <w:t>10,927,451</w:t>
            </w:r>
          </w:p>
        </w:tc>
        <w:tc>
          <w:tcPr>
            <w:tcW w:w="1212" w:type="dxa"/>
            <w:tcBorders>
              <w:top w:val="single" w:sz="6" w:space="0" w:color="231F20"/>
            </w:tcBorders>
            <w:shd w:val="clear" w:color="auto" w:fill="E7E8E8"/>
          </w:tcPr>
          <w:p w14:paraId="653743F7" w14:textId="77777777" w:rsidR="002A4227" w:rsidRDefault="002A4227">
            <w:pPr>
              <w:pStyle w:val="TableParagraph"/>
              <w:spacing w:before="55"/>
              <w:rPr>
                <w:b/>
                <w:sz w:val="18"/>
              </w:rPr>
            </w:pPr>
          </w:p>
          <w:p w14:paraId="653743F8" w14:textId="77777777" w:rsidR="002A4227" w:rsidRDefault="00B72992">
            <w:pPr>
              <w:pStyle w:val="TableParagraph"/>
              <w:spacing w:line="194" w:lineRule="exact"/>
              <w:ind w:right="99"/>
              <w:jc w:val="right"/>
              <w:rPr>
                <w:sz w:val="18"/>
              </w:rPr>
            </w:pPr>
            <w:r>
              <w:rPr>
                <w:color w:val="231F20"/>
                <w:spacing w:val="-2"/>
                <w:sz w:val="18"/>
              </w:rPr>
              <w:t>11,270,624</w:t>
            </w:r>
          </w:p>
        </w:tc>
        <w:tc>
          <w:tcPr>
            <w:tcW w:w="1297" w:type="dxa"/>
            <w:tcBorders>
              <w:top w:val="single" w:sz="6" w:space="0" w:color="231F20"/>
            </w:tcBorders>
          </w:tcPr>
          <w:p w14:paraId="653743F9" w14:textId="77777777" w:rsidR="002A4227" w:rsidRDefault="002A4227">
            <w:pPr>
              <w:pStyle w:val="TableParagraph"/>
              <w:spacing w:before="55"/>
              <w:rPr>
                <w:b/>
                <w:sz w:val="18"/>
              </w:rPr>
            </w:pPr>
          </w:p>
          <w:p w14:paraId="653743FA" w14:textId="77777777" w:rsidR="002A4227" w:rsidRDefault="00B72992">
            <w:pPr>
              <w:pStyle w:val="TableParagraph"/>
              <w:spacing w:line="194" w:lineRule="exact"/>
              <w:ind w:left="217"/>
              <w:rPr>
                <w:sz w:val="18"/>
              </w:rPr>
            </w:pPr>
            <w:r>
              <w:rPr>
                <w:color w:val="231F20"/>
                <w:spacing w:val="-2"/>
                <w:sz w:val="18"/>
              </w:rPr>
              <w:t>11,375,701</w:t>
            </w:r>
          </w:p>
        </w:tc>
        <w:tc>
          <w:tcPr>
            <w:tcW w:w="1211" w:type="dxa"/>
            <w:tcBorders>
              <w:top w:val="single" w:sz="6" w:space="0" w:color="231F20"/>
            </w:tcBorders>
          </w:tcPr>
          <w:p w14:paraId="653743FB" w14:textId="77777777" w:rsidR="002A4227" w:rsidRDefault="002A4227">
            <w:pPr>
              <w:pStyle w:val="TableParagraph"/>
              <w:spacing w:before="55"/>
              <w:rPr>
                <w:b/>
                <w:sz w:val="18"/>
              </w:rPr>
            </w:pPr>
          </w:p>
          <w:p w14:paraId="653743FC" w14:textId="77777777" w:rsidR="002A4227" w:rsidRDefault="00B72992">
            <w:pPr>
              <w:pStyle w:val="TableParagraph"/>
              <w:spacing w:line="194" w:lineRule="exact"/>
              <w:ind w:right="185"/>
              <w:jc w:val="right"/>
              <w:rPr>
                <w:sz w:val="18"/>
              </w:rPr>
            </w:pPr>
            <w:r>
              <w:rPr>
                <w:color w:val="231F20"/>
                <w:spacing w:val="-2"/>
                <w:sz w:val="18"/>
              </w:rPr>
              <w:t>11,420,250</w:t>
            </w:r>
          </w:p>
        </w:tc>
        <w:tc>
          <w:tcPr>
            <w:tcW w:w="1126" w:type="dxa"/>
            <w:tcBorders>
              <w:top w:val="single" w:sz="6" w:space="0" w:color="231F20"/>
            </w:tcBorders>
          </w:tcPr>
          <w:p w14:paraId="653743FD" w14:textId="77777777" w:rsidR="002A4227" w:rsidRDefault="002A4227">
            <w:pPr>
              <w:pStyle w:val="TableParagraph"/>
              <w:spacing w:before="55"/>
              <w:rPr>
                <w:b/>
                <w:sz w:val="18"/>
              </w:rPr>
            </w:pPr>
          </w:p>
          <w:p w14:paraId="653743FE" w14:textId="77777777" w:rsidR="002A4227" w:rsidRDefault="00B72992">
            <w:pPr>
              <w:pStyle w:val="TableParagraph"/>
              <w:spacing w:line="194" w:lineRule="exact"/>
              <w:ind w:right="99"/>
              <w:jc w:val="right"/>
              <w:rPr>
                <w:sz w:val="18"/>
              </w:rPr>
            </w:pPr>
            <w:r>
              <w:rPr>
                <w:color w:val="231F20"/>
                <w:spacing w:val="-2"/>
                <w:sz w:val="18"/>
              </w:rPr>
              <w:t>11,471,084</w:t>
            </w:r>
          </w:p>
        </w:tc>
      </w:tr>
      <w:tr w:rsidR="002A4227" w14:paraId="6537440C" w14:textId="77777777">
        <w:trPr>
          <w:trHeight w:val="427"/>
        </w:trPr>
        <w:tc>
          <w:tcPr>
            <w:tcW w:w="3368" w:type="dxa"/>
          </w:tcPr>
          <w:p w14:paraId="65374400" w14:textId="77777777" w:rsidR="002A4227" w:rsidRDefault="00B72992">
            <w:pPr>
              <w:pStyle w:val="TableParagraph"/>
              <w:ind w:left="207"/>
              <w:rPr>
                <w:sz w:val="18"/>
              </w:rPr>
            </w:pPr>
            <w:r>
              <w:rPr>
                <w:color w:val="231F20"/>
                <w:spacing w:val="-2"/>
                <w:sz w:val="18"/>
              </w:rPr>
              <w:t>Revenue</w:t>
            </w:r>
            <w:r>
              <w:rPr>
                <w:color w:val="231F20"/>
                <w:spacing w:val="-6"/>
                <w:sz w:val="18"/>
              </w:rPr>
              <w:t xml:space="preserve"> </w:t>
            </w:r>
            <w:r>
              <w:rPr>
                <w:color w:val="231F20"/>
                <w:spacing w:val="-2"/>
                <w:sz w:val="18"/>
              </w:rPr>
              <w:t>and</w:t>
            </w:r>
            <w:r>
              <w:rPr>
                <w:color w:val="231F20"/>
                <w:spacing w:val="-5"/>
                <w:sz w:val="18"/>
              </w:rPr>
              <w:t xml:space="preserve"> </w:t>
            </w:r>
            <w:r>
              <w:rPr>
                <w:color w:val="231F20"/>
                <w:spacing w:val="-2"/>
                <w:sz w:val="18"/>
              </w:rPr>
              <w:t>gains</w:t>
            </w:r>
          </w:p>
          <w:p w14:paraId="65374401" w14:textId="77777777" w:rsidR="002A4227" w:rsidRDefault="00B72992">
            <w:pPr>
              <w:pStyle w:val="TableParagraph"/>
              <w:spacing w:before="6" w:line="194" w:lineRule="exact"/>
              <w:ind w:left="368"/>
              <w:rPr>
                <w:sz w:val="18"/>
              </w:rPr>
            </w:pPr>
            <w:r>
              <w:rPr>
                <w:color w:val="231F20"/>
                <w:spacing w:val="-2"/>
                <w:sz w:val="18"/>
              </w:rPr>
              <w:t>Investment</w:t>
            </w:r>
            <w:r>
              <w:rPr>
                <w:color w:val="231F20"/>
                <w:spacing w:val="-1"/>
                <w:sz w:val="18"/>
              </w:rPr>
              <w:t xml:space="preserve"> </w:t>
            </w:r>
            <w:r>
              <w:rPr>
                <w:color w:val="231F20"/>
                <w:spacing w:val="-2"/>
                <w:sz w:val="18"/>
              </w:rPr>
              <w:t>earnings</w:t>
            </w:r>
            <w:r>
              <w:rPr>
                <w:color w:val="231F20"/>
                <w:sz w:val="18"/>
              </w:rPr>
              <w:t xml:space="preserve"> </w:t>
            </w:r>
            <w:r>
              <w:rPr>
                <w:color w:val="231F20"/>
                <w:spacing w:val="-2"/>
                <w:sz w:val="18"/>
              </w:rPr>
              <w:t>and</w:t>
            </w:r>
            <w:r>
              <w:rPr>
                <w:color w:val="231F20"/>
                <w:sz w:val="18"/>
              </w:rPr>
              <w:t xml:space="preserve"> </w:t>
            </w:r>
            <w:r>
              <w:rPr>
                <w:color w:val="231F20"/>
                <w:spacing w:val="-2"/>
                <w:sz w:val="18"/>
              </w:rPr>
              <w:t>gains</w:t>
            </w:r>
          </w:p>
        </w:tc>
        <w:tc>
          <w:tcPr>
            <w:tcW w:w="1212" w:type="dxa"/>
          </w:tcPr>
          <w:p w14:paraId="65374402" w14:textId="77777777" w:rsidR="002A4227" w:rsidRDefault="002A4227">
            <w:pPr>
              <w:pStyle w:val="TableParagraph"/>
              <w:spacing w:before="6"/>
              <w:rPr>
                <w:b/>
                <w:sz w:val="18"/>
              </w:rPr>
            </w:pPr>
          </w:p>
          <w:p w14:paraId="65374403" w14:textId="77777777" w:rsidR="002A4227" w:rsidRDefault="00B72992">
            <w:pPr>
              <w:pStyle w:val="TableParagraph"/>
              <w:spacing w:line="194" w:lineRule="exact"/>
              <w:ind w:right="99"/>
              <w:jc w:val="right"/>
              <w:rPr>
                <w:sz w:val="18"/>
              </w:rPr>
            </w:pPr>
            <w:r>
              <w:rPr>
                <w:color w:val="231F20"/>
                <w:spacing w:val="-2"/>
                <w:sz w:val="18"/>
              </w:rPr>
              <w:t>873,860</w:t>
            </w:r>
          </w:p>
        </w:tc>
        <w:tc>
          <w:tcPr>
            <w:tcW w:w="1212" w:type="dxa"/>
            <w:shd w:val="clear" w:color="auto" w:fill="E7E8E8"/>
          </w:tcPr>
          <w:p w14:paraId="65374404" w14:textId="77777777" w:rsidR="002A4227" w:rsidRDefault="002A4227">
            <w:pPr>
              <w:pStyle w:val="TableParagraph"/>
              <w:spacing w:before="6"/>
              <w:rPr>
                <w:b/>
                <w:sz w:val="18"/>
              </w:rPr>
            </w:pPr>
          </w:p>
          <w:p w14:paraId="65374405" w14:textId="77777777" w:rsidR="002A4227" w:rsidRDefault="00B72992">
            <w:pPr>
              <w:pStyle w:val="TableParagraph"/>
              <w:spacing w:line="194" w:lineRule="exact"/>
              <w:ind w:right="99"/>
              <w:jc w:val="right"/>
              <w:rPr>
                <w:sz w:val="18"/>
              </w:rPr>
            </w:pPr>
            <w:r>
              <w:rPr>
                <w:color w:val="231F20"/>
                <w:spacing w:val="-2"/>
                <w:sz w:val="18"/>
              </w:rPr>
              <w:t>642,090</w:t>
            </w:r>
          </w:p>
        </w:tc>
        <w:tc>
          <w:tcPr>
            <w:tcW w:w="1297" w:type="dxa"/>
          </w:tcPr>
          <w:p w14:paraId="65374406" w14:textId="77777777" w:rsidR="002A4227" w:rsidRDefault="002A4227">
            <w:pPr>
              <w:pStyle w:val="TableParagraph"/>
              <w:spacing w:before="6"/>
              <w:rPr>
                <w:b/>
                <w:sz w:val="18"/>
              </w:rPr>
            </w:pPr>
          </w:p>
          <w:p w14:paraId="65374407" w14:textId="77777777" w:rsidR="002A4227" w:rsidRDefault="00B72992">
            <w:pPr>
              <w:pStyle w:val="TableParagraph"/>
              <w:spacing w:line="194" w:lineRule="exact"/>
              <w:ind w:left="465"/>
              <w:rPr>
                <w:sz w:val="18"/>
              </w:rPr>
            </w:pPr>
            <w:r>
              <w:rPr>
                <w:color w:val="231F20"/>
                <w:spacing w:val="-2"/>
                <w:sz w:val="18"/>
              </w:rPr>
              <w:t>581,798</w:t>
            </w:r>
          </w:p>
        </w:tc>
        <w:tc>
          <w:tcPr>
            <w:tcW w:w="1211" w:type="dxa"/>
          </w:tcPr>
          <w:p w14:paraId="65374408" w14:textId="77777777" w:rsidR="002A4227" w:rsidRDefault="002A4227">
            <w:pPr>
              <w:pStyle w:val="TableParagraph"/>
              <w:spacing w:before="6"/>
              <w:rPr>
                <w:b/>
                <w:sz w:val="18"/>
              </w:rPr>
            </w:pPr>
          </w:p>
          <w:p w14:paraId="65374409" w14:textId="77777777" w:rsidR="002A4227" w:rsidRDefault="00B72992">
            <w:pPr>
              <w:pStyle w:val="TableParagraph"/>
              <w:spacing w:line="194" w:lineRule="exact"/>
              <w:ind w:right="184"/>
              <w:jc w:val="right"/>
              <w:rPr>
                <w:sz w:val="18"/>
              </w:rPr>
            </w:pPr>
            <w:r>
              <w:rPr>
                <w:color w:val="231F20"/>
                <w:spacing w:val="-2"/>
                <w:sz w:val="18"/>
              </w:rPr>
              <w:t>588,240</w:t>
            </w:r>
          </w:p>
        </w:tc>
        <w:tc>
          <w:tcPr>
            <w:tcW w:w="1126" w:type="dxa"/>
          </w:tcPr>
          <w:p w14:paraId="6537440A" w14:textId="77777777" w:rsidR="002A4227" w:rsidRDefault="002A4227">
            <w:pPr>
              <w:pStyle w:val="TableParagraph"/>
              <w:spacing w:before="6"/>
              <w:rPr>
                <w:b/>
                <w:sz w:val="18"/>
              </w:rPr>
            </w:pPr>
          </w:p>
          <w:p w14:paraId="6537440B" w14:textId="77777777" w:rsidR="002A4227" w:rsidRDefault="00B72992">
            <w:pPr>
              <w:pStyle w:val="TableParagraph"/>
              <w:spacing w:line="194" w:lineRule="exact"/>
              <w:ind w:right="99"/>
              <w:jc w:val="right"/>
              <w:rPr>
                <w:sz w:val="18"/>
              </w:rPr>
            </w:pPr>
            <w:r>
              <w:rPr>
                <w:color w:val="231F20"/>
                <w:spacing w:val="-2"/>
                <w:sz w:val="18"/>
              </w:rPr>
              <w:t>591,380</w:t>
            </w:r>
          </w:p>
        </w:tc>
      </w:tr>
      <w:tr w:rsidR="002A4227" w14:paraId="65374419" w14:textId="77777777">
        <w:trPr>
          <w:trHeight w:val="432"/>
        </w:trPr>
        <w:tc>
          <w:tcPr>
            <w:tcW w:w="3368" w:type="dxa"/>
          </w:tcPr>
          <w:p w14:paraId="6537440D" w14:textId="77777777" w:rsidR="002A4227" w:rsidRDefault="00B72992">
            <w:pPr>
              <w:pStyle w:val="TableParagraph"/>
              <w:ind w:left="207"/>
              <w:rPr>
                <w:sz w:val="18"/>
              </w:rPr>
            </w:pPr>
            <w:r>
              <w:rPr>
                <w:color w:val="231F20"/>
                <w:spacing w:val="-2"/>
                <w:sz w:val="18"/>
              </w:rPr>
              <w:t>Expenses</w:t>
            </w:r>
          </w:p>
          <w:p w14:paraId="6537440E" w14:textId="77777777" w:rsidR="002A4227" w:rsidRDefault="00B72992">
            <w:pPr>
              <w:pStyle w:val="TableParagraph"/>
              <w:spacing w:before="6" w:line="198" w:lineRule="exact"/>
              <w:ind w:left="368"/>
              <w:rPr>
                <w:sz w:val="18"/>
              </w:rPr>
            </w:pPr>
            <w:r>
              <w:rPr>
                <w:color w:val="231F20"/>
                <w:spacing w:val="-2"/>
                <w:sz w:val="18"/>
              </w:rPr>
              <w:t>Management</w:t>
            </w:r>
            <w:r>
              <w:rPr>
                <w:color w:val="231F20"/>
                <w:spacing w:val="-3"/>
                <w:sz w:val="18"/>
              </w:rPr>
              <w:t xml:space="preserve"> </w:t>
            </w:r>
            <w:r>
              <w:rPr>
                <w:color w:val="231F20"/>
                <w:spacing w:val="-4"/>
                <w:sz w:val="18"/>
              </w:rPr>
              <w:t>fees</w:t>
            </w:r>
          </w:p>
        </w:tc>
        <w:tc>
          <w:tcPr>
            <w:tcW w:w="1212" w:type="dxa"/>
          </w:tcPr>
          <w:p w14:paraId="6537440F" w14:textId="77777777" w:rsidR="002A4227" w:rsidRDefault="002A4227">
            <w:pPr>
              <w:pStyle w:val="TableParagraph"/>
              <w:spacing w:before="6"/>
              <w:rPr>
                <w:b/>
                <w:sz w:val="18"/>
              </w:rPr>
            </w:pPr>
          </w:p>
          <w:p w14:paraId="65374410" w14:textId="77777777" w:rsidR="002A4227" w:rsidRDefault="00B72992">
            <w:pPr>
              <w:pStyle w:val="TableParagraph"/>
              <w:spacing w:line="198" w:lineRule="exact"/>
              <w:ind w:right="45"/>
              <w:jc w:val="right"/>
              <w:rPr>
                <w:sz w:val="18"/>
              </w:rPr>
            </w:pPr>
            <w:r>
              <w:rPr>
                <w:color w:val="231F20"/>
                <w:spacing w:val="-2"/>
                <w:sz w:val="18"/>
              </w:rPr>
              <w:t>(30,687)</w:t>
            </w:r>
          </w:p>
        </w:tc>
        <w:tc>
          <w:tcPr>
            <w:tcW w:w="1212" w:type="dxa"/>
            <w:shd w:val="clear" w:color="auto" w:fill="E7E8E8"/>
          </w:tcPr>
          <w:p w14:paraId="65374411" w14:textId="77777777" w:rsidR="002A4227" w:rsidRDefault="002A4227">
            <w:pPr>
              <w:pStyle w:val="TableParagraph"/>
              <w:spacing w:before="6"/>
              <w:rPr>
                <w:b/>
                <w:sz w:val="18"/>
              </w:rPr>
            </w:pPr>
          </w:p>
          <w:p w14:paraId="65374412" w14:textId="77777777" w:rsidR="002A4227" w:rsidRDefault="00B72992">
            <w:pPr>
              <w:pStyle w:val="TableParagraph"/>
              <w:spacing w:line="198" w:lineRule="exact"/>
              <w:ind w:right="46"/>
              <w:jc w:val="right"/>
              <w:rPr>
                <w:sz w:val="18"/>
              </w:rPr>
            </w:pPr>
            <w:r>
              <w:rPr>
                <w:color w:val="231F20"/>
                <w:spacing w:val="-2"/>
                <w:sz w:val="18"/>
              </w:rPr>
              <w:t>(37,013)</w:t>
            </w:r>
          </w:p>
        </w:tc>
        <w:tc>
          <w:tcPr>
            <w:tcW w:w="1297" w:type="dxa"/>
          </w:tcPr>
          <w:p w14:paraId="65374413" w14:textId="77777777" w:rsidR="002A4227" w:rsidRDefault="002A4227">
            <w:pPr>
              <w:pStyle w:val="TableParagraph"/>
              <w:spacing w:before="6"/>
              <w:rPr>
                <w:b/>
                <w:sz w:val="18"/>
              </w:rPr>
            </w:pPr>
          </w:p>
          <w:p w14:paraId="65374414" w14:textId="77777777" w:rsidR="002A4227" w:rsidRDefault="00B72992">
            <w:pPr>
              <w:pStyle w:val="TableParagraph"/>
              <w:spacing w:line="198" w:lineRule="exact"/>
              <w:ind w:right="131"/>
              <w:jc w:val="right"/>
              <w:rPr>
                <w:sz w:val="18"/>
              </w:rPr>
            </w:pPr>
            <w:r>
              <w:rPr>
                <w:color w:val="231F20"/>
                <w:spacing w:val="-2"/>
                <w:sz w:val="18"/>
              </w:rPr>
              <w:t>(37,249)</w:t>
            </w:r>
          </w:p>
        </w:tc>
        <w:tc>
          <w:tcPr>
            <w:tcW w:w="1211" w:type="dxa"/>
          </w:tcPr>
          <w:p w14:paraId="65374415" w14:textId="77777777" w:rsidR="002A4227" w:rsidRDefault="002A4227">
            <w:pPr>
              <w:pStyle w:val="TableParagraph"/>
              <w:spacing w:before="6"/>
              <w:rPr>
                <w:b/>
                <w:sz w:val="18"/>
              </w:rPr>
            </w:pPr>
          </w:p>
          <w:p w14:paraId="65374416" w14:textId="77777777" w:rsidR="002A4227" w:rsidRDefault="00B72992">
            <w:pPr>
              <w:pStyle w:val="TableParagraph"/>
              <w:spacing w:line="198" w:lineRule="exact"/>
              <w:ind w:right="130"/>
              <w:jc w:val="right"/>
              <w:rPr>
                <w:sz w:val="18"/>
              </w:rPr>
            </w:pPr>
            <w:r>
              <w:rPr>
                <w:color w:val="231F20"/>
                <w:spacing w:val="-2"/>
                <w:sz w:val="18"/>
              </w:rPr>
              <w:t>(37,406)</w:t>
            </w:r>
          </w:p>
        </w:tc>
        <w:tc>
          <w:tcPr>
            <w:tcW w:w="1126" w:type="dxa"/>
          </w:tcPr>
          <w:p w14:paraId="65374417" w14:textId="77777777" w:rsidR="002A4227" w:rsidRDefault="002A4227">
            <w:pPr>
              <w:pStyle w:val="TableParagraph"/>
              <w:spacing w:before="6"/>
              <w:rPr>
                <w:b/>
                <w:sz w:val="18"/>
              </w:rPr>
            </w:pPr>
          </w:p>
          <w:p w14:paraId="65374418" w14:textId="77777777" w:rsidR="002A4227" w:rsidRDefault="00B72992">
            <w:pPr>
              <w:pStyle w:val="TableParagraph"/>
              <w:spacing w:line="198" w:lineRule="exact"/>
              <w:ind w:right="44"/>
              <w:jc w:val="right"/>
              <w:rPr>
                <w:sz w:val="18"/>
              </w:rPr>
            </w:pPr>
            <w:r>
              <w:rPr>
                <w:color w:val="231F20"/>
                <w:spacing w:val="-2"/>
                <w:sz w:val="18"/>
              </w:rPr>
              <w:t>(37,553)</w:t>
            </w:r>
          </w:p>
        </w:tc>
      </w:tr>
      <w:tr w:rsidR="002A4227" w14:paraId="65374430" w14:textId="77777777">
        <w:trPr>
          <w:trHeight w:val="841"/>
        </w:trPr>
        <w:tc>
          <w:tcPr>
            <w:tcW w:w="3368" w:type="dxa"/>
          </w:tcPr>
          <w:p w14:paraId="6537441A" w14:textId="77777777" w:rsidR="002A4227" w:rsidRDefault="00B72992">
            <w:pPr>
              <w:pStyle w:val="TableParagraph"/>
              <w:spacing w:before="6" w:line="237" w:lineRule="auto"/>
              <w:ind w:left="207"/>
              <w:rPr>
                <w:sz w:val="18"/>
              </w:rPr>
            </w:pPr>
            <w:r>
              <w:rPr>
                <w:color w:val="231F20"/>
                <w:sz w:val="18"/>
              </w:rPr>
              <w:t>Transfers</w:t>
            </w:r>
            <w:r>
              <w:rPr>
                <w:color w:val="231F20"/>
                <w:spacing w:val="-15"/>
                <w:sz w:val="18"/>
              </w:rPr>
              <w:t xml:space="preserve"> </w:t>
            </w:r>
            <w:r>
              <w:rPr>
                <w:color w:val="231F20"/>
                <w:sz w:val="18"/>
              </w:rPr>
              <w:t>to</w:t>
            </w:r>
            <w:r>
              <w:rPr>
                <w:color w:val="231F20"/>
                <w:spacing w:val="-12"/>
                <w:sz w:val="18"/>
              </w:rPr>
              <w:t xml:space="preserve"> </w:t>
            </w:r>
            <w:r>
              <w:rPr>
                <w:color w:val="231F20"/>
                <w:sz w:val="18"/>
              </w:rPr>
              <w:t>portfolio</w:t>
            </w:r>
            <w:r>
              <w:rPr>
                <w:color w:val="231F20"/>
                <w:spacing w:val="-13"/>
                <w:sz w:val="18"/>
              </w:rPr>
              <w:t xml:space="preserve"> </w:t>
            </w:r>
            <w:r>
              <w:rPr>
                <w:color w:val="231F20"/>
                <w:sz w:val="18"/>
              </w:rPr>
              <w:t>special</w:t>
            </w:r>
            <w:r>
              <w:rPr>
                <w:color w:val="231F20"/>
                <w:spacing w:val="-12"/>
                <w:sz w:val="18"/>
              </w:rPr>
              <w:t xml:space="preserve"> </w:t>
            </w:r>
            <w:r>
              <w:rPr>
                <w:color w:val="231F20"/>
                <w:sz w:val="18"/>
              </w:rPr>
              <w:t>accounts for project payments</w:t>
            </w:r>
          </w:p>
          <w:p w14:paraId="6537441B" w14:textId="77777777" w:rsidR="002A4227" w:rsidRDefault="00B72992">
            <w:pPr>
              <w:pStyle w:val="TableParagraph"/>
              <w:spacing w:line="204" w:lineRule="exact"/>
              <w:ind w:left="368" w:right="536"/>
              <w:rPr>
                <w:sz w:val="18"/>
              </w:rPr>
            </w:pPr>
            <w:r>
              <w:rPr>
                <w:color w:val="231F20"/>
                <w:sz w:val="18"/>
              </w:rPr>
              <w:t>Housing</w:t>
            </w:r>
            <w:r>
              <w:rPr>
                <w:color w:val="231F20"/>
                <w:spacing w:val="-13"/>
                <w:sz w:val="18"/>
              </w:rPr>
              <w:t xml:space="preserve"> </w:t>
            </w:r>
            <w:r>
              <w:rPr>
                <w:color w:val="231F20"/>
                <w:sz w:val="18"/>
              </w:rPr>
              <w:t>Australia</w:t>
            </w:r>
            <w:r>
              <w:rPr>
                <w:color w:val="231F20"/>
                <w:spacing w:val="-12"/>
                <w:sz w:val="18"/>
              </w:rPr>
              <w:t xml:space="preserve"> </w:t>
            </w:r>
            <w:r>
              <w:rPr>
                <w:color w:val="231F20"/>
                <w:sz w:val="18"/>
              </w:rPr>
              <w:t>Fund</w:t>
            </w:r>
            <w:r>
              <w:rPr>
                <w:color w:val="231F20"/>
                <w:spacing w:val="-13"/>
                <w:sz w:val="18"/>
              </w:rPr>
              <w:t xml:space="preserve"> </w:t>
            </w:r>
            <w:r>
              <w:rPr>
                <w:color w:val="231F20"/>
                <w:sz w:val="18"/>
              </w:rPr>
              <w:t>special account - expense</w:t>
            </w:r>
          </w:p>
        </w:tc>
        <w:tc>
          <w:tcPr>
            <w:tcW w:w="1212" w:type="dxa"/>
            <w:tcBorders>
              <w:bottom w:val="single" w:sz="6" w:space="0" w:color="231F20"/>
            </w:tcBorders>
          </w:tcPr>
          <w:p w14:paraId="6537441C" w14:textId="77777777" w:rsidR="002A4227" w:rsidRDefault="002A4227">
            <w:pPr>
              <w:pStyle w:val="TableParagraph"/>
              <w:rPr>
                <w:b/>
                <w:sz w:val="18"/>
              </w:rPr>
            </w:pPr>
          </w:p>
          <w:p w14:paraId="6537441D" w14:textId="77777777" w:rsidR="002A4227" w:rsidRDefault="002A4227">
            <w:pPr>
              <w:pStyle w:val="TableParagraph"/>
              <w:rPr>
                <w:b/>
                <w:sz w:val="18"/>
              </w:rPr>
            </w:pPr>
          </w:p>
          <w:p w14:paraId="6537441E" w14:textId="77777777" w:rsidR="002A4227" w:rsidRDefault="002A4227">
            <w:pPr>
              <w:pStyle w:val="TableParagraph"/>
              <w:spacing w:before="15"/>
              <w:rPr>
                <w:b/>
                <w:sz w:val="18"/>
              </w:rPr>
            </w:pPr>
          </w:p>
          <w:p w14:paraId="6537441F" w14:textId="77777777" w:rsidR="002A4227" w:rsidRDefault="00B72992">
            <w:pPr>
              <w:pStyle w:val="TableParagraph"/>
              <w:spacing w:before="1" w:line="185" w:lineRule="exact"/>
              <w:ind w:right="46"/>
              <w:jc w:val="right"/>
              <w:rPr>
                <w:sz w:val="18"/>
              </w:rPr>
            </w:pPr>
            <w:r>
              <w:rPr>
                <w:color w:val="231F20"/>
                <w:spacing w:val="-2"/>
                <w:sz w:val="18"/>
              </w:rPr>
              <w:t>(500,000)</w:t>
            </w:r>
          </w:p>
        </w:tc>
        <w:tc>
          <w:tcPr>
            <w:tcW w:w="1212" w:type="dxa"/>
            <w:tcBorders>
              <w:bottom w:val="single" w:sz="6" w:space="0" w:color="231F20"/>
            </w:tcBorders>
            <w:shd w:val="clear" w:color="auto" w:fill="E7E8E8"/>
          </w:tcPr>
          <w:p w14:paraId="65374420" w14:textId="77777777" w:rsidR="002A4227" w:rsidRDefault="002A4227">
            <w:pPr>
              <w:pStyle w:val="TableParagraph"/>
              <w:rPr>
                <w:b/>
                <w:sz w:val="18"/>
              </w:rPr>
            </w:pPr>
          </w:p>
          <w:p w14:paraId="65374421" w14:textId="77777777" w:rsidR="002A4227" w:rsidRDefault="002A4227">
            <w:pPr>
              <w:pStyle w:val="TableParagraph"/>
              <w:rPr>
                <w:b/>
                <w:sz w:val="18"/>
              </w:rPr>
            </w:pPr>
          </w:p>
          <w:p w14:paraId="65374422" w14:textId="77777777" w:rsidR="002A4227" w:rsidRDefault="002A4227">
            <w:pPr>
              <w:pStyle w:val="TableParagraph"/>
              <w:spacing w:before="15"/>
              <w:rPr>
                <w:b/>
                <w:sz w:val="18"/>
              </w:rPr>
            </w:pPr>
          </w:p>
          <w:p w14:paraId="65374423" w14:textId="77777777" w:rsidR="002A4227" w:rsidRDefault="00B72992">
            <w:pPr>
              <w:pStyle w:val="TableParagraph"/>
              <w:spacing w:before="1" w:line="185" w:lineRule="exact"/>
              <w:ind w:right="46"/>
              <w:jc w:val="right"/>
              <w:rPr>
                <w:sz w:val="18"/>
              </w:rPr>
            </w:pPr>
            <w:r>
              <w:rPr>
                <w:color w:val="231F20"/>
                <w:spacing w:val="-2"/>
                <w:sz w:val="18"/>
              </w:rPr>
              <w:t>(500,000)</w:t>
            </w:r>
          </w:p>
        </w:tc>
        <w:tc>
          <w:tcPr>
            <w:tcW w:w="1297" w:type="dxa"/>
            <w:tcBorders>
              <w:bottom w:val="single" w:sz="6" w:space="0" w:color="231F20"/>
            </w:tcBorders>
          </w:tcPr>
          <w:p w14:paraId="65374424" w14:textId="77777777" w:rsidR="002A4227" w:rsidRDefault="002A4227">
            <w:pPr>
              <w:pStyle w:val="TableParagraph"/>
              <w:rPr>
                <w:b/>
                <w:sz w:val="18"/>
              </w:rPr>
            </w:pPr>
          </w:p>
          <w:p w14:paraId="65374425" w14:textId="77777777" w:rsidR="002A4227" w:rsidRDefault="002A4227">
            <w:pPr>
              <w:pStyle w:val="TableParagraph"/>
              <w:rPr>
                <w:b/>
                <w:sz w:val="18"/>
              </w:rPr>
            </w:pPr>
          </w:p>
          <w:p w14:paraId="65374426" w14:textId="77777777" w:rsidR="002A4227" w:rsidRDefault="002A4227">
            <w:pPr>
              <w:pStyle w:val="TableParagraph"/>
              <w:spacing w:before="15"/>
              <w:rPr>
                <w:b/>
                <w:sz w:val="18"/>
              </w:rPr>
            </w:pPr>
          </w:p>
          <w:p w14:paraId="65374427" w14:textId="77777777" w:rsidR="002A4227" w:rsidRDefault="00B72992">
            <w:pPr>
              <w:pStyle w:val="TableParagraph"/>
              <w:spacing w:before="1" w:line="185" w:lineRule="exact"/>
              <w:ind w:right="131"/>
              <w:jc w:val="right"/>
              <w:rPr>
                <w:sz w:val="18"/>
              </w:rPr>
            </w:pPr>
            <w:r>
              <w:rPr>
                <w:color w:val="231F20"/>
                <w:spacing w:val="-2"/>
                <w:sz w:val="18"/>
              </w:rPr>
              <w:t>(500,000)</w:t>
            </w:r>
          </w:p>
        </w:tc>
        <w:tc>
          <w:tcPr>
            <w:tcW w:w="1211" w:type="dxa"/>
            <w:tcBorders>
              <w:bottom w:val="single" w:sz="6" w:space="0" w:color="231F20"/>
            </w:tcBorders>
          </w:tcPr>
          <w:p w14:paraId="65374428" w14:textId="77777777" w:rsidR="002A4227" w:rsidRDefault="002A4227">
            <w:pPr>
              <w:pStyle w:val="TableParagraph"/>
              <w:rPr>
                <w:b/>
                <w:sz w:val="18"/>
              </w:rPr>
            </w:pPr>
          </w:p>
          <w:p w14:paraId="65374429" w14:textId="77777777" w:rsidR="002A4227" w:rsidRDefault="002A4227">
            <w:pPr>
              <w:pStyle w:val="TableParagraph"/>
              <w:rPr>
                <w:b/>
                <w:sz w:val="18"/>
              </w:rPr>
            </w:pPr>
          </w:p>
          <w:p w14:paraId="6537442A" w14:textId="77777777" w:rsidR="002A4227" w:rsidRDefault="002A4227">
            <w:pPr>
              <w:pStyle w:val="TableParagraph"/>
              <w:spacing w:before="15"/>
              <w:rPr>
                <w:b/>
                <w:sz w:val="18"/>
              </w:rPr>
            </w:pPr>
          </w:p>
          <w:p w14:paraId="6537442B" w14:textId="77777777" w:rsidR="002A4227" w:rsidRDefault="00B72992">
            <w:pPr>
              <w:pStyle w:val="TableParagraph"/>
              <w:spacing w:before="1" w:line="185" w:lineRule="exact"/>
              <w:ind w:right="130"/>
              <w:jc w:val="right"/>
              <w:rPr>
                <w:sz w:val="18"/>
              </w:rPr>
            </w:pPr>
            <w:r>
              <w:rPr>
                <w:color w:val="231F20"/>
                <w:spacing w:val="-2"/>
                <w:sz w:val="18"/>
              </w:rPr>
              <w:t>(500,000)</w:t>
            </w:r>
          </w:p>
        </w:tc>
        <w:tc>
          <w:tcPr>
            <w:tcW w:w="1126" w:type="dxa"/>
            <w:tcBorders>
              <w:bottom w:val="single" w:sz="6" w:space="0" w:color="231F20"/>
            </w:tcBorders>
          </w:tcPr>
          <w:p w14:paraId="6537442C" w14:textId="77777777" w:rsidR="002A4227" w:rsidRDefault="002A4227">
            <w:pPr>
              <w:pStyle w:val="TableParagraph"/>
              <w:rPr>
                <w:b/>
                <w:sz w:val="18"/>
              </w:rPr>
            </w:pPr>
          </w:p>
          <w:p w14:paraId="6537442D" w14:textId="77777777" w:rsidR="002A4227" w:rsidRDefault="002A4227">
            <w:pPr>
              <w:pStyle w:val="TableParagraph"/>
              <w:rPr>
                <w:b/>
                <w:sz w:val="18"/>
              </w:rPr>
            </w:pPr>
          </w:p>
          <w:p w14:paraId="6537442E" w14:textId="77777777" w:rsidR="002A4227" w:rsidRDefault="002A4227">
            <w:pPr>
              <w:pStyle w:val="TableParagraph"/>
              <w:spacing w:before="15"/>
              <w:rPr>
                <w:b/>
                <w:sz w:val="18"/>
              </w:rPr>
            </w:pPr>
          </w:p>
          <w:p w14:paraId="6537442F" w14:textId="77777777" w:rsidR="002A4227" w:rsidRDefault="00B72992">
            <w:pPr>
              <w:pStyle w:val="TableParagraph"/>
              <w:spacing w:before="1" w:line="185" w:lineRule="exact"/>
              <w:ind w:right="45"/>
              <w:jc w:val="right"/>
              <w:rPr>
                <w:sz w:val="18"/>
              </w:rPr>
            </w:pPr>
            <w:r>
              <w:rPr>
                <w:color w:val="231F20"/>
                <w:spacing w:val="-2"/>
                <w:sz w:val="18"/>
              </w:rPr>
              <w:t>(512,496)</w:t>
            </w:r>
          </w:p>
        </w:tc>
      </w:tr>
      <w:tr w:rsidR="002A4227" w14:paraId="65374437" w14:textId="77777777">
        <w:trPr>
          <w:trHeight w:val="226"/>
        </w:trPr>
        <w:tc>
          <w:tcPr>
            <w:tcW w:w="3368" w:type="dxa"/>
            <w:tcBorders>
              <w:bottom w:val="single" w:sz="6" w:space="0" w:color="231F20"/>
            </w:tcBorders>
          </w:tcPr>
          <w:p w14:paraId="65374431" w14:textId="77777777" w:rsidR="002A4227" w:rsidRDefault="00B72992">
            <w:pPr>
              <w:pStyle w:val="TableParagraph"/>
              <w:spacing w:before="21" w:line="185" w:lineRule="exact"/>
              <w:ind w:left="47"/>
              <w:rPr>
                <w:b/>
                <w:sz w:val="18"/>
              </w:rPr>
            </w:pPr>
            <w:r>
              <w:rPr>
                <w:b/>
                <w:color w:val="231F20"/>
                <w:spacing w:val="-2"/>
                <w:sz w:val="18"/>
              </w:rPr>
              <w:t>Closing</w:t>
            </w:r>
            <w:r>
              <w:rPr>
                <w:b/>
                <w:color w:val="231F20"/>
                <w:spacing w:val="-1"/>
                <w:sz w:val="18"/>
              </w:rPr>
              <w:t xml:space="preserve"> </w:t>
            </w:r>
            <w:r>
              <w:rPr>
                <w:b/>
                <w:color w:val="231F20"/>
                <w:spacing w:val="-2"/>
                <w:sz w:val="18"/>
              </w:rPr>
              <w:t>balance</w:t>
            </w:r>
          </w:p>
        </w:tc>
        <w:tc>
          <w:tcPr>
            <w:tcW w:w="1212" w:type="dxa"/>
            <w:tcBorders>
              <w:top w:val="single" w:sz="6" w:space="0" w:color="231F20"/>
              <w:bottom w:val="single" w:sz="6" w:space="0" w:color="231F20"/>
            </w:tcBorders>
          </w:tcPr>
          <w:p w14:paraId="65374432" w14:textId="77777777" w:rsidR="002A4227" w:rsidRDefault="00B72992">
            <w:pPr>
              <w:pStyle w:val="TableParagraph"/>
              <w:spacing w:before="21" w:line="185" w:lineRule="exact"/>
              <w:ind w:right="99"/>
              <w:jc w:val="right"/>
              <w:rPr>
                <w:b/>
                <w:sz w:val="18"/>
              </w:rPr>
            </w:pPr>
            <w:r>
              <w:rPr>
                <w:b/>
                <w:color w:val="231F20"/>
                <w:spacing w:val="-2"/>
                <w:sz w:val="18"/>
              </w:rPr>
              <w:t>11,270,624</w:t>
            </w:r>
          </w:p>
        </w:tc>
        <w:tc>
          <w:tcPr>
            <w:tcW w:w="1212" w:type="dxa"/>
            <w:tcBorders>
              <w:top w:val="single" w:sz="6" w:space="0" w:color="231F20"/>
              <w:bottom w:val="single" w:sz="6" w:space="0" w:color="231F20"/>
            </w:tcBorders>
            <w:shd w:val="clear" w:color="auto" w:fill="E7E8E8"/>
          </w:tcPr>
          <w:p w14:paraId="65374433" w14:textId="77777777" w:rsidR="002A4227" w:rsidRDefault="00B72992">
            <w:pPr>
              <w:pStyle w:val="TableParagraph"/>
              <w:spacing w:before="21" w:line="185" w:lineRule="exact"/>
              <w:ind w:right="99"/>
              <w:jc w:val="right"/>
              <w:rPr>
                <w:b/>
                <w:sz w:val="18"/>
              </w:rPr>
            </w:pPr>
            <w:r>
              <w:rPr>
                <w:b/>
                <w:color w:val="231F20"/>
                <w:spacing w:val="-2"/>
                <w:sz w:val="18"/>
              </w:rPr>
              <w:t>11,375,701</w:t>
            </w:r>
          </w:p>
        </w:tc>
        <w:tc>
          <w:tcPr>
            <w:tcW w:w="1297" w:type="dxa"/>
            <w:tcBorders>
              <w:top w:val="single" w:sz="6" w:space="0" w:color="231F20"/>
              <w:bottom w:val="single" w:sz="6" w:space="0" w:color="231F20"/>
            </w:tcBorders>
          </w:tcPr>
          <w:p w14:paraId="65374434" w14:textId="77777777" w:rsidR="002A4227" w:rsidRDefault="00B72992">
            <w:pPr>
              <w:pStyle w:val="TableParagraph"/>
              <w:spacing w:before="21" w:line="185" w:lineRule="exact"/>
              <w:ind w:left="217"/>
              <w:rPr>
                <w:b/>
                <w:sz w:val="18"/>
              </w:rPr>
            </w:pPr>
            <w:r>
              <w:rPr>
                <w:b/>
                <w:color w:val="231F20"/>
                <w:spacing w:val="-2"/>
                <w:sz w:val="18"/>
              </w:rPr>
              <w:t>11,420,250</w:t>
            </w:r>
          </w:p>
        </w:tc>
        <w:tc>
          <w:tcPr>
            <w:tcW w:w="1211" w:type="dxa"/>
            <w:tcBorders>
              <w:top w:val="single" w:sz="6" w:space="0" w:color="231F20"/>
              <w:bottom w:val="single" w:sz="6" w:space="0" w:color="231F20"/>
            </w:tcBorders>
          </w:tcPr>
          <w:p w14:paraId="65374435" w14:textId="77777777" w:rsidR="002A4227" w:rsidRDefault="00B72992">
            <w:pPr>
              <w:pStyle w:val="TableParagraph"/>
              <w:spacing w:before="21" w:line="185" w:lineRule="exact"/>
              <w:ind w:right="185"/>
              <w:jc w:val="right"/>
              <w:rPr>
                <w:b/>
                <w:sz w:val="18"/>
              </w:rPr>
            </w:pPr>
            <w:r>
              <w:rPr>
                <w:b/>
                <w:color w:val="231F20"/>
                <w:spacing w:val="-2"/>
                <w:sz w:val="18"/>
              </w:rPr>
              <w:t>11,471,084</w:t>
            </w:r>
          </w:p>
        </w:tc>
        <w:tc>
          <w:tcPr>
            <w:tcW w:w="1126" w:type="dxa"/>
            <w:tcBorders>
              <w:top w:val="single" w:sz="6" w:space="0" w:color="231F20"/>
              <w:bottom w:val="single" w:sz="6" w:space="0" w:color="231F20"/>
            </w:tcBorders>
          </w:tcPr>
          <w:p w14:paraId="65374436" w14:textId="77777777" w:rsidR="002A4227" w:rsidRDefault="00B72992">
            <w:pPr>
              <w:pStyle w:val="TableParagraph"/>
              <w:spacing w:before="21" w:line="185" w:lineRule="exact"/>
              <w:ind w:right="99"/>
              <w:jc w:val="right"/>
              <w:rPr>
                <w:b/>
                <w:sz w:val="18"/>
              </w:rPr>
            </w:pPr>
            <w:r>
              <w:rPr>
                <w:b/>
                <w:color w:val="231F20"/>
                <w:spacing w:val="-2"/>
                <w:sz w:val="18"/>
              </w:rPr>
              <w:t>11,512,415</w:t>
            </w:r>
          </w:p>
        </w:tc>
      </w:tr>
    </w:tbl>
    <w:p w14:paraId="65374438" w14:textId="77777777" w:rsidR="002A4227" w:rsidRDefault="00B72992">
      <w:pPr>
        <w:pStyle w:val="BodyText"/>
        <w:spacing w:line="237" w:lineRule="auto"/>
        <w:ind w:left="575" w:right="369" w:hanging="338"/>
      </w:pPr>
      <w:r>
        <w:rPr>
          <w:color w:val="231F20"/>
        </w:rPr>
        <w:t>a)</w:t>
      </w:r>
      <w:r>
        <w:rPr>
          <w:color w:val="231F20"/>
          <w:spacing w:val="80"/>
          <w:w w:val="150"/>
        </w:rPr>
        <w:t xml:space="preserve"> </w:t>
      </w:r>
      <w:r>
        <w:rPr>
          <w:color w:val="231F20"/>
        </w:rPr>
        <w:t>The Housing Australia Future Fund (HAFF) consists of the HAFF Special Account and investments of the HAFF.</w:t>
      </w:r>
      <w:r>
        <w:rPr>
          <w:color w:val="231F20"/>
          <w:spacing w:val="-7"/>
        </w:rPr>
        <w:t xml:space="preserve"> </w:t>
      </w:r>
      <w:r>
        <w:rPr>
          <w:color w:val="231F20"/>
        </w:rPr>
        <w:t>The</w:t>
      </w:r>
      <w:r>
        <w:rPr>
          <w:color w:val="231F20"/>
          <w:spacing w:val="-7"/>
        </w:rPr>
        <w:t xml:space="preserve"> </w:t>
      </w:r>
      <w:r>
        <w:rPr>
          <w:color w:val="231F20"/>
        </w:rPr>
        <w:t>investments</w:t>
      </w:r>
      <w:r>
        <w:rPr>
          <w:color w:val="231F20"/>
          <w:spacing w:val="-7"/>
        </w:rPr>
        <w:t xml:space="preserve"> </w:t>
      </w:r>
      <w:r>
        <w:rPr>
          <w:color w:val="231F20"/>
        </w:rPr>
        <w:t>are</w:t>
      </w:r>
      <w:r>
        <w:rPr>
          <w:color w:val="231F20"/>
          <w:spacing w:val="-7"/>
        </w:rPr>
        <w:t xml:space="preserve"> </w:t>
      </w:r>
      <w:r>
        <w:rPr>
          <w:color w:val="231F20"/>
        </w:rPr>
        <w:t>managed</w:t>
      </w:r>
      <w:r>
        <w:rPr>
          <w:color w:val="231F20"/>
          <w:spacing w:val="-7"/>
        </w:rPr>
        <w:t xml:space="preserve"> </w:t>
      </w:r>
      <w:r>
        <w:rPr>
          <w:color w:val="231F20"/>
        </w:rPr>
        <w:t>by</w:t>
      </w:r>
      <w:r>
        <w:rPr>
          <w:color w:val="231F20"/>
          <w:spacing w:val="-7"/>
        </w:rPr>
        <w:t xml:space="preserve"> </w:t>
      </w:r>
      <w:r>
        <w:rPr>
          <w:color w:val="231F20"/>
        </w:rPr>
        <w:t>the</w:t>
      </w:r>
      <w:r>
        <w:rPr>
          <w:color w:val="231F20"/>
          <w:spacing w:val="-7"/>
        </w:rPr>
        <w:t xml:space="preserve"> </w:t>
      </w:r>
      <w:r>
        <w:rPr>
          <w:color w:val="231F20"/>
        </w:rPr>
        <w:t>Future</w:t>
      </w:r>
      <w:r>
        <w:rPr>
          <w:color w:val="231F20"/>
          <w:spacing w:val="-7"/>
        </w:rPr>
        <w:t xml:space="preserve"> </w:t>
      </w:r>
      <w:r>
        <w:rPr>
          <w:color w:val="231F20"/>
        </w:rPr>
        <w:t>Fund</w:t>
      </w:r>
      <w:r>
        <w:rPr>
          <w:color w:val="231F20"/>
          <w:spacing w:val="-7"/>
        </w:rPr>
        <w:t xml:space="preserve"> </w:t>
      </w:r>
      <w:r>
        <w:rPr>
          <w:color w:val="231F20"/>
        </w:rPr>
        <w:t>Board</w:t>
      </w:r>
      <w:r>
        <w:rPr>
          <w:color w:val="231F20"/>
          <w:spacing w:val="-7"/>
        </w:rPr>
        <w:t xml:space="preserve"> </w:t>
      </w:r>
      <w:r>
        <w:rPr>
          <w:color w:val="231F20"/>
        </w:rPr>
        <w:t>of</w:t>
      </w:r>
      <w:r>
        <w:rPr>
          <w:color w:val="231F20"/>
          <w:spacing w:val="-7"/>
        </w:rPr>
        <w:t xml:space="preserve"> </w:t>
      </w:r>
      <w:r>
        <w:rPr>
          <w:color w:val="231F20"/>
        </w:rPr>
        <w:t>Guardians.</w:t>
      </w:r>
      <w:r>
        <w:rPr>
          <w:color w:val="231F20"/>
          <w:spacing w:val="-7"/>
        </w:rPr>
        <w:t xml:space="preserve"> </w:t>
      </w:r>
      <w:r>
        <w:rPr>
          <w:color w:val="231F20"/>
        </w:rPr>
        <w:t>The</w:t>
      </w:r>
      <w:r>
        <w:rPr>
          <w:color w:val="231F20"/>
          <w:spacing w:val="-7"/>
        </w:rPr>
        <w:t xml:space="preserve"> </w:t>
      </w:r>
      <w:r>
        <w:rPr>
          <w:color w:val="231F20"/>
        </w:rPr>
        <w:t>special</w:t>
      </w:r>
      <w:r>
        <w:rPr>
          <w:color w:val="231F20"/>
          <w:spacing w:val="-7"/>
        </w:rPr>
        <w:t xml:space="preserve"> </w:t>
      </w:r>
      <w:r>
        <w:rPr>
          <w:color w:val="231F20"/>
        </w:rPr>
        <w:t>account</w:t>
      </w:r>
      <w:r>
        <w:rPr>
          <w:color w:val="231F20"/>
          <w:spacing w:val="-7"/>
        </w:rPr>
        <w:t xml:space="preserve"> </w:t>
      </w:r>
      <w:r>
        <w:rPr>
          <w:color w:val="231F20"/>
        </w:rPr>
        <w:t>is</w:t>
      </w:r>
      <w:r>
        <w:rPr>
          <w:color w:val="231F20"/>
          <w:spacing w:val="-7"/>
        </w:rPr>
        <w:t xml:space="preserve"> </w:t>
      </w:r>
      <w:r>
        <w:rPr>
          <w:color w:val="231F20"/>
        </w:rPr>
        <w:t>used</w:t>
      </w:r>
      <w:r>
        <w:rPr>
          <w:color w:val="231F20"/>
          <w:spacing w:val="-7"/>
        </w:rPr>
        <w:t xml:space="preserve"> </w:t>
      </w:r>
      <w:r>
        <w:rPr>
          <w:color w:val="231F20"/>
        </w:rPr>
        <w:t xml:space="preserve">to record all transactions relating to </w:t>
      </w:r>
      <w:proofErr w:type="gramStart"/>
      <w:r>
        <w:rPr>
          <w:color w:val="231F20"/>
        </w:rPr>
        <w:t>the HAFF</w:t>
      </w:r>
      <w:proofErr w:type="gramEnd"/>
      <w:r>
        <w:rPr>
          <w:color w:val="231F20"/>
        </w:rPr>
        <w:t>, including interest and payments.</w:t>
      </w:r>
    </w:p>
    <w:p w14:paraId="65374439" w14:textId="77777777" w:rsidR="002A4227" w:rsidRDefault="00B72992">
      <w:pPr>
        <w:pStyle w:val="BodyText"/>
        <w:spacing w:line="237" w:lineRule="auto"/>
        <w:ind w:left="237" w:right="672"/>
      </w:pPr>
      <w:r>
        <w:rPr>
          <w:color w:val="231F20"/>
        </w:rPr>
        <w:t>Note:</w:t>
      </w:r>
      <w:r>
        <w:rPr>
          <w:color w:val="231F20"/>
          <w:spacing w:val="-8"/>
        </w:rPr>
        <w:t xml:space="preserve"> </w:t>
      </w:r>
      <w:r>
        <w:rPr>
          <w:color w:val="231F20"/>
        </w:rPr>
        <w:t>The</w:t>
      </w:r>
      <w:r>
        <w:rPr>
          <w:color w:val="231F20"/>
          <w:spacing w:val="-8"/>
        </w:rPr>
        <w:t xml:space="preserve"> </w:t>
      </w:r>
      <w:r>
        <w:rPr>
          <w:color w:val="231F20"/>
        </w:rPr>
        <w:t>expenses</w:t>
      </w:r>
      <w:r>
        <w:rPr>
          <w:color w:val="231F20"/>
          <w:spacing w:val="-8"/>
        </w:rPr>
        <w:t xml:space="preserve"> </w:t>
      </w:r>
      <w:r>
        <w:rPr>
          <w:color w:val="231F20"/>
        </w:rPr>
        <w:t>figure</w:t>
      </w:r>
      <w:r>
        <w:rPr>
          <w:color w:val="231F20"/>
          <w:spacing w:val="-8"/>
        </w:rPr>
        <w:t xml:space="preserve"> </w:t>
      </w:r>
      <w:r>
        <w:rPr>
          <w:color w:val="231F20"/>
        </w:rPr>
        <w:t>does</w:t>
      </w:r>
      <w:r>
        <w:rPr>
          <w:color w:val="231F20"/>
          <w:spacing w:val="-8"/>
        </w:rPr>
        <w:t xml:space="preserve"> </w:t>
      </w:r>
      <w:r>
        <w:rPr>
          <w:color w:val="231F20"/>
        </w:rPr>
        <w:t>not</w:t>
      </w:r>
      <w:r>
        <w:rPr>
          <w:color w:val="231F20"/>
          <w:spacing w:val="-8"/>
        </w:rPr>
        <w:t xml:space="preserve"> </w:t>
      </w:r>
      <w:r>
        <w:rPr>
          <w:color w:val="231F20"/>
        </w:rPr>
        <w:t>include</w:t>
      </w:r>
      <w:r>
        <w:rPr>
          <w:color w:val="231F20"/>
          <w:spacing w:val="-8"/>
        </w:rPr>
        <w:t xml:space="preserve"> </w:t>
      </w:r>
      <w:r>
        <w:rPr>
          <w:color w:val="231F20"/>
        </w:rPr>
        <w:t>losses</w:t>
      </w:r>
      <w:r>
        <w:rPr>
          <w:color w:val="231F20"/>
          <w:spacing w:val="-8"/>
        </w:rPr>
        <w:t xml:space="preserve"> </w:t>
      </w:r>
      <w:r>
        <w:rPr>
          <w:color w:val="231F20"/>
        </w:rPr>
        <w:t>made</w:t>
      </w:r>
      <w:r>
        <w:rPr>
          <w:color w:val="231F20"/>
          <w:spacing w:val="-8"/>
        </w:rPr>
        <w:t xml:space="preserve"> </w:t>
      </w:r>
      <w:r>
        <w:rPr>
          <w:color w:val="231F20"/>
        </w:rPr>
        <w:t>on</w:t>
      </w:r>
      <w:r>
        <w:rPr>
          <w:color w:val="231F20"/>
          <w:spacing w:val="-8"/>
        </w:rPr>
        <w:t xml:space="preserve"> </w:t>
      </w:r>
      <w:r>
        <w:rPr>
          <w:color w:val="231F20"/>
        </w:rPr>
        <w:t>investments;</w:t>
      </w:r>
      <w:r>
        <w:rPr>
          <w:color w:val="231F20"/>
          <w:spacing w:val="-8"/>
        </w:rPr>
        <w:t xml:space="preserve"> </w:t>
      </w:r>
      <w:r>
        <w:rPr>
          <w:color w:val="231F20"/>
        </w:rPr>
        <w:t>rather</w:t>
      </w:r>
      <w:r>
        <w:rPr>
          <w:color w:val="231F20"/>
          <w:spacing w:val="-8"/>
        </w:rPr>
        <w:t xml:space="preserve"> </w:t>
      </w:r>
      <w:r>
        <w:rPr>
          <w:color w:val="231F20"/>
        </w:rPr>
        <w:t>this</w:t>
      </w:r>
      <w:r>
        <w:rPr>
          <w:color w:val="231F20"/>
          <w:spacing w:val="-8"/>
        </w:rPr>
        <w:t xml:space="preserve"> </w:t>
      </w:r>
      <w:r>
        <w:rPr>
          <w:color w:val="231F20"/>
        </w:rPr>
        <w:t>amount</w:t>
      </w:r>
      <w:r>
        <w:rPr>
          <w:color w:val="231F20"/>
          <w:spacing w:val="-8"/>
        </w:rPr>
        <w:t xml:space="preserve"> </w:t>
      </w:r>
      <w:r>
        <w:rPr>
          <w:color w:val="231F20"/>
        </w:rPr>
        <w:t>has</w:t>
      </w:r>
      <w:r>
        <w:rPr>
          <w:color w:val="231F20"/>
          <w:spacing w:val="-8"/>
        </w:rPr>
        <w:t xml:space="preserve"> </w:t>
      </w:r>
      <w:r>
        <w:rPr>
          <w:color w:val="231F20"/>
        </w:rPr>
        <w:t>been</w:t>
      </w:r>
      <w:r>
        <w:rPr>
          <w:color w:val="231F20"/>
          <w:spacing w:val="-8"/>
        </w:rPr>
        <w:t xml:space="preserve"> </w:t>
      </w:r>
      <w:r>
        <w:rPr>
          <w:color w:val="231F20"/>
        </w:rPr>
        <w:t>applied against investment earnings and gains.</w:t>
      </w:r>
    </w:p>
    <w:p w14:paraId="6537443A" w14:textId="77777777" w:rsidR="002A4227" w:rsidRDefault="002A4227">
      <w:pPr>
        <w:pStyle w:val="BodyText"/>
        <w:spacing w:line="237" w:lineRule="auto"/>
        <w:sectPr w:rsidR="002A4227">
          <w:pgSz w:w="11910" w:h="16840"/>
          <w:pgMar w:top="980" w:right="992" w:bottom="1120" w:left="1133" w:header="727" w:footer="923" w:gutter="0"/>
          <w:cols w:space="720"/>
        </w:sectPr>
      </w:pPr>
    </w:p>
    <w:p w14:paraId="6537443B" w14:textId="77777777" w:rsidR="002A4227" w:rsidRDefault="002A4227">
      <w:pPr>
        <w:pStyle w:val="BodyText"/>
        <w:rPr>
          <w:sz w:val="23"/>
        </w:rPr>
      </w:pPr>
    </w:p>
    <w:p w14:paraId="6537443C" w14:textId="77777777" w:rsidR="002A4227" w:rsidRDefault="002A4227">
      <w:pPr>
        <w:pStyle w:val="BodyText"/>
        <w:spacing w:before="192"/>
        <w:rPr>
          <w:sz w:val="23"/>
        </w:rPr>
      </w:pPr>
    </w:p>
    <w:p w14:paraId="6537443D" w14:textId="77777777" w:rsidR="002A4227" w:rsidRDefault="00B72992">
      <w:pPr>
        <w:pStyle w:val="Heading3"/>
      </w:pPr>
      <w:r>
        <w:rPr>
          <w:color w:val="231F20"/>
        </w:rPr>
        <w:t>Table</w:t>
      </w:r>
      <w:r>
        <w:rPr>
          <w:color w:val="231F20"/>
          <w:spacing w:val="22"/>
        </w:rPr>
        <w:t xml:space="preserve"> </w:t>
      </w:r>
      <w:r>
        <w:rPr>
          <w:color w:val="231F20"/>
        </w:rPr>
        <w:t>2.2.2:</w:t>
      </w:r>
      <w:r>
        <w:rPr>
          <w:color w:val="231F20"/>
          <w:spacing w:val="22"/>
        </w:rPr>
        <w:t xml:space="preserve"> </w:t>
      </w:r>
      <w:r>
        <w:rPr>
          <w:color w:val="231F20"/>
        </w:rPr>
        <w:t>Performance</w:t>
      </w:r>
      <w:r>
        <w:rPr>
          <w:color w:val="231F20"/>
          <w:spacing w:val="22"/>
        </w:rPr>
        <w:t xml:space="preserve"> </w:t>
      </w:r>
      <w:r>
        <w:rPr>
          <w:color w:val="231F20"/>
        </w:rPr>
        <w:t>measures</w:t>
      </w:r>
      <w:r>
        <w:rPr>
          <w:color w:val="231F20"/>
          <w:spacing w:val="22"/>
        </w:rPr>
        <w:t xml:space="preserve"> </w:t>
      </w:r>
      <w:r>
        <w:rPr>
          <w:color w:val="231F20"/>
        </w:rPr>
        <w:t>for</w:t>
      </w:r>
      <w:r>
        <w:rPr>
          <w:color w:val="231F20"/>
          <w:spacing w:val="22"/>
        </w:rPr>
        <w:t xml:space="preserve"> </w:t>
      </w:r>
      <w:r>
        <w:rPr>
          <w:color w:val="231F20"/>
        </w:rPr>
        <w:t>Outcome</w:t>
      </w:r>
      <w:r>
        <w:rPr>
          <w:color w:val="231F20"/>
          <w:spacing w:val="22"/>
        </w:rPr>
        <w:t xml:space="preserve"> </w:t>
      </w:r>
      <w:r>
        <w:rPr>
          <w:color w:val="231F20"/>
          <w:spacing w:val="-10"/>
        </w:rPr>
        <w:t>2</w:t>
      </w:r>
    </w:p>
    <w:p w14:paraId="6537443E" w14:textId="77777777" w:rsidR="002A4227" w:rsidRDefault="00B72992">
      <w:pPr>
        <w:pStyle w:val="Heading5"/>
        <w:spacing w:before="42" w:line="249" w:lineRule="auto"/>
      </w:pPr>
      <w:r>
        <w:rPr>
          <w:color w:val="231F20"/>
        </w:rPr>
        <w:t>Table 2.2.2 details the performance measures for each program associated with Outcome 2.</w:t>
      </w:r>
      <w:r>
        <w:rPr>
          <w:color w:val="231F20"/>
          <w:spacing w:val="80"/>
        </w:rPr>
        <w:t xml:space="preserve"> </w:t>
      </w:r>
      <w:r>
        <w:rPr>
          <w:color w:val="231F20"/>
        </w:rPr>
        <w:t>It is used by entities to describe the results they plan to achieve and the related key</w:t>
      </w:r>
      <w:r>
        <w:rPr>
          <w:color w:val="231F20"/>
          <w:spacing w:val="80"/>
          <w:w w:val="150"/>
        </w:rPr>
        <w:t xml:space="preserve"> </w:t>
      </w:r>
      <w:r>
        <w:rPr>
          <w:color w:val="231F20"/>
        </w:rPr>
        <w:t>activities, as detailed in the current corporate plan (i.e. 2025–26), the context in which these activities</w:t>
      </w:r>
      <w:r>
        <w:rPr>
          <w:color w:val="231F20"/>
          <w:spacing w:val="30"/>
        </w:rPr>
        <w:t xml:space="preserve"> </w:t>
      </w:r>
      <w:r>
        <w:rPr>
          <w:color w:val="231F20"/>
        </w:rPr>
        <w:t>are</w:t>
      </w:r>
      <w:r>
        <w:rPr>
          <w:color w:val="231F20"/>
          <w:spacing w:val="30"/>
        </w:rPr>
        <w:t xml:space="preserve"> </w:t>
      </w:r>
      <w:r>
        <w:rPr>
          <w:color w:val="231F20"/>
        </w:rPr>
        <w:t>delivered,</w:t>
      </w:r>
      <w:r>
        <w:rPr>
          <w:color w:val="231F20"/>
          <w:spacing w:val="30"/>
        </w:rPr>
        <w:t xml:space="preserve"> </w:t>
      </w:r>
      <w:r>
        <w:rPr>
          <w:color w:val="231F20"/>
        </w:rPr>
        <w:t>and</w:t>
      </w:r>
      <w:r>
        <w:rPr>
          <w:color w:val="231F20"/>
          <w:spacing w:val="30"/>
        </w:rPr>
        <w:t xml:space="preserve"> </w:t>
      </w:r>
      <w:r>
        <w:rPr>
          <w:color w:val="231F20"/>
        </w:rPr>
        <w:t>how</w:t>
      </w:r>
      <w:r>
        <w:rPr>
          <w:color w:val="231F20"/>
          <w:spacing w:val="30"/>
        </w:rPr>
        <w:t xml:space="preserve"> </w:t>
      </w:r>
      <w:r>
        <w:rPr>
          <w:color w:val="231F20"/>
        </w:rPr>
        <w:t>the</w:t>
      </w:r>
      <w:r>
        <w:rPr>
          <w:color w:val="231F20"/>
          <w:spacing w:val="30"/>
        </w:rPr>
        <w:t xml:space="preserve"> </w:t>
      </w:r>
      <w:r>
        <w:rPr>
          <w:color w:val="231F20"/>
        </w:rPr>
        <w:t>performance</w:t>
      </w:r>
      <w:r>
        <w:rPr>
          <w:color w:val="231F20"/>
          <w:spacing w:val="30"/>
        </w:rPr>
        <w:t xml:space="preserve"> </w:t>
      </w:r>
      <w:r>
        <w:rPr>
          <w:color w:val="231F20"/>
        </w:rPr>
        <w:t>of</w:t>
      </w:r>
      <w:r>
        <w:rPr>
          <w:color w:val="231F20"/>
          <w:spacing w:val="30"/>
        </w:rPr>
        <w:t xml:space="preserve"> </w:t>
      </w:r>
      <w:r>
        <w:rPr>
          <w:color w:val="231F20"/>
        </w:rPr>
        <w:t>these</w:t>
      </w:r>
      <w:r>
        <w:rPr>
          <w:color w:val="231F20"/>
          <w:spacing w:val="30"/>
        </w:rPr>
        <w:t xml:space="preserve"> </w:t>
      </w:r>
      <w:r>
        <w:rPr>
          <w:color w:val="231F20"/>
        </w:rPr>
        <w:t>activities</w:t>
      </w:r>
      <w:r>
        <w:rPr>
          <w:color w:val="231F20"/>
          <w:spacing w:val="30"/>
        </w:rPr>
        <w:t xml:space="preserve"> </w:t>
      </w:r>
      <w:r>
        <w:rPr>
          <w:color w:val="231F20"/>
        </w:rPr>
        <w:t>will</w:t>
      </w:r>
      <w:r>
        <w:rPr>
          <w:color w:val="231F20"/>
          <w:spacing w:val="30"/>
        </w:rPr>
        <w:t xml:space="preserve"> </w:t>
      </w:r>
      <w:r>
        <w:rPr>
          <w:color w:val="231F20"/>
        </w:rPr>
        <w:t>be</w:t>
      </w:r>
      <w:r>
        <w:rPr>
          <w:color w:val="231F20"/>
          <w:spacing w:val="30"/>
        </w:rPr>
        <w:t xml:space="preserve"> </w:t>
      </w:r>
      <w:r>
        <w:rPr>
          <w:color w:val="231F20"/>
        </w:rPr>
        <w:t>measured.</w:t>
      </w:r>
    </w:p>
    <w:p w14:paraId="6537443F" w14:textId="77777777" w:rsidR="002A4227" w:rsidRDefault="00B72992">
      <w:pPr>
        <w:pStyle w:val="Heading5"/>
        <w:spacing w:line="249" w:lineRule="auto"/>
        <w:ind w:right="0"/>
      </w:pPr>
      <w:r>
        <w:rPr>
          <w:color w:val="231F20"/>
        </w:rPr>
        <w:t>Where relevant, details of the 2026–27 Budget measures that have created new programs or</w:t>
      </w:r>
      <w:r>
        <w:rPr>
          <w:color w:val="231F20"/>
          <w:spacing w:val="40"/>
        </w:rPr>
        <w:t xml:space="preserve"> </w:t>
      </w:r>
      <w:r>
        <w:rPr>
          <w:color w:val="231F20"/>
        </w:rPr>
        <w:t>materially changed existing programs are to be provided.</w:t>
      </w:r>
    </w:p>
    <w:p w14:paraId="65374440" w14:textId="77777777" w:rsidR="002A4227" w:rsidRDefault="002A4227">
      <w:pPr>
        <w:pStyle w:val="BodyText"/>
        <w:spacing w:before="18"/>
        <w:rPr>
          <w:rFonts w:ascii="Palatino Linotype"/>
          <w:sz w:val="20"/>
        </w:rPr>
      </w:pPr>
    </w:p>
    <w:tbl>
      <w:tblPr>
        <w:tblW w:w="0" w:type="auto"/>
        <w:tblInd w:w="245"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39"/>
        <w:gridCol w:w="3657"/>
        <w:gridCol w:w="3658"/>
      </w:tblGrid>
      <w:tr w:rsidR="002A4227" w14:paraId="65374442" w14:textId="77777777">
        <w:trPr>
          <w:trHeight w:val="966"/>
        </w:trPr>
        <w:tc>
          <w:tcPr>
            <w:tcW w:w="9154" w:type="dxa"/>
            <w:gridSpan w:val="3"/>
            <w:shd w:val="clear" w:color="auto" w:fill="F1F1F2"/>
          </w:tcPr>
          <w:p w14:paraId="65374441" w14:textId="77777777" w:rsidR="002A4227" w:rsidRDefault="00B72992">
            <w:pPr>
              <w:pStyle w:val="TableParagraph"/>
              <w:spacing w:before="46"/>
              <w:ind w:left="126" w:right="77"/>
              <w:rPr>
                <w:b/>
                <w:sz w:val="19"/>
              </w:rPr>
            </w:pPr>
            <w:r>
              <w:rPr>
                <w:b/>
                <w:color w:val="231F20"/>
                <w:sz w:val="19"/>
              </w:rPr>
              <w:t>Outcome</w:t>
            </w:r>
            <w:r>
              <w:rPr>
                <w:b/>
                <w:color w:val="231F20"/>
                <w:spacing w:val="-3"/>
                <w:sz w:val="19"/>
              </w:rPr>
              <w:t xml:space="preserve"> </w:t>
            </w:r>
            <w:r>
              <w:rPr>
                <w:b/>
                <w:color w:val="231F20"/>
                <w:sz w:val="19"/>
              </w:rPr>
              <w:t>2</w:t>
            </w:r>
            <w:r>
              <w:rPr>
                <w:b/>
                <w:color w:val="231F20"/>
                <w:spacing w:val="-3"/>
                <w:sz w:val="19"/>
              </w:rPr>
              <w:t xml:space="preserve"> </w:t>
            </w:r>
            <w:r>
              <w:rPr>
                <w:b/>
                <w:color w:val="231F20"/>
                <w:sz w:val="19"/>
              </w:rPr>
              <w:t>–</w:t>
            </w:r>
            <w:r>
              <w:rPr>
                <w:b/>
                <w:color w:val="231F20"/>
                <w:spacing w:val="-3"/>
                <w:sz w:val="19"/>
              </w:rPr>
              <w:t xml:space="preserve"> </w:t>
            </w:r>
            <w:r>
              <w:rPr>
                <w:b/>
                <w:color w:val="231F20"/>
                <w:sz w:val="19"/>
              </w:rPr>
              <w:t>Support</w:t>
            </w:r>
            <w:r>
              <w:rPr>
                <w:b/>
                <w:color w:val="231F20"/>
                <w:spacing w:val="-3"/>
                <w:sz w:val="19"/>
              </w:rPr>
              <w:t xml:space="preserve"> </w:t>
            </w:r>
            <w:r>
              <w:rPr>
                <w:b/>
                <w:color w:val="231F20"/>
                <w:sz w:val="19"/>
              </w:rPr>
              <w:t>an</w:t>
            </w:r>
            <w:r>
              <w:rPr>
                <w:b/>
                <w:color w:val="231F20"/>
                <w:spacing w:val="-3"/>
                <w:sz w:val="19"/>
              </w:rPr>
              <w:t xml:space="preserve"> </w:t>
            </w:r>
            <w:r>
              <w:rPr>
                <w:b/>
                <w:color w:val="231F20"/>
                <w:sz w:val="19"/>
              </w:rPr>
              <w:t>efficient</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high-performing</w:t>
            </w:r>
            <w:r>
              <w:rPr>
                <w:b/>
                <w:color w:val="231F20"/>
                <w:spacing w:val="-3"/>
                <w:sz w:val="19"/>
              </w:rPr>
              <w:t xml:space="preserve"> </w:t>
            </w:r>
            <w:r>
              <w:rPr>
                <w:b/>
                <w:color w:val="231F20"/>
                <w:sz w:val="19"/>
              </w:rPr>
              <w:t>public</w:t>
            </w:r>
            <w:r>
              <w:rPr>
                <w:b/>
                <w:color w:val="231F20"/>
                <w:spacing w:val="-3"/>
                <w:sz w:val="19"/>
              </w:rPr>
              <w:t xml:space="preserve"> </w:t>
            </w:r>
            <w:r>
              <w:rPr>
                <w:b/>
                <w:color w:val="231F20"/>
                <w:sz w:val="19"/>
              </w:rPr>
              <w:t>sector</w:t>
            </w:r>
            <w:r>
              <w:rPr>
                <w:b/>
                <w:color w:val="231F20"/>
                <w:spacing w:val="-3"/>
                <w:sz w:val="19"/>
              </w:rPr>
              <w:t xml:space="preserve"> </w:t>
            </w:r>
            <w:r>
              <w:rPr>
                <w:b/>
                <w:color w:val="231F20"/>
                <w:sz w:val="19"/>
              </w:rPr>
              <w:t>through</w:t>
            </w:r>
            <w:r>
              <w:rPr>
                <w:b/>
                <w:color w:val="231F20"/>
                <w:spacing w:val="-3"/>
                <w:sz w:val="19"/>
              </w:rPr>
              <w:t xml:space="preserve"> </w:t>
            </w:r>
            <w:r>
              <w:rPr>
                <w:b/>
                <w:color w:val="231F20"/>
                <w:sz w:val="19"/>
              </w:rPr>
              <w:t>providing</w:t>
            </w:r>
            <w:r>
              <w:rPr>
                <w:b/>
                <w:color w:val="231F20"/>
                <w:spacing w:val="-3"/>
                <w:sz w:val="19"/>
              </w:rPr>
              <w:t xml:space="preserve"> </w:t>
            </w:r>
            <w:r>
              <w:rPr>
                <w:b/>
                <w:color w:val="231F20"/>
                <w:sz w:val="19"/>
              </w:rPr>
              <w:t>leadership to Commonwealth entities in ongoing improvements to public sector governance, including through systems, frameworks, policy advice, service delivery, and managing, acquiring and divesting government investments.</w:t>
            </w:r>
          </w:p>
        </w:tc>
      </w:tr>
      <w:tr w:rsidR="002A4227" w14:paraId="65374445" w14:textId="77777777">
        <w:trPr>
          <w:trHeight w:val="942"/>
        </w:trPr>
        <w:tc>
          <w:tcPr>
            <w:tcW w:w="9154" w:type="dxa"/>
            <w:gridSpan w:val="3"/>
            <w:shd w:val="clear" w:color="auto" w:fill="F1F1F2"/>
          </w:tcPr>
          <w:p w14:paraId="65374443" w14:textId="77777777" w:rsidR="002A4227" w:rsidRDefault="00B72992">
            <w:pPr>
              <w:pStyle w:val="TableParagraph"/>
              <w:spacing w:before="22"/>
              <w:ind w:left="126"/>
              <w:rPr>
                <w:b/>
                <w:sz w:val="19"/>
              </w:rPr>
            </w:pPr>
            <w:r>
              <w:rPr>
                <w:b/>
                <w:color w:val="231F20"/>
                <w:sz w:val="19"/>
              </w:rPr>
              <w:t>Program</w:t>
            </w:r>
            <w:r>
              <w:rPr>
                <w:b/>
                <w:color w:val="231F20"/>
                <w:spacing w:val="-4"/>
                <w:sz w:val="19"/>
              </w:rPr>
              <w:t xml:space="preserve"> </w:t>
            </w:r>
            <w:r>
              <w:rPr>
                <w:b/>
                <w:color w:val="231F20"/>
                <w:sz w:val="19"/>
              </w:rPr>
              <w:t>2.1</w:t>
            </w:r>
            <w:r>
              <w:rPr>
                <w:b/>
                <w:color w:val="231F20"/>
                <w:spacing w:val="-4"/>
                <w:sz w:val="19"/>
              </w:rPr>
              <w:t xml:space="preserve"> </w:t>
            </w:r>
            <w:r>
              <w:rPr>
                <w:b/>
                <w:color w:val="231F20"/>
                <w:sz w:val="19"/>
              </w:rPr>
              <w:t>–</w:t>
            </w:r>
            <w:r>
              <w:rPr>
                <w:b/>
                <w:color w:val="231F20"/>
                <w:spacing w:val="-3"/>
                <w:sz w:val="19"/>
              </w:rPr>
              <w:t xml:space="preserve"> </w:t>
            </w:r>
            <w:r>
              <w:rPr>
                <w:b/>
                <w:color w:val="231F20"/>
                <w:sz w:val="19"/>
              </w:rPr>
              <w:t>Public</w:t>
            </w:r>
            <w:r>
              <w:rPr>
                <w:b/>
                <w:color w:val="231F20"/>
                <w:spacing w:val="-4"/>
                <w:sz w:val="19"/>
              </w:rPr>
              <w:t xml:space="preserve"> </w:t>
            </w:r>
            <w:r>
              <w:rPr>
                <w:b/>
                <w:color w:val="231F20"/>
                <w:sz w:val="19"/>
              </w:rPr>
              <w:t>Sector</w:t>
            </w:r>
            <w:r>
              <w:rPr>
                <w:b/>
                <w:color w:val="231F20"/>
                <w:spacing w:val="-3"/>
                <w:sz w:val="19"/>
              </w:rPr>
              <w:t xml:space="preserve"> </w:t>
            </w:r>
            <w:r>
              <w:rPr>
                <w:b/>
                <w:color w:val="231F20"/>
                <w:spacing w:val="-2"/>
                <w:sz w:val="19"/>
              </w:rPr>
              <w:t>Governance</w:t>
            </w:r>
          </w:p>
          <w:p w14:paraId="65374444" w14:textId="77777777" w:rsidR="002A4227" w:rsidRDefault="00B72992">
            <w:pPr>
              <w:pStyle w:val="TableParagraph"/>
              <w:spacing w:before="24"/>
              <w:ind w:left="126"/>
              <w:rPr>
                <w:sz w:val="19"/>
              </w:rPr>
            </w:pPr>
            <w:r>
              <w:rPr>
                <w:color w:val="231F20"/>
                <w:sz w:val="19"/>
              </w:rPr>
              <w:t>This</w:t>
            </w:r>
            <w:r>
              <w:rPr>
                <w:color w:val="231F20"/>
                <w:spacing w:val="-3"/>
                <w:sz w:val="19"/>
              </w:rPr>
              <w:t xml:space="preserve"> </w:t>
            </w:r>
            <w:r>
              <w:rPr>
                <w:color w:val="231F20"/>
                <w:sz w:val="19"/>
              </w:rPr>
              <w:t>program</w:t>
            </w:r>
            <w:r>
              <w:rPr>
                <w:color w:val="231F20"/>
                <w:spacing w:val="-3"/>
                <w:sz w:val="19"/>
              </w:rPr>
              <w:t xml:space="preserve"> </w:t>
            </w:r>
            <w:r>
              <w:rPr>
                <w:color w:val="231F20"/>
                <w:sz w:val="19"/>
              </w:rPr>
              <w:t>contributes</w:t>
            </w:r>
            <w:r>
              <w:rPr>
                <w:color w:val="231F20"/>
                <w:spacing w:val="-3"/>
                <w:sz w:val="19"/>
              </w:rPr>
              <w:t xml:space="preserve"> </w:t>
            </w:r>
            <w:r>
              <w:rPr>
                <w:color w:val="231F20"/>
                <w:sz w:val="19"/>
              </w:rPr>
              <w:t>to</w:t>
            </w:r>
            <w:r>
              <w:rPr>
                <w:color w:val="231F20"/>
                <w:spacing w:val="-3"/>
                <w:sz w:val="19"/>
              </w:rPr>
              <w:t xml:space="preserve"> </w:t>
            </w:r>
            <w:r>
              <w:rPr>
                <w:color w:val="231F20"/>
                <w:sz w:val="19"/>
              </w:rPr>
              <w:t>the</w:t>
            </w:r>
            <w:r>
              <w:rPr>
                <w:color w:val="231F20"/>
                <w:spacing w:val="-3"/>
                <w:sz w:val="19"/>
              </w:rPr>
              <w:t xml:space="preserve"> </w:t>
            </w:r>
            <w:r>
              <w:rPr>
                <w:color w:val="231F20"/>
                <w:sz w:val="19"/>
              </w:rPr>
              <w:t>outcome</w:t>
            </w:r>
            <w:r>
              <w:rPr>
                <w:color w:val="231F20"/>
                <w:spacing w:val="-3"/>
                <w:sz w:val="19"/>
              </w:rPr>
              <w:t xml:space="preserve"> </w:t>
            </w:r>
            <w:r>
              <w:rPr>
                <w:color w:val="231F20"/>
                <w:sz w:val="19"/>
              </w:rPr>
              <w:t>through</w:t>
            </w:r>
            <w:r>
              <w:rPr>
                <w:color w:val="231F20"/>
                <w:spacing w:val="-3"/>
                <w:sz w:val="19"/>
              </w:rPr>
              <w:t xml:space="preserve"> </w:t>
            </w:r>
            <w:r>
              <w:rPr>
                <w:color w:val="231F20"/>
                <w:sz w:val="19"/>
              </w:rPr>
              <w:t>developing</w:t>
            </w:r>
            <w:r>
              <w:rPr>
                <w:color w:val="231F20"/>
                <w:spacing w:val="-3"/>
                <w:sz w:val="19"/>
              </w:rPr>
              <w:t xml:space="preserve"> </w:t>
            </w:r>
            <w:r>
              <w:rPr>
                <w:color w:val="231F20"/>
                <w:sz w:val="19"/>
              </w:rPr>
              <w:t>and</w:t>
            </w:r>
            <w:r>
              <w:rPr>
                <w:color w:val="231F20"/>
                <w:spacing w:val="-3"/>
                <w:sz w:val="19"/>
              </w:rPr>
              <w:t xml:space="preserve"> </w:t>
            </w:r>
            <w:r>
              <w:rPr>
                <w:color w:val="231F20"/>
                <w:sz w:val="19"/>
              </w:rPr>
              <w:t>maintaining</w:t>
            </w:r>
            <w:r>
              <w:rPr>
                <w:color w:val="231F20"/>
                <w:spacing w:val="-3"/>
                <w:sz w:val="19"/>
              </w:rPr>
              <w:t xml:space="preserve"> </w:t>
            </w:r>
            <w:r>
              <w:rPr>
                <w:color w:val="231F20"/>
                <w:sz w:val="19"/>
              </w:rPr>
              <w:t>the</w:t>
            </w:r>
            <w:r>
              <w:rPr>
                <w:color w:val="231F20"/>
                <w:spacing w:val="-3"/>
                <w:sz w:val="19"/>
              </w:rPr>
              <w:t xml:space="preserve"> </w:t>
            </w:r>
            <w:r>
              <w:rPr>
                <w:color w:val="231F20"/>
                <w:sz w:val="19"/>
              </w:rPr>
              <w:t>public</w:t>
            </w:r>
            <w:r>
              <w:rPr>
                <w:color w:val="231F20"/>
                <w:spacing w:val="-3"/>
                <w:sz w:val="19"/>
              </w:rPr>
              <w:t xml:space="preserve"> </w:t>
            </w:r>
            <w:r>
              <w:rPr>
                <w:color w:val="231F20"/>
                <w:sz w:val="19"/>
              </w:rPr>
              <w:t>sector</w:t>
            </w:r>
            <w:r>
              <w:rPr>
                <w:color w:val="231F20"/>
                <w:spacing w:val="-3"/>
                <w:sz w:val="19"/>
              </w:rPr>
              <w:t xml:space="preserve"> </w:t>
            </w:r>
            <w:r>
              <w:rPr>
                <w:color w:val="231F20"/>
                <w:sz w:val="19"/>
              </w:rPr>
              <w:t>resource management framework and improving the standard of governance, performance and accountability of Commonwealth entities.</w:t>
            </w:r>
          </w:p>
        </w:tc>
      </w:tr>
      <w:tr w:rsidR="002A4227" w14:paraId="65374449" w14:textId="77777777">
        <w:trPr>
          <w:trHeight w:val="1157"/>
        </w:trPr>
        <w:tc>
          <w:tcPr>
            <w:tcW w:w="1839" w:type="dxa"/>
            <w:tcBorders>
              <w:bottom w:val="double" w:sz="6" w:space="0" w:color="231F20"/>
            </w:tcBorders>
          </w:tcPr>
          <w:p w14:paraId="65374446" w14:textId="77777777" w:rsidR="002A4227" w:rsidRDefault="00B72992">
            <w:pPr>
              <w:pStyle w:val="TableParagraph"/>
              <w:spacing w:before="46"/>
              <w:ind w:left="126"/>
              <w:rPr>
                <w:b/>
                <w:sz w:val="19"/>
              </w:rPr>
            </w:pPr>
            <w:r>
              <w:rPr>
                <w:b/>
                <w:color w:val="231F20"/>
                <w:sz w:val="19"/>
              </w:rPr>
              <w:t xml:space="preserve">Key </w:t>
            </w:r>
            <w:r>
              <w:rPr>
                <w:b/>
                <w:color w:val="231F20"/>
                <w:spacing w:val="-2"/>
                <w:sz w:val="19"/>
              </w:rPr>
              <w:t>Activities</w:t>
            </w:r>
          </w:p>
        </w:tc>
        <w:tc>
          <w:tcPr>
            <w:tcW w:w="7315" w:type="dxa"/>
            <w:gridSpan w:val="2"/>
            <w:tcBorders>
              <w:bottom w:val="double" w:sz="6" w:space="0" w:color="231F20"/>
            </w:tcBorders>
          </w:tcPr>
          <w:p w14:paraId="65374447" w14:textId="77777777" w:rsidR="002A4227" w:rsidRDefault="00B72992">
            <w:pPr>
              <w:pStyle w:val="TableParagraph"/>
              <w:spacing w:before="22"/>
              <w:ind w:left="126"/>
              <w:rPr>
                <w:sz w:val="19"/>
              </w:rPr>
            </w:pPr>
            <w:r>
              <w:rPr>
                <w:b/>
                <w:color w:val="231F20"/>
                <w:sz w:val="19"/>
              </w:rPr>
              <w:t>Key</w:t>
            </w:r>
            <w:r>
              <w:rPr>
                <w:b/>
                <w:color w:val="231F20"/>
                <w:spacing w:val="-4"/>
                <w:sz w:val="19"/>
              </w:rPr>
              <w:t xml:space="preserve"> </w:t>
            </w:r>
            <w:r>
              <w:rPr>
                <w:b/>
                <w:color w:val="231F20"/>
                <w:sz w:val="19"/>
              </w:rPr>
              <w:t>activity</w:t>
            </w:r>
            <w:r>
              <w:rPr>
                <w:b/>
                <w:color w:val="231F20"/>
                <w:spacing w:val="-4"/>
                <w:sz w:val="19"/>
              </w:rPr>
              <w:t xml:space="preserve"> </w:t>
            </w:r>
            <w:r>
              <w:rPr>
                <w:b/>
                <w:color w:val="231F20"/>
                <w:sz w:val="19"/>
              </w:rPr>
              <w:t>2</w:t>
            </w:r>
            <w:r>
              <w:rPr>
                <w:b/>
                <w:color w:val="231F20"/>
                <w:spacing w:val="-4"/>
                <w:sz w:val="19"/>
              </w:rPr>
              <w:t xml:space="preserve"> </w:t>
            </w:r>
            <w:r>
              <w:rPr>
                <w:b/>
                <w:color w:val="231F20"/>
                <w:sz w:val="19"/>
              </w:rPr>
              <w:t>–</w:t>
            </w:r>
            <w:r>
              <w:rPr>
                <w:b/>
                <w:color w:val="231F20"/>
                <w:spacing w:val="-4"/>
                <w:sz w:val="19"/>
              </w:rPr>
              <w:t xml:space="preserve"> </w:t>
            </w:r>
            <w:r>
              <w:rPr>
                <w:b/>
                <w:color w:val="231F20"/>
                <w:sz w:val="19"/>
              </w:rPr>
              <w:t>Resource</w:t>
            </w:r>
            <w:r>
              <w:rPr>
                <w:b/>
                <w:color w:val="231F20"/>
                <w:spacing w:val="-4"/>
                <w:sz w:val="19"/>
              </w:rPr>
              <w:t xml:space="preserve"> </w:t>
            </w:r>
            <w:r>
              <w:rPr>
                <w:b/>
                <w:color w:val="231F20"/>
                <w:sz w:val="19"/>
              </w:rPr>
              <w:t>management</w:t>
            </w:r>
            <w:r>
              <w:rPr>
                <w:b/>
                <w:color w:val="231F20"/>
                <w:spacing w:val="-4"/>
                <w:sz w:val="19"/>
              </w:rPr>
              <w:t xml:space="preserve"> </w:t>
            </w:r>
            <w:r>
              <w:rPr>
                <w:b/>
                <w:color w:val="231F20"/>
                <w:sz w:val="19"/>
              </w:rPr>
              <w:t>frameworks</w:t>
            </w:r>
            <w:r>
              <w:rPr>
                <w:color w:val="231F20"/>
                <w:sz w:val="19"/>
              </w:rPr>
              <w:t>.</w:t>
            </w:r>
            <w:r>
              <w:rPr>
                <w:color w:val="231F20"/>
                <w:spacing w:val="-4"/>
                <w:sz w:val="19"/>
              </w:rPr>
              <w:t xml:space="preserve"> </w:t>
            </w:r>
            <w:r>
              <w:rPr>
                <w:color w:val="231F20"/>
                <w:sz w:val="19"/>
              </w:rPr>
              <w:t>Manage</w:t>
            </w:r>
            <w:r>
              <w:rPr>
                <w:color w:val="231F20"/>
                <w:spacing w:val="-4"/>
                <w:sz w:val="19"/>
              </w:rPr>
              <w:t xml:space="preserve"> </w:t>
            </w:r>
            <w:r>
              <w:rPr>
                <w:color w:val="231F20"/>
                <w:sz w:val="19"/>
              </w:rPr>
              <w:t>frameworks</w:t>
            </w:r>
            <w:r>
              <w:rPr>
                <w:color w:val="231F20"/>
                <w:spacing w:val="-4"/>
                <w:sz w:val="19"/>
              </w:rPr>
              <w:t xml:space="preserve"> </w:t>
            </w:r>
            <w:r>
              <w:rPr>
                <w:color w:val="231F20"/>
                <w:sz w:val="19"/>
              </w:rPr>
              <w:t xml:space="preserve">and policies and provide advice to support the proper use and management of public </w:t>
            </w:r>
            <w:r>
              <w:rPr>
                <w:color w:val="231F20"/>
                <w:spacing w:val="-2"/>
                <w:sz w:val="19"/>
              </w:rPr>
              <w:t>resources.</w:t>
            </w:r>
          </w:p>
          <w:p w14:paraId="65374448" w14:textId="77777777" w:rsidR="002A4227" w:rsidRDefault="00B72992">
            <w:pPr>
              <w:pStyle w:val="TableParagraph"/>
              <w:spacing w:before="20" w:line="220" w:lineRule="atLeast"/>
              <w:ind w:left="126"/>
              <w:rPr>
                <w:sz w:val="19"/>
              </w:rPr>
            </w:pPr>
            <w:r>
              <w:rPr>
                <w:b/>
                <w:color w:val="231F20"/>
                <w:sz w:val="19"/>
              </w:rPr>
              <w:t>Key</w:t>
            </w:r>
            <w:r>
              <w:rPr>
                <w:b/>
                <w:color w:val="231F20"/>
                <w:spacing w:val="-3"/>
                <w:sz w:val="19"/>
              </w:rPr>
              <w:t xml:space="preserve"> </w:t>
            </w:r>
            <w:r>
              <w:rPr>
                <w:b/>
                <w:color w:val="231F20"/>
                <w:sz w:val="19"/>
              </w:rPr>
              <w:t>activity</w:t>
            </w:r>
            <w:r>
              <w:rPr>
                <w:b/>
                <w:color w:val="231F20"/>
                <w:spacing w:val="-3"/>
                <w:sz w:val="19"/>
              </w:rPr>
              <w:t xml:space="preserve"> </w:t>
            </w:r>
            <w:r>
              <w:rPr>
                <w:b/>
                <w:color w:val="231F20"/>
                <w:sz w:val="19"/>
              </w:rPr>
              <w:t>5</w:t>
            </w:r>
            <w:r>
              <w:rPr>
                <w:b/>
                <w:color w:val="231F20"/>
                <w:spacing w:val="-3"/>
                <w:sz w:val="19"/>
              </w:rPr>
              <w:t xml:space="preserve"> </w:t>
            </w:r>
            <w:r>
              <w:rPr>
                <w:b/>
                <w:color w:val="231F20"/>
                <w:sz w:val="19"/>
              </w:rPr>
              <w:t>–</w:t>
            </w:r>
            <w:r>
              <w:rPr>
                <w:b/>
                <w:color w:val="231F20"/>
                <w:spacing w:val="-3"/>
                <w:sz w:val="19"/>
              </w:rPr>
              <w:t xml:space="preserve"> </w:t>
            </w:r>
            <w:r>
              <w:rPr>
                <w:b/>
                <w:color w:val="231F20"/>
                <w:sz w:val="19"/>
              </w:rPr>
              <w:t>Data</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digital</w:t>
            </w:r>
            <w:r>
              <w:rPr>
                <w:b/>
                <w:color w:val="231F20"/>
                <w:spacing w:val="-3"/>
                <w:sz w:val="19"/>
              </w:rPr>
              <w:t xml:space="preserve"> </w:t>
            </w:r>
            <w:r>
              <w:rPr>
                <w:b/>
                <w:color w:val="231F20"/>
                <w:sz w:val="19"/>
              </w:rPr>
              <w:t>strategy.</w:t>
            </w:r>
            <w:r>
              <w:rPr>
                <w:b/>
                <w:color w:val="231F20"/>
                <w:spacing w:val="-4"/>
                <w:sz w:val="19"/>
              </w:rPr>
              <w:t xml:space="preserve"> </w:t>
            </w:r>
            <w:r>
              <w:rPr>
                <w:color w:val="231F20"/>
                <w:sz w:val="19"/>
              </w:rPr>
              <w:t>Support</w:t>
            </w:r>
            <w:r>
              <w:rPr>
                <w:color w:val="231F20"/>
                <w:spacing w:val="-3"/>
                <w:sz w:val="19"/>
              </w:rPr>
              <w:t xml:space="preserve"> </w:t>
            </w:r>
            <w:r>
              <w:rPr>
                <w:color w:val="231F20"/>
                <w:sz w:val="19"/>
              </w:rPr>
              <w:t>wider</w:t>
            </w:r>
            <w:r>
              <w:rPr>
                <w:color w:val="231F20"/>
                <w:spacing w:val="-3"/>
                <w:sz w:val="19"/>
              </w:rPr>
              <w:t xml:space="preserve"> </w:t>
            </w:r>
            <w:r>
              <w:rPr>
                <w:color w:val="231F20"/>
                <w:sz w:val="19"/>
              </w:rPr>
              <w:t>availability</w:t>
            </w:r>
            <w:r>
              <w:rPr>
                <w:color w:val="231F20"/>
                <w:spacing w:val="-3"/>
                <w:sz w:val="19"/>
              </w:rPr>
              <w:t xml:space="preserve"> </w:t>
            </w:r>
            <w:r>
              <w:rPr>
                <w:color w:val="231F20"/>
                <w:sz w:val="19"/>
              </w:rPr>
              <w:t>and</w:t>
            </w:r>
            <w:r>
              <w:rPr>
                <w:color w:val="231F20"/>
                <w:spacing w:val="-3"/>
                <w:sz w:val="19"/>
              </w:rPr>
              <w:t xml:space="preserve"> </w:t>
            </w:r>
            <w:r>
              <w:rPr>
                <w:color w:val="231F20"/>
                <w:sz w:val="19"/>
              </w:rPr>
              <w:t>use</w:t>
            </w:r>
            <w:r>
              <w:rPr>
                <w:color w:val="231F20"/>
                <w:spacing w:val="-3"/>
                <w:sz w:val="19"/>
              </w:rPr>
              <w:t xml:space="preserve"> </w:t>
            </w:r>
            <w:r>
              <w:rPr>
                <w:color w:val="231F20"/>
                <w:sz w:val="19"/>
              </w:rPr>
              <w:t>of Government data and promote digital transformation.</w:t>
            </w:r>
          </w:p>
        </w:tc>
      </w:tr>
      <w:tr w:rsidR="002A4227" w14:paraId="6537444D" w14:textId="77777777">
        <w:trPr>
          <w:trHeight w:val="307"/>
        </w:trPr>
        <w:tc>
          <w:tcPr>
            <w:tcW w:w="1839" w:type="dxa"/>
            <w:tcBorders>
              <w:top w:val="double" w:sz="6" w:space="0" w:color="231F20"/>
            </w:tcBorders>
          </w:tcPr>
          <w:p w14:paraId="6537444A" w14:textId="77777777" w:rsidR="002A4227" w:rsidRDefault="00B72992">
            <w:pPr>
              <w:pStyle w:val="TableParagraph"/>
              <w:spacing w:before="43"/>
              <w:ind w:left="126"/>
              <w:rPr>
                <w:b/>
                <w:sz w:val="19"/>
              </w:rPr>
            </w:pPr>
            <w:r>
              <w:rPr>
                <w:b/>
                <w:color w:val="231F20"/>
                <w:spacing w:val="-4"/>
                <w:sz w:val="19"/>
              </w:rPr>
              <w:t>Year</w:t>
            </w:r>
          </w:p>
        </w:tc>
        <w:tc>
          <w:tcPr>
            <w:tcW w:w="3657" w:type="dxa"/>
            <w:tcBorders>
              <w:top w:val="double" w:sz="6" w:space="0" w:color="231F20"/>
            </w:tcBorders>
          </w:tcPr>
          <w:p w14:paraId="6537444B" w14:textId="77777777" w:rsidR="002A4227" w:rsidRDefault="00B72992">
            <w:pPr>
              <w:pStyle w:val="TableParagraph"/>
              <w:spacing w:before="43"/>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658" w:type="dxa"/>
            <w:tcBorders>
              <w:top w:val="double" w:sz="6" w:space="0" w:color="231F20"/>
            </w:tcBorders>
          </w:tcPr>
          <w:p w14:paraId="6537444C" w14:textId="77777777" w:rsidR="002A4227" w:rsidRDefault="00B72992">
            <w:pPr>
              <w:pStyle w:val="TableParagraph"/>
              <w:spacing w:before="43"/>
              <w:ind w:left="125"/>
              <w:rPr>
                <w:b/>
                <w:sz w:val="19"/>
              </w:rPr>
            </w:pPr>
            <w:r>
              <w:rPr>
                <w:b/>
                <w:color w:val="231F20"/>
                <w:sz w:val="19"/>
              </w:rPr>
              <w:t>Expected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2A4227" w14:paraId="65374451" w14:textId="77777777">
        <w:trPr>
          <w:trHeight w:val="279"/>
        </w:trPr>
        <w:tc>
          <w:tcPr>
            <w:tcW w:w="1839" w:type="dxa"/>
            <w:tcBorders>
              <w:bottom w:val="nil"/>
            </w:tcBorders>
          </w:tcPr>
          <w:p w14:paraId="6537444E" w14:textId="77777777" w:rsidR="002A4227" w:rsidRDefault="00B72992">
            <w:pPr>
              <w:pStyle w:val="TableParagraph"/>
              <w:spacing w:before="70" w:line="190" w:lineRule="exact"/>
              <w:ind w:left="126"/>
              <w:rPr>
                <w:sz w:val="19"/>
              </w:rPr>
            </w:pPr>
            <w:r>
              <w:rPr>
                <w:color w:val="231F20"/>
                <w:sz w:val="19"/>
              </w:rPr>
              <w:t>Current</w:t>
            </w:r>
            <w:r>
              <w:rPr>
                <w:color w:val="231F20"/>
                <w:spacing w:val="-1"/>
                <w:sz w:val="19"/>
              </w:rPr>
              <w:t xml:space="preserve"> </w:t>
            </w:r>
            <w:r>
              <w:rPr>
                <w:color w:val="231F20"/>
                <w:spacing w:val="-4"/>
                <w:sz w:val="19"/>
              </w:rPr>
              <w:t>Year</w:t>
            </w:r>
          </w:p>
        </w:tc>
        <w:tc>
          <w:tcPr>
            <w:tcW w:w="3657" w:type="dxa"/>
            <w:tcBorders>
              <w:bottom w:val="nil"/>
            </w:tcBorders>
          </w:tcPr>
          <w:p w14:paraId="6537444F" w14:textId="77777777" w:rsidR="002A4227" w:rsidRDefault="00B72992">
            <w:pPr>
              <w:pStyle w:val="TableParagraph"/>
              <w:spacing w:before="22"/>
              <w:ind w:left="126"/>
              <w:rPr>
                <w:b/>
                <w:sz w:val="19"/>
              </w:rPr>
            </w:pPr>
            <w:r>
              <w:rPr>
                <w:b/>
                <w:color w:val="231F20"/>
                <w:sz w:val="19"/>
              </w:rPr>
              <w:t>Digital</w:t>
            </w:r>
            <w:r>
              <w:rPr>
                <w:b/>
                <w:color w:val="231F20"/>
                <w:spacing w:val="-1"/>
                <w:sz w:val="19"/>
              </w:rPr>
              <w:t xml:space="preserve"> </w:t>
            </w:r>
            <w:r>
              <w:rPr>
                <w:b/>
                <w:color w:val="231F20"/>
                <w:spacing w:val="-5"/>
                <w:sz w:val="19"/>
              </w:rPr>
              <w:t>ID</w:t>
            </w:r>
          </w:p>
        </w:tc>
        <w:tc>
          <w:tcPr>
            <w:tcW w:w="3658" w:type="dxa"/>
            <w:tcBorders>
              <w:bottom w:val="nil"/>
            </w:tcBorders>
          </w:tcPr>
          <w:p w14:paraId="65374450" w14:textId="77777777" w:rsidR="002A4227" w:rsidRDefault="00B72992">
            <w:pPr>
              <w:pStyle w:val="TableParagraph"/>
              <w:spacing w:before="22"/>
              <w:ind w:left="126"/>
              <w:rPr>
                <w:b/>
                <w:sz w:val="19"/>
              </w:rPr>
            </w:pPr>
            <w:r>
              <w:rPr>
                <w:b/>
                <w:color w:val="231F20"/>
                <w:sz w:val="19"/>
              </w:rPr>
              <w:t xml:space="preserve">On </w:t>
            </w:r>
            <w:r>
              <w:rPr>
                <w:b/>
                <w:color w:val="231F20"/>
                <w:spacing w:val="-2"/>
                <w:sz w:val="19"/>
              </w:rPr>
              <w:t>track</w:t>
            </w:r>
          </w:p>
        </w:tc>
      </w:tr>
      <w:tr w:rsidR="002A4227" w14:paraId="65374457" w14:textId="77777777">
        <w:trPr>
          <w:trHeight w:val="1869"/>
        </w:trPr>
        <w:tc>
          <w:tcPr>
            <w:tcW w:w="1839" w:type="dxa"/>
            <w:tcBorders>
              <w:top w:val="nil"/>
              <w:bottom w:val="nil"/>
            </w:tcBorders>
          </w:tcPr>
          <w:p w14:paraId="65374452" w14:textId="77777777" w:rsidR="002A4227" w:rsidRDefault="00B72992">
            <w:pPr>
              <w:pStyle w:val="TableParagraph"/>
              <w:spacing w:before="80"/>
              <w:ind w:left="126"/>
              <w:rPr>
                <w:sz w:val="19"/>
              </w:rPr>
            </w:pPr>
            <w:r>
              <w:rPr>
                <w:color w:val="231F20"/>
                <w:spacing w:val="-2"/>
                <w:sz w:val="19"/>
              </w:rPr>
              <w:t>2025–</w:t>
            </w:r>
            <w:r>
              <w:rPr>
                <w:color w:val="231F20"/>
                <w:spacing w:val="-5"/>
                <w:sz w:val="19"/>
              </w:rPr>
              <w:t>26</w:t>
            </w:r>
          </w:p>
        </w:tc>
        <w:tc>
          <w:tcPr>
            <w:tcW w:w="3657" w:type="dxa"/>
            <w:tcBorders>
              <w:top w:val="nil"/>
              <w:bottom w:val="nil"/>
            </w:tcBorders>
          </w:tcPr>
          <w:p w14:paraId="65374453" w14:textId="77777777" w:rsidR="002A4227" w:rsidRDefault="00B72992">
            <w:pPr>
              <w:pStyle w:val="TableParagraph"/>
              <w:spacing w:line="204" w:lineRule="exact"/>
              <w:ind w:left="126"/>
              <w:rPr>
                <w:sz w:val="19"/>
              </w:rPr>
            </w:pPr>
            <w:r>
              <w:rPr>
                <w:color w:val="231F20"/>
                <w:sz w:val="19"/>
              </w:rPr>
              <w:t>Finance</w:t>
            </w:r>
            <w:r>
              <w:rPr>
                <w:color w:val="231F20"/>
                <w:spacing w:val="-4"/>
                <w:sz w:val="19"/>
              </w:rPr>
              <w:t xml:space="preserve"> </w:t>
            </w:r>
            <w:r>
              <w:rPr>
                <w:color w:val="231F20"/>
                <w:sz w:val="19"/>
              </w:rPr>
              <w:t>effectively</w:t>
            </w:r>
            <w:r>
              <w:rPr>
                <w:color w:val="231F20"/>
                <w:spacing w:val="-2"/>
                <w:sz w:val="19"/>
              </w:rPr>
              <w:t xml:space="preserve"> </w:t>
            </w:r>
            <w:r>
              <w:rPr>
                <w:color w:val="231F20"/>
                <w:sz w:val="19"/>
              </w:rPr>
              <w:t>supports</w:t>
            </w:r>
            <w:r>
              <w:rPr>
                <w:color w:val="231F20"/>
                <w:spacing w:val="-2"/>
                <w:sz w:val="19"/>
              </w:rPr>
              <w:t xml:space="preserve"> </w:t>
            </w:r>
            <w:r>
              <w:rPr>
                <w:color w:val="231F20"/>
                <w:spacing w:val="-5"/>
                <w:sz w:val="19"/>
              </w:rPr>
              <w:t>the</w:t>
            </w:r>
          </w:p>
          <w:p w14:paraId="65374454" w14:textId="77777777" w:rsidR="002A4227" w:rsidRDefault="00B72992">
            <w:pPr>
              <w:pStyle w:val="TableParagraph"/>
              <w:ind w:left="126"/>
              <w:rPr>
                <w:sz w:val="19"/>
              </w:rPr>
            </w:pPr>
            <w:r>
              <w:rPr>
                <w:color w:val="231F20"/>
                <w:sz w:val="19"/>
              </w:rPr>
              <w:t>implementation</w:t>
            </w:r>
            <w:r>
              <w:rPr>
                <w:color w:val="231F20"/>
                <w:spacing w:val="-9"/>
                <w:sz w:val="19"/>
              </w:rPr>
              <w:t xml:space="preserve"> </w:t>
            </w:r>
            <w:r>
              <w:rPr>
                <w:color w:val="231F20"/>
                <w:sz w:val="19"/>
              </w:rPr>
              <w:t>of</w:t>
            </w:r>
            <w:r>
              <w:rPr>
                <w:color w:val="231F20"/>
                <w:spacing w:val="-9"/>
                <w:sz w:val="19"/>
              </w:rPr>
              <w:t xml:space="preserve"> </w:t>
            </w:r>
            <w:r>
              <w:rPr>
                <w:color w:val="231F20"/>
                <w:sz w:val="19"/>
              </w:rPr>
              <w:t>Australia’s</w:t>
            </w:r>
            <w:r>
              <w:rPr>
                <w:color w:val="231F20"/>
                <w:spacing w:val="-9"/>
                <w:sz w:val="19"/>
              </w:rPr>
              <w:t xml:space="preserve"> </w:t>
            </w:r>
            <w:r>
              <w:rPr>
                <w:color w:val="231F20"/>
                <w:sz w:val="19"/>
              </w:rPr>
              <w:t>Digital</w:t>
            </w:r>
            <w:r>
              <w:rPr>
                <w:color w:val="231F20"/>
                <w:spacing w:val="-9"/>
                <w:sz w:val="19"/>
              </w:rPr>
              <w:t xml:space="preserve"> </w:t>
            </w:r>
            <w:r>
              <w:rPr>
                <w:color w:val="231F20"/>
                <w:sz w:val="19"/>
              </w:rPr>
              <w:t xml:space="preserve">ID </w:t>
            </w:r>
            <w:r>
              <w:rPr>
                <w:color w:val="231F20"/>
                <w:spacing w:val="-2"/>
                <w:sz w:val="19"/>
              </w:rPr>
              <w:t>System.</w:t>
            </w:r>
          </w:p>
        </w:tc>
        <w:tc>
          <w:tcPr>
            <w:tcW w:w="3658" w:type="dxa"/>
            <w:tcBorders>
              <w:top w:val="nil"/>
              <w:bottom w:val="nil"/>
            </w:tcBorders>
          </w:tcPr>
          <w:p w14:paraId="65374455" w14:textId="77777777" w:rsidR="002A4227" w:rsidRDefault="00B72992">
            <w:pPr>
              <w:pStyle w:val="TableParagraph"/>
              <w:spacing w:line="204" w:lineRule="exact"/>
              <w:ind w:left="126"/>
              <w:rPr>
                <w:sz w:val="19"/>
              </w:rPr>
            </w:pPr>
            <w:r>
              <w:rPr>
                <w:color w:val="231F20"/>
                <w:sz w:val="19"/>
              </w:rPr>
              <w:t>The</w:t>
            </w:r>
            <w:r>
              <w:rPr>
                <w:color w:val="231F20"/>
                <w:spacing w:val="-3"/>
                <w:sz w:val="19"/>
              </w:rPr>
              <w:t xml:space="preserve"> </w:t>
            </w:r>
            <w:r>
              <w:rPr>
                <w:color w:val="231F20"/>
                <w:sz w:val="19"/>
              </w:rPr>
              <w:t>Digital</w:t>
            </w:r>
            <w:r>
              <w:rPr>
                <w:color w:val="231F20"/>
                <w:spacing w:val="-3"/>
                <w:sz w:val="19"/>
              </w:rPr>
              <w:t xml:space="preserve"> </w:t>
            </w:r>
            <w:r>
              <w:rPr>
                <w:color w:val="231F20"/>
                <w:sz w:val="19"/>
              </w:rPr>
              <w:t>ID</w:t>
            </w:r>
            <w:r>
              <w:rPr>
                <w:color w:val="231F20"/>
                <w:spacing w:val="-3"/>
                <w:sz w:val="19"/>
              </w:rPr>
              <w:t xml:space="preserve"> </w:t>
            </w:r>
            <w:r>
              <w:rPr>
                <w:color w:val="231F20"/>
                <w:sz w:val="19"/>
              </w:rPr>
              <w:t>Program</w:t>
            </w:r>
            <w:r>
              <w:rPr>
                <w:color w:val="231F20"/>
                <w:spacing w:val="-3"/>
                <w:sz w:val="19"/>
              </w:rPr>
              <w:t xml:space="preserve"> </w:t>
            </w:r>
            <w:r>
              <w:rPr>
                <w:color w:val="231F20"/>
                <w:sz w:val="19"/>
              </w:rPr>
              <w:t>reached</w:t>
            </w:r>
            <w:r>
              <w:rPr>
                <w:color w:val="231F20"/>
                <w:spacing w:val="-3"/>
                <w:sz w:val="19"/>
              </w:rPr>
              <w:t xml:space="preserve"> </w:t>
            </w:r>
            <w:r>
              <w:rPr>
                <w:color w:val="231F20"/>
                <w:spacing w:val="-5"/>
                <w:sz w:val="19"/>
              </w:rPr>
              <w:t>key</w:t>
            </w:r>
          </w:p>
          <w:p w14:paraId="65374456" w14:textId="77777777" w:rsidR="002A4227" w:rsidRDefault="00B72992">
            <w:pPr>
              <w:pStyle w:val="TableParagraph"/>
              <w:ind w:left="126" w:right="156"/>
              <w:rPr>
                <w:sz w:val="19"/>
              </w:rPr>
            </w:pPr>
            <w:r>
              <w:rPr>
                <w:color w:val="231F20"/>
                <w:sz w:val="19"/>
              </w:rPr>
              <w:t>milestones,</w:t>
            </w:r>
            <w:r>
              <w:rPr>
                <w:color w:val="231F20"/>
                <w:spacing w:val="-2"/>
                <w:sz w:val="19"/>
              </w:rPr>
              <w:t xml:space="preserve"> </w:t>
            </w:r>
            <w:r>
              <w:rPr>
                <w:color w:val="231F20"/>
                <w:sz w:val="19"/>
              </w:rPr>
              <w:t>including</w:t>
            </w:r>
            <w:r>
              <w:rPr>
                <w:color w:val="231F20"/>
                <w:spacing w:val="-2"/>
                <w:sz w:val="19"/>
              </w:rPr>
              <w:t xml:space="preserve"> </w:t>
            </w:r>
            <w:proofErr w:type="spellStart"/>
            <w:r>
              <w:rPr>
                <w:color w:val="231F20"/>
                <w:sz w:val="19"/>
              </w:rPr>
              <w:t>finalisation</w:t>
            </w:r>
            <w:proofErr w:type="spellEnd"/>
            <w:r>
              <w:rPr>
                <w:color w:val="231F20"/>
                <w:spacing w:val="-2"/>
                <w:sz w:val="19"/>
              </w:rPr>
              <w:t xml:space="preserve"> </w:t>
            </w:r>
            <w:r>
              <w:rPr>
                <w:color w:val="231F20"/>
                <w:sz w:val="19"/>
              </w:rPr>
              <w:t>of</w:t>
            </w:r>
            <w:r>
              <w:rPr>
                <w:color w:val="231F20"/>
                <w:spacing w:val="-2"/>
                <w:sz w:val="19"/>
              </w:rPr>
              <w:t xml:space="preserve"> </w:t>
            </w:r>
            <w:r>
              <w:rPr>
                <w:color w:val="231F20"/>
                <w:sz w:val="19"/>
              </w:rPr>
              <w:t>the Digital ID Program Cost and Efficiency Analysis, regulatory amendments establishing a redress framework, and enhancements to identity verification and</w:t>
            </w:r>
            <w:r>
              <w:rPr>
                <w:color w:val="231F20"/>
                <w:spacing w:val="-8"/>
                <w:sz w:val="19"/>
              </w:rPr>
              <w:t xml:space="preserve"> </w:t>
            </w:r>
            <w:r>
              <w:rPr>
                <w:color w:val="231F20"/>
                <w:sz w:val="19"/>
              </w:rPr>
              <w:t>renter</w:t>
            </w:r>
            <w:r>
              <w:rPr>
                <w:color w:val="231F20"/>
                <w:spacing w:val="-8"/>
                <w:sz w:val="19"/>
              </w:rPr>
              <w:t xml:space="preserve"> </w:t>
            </w:r>
            <w:r>
              <w:rPr>
                <w:color w:val="231F20"/>
                <w:sz w:val="19"/>
              </w:rPr>
              <w:t>data</w:t>
            </w:r>
            <w:r>
              <w:rPr>
                <w:color w:val="231F20"/>
                <w:spacing w:val="-8"/>
                <w:sz w:val="19"/>
              </w:rPr>
              <w:t xml:space="preserve"> </w:t>
            </w:r>
            <w:r>
              <w:rPr>
                <w:color w:val="231F20"/>
                <w:sz w:val="19"/>
              </w:rPr>
              <w:t>protection</w:t>
            </w:r>
            <w:r>
              <w:rPr>
                <w:color w:val="231F20"/>
                <w:spacing w:val="-8"/>
                <w:sz w:val="19"/>
              </w:rPr>
              <w:t xml:space="preserve"> </w:t>
            </w:r>
            <w:r>
              <w:rPr>
                <w:color w:val="231F20"/>
                <w:sz w:val="19"/>
              </w:rPr>
              <w:t>through</w:t>
            </w:r>
            <w:r>
              <w:rPr>
                <w:color w:val="231F20"/>
                <w:spacing w:val="-8"/>
                <w:sz w:val="19"/>
              </w:rPr>
              <w:t xml:space="preserve"> </w:t>
            </w:r>
            <w:r>
              <w:rPr>
                <w:color w:val="231F20"/>
                <w:sz w:val="19"/>
              </w:rPr>
              <w:t xml:space="preserve">pilot </w:t>
            </w:r>
            <w:r>
              <w:rPr>
                <w:color w:val="231F20"/>
                <w:spacing w:val="-2"/>
                <w:sz w:val="19"/>
              </w:rPr>
              <w:t>initiatives.</w:t>
            </w:r>
          </w:p>
        </w:tc>
      </w:tr>
      <w:tr w:rsidR="002A4227" w14:paraId="6537445B" w14:textId="77777777">
        <w:trPr>
          <w:trHeight w:val="1347"/>
        </w:trPr>
        <w:tc>
          <w:tcPr>
            <w:tcW w:w="1839" w:type="dxa"/>
            <w:tcBorders>
              <w:top w:val="nil"/>
              <w:bottom w:val="nil"/>
            </w:tcBorders>
          </w:tcPr>
          <w:p w14:paraId="65374458" w14:textId="77777777" w:rsidR="002A4227" w:rsidRDefault="002A4227">
            <w:pPr>
              <w:pStyle w:val="TableParagraph"/>
              <w:rPr>
                <w:rFonts w:ascii="Times New Roman"/>
                <w:sz w:val="18"/>
              </w:rPr>
            </w:pPr>
          </w:p>
        </w:tc>
        <w:tc>
          <w:tcPr>
            <w:tcW w:w="3657" w:type="dxa"/>
            <w:tcBorders>
              <w:top w:val="nil"/>
              <w:bottom w:val="nil"/>
            </w:tcBorders>
          </w:tcPr>
          <w:p w14:paraId="65374459" w14:textId="77777777" w:rsidR="002A4227" w:rsidRDefault="002A4227">
            <w:pPr>
              <w:pStyle w:val="TableParagraph"/>
              <w:rPr>
                <w:rFonts w:ascii="Times New Roman"/>
                <w:sz w:val="18"/>
              </w:rPr>
            </w:pPr>
          </w:p>
        </w:tc>
        <w:tc>
          <w:tcPr>
            <w:tcW w:w="3658" w:type="dxa"/>
            <w:tcBorders>
              <w:top w:val="nil"/>
              <w:bottom w:val="nil"/>
            </w:tcBorders>
          </w:tcPr>
          <w:p w14:paraId="6537445A" w14:textId="77777777" w:rsidR="002A4227" w:rsidRDefault="00B72992">
            <w:pPr>
              <w:pStyle w:val="TableParagraph"/>
              <w:spacing w:before="130"/>
              <w:ind w:left="126" w:right="178"/>
              <w:rPr>
                <w:sz w:val="19"/>
              </w:rPr>
            </w:pPr>
            <w:r>
              <w:rPr>
                <w:color w:val="231F20"/>
                <w:sz w:val="19"/>
              </w:rPr>
              <w:t>Governance</w:t>
            </w:r>
            <w:r>
              <w:rPr>
                <w:color w:val="231F20"/>
                <w:spacing w:val="-13"/>
                <w:sz w:val="19"/>
              </w:rPr>
              <w:t xml:space="preserve"> </w:t>
            </w:r>
            <w:r>
              <w:rPr>
                <w:color w:val="231F20"/>
                <w:sz w:val="19"/>
              </w:rPr>
              <w:t>and</w:t>
            </w:r>
            <w:r>
              <w:rPr>
                <w:color w:val="231F20"/>
                <w:spacing w:val="-13"/>
                <w:sz w:val="19"/>
              </w:rPr>
              <w:t xml:space="preserve"> </w:t>
            </w:r>
            <w:r>
              <w:rPr>
                <w:color w:val="231F20"/>
                <w:sz w:val="19"/>
              </w:rPr>
              <w:t>transparency</w:t>
            </w:r>
            <w:r>
              <w:rPr>
                <w:color w:val="231F20"/>
                <w:spacing w:val="-13"/>
                <w:sz w:val="19"/>
              </w:rPr>
              <w:t xml:space="preserve"> </w:t>
            </w:r>
            <w:r>
              <w:rPr>
                <w:color w:val="231F20"/>
                <w:sz w:val="19"/>
              </w:rPr>
              <w:t>were maintained via steering committee meetings, workshops, stakeholder engagements, and regular status reports and dashboards.</w:t>
            </w:r>
          </w:p>
        </w:tc>
      </w:tr>
      <w:tr w:rsidR="002A4227" w14:paraId="6537445F" w14:textId="77777777">
        <w:trPr>
          <w:trHeight w:val="1693"/>
        </w:trPr>
        <w:tc>
          <w:tcPr>
            <w:tcW w:w="1839" w:type="dxa"/>
            <w:tcBorders>
              <w:top w:val="nil"/>
            </w:tcBorders>
          </w:tcPr>
          <w:p w14:paraId="6537445C" w14:textId="77777777" w:rsidR="002A4227" w:rsidRDefault="002A4227">
            <w:pPr>
              <w:pStyle w:val="TableParagraph"/>
              <w:rPr>
                <w:rFonts w:ascii="Times New Roman"/>
                <w:sz w:val="18"/>
              </w:rPr>
            </w:pPr>
          </w:p>
        </w:tc>
        <w:tc>
          <w:tcPr>
            <w:tcW w:w="3657" w:type="dxa"/>
            <w:tcBorders>
              <w:top w:val="nil"/>
            </w:tcBorders>
          </w:tcPr>
          <w:p w14:paraId="6537445D" w14:textId="77777777" w:rsidR="002A4227" w:rsidRDefault="002A4227">
            <w:pPr>
              <w:pStyle w:val="TableParagraph"/>
              <w:rPr>
                <w:rFonts w:ascii="Times New Roman"/>
                <w:sz w:val="18"/>
              </w:rPr>
            </w:pPr>
          </w:p>
        </w:tc>
        <w:tc>
          <w:tcPr>
            <w:tcW w:w="3658" w:type="dxa"/>
            <w:tcBorders>
              <w:top w:val="nil"/>
            </w:tcBorders>
          </w:tcPr>
          <w:p w14:paraId="6537445E" w14:textId="77777777" w:rsidR="002A4227" w:rsidRDefault="00B72992">
            <w:pPr>
              <w:pStyle w:val="TableParagraph"/>
              <w:spacing w:before="118"/>
              <w:ind w:left="126" w:right="178"/>
              <w:rPr>
                <w:sz w:val="19"/>
              </w:rPr>
            </w:pPr>
            <w:r>
              <w:rPr>
                <w:color w:val="231F20"/>
                <w:sz w:val="19"/>
              </w:rPr>
              <w:t>Three Digital ID Whole of Program Monthly Status Reports and three Digital ID Performance Dashboards were produced and endorsed by the Digital ID Steering Committee, supporting</w:t>
            </w:r>
            <w:r>
              <w:rPr>
                <w:color w:val="231F20"/>
                <w:spacing w:val="-12"/>
                <w:sz w:val="19"/>
              </w:rPr>
              <w:t xml:space="preserve"> </w:t>
            </w:r>
            <w:r>
              <w:rPr>
                <w:color w:val="231F20"/>
                <w:sz w:val="19"/>
              </w:rPr>
              <w:t>oversight</w:t>
            </w:r>
            <w:r>
              <w:rPr>
                <w:color w:val="231F20"/>
                <w:spacing w:val="-12"/>
                <w:sz w:val="19"/>
              </w:rPr>
              <w:t xml:space="preserve"> </w:t>
            </w:r>
            <w:r>
              <w:rPr>
                <w:color w:val="231F20"/>
                <w:sz w:val="19"/>
              </w:rPr>
              <w:t>and</w:t>
            </w:r>
            <w:r>
              <w:rPr>
                <w:color w:val="231F20"/>
                <w:spacing w:val="-12"/>
                <w:sz w:val="19"/>
              </w:rPr>
              <w:t xml:space="preserve"> </w:t>
            </w:r>
            <w:r>
              <w:rPr>
                <w:color w:val="231F20"/>
                <w:sz w:val="19"/>
              </w:rPr>
              <w:t>transparency.</w:t>
            </w:r>
          </w:p>
        </w:tc>
      </w:tr>
    </w:tbl>
    <w:p w14:paraId="65374460" w14:textId="77777777" w:rsidR="002A4227" w:rsidRDefault="00B72992">
      <w:pPr>
        <w:pStyle w:val="BodyText"/>
        <w:ind w:left="237"/>
      </w:pPr>
      <w:r>
        <w:rPr>
          <w:color w:val="231F20"/>
        </w:rPr>
        <w:t>Table</w:t>
      </w:r>
      <w:r>
        <w:rPr>
          <w:color w:val="231F20"/>
          <w:spacing w:val="-12"/>
        </w:rPr>
        <w:t xml:space="preserve"> </w:t>
      </w:r>
      <w:proofErr w:type="gramStart"/>
      <w:r>
        <w:rPr>
          <w:color w:val="231F20"/>
        </w:rPr>
        <w:t>continues</w:t>
      </w:r>
      <w:r>
        <w:rPr>
          <w:color w:val="231F20"/>
          <w:spacing w:val="-11"/>
        </w:rPr>
        <w:t xml:space="preserve"> </w:t>
      </w:r>
      <w:r>
        <w:rPr>
          <w:color w:val="231F20"/>
        </w:rPr>
        <w:t>on</w:t>
      </w:r>
      <w:proofErr w:type="gramEnd"/>
      <w:r>
        <w:rPr>
          <w:color w:val="231F20"/>
          <w:spacing w:val="-11"/>
        </w:rPr>
        <w:t xml:space="preserve"> </w:t>
      </w:r>
      <w:r>
        <w:rPr>
          <w:color w:val="231F20"/>
        </w:rPr>
        <w:t>next</w:t>
      </w:r>
      <w:r>
        <w:rPr>
          <w:color w:val="231F20"/>
          <w:spacing w:val="-11"/>
        </w:rPr>
        <w:t xml:space="preserve"> </w:t>
      </w:r>
      <w:r>
        <w:rPr>
          <w:color w:val="231F20"/>
          <w:spacing w:val="-2"/>
        </w:rPr>
        <w:t>page.</w:t>
      </w:r>
    </w:p>
    <w:p w14:paraId="65374461" w14:textId="77777777" w:rsidR="002A4227" w:rsidRDefault="002A4227">
      <w:pPr>
        <w:pStyle w:val="BodyText"/>
        <w:sectPr w:rsidR="002A4227">
          <w:pgSz w:w="11910" w:h="16840"/>
          <w:pgMar w:top="960" w:right="992" w:bottom="1120" w:left="1133" w:header="727" w:footer="923" w:gutter="0"/>
          <w:cols w:space="720"/>
        </w:sectPr>
      </w:pPr>
    </w:p>
    <w:p w14:paraId="65374462" w14:textId="77777777" w:rsidR="002A4227" w:rsidRDefault="002A4227">
      <w:pPr>
        <w:pStyle w:val="BodyText"/>
        <w:rPr>
          <w:sz w:val="23"/>
        </w:rPr>
      </w:pPr>
    </w:p>
    <w:p w14:paraId="65374463" w14:textId="77777777" w:rsidR="002A4227" w:rsidRDefault="002A4227">
      <w:pPr>
        <w:pStyle w:val="BodyText"/>
        <w:spacing w:before="178"/>
        <w:rPr>
          <w:sz w:val="23"/>
        </w:rPr>
      </w:pPr>
    </w:p>
    <w:p w14:paraId="65374464" w14:textId="77777777" w:rsidR="002A4227" w:rsidRDefault="00B72992">
      <w:pPr>
        <w:pStyle w:val="Heading3"/>
      </w:pPr>
      <w:r>
        <w:rPr>
          <w:color w:val="231F20"/>
          <w:spacing w:val="-2"/>
          <w:w w:val="105"/>
        </w:rPr>
        <w:t>Table</w:t>
      </w:r>
      <w:r>
        <w:rPr>
          <w:color w:val="231F20"/>
          <w:spacing w:val="-9"/>
          <w:w w:val="105"/>
        </w:rPr>
        <w:t xml:space="preserve"> </w:t>
      </w:r>
      <w:r>
        <w:rPr>
          <w:color w:val="231F20"/>
          <w:spacing w:val="-2"/>
          <w:w w:val="105"/>
        </w:rPr>
        <w:t>2.2.2:</w:t>
      </w:r>
      <w:r>
        <w:rPr>
          <w:color w:val="231F20"/>
          <w:spacing w:val="-8"/>
          <w:w w:val="105"/>
        </w:rPr>
        <w:t xml:space="preserve"> </w:t>
      </w:r>
      <w:r>
        <w:rPr>
          <w:color w:val="231F20"/>
          <w:spacing w:val="-2"/>
          <w:w w:val="105"/>
        </w:rPr>
        <w:t>Performance</w:t>
      </w:r>
      <w:r>
        <w:rPr>
          <w:color w:val="231F20"/>
          <w:spacing w:val="-8"/>
          <w:w w:val="105"/>
        </w:rPr>
        <w:t xml:space="preserve"> </w:t>
      </w:r>
      <w:r>
        <w:rPr>
          <w:color w:val="231F20"/>
          <w:spacing w:val="-2"/>
          <w:w w:val="105"/>
        </w:rPr>
        <w:t>measures</w:t>
      </w:r>
      <w:r>
        <w:rPr>
          <w:color w:val="231F20"/>
          <w:spacing w:val="-8"/>
          <w:w w:val="105"/>
        </w:rPr>
        <w:t xml:space="preserve"> </w:t>
      </w:r>
      <w:r>
        <w:rPr>
          <w:color w:val="231F20"/>
          <w:spacing w:val="-2"/>
          <w:w w:val="105"/>
        </w:rPr>
        <w:t>for</w:t>
      </w:r>
      <w:r>
        <w:rPr>
          <w:color w:val="231F20"/>
          <w:spacing w:val="-8"/>
          <w:w w:val="105"/>
        </w:rPr>
        <w:t xml:space="preserve"> </w:t>
      </w:r>
      <w:r>
        <w:rPr>
          <w:color w:val="231F20"/>
          <w:spacing w:val="-2"/>
          <w:w w:val="105"/>
        </w:rPr>
        <w:t>Outcome</w:t>
      </w:r>
      <w:r>
        <w:rPr>
          <w:color w:val="231F20"/>
          <w:spacing w:val="-9"/>
          <w:w w:val="105"/>
        </w:rPr>
        <w:t xml:space="preserve"> </w:t>
      </w:r>
      <w:r>
        <w:rPr>
          <w:color w:val="231F20"/>
          <w:spacing w:val="-2"/>
          <w:w w:val="105"/>
        </w:rPr>
        <w:t>2</w:t>
      </w:r>
      <w:r>
        <w:rPr>
          <w:color w:val="231F20"/>
          <w:spacing w:val="-8"/>
          <w:w w:val="105"/>
        </w:rPr>
        <w:t xml:space="preserve"> </w:t>
      </w:r>
      <w:r>
        <w:rPr>
          <w:color w:val="231F20"/>
          <w:spacing w:val="-2"/>
          <w:w w:val="105"/>
        </w:rPr>
        <w:t>(continued)</w:t>
      </w:r>
    </w:p>
    <w:p w14:paraId="65374465" w14:textId="77777777" w:rsidR="002A4227" w:rsidRDefault="002A4227">
      <w:pPr>
        <w:pStyle w:val="BodyText"/>
        <w:spacing w:before="11"/>
        <w:rPr>
          <w:b/>
          <w:sz w:val="7"/>
        </w:rPr>
      </w:pPr>
    </w:p>
    <w:tbl>
      <w:tblPr>
        <w:tblW w:w="0" w:type="auto"/>
        <w:tblInd w:w="245"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39"/>
        <w:gridCol w:w="3654"/>
        <w:gridCol w:w="3660"/>
      </w:tblGrid>
      <w:tr w:rsidR="002A4227" w14:paraId="65374468" w14:textId="77777777">
        <w:trPr>
          <w:trHeight w:val="942"/>
        </w:trPr>
        <w:tc>
          <w:tcPr>
            <w:tcW w:w="9153" w:type="dxa"/>
            <w:gridSpan w:val="3"/>
            <w:shd w:val="clear" w:color="auto" w:fill="F1F1F2"/>
          </w:tcPr>
          <w:p w14:paraId="65374466" w14:textId="77777777" w:rsidR="002A4227" w:rsidRDefault="00B72992">
            <w:pPr>
              <w:pStyle w:val="TableParagraph"/>
              <w:spacing w:before="22"/>
              <w:ind w:left="126"/>
              <w:rPr>
                <w:b/>
                <w:sz w:val="19"/>
              </w:rPr>
            </w:pPr>
            <w:r>
              <w:rPr>
                <w:b/>
                <w:color w:val="231F20"/>
                <w:sz w:val="19"/>
              </w:rPr>
              <w:t>Program</w:t>
            </w:r>
            <w:r>
              <w:rPr>
                <w:b/>
                <w:color w:val="231F20"/>
                <w:spacing w:val="-4"/>
                <w:sz w:val="19"/>
              </w:rPr>
              <w:t xml:space="preserve"> </w:t>
            </w:r>
            <w:r>
              <w:rPr>
                <w:b/>
                <w:color w:val="231F20"/>
                <w:sz w:val="19"/>
              </w:rPr>
              <w:t>2.1</w:t>
            </w:r>
            <w:r>
              <w:rPr>
                <w:b/>
                <w:color w:val="231F20"/>
                <w:spacing w:val="-4"/>
                <w:sz w:val="19"/>
              </w:rPr>
              <w:t xml:space="preserve"> </w:t>
            </w:r>
            <w:r>
              <w:rPr>
                <w:b/>
                <w:color w:val="231F20"/>
                <w:sz w:val="19"/>
              </w:rPr>
              <w:t>–</w:t>
            </w:r>
            <w:r>
              <w:rPr>
                <w:b/>
                <w:color w:val="231F20"/>
                <w:spacing w:val="-3"/>
                <w:sz w:val="19"/>
              </w:rPr>
              <w:t xml:space="preserve"> </w:t>
            </w:r>
            <w:r>
              <w:rPr>
                <w:b/>
                <w:color w:val="231F20"/>
                <w:sz w:val="19"/>
              </w:rPr>
              <w:t>Public</w:t>
            </w:r>
            <w:r>
              <w:rPr>
                <w:b/>
                <w:color w:val="231F20"/>
                <w:spacing w:val="-4"/>
                <w:sz w:val="19"/>
              </w:rPr>
              <w:t xml:space="preserve"> </w:t>
            </w:r>
            <w:r>
              <w:rPr>
                <w:b/>
                <w:color w:val="231F20"/>
                <w:sz w:val="19"/>
              </w:rPr>
              <w:t>Sector</w:t>
            </w:r>
            <w:r>
              <w:rPr>
                <w:b/>
                <w:color w:val="231F20"/>
                <w:spacing w:val="-3"/>
                <w:sz w:val="19"/>
              </w:rPr>
              <w:t xml:space="preserve"> </w:t>
            </w:r>
            <w:r>
              <w:rPr>
                <w:b/>
                <w:color w:val="231F20"/>
                <w:spacing w:val="-2"/>
                <w:sz w:val="19"/>
              </w:rPr>
              <w:t>Governance</w:t>
            </w:r>
          </w:p>
          <w:p w14:paraId="65374467" w14:textId="77777777" w:rsidR="002A4227" w:rsidRDefault="00B72992">
            <w:pPr>
              <w:pStyle w:val="TableParagraph"/>
              <w:spacing w:before="24"/>
              <w:ind w:left="126"/>
              <w:rPr>
                <w:sz w:val="19"/>
              </w:rPr>
            </w:pPr>
            <w:r>
              <w:rPr>
                <w:color w:val="231F20"/>
                <w:sz w:val="19"/>
              </w:rPr>
              <w:t>This</w:t>
            </w:r>
            <w:r>
              <w:rPr>
                <w:color w:val="231F20"/>
                <w:spacing w:val="-3"/>
                <w:sz w:val="19"/>
              </w:rPr>
              <w:t xml:space="preserve"> </w:t>
            </w:r>
            <w:r>
              <w:rPr>
                <w:color w:val="231F20"/>
                <w:sz w:val="19"/>
              </w:rPr>
              <w:t>program</w:t>
            </w:r>
            <w:r>
              <w:rPr>
                <w:color w:val="231F20"/>
                <w:spacing w:val="-3"/>
                <w:sz w:val="19"/>
              </w:rPr>
              <w:t xml:space="preserve"> </w:t>
            </w:r>
            <w:r>
              <w:rPr>
                <w:color w:val="231F20"/>
                <w:sz w:val="19"/>
              </w:rPr>
              <w:t>contributes</w:t>
            </w:r>
            <w:r>
              <w:rPr>
                <w:color w:val="231F20"/>
                <w:spacing w:val="-3"/>
                <w:sz w:val="19"/>
              </w:rPr>
              <w:t xml:space="preserve"> </w:t>
            </w:r>
            <w:r>
              <w:rPr>
                <w:color w:val="231F20"/>
                <w:sz w:val="19"/>
              </w:rPr>
              <w:t>to</w:t>
            </w:r>
            <w:r>
              <w:rPr>
                <w:color w:val="231F20"/>
                <w:spacing w:val="-3"/>
                <w:sz w:val="19"/>
              </w:rPr>
              <w:t xml:space="preserve"> </w:t>
            </w:r>
            <w:r>
              <w:rPr>
                <w:color w:val="231F20"/>
                <w:sz w:val="19"/>
              </w:rPr>
              <w:t>the</w:t>
            </w:r>
            <w:r>
              <w:rPr>
                <w:color w:val="231F20"/>
                <w:spacing w:val="-3"/>
                <w:sz w:val="19"/>
              </w:rPr>
              <w:t xml:space="preserve"> </w:t>
            </w:r>
            <w:r>
              <w:rPr>
                <w:color w:val="231F20"/>
                <w:sz w:val="19"/>
              </w:rPr>
              <w:t>outcome</w:t>
            </w:r>
            <w:r>
              <w:rPr>
                <w:color w:val="231F20"/>
                <w:spacing w:val="-3"/>
                <w:sz w:val="19"/>
              </w:rPr>
              <w:t xml:space="preserve"> </w:t>
            </w:r>
            <w:r>
              <w:rPr>
                <w:color w:val="231F20"/>
                <w:sz w:val="19"/>
              </w:rPr>
              <w:t>through</w:t>
            </w:r>
            <w:r>
              <w:rPr>
                <w:color w:val="231F20"/>
                <w:spacing w:val="-3"/>
                <w:sz w:val="19"/>
              </w:rPr>
              <w:t xml:space="preserve"> </w:t>
            </w:r>
            <w:r>
              <w:rPr>
                <w:color w:val="231F20"/>
                <w:sz w:val="19"/>
              </w:rPr>
              <w:t>developing</w:t>
            </w:r>
            <w:r>
              <w:rPr>
                <w:color w:val="231F20"/>
                <w:spacing w:val="-3"/>
                <w:sz w:val="19"/>
              </w:rPr>
              <w:t xml:space="preserve"> </w:t>
            </w:r>
            <w:r>
              <w:rPr>
                <w:color w:val="231F20"/>
                <w:sz w:val="19"/>
              </w:rPr>
              <w:t>and</w:t>
            </w:r>
            <w:r>
              <w:rPr>
                <w:color w:val="231F20"/>
                <w:spacing w:val="-3"/>
                <w:sz w:val="19"/>
              </w:rPr>
              <w:t xml:space="preserve"> </w:t>
            </w:r>
            <w:r>
              <w:rPr>
                <w:color w:val="231F20"/>
                <w:sz w:val="19"/>
              </w:rPr>
              <w:t>maintaining</w:t>
            </w:r>
            <w:r>
              <w:rPr>
                <w:color w:val="231F20"/>
                <w:spacing w:val="-3"/>
                <w:sz w:val="19"/>
              </w:rPr>
              <w:t xml:space="preserve"> </w:t>
            </w:r>
            <w:r>
              <w:rPr>
                <w:color w:val="231F20"/>
                <w:sz w:val="19"/>
              </w:rPr>
              <w:t>the</w:t>
            </w:r>
            <w:r>
              <w:rPr>
                <w:color w:val="231F20"/>
                <w:spacing w:val="-3"/>
                <w:sz w:val="19"/>
              </w:rPr>
              <w:t xml:space="preserve"> </w:t>
            </w:r>
            <w:r>
              <w:rPr>
                <w:color w:val="231F20"/>
                <w:sz w:val="19"/>
              </w:rPr>
              <w:t>public</w:t>
            </w:r>
            <w:r>
              <w:rPr>
                <w:color w:val="231F20"/>
                <w:spacing w:val="-3"/>
                <w:sz w:val="19"/>
              </w:rPr>
              <w:t xml:space="preserve"> </w:t>
            </w:r>
            <w:r>
              <w:rPr>
                <w:color w:val="231F20"/>
                <w:sz w:val="19"/>
              </w:rPr>
              <w:t>sector</w:t>
            </w:r>
            <w:r>
              <w:rPr>
                <w:color w:val="231F20"/>
                <w:spacing w:val="-3"/>
                <w:sz w:val="19"/>
              </w:rPr>
              <w:t xml:space="preserve"> </w:t>
            </w:r>
            <w:r>
              <w:rPr>
                <w:color w:val="231F20"/>
                <w:sz w:val="19"/>
              </w:rPr>
              <w:t>resource management framework and improving the standard of governance, performance and accountability of Commonwealth entities.</w:t>
            </w:r>
          </w:p>
        </w:tc>
      </w:tr>
      <w:tr w:rsidR="002A4227" w14:paraId="6537446C" w14:textId="77777777">
        <w:trPr>
          <w:trHeight w:val="1157"/>
        </w:trPr>
        <w:tc>
          <w:tcPr>
            <w:tcW w:w="1839" w:type="dxa"/>
            <w:tcBorders>
              <w:bottom w:val="double" w:sz="6" w:space="0" w:color="231F20"/>
            </w:tcBorders>
          </w:tcPr>
          <w:p w14:paraId="65374469" w14:textId="77777777" w:rsidR="002A4227" w:rsidRDefault="00B72992">
            <w:pPr>
              <w:pStyle w:val="TableParagraph"/>
              <w:spacing w:before="46"/>
              <w:ind w:left="126"/>
              <w:rPr>
                <w:b/>
                <w:sz w:val="19"/>
              </w:rPr>
            </w:pPr>
            <w:r>
              <w:rPr>
                <w:b/>
                <w:color w:val="231F20"/>
                <w:sz w:val="19"/>
              </w:rPr>
              <w:t xml:space="preserve">Key </w:t>
            </w:r>
            <w:r>
              <w:rPr>
                <w:b/>
                <w:color w:val="231F20"/>
                <w:spacing w:val="-2"/>
                <w:sz w:val="19"/>
              </w:rPr>
              <w:t>Activities</w:t>
            </w:r>
          </w:p>
        </w:tc>
        <w:tc>
          <w:tcPr>
            <w:tcW w:w="7314" w:type="dxa"/>
            <w:gridSpan w:val="2"/>
            <w:tcBorders>
              <w:bottom w:val="double" w:sz="6" w:space="0" w:color="231F20"/>
            </w:tcBorders>
          </w:tcPr>
          <w:p w14:paraId="6537446A" w14:textId="77777777" w:rsidR="002A4227" w:rsidRDefault="00B72992">
            <w:pPr>
              <w:pStyle w:val="TableParagraph"/>
              <w:spacing w:before="22"/>
              <w:ind w:left="126"/>
              <w:rPr>
                <w:sz w:val="19"/>
              </w:rPr>
            </w:pPr>
            <w:r>
              <w:rPr>
                <w:b/>
                <w:color w:val="231F20"/>
                <w:sz w:val="19"/>
              </w:rPr>
              <w:t>Key</w:t>
            </w:r>
            <w:r>
              <w:rPr>
                <w:b/>
                <w:color w:val="231F20"/>
                <w:spacing w:val="-4"/>
                <w:sz w:val="19"/>
              </w:rPr>
              <w:t xml:space="preserve"> </w:t>
            </w:r>
            <w:r>
              <w:rPr>
                <w:b/>
                <w:color w:val="231F20"/>
                <w:sz w:val="19"/>
              </w:rPr>
              <w:t>activity</w:t>
            </w:r>
            <w:r>
              <w:rPr>
                <w:b/>
                <w:color w:val="231F20"/>
                <w:spacing w:val="-4"/>
                <w:sz w:val="19"/>
              </w:rPr>
              <w:t xml:space="preserve"> </w:t>
            </w:r>
            <w:r>
              <w:rPr>
                <w:b/>
                <w:color w:val="231F20"/>
                <w:sz w:val="19"/>
              </w:rPr>
              <w:t>2</w:t>
            </w:r>
            <w:r>
              <w:rPr>
                <w:b/>
                <w:color w:val="231F20"/>
                <w:spacing w:val="-4"/>
                <w:sz w:val="19"/>
              </w:rPr>
              <w:t xml:space="preserve"> </w:t>
            </w:r>
            <w:r>
              <w:rPr>
                <w:b/>
                <w:color w:val="231F20"/>
                <w:sz w:val="19"/>
              </w:rPr>
              <w:t>–</w:t>
            </w:r>
            <w:r>
              <w:rPr>
                <w:b/>
                <w:color w:val="231F20"/>
                <w:spacing w:val="-4"/>
                <w:sz w:val="19"/>
              </w:rPr>
              <w:t xml:space="preserve"> </w:t>
            </w:r>
            <w:r>
              <w:rPr>
                <w:b/>
                <w:color w:val="231F20"/>
                <w:sz w:val="19"/>
              </w:rPr>
              <w:t>Resource</w:t>
            </w:r>
            <w:r>
              <w:rPr>
                <w:b/>
                <w:color w:val="231F20"/>
                <w:spacing w:val="-4"/>
                <w:sz w:val="19"/>
              </w:rPr>
              <w:t xml:space="preserve"> </w:t>
            </w:r>
            <w:r>
              <w:rPr>
                <w:b/>
                <w:color w:val="231F20"/>
                <w:sz w:val="19"/>
              </w:rPr>
              <w:t>management</w:t>
            </w:r>
            <w:r>
              <w:rPr>
                <w:b/>
                <w:color w:val="231F20"/>
                <w:spacing w:val="-4"/>
                <w:sz w:val="19"/>
              </w:rPr>
              <w:t xml:space="preserve"> </w:t>
            </w:r>
            <w:r>
              <w:rPr>
                <w:b/>
                <w:color w:val="231F20"/>
                <w:sz w:val="19"/>
              </w:rPr>
              <w:t>frameworks</w:t>
            </w:r>
            <w:r>
              <w:rPr>
                <w:color w:val="231F20"/>
                <w:sz w:val="19"/>
              </w:rPr>
              <w:t>.</w:t>
            </w:r>
            <w:r>
              <w:rPr>
                <w:color w:val="231F20"/>
                <w:spacing w:val="-4"/>
                <w:sz w:val="19"/>
              </w:rPr>
              <w:t xml:space="preserve"> </w:t>
            </w:r>
            <w:r>
              <w:rPr>
                <w:color w:val="231F20"/>
                <w:sz w:val="19"/>
              </w:rPr>
              <w:t>Manage</w:t>
            </w:r>
            <w:r>
              <w:rPr>
                <w:color w:val="231F20"/>
                <w:spacing w:val="-4"/>
                <w:sz w:val="19"/>
              </w:rPr>
              <w:t xml:space="preserve"> </w:t>
            </w:r>
            <w:r>
              <w:rPr>
                <w:color w:val="231F20"/>
                <w:sz w:val="19"/>
              </w:rPr>
              <w:t>frameworks</w:t>
            </w:r>
            <w:r>
              <w:rPr>
                <w:color w:val="231F20"/>
                <w:spacing w:val="-4"/>
                <w:sz w:val="19"/>
              </w:rPr>
              <w:t xml:space="preserve"> </w:t>
            </w:r>
            <w:r>
              <w:rPr>
                <w:color w:val="231F20"/>
                <w:sz w:val="19"/>
              </w:rPr>
              <w:t xml:space="preserve">and policies and provide advice to support the proper use and management of public </w:t>
            </w:r>
            <w:r>
              <w:rPr>
                <w:color w:val="231F20"/>
                <w:spacing w:val="-2"/>
                <w:sz w:val="19"/>
              </w:rPr>
              <w:t>resources.</w:t>
            </w:r>
          </w:p>
          <w:p w14:paraId="6537446B" w14:textId="77777777" w:rsidR="002A4227" w:rsidRDefault="00B72992">
            <w:pPr>
              <w:pStyle w:val="TableParagraph"/>
              <w:spacing w:before="20" w:line="220" w:lineRule="atLeast"/>
              <w:ind w:left="126"/>
              <w:rPr>
                <w:sz w:val="19"/>
              </w:rPr>
            </w:pPr>
            <w:r>
              <w:rPr>
                <w:b/>
                <w:color w:val="231F20"/>
                <w:sz w:val="19"/>
              </w:rPr>
              <w:t>Key</w:t>
            </w:r>
            <w:r>
              <w:rPr>
                <w:b/>
                <w:color w:val="231F20"/>
                <w:spacing w:val="-3"/>
                <w:sz w:val="19"/>
              </w:rPr>
              <w:t xml:space="preserve"> </w:t>
            </w:r>
            <w:r>
              <w:rPr>
                <w:b/>
                <w:color w:val="231F20"/>
                <w:sz w:val="19"/>
              </w:rPr>
              <w:t>activity</w:t>
            </w:r>
            <w:r>
              <w:rPr>
                <w:b/>
                <w:color w:val="231F20"/>
                <w:spacing w:val="-3"/>
                <w:sz w:val="19"/>
              </w:rPr>
              <w:t xml:space="preserve"> </w:t>
            </w:r>
            <w:r>
              <w:rPr>
                <w:b/>
                <w:color w:val="231F20"/>
                <w:sz w:val="19"/>
              </w:rPr>
              <w:t>5</w:t>
            </w:r>
            <w:r>
              <w:rPr>
                <w:b/>
                <w:color w:val="231F20"/>
                <w:spacing w:val="-3"/>
                <w:sz w:val="19"/>
              </w:rPr>
              <w:t xml:space="preserve"> </w:t>
            </w:r>
            <w:r>
              <w:rPr>
                <w:b/>
                <w:color w:val="231F20"/>
                <w:sz w:val="19"/>
              </w:rPr>
              <w:t>–</w:t>
            </w:r>
            <w:r>
              <w:rPr>
                <w:b/>
                <w:color w:val="231F20"/>
                <w:spacing w:val="-3"/>
                <w:sz w:val="19"/>
              </w:rPr>
              <w:t xml:space="preserve"> </w:t>
            </w:r>
            <w:r>
              <w:rPr>
                <w:b/>
                <w:color w:val="231F20"/>
                <w:sz w:val="19"/>
              </w:rPr>
              <w:t>Data</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digital</w:t>
            </w:r>
            <w:r>
              <w:rPr>
                <w:b/>
                <w:color w:val="231F20"/>
                <w:spacing w:val="-3"/>
                <w:sz w:val="19"/>
              </w:rPr>
              <w:t xml:space="preserve"> </w:t>
            </w:r>
            <w:r>
              <w:rPr>
                <w:b/>
                <w:color w:val="231F20"/>
                <w:sz w:val="19"/>
              </w:rPr>
              <w:t>strategy.</w:t>
            </w:r>
            <w:r>
              <w:rPr>
                <w:b/>
                <w:color w:val="231F20"/>
                <w:spacing w:val="-4"/>
                <w:sz w:val="19"/>
              </w:rPr>
              <w:t xml:space="preserve"> </w:t>
            </w:r>
            <w:r>
              <w:rPr>
                <w:color w:val="231F20"/>
                <w:sz w:val="19"/>
              </w:rPr>
              <w:t>Support</w:t>
            </w:r>
            <w:r>
              <w:rPr>
                <w:color w:val="231F20"/>
                <w:spacing w:val="-3"/>
                <w:sz w:val="19"/>
              </w:rPr>
              <w:t xml:space="preserve"> </w:t>
            </w:r>
            <w:r>
              <w:rPr>
                <w:color w:val="231F20"/>
                <w:sz w:val="19"/>
              </w:rPr>
              <w:t>wider</w:t>
            </w:r>
            <w:r>
              <w:rPr>
                <w:color w:val="231F20"/>
                <w:spacing w:val="-3"/>
                <w:sz w:val="19"/>
              </w:rPr>
              <w:t xml:space="preserve"> </w:t>
            </w:r>
            <w:r>
              <w:rPr>
                <w:color w:val="231F20"/>
                <w:sz w:val="19"/>
              </w:rPr>
              <w:t>availability</w:t>
            </w:r>
            <w:r>
              <w:rPr>
                <w:color w:val="231F20"/>
                <w:spacing w:val="-3"/>
                <w:sz w:val="19"/>
              </w:rPr>
              <w:t xml:space="preserve"> </w:t>
            </w:r>
            <w:r>
              <w:rPr>
                <w:color w:val="231F20"/>
                <w:sz w:val="19"/>
              </w:rPr>
              <w:t>and</w:t>
            </w:r>
            <w:r>
              <w:rPr>
                <w:color w:val="231F20"/>
                <w:spacing w:val="-3"/>
                <w:sz w:val="19"/>
              </w:rPr>
              <w:t xml:space="preserve"> </w:t>
            </w:r>
            <w:r>
              <w:rPr>
                <w:color w:val="231F20"/>
                <w:sz w:val="19"/>
              </w:rPr>
              <w:t>use</w:t>
            </w:r>
            <w:r>
              <w:rPr>
                <w:color w:val="231F20"/>
                <w:spacing w:val="-3"/>
                <w:sz w:val="19"/>
              </w:rPr>
              <w:t xml:space="preserve"> </w:t>
            </w:r>
            <w:r>
              <w:rPr>
                <w:color w:val="231F20"/>
                <w:sz w:val="19"/>
              </w:rPr>
              <w:t>of Government data and promote digital transformation.</w:t>
            </w:r>
          </w:p>
        </w:tc>
      </w:tr>
      <w:tr w:rsidR="002A4227" w14:paraId="65374470" w14:textId="77777777">
        <w:trPr>
          <w:trHeight w:val="307"/>
        </w:trPr>
        <w:tc>
          <w:tcPr>
            <w:tcW w:w="1839" w:type="dxa"/>
            <w:tcBorders>
              <w:top w:val="double" w:sz="6" w:space="0" w:color="231F20"/>
            </w:tcBorders>
          </w:tcPr>
          <w:p w14:paraId="6537446D" w14:textId="77777777" w:rsidR="002A4227" w:rsidRDefault="00B72992">
            <w:pPr>
              <w:pStyle w:val="TableParagraph"/>
              <w:spacing w:before="43"/>
              <w:ind w:left="126"/>
              <w:rPr>
                <w:b/>
                <w:sz w:val="19"/>
              </w:rPr>
            </w:pPr>
            <w:r>
              <w:rPr>
                <w:b/>
                <w:color w:val="231F20"/>
                <w:spacing w:val="-4"/>
                <w:sz w:val="19"/>
              </w:rPr>
              <w:t>Year</w:t>
            </w:r>
          </w:p>
        </w:tc>
        <w:tc>
          <w:tcPr>
            <w:tcW w:w="3654" w:type="dxa"/>
            <w:tcBorders>
              <w:top w:val="double" w:sz="6" w:space="0" w:color="231F20"/>
            </w:tcBorders>
          </w:tcPr>
          <w:p w14:paraId="6537446E" w14:textId="77777777" w:rsidR="002A4227" w:rsidRDefault="00B72992">
            <w:pPr>
              <w:pStyle w:val="TableParagraph"/>
              <w:spacing w:before="43"/>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660" w:type="dxa"/>
            <w:tcBorders>
              <w:top w:val="double" w:sz="6" w:space="0" w:color="231F20"/>
            </w:tcBorders>
          </w:tcPr>
          <w:p w14:paraId="6537446F" w14:textId="77777777" w:rsidR="002A4227" w:rsidRDefault="00B72992">
            <w:pPr>
              <w:pStyle w:val="TableParagraph"/>
              <w:spacing w:before="43"/>
              <w:ind w:left="126"/>
              <w:rPr>
                <w:b/>
                <w:sz w:val="19"/>
              </w:rPr>
            </w:pPr>
            <w:r>
              <w:rPr>
                <w:b/>
                <w:color w:val="231F20"/>
                <w:sz w:val="19"/>
              </w:rPr>
              <w:t>Expected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2A4227" w14:paraId="65374476" w14:textId="77777777">
        <w:trPr>
          <w:trHeight w:val="1598"/>
        </w:trPr>
        <w:tc>
          <w:tcPr>
            <w:tcW w:w="1839" w:type="dxa"/>
          </w:tcPr>
          <w:p w14:paraId="65374471" w14:textId="77777777" w:rsidR="002A4227" w:rsidRDefault="00B72992">
            <w:pPr>
              <w:pStyle w:val="TableParagraph"/>
              <w:spacing w:before="70" w:line="319" w:lineRule="auto"/>
              <w:ind w:left="126" w:right="604"/>
              <w:rPr>
                <w:sz w:val="19"/>
              </w:rPr>
            </w:pPr>
            <w:r>
              <w:rPr>
                <w:color w:val="231F20"/>
                <w:sz w:val="19"/>
              </w:rPr>
              <w:t>Current</w:t>
            </w:r>
            <w:r>
              <w:rPr>
                <w:color w:val="231F20"/>
                <w:spacing w:val="-14"/>
                <w:sz w:val="19"/>
              </w:rPr>
              <w:t xml:space="preserve"> </w:t>
            </w:r>
            <w:r>
              <w:rPr>
                <w:color w:val="231F20"/>
                <w:sz w:val="19"/>
              </w:rPr>
              <w:t xml:space="preserve">Year </w:t>
            </w:r>
            <w:r>
              <w:rPr>
                <w:color w:val="231F20"/>
                <w:spacing w:val="-2"/>
                <w:sz w:val="19"/>
              </w:rPr>
              <w:t>2025–26</w:t>
            </w:r>
          </w:p>
        </w:tc>
        <w:tc>
          <w:tcPr>
            <w:tcW w:w="3654" w:type="dxa"/>
          </w:tcPr>
          <w:p w14:paraId="65374472" w14:textId="77777777" w:rsidR="002A4227" w:rsidRDefault="00B72992">
            <w:pPr>
              <w:pStyle w:val="TableParagraph"/>
              <w:spacing w:before="22"/>
              <w:ind w:left="126"/>
              <w:rPr>
                <w:b/>
                <w:sz w:val="19"/>
              </w:rPr>
            </w:pPr>
            <w:r>
              <w:rPr>
                <w:b/>
                <w:color w:val="231F20"/>
                <w:sz w:val="19"/>
              </w:rPr>
              <w:t>Finance</w:t>
            </w:r>
            <w:r>
              <w:rPr>
                <w:b/>
                <w:color w:val="231F20"/>
                <w:spacing w:val="-6"/>
                <w:sz w:val="19"/>
              </w:rPr>
              <w:t xml:space="preserve"> </w:t>
            </w:r>
            <w:r>
              <w:rPr>
                <w:b/>
                <w:color w:val="231F20"/>
                <w:sz w:val="19"/>
              </w:rPr>
              <w:t>advice</w:t>
            </w:r>
            <w:r>
              <w:rPr>
                <w:b/>
                <w:color w:val="231F20"/>
                <w:spacing w:val="-5"/>
                <w:sz w:val="19"/>
              </w:rPr>
              <w:t xml:space="preserve"> (a)</w:t>
            </w:r>
          </w:p>
          <w:p w14:paraId="65374473" w14:textId="77777777" w:rsidR="002A4227" w:rsidRDefault="00B72992">
            <w:pPr>
              <w:pStyle w:val="TableParagraph"/>
              <w:spacing w:before="24"/>
              <w:ind w:left="126"/>
              <w:rPr>
                <w:sz w:val="19"/>
              </w:rPr>
            </w:pPr>
            <w:r>
              <w:rPr>
                <w:color w:val="231F20"/>
                <w:sz w:val="19"/>
              </w:rPr>
              <w:t>Finance provides effective and timely advice</w:t>
            </w:r>
            <w:r>
              <w:rPr>
                <w:color w:val="231F20"/>
                <w:spacing w:val="-9"/>
                <w:sz w:val="19"/>
              </w:rPr>
              <w:t xml:space="preserve"> </w:t>
            </w:r>
            <w:r>
              <w:rPr>
                <w:color w:val="231F20"/>
                <w:sz w:val="19"/>
              </w:rPr>
              <w:t>and</w:t>
            </w:r>
            <w:r>
              <w:rPr>
                <w:color w:val="231F20"/>
                <w:spacing w:val="-9"/>
                <w:sz w:val="19"/>
              </w:rPr>
              <w:t xml:space="preserve"> </w:t>
            </w:r>
            <w:r>
              <w:rPr>
                <w:color w:val="231F20"/>
                <w:sz w:val="19"/>
              </w:rPr>
              <w:t>support</w:t>
            </w:r>
            <w:r>
              <w:rPr>
                <w:color w:val="231F20"/>
                <w:spacing w:val="-9"/>
                <w:sz w:val="19"/>
              </w:rPr>
              <w:t xml:space="preserve"> </w:t>
            </w:r>
            <w:r>
              <w:rPr>
                <w:color w:val="231F20"/>
                <w:sz w:val="19"/>
              </w:rPr>
              <w:t>to</w:t>
            </w:r>
            <w:r>
              <w:rPr>
                <w:color w:val="231F20"/>
                <w:spacing w:val="-9"/>
                <w:sz w:val="19"/>
              </w:rPr>
              <w:t xml:space="preserve"> </w:t>
            </w:r>
            <w:r>
              <w:rPr>
                <w:color w:val="231F20"/>
                <w:sz w:val="19"/>
              </w:rPr>
              <w:t xml:space="preserve">Commonwealth entities and companies, and Finance </w:t>
            </w:r>
            <w:r>
              <w:rPr>
                <w:color w:val="231F20"/>
                <w:spacing w:val="-2"/>
                <w:sz w:val="19"/>
              </w:rPr>
              <w:t>ministers.</w:t>
            </w:r>
          </w:p>
        </w:tc>
        <w:tc>
          <w:tcPr>
            <w:tcW w:w="3660" w:type="dxa"/>
          </w:tcPr>
          <w:p w14:paraId="65374474" w14:textId="77777777" w:rsidR="002A4227" w:rsidRDefault="00B72992">
            <w:pPr>
              <w:pStyle w:val="TableParagraph"/>
              <w:spacing w:before="22" w:line="247" w:lineRule="auto"/>
              <w:ind w:left="126" w:right="63"/>
              <w:rPr>
                <w:sz w:val="19"/>
              </w:rPr>
            </w:pPr>
            <w:r>
              <w:rPr>
                <w:b/>
                <w:color w:val="231F20"/>
                <w:sz w:val="19"/>
              </w:rPr>
              <w:t xml:space="preserve">Reporting data not yet available </w:t>
            </w:r>
            <w:r>
              <w:rPr>
                <w:color w:val="231F20"/>
                <w:sz w:val="19"/>
              </w:rPr>
              <w:t>Development</w:t>
            </w:r>
            <w:r>
              <w:rPr>
                <w:color w:val="231F20"/>
                <w:spacing w:val="-9"/>
                <w:sz w:val="19"/>
              </w:rPr>
              <w:t xml:space="preserve"> </w:t>
            </w:r>
            <w:r>
              <w:rPr>
                <w:color w:val="231F20"/>
                <w:sz w:val="19"/>
              </w:rPr>
              <w:t>of</w:t>
            </w:r>
            <w:r>
              <w:rPr>
                <w:color w:val="231F20"/>
                <w:spacing w:val="-9"/>
                <w:sz w:val="19"/>
              </w:rPr>
              <w:t xml:space="preserve"> </w:t>
            </w:r>
            <w:r>
              <w:rPr>
                <w:color w:val="231F20"/>
                <w:sz w:val="19"/>
              </w:rPr>
              <w:t>the</w:t>
            </w:r>
            <w:r>
              <w:rPr>
                <w:color w:val="231F20"/>
                <w:spacing w:val="-9"/>
                <w:sz w:val="19"/>
              </w:rPr>
              <w:t xml:space="preserve"> </w:t>
            </w:r>
            <w:r>
              <w:rPr>
                <w:color w:val="231F20"/>
                <w:sz w:val="19"/>
              </w:rPr>
              <w:t>stakeholder</w:t>
            </w:r>
            <w:r>
              <w:rPr>
                <w:color w:val="231F20"/>
                <w:spacing w:val="-9"/>
                <w:sz w:val="19"/>
              </w:rPr>
              <w:t xml:space="preserve"> </w:t>
            </w:r>
            <w:r>
              <w:rPr>
                <w:color w:val="231F20"/>
                <w:sz w:val="19"/>
              </w:rPr>
              <w:t>survey and ministerial questionnaire is underway, and on track to assess performance against this measure</w:t>
            </w:r>
          </w:p>
          <w:p w14:paraId="65374475" w14:textId="77777777" w:rsidR="002A4227" w:rsidRDefault="00B72992">
            <w:pPr>
              <w:pStyle w:val="TableParagraph"/>
              <w:ind w:left="126" w:right="232"/>
              <w:rPr>
                <w:sz w:val="19"/>
              </w:rPr>
            </w:pPr>
            <w:r>
              <w:rPr>
                <w:color w:val="231F20"/>
                <w:sz w:val="19"/>
              </w:rPr>
              <w:t>before</w:t>
            </w:r>
            <w:r>
              <w:rPr>
                <w:color w:val="231F20"/>
                <w:spacing w:val="-8"/>
                <w:sz w:val="19"/>
              </w:rPr>
              <w:t xml:space="preserve"> </w:t>
            </w:r>
            <w:r>
              <w:rPr>
                <w:color w:val="231F20"/>
                <w:sz w:val="19"/>
              </w:rPr>
              <w:t>the</w:t>
            </w:r>
            <w:r>
              <w:rPr>
                <w:color w:val="231F20"/>
                <w:spacing w:val="-8"/>
                <w:sz w:val="19"/>
              </w:rPr>
              <w:t xml:space="preserve"> </w:t>
            </w:r>
            <w:r>
              <w:rPr>
                <w:color w:val="231F20"/>
                <w:sz w:val="19"/>
              </w:rPr>
              <w:t>end</w:t>
            </w:r>
            <w:r>
              <w:rPr>
                <w:color w:val="231F20"/>
                <w:spacing w:val="-8"/>
                <w:sz w:val="19"/>
              </w:rPr>
              <w:t xml:space="preserve"> </w:t>
            </w:r>
            <w:r>
              <w:rPr>
                <w:color w:val="231F20"/>
                <w:sz w:val="19"/>
              </w:rPr>
              <w:t>of</w:t>
            </w:r>
            <w:r>
              <w:rPr>
                <w:color w:val="231F20"/>
                <w:spacing w:val="-8"/>
                <w:sz w:val="19"/>
              </w:rPr>
              <w:t xml:space="preserve"> </w:t>
            </w:r>
            <w:r>
              <w:rPr>
                <w:color w:val="231F20"/>
                <w:sz w:val="19"/>
              </w:rPr>
              <w:t>the</w:t>
            </w:r>
            <w:r>
              <w:rPr>
                <w:color w:val="231F20"/>
                <w:spacing w:val="-8"/>
                <w:sz w:val="19"/>
              </w:rPr>
              <w:t xml:space="preserve"> </w:t>
            </w:r>
            <w:r>
              <w:rPr>
                <w:color w:val="231F20"/>
                <w:sz w:val="19"/>
              </w:rPr>
              <w:t xml:space="preserve">performance </w:t>
            </w:r>
            <w:r>
              <w:rPr>
                <w:color w:val="231F20"/>
                <w:spacing w:val="-2"/>
                <w:sz w:val="19"/>
              </w:rPr>
              <w:t>cycle.</w:t>
            </w:r>
          </w:p>
        </w:tc>
      </w:tr>
      <w:tr w:rsidR="002A4227" w14:paraId="6537447A" w14:textId="77777777">
        <w:trPr>
          <w:trHeight w:val="357"/>
        </w:trPr>
        <w:tc>
          <w:tcPr>
            <w:tcW w:w="1839" w:type="dxa"/>
          </w:tcPr>
          <w:p w14:paraId="65374477" w14:textId="77777777" w:rsidR="002A4227" w:rsidRDefault="00B72992">
            <w:pPr>
              <w:pStyle w:val="TableParagraph"/>
              <w:spacing w:before="70"/>
              <w:ind w:left="126"/>
              <w:rPr>
                <w:b/>
                <w:sz w:val="19"/>
              </w:rPr>
            </w:pPr>
            <w:r>
              <w:rPr>
                <w:b/>
                <w:color w:val="231F20"/>
                <w:spacing w:val="-4"/>
                <w:sz w:val="19"/>
              </w:rPr>
              <w:t>Year</w:t>
            </w:r>
          </w:p>
        </w:tc>
        <w:tc>
          <w:tcPr>
            <w:tcW w:w="3654" w:type="dxa"/>
          </w:tcPr>
          <w:p w14:paraId="65374478" w14:textId="77777777" w:rsidR="002A4227" w:rsidRDefault="00B72992">
            <w:pPr>
              <w:pStyle w:val="TableParagraph"/>
              <w:spacing w:before="70"/>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660" w:type="dxa"/>
          </w:tcPr>
          <w:p w14:paraId="65374479" w14:textId="77777777" w:rsidR="002A4227" w:rsidRDefault="00B72992">
            <w:pPr>
              <w:pStyle w:val="TableParagraph"/>
              <w:spacing w:before="70"/>
              <w:ind w:left="126"/>
              <w:rPr>
                <w:b/>
                <w:sz w:val="19"/>
              </w:rPr>
            </w:pPr>
            <w:r>
              <w:rPr>
                <w:b/>
                <w:color w:val="231F20"/>
                <w:sz w:val="19"/>
              </w:rPr>
              <w:t>Planned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2A4227" w14:paraId="6537447F" w14:textId="77777777">
        <w:trPr>
          <w:trHeight w:val="942"/>
        </w:trPr>
        <w:tc>
          <w:tcPr>
            <w:tcW w:w="1839" w:type="dxa"/>
            <w:vMerge w:val="restart"/>
            <w:tcBorders>
              <w:bottom w:val="dotted" w:sz="6" w:space="0" w:color="231F20"/>
            </w:tcBorders>
          </w:tcPr>
          <w:p w14:paraId="6537447B" w14:textId="77777777" w:rsidR="002A4227" w:rsidRDefault="00B72992">
            <w:pPr>
              <w:pStyle w:val="TableParagraph"/>
              <w:spacing w:before="70" w:line="319" w:lineRule="auto"/>
              <w:ind w:left="126" w:right="635"/>
              <w:rPr>
                <w:sz w:val="19"/>
              </w:rPr>
            </w:pPr>
            <w:r>
              <w:rPr>
                <w:color w:val="231F20"/>
                <w:sz w:val="19"/>
              </w:rPr>
              <w:t>Budget</w:t>
            </w:r>
            <w:r>
              <w:rPr>
                <w:color w:val="231F20"/>
                <w:spacing w:val="-14"/>
                <w:sz w:val="19"/>
              </w:rPr>
              <w:t xml:space="preserve"> </w:t>
            </w:r>
            <w:r>
              <w:rPr>
                <w:color w:val="231F20"/>
                <w:sz w:val="19"/>
              </w:rPr>
              <w:t xml:space="preserve">Year </w:t>
            </w:r>
            <w:r>
              <w:rPr>
                <w:color w:val="231F20"/>
                <w:spacing w:val="-2"/>
                <w:sz w:val="19"/>
              </w:rPr>
              <w:t>2026–27</w:t>
            </w:r>
          </w:p>
        </w:tc>
        <w:tc>
          <w:tcPr>
            <w:tcW w:w="3654" w:type="dxa"/>
            <w:tcBorders>
              <w:bottom w:val="dotted" w:sz="6" w:space="0" w:color="231F20"/>
            </w:tcBorders>
          </w:tcPr>
          <w:p w14:paraId="6537447C" w14:textId="77777777" w:rsidR="002A4227" w:rsidRDefault="00B72992">
            <w:pPr>
              <w:pStyle w:val="TableParagraph"/>
              <w:spacing w:before="22"/>
              <w:ind w:left="126"/>
              <w:rPr>
                <w:b/>
                <w:sz w:val="19"/>
              </w:rPr>
            </w:pPr>
            <w:r>
              <w:rPr>
                <w:b/>
                <w:color w:val="231F20"/>
                <w:sz w:val="19"/>
              </w:rPr>
              <w:t>Digital</w:t>
            </w:r>
            <w:r>
              <w:rPr>
                <w:b/>
                <w:color w:val="231F20"/>
                <w:spacing w:val="-1"/>
                <w:sz w:val="19"/>
              </w:rPr>
              <w:t xml:space="preserve"> </w:t>
            </w:r>
            <w:r>
              <w:rPr>
                <w:b/>
                <w:color w:val="231F20"/>
                <w:spacing w:val="-5"/>
                <w:sz w:val="19"/>
              </w:rPr>
              <w:t>ID</w:t>
            </w:r>
          </w:p>
          <w:p w14:paraId="6537447D" w14:textId="77777777" w:rsidR="002A4227" w:rsidRDefault="00B72992">
            <w:pPr>
              <w:pStyle w:val="TableParagraph"/>
              <w:spacing w:before="24"/>
              <w:ind w:left="126"/>
              <w:rPr>
                <w:sz w:val="19"/>
              </w:rPr>
            </w:pPr>
            <w:r>
              <w:rPr>
                <w:color w:val="231F20"/>
                <w:sz w:val="19"/>
              </w:rPr>
              <w:t>Finance effectively supports the implementation</w:t>
            </w:r>
            <w:r>
              <w:rPr>
                <w:color w:val="231F20"/>
                <w:spacing w:val="-9"/>
                <w:sz w:val="19"/>
              </w:rPr>
              <w:t xml:space="preserve"> </w:t>
            </w:r>
            <w:r>
              <w:rPr>
                <w:color w:val="231F20"/>
                <w:sz w:val="19"/>
              </w:rPr>
              <w:t>of</w:t>
            </w:r>
            <w:r>
              <w:rPr>
                <w:color w:val="231F20"/>
                <w:spacing w:val="-9"/>
                <w:sz w:val="19"/>
              </w:rPr>
              <w:t xml:space="preserve"> </w:t>
            </w:r>
            <w:r>
              <w:rPr>
                <w:color w:val="231F20"/>
                <w:sz w:val="19"/>
              </w:rPr>
              <w:t>Australia’s</w:t>
            </w:r>
            <w:r>
              <w:rPr>
                <w:color w:val="231F20"/>
                <w:spacing w:val="-9"/>
                <w:sz w:val="19"/>
              </w:rPr>
              <w:t xml:space="preserve"> </w:t>
            </w:r>
            <w:r>
              <w:rPr>
                <w:color w:val="231F20"/>
                <w:sz w:val="19"/>
              </w:rPr>
              <w:t>Digital</w:t>
            </w:r>
            <w:r>
              <w:rPr>
                <w:color w:val="231F20"/>
                <w:spacing w:val="-9"/>
                <w:sz w:val="19"/>
              </w:rPr>
              <w:t xml:space="preserve"> </w:t>
            </w:r>
            <w:r>
              <w:rPr>
                <w:color w:val="231F20"/>
                <w:sz w:val="19"/>
              </w:rPr>
              <w:t xml:space="preserve">ID </w:t>
            </w:r>
            <w:r>
              <w:rPr>
                <w:color w:val="231F20"/>
                <w:spacing w:val="-2"/>
                <w:sz w:val="19"/>
              </w:rPr>
              <w:t>System.</w:t>
            </w:r>
          </w:p>
        </w:tc>
        <w:tc>
          <w:tcPr>
            <w:tcW w:w="3660" w:type="dxa"/>
            <w:tcBorders>
              <w:bottom w:val="dotted" w:sz="6" w:space="0" w:color="231F20"/>
            </w:tcBorders>
          </w:tcPr>
          <w:p w14:paraId="6537447E" w14:textId="77777777" w:rsidR="002A4227" w:rsidRDefault="00B72992">
            <w:pPr>
              <w:pStyle w:val="TableParagraph"/>
              <w:spacing w:before="22"/>
              <w:ind w:left="126" w:right="63"/>
              <w:rPr>
                <w:sz w:val="19"/>
              </w:rPr>
            </w:pPr>
            <w:r>
              <w:rPr>
                <w:color w:val="231F20"/>
                <w:sz w:val="19"/>
              </w:rPr>
              <w:t>Not</w:t>
            </w:r>
            <w:r>
              <w:rPr>
                <w:color w:val="231F20"/>
                <w:spacing w:val="-6"/>
                <w:sz w:val="19"/>
              </w:rPr>
              <w:t xml:space="preserve"> </w:t>
            </w:r>
            <w:r>
              <w:rPr>
                <w:color w:val="231F20"/>
                <w:sz w:val="19"/>
              </w:rPr>
              <w:t>applicable</w:t>
            </w:r>
            <w:r>
              <w:rPr>
                <w:color w:val="231F20"/>
                <w:spacing w:val="-6"/>
                <w:sz w:val="19"/>
              </w:rPr>
              <w:t xml:space="preserve"> </w:t>
            </w:r>
            <w:r>
              <w:rPr>
                <w:color w:val="231F20"/>
                <w:sz w:val="19"/>
              </w:rPr>
              <w:t>-</w:t>
            </w:r>
            <w:r>
              <w:rPr>
                <w:color w:val="231F20"/>
                <w:spacing w:val="-6"/>
                <w:sz w:val="19"/>
              </w:rPr>
              <w:t xml:space="preserve"> </w:t>
            </w:r>
            <w:r>
              <w:rPr>
                <w:color w:val="231F20"/>
                <w:sz w:val="19"/>
              </w:rPr>
              <w:t>No</w:t>
            </w:r>
            <w:r>
              <w:rPr>
                <w:color w:val="231F20"/>
                <w:spacing w:val="-6"/>
                <w:sz w:val="19"/>
              </w:rPr>
              <w:t xml:space="preserve"> </w:t>
            </w:r>
            <w:r>
              <w:rPr>
                <w:color w:val="231F20"/>
                <w:sz w:val="19"/>
              </w:rPr>
              <w:t>target</w:t>
            </w:r>
            <w:r>
              <w:rPr>
                <w:color w:val="231F20"/>
                <w:spacing w:val="-6"/>
                <w:sz w:val="19"/>
              </w:rPr>
              <w:t xml:space="preserve"> </w:t>
            </w:r>
            <w:r>
              <w:rPr>
                <w:color w:val="231F20"/>
                <w:sz w:val="19"/>
              </w:rPr>
              <w:t>has</w:t>
            </w:r>
            <w:r>
              <w:rPr>
                <w:color w:val="231F20"/>
                <w:spacing w:val="-6"/>
                <w:sz w:val="19"/>
              </w:rPr>
              <w:t xml:space="preserve"> </w:t>
            </w:r>
            <w:r>
              <w:rPr>
                <w:color w:val="231F20"/>
                <w:sz w:val="19"/>
              </w:rPr>
              <w:t>been</w:t>
            </w:r>
            <w:r>
              <w:rPr>
                <w:color w:val="231F20"/>
                <w:spacing w:val="-6"/>
                <w:sz w:val="19"/>
              </w:rPr>
              <w:t xml:space="preserve"> </w:t>
            </w:r>
            <w:r>
              <w:rPr>
                <w:color w:val="231F20"/>
                <w:sz w:val="19"/>
              </w:rPr>
              <w:t>set for the current year. (b)</w:t>
            </w:r>
          </w:p>
        </w:tc>
      </w:tr>
      <w:tr w:rsidR="002A4227" w14:paraId="65374485" w14:textId="77777777">
        <w:trPr>
          <w:trHeight w:val="1333"/>
        </w:trPr>
        <w:tc>
          <w:tcPr>
            <w:tcW w:w="1839" w:type="dxa"/>
            <w:vMerge/>
            <w:tcBorders>
              <w:top w:val="nil"/>
              <w:bottom w:val="dotted" w:sz="6" w:space="0" w:color="231F20"/>
            </w:tcBorders>
          </w:tcPr>
          <w:p w14:paraId="65374480" w14:textId="77777777" w:rsidR="002A4227" w:rsidRDefault="002A4227">
            <w:pPr>
              <w:rPr>
                <w:sz w:val="2"/>
                <w:szCs w:val="2"/>
              </w:rPr>
            </w:pPr>
          </w:p>
        </w:tc>
        <w:tc>
          <w:tcPr>
            <w:tcW w:w="3654" w:type="dxa"/>
            <w:tcBorders>
              <w:top w:val="dotted" w:sz="6" w:space="0" w:color="231F20"/>
              <w:bottom w:val="dotted" w:sz="6" w:space="0" w:color="231F20"/>
            </w:tcBorders>
          </w:tcPr>
          <w:p w14:paraId="65374481" w14:textId="77777777" w:rsidR="002A4227" w:rsidRDefault="00B72992">
            <w:pPr>
              <w:pStyle w:val="TableParagraph"/>
              <w:spacing w:before="22"/>
              <w:ind w:left="126"/>
              <w:rPr>
                <w:b/>
                <w:sz w:val="19"/>
              </w:rPr>
            </w:pPr>
            <w:r>
              <w:rPr>
                <w:b/>
                <w:color w:val="231F20"/>
                <w:sz w:val="19"/>
              </w:rPr>
              <w:t>Finance</w:t>
            </w:r>
            <w:r>
              <w:rPr>
                <w:b/>
                <w:color w:val="231F20"/>
                <w:spacing w:val="-6"/>
                <w:sz w:val="19"/>
              </w:rPr>
              <w:t xml:space="preserve"> </w:t>
            </w:r>
            <w:r>
              <w:rPr>
                <w:b/>
                <w:color w:val="231F20"/>
                <w:sz w:val="19"/>
              </w:rPr>
              <w:t>advice</w:t>
            </w:r>
            <w:r>
              <w:rPr>
                <w:b/>
                <w:color w:val="231F20"/>
                <w:spacing w:val="-5"/>
                <w:sz w:val="19"/>
              </w:rPr>
              <w:t xml:space="preserve"> (a)</w:t>
            </w:r>
          </w:p>
          <w:p w14:paraId="65374482" w14:textId="77777777" w:rsidR="002A4227" w:rsidRDefault="00B72992">
            <w:pPr>
              <w:pStyle w:val="TableParagraph"/>
              <w:spacing w:before="24"/>
              <w:ind w:left="126"/>
              <w:rPr>
                <w:sz w:val="19"/>
              </w:rPr>
            </w:pPr>
            <w:r>
              <w:rPr>
                <w:color w:val="231F20"/>
                <w:sz w:val="19"/>
              </w:rPr>
              <w:t>Finance provides effective and timely advice</w:t>
            </w:r>
            <w:r>
              <w:rPr>
                <w:color w:val="231F20"/>
                <w:spacing w:val="-9"/>
                <w:sz w:val="19"/>
              </w:rPr>
              <w:t xml:space="preserve"> </w:t>
            </w:r>
            <w:r>
              <w:rPr>
                <w:color w:val="231F20"/>
                <w:sz w:val="19"/>
              </w:rPr>
              <w:t>and</w:t>
            </w:r>
            <w:r>
              <w:rPr>
                <w:color w:val="231F20"/>
                <w:spacing w:val="-9"/>
                <w:sz w:val="19"/>
              </w:rPr>
              <w:t xml:space="preserve"> </w:t>
            </w:r>
            <w:r>
              <w:rPr>
                <w:color w:val="231F20"/>
                <w:sz w:val="19"/>
              </w:rPr>
              <w:t>support</w:t>
            </w:r>
            <w:r>
              <w:rPr>
                <w:color w:val="231F20"/>
                <w:spacing w:val="-9"/>
                <w:sz w:val="19"/>
              </w:rPr>
              <w:t xml:space="preserve"> </w:t>
            </w:r>
            <w:r>
              <w:rPr>
                <w:color w:val="231F20"/>
                <w:sz w:val="19"/>
              </w:rPr>
              <w:t>to</w:t>
            </w:r>
            <w:r>
              <w:rPr>
                <w:color w:val="231F20"/>
                <w:spacing w:val="-9"/>
                <w:sz w:val="19"/>
              </w:rPr>
              <w:t xml:space="preserve"> </w:t>
            </w:r>
            <w:r>
              <w:rPr>
                <w:color w:val="231F20"/>
                <w:sz w:val="19"/>
              </w:rPr>
              <w:t xml:space="preserve">Commonwealth entities and companies, and Finance </w:t>
            </w:r>
            <w:r>
              <w:rPr>
                <w:color w:val="231F20"/>
                <w:spacing w:val="-2"/>
                <w:sz w:val="19"/>
              </w:rPr>
              <w:t>ministers.</w:t>
            </w:r>
          </w:p>
        </w:tc>
        <w:tc>
          <w:tcPr>
            <w:tcW w:w="3660" w:type="dxa"/>
            <w:tcBorders>
              <w:top w:val="dotted" w:sz="6" w:space="0" w:color="231F20"/>
              <w:bottom w:val="dotted" w:sz="6" w:space="0" w:color="231F20"/>
            </w:tcBorders>
          </w:tcPr>
          <w:p w14:paraId="65374483" w14:textId="77777777" w:rsidR="002A4227" w:rsidRDefault="00B72992">
            <w:pPr>
              <w:pStyle w:val="TableParagraph"/>
              <w:numPr>
                <w:ilvl w:val="0"/>
                <w:numId w:val="38"/>
              </w:numPr>
              <w:tabs>
                <w:tab w:val="left" w:pos="554"/>
              </w:tabs>
              <w:ind w:right="129"/>
              <w:rPr>
                <w:sz w:val="19"/>
              </w:rPr>
            </w:pPr>
            <w:r>
              <w:rPr>
                <w:color w:val="231F20"/>
                <w:sz w:val="19"/>
              </w:rPr>
              <w:t>75%</w:t>
            </w:r>
            <w:r>
              <w:rPr>
                <w:color w:val="231F20"/>
                <w:spacing w:val="-9"/>
                <w:sz w:val="19"/>
              </w:rPr>
              <w:t xml:space="preserve"> </w:t>
            </w:r>
            <w:r>
              <w:rPr>
                <w:color w:val="231F20"/>
                <w:sz w:val="19"/>
              </w:rPr>
              <w:t>of</w:t>
            </w:r>
            <w:r>
              <w:rPr>
                <w:color w:val="231F20"/>
                <w:spacing w:val="-9"/>
                <w:sz w:val="19"/>
              </w:rPr>
              <w:t xml:space="preserve"> </w:t>
            </w:r>
            <w:r>
              <w:rPr>
                <w:color w:val="231F20"/>
                <w:sz w:val="19"/>
              </w:rPr>
              <w:t>Stakeholders</w:t>
            </w:r>
            <w:r>
              <w:rPr>
                <w:color w:val="231F20"/>
                <w:spacing w:val="-9"/>
                <w:sz w:val="19"/>
              </w:rPr>
              <w:t xml:space="preserve"> </w:t>
            </w:r>
            <w:r>
              <w:rPr>
                <w:color w:val="231F20"/>
                <w:sz w:val="19"/>
              </w:rPr>
              <w:t>surveyed</w:t>
            </w:r>
            <w:r>
              <w:rPr>
                <w:color w:val="231F20"/>
                <w:spacing w:val="-9"/>
                <w:sz w:val="19"/>
              </w:rPr>
              <w:t xml:space="preserve"> </w:t>
            </w:r>
            <w:r>
              <w:rPr>
                <w:color w:val="231F20"/>
                <w:sz w:val="19"/>
              </w:rPr>
              <w:t xml:space="preserve">rate Finance’s advice and support </w:t>
            </w:r>
            <w:r>
              <w:rPr>
                <w:color w:val="231F20"/>
                <w:spacing w:val="-2"/>
                <w:sz w:val="19"/>
              </w:rPr>
              <w:t>highly.</w:t>
            </w:r>
          </w:p>
          <w:p w14:paraId="65374484" w14:textId="77777777" w:rsidR="002A4227" w:rsidRDefault="00B72992">
            <w:pPr>
              <w:pStyle w:val="TableParagraph"/>
              <w:numPr>
                <w:ilvl w:val="0"/>
                <w:numId w:val="38"/>
              </w:numPr>
              <w:tabs>
                <w:tab w:val="left" w:pos="554"/>
              </w:tabs>
              <w:spacing w:line="218" w:lineRule="exact"/>
              <w:ind w:right="341"/>
              <w:rPr>
                <w:sz w:val="19"/>
              </w:rPr>
            </w:pPr>
            <w:r>
              <w:rPr>
                <w:color w:val="231F20"/>
                <w:sz w:val="19"/>
              </w:rPr>
              <w:t>The</w:t>
            </w:r>
            <w:r>
              <w:rPr>
                <w:color w:val="231F20"/>
                <w:spacing w:val="-8"/>
                <w:sz w:val="19"/>
              </w:rPr>
              <w:t xml:space="preserve"> </w:t>
            </w:r>
            <w:r>
              <w:rPr>
                <w:color w:val="231F20"/>
                <w:sz w:val="19"/>
              </w:rPr>
              <w:t>Minister</w:t>
            </w:r>
            <w:r>
              <w:rPr>
                <w:color w:val="231F20"/>
                <w:spacing w:val="-8"/>
                <w:sz w:val="19"/>
              </w:rPr>
              <w:t xml:space="preserve"> </w:t>
            </w:r>
            <w:r>
              <w:rPr>
                <w:color w:val="231F20"/>
                <w:sz w:val="19"/>
              </w:rPr>
              <w:t>for</w:t>
            </w:r>
            <w:r>
              <w:rPr>
                <w:color w:val="231F20"/>
                <w:spacing w:val="-8"/>
                <w:sz w:val="19"/>
              </w:rPr>
              <w:t xml:space="preserve"> </w:t>
            </w:r>
            <w:r>
              <w:rPr>
                <w:color w:val="231F20"/>
                <w:sz w:val="19"/>
              </w:rPr>
              <w:t>Finance,</w:t>
            </w:r>
            <w:r>
              <w:rPr>
                <w:color w:val="231F20"/>
                <w:spacing w:val="-8"/>
                <w:sz w:val="19"/>
              </w:rPr>
              <w:t xml:space="preserve"> </w:t>
            </w:r>
            <w:r>
              <w:rPr>
                <w:color w:val="231F20"/>
                <w:sz w:val="19"/>
              </w:rPr>
              <w:t>or</w:t>
            </w:r>
            <w:r>
              <w:rPr>
                <w:color w:val="231F20"/>
                <w:spacing w:val="-8"/>
                <w:sz w:val="19"/>
              </w:rPr>
              <w:t xml:space="preserve"> </w:t>
            </w:r>
            <w:r>
              <w:rPr>
                <w:color w:val="231F20"/>
                <w:sz w:val="19"/>
              </w:rPr>
              <w:t>their representative, rate Finance’s advice as effective and timely.</w:t>
            </w:r>
          </w:p>
        </w:tc>
      </w:tr>
      <w:tr w:rsidR="002A4227" w14:paraId="6537448A" w14:textId="77777777">
        <w:trPr>
          <w:trHeight w:val="866"/>
        </w:trPr>
        <w:tc>
          <w:tcPr>
            <w:tcW w:w="1839" w:type="dxa"/>
            <w:tcBorders>
              <w:top w:val="dotted" w:sz="6" w:space="0" w:color="231F20"/>
            </w:tcBorders>
          </w:tcPr>
          <w:p w14:paraId="65374486" w14:textId="77777777" w:rsidR="002A4227" w:rsidRDefault="00B72992">
            <w:pPr>
              <w:pStyle w:val="TableParagraph"/>
              <w:spacing w:before="70"/>
              <w:ind w:left="126" w:right="604"/>
              <w:rPr>
                <w:sz w:val="19"/>
              </w:rPr>
            </w:pPr>
            <w:r>
              <w:rPr>
                <w:color w:val="231F20"/>
                <w:spacing w:val="-2"/>
                <w:sz w:val="19"/>
              </w:rPr>
              <w:t>Forward Estimates</w:t>
            </w:r>
          </w:p>
          <w:p w14:paraId="65374487" w14:textId="77777777" w:rsidR="002A4227" w:rsidRDefault="00B72992">
            <w:pPr>
              <w:pStyle w:val="TableParagraph"/>
              <w:spacing w:before="71"/>
              <w:ind w:left="126"/>
              <w:rPr>
                <w:sz w:val="19"/>
              </w:rPr>
            </w:pPr>
            <w:r>
              <w:rPr>
                <w:color w:val="231F20"/>
                <w:spacing w:val="-2"/>
                <w:sz w:val="19"/>
              </w:rPr>
              <w:t>2027–</w:t>
            </w:r>
            <w:r>
              <w:rPr>
                <w:color w:val="231F20"/>
                <w:spacing w:val="-5"/>
                <w:sz w:val="19"/>
              </w:rPr>
              <w:t>30</w:t>
            </w:r>
          </w:p>
        </w:tc>
        <w:tc>
          <w:tcPr>
            <w:tcW w:w="3654" w:type="dxa"/>
            <w:tcBorders>
              <w:top w:val="dotted" w:sz="6" w:space="0" w:color="231F20"/>
            </w:tcBorders>
          </w:tcPr>
          <w:p w14:paraId="65374488" w14:textId="77777777" w:rsidR="002A4227" w:rsidRDefault="00B72992">
            <w:pPr>
              <w:pStyle w:val="TableParagraph"/>
              <w:spacing w:before="22"/>
              <w:ind w:left="126"/>
              <w:rPr>
                <w:sz w:val="19"/>
              </w:rPr>
            </w:pPr>
            <w:r>
              <w:rPr>
                <w:color w:val="231F20"/>
                <w:sz w:val="19"/>
              </w:rPr>
              <w:t>As per 2026–</w:t>
            </w:r>
            <w:r>
              <w:rPr>
                <w:color w:val="231F20"/>
                <w:spacing w:val="-5"/>
                <w:sz w:val="19"/>
              </w:rPr>
              <w:t>27.</w:t>
            </w:r>
          </w:p>
        </w:tc>
        <w:tc>
          <w:tcPr>
            <w:tcW w:w="3660" w:type="dxa"/>
            <w:tcBorders>
              <w:top w:val="dotted" w:sz="6" w:space="0" w:color="231F20"/>
            </w:tcBorders>
          </w:tcPr>
          <w:p w14:paraId="65374489" w14:textId="77777777" w:rsidR="002A4227" w:rsidRDefault="00B72992">
            <w:pPr>
              <w:pStyle w:val="TableParagraph"/>
              <w:spacing w:before="22"/>
              <w:ind w:left="127"/>
              <w:rPr>
                <w:sz w:val="19"/>
              </w:rPr>
            </w:pPr>
            <w:r>
              <w:rPr>
                <w:color w:val="231F20"/>
                <w:sz w:val="19"/>
              </w:rPr>
              <w:t>As per 2026–</w:t>
            </w:r>
            <w:r>
              <w:rPr>
                <w:color w:val="231F20"/>
                <w:spacing w:val="-5"/>
                <w:sz w:val="19"/>
              </w:rPr>
              <w:t>27.</w:t>
            </w:r>
          </w:p>
        </w:tc>
      </w:tr>
      <w:tr w:rsidR="002A4227" w14:paraId="6537448C" w14:textId="77777777">
        <w:trPr>
          <w:trHeight w:val="340"/>
        </w:trPr>
        <w:tc>
          <w:tcPr>
            <w:tcW w:w="9153" w:type="dxa"/>
            <w:gridSpan w:val="3"/>
          </w:tcPr>
          <w:p w14:paraId="6537448B" w14:textId="77777777" w:rsidR="002A4227" w:rsidRDefault="00B72992">
            <w:pPr>
              <w:pStyle w:val="TableParagraph"/>
              <w:spacing w:before="61"/>
              <w:ind w:left="126"/>
              <w:rPr>
                <w:sz w:val="19"/>
              </w:rPr>
            </w:pPr>
            <w:r>
              <w:rPr>
                <w:color w:val="231F20"/>
                <w:sz w:val="19"/>
              </w:rPr>
              <w:t>Material</w:t>
            </w:r>
            <w:r>
              <w:rPr>
                <w:color w:val="231F20"/>
                <w:spacing w:val="-3"/>
                <w:sz w:val="19"/>
              </w:rPr>
              <w:t xml:space="preserve"> </w:t>
            </w:r>
            <w:r>
              <w:rPr>
                <w:color w:val="231F20"/>
                <w:sz w:val="19"/>
              </w:rPr>
              <w:t>changes</w:t>
            </w:r>
            <w:r>
              <w:rPr>
                <w:color w:val="231F20"/>
                <w:spacing w:val="-2"/>
                <w:sz w:val="19"/>
              </w:rPr>
              <w:t xml:space="preserve"> </w:t>
            </w:r>
            <w:r>
              <w:rPr>
                <w:color w:val="231F20"/>
                <w:sz w:val="19"/>
              </w:rPr>
              <w:t>to</w:t>
            </w:r>
            <w:r>
              <w:rPr>
                <w:color w:val="231F20"/>
                <w:spacing w:val="-3"/>
                <w:sz w:val="19"/>
              </w:rPr>
              <w:t xml:space="preserve"> </w:t>
            </w:r>
            <w:r>
              <w:rPr>
                <w:color w:val="231F20"/>
                <w:sz w:val="19"/>
              </w:rPr>
              <w:t>Program</w:t>
            </w:r>
            <w:r>
              <w:rPr>
                <w:color w:val="231F20"/>
                <w:spacing w:val="-2"/>
                <w:sz w:val="19"/>
              </w:rPr>
              <w:t xml:space="preserve"> </w:t>
            </w:r>
            <w:r>
              <w:rPr>
                <w:color w:val="231F20"/>
                <w:sz w:val="19"/>
              </w:rPr>
              <w:t>2.1</w:t>
            </w:r>
            <w:r>
              <w:rPr>
                <w:color w:val="231F20"/>
                <w:spacing w:val="-2"/>
                <w:sz w:val="19"/>
              </w:rPr>
              <w:t xml:space="preserve"> </w:t>
            </w:r>
            <w:r>
              <w:rPr>
                <w:color w:val="231F20"/>
                <w:sz w:val="19"/>
              </w:rPr>
              <w:t>resulting</w:t>
            </w:r>
            <w:r>
              <w:rPr>
                <w:color w:val="231F20"/>
                <w:spacing w:val="-3"/>
                <w:sz w:val="19"/>
              </w:rPr>
              <w:t xml:space="preserve"> </w:t>
            </w:r>
            <w:r>
              <w:rPr>
                <w:color w:val="231F20"/>
                <w:sz w:val="19"/>
              </w:rPr>
              <w:t>from</w:t>
            </w:r>
            <w:r>
              <w:rPr>
                <w:color w:val="231F20"/>
                <w:spacing w:val="-2"/>
                <w:sz w:val="19"/>
              </w:rPr>
              <w:t xml:space="preserve"> </w:t>
            </w:r>
            <w:r>
              <w:rPr>
                <w:color w:val="231F20"/>
                <w:sz w:val="19"/>
              </w:rPr>
              <w:t>2026–27</w:t>
            </w:r>
            <w:r>
              <w:rPr>
                <w:color w:val="231F20"/>
                <w:spacing w:val="-3"/>
                <w:sz w:val="19"/>
              </w:rPr>
              <w:t xml:space="preserve"> </w:t>
            </w:r>
            <w:r>
              <w:rPr>
                <w:color w:val="231F20"/>
                <w:sz w:val="19"/>
              </w:rPr>
              <w:t>Budget</w:t>
            </w:r>
            <w:r>
              <w:rPr>
                <w:color w:val="231F20"/>
                <w:spacing w:val="-2"/>
                <w:sz w:val="19"/>
              </w:rPr>
              <w:t xml:space="preserve"> </w:t>
            </w:r>
            <w:r>
              <w:rPr>
                <w:color w:val="231F20"/>
                <w:sz w:val="19"/>
              </w:rPr>
              <w:t>Measures:</w:t>
            </w:r>
            <w:r>
              <w:rPr>
                <w:color w:val="231F20"/>
                <w:spacing w:val="-2"/>
                <w:sz w:val="19"/>
              </w:rPr>
              <w:t xml:space="preserve"> </w:t>
            </w:r>
            <w:r>
              <w:rPr>
                <w:color w:val="231F20"/>
                <w:spacing w:val="-5"/>
                <w:sz w:val="19"/>
              </w:rPr>
              <w:t>Nil</w:t>
            </w:r>
          </w:p>
        </w:tc>
      </w:tr>
    </w:tbl>
    <w:p w14:paraId="6537448D" w14:textId="77777777" w:rsidR="002A4227" w:rsidRDefault="00B72992">
      <w:pPr>
        <w:pStyle w:val="ListParagraph"/>
        <w:numPr>
          <w:ilvl w:val="0"/>
          <w:numId w:val="37"/>
        </w:numPr>
        <w:tabs>
          <w:tab w:val="left" w:pos="661"/>
        </w:tabs>
        <w:spacing w:line="205" w:lineRule="exact"/>
        <w:ind w:hanging="424"/>
        <w:rPr>
          <w:sz w:val="18"/>
        </w:rPr>
      </w:pPr>
      <w:r>
        <w:rPr>
          <w:color w:val="231F20"/>
          <w:spacing w:val="-2"/>
          <w:sz w:val="18"/>
        </w:rPr>
        <w:t>The</w:t>
      </w:r>
      <w:r>
        <w:rPr>
          <w:color w:val="231F20"/>
          <w:spacing w:val="-4"/>
          <w:sz w:val="18"/>
        </w:rPr>
        <w:t xml:space="preserve"> </w:t>
      </w:r>
      <w:r>
        <w:rPr>
          <w:color w:val="231F20"/>
          <w:spacing w:val="-2"/>
          <w:sz w:val="18"/>
        </w:rPr>
        <w:t>Finance</w:t>
      </w:r>
      <w:r>
        <w:rPr>
          <w:color w:val="231F20"/>
          <w:spacing w:val="-3"/>
          <w:sz w:val="18"/>
        </w:rPr>
        <w:t xml:space="preserve"> </w:t>
      </w:r>
      <w:r>
        <w:rPr>
          <w:color w:val="231F20"/>
          <w:spacing w:val="-2"/>
          <w:sz w:val="18"/>
        </w:rPr>
        <w:t>advice</w:t>
      </w:r>
      <w:r>
        <w:rPr>
          <w:color w:val="231F20"/>
          <w:spacing w:val="-3"/>
          <w:sz w:val="18"/>
        </w:rPr>
        <w:t xml:space="preserve"> </w:t>
      </w:r>
      <w:r>
        <w:rPr>
          <w:color w:val="231F20"/>
          <w:spacing w:val="-2"/>
          <w:sz w:val="18"/>
        </w:rPr>
        <w:t>performance</w:t>
      </w:r>
      <w:r>
        <w:rPr>
          <w:color w:val="231F20"/>
          <w:spacing w:val="-3"/>
          <w:sz w:val="18"/>
        </w:rPr>
        <w:t xml:space="preserve"> </w:t>
      </w:r>
      <w:r>
        <w:rPr>
          <w:color w:val="231F20"/>
          <w:spacing w:val="-2"/>
          <w:sz w:val="18"/>
        </w:rPr>
        <w:t>measure</w:t>
      </w:r>
      <w:r>
        <w:rPr>
          <w:color w:val="231F20"/>
          <w:spacing w:val="-4"/>
          <w:sz w:val="18"/>
        </w:rPr>
        <w:t xml:space="preserve"> </w:t>
      </w:r>
      <w:r>
        <w:rPr>
          <w:color w:val="231F20"/>
          <w:spacing w:val="-2"/>
          <w:sz w:val="18"/>
        </w:rPr>
        <w:t>is</w:t>
      </w:r>
      <w:r>
        <w:rPr>
          <w:color w:val="231F20"/>
          <w:spacing w:val="-3"/>
          <w:sz w:val="18"/>
        </w:rPr>
        <w:t xml:space="preserve"> </w:t>
      </w:r>
      <w:r>
        <w:rPr>
          <w:color w:val="231F20"/>
          <w:spacing w:val="-2"/>
          <w:sz w:val="18"/>
        </w:rPr>
        <w:t>mapped</w:t>
      </w:r>
      <w:r>
        <w:rPr>
          <w:color w:val="231F20"/>
          <w:spacing w:val="-3"/>
          <w:sz w:val="18"/>
        </w:rPr>
        <w:t xml:space="preserve"> </w:t>
      </w:r>
      <w:r>
        <w:rPr>
          <w:color w:val="231F20"/>
          <w:spacing w:val="-2"/>
          <w:sz w:val="18"/>
        </w:rPr>
        <w:t>directly</w:t>
      </w:r>
      <w:r>
        <w:rPr>
          <w:color w:val="231F20"/>
          <w:spacing w:val="-3"/>
          <w:sz w:val="18"/>
        </w:rPr>
        <w:t xml:space="preserve"> </w:t>
      </w:r>
      <w:r>
        <w:rPr>
          <w:color w:val="231F20"/>
          <w:spacing w:val="-2"/>
          <w:sz w:val="18"/>
        </w:rPr>
        <w:t>to</w:t>
      </w:r>
      <w:r>
        <w:rPr>
          <w:color w:val="231F20"/>
          <w:spacing w:val="-3"/>
          <w:sz w:val="18"/>
        </w:rPr>
        <w:t xml:space="preserve"> </w:t>
      </w:r>
      <w:r>
        <w:rPr>
          <w:color w:val="231F20"/>
          <w:spacing w:val="-2"/>
          <w:sz w:val="18"/>
        </w:rPr>
        <w:t>Finance’s</w:t>
      </w:r>
      <w:r>
        <w:rPr>
          <w:color w:val="231F20"/>
          <w:spacing w:val="-4"/>
          <w:sz w:val="18"/>
        </w:rPr>
        <w:t xml:space="preserve"> </w:t>
      </w:r>
      <w:r>
        <w:rPr>
          <w:color w:val="231F20"/>
          <w:spacing w:val="-2"/>
          <w:sz w:val="18"/>
        </w:rPr>
        <w:t>purpose.</w:t>
      </w:r>
    </w:p>
    <w:p w14:paraId="6537448E" w14:textId="77777777" w:rsidR="002A4227" w:rsidRDefault="00B72992">
      <w:pPr>
        <w:pStyle w:val="ListParagraph"/>
        <w:numPr>
          <w:ilvl w:val="0"/>
          <w:numId w:val="37"/>
        </w:numPr>
        <w:tabs>
          <w:tab w:val="left" w:pos="661"/>
        </w:tabs>
        <w:spacing w:line="206" w:lineRule="exact"/>
        <w:ind w:hanging="424"/>
        <w:rPr>
          <w:sz w:val="18"/>
        </w:rPr>
      </w:pPr>
      <w:r>
        <w:rPr>
          <w:color w:val="231F20"/>
          <w:spacing w:val="-2"/>
          <w:sz w:val="18"/>
        </w:rPr>
        <w:t>This</w:t>
      </w:r>
      <w:r>
        <w:rPr>
          <w:color w:val="231F20"/>
          <w:spacing w:val="-3"/>
          <w:sz w:val="18"/>
        </w:rPr>
        <w:t xml:space="preserve"> </w:t>
      </w:r>
      <w:r>
        <w:rPr>
          <w:color w:val="231F20"/>
          <w:spacing w:val="-2"/>
          <w:sz w:val="18"/>
        </w:rPr>
        <w:t>target</w:t>
      </w:r>
      <w:r>
        <w:rPr>
          <w:color w:val="231F20"/>
          <w:spacing w:val="-3"/>
          <w:sz w:val="18"/>
        </w:rPr>
        <w:t xml:space="preserve"> </w:t>
      </w:r>
      <w:r>
        <w:rPr>
          <w:color w:val="231F20"/>
          <w:spacing w:val="-2"/>
          <w:sz w:val="18"/>
        </w:rPr>
        <w:t>is being</w:t>
      </w:r>
      <w:r>
        <w:rPr>
          <w:color w:val="231F20"/>
          <w:spacing w:val="-3"/>
          <w:sz w:val="18"/>
        </w:rPr>
        <w:t xml:space="preserve"> </w:t>
      </w:r>
      <w:r>
        <w:rPr>
          <w:color w:val="231F20"/>
          <w:spacing w:val="-2"/>
          <w:sz w:val="18"/>
        </w:rPr>
        <w:t>considered for</w:t>
      </w:r>
      <w:r>
        <w:rPr>
          <w:color w:val="231F20"/>
          <w:spacing w:val="-3"/>
          <w:sz w:val="18"/>
        </w:rPr>
        <w:t xml:space="preserve"> </w:t>
      </w:r>
      <w:r>
        <w:rPr>
          <w:color w:val="231F20"/>
          <w:spacing w:val="-2"/>
          <w:sz w:val="18"/>
        </w:rPr>
        <w:t>publication in</w:t>
      </w:r>
      <w:r>
        <w:rPr>
          <w:color w:val="231F20"/>
          <w:spacing w:val="-3"/>
          <w:sz w:val="18"/>
        </w:rPr>
        <w:t xml:space="preserve"> </w:t>
      </w:r>
      <w:r>
        <w:rPr>
          <w:color w:val="231F20"/>
          <w:spacing w:val="-2"/>
          <w:sz w:val="18"/>
        </w:rPr>
        <w:t>Finance’s 2026–27</w:t>
      </w:r>
      <w:r>
        <w:rPr>
          <w:color w:val="231F20"/>
          <w:spacing w:val="-3"/>
          <w:sz w:val="18"/>
        </w:rPr>
        <w:t xml:space="preserve"> </w:t>
      </w:r>
      <w:r>
        <w:rPr>
          <w:color w:val="231F20"/>
          <w:spacing w:val="-2"/>
          <w:sz w:val="18"/>
        </w:rPr>
        <w:t>Corporate Plan.</w:t>
      </w:r>
    </w:p>
    <w:p w14:paraId="6537448F" w14:textId="77777777" w:rsidR="002A4227" w:rsidRDefault="002A4227">
      <w:pPr>
        <w:pStyle w:val="ListParagraph"/>
        <w:spacing w:line="206" w:lineRule="exact"/>
        <w:rPr>
          <w:sz w:val="18"/>
        </w:rPr>
        <w:sectPr w:rsidR="002A4227">
          <w:pgSz w:w="11910" w:h="16840"/>
          <w:pgMar w:top="980" w:right="992" w:bottom="1120" w:left="1133" w:header="727" w:footer="923" w:gutter="0"/>
          <w:cols w:space="720"/>
        </w:sectPr>
      </w:pPr>
    </w:p>
    <w:p w14:paraId="65374490" w14:textId="77777777" w:rsidR="002A4227" w:rsidRDefault="002A4227">
      <w:pPr>
        <w:pStyle w:val="BodyText"/>
        <w:rPr>
          <w:sz w:val="23"/>
        </w:rPr>
      </w:pPr>
    </w:p>
    <w:p w14:paraId="65374491" w14:textId="77777777" w:rsidR="002A4227" w:rsidRDefault="002A4227">
      <w:pPr>
        <w:pStyle w:val="BodyText"/>
        <w:spacing w:before="192"/>
        <w:rPr>
          <w:sz w:val="23"/>
        </w:rPr>
      </w:pPr>
    </w:p>
    <w:p w14:paraId="65374492" w14:textId="77777777" w:rsidR="002A4227" w:rsidRDefault="00B72992">
      <w:pPr>
        <w:pStyle w:val="Heading3"/>
        <w:spacing w:after="26"/>
      </w:pPr>
      <w:r>
        <w:rPr>
          <w:color w:val="231F20"/>
          <w:spacing w:val="-2"/>
          <w:w w:val="105"/>
        </w:rPr>
        <w:t>Table</w:t>
      </w:r>
      <w:r>
        <w:rPr>
          <w:color w:val="231F20"/>
          <w:spacing w:val="-9"/>
          <w:w w:val="105"/>
        </w:rPr>
        <w:t xml:space="preserve"> </w:t>
      </w:r>
      <w:r>
        <w:rPr>
          <w:color w:val="231F20"/>
          <w:spacing w:val="-2"/>
          <w:w w:val="105"/>
        </w:rPr>
        <w:t>2.2.2:</w:t>
      </w:r>
      <w:r>
        <w:rPr>
          <w:color w:val="231F20"/>
          <w:spacing w:val="-8"/>
          <w:w w:val="105"/>
        </w:rPr>
        <w:t xml:space="preserve"> </w:t>
      </w:r>
      <w:r>
        <w:rPr>
          <w:color w:val="231F20"/>
          <w:spacing w:val="-2"/>
          <w:w w:val="105"/>
        </w:rPr>
        <w:t>Performance</w:t>
      </w:r>
      <w:r>
        <w:rPr>
          <w:color w:val="231F20"/>
          <w:spacing w:val="-8"/>
          <w:w w:val="105"/>
        </w:rPr>
        <w:t xml:space="preserve"> </w:t>
      </w:r>
      <w:r>
        <w:rPr>
          <w:color w:val="231F20"/>
          <w:spacing w:val="-2"/>
          <w:w w:val="105"/>
        </w:rPr>
        <w:t>measures</w:t>
      </w:r>
      <w:r>
        <w:rPr>
          <w:color w:val="231F20"/>
          <w:spacing w:val="-8"/>
          <w:w w:val="105"/>
        </w:rPr>
        <w:t xml:space="preserve"> </w:t>
      </w:r>
      <w:r>
        <w:rPr>
          <w:color w:val="231F20"/>
          <w:spacing w:val="-2"/>
          <w:w w:val="105"/>
        </w:rPr>
        <w:t>for</w:t>
      </w:r>
      <w:r>
        <w:rPr>
          <w:color w:val="231F20"/>
          <w:spacing w:val="-8"/>
          <w:w w:val="105"/>
        </w:rPr>
        <w:t xml:space="preserve"> </w:t>
      </w:r>
      <w:r>
        <w:rPr>
          <w:color w:val="231F20"/>
          <w:spacing w:val="-2"/>
          <w:w w:val="105"/>
        </w:rPr>
        <w:t>Outcome</w:t>
      </w:r>
      <w:r>
        <w:rPr>
          <w:color w:val="231F20"/>
          <w:spacing w:val="-9"/>
          <w:w w:val="105"/>
        </w:rPr>
        <w:t xml:space="preserve"> </w:t>
      </w:r>
      <w:r>
        <w:rPr>
          <w:color w:val="231F20"/>
          <w:spacing w:val="-2"/>
          <w:w w:val="105"/>
        </w:rPr>
        <w:t>2</w:t>
      </w:r>
      <w:r>
        <w:rPr>
          <w:color w:val="231F20"/>
          <w:spacing w:val="-8"/>
          <w:w w:val="105"/>
        </w:rPr>
        <w:t xml:space="preserve"> </w:t>
      </w:r>
      <w:r>
        <w:rPr>
          <w:color w:val="231F20"/>
          <w:spacing w:val="-2"/>
          <w:w w:val="105"/>
        </w:rPr>
        <w:t>(continued)</w:t>
      </w:r>
    </w:p>
    <w:tbl>
      <w:tblPr>
        <w:tblW w:w="0" w:type="auto"/>
        <w:tblInd w:w="24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39"/>
        <w:gridCol w:w="3657"/>
        <w:gridCol w:w="3767"/>
      </w:tblGrid>
      <w:tr w:rsidR="002A4227" w14:paraId="65374495" w14:textId="77777777">
        <w:trPr>
          <w:trHeight w:val="723"/>
        </w:trPr>
        <w:tc>
          <w:tcPr>
            <w:tcW w:w="9263" w:type="dxa"/>
            <w:gridSpan w:val="3"/>
            <w:shd w:val="clear" w:color="auto" w:fill="F1F1F2"/>
          </w:tcPr>
          <w:p w14:paraId="65374493" w14:textId="77777777" w:rsidR="002A4227" w:rsidRDefault="00B72992">
            <w:pPr>
              <w:pStyle w:val="TableParagraph"/>
              <w:spacing w:before="22"/>
              <w:ind w:left="126"/>
              <w:rPr>
                <w:b/>
                <w:sz w:val="19"/>
              </w:rPr>
            </w:pPr>
            <w:r>
              <w:rPr>
                <w:b/>
                <w:color w:val="231F20"/>
                <w:sz w:val="19"/>
              </w:rPr>
              <w:t>Program</w:t>
            </w:r>
            <w:r>
              <w:rPr>
                <w:b/>
                <w:color w:val="231F20"/>
                <w:spacing w:val="-3"/>
                <w:sz w:val="19"/>
              </w:rPr>
              <w:t xml:space="preserve"> </w:t>
            </w:r>
            <w:r>
              <w:rPr>
                <w:b/>
                <w:color w:val="231F20"/>
                <w:sz w:val="19"/>
              </w:rPr>
              <w:t>2.2</w:t>
            </w:r>
            <w:r>
              <w:rPr>
                <w:b/>
                <w:color w:val="231F20"/>
                <w:spacing w:val="-3"/>
                <w:sz w:val="19"/>
              </w:rPr>
              <w:t xml:space="preserve"> </w:t>
            </w:r>
            <w:r>
              <w:rPr>
                <w:b/>
                <w:color w:val="231F20"/>
                <w:sz w:val="19"/>
              </w:rPr>
              <w:t>–</w:t>
            </w:r>
            <w:r>
              <w:rPr>
                <w:b/>
                <w:color w:val="231F20"/>
                <w:spacing w:val="-3"/>
                <w:sz w:val="19"/>
              </w:rPr>
              <w:t xml:space="preserve"> </w:t>
            </w:r>
            <w:r>
              <w:rPr>
                <w:b/>
                <w:color w:val="231F20"/>
                <w:sz w:val="19"/>
              </w:rPr>
              <w:t>DATA</w:t>
            </w:r>
            <w:r>
              <w:rPr>
                <w:b/>
                <w:color w:val="231F20"/>
                <w:spacing w:val="-2"/>
                <w:sz w:val="19"/>
              </w:rPr>
              <w:t xml:space="preserve"> Scheme</w:t>
            </w:r>
          </w:p>
          <w:p w14:paraId="65374494" w14:textId="77777777" w:rsidR="002A4227" w:rsidRDefault="00B72992">
            <w:pPr>
              <w:pStyle w:val="TableParagraph"/>
              <w:spacing w:before="24"/>
              <w:ind w:left="126"/>
              <w:rPr>
                <w:sz w:val="19"/>
              </w:rPr>
            </w:pPr>
            <w:r>
              <w:rPr>
                <w:color w:val="231F20"/>
                <w:sz w:val="19"/>
              </w:rPr>
              <w:t>This</w:t>
            </w:r>
            <w:r>
              <w:rPr>
                <w:color w:val="231F20"/>
                <w:spacing w:val="-3"/>
                <w:sz w:val="19"/>
              </w:rPr>
              <w:t xml:space="preserve"> </w:t>
            </w:r>
            <w:r>
              <w:rPr>
                <w:color w:val="231F20"/>
                <w:sz w:val="19"/>
              </w:rPr>
              <w:t>program</w:t>
            </w:r>
            <w:r>
              <w:rPr>
                <w:color w:val="231F20"/>
                <w:spacing w:val="-3"/>
                <w:sz w:val="19"/>
              </w:rPr>
              <w:t xml:space="preserve"> </w:t>
            </w:r>
            <w:r>
              <w:rPr>
                <w:color w:val="231F20"/>
                <w:sz w:val="19"/>
              </w:rPr>
              <w:t>contributes</w:t>
            </w:r>
            <w:r>
              <w:rPr>
                <w:color w:val="231F20"/>
                <w:spacing w:val="-3"/>
                <w:sz w:val="19"/>
              </w:rPr>
              <w:t xml:space="preserve"> </w:t>
            </w:r>
            <w:r>
              <w:rPr>
                <w:color w:val="231F20"/>
                <w:sz w:val="19"/>
              </w:rPr>
              <w:t>to</w:t>
            </w:r>
            <w:r>
              <w:rPr>
                <w:color w:val="231F20"/>
                <w:spacing w:val="-3"/>
                <w:sz w:val="19"/>
              </w:rPr>
              <w:t xml:space="preserve"> </w:t>
            </w:r>
            <w:r>
              <w:rPr>
                <w:color w:val="231F20"/>
                <w:sz w:val="19"/>
              </w:rPr>
              <w:t>the</w:t>
            </w:r>
            <w:r>
              <w:rPr>
                <w:color w:val="231F20"/>
                <w:spacing w:val="-3"/>
                <w:sz w:val="19"/>
              </w:rPr>
              <w:t xml:space="preserve"> </w:t>
            </w:r>
            <w:r>
              <w:rPr>
                <w:color w:val="231F20"/>
                <w:sz w:val="19"/>
              </w:rPr>
              <w:t>outcome</w:t>
            </w:r>
            <w:r>
              <w:rPr>
                <w:color w:val="231F20"/>
                <w:spacing w:val="-3"/>
                <w:sz w:val="19"/>
              </w:rPr>
              <w:t xml:space="preserve"> </w:t>
            </w:r>
            <w:r>
              <w:rPr>
                <w:color w:val="231F20"/>
                <w:sz w:val="19"/>
              </w:rPr>
              <w:t>by</w:t>
            </w:r>
            <w:r>
              <w:rPr>
                <w:color w:val="231F20"/>
                <w:spacing w:val="-3"/>
                <w:sz w:val="19"/>
              </w:rPr>
              <w:t xml:space="preserve"> </w:t>
            </w:r>
            <w:r>
              <w:rPr>
                <w:color w:val="231F20"/>
                <w:sz w:val="19"/>
              </w:rPr>
              <w:t>establishing</w:t>
            </w:r>
            <w:r>
              <w:rPr>
                <w:color w:val="231F20"/>
                <w:spacing w:val="-3"/>
                <w:sz w:val="19"/>
              </w:rPr>
              <w:t xml:space="preserve"> </w:t>
            </w:r>
            <w:r>
              <w:rPr>
                <w:color w:val="231F20"/>
                <w:sz w:val="19"/>
              </w:rPr>
              <w:t>a</w:t>
            </w:r>
            <w:r>
              <w:rPr>
                <w:color w:val="231F20"/>
                <w:spacing w:val="-3"/>
                <w:sz w:val="19"/>
              </w:rPr>
              <w:t xml:space="preserve"> </w:t>
            </w:r>
            <w:r>
              <w:rPr>
                <w:color w:val="231F20"/>
                <w:sz w:val="19"/>
              </w:rPr>
              <w:t>best</w:t>
            </w:r>
            <w:r>
              <w:rPr>
                <w:color w:val="231F20"/>
                <w:spacing w:val="-3"/>
                <w:sz w:val="19"/>
              </w:rPr>
              <w:t xml:space="preserve"> </w:t>
            </w:r>
            <w:r>
              <w:rPr>
                <w:color w:val="231F20"/>
                <w:sz w:val="19"/>
              </w:rPr>
              <w:t>practice</w:t>
            </w:r>
            <w:r>
              <w:rPr>
                <w:color w:val="231F20"/>
                <w:spacing w:val="-3"/>
                <w:sz w:val="19"/>
              </w:rPr>
              <w:t xml:space="preserve"> </w:t>
            </w:r>
            <w:r>
              <w:rPr>
                <w:color w:val="231F20"/>
                <w:sz w:val="19"/>
              </w:rPr>
              <w:t>scheme</w:t>
            </w:r>
            <w:r>
              <w:rPr>
                <w:color w:val="231F20"/>
                <w:spacing w:val="-3"/>
                <w:sz w:val="19"/>
              </w:rPr>
              <w:t xml:space="preserve"> </w:t>
            </w:r>
            <w:r>
              <w:rPr>
                <w:color w:val="231F20"/>
                <w:sz w:val="19"/>
              </w:rPr>
              <w:t>for</w:t>
            </w:r>
            <w:r>
              <w:rPr>
                <w:color w:val="231F20"/>
                <w:spacing w:val="-3"/>
                <w:sz w:val="19"/>
              </w:rPr>
              <w:t xml:space="preserve"> </w:t>
            </w:r>
            <w:r>
              <w:rPr>
                <w:color w:val="231F20"/>
                <w:sz w:val="19"/>
              </w:rPr>
              <w:t>sharing</w:t>
            </w:r>
            <w:r>
              <w:rPr>
                <w:color w:val="231F20"/>
                <w:spacing w:val="-3"/>
                <w:sz w:val="19"/>
              </w:rPr>
              <w:t xml:space="preserve"> </w:t>
            </w:r>
            <w:r>
              <w:rPr>
                <w:color w:val="231F20"/>
                <w:sz w:val="19"/>
              </w:rPr>
              <w:t>Australian Government data to deliver public benefit.</w:t>
            </w:r>
          </w:p>
        </w:tc>
      </w:tr>
      <w:tr w:rsidR="002A4227" w14:paraId="65374498" w14:textId="77777777">
        <w:trPr>
          <w:trHeight w:val="542"/>
        </w:trPr>
        <w:tc>
          <w:tcPr>
            <w:tcW w:w="1839" w:type="dxa"/>
            <w:tcBorders>
              <w:bottom w:val="double" w:sz="6" w:space="0" w:color="231F20"/>
            </w:tcBorders>
          </w:tcPr>
          <w:p w14:paraId="65374496" w14:textId="77777777" w:rsidR="002A4227" w:rsidRDefault="00B72992">
            <w:pPr>
              <w:pStyle w:val="TableParagraph"/>
              <w:spacing w:before="46"/>
              <w:ind w:left="126"/>
              <w:rPr>
                <w:b/>
                <w:sz w:val="19"/>
              </w:rPr>
            </w:pPr>
            <w:r>
              <w:rPr>
                <w:b/>
                <w:color w:val="231F20"/>
                <w:sz w:val="19"/>
              </w:rPr>
              <w:t xml:space="preserve">Key </w:t>
            </w:r>
            <w:r>
              <w:rPr>
                <w:b/>
                <w:color w:val="231F20"/>
                <w:spacing w:val="-2"/>
                <w:sz w:val="19"/>
              </w:rPr>
              <w:t>Activities</w:t>
            </w:r>
          </w:p>
        </w:tc>
        <w:tc>
          <w:tcPr>
            <w:tcW w:w="7424" w:type="dxa"/>
            <w:gridSpan w:val="2"/>
            <w:tcBorders>
              <w:bottom w:val="double" w:sz="6" w:space="0" w:color="231F20"/>
            </w:tcBorders>
          </w:tcPr>
          <w:p w14:paraId="65374497" w14:textId="77777777" w:rsidR="002A4227" w:rsidRDefault="00B72992">
            <w:pPr>
              <w:pStyle w:val="TableParagraph"/>
              <w:spacing w:before="22"/>
              <w:ind w:left="126"/>
              <w:rPr>
                <w:sz w:val="19"/>
              </w:rPr>
            </w:pPr>
            <w:r>
              <w:rPr>
                <w:b/>
                <w:color w:val="231F20"/>
                <w:sz w:val="19"/>
              </w:rPr>
              <w:t>Key</w:t>
            </w:r>
            <w:r>
              <w:rPr>
                <w:b/>
                <w:color w:val="231F20"/>
                <w:spacing w:val="-3"/>
                <w:sz w:val="19"/>
              </w:rPr>
              <w:t xml:space="preserve"> </w:t>
            </w:r>
            <w:r>
              <w:rPr>
                <w:b/>
                <w:color w:val="231F20"/>
                <w:sz w:val="19"/>
              </w:rPr>
              <w:t>activity</w:t>
            </w:r>
            <w:r>
              <w:rPr>
                <w:b/>
                <w:color w:val="231F20"/>
                <w:spacing w:val="-3"/>
                <w:sz w:val="19"/>
              </w:rPr>
              <w:t xml:space="preserve"> </w:t>
            </w:r>
            <w:r>
              <w:rPr>
                <w:b/>
                <w:color w:val="231F20"/>
                <w:sz w:val="19"/>
              </w:rPr>
              <w:t>5</w:t>
            </w:r>
            <w:r>
              <w:rPr>
                <w:b/>
                <w:color w:val="231F20"/>
                <w:spacing w:val="-3"/>
                <w:sz w:val="19"/>
              </w:rPr>
              <w:t xml:space="preserve"> </w:t>
            </w:r>
            <w:r>
              <w:rPr>
                <w:b/>
                <w:color w:val="231F20"/>
                <w:sz w:val="19"/>
              </w:rPr>
              <w:t>–</w:t>
            </w:r>
            <w:r>
              <w:rPr>
                <w:b/>
                <w:color w:val="231F20"/>
                <w:spacing w:val="-3"/>
                <w:sz w:val="19"/>
              </w:rPr>
              <w:t xml:space="preserve"> </w:t>
            </w:r>
            <w:r>
              <w:rPr>
                <w:b/>
                <w:color w:val="231F20"/>
                <w:sz w:val="19"/>
              </w:rPr>
              <w:t>Data</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digital</w:t>
            </w:r>
            <w:r>
              <w:rPr>
                <w:b/>
                <w:color w:val="231F20"/>
                <w:spacing w:val="-3"/>
                <w:sz w:val="19"/>
              </w:rPr>
              <w:t xml:space="preserve"> </w:t>
            </w:r>
            <w:r>
              <w:rPr>
                <w:b/>
                <w:color w:val="231F20"/>
                <w:sz w:val="19"/>
              </w:rPr>
              <w:t>strategy.</w:t>
            </w:r>
            <w:r>
              <w:rPr>
                <w:b/>
                <w:color w:val="231F20"/>
                <w:spacing w:val="-4"/>
                <w:sz w:val="19"/>
              </w:rPr>
              <w:t xml:space="preserve"> </w:t>
            </w:r>
            <w:r>
              <w:rPr>
                <w:color w:val="231F20"/>
                <w:sz w:val="19"/>
              </w:rPr>
              <w:t>Support</w:t>
            </w:r>
            <w:r>
              <w:rPr>
                <w:color w:val="231F20"/>
                <w:spacing w:val="-3"/>
                <w:sz w:val="19"/>
              </w:rPr>
              <w:t xml:space="preserve"> </w:t>
            </w:r>
            <w:r>
              <w:rPr>
                <w:color w:val="231F20"/>
                <w:sz w:val="19"/>
              </w:rPr>
              <w:t>wider</w:t>
            </w:r>
            <w:r>
              <w:rPr>
                <w:color w:val="231F20"/>
                <w:spacing w:val="-3"/>
                <w:sz w:val="19"/>
              </w:rPr>
              <w:t xml:space="preserve"> </w:t>
            </w:r>
            <w:r>
              <w:rPr>
                <w:color w:val="231F20"/>
                <w:sz w:val="19"/>
              </w:rPr>
              <w:t>availability</w:t>
            </w:r>
            <w:r>
              <w:rPr>
                <w:color w:val="231F20"/>
                <w:spacing w:val="-3"/>
                <w:sz w:val="19"/>
              </w:rPr>
              <w:t xml:space="preserve"> </w:t>
            </w:r>
            <w:r>
              <w:rPr>
                <w:color w:val="231F20"/>
                <w:sz w:val="19"/>
              </w:rPr>
              <w:t>and</w:t>
            </w:r>
            <w:r>
              <w:rPr>
                <w:color w:val="231F20"/>
                <w:spacing w:val="-3"/>
                <w:sz w:val="19"/>
              </w:rPr>
              <w:t xml:space="preserve"> </w:t>
            </w:r>
            <w:r>
              <w:rPr>
                <w:color w:val="231F20"/>
                <w:sz w:val="19"/>
              </w:rPr>
              <w:t>use</w:t>
            </w:r>
            <w:r>
              <w:rPr>
                <w:color w:val="231F20"/>
                <w:spacing w:val="-3"/>
                <w:sz w:val="19"/>
              </w:rPr>
              <w:t xml:space="preserve"> </w:t>
            </w:r>
            <w:r>
              <w:rPr>
                <w:color w:val="231F20"/>
                <w:sz w:val="19"/>
              </w:rPr>
              <w:t>of Government data and promote digital transformation.</w:t>
            </w:r>
          </w:p>
        </w:tc>
      </w:tr>
      <w:tr w:rsidR="002A4227" w14:paraId="6537449C" w14:textId="77777777">
        <w:trPr>
          <w:trHeight w:val="307"/>
        </w:trPr>
        <w:tc>
          <w:tcPr>
            <w:tcW w:w="1839" w:type="dxa"/>
            <w:tcBorders>
              <w:top w:val="double" w:sz="6" w:space="0" w:color="231F20"/>
            </w:tcBorders>
          </w:tcPr>
          <w:p w14:paraId="65374499" w14:textId="77777777" w:rsidR="002A4227" w:rsidRDefault="00B72992">
            <w:pPr>
              <w:pStyle w:val="TableParagraph"/>
              <w:spacing w:before="43"/>
              <w:ind w:left="126"/>
              <w:rPr>
                <w:b/>
                <w:sz w:val="19"/>
              </w:rPr>
            </w:pPr>
            <w:r>
              <w:rPr>
                <w:b/>
                <w:color w:val="231F20"/>
                <w:spacing w:val="-4"/>
                <w:sz w:val="19"/>
              </w:rPr>
              <w:t>Year</w:t>
            </w:r>
          </w:p>
        </w:tc>
        <w:tc>
          <w:tcPr>
            <w:tcW w:w="3657" w:type="dxa"/>
            <w:tcBorders>
              <w:top w:val="double" w:sz="6" w:space="0" w:color="231F20"/>
            </w:tcBorders>
          </w:tcPr>
          <w:p w14:paraId="6537449A" w14:textId="77777777" w:rsidR="002A4227" w:rsidRDefault="00B72992">
            <w:pPr>
              <w:pStyle w:val="TableParagraph"/>
              <w:spacing w:before="43"/>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767" w:type="dxa"/>
            <w:tcBorders>
              <w:top w:val="double" w:sz="6" w:space="0" w:color="231F20"/>
            </w:tcBorders>
          </w:tcPr>
          <w:p w14:paraId="6537449B" w14:textId="77777777" w:rsidR="002A4227" w:rsidRDefault="00B72992">
            <w:pPr>
              <w:pStyle w:val="TableParagraph"/>
              <w:spacing w:before="43"/>
              <w:ind w:left="125"/>
              <w:rPr>
                <w:b/>
                <w:sz w:val="19"/>
              </w:rPr>
            </w:pPr>
            <w:r>
              <w:rPr>
                <w:b/>
                <w:color w:val="231F20"/>
                <w:sz w:val="19"/>
              </w:rPr>
              <w:t>Expected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2A4227" w14:paraId="653744A2" w14:textId="77777777">
        <w:trPr>
          <w:trHeight w:val="2253"/>
        </w:trPr>
        <w:tc>
          <w:tcPr>
            <w:tcW w:w="1839" w:type="dxa"/>
          </w:tcPr>
          <w:p w14:paraId="6537449D" w14:textId="77777777" w:rsidR="002A4227" w:rsidRDefault="00B72992">
            <w:pPr>
              <w:pStyle w:val="TableParagraph"/>
              <w:spacing w:before="70" w:line="319" w:lineRule="auto"/>
              <w:ind w:left="126" w:right="604"/>
              <w:rPr>
                <w:sz w:val="19"/>
              </w:rPr>
            </w:pPr>
            <w:r>
              <w:rPr>
                <w:color w:val="231F20"/>
                <w:sz w:val="19"/>
              </w:rPr>
              <w:t>Current</w:t>
            </w:r>
            <w:r>
              <w:rPr>
                <w:color w:val="231F20"/>
                <w:spacing w:val="-14"/>
                <w:sz w:val="19"/>
              </w:rPr>
              <w:t xml:space="preserve"> </w:t>
            </w:r>
            <w:r>
              <w:rPr>
                <w:color w:val="231F20"/>
                <w:sz w:val="19"/>
              </w:rPr>
              <w:t xml:space="preserve">Year </w:t>
            </w:r>
            <w:r>
              <w:rPr>
                <w:color w:val="231F20"/>
                <w:spacing w:val="-2"/>
                <w:sz w:val="19"/>
              </w:rPr>
              <w:t>2025–26</w:t>
            </w:r>
          </w:p>
        </w:tc>
        <w:tc>
          <w:tcPr>
            <w:tcW w:w="3657" w:type="dxa"/>
          </w:tcPr>
          <w:p w14:paraId="6537449E" w14:textId="77777777" w:rsidR="002A4227" w:rsidRDefault="00B72992">
            <w:pPr>
              <w:pStyle w:val="TableParagraph"/>
              <w:spacing w:before="22"/>
              <w:ind w:left="126"/>
              <w:rPr>
                <w:b/>
                <w:sz w:val="19"/>
              </w:rPr>
            </w:pPr>
            <w:r>
              <w:rPr>
                <w:b/>
                <w:color w:val="231F20"/>
                <w:sz w:val="19"/>
              </w:rPr>
              <w:t>Office</w:t>
            </w:r>
            <w:r>
              <w:rPr>
                <w:b/>
                <w:color w:val="231F20"/>
                <w:spacing w:val="-9"/>
                <w:sz w:val="19"/>
              </w:rPr>
              <w:t xml:space="preserve"> </w:t>
            </w:r>
            <w:r>
              <w:rPr>
                <w:b/>
                <w:color w:val="231F20"/>
                <w:sz w:val="19"/>
              </w:rPr>
              <w:t>of</w:t>
            </w:r>
            <w:r>
              <w:rPr>
                <w:b/>
                <w:color w:val="231F20"/>
                <w:spacing w:val="-9"/>
                <w:sz w:val="19"/>
              </w:rPr>
              <w:t xml:space="preserve"> </w:t>
            </w:r>
            <w:r>
              <w:rPr>
                <w:b/>
                <w:color w:val="231F20"/>
                <w:sz w:val="19"/>
              </w:rPr>
              <w:t>the</w:t>
            </w:r>
            <w:r>
              <w:rPr>
                <w:b/>
                <w:color w:val="231F20"/>
                <w:spacing w:val="-9"/>
                <w:sz w:val="19"/>
              </w:rPr>
              <w:t xml:space="preserve"> </w:t>
            </w:r>
            <w:r>
              <w:rPr>
                <w:b/>
                <w:color w:val="231F20"/>
                <w:sz w:val="19"/>
              </w:rPr>
              <w:t>National</w:t>
            </w:r>
            <w:r>
              <w:rPr>
                <w:b/>
                <w:color w:val="231F20"/>
                <w:spacing w:val="-9"/>
                <w:sz w:val="19"/>
              </w:rPr>
              <w:t xml:space="preserve"> </w:t>
            </w:r>
            <w:r>
              <w:rPr>
                <w:b/>
                <w:color w:val="231F20"/>
                <w:sz w:val="19"/>
              </w:rPr>
              <w:t xml:space="preserve">Data </w:t>
            </w:r>
            <w:r>
              <w:rPr>
                <w:b/>
                <w:color w:val="231F20"/>
                <w:spacing w:val="-2"/>
                <w:sz w:val="19"/>
              </w:rPr>
              <w:t>Commissioner</w:t>
            </w:r>
          </w:p>
          <w:p w14:paraId="6537449F" w14:textId="77777777" w:rsidR="002A4227" w:rsidRDefault="00B72992">
            <w:pPr>
              <w:pStyle w:val="TableParagraph"/>
              <w:spacing w:before="24"/>
              <w:ind w:left="126" w:right="187"/>
              <w:rPr>
                <w:sz w:val="19"/>
              </w:rPr>
            </w:pPr>
            <w:r>
              <w:rPr>
                <w:color w:val="231F20"/>
                <w:sz w:val="19"/>
              </w:rPr>
              <w:t>Office of the National Data Commissioner</w:t>
            </w:r>
            <w:r>
              <w:rPr>
                <w:color w:val="231F20"/>
                <w:spacing w:val="-14"/>
                <w:sz w:val="19"/>
              </w:rPr>
              <w:t xml:space="preserve"> </w:t>
            </w:r>
            <w:r>
              <w:rPr>
                <w:color w:val="231F20"/>
                <w:sz w:val="19"/>
              </w:rPr>
              <w:t>(ONDC)</w:t>
            </w:r>
            <w:r>
              <w:rPr>
                <w:color w:val="231F20"/>
                <w:spacing w:val="-13"/>
                <w:sz w:val="19"/>
              </w:rPr>
              <w:t xml:space="preserve"> </w:t>
            </w:r>
            <w:r>
              <w:rPr>
                <w:color w:val="231F20"/>
                <w:sz w:val="19"/>
              </w:rPr>
              <w:t>activities facilitate the wider sharing of Government data.</w:t>
            </w:r>
          </w:p>
        </w:tc>
        <w:tc>
          <w:tcPr>
            <w:tcW w:w="3767" w:type="dxa"/>
          </w:tcPr>
          <w:p w14:paraId="653744A0" w14:textId="77777777" w:rsidR="002A4227" w:rsidRDefault="00B72992">
            <w:pPr>
              <w:pStyle w:val="TableParagraph"/>
              <w:spacing w:before="22"/>
              <w:ind w:left="126"/>
              <w:rPr>
                <w:b/>
                <w:sz w:val="19"/>
              </w:rPr>
            </w:pPr>
            <w:r>
              <w:rPr>
                <w:b/>
                <w:color w:val="231F20"/>
                <w:sz w:val="19"/>
              </w:rPr>
              <w:t>Under</w:t>
            </w:r>
            <w:r>
              <w:rPr>
                <w:b/>
                <w:color w:val="231F20"/>
                <w:spacing w:val="-6"/>
                <w:sz w:val="19"/>
              </w:rPr>
              <w:t xml:space="preserve"> </w:t>
            </w:r>
            <w:r>
              <w:rPr>
                <w:b/>
                <w:color w:val="231F20"/>
                <w:sz w:val="19"/>
              </w:rPr>
              <w:t>active</w:t>
            </w:r>
            <w:r>
              <w:rPr>
                <w:b/>
                <w:color w:val="231F20"/>
                <w:spacing w:val="-5"/>
                <w:sz w:val="19"/>
              </w:rPr>
              <w:t xml:space="preserve"> </w:t>
            </w:r>
            <w:r>
              <w:rPr>
                <w:b/>
                <w:color w:val="231F20"/>
                <w:spacing w:val="-2"/>
                <w:sz w:val="19"/>
              </w:rPr>
              <w:t>management</w:t>
            </w:r>
          </w:p>
          <w:p w14:paraId="653744A1" w14:textId="77777777" w:rsidR="002A4227" w:rsidRDefault="00B72992">
            <w:pPr>
              <w:pStyle w:val="TableParagraph"/>
              <w:spacing w:before="24"/>
              <w:ind w:left="126" w:right="130"/>
              <w:rPr>
                <w:sz w:val="19"/>
              </w:rPr>
            </w:pPr>
            <w:r>
              <w:rPr>
                <w:color w:val="231F20"/>
                <w:sz w:val="19"/>
              </w:rPr>
              <w:t xml:space="preserve">One data sharing request on </w:t>
            </w:r>
            <w:proofErr w:type="spellStart"/>
            <w:r>
              <w:rPr>
                <w:color w:val="231F20"/>
                <w:sz w:val="19"/>
              </w:rPr>
              <w:t>Dataplace</w:t>
            </w:r>
            <w:proofErr w:type="spellEnd"/>
            <w:r>
              <w:rPr>
                <w:color w:val="231F20"/>
                <w:sz w:val="19"/>
              </w:rPr>
              <w:t xml:space="preserve"> that led to sharing as </w:t>
            </w:r>
            <w:proofErr w:type="gramStart"/>
            <w:r>
              <w:rPr>
                <w:color w:val="231F20"/>
                <w:sz w:val="19"/>
              </w:rPr>
              <w:t>at</w:t>
            </w:r>
            <w:proofErr w:type="gramEnd"/>
            <w:r>
              <w:rPr>
                <w:color w:val="231F20"/>
                <w:sz w:val="19"/>
              </w:rPr>
              <w:t xml:space="preserve"> 31 December 2025.</w:t>
            </w:r>
            <w:r>
              <w:rPr>
                <w:color w:val="231F20"/>
                <w:spacing w:val="-8"/>
                <w:sz w:val="19"/>
              </w:rPr>
              <w:t xml:space="preserve"> </w:t>
            </w:r>
            <w:r>
              <w:rPr>
                <w:color w:val="231F20"/>
                <w:sz w:val="19"/>
              </w:rPr>
              <w:t>The</w:t>
            </w:r>
            <w:r>
              <w:rPr>
                <w:color w:val="231F20"/>
                <w:spacing w:val="-8"/>
                <w:sz w:val="19"/>
              </w:rPr>
              <w:t xml:space="preserve"> </w:t>
            </w:r>
            <w:r>
              <w:rPr>
                <w:color w:val="231F20"/>
                <w:sz w:val="19"/>
              </w:rPr>
              <w:t>performance</w:t>
            </w:r>
            <w:r>
              <w:rPr>
                <w:color w:val="231F20"/>
                <w:spacing w:val="-8"/>
                <w:sz w:val="19"/>
              </w:rPr>
              <w:t xml:space="preserve"> </w:t>
            </w:r>
            <w:r>
              <w:rPr>
                <w:color w:val="231F20"/>
                <w:sz w:val="19"/>
              </w:rPr>
              <w:t>measure</w:t>
            </w:r>
            <w:r>
              <w:rPr>
                <w:color w:val="231F20"/>
                <w:spacing w:val="-8"/>
                <w:sz w:val="19"/>
              </w:rPr>
              <w:t xml:space="preserve"> </w:t>
            </w:r>
            <w:r>
              <w:rPr>
                <w:color w:val="231F20"/>
                <w:sz w:val="19"/>
              </w:rPr>
              <w:t>is</w:t>
            </w:r>
            <w:r>
              <w:rPr>
                <w:color w:val="231F20"/>
                <w:spacing w:val="-8"/>
                <w:sz w:val="19"/>
              </w:rPr>
              <w:t xml:space="preserve"> </w:t>
            </w:r>
            <w:r>
              <w:rPr>
                <w:color w:val="231F20"/>
                <w:sz w:val="19"/>
              </w:rPr>
              <w:t xml:space="preserve">under active management and will be reviewed following publication of the final report of the statutory review of the </w:t>
            </w:r>
            <w:r>
              <w:rPr>
                <w:i/>
                <w:color w:val="231F20"/>
                <w:sz w:val="19"/>
              </w:rPr>
              <w:t xml:space="preserve">Data Availability and Transparency Act 2022 </w:t>
            </w:r>
            <w:r>
              <w:rPr>
                <w:color w:val="231F20"/>
                <w:sz w:val="19"/>
              </w:rPr>
              <w:t>and release of any Government</w:t>
            </w:r>
            <w:r>
              <w:rPr>
                <w:color w:val="231F20"/>
                <w:spacing w:val="40"/>
                <w:sz w:val="19"/>
              </w:rPr>
              <w:t xml:space="preserve"> </w:t>
            </w:r>
            <w:r>
              <w:rPr>
                <w:color w:val="231F20"/>
                <w:spacing w:val="-2"/>
                <w:sz w:val="19"/>
              </w:rPr>
              <w:t>response.</w:t>
            </w:r>
          </w:p>
        </w:tc>
      </w:tr>
      <w:tr w:rsidR="002A4227" w14:paraId="653744A6" w14:textId="77777777">
        <w:trPr>
          <w:trHeight w:val="357"/>
        </w:trPr>
        <w:tc>
          <w:tcPr>
            <w:tcW w:w="1839" w:type="dxa"/>
          </w:tcPr>
          <w:p w14:paraId="653744A3" w14:textId="77777777" w:rsidR="002A4227" w:rsidRDefault="00B72992">
            <w:pPr>
              <w:pStyle w:val="TableParagraph"/>
              <w:spacing w:before="70"/>
              <w:ind w:left="126"/>
              <w:rPr>
                <w:b/>
                <w:sz w:val="19"/>
              </w:rPr>
            </w:pPr>
            <w:r>
              <w:rPr>
                <w:b/>
                <w:color w:val="231F20"/>
                <w:spacing w:val="-4"/>
                <w:sz w:val="19"/>
              </w:rPr>
              <w:t>Year</w:t>
            </w:r>
          </w:p>
        </w:tc>
        <w:tc>
          <w:tcPr>
            <w:tcW w:w="3657" w:type="dxa"/>
          </w:tcPr>
          <w:p w14:paraId="653744A4" w14:textId="77777777" w:rsidR="002A4227" w:rsidRDefault="00B72992">
            <w:pPr>
              <w:pStyle w:val="TableParagraph"/>
              <w:spacing w:before="70"/>
              <w:ind w:left="126"/>
              <w:rPr>
                <w:b/>
                <w:sz w:val="19"/>
              </w:rPr>
            </w:pPr>
            <w:r>
              <w:rPr>
                <w:b/>
                <w:color w:val="231F20"/>
                <w:sz w:val="19"/>
              </w:rPr>
              <w:t>Performance</w:t>
            </w:r>
            <w:r>
              <w:rPr>
                <w:b/>
                <w:color w:val="231F20"/>
                <w:spacing w:val="-10"/>
                <w:sz w:val="19"/>
              </w:rPr>
              <w:t xml:space="preserve"> </w:t>
            </w:r>
            <w:r>
              <w:rPr>
                <w:b/>
                <w:color w:val="231F20"/>
                <w:sz w:val="19"/>
              </w:rPr>
              <w:t>measures</w:t>
            </w:r>
            <w:r>
              <w:rPr>
                <w:b/>
                <w:color w:val="231F20"/>
                <w:spacing w:val="-9"/>
                <w:sz w:val="19"/>
              </w:rPr>
              <w:t xml:space="preserve"> </w:t>
            </w:r>
            <w:r>
              <w:rPr>
                <w:b/>
                <w:color w:val="231F20"/>
                <w:spacing w:val="-5"/>
                <w:sz w:val="19"/>
              </w:rPr>
              <w:t>(a)</w:t>
            </w:r>
          </w:p>
        </w:tc>
        <w:tc>
          <w:tcPr>
            <w:tcW w:w="3767" w:type="dxa"/>
          </w:tcPr>
          <w:p w14:paraId="653744A5" w14:textId="77777777" w:rsidR="002A4227" w:rsidRDefault="00B72992">
            <w:pPr>
              <w:pStyle w:val="TableParagraph"/>
              <w:spacing w:before="70"/>
              <w:ind w:left="125"/>
              <w:rPr>
                <w:b/>
                <w:sz w:val="19"/>
              </w:rPr>
            </w:pPr>
            <w:r>
              <w:rPr>
                <w:b/>
                <w:color w:val="231F20"/>
                <w:sz w:val="19"/>
              </w:rPr>
              <w:t>Planned</w:t>
            </w:r>
            <w:r>
              <w:rPr>
                <w:b/>
                <w:color w:val="231F20"/>
                <w:spacing w:val="-6"/>
                <w:sz w:val="19"/>
              </w:rPr>
              <w:t xml:space="preserve"> </w:t>
            </w:r>
            <w:r>
              <w:rPr>
                <w:b/>
                <w:color w:val="231F20"/>
                <w:sz w:val="19"/>
              </w:rPr>
              <w:t>Performance</w:t>
            </w:r>
            <w:r>
              <w:rPr>
                <w:b/>
                <w:color w:val="231F20"/>
                <w:spacing w:val="-6"/>
                <w:sz w:val="19"/>
              </w:rPr>
              <w:t xml:space="preserve"> </w:t>
            </w:r>
            <w:r>
              <w:rPr>
                <w:b/>
                <w:color w:val="231F20"/>
                <w:sz w:val="19"/>
              </w:rPr>
              <w:t>Results</w:t>
            </w:r>
            <w:r>
              <w:rPr>
                <w:b/>
                <w:color w:val="231F20"/>
                <w:spacing w:val="-6"/>
                <w:sz w:val="19"/>
              </w:rPr>
              <w:t xml:space="preserve"> </w:t>
            </w:r>
            <w:r>
              <w:rPr>
                <w:b/>
                <w:color w:val="231F20"/>
                <w:spacing w:val="-5"/>
                <w:sz w:val="19"/>
              </w:rPr>
              <w:t>(a)</w:t>
            </w:r>
          </w:p>
        </w:tc>
      </w:tr>
      <w:tr w:rsidR="002A4227" w14:paraId="653744AB" w14:textId="77777777">
        <w:trPr>
          <w:trHeight w:val="1379"/>
        </w:trPr>
        <w:tc>
          <w:tcPr>
            <w:tcW w:w="1839" w:type="dxa"/>
            <w:tcBorders>
              <w:bottom w:val="dotted" w:sz="6" w:space="0" w:color="231F20"/>
            </w:tcBorders>
          </w:tcPr>
          <w:p w14:paraId="653744A7" w14:textId="77777777" w:rsidR="002A4227" w:rsidRDefault="00B72992">
            <w:pPr>
              <w:pStyle w:val="TableParagraph"/>
              <w:spacing w:before="70" w:line="319" w:lineRule="auto"/>
              <w:ind w:left="126" w:right="635"/>
              <w:rPr>
                <w:sz w:val="19"/>
              </w:rPr>
            </w:pPr>
            <w:r>
              <w:rPr>
                <w:color w:val="231F20"/>
                <w:sz w:val="19"/>
              </w:rPr>
              <w:t>Budget</w:t>
            </w:r>
            <w:r>
              <w:rPr>
                <w:color w:val="231F20"/>
                <w:spacing w:val="-14"/>
                <w:sz w:val="19"/>
              </w:rPr>
              <w:t xml:space="preserve"> </w:t>
            </w:r>
            <w:r>
              <w:rPr>
                <w:color w:val="231F20"/>
                <w:sz w:val="19"/>
              </w:rPr>
              <w:t xml:space="preserve">Year </w:t>
            </w:r>
            <w:r>
              <w:rPr>
                <w:color w:val="231F20"/>
                <w:spacing w:val="-2"/>
                <w:sz w:val="19"/>
              </w:rPr>
              <w:t>2026–27</w:t>
            </w:r>
          </w:p>
        </w:tc>
        <w:tc>
          <w:tcPr>
            <w:tcW w:w="3657" w:type="dxa"/>
            <w:tcBorders>
              <w:bottom w:val="dotted" w:sz="6" w:space="0" w:color="231F20"/>
            </w:tcBorders>
          </w:tcPr>
          <w:p w14:paraId="653744A8" w14:textId="77777777" w:rsidR="002A4227" w:rsidRDefault="00B72992">
            <w:pPr>
              <w:pStyle w:val="TableParagraph"/>
              <w:spacing w:before="22"/>
              <w:ind w:left="126"/>
              <w:rPr>
                <w:b/>
                <w:sz w:val="19"/>
              </w:rPr>
            </w:pPr>
            <w:r>
              <w:rPr>
                <w:b/>
                <w:color w:val="231F20"/>
                <w:sz w:val="19"/>
              </w:rPr>
              <w:t>Office</w:t>
            </w:r>
            <w:r>
              <w:rPr>
                <w:b/>
                <w:color w:val="231F20"/>
                <w:spacing w:val="-9"/>
                <w:sz w:val="19"/>
              </w:rPr>
              <w:t xml:space="preserve"> </w:t>
            </w:r>
            <w:r>
              <w:rPr>
                <w:b/>
                <w:color w:val="231F20"/>
                <w:sz w:val="19"/>
              </w:rPr>
              <w:t>of</w:t>
            </w:r>
            <w:r>
              <w:rPr>
                <w:b/>
                <w:color w:val="231F20"/>
                <w:spacing w:val="-9"/>
                <w:sz w:val="19"/>
              </w:rPr>
              <w:t xml:space="preserve"> </w:t>
            </w:r>
            <w:r>
              <w:rPr>
                <w:b/>
                <w:color w:val="231F20"/>
                <w:sz w:val="19"/>
              </w:rPr>
              <w:t>the</w:t>
            </w:r>
            <w:r>
              <w:rPr>
                <w:b/>
                <w:color w:val="231F20"/>
                <w:spacing w:val="-9"/>
                <w:sz w:val="19"/>
              </w:rPr>
              <w:t xml:space="preserve"> </w:t>
            </w:r>
            <w:r>
              <w:rPr>
                <w:b/>
                <w:color w:val="231F20"/>
                <w:sz w:val="19"/>
              </w:rPr>
              <w:t>National</w:t>
            </w:r>
            <w:r>
              <w:rPr>
                <w:b/>
                <w:color w:val="231F20"/>
                <w:spacing w:val="-9"/>
                <w:sz w:val="19"/>
              </w:rPr>
              <w:t xml:space="preserve"> </w:t>
            </w:r>
            <w:r>
              <w:rPr>
                <w:b/>
                <w:color w:val="231F20"/>
                <w:sz w:val="19"/>
              </w:rPr>
              <w:t xml:space="preserve">Data </w:t>
            </w:r>
            <w:r>
              <w:rPr>
                <w:b/>
                <w:color w:val="231F20"/>
                <w:spacing w:val="-2"/>
                <w:sz w:val="19"/>
              </w:rPr>
              <w:t>Commissioner</w:t>
            </w:r>
          </w:p>
          <w:p w14:paraId="653744A9" w14:textId="77777777" w:rsidR="002A4227" w:rsidRDefault="00B72992">
            <w:pPr>
              <w:pStyle w:val="TableParagraph"/>
              <w:spacing w:before="24"/>
              <w:ind w:left="126" w:right="187"/>
              <w:rPr>
                <w:sz w:val="19"/>
              </w:rPr>
            </w:pPr>
            <w:r>
              <w:rPr>
                <w:color w:val="231F20"/>
                <w:sz w:val="19"/>
              </w:rPr>
              <w:t>Office of the National Data Commissioner</w:t>
            </w:r>
            <w:r>
              <w:rPr>
                <w:color w:val="231F20"/>
                <w:spacing w:val="-14"/>
                <w:sz w:val="19"/>
              </w:rPr>
              <w:t xml:space="preserve"> </w:t>
            </w:r>
            <w:r>
              <w:rPr>
                <w:color w:val="231F20"/>
                <w:sz w:val="19"/>
              </w:rPr>
              <w:t>(ONDC)</w:t>
            </w:r>
            <w:r>
              <w:rPr>
                <w:color w:val="231F20"/>
                <w:spacing w:val="-13"/>
                <w:sz w:val="19"/>
              </w:rPr>
              <w:t xml:space="preserve"> </w:t>
            </w:r>
            <w:r>
              <w:rPr>
                <w:color w:val="231F20"/>
                <w:sz w:val="19"/>
              </w:rPr>
              <w:t>activities facilitate the wider sharing of Government data.</w:t>
            </w:r>
          </w:p>
        </w:tc>
        <w:tc>
          <w:tcPr>
            <w:tcW w:w="3767" w:type="dxa"/>
            <w:tcBorders>
              <w:bottom w:val="dotted" w:sz="6" w:space="0" w:color="231F20"/>
            </w:tcBorders>
          </w:tcPr>
          <w:p w14:paraId="653744AA" w14:textId="77777777" w:rsidR="002A4227" w:rsidRDefault="00B72992">
            <w:pPr>
              <w:pStyle w:val="TableParagraph"/>
              <w:spacing w:before="22"/>
              <w:ind w:left="126" w:right="232"/>
              <w:jc w:val="both"/>
              <w:rPr>
                <w:sz w:val="19"/>
              </w:rPr>
            </w:pPr>
            <w:r>
              <w:rPr>
                <w:color w:val="231F20"/>
                <w:sz w:val="19"/>
              </w:rPr>
              <w:t>The</w:t>
            </w:r>
            <w:r>
              <w:rPr>
                <w:color w:val="231F20"/>
                <w:spacing w:val="-5"/>
                <w:sz w:val="19"/>
              </w:rPr>
              <w:t xml:space="preserve"> </w:t>
            </w:r>
            <w:r>
              <w:rPr>
                <w:color w:val="231F20"/>
                <w:sz w:val="19"/>
              </w:rPr>
              <w:t>number</w:t>
            </w:r>
            <w:r>
              <w:rPr>
                <w:color w:val="231F20"/>
                <w:spacing w:val="-5"/>
                <w:sz w:val="19"/>
              </w:rPr>
              <w:t xml:space="preserve"> </w:t>
            </w:r>
            <w:r>
              <w:rPr>
                <w:color w:val="231F20"/>
                <w:sz w:val="19"/>
              </w:rPr>
              <w:t>of</w:t>
            </w:r>
            <w:r>
              <w:rPr>
                <w:color w:val="231F20"/>
                <w:spacing w:val="-5"/>
                <w:sz w:val="19"/>
              </w:rPr>
              <w:t xml:space="preserve"> </w:t>
            </w:r>
            <w:r>
              <w:rPr>
                <w:color w:val="231F20"/>
                <w:sz w:val="19"/>
              </w:rPr>
              <w:t>data</w:t>
            </w:r>
            <w:r>
              <w:rPr>
                <w:color w:val="231F20"/>
                <w:spacing w:val="-5"/>
                <w:sz w:val="19"/>
              </w:rPr>
              <w:t xml:space="preserve"> </w:t>
            </w:r>
            <w:r>
              <w:rPr>
                <w:color w:val="231F20"/>
                <w:sz w:val="19"/>
              </w:rPr>
              <w:t>sharing</w:t>
            </w:r>
            <w:r>
              <w:rPr>
                <w:color w:val="231F20"/>
                <w:spacing w:val="-5"/>
                <w:sz w:val="19"/>
              </w:rPr>
              <w:t xml:space="preserve"> </w:t>
            </w:r>
            <w:r>
              <w:rPr>
                <w:color w:val="231F20"/>
                <w:sz w:val="19"/>
              </w:rPr>
              <w:t>requests</w:t>
            </w:r>
            <w:r>
              <w:rPr>
                <w:color w:val="231F20"/>
                <w:spacing w:val="-5"/>
                <w:sz w:val="19"/>
              </w:rPr>
              <w:t xml:space="preserve"> </w:t>
            </w:r>
            <w:r>
              <w:rPr>
                <w:color w:val="231F20"/>
                <w:sz w:val="19"/>
              </w:rPr>
              <w:t xml:space="preserve">on </w:t>
            </w:r>
            <w:proofErr w:type="spellStart"/>
            <w:r>
              <w:rPr>
                <w:color w:val="231F20"/>
                <w:sz w:val="19"/>
              </w:rPr>
              <w:t>Dataplace</w:t>
            </w:r>
            <w:proofErr w:type="spellEnd"/>
            <w:r>
              <w:rPr>
                <w:color w:val="231F20"/>
                <w:spacing w:val="-8"/>
                <w:sz w:val="19"/>
              </w:rPr>
              <w:t xml:space="preserve"> </w:t>
            </w:r>
            <w:r>
              <w:rPr>
                <w:color w:val="231F20"/>
                <w:sz w:val="19"/>
              </w:rPr>
              <w:t>that</w:t>
            </w:r>
            <w:r>
              <w:rPr>
                <w:color w:val="231F20"/>
                <w:spacing w:val="-8"/>
                <w:sz w:val="19"/>
              </w:rPr>
              <w:t xml:space="preserve"> </w:t>
            </w:r>
            <w:r>
              <w:rPr>
                <w:color w:val="231F20"/>
                <w:sz w:val="19"/>
              </w:rPr>
              <w:t>lead</w:t>
            </w:r>
            <w:r>
              <w:rPr>
                <w:color w:val="231F20"/>
                <w:spacing w:val="-8"/>
                <w:sz w:val="19"/>
              </w:rPr>
              <w:t xml:space="preserve"> </w:t>
            </w:r>
            <w:r>
              <w:rPr>
                <w:color w:val="231F20"/>
                <w:sz w:val="19"/>
              </w:rPr>
              <w:t>to</w:t>
            </w:r>
            <w:r>
              <w:rPr>
                <w:color w:val="231F20"/>
                <w:spacing w:val="-8"/>
                <w:sz w:val="19"/>
              </w:rPr>
              <w:t xml:space="preserve"> </w:t>
            </w:r>
            <w:r>
              <w:rPr>
                <w:color w:val="231F20"/>
                <w:sz w:val="19"/>
              </w:rPr>
              <w:t>sharing</w:t>
            </w:r>
            <w:r>
              <w:rPr>
                <w:color w:val="231F20"/>
                <w:spacing w:val="-8"/>
                <w:sz w:val="19"/>
              </w:rPr>
              <w:t xml:space="preserve"> </w:t>
            </w:r>
            <w:r>
              <w:rPr>
                <w:color w:val="231F20"/>
                <w:sz w:val="19"/>
              </w:rPr>
              <w:t>increases by 30% on the previous year’s target.</w:t>
            </w:r>
          </w:p>
        </w:tc>
      </w:tr>
      <w:tr w:rsidR="002A4227" w14:paraId="653744B0" w14:textId="77777777">
        <w:trPr>
          <w:trHeight w:val="866"/>
        </w:trPr>
        <w:tc>
          <w:tcPr>
            <w:tcW w:w="1839" w:type="dxa"/>
            <w:tcBorders>
              <w:top w:val="dotted" w:sz="6" w:space="0" w:color="231F20"/>
            </w:tcBorders>
          </w:tcPr>
          <w:p w14:paraId="653744AC" w14:textId="77777777" w:rsidR="002A4227" w:rsidRDefault="00B72992">
            <w:pPr>
              <w:pStyle w:val="TableParagraph"/>
              <w:spacing w:before="70"/>
              <w:ind w:left="126" w:right="604"/>
              <w:rPr>
                <w:sz w:val="19"/>
              </w:rPr>
            </w:pPr>
            <w:r>
              <w:rPr>
                <w:color w:val="231F20"/>
                <w:spacing w:val="-2"/>
                <w:sz w:val="19"/>
              </w:rPr>
              <w:t>Forward Estimates</w:t>
            </w:r>
          </w:p>
          <w:p w14:paraId="653744AD" w14:textId="77777777" w:rsidR="002A4227" w:rsidRDefault="00B72992">
            <w:pPr>
              <w:pStyle w:val="TableParagraph"/>
              <w:spacing w:before="71"/>
              <w:ind w:left="126"/>
              <w:rPr>
                <w:sz w:val="19"/>
              </w:rPr>
            </w:pPr>
            <w:r>
              <w:rPr>
                <w:color w:val="231F20"/>
                <w:spacing w:val="-2"/>
                <w:sz w:val="19"/>
              </w:rPr>
              <w:t>2027–</w:t>
            </w:r>
            <w:r>
              <w:rPr>
                <w:color w:val="231F20"/>
                <w:spacing w:val="-5"/>
                <w:sz w:val="19"/>
              </w:rPr>
              <w:t>30</w:t>
            </w:r>
          </w:p>
        </w:tc>
        <w:tc>
          <w:tcPr>
            <w:tcW w:w="3657" w:type="dxa"/>
            <w:tcBorders>
              <w:top w:val="dotted" w:sz="6" w:space="0" w:color="231F20"/>
            </w:tcBorders>
          </w:tcPr>
          <w:p w14:paraId="653744AE" w14:textId="77777777" w:rsidR="002A4227" w:rsidRDefault="00B72992">
            <w:pPr>
              <w:pStyle w:val="TableParagraph"/>
              <w:spacing w:before="22"/>
              <w:ind w:left="126"/>
              <w:rPr>
                <w:sz w:val="19"/>
              </w:rPr>
            </w:pPr>
            <w:r>
              <w:rPr>
                <w:color w:val="231F20"/>
                <w:sz w:val="19"/>
              </w:rPr>
              <w:t>As per 2026–</w:t>
            </w:r>
            <w:r>
              <w:rPr>
                <w:color w:val="231F20"/>
                <w:spacing w:val="-5"/>
                <w:sz w:val="19"/>
              </w:rPr>
              <w:t>27.</w:t>
            </w:r>
          </w:p>
        </w:tc>
        <w:tc>
          <w:tcPr>
            <w:tcW w:w="3767" w:type="dxa"/>
            <w:tcBorders>
              <w:top w:val="dotted" w:sz="6" w:space="0" w:color="231F20"/>
            </w:tcBorders>
          </w:tcPr>
          <w:p w14:paraId="653744AF" w14:textId="77777777" w:rsidR="002A4227" w:rsidRDefault="00B72992">
            <w:pPr>
              <w:pStyle w:val="TableParagraph"/>
              <w:spacing w:before="22"/>
              <w:ind w:left="126"/>
              <w:rPr>
                <w:sz w:val="19"/>
              </w:rPr>
            </w:pPr>
            <w:r>
              <w:rPr>
                <w:color w:val="231F20"/>
                <w:sz w:val="19"/>
              </w:rPr>
              <w:t>As per 2026–</w:t>
            </w:r>
            <w:r>
              <w:rPr>
                <w:color w:val="231F20"/>
                <w:spacing w:val="-5"/>
                <w:sz w:val="19"/>
              </w:rPr>
              <w:t>27.</w:t>
            </w:r>
          </w:p>
        </w:tc>
      </w:tr>
      <w:tr w:rsidR="002A4227" w14:paraId="653744B2" w14:textId="77777777">
        <w:trPr>
          <w:trHeight w:val="386"/>
        </w:trPr>
        <w:tc>
          <w:tcPr>
            <w:tcW w:w="9263" w:type="dxa"/>
            <w:gridSpan w:val="3"/>
          </w:tcPr>
          <w:p w14:paraId="653744B1" w14:textId="77777777" w:rsidR="002A4227" w:rsidRDefault="00B72992">
            <w:pPr>
              <w:pStyle w:val="TableParagraph"/>
              <w:spacing w:before="84"/>
              <w:ind w:left="126"/>
              <w:rPr>
                <w:sz w:val="19"/>
              </w:rPr>
            </w:pPr>
            <w:r>
              <w:rPr>
                <w:color w:val="231F20"/>
                <w:sz w:val="19"/>
              </w:rPr>
              <w:t>Material</w:t>
            </w:r>
            <w:r>
              <w:rPr>
                <w:color w:val="231F20"/>
                <w:spacing w:val="-3"/>
                <w:sz w:val="19"/>
              </w:rPr>
              <w:t xml:space="preserve"> </w:t>
            </w:r>
            <w:r>
              <w:rPr>
                <w:color w:val="231F20"/>
                <w:sz w:val="19"/>
              </w:rPr>
              <w:t>changes</w:t>
            </w:r>
            <w:r>
              <w:rPr>
                <w:color w:val="231F20"/>
                <w:spacing w:val="-2"/>
                <w:sz w:val="19"/>
              </w:rPr>
              <w:t xml:space="preserve"> </w:t>
            </w:r>
            <w:r>
              <w:rPr>
                <w:color w:val="231F20"/>
                <w:sz w:val="19"/>
              </w:rPr>
              <w:t>to</w:t>
            </w:r>
            <w:r>
              <w:rPr>
                <w:color w:val="231F20"/>
                <w:spacing w:val="-3"/>
                <w:sz w:val="19"/>
              </w:rPr>
              <w:t xml:space="preserve"> </w:t>
            </w:r>
            <w:r>
              <w:rPr>
                <w:color w:val="231F20"/>
                <w:sz w:val="19"/>
              </w:rPr>
              <w:t>Program</w:t>
            </w:r>
            <w:r>
              <w:rPr>
                <w:color w:val="231F20"/>
                <w:spacing w:val="-2"/>
                <w:sz w:val="19"/>
              </w:rPr>
              <w:t xml:space="preserve"> </w:t>
            </w:r>
            <w:r>
              <w:rPr>
                <w:color w:val="231F20"/>
                <w:sz w:val="19"/>
              </w:rPr>
              <w:t>2.2</w:t>
            </w:r>
            <w:r>
              <w:rPr>
                <w:color w:val="231F20"/>
                <w:spacing w:val="-2"/>
                <w:sz w:val="19"/>
              </w:rPr>
              <w:t xml:space="preserve"> </w:t>
            </w:r>
            <w:r>
              <w:rPr>
                <w:color w:val="231F20"/>
                <w:sz w:val="19"/>
              </w:rPr>
              <w:t>resulting</w:t>
            </w:r>
            <w:r>
              <w:rPr>
                <w:color w:val="231F20"/>
                <w:spacing w:val="-3"/>
                <w:sz w:val="19"/>
              </w:rPr>
              <w:t xml:space="preserve"> </w:t>
            </w:r>
            <w:r>
              <w:rPr>
                <w:color w:val="231F20"/>
                <w:sz w:val="19"/>
              </w:rPr>
              <w:t>from</w:t>
            </w:r>
            <w:r>
              <w:rPr>
                <w:color w:val="231F20"/>
                <w:spacing w:val="-2"/>
                <w:sz w:val="19"/>
              </w:rPr>
              <w:t xml:space="preserve"> </w:t>
            </w:r>
            <w:r>
              <w:rPr>
                <w:color w:val="231F20"/>
                <w:sz w:val="19"/>
              </w:rPr>
              <w:t>2026–27</w:t>
            </w:r>
            <w:r>
              <w:rPr>
                <w:color w:val="231F20"/>
                <w:spacing w:val="-3"/>
                <w:sz w:val="19"/>
              </w:rPr>
              <w:t xml:space="preserve"> </w:t>
            </w:r>
            <w:r>
              <w:rPr>
                <w:color w:val="231F20"/>
                <w:sz w:val="19"/>
              </w:rPr>
              <w:t>Budget</w:t>
            </w:r>
            <w:r>
              <w:rPr>
                <w:color w:val="231F20"/>
                <w:spacing w:val="-2"/>
                <w:sz w:val="19"/>
              </w:rPr>
              <w:t xml:space="preserve"> </w:t>
            </w:r>
            <w:r>
              <w:rPr>
                <w:color w:val="231F20"/>
                <w:sz w:val="19"/>
              </w:rPr>
              <w:t>Measures:</w:t>
            </w:r>
            <w:r>
              <w:rPr>
                <w:color w:val="231F20"/>
                <w:spacing w:val="-2"/>
                <w:sz w:val="19"/>
              </w:rPr>
              <w:t xml:space="preserve"> </w:t>
            </w:r>
            <w:r>
              <w:rPr>
                <w:color w:val="231F20"/>
                <w:spacing w:val="-5"/>
                <w:sz w:val="19"/>
              </w:rPr>
              <w:t>Nil</w:t>
            </w:r>
          </w:p>
        </w:tc>
      </w:tr>
    </w:tbl>
    <w:p w14:paraId="653744B3" w14:textId="77777777" w:rsidR="002A4227" w:rsidRDefault="00B72992">
      <w:pPr>
        <w:pStyle w:val="ListParagraph"/>
        <w:numPr>
          <w:ilvl w:val="0"/>
          <w:numId w:val="36"/>
        </w:numPr>
        <w:tabs>
          <w:tab w:val="left" w:pos="661"/>
        </w:tabs>
        <w:spacing w:before="2" w:line="237" w:lineRule="auto"/>
        <w:ind w:right="598"/>
        <w:rPr>
          <w:sz w:val="18"/>
        </w:rPr>
      </w:pPr>
      <w:r>
        <w:rPr>
          <w:color w:val="231F20"/>
          <w:sz w:val="18"/>
        </w:rPr>
        <w:t>This</w:t>
      </w:r>
      <w:r>
        <w:rPr>
          <w:color w:val="231F20"/>
          <w:spacing w:val="-8"/>
          <w:sz w:val="18"/>
        </w:rPr>
        <w:t xml:space="preserve"> </w:t>
      </w:r>
      <w:r>
        <w:rPr>
          <w:color w:val="231F20"/>
          <w:sz w:val="18"/>
        </w:rPr>
        <w:t>performance</w:t>
      </w:r>
      <w:r>
        <w:rPr>
          <w:color w:val="231F20"/>
          <w:spacing w:val="-8"/>
          <w:sz w:val="18"/>
        </w:rPr>
        <w:t xml:space="preserve"> </w:t>
      </w:r>
      <w:r>
        <w:rPr>
          <w:color w:val="231F20"/>
          <w:sz w:val="18"/>
        </w:rPr>
        <w:t>measure</w:t>
      </w:r>
      <w:r>
        <w:rPr>
          <w:color w:val="231F20"/>
          <w:spacing w:val="-8"/>
          <w:sz w:val="18"/>
        </w:rPr>
        <w:t xml:space="preserve"> </w:t>
      </w:r>
      <w:r>
        <w:rPr>
          <w:color w:val="231F20"/>
          <w:sz w:val="18"/>
        </w:rPr>
        <w:t>and</w:t>
      </w:r>
      <w:r>
        <w:rPr>
          <w:color w:val="231F20"/>
          <w:spacing w:val="-8"/>
          <w:sz w:val="18"/>
        </w:rPr>
        <w:t xml:space="preserve"> </w:t>
      </w:r>
      <w:r>
        <w:rPr>
          <w:color w:val="231F20"/>
          <w:sz w:val="18"/>
        </w:rPr>
        <w:t>target</w:t>
      </w:r>
      <w:r>
        <w:rPr>
          <w:color w:val="231F20"/>
          <w:spacing w:val="-8"/>
          <w:sz w:val="18"/>
        </w:rPr>
        <w:t xml:space="preserve"> </w:t>
      </w:r>
      <w:r>
        <w:rPr>
          <w:color w:val="231F20"/>
          <w:sz w:val="18"/>
        </w:rPr>
        <w:t>is</w:t>
      </w:r>
      <w:r>
        <w:rPr>
          <w:color w:val="231F20"/>
          <w:spacing w:val="-8"/>
          <w:sz w:val="18"/>
        </w:rPr>
        <w:t xml:space="preserve"> </w:t>
      </w:r>
      <w:r>
        <w:rPr>
          <w:color w:val="231F20"/>
          <w:sz w:val="18"/>
        </w:rPr>
        <w:t>under</w:t>
      </w:r>
      <w:r>
        <w:rPr>
          <w:color w:val="231F20"/>
          <w:spacing w:val="-8"/>
          <w:sz w:val="18"/>
        </w:rPr>
        <w:t xml:space="preserve"> </w:t>
      </w:r>
      <w:r>
        <w:rPr>
          <w:color w:val="231F20"/>
          <w:sz w:val="18"/>
        </w:rPr>
        <w:t>review</w:t>
      </w:r>
      <w:r>
        <w:rPr>
          <w:color w:val="231F20"/>
          <w:spacing w:val="-8"/>
          <w:sz w:val="18"/>
        </w:rPr>
        <w:t xml:space="preserve"> </w:t>
      </w:r>
      <w:r>
        <w:rPr>
          <w:color w:val="231F20"/>
          <w:sz w:val="18"/>
        </w:rPr>
        <w:t>and</w:t>
      </w:r>
      <w:r>
        <w:rPr>
          <w:color w:val="231F20"/>
          <w:spacing w:val="-8"/>
          <w:sz w:val="18"/>
        </w:rPr>
        <w:t xml:space="preserve"> </w:t>
      </w:r>
      <w:r>
        <w:rPr>
          <w:color w:val="231F20"/>
          <w:sz w:val="18"/>
        </w:rPr>
        <w:t>will</w:t>
      </w:r>
      <w:r>
        <w:rPr>
          <w:color w:val="231F20"/>
          <w:spacing w:val="-8"/>
          <w:sz w:val="18"/>
        </w:rPr>
        <w:t xml:space="preserve"> </w:t>
      </w:r>
      <w:r>
        <w:rPr>
          <w:color w:val="231F20"/>
          <w:sz w:val="18"/>
        </w:rPr>
        <w:t>be</w:t>
      </w:r>
      <w:r>
        <w:rPr>
          <w:color w:val="231F20"/>
          <w:spacing w:val="-8"/>
          <w:sz w:val="18"/>
        </w:rPr>
        <w:t xml:space="preserve"> </w:t>
      </w:r>
      <w:r>
        <w:rPr>
          <w:color w:val="231F20"/>
          <w:sz w:val="18"/>
        </w:rPr>
        <w:t>published</w:t>
      </w:r>
      <w:r>
        <w:rPr>
          <w:color w:val="231F20"/>
          <w:spacing w:val="-8"/>
          <w:sz w:val="18"/>
        </w:rPr>
        <w:t xml:space="preserve"> </w:t>
      </w:r>
      <w:r>
        <w:rPr>
          <w:color w:val="231F20"/>
          <w:sz w:val="18"/>
        </w:rPr>
        <w:t>in</w:t>
      </w:r>
      <w:r>
        <w:rPr>
          <w:color w:val="231F20"/>
          <w:spacing w:val="-8"/>
          <w:sz w:val="18"/>
        </w:rPr>
        <w:t xml:space="preserve"> </w:t>
      </w:r>
      <w:r>
        <w:rPr>
          <w:color w:val="231F20"/>
          <w:sz w:val="18"/>
        </w:rPr>
        <w:t>Finance’s</w:t>
      </w:r>
      <w:r>
        <w:rPr>
          <w:color w:val="231F20"/>
          <w:spacing w:val="-8"/>
          <w:sz w:val="18"/>
        </w:rPr>
        <w:t xml:space="preserve"> </w:t>
      </w:r>
      <w:r>
        <w:rPr>
          <w:color w:val="231F20"/>
          <w:sz w:val="18"/>
        </w:rPr>
        <w:t>2026–27</w:t>
      </w:r>
      <w:r>
        <w:rPr>
          <w:color w:val="231F20"/>
          <w:spacing w:val="-8"/>
          <w:sz w:val="18"/>
        </w:rPr>
        <w:t xml:space="preserve"> </w:t>
      </w:r>
      <w:r>
        <w:rPr>
          <w:color w:val="231F20"/>
          <w:sz w:val="18"/>
        </w:rPr>
        <w:t xml:space="preserve">Corporate </w:t>
      </w:r>
      <w:r>
        <w:rPr>
          <w:color w:val="231F20"/>
          <w:spacing w:val="-2"/>
          <w:sz w:val="18"/>
        </w:rPr>
        <w:t>Plan.</w:t>
      </w:r>
    </w:p>
    <w:p w14:paraId="653744B4" w14:textId="77777777" w:rsidR="002A4227" w:rsidRDefault="002A4227">
      <w:pPr>
        <w:pStyle w:val="ListParagraph"/>
        <w:spacing w:line="237" w:lineRule="auto"/>
        <w:rPr>
          <w:sz w:val="18"/>
        </w:rPr>
        <w:sectPr w:rsidR="002A4227">
          <w:pgSz w:w="11910" w:h="16840"/>
          <w:pgMar w:top="960" w:right="992" w:bottom="1120" w:left="1133" w:header="727" w:footer="923" w:gutter="0"/>
          <w:cols w:space="720"/>
        </w:sectPr>
      </w:pPr>
    </w:p>
    <w:p w14:paraId="653744B5" w14:textId="77777777" w:rsidR="002A4227" w:rsidRDefault="002A4227">
      <w:pPr>
        <w:pStyle w:val="BodyText"/>
        <w:rPr>
          <w:sz w:val="23"/>
        </w:rPr>
      </w:pPr>
    </w:p>
    <w:p w14:paraId="653744B6" w14:textId="77777777" w:rsidR="002A4227" w:rsidRDefault="002A4227">
      <w:pPr>
        <w:pStyle w:val="BodyText"/>
        <w:spacing w:before="178"/>
        <w:rPr>
          <w:sz w:val="23"/>
        </w:rPr>
      </w:pPr>
    </w:p>
    <w:p w14:paraId="653744B7" w14:textId="77777777" w:rsidR="002A4227" w:rsidRDefault="00B72992">
      <w:pPr>
        <w:pStyle w:val="Heading3"/>
        <w:spacing w:after="25"/>
      </w:pPr>
      <w:r>
        <w:rPr>
          <w:color w:val="231F20"/>
          <w:spacing w:val="-2"/>
          <w:w w:val="105"/>
        </w:rPr>
        <w:t>Table</w:t>
      </w:r>
      <w:r>
        <w:rPr>
          <w:color w:val="231F20"/>
          <w:spacing w:val="-9"/>
          <w:w w:val="105"/>
        </w:rPr>
        <w:t xml:space="preserve"> </w:t>
      </w:r>
      <w:r>
        <w:rPr>
          <w:color w:val="231F20"/>
          <w:spacing w:val="-2"/>
          <w:w w:val="105"/>
        </w:rPr>
        <w:t>2.2.2:</w:t>
      </w:r>
      <w:r>
        <w:rPr>
          <w:color w:val="231F20"/>
          <w:spacing w:val="-8"/>
          <w:w w:val="105"/>
        </w:rPr>
        <w:t xml:space="preserve"> </w:t>
      </w:r>
      <w:r>
        <w:rPr>
          <w:color w:val="231F20"/>
          <w:spacing w:val="-2"/>
          <w:w w:val="105"/>
        </w:rPr>
        <w:t>Performance</w:t>
      </w:r>
      <w:r>
        <w:rPr>
          <w:color w:val="231F20"/>
          <w:spacing w:val="-8"/>
          <w:w w:val="105"/>
        </w:rPr>
        <w:t xml:space="preserve"> </w:t>
      </w:r>
      <w:r>
        <w:rPr>
          <w:color w:val="231F20"/>
          <w:spacing w:val="-2"/>
          <w:w w:val="105"/>
        </w:rPr>
        <w:t>measures</w:t>
      </w:r>
      <w:r>
        <w:rPr>
          <w:color w:val="231F20"/>
          <w:spacing w:val="-8"/>
          <w:w w:val="105"/>
        </w:rPr>
        <w:t xml:space="preserve"> </w:t>
      </w:r>
      <w:r>
        <w:rPr>
          <w:color w:val="231F20"/>
          <w:spacing w:val="-2"/>
          <w:w w:val="105"/>
        </w:rPr>
        <w:t>for</w:t>
      </w:r>
      <w:r>
        <w:rPr>
          <w:color w:val="231F20"/>
          <w:spacing w:val="-8"/>
          <w:w w:val="105"/>
        </w:rPr>
        <w:t xml:space="preserve"> </w:t>
      </w:r>
      <w:r>
        <w:rPr>
          <w:color w:val="231F20"/>
          <w:spacing w:val="-2"/>
          <w:w w:val="105"/>
        </w:rPr>
        <w:t>Outcome</w:t>
      </w:r>
      <w:r>
        <w:rPr>
          <w:color w:val="231F20"/>
          <w:spacing w:val="-9"/>
          <w:w w:val="105"/>
        </w:rPr>
        <w:t xml:space="preserve"> </w:t>
      </w:r>
      <w:r>
        <w:rPr>
          <w:color w:val="231F20"/>
          <w:spacing w:val="-2"/>
          <w:w w:val="105"/>
        </w:rPr>
        <w:t>2</w:t>
      </w:r>
      <w:r>
        <w:rPr>
          <w:color w:val="231F20"/>
          <w:spacing w:val="-8"/>
          <w:w w:val="105"/>
        </w:rPr>
        <w:t xml:space="preserve"> </w:t>
      </w:r>
      <w:r>
        <w:rPr>
          <w:color w:val="231F20"/>
          <w:spacing w:val="-2"/>
          <w:w w:val="105"/>
        </w:rPr>
        <w:t>(continued)</w:t>
      </w:r>
    </w:p>
    <w:tbl>
      <w:tblPr>
        <w:tblW w:w="0" w:type="auto"/>
        <w:tblInd w:w="24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39"/>
        <w:gridCol w:w="3657"/>
        <w:gridCol w:w="3767"/>
      </w:tblGrid>
      <w:tr w:rsidR="002A4227" w14:paraId="653744BA" w14:textId="77777777">
        <w:trPr>
          <w:trHeight w:val="942"/>
        </w:trPr>
        <w:tc>
          <w:tcPr>
            <w:tcW w:w="9263" w:type="dxa"/>
            <w:gridSpan w:val="3"/>
            <w:shd w:val="clear" w:color="auto" w:fill="F1F1F2"/>
          </w:tcPr>
          <w:p w14:paraId="653744B8" w14:textId="77777777" w:rsidR="002A4227" w:rsidRDefault="00B72992">
            <w:pPr>
              <w:pStyle w:val="TableParagraph"/>
              <w:spacing w:before="22"/>
              <w:ind w:left="126"/>
              <w:rPr>
                <w:b/>
                <w:sz w:val="19"/>
              </w:rPr>
            </w:pPr>
            <w:r>
              <w:rPr>
                <w:b/>
                <w:color w:val="231F20"/>
                <w:sz w:val="19"/>
              </w:rPr>
              <w:t>Program</w:t>
            </w:r>
            <w:r>
              <w:rPr>
                <w:b/>
                <w:color w:val="231F20"/>
                <w:spacing w:val="-3"/>
                <w:sz w:val="19"/>
              </w:rPr>
              <w:t xml:space="preserve"> </w:t>
            </w:r>
            <w:r>
              <w:rPr>
                <w:b/>
                <w:color w:val="231F20"/>
                <w:sz w:val="19"/>
              </w:rPr>
              <w:t>2.3</w:t>
            </w:r>
            <w:r>
              <w:rPr>
                <w:b/>
                <w:color w:val="231F20"/>
                <w:spacing w:val="-3"/>
                <w:sz w:val="19"/>
              </w:rPr>
              <w:t xml:space="preserve"> </w:t>
            </w:r>
            <w:r>
              <w:rPr>
                <w:b/>
                <w:color w:val="231F20"/>
                <w:sz w:val="19"/>
              </w:rPr>
              <w:t>–</w:t>
            </w:r>
            <w:r>
              <w:rPr>
                <w:b/>
                <w:color w:val="231F20"/>
                <w:spacing w:val="-3"/>
                <w:sz w:val="19"/>
              </w:rPr>
              <w:t xml:space="preserve"> </w:t>
            </w:r>
            <w:r>
              <w:rPr>
                <w:b/>
                <w:color w:val="231F20"/>
                <w:sz w:val="19"/>
              </w:rPr>
              <w:t>Property</w:t>
            </w:r>
            <w:r>
              <w:rPr>
                <w:b/>
                <w:color w:val="231F20"/>
                <w:spacing w:val="-3"/>
                <w:sz w:val="19"/>
              </w:rPr>
              <w:t xml:space="preserve"> </w:t>
            </w:r>
            <w:r>
              <w:rPr>
                <w:b/>
                <w:color w:val="231F20"/>
                <w:sz w:val="19"/>
              </w:rPr>
              <w:t>and</w:t>
            </w:r>
            <w:r>
              <w:rPr>
                <w:b/>
                <w:color w:val="231F20"/>
                <w:spacing w:val="-3"/>
                <w:sz w:val="19"/>
              </w:rPr>
              <w:t xml:space="preserve"> </w:t>
            </w:r>
            <w:r>
              <w:rPr>
                <w:b/>
                <w:color w:val="231F20"/>
                <w:spacing w:val="-2"/>
                <w:sz w:val="19"/>
              </w:rPr>
              <w:t>Construction</w:t>
            </w:r>
          </w:p>
          <w:p w14:paraId="653744B9" w14:textId="77777777" w:rsidR="002A4227" w:rsidRDefault="00B72992">
            <w:pPr>
              <w:pStyle w:val="TableParagraph"/>
              <w:spacing w:before="24"/>
              <w:ind w:left="126"/>
              <w:rPr>
                <w:sz w:val="19"/>
              </w:rPr>
            </w:pPr>
            <w:r>
              <w:rPr>
                <w:color w:val="231F20"/>
                <w:sz w:val="19"/>
              </w:rPr>
              <w:t>This</w:t>
            </w:r>
            <w:r>
              <w:rPr>
                <w:color w:val="231F20"/>
                <w:spacing w:val="-3"/>
                <w:sz w:val="19"/>
              </w:rPr>
              <w:t xml:space="preserve"> </w:t>
            </w:r>
            <w:r>
              <w:rPr>
                <w:color w:val="231F20"/>
                <w:sz w:val="19"/>
              </w:rPr>
              <w:t>program</w:t>
            </w:r>
            <w:r>
              <w:rPr>
                <w:color w:val="231F20"/>
                <w:spacing w:val="-3"/>
                <w:sz w:val="19"/>
              </w:rPr>
              <w:t xml:space="preserve"> </w:t>
            </w:r>
            <w:r>
              <w:rPr>
                <w:color w:val="231F20"/>
                <w:sz w:val="19"/>
              </w:rPr>
              <w:t>contributes</w:t>
            </w:r>
            <w:r>
              <w:rPr>
                <w:color w:val="231F20"/>
                <w:spacing w:val="-3"/>
                <w:sz w:val="19"/>
              </w:rPr>
              <w:t xml:space="preserve"> </w:t>
            </w:r>
            <w:r>
              <w:rPr>
                <w:color w:val="231F20"/>
                <w:sz w:val="19"/>
              </w:rPr>
              <w:t>to</w:t>
            </w:r>
            <w:r>
              <w:rPr>
                <w:color w:val="231F20"/>
                <w:spacing w:val="-3"/>
                <w:sz w:val="19"/>
              </w:rPr>
              <w:t xml:space="preserve"> </w:t>
            </w:r>
            <w:r>
              <w:rPr>
                <w:color w:val="231F20"/>
                <w:sz w:val="19"/>
              </w:rPr>
              <w:t>the</w:t>
            </w:r>
            <w:r>
              <w:rPr>
                <w:color w:val="231F20"/>
                <w:spacing w:val="-3"/>
                <w:sz w:val="19"/>
              </w:rPr>
              <w:t xml:space="preserve"> </w:t>
            </w:r>
            <w:r>
              <w:rPr>
                <w:color w:val="231F20"/>
                <w:sz w:val="19"/>
              </w:rPr>
              <w:t>outcome</w:t>
            </w:r>
            <w:r>
              <w:rPr>
                <w:color w:val="231F20"/>
                <w:spacing w:val="-3"/>
                <w:sz w:val="19"/>
              </w:rPr>
              <w:t xml:space="preserve"> </w:t>
            </w:r>
            <w:r>
              <w:rPr>
                <w:color w:val="231F20"/>
                <w:sz w:val="19"/>
              </w:rPr>
              <w:t>by</w:t>
            </w:r>
            <w:r>
              <w:rPr>
                <w:color w:val="231F20"/>
                <w:spacing w:val="-3"/>
                <w:sz w:val="19"/>
              </w:rPr>
              <w:t xml:space="preserve"> </w:t>
            </w:r>
            <w:r>
              <w:rPr>
                <w:color w:val="231F20"/>
                <w:sz w:val="19"/>
              </w:rPr>
              <w:t>providing</w:t>
            </w:r>
            <w:r>
              <w:rPr>
                <w:color w:val="231F20"/>
                <w:spacing w:val="-3"/>
                <w:sz w:val="19"/>
              </w:rPr>
              <w:t xml:space="preserve"> </w:t>
            </w:r>
            <w:r>
              <w:rPr>
                <w:color w:val="231F20"/>
                <w:sz w:val="19"/>
              </w:rPr>
              <w:t>policy</w:t>
            </w:r>
            <w:r>
              <w:rPr>
                <w:color w:val="231F20"/>
                <w:spacing w:val="-3"/>
                <w:sz w:val="19"/>
              </w:rPr>
              <w:t xml:space="preserve"> </w:t>
            </w:r>
            <w:r>
              <w:rPr>
                <w:color w:val="231F20"/>
                <w:sz w:val="19"/>
              </w:rPr>
              <w:t>advice,</w:t>
            </w:r>
            <w:r>
              <w:rPr>
                <w:color w:val="231F20"/>
                <w:spacing w:val="-3"/>
                <w:sz w:val="19"/>
              </w:rPr>
              <w:t xml:space="preserve"> </w:t>
            </w:r>
            <w:r>
              <w:rPr>
                <w:color w:val="231F20"/>
                <w:sz w:val="19"/>
              </w:rPr>
              <w:t>guidance</w:t>
            </w:r>
            <w:r>
              <w:rPr>
                <w:color w:val="231F20"/>
                <w:spacing w:val="-3"/>
                <w:sz w:val="19"/>
              </w:rPr>
              <w:t xml:space="preserve"> </w:t>
            </w:r>
            <w:r>
              <w:rPr>
                <w:color w:val="231F20"/>
                <w:sz w:val="19"/>
              </w:rPr>
              <w:t>and</w:t>
            </w:r>
            <w:r>
              <w:rPr>
                <w:color w:val="231F20"/>
                <w:spacing w:val="-3"/>
                <w:sz w:val="19"/>
              </w:rPr>
              <w:t xml:space="preserve"> </w:t>
            </w:r>
            <w:r>
              <w:rPr>
                <w:color w:val="231F20"/>
                <w:sz w:val="19"/>
              </w:rPr>
              <w:t>support</w:t>
            </w:r>
            <w:r>
              <w:rPr>
                <w:color w:val="231F20"/>
                <w:spacing w:val="-3"/>
                <w:sz w:val="19"/>
              </w:rPr>
              <w:t xml:space="preserve"> </w:t>
            </w:r>
            <w:r>
              <w:rPr>
                <w:color w:val="231F20"/>
                <w:sz w:val="19"/>
              </w:rPr>
              <w:t>on</w:t>
            </w:r>
            <w:r>
              <w:rPr>
                <w:color w:val="231F20"/>
                <w:spacing w:val="-3"/>
                <w:sz w:val="19"/>
              </w:rPr>
              <w:t xml:space="preserve"> </w:t>
            </w:r>
            <w:r>
              <w:rPr>
                <w:color w:val="231F20"/>
                <w:sz w:val="19"/>
              </w:rPr>
              <w:t>managing Commonwealth property, land and public works across the government; and managing specified major capital works projects and the government’s non-</w:t>
            </w:r>
            <w:proofErr w:type="spellStart"/>
            <w:r>
              <w:rPr>
                <w:color w:val="231F20"/>
                <w:sz w:val="19"/>
              </w:rPr>
              <w:t>Defence</w:t>
            </w:r>
            <w:proofErr w:type="spellEnd"/>
            <w:r>
              <w:rPr>
                <w:color w:val="231F20"/>
                <w:sz w:val="19"/>
              </w:rPr>
              <w:t xml:space="preserve"> property portfolio within Australia.</w:t>
            </w:r>
          </w:p>
        </w:tc>
      </w:tr>
      <w:tr w:rsidR="002A4227" w14:paraId="653744BE" w14:textId="77777777">
        <w:trPr>
          <w:trHeight w:val="1157"/>
        </w:trPr>
        <w:tc>
          <w:tcPr>
            <w:tcW w:w="1839" w:type="dxa"/>
            <w:tcBorders>
              <w:bottom w:val="double" w:sz="6" w:space="0" w:color="231F20"/>
            </w:tcBorders>
          </w:tcPr>
          <w:p w14:paraId="653744BB" w14:textId="77777777" w:rsidR="002A4227" w:rsidRDefault="00B72992">
            <w:pPr>
              <w:pStyle w:val="TableParagraph"/>
              <w:spacing w:before="46"/>
              <w:ind w:left="126"/>
              <w:rPr>
                <w:b/>
                <w:sz w:val="19"/>
              </w:rPr>
            </w:pPr>
            <w:r>
              <w:rPr>
                <w:b/>
                <w:color w:val="231F20"/>
                <w:sz w:val="19"/>
              </w:rPr>
              <w:t>Key</w:t>
            </w:r>
            <w:r>
              <w:rPr>
                <w:b/>
                <w:color w:val="231F20"/>
                <w:spacing w:val="-2"/>
                <w:sz w:val="19"/>
              </w:rPr>
              <w:t xml:space="preserve"> Activities</w:t>
            </w:r>
          </w:p>
        </w:tc>
        <w:tc>
          <w:tcPr>
            <w:tcW w:w="7424" w:type="dxa"/>
            <w:gridSpan w:val="2"/>
            <w:tcBorders>
              <w:bottom w:val="double" w:sz="6" w:space="0" w:color="231F20"/>
            </w:tcBorders>
          </w:tcPr>
          <w:p w14:paraId="653744BC" w14:textId="77777777" w:rsidR="002A4227" w:rsidRDefault="00B72992">
            <w:pPr>
              <w:pStyle w:val="TableParagraph"/>
              <w:spacing w:before="22"/>
              <w:ind w:left="126"/>
              <w:rPr>
                <w:sz w:val="19"/>
              </w:rPr>
            </w:pPr>
            <w:r>
              <w:rPr>
                <w:b/>
                <w:color w:val="231F20"/>
                <w:sz w:val="19"/>
              </w:rPr>
              <w:t>Key</w:t>
            </w:r>
            <w:r>
              <w:rPr>
                <w:b/>
                <w:color w:val="231F20"/>
                <w:spacing w:val="-4"/>
                <w:sz w:val="19"/>
              </w:rPr>
              <w:t xml:space="preserve"> </w:t>
            </w:r>
            <w:r>
              <w:rPr>
                <w:b/>
                <w:color w:val="231F20"/>
                <w:sz w:val="19"/>
              </w:rPr>
              <w:t>activity</w:t>
            </w:r>
            <w:r>
              <w:rPr>
                <w:b/>
                <w:color w:val="231F20"/>
                <w:spacing w:val="-4"/>
                <w:sz w:val="19"/>
              </w:rPr>
              <w:t xml:space="preserve"> </w:t>
            </w:r>
            <w:r>
              <w:rPr>
                <w:b/>
                <w:color w:val="231F20"/>
                <w:sz w:val="19"/>
              </w:rPr>
              <w:t>2</w:t>
            </w:r>
            <w:r>
              <w:rPr>
                <w:b/>
                <w:color w:val="231F20"/>
                <w:spacing w:val="-4"/>
                <w:sz w:val="19"/>
              </w:rPr>
              <w:t xml:space="preserve"> </w:t>
            </w:r>
            <w:r>
              <w:rPr>
                <w:b/>
                <w:color w:val="231F20"/>
                <w:sz w:val="19"/>
              </w:rPr>
              <w:t>–</w:t>
            </w:r>
            <w:r>
              <w:rPr>
                <w:b/>
                <w:color w:val="231F20"/>
                <w:spacing w:val="-4"/>
                <w:sz w:val="19"/>
              </w:rPr>
              <w:t xml:space="preserve"> </w:t>
            </w:r>
            <w:r>
              <w:rPr>
                <w:b/>
                <w:color w:val="231F20"/>
                <w:sz w:val="19"/>
              </w:rPr>
              <w:t>Resource</w:t>
            </w:r>
            <w:r>
              <w:rPr>
                <w:b/>
                <w:color w:val="231F20"/>
                <w:spacing w:val="-4"/>
                <w:sz w:val="19"/>
              </w:rPr>
              <w:t xml:space="preserve"> </w:t>
            </w:r>
            <w:r>
              <w:rPr>
                <w:b/>
                <w:color w:val="231F20"/>
                <w:sz w:val="19"/>
              </w:rPr>
              <w:t>management</w:t>
            </w:r>
            <w:r>
              <w:rPr>
                <w:b/>
                <w:color w:val="231F20"/>
                <w:spacing w:val="-4"/>
                <w:sz w:val="19"/>
              </w:rPr>
              <w:t xml:space="preserve"> </w:t>
            </w:r>
            <w:r>
              <w:rPr>
                <w:b/>
                <w:color w:val="231F20"/>
                <w:sz w:val="19"/>
              </w:rPr>
              <w:t>frameworks</w:t>
            </w:r>
            <w:r>
              <w:rPr>
                <w:color w:val="231F20"/>
                <w:sz w:val="19"/>
              </w:rPr>
              <w:t>.</w:t>
            </w:r>
            <w:r>
              <w:rPr>
                <w:color w:val="231F20"/>
                <w:spacing w:val="-4"/>
                <w:sz w:val="19"/>
              </w:rPr>
              <w:t xml:space="preserve"> </w:t>
            </w:r>
            <w:r>
              <w:rPr>
                <w:color w:val="231F20"/>
                <w:sz w:val="19"/>
              </w:rPr>
              <w:t>Manage</w:t>
            </w:r>
            <w:r>
              <w:rPr>
                <w:color w:val="231F20"/>
                <w:spacing w:val="-4"/>
                <w:sz w:val="19"/>
              </w:rPr>
              <w:t xml:space="preserve"> </w:t>
            </w:r>
            <w:r>
              <w:rPr>
                <w:color w:val="231F20"/>
                <w:sz w:val="19"/>
              </w:rPr>
              <w:t>frameworks</w:t>
            </w:r>
            <w:r>
              <w:rPr>
                <w:color w:val="231F20"/>
                <w:spacing w:val="-4"/>
                <w:sz w:val="19"/>
              </w:rPr>
              <w:t xml:space="preserve"> </w:t>
            </w:r>
            <w:r>
              <w:rPr>
                <w:color w:val="231F20"/>
                <w:sz w:val="19"/>
              </w:rPr>
              <w:t xml:space="preserve">and policies and provide advice to support the proper use and management of public </w:t>
            </w:r>
            <w:r>
              <w:rPr>
                <w:color w:val="231F20"/>
                <w:spacing w:val="-2"/>
                <w:sz w:val="19"/>
              </w:rPr>
              <w:t>resources.</w:t>
            </w:r>
          </w:p>
          <w:p w14:paraId="653744BD" w14:textId="77777777" w:rsidR="002A4227" w:rsidRDefault="00B72992">
            <w:pPr>
              <w:pStyle w:val="TableParagraph"/>
              <w:spacing w:before="20" w:line="220" w:lineRule="atLeast"/>
              <w:ind w:left="126"/>
              <w:rPr>
                <w:sz w:val="19"/>
              </w:rPr>
            </w:pPr>
            <w:r>
              <w:rPr>
                <w:b/>
                <w:color w:val="231F20"/>
                <w:sz w:val="19"/>
              </w:rPr>
              <w:t>Key</w:t>
            </w:r>
            <w:r>
              <w:rPr>
                <w:b/>
                <w:color w:val="231F20"/>
                <w:spacing w:val="-4"/>
                <w:sz w:val="19"/>
              </w:rPr>
              <w:t xml:space="preserve"> </w:t>
            </w:r>
            <w:r>
              <w:rPr>
                <w:b/>
                <w:color w:val="231F20"/>
                <w:sz w:val="19"/>
              </w:rPr>
              <w:t>activity</w:t>
            </w:r>
            <w:r>
              <w:rPr>
                <w:b/>
                <w:color w:val="231F20"/>
                <w:spacing w:val="-4"/>
                <w:sz w:val="19"/>
              </w:rPr>
              <w:t xml:space="preserve"> </w:t>
            </w:r>
            <w:r>
              <w:rPr>
                <w:b/>
                <w:color w:val="231F20"/>
                <w:sz w:val="19"/>
              </w:rPr>
              <w:t>3</w:t>
            </w:r>
            <w:r>
              <w:rPr>
                <w:b/>
                <w:color w:val="231F20"/>
                <w:spacing w:val="-4"/>
                <w:sz w:val="19"/>
              </w:rPr>
              <w:t xml:space="preserve"> </w:t>
            </w:r>
            <w:r>
              <w:rPr>
                <w:b/>
                <w:color w:val="231F20"/>
                <w:sz w:val="19"/>
              </w:rPr>
              <w:t>–</w:t>
            </w:r>
            <w:r>
              <w:rPr>
                <w:b/>
                <w:color w:val="231F20"/>
                <w:spacing w:val="-4"/>
                <w:sz w:val="19"/>
              </w:rPr>
              <w:t xml:space="preserve"> </w:t>
            </w:r>
            <w:r>
              <w:rPr>
                <w:b/>
                <w:color w:val="231F20"/>
                <w:sz w:val="19"/>
              </w:rPr>
              <w:t>Commercial</w:t>
            </w:r>
            <w:r>
              <w:rPr>
                <w:b/>
                <w:color w:val="231F20"/>
                <w:spacing w:val="-4"/>
                <w:sz w:val="19"/>
              </w:rPr>
              <w:t xml:space="preserve"> </w:t>
            </w:r>
            <w:r>
              <w:rPr>
                <w:b/>
                <w:color w:val="231F20"/>
                <w:sz w:val="19"/>
              </w:rPr>
              <w:t>interests</w:t>
            </w:r>
            <w:r>
              <w:rPr>
                <w:color w:val="231F20"/>
                <w:sz w:val="19"/>
              </w:rPr>
              <w:t>.</w:t>
            </w:r>
            <w:r>
              <w:rPr>
                <w:color w:val="231F20"/>
                <w:spacing w:val="-4"/>
                <w:sz w:val="19"/>
              </w:rPr>
              <w:t xml:space="preserve"> </w:t>
            </w:r>
            <w:r>
              <w:rPr>
                <w:color w:val="231F20"/>
                <w:sz w:val="19"/>
              </w:rPr>
              <w:t>Support</w:t>
            </w:r>
            <w:r>
              <w:rPr>
                <w:color w:val="231F20"/>
                <w:spacing w:val="-4"/>
                <w:sz w:val="19"/>
              </w:rPr>
              <w:t xml:space="preserve"> </w:t>
            </w:r>
            <w:r>
              <w:rPr>
                <w:color w:val="231F20"/>
                <w:sz w:val="19"/>
              </w:rPr>
              <w:t>the</w:t>
            </w:r>
            <w:r>
              <w:rPr>
                <w:color w:val="231F20"/>
                <w:spacing w:val="-4"/>
                <w:sz w:val="19"/>
              </w:rPr>
              <w:t xml:space="preserve"> </w:t>
            </w:r>
            <w:r>
              <w:rPr>
                <w:color w:val="231F20"/>
                <w:sz w:val="19"/>
              </w:rPr>
              <w:t>commercial</w:t>
            </w:r>
            <w:r>
              <w:rPr>
                <w:color w:val="231F20"/>
                <w:spacing w:val="-4"/>
                <w:sz w:val="19"/>
              </w:rPr>
              <w:t xml:space="preserve"> </w:t>
            </w:r>
            <w:r>
              <w:rPr>
                <w:color w:val="231F20"/>
                <w:sz w:val="19"/>
              </w:rPr>
              <w:t>interest</w:t>
            </w:r>
            <w:r>
              <w:rPr>
                <w:color w:val="231F20"/>
                <w:spacing w:val="-4"/>
                <w:sz w:val="19"/>
              </w:rPr>
              <w:t xml:space="preserve"> </w:t>
            </w:r>
            <w:r>
              <w:rPr>
                <w:color w:val="231F20"/>
                <w:sz w:val="19"/>
              </w:rPr>
              <w:t>of</w:t>
            </w:r>
            <w:r>
              <w:rPr>
                <w:color w:val="231F20"/>
                <w:spacing w:val="-4"/>
                <w:sz w:val="19"/>
              </w:rPr>
              <w:t xml:space="preserve"> </w:t>
            </w:r>
            <w:r>
              <w:rPr>
                <w:color w:val="231F20"/>
                <w:sz w:val="19"/>
              </w:rPr>
              <w:t xml:space="preserve">the </w:t>
            </w:r>
            <w:r>
              <w:rPr>
                <w:color w:val="231F20"/>
                <w:spacing w:val="-2"/>
                <w:sz w:val="19"/>
              </w:rPr>
              <w:t>Commonwealth.</w:t>
            </w:r>
          </w:p>
        </w:tc>
      </w:tr>
      <w:tr w:rsidR="002A4227" w14:paraId="653744C2" w14:textId="77777777">
        <w:trPr>
          <w:trHeight w:val="307"/>
        </w:trPr>
        <w:tc>
          <w:tcPr>
            <w:tcW w:w="1839" w:type="dxa"/>
            <w:tcBorders>
              <w:top w:val="double" w:sz="6" w:space="0" w:color="231F20"/>
            </w:tcBorders>
          </w:tcPr>
          <w:p w14:paraId="653744BF" w14:textId="77777777" w:rsidR="002A4227" w:rsidRDefault="00B72992">
            <w:pPr>
              <w:pStyle w:val="TableParagraph"/>
              <w:spacing w:before="43"/>
              <w:ind w:left="126"/>
              <w:rPr>
                <w:b/>
                <w:sz w:val="19"/>
              </w:rPr>
            </w:pPr>
            <w:r>
              <w:rPr>
                <w:b/>
                <w:color w:val="231F20"/>
                <w:spacing w:val="-4"/>
                <w:sz w:val="19"/>
              </w:rPr>
              <w:t>Year</w:t>
            </w:r>
          </w:p>
        </w:tc>
        <w:tc>
          <w:tcPr>
            <w:tcW w:w="3657" w:type="dxa"/>
            <w:tcBorders>
              <w:top w:val="double" w:sz="6" w:space="0" w:color="231F20"/>
            </w:tcBorders>
          </w:tcPr>
          <w:p w14:paraId="653744C0" w14:textId="77777777" w:rsidR="002A4227" w:rsidRDefault="00B72992">
            <w:pPr>
              <w:pStyle w:val="TableParagraph"/>
              <w:spacing w:before="43"/>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767" w:type="dxa"/>
            <w:tcBorders>
              <w:top w:val="double" w:sz="6" w:space="0" w:color="231F20"/>
            </w:tcBorders>
          </w:tcPr>
          <w:p w14:paraId="653744C1" w14:textId="77777777" w:rsidR="002A4227" w:rsidRDefault="00B72992">
            <w:pPr>
              <w:pStyle w:val="TableParagraph"/>
              <w:spacing w:before="43"/>
              <w:ind w:left="125"/>
              <w:rPr>
                <w:b/>
                <w:sz w:val="19"/>
              </w:rPr>
            </w:pPr>
            <w:r>
              <w:rPr>
                <w:b/>
                <w:color w:val="231F20"/>
                <w:sz w:val="19"/>
              </w:rPr>
              <w:t>Expected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2A4227" w14:paraId="653744C9" w14:textId="77777777">
        <w:trPr>
          <w:trHeight w:val="4268"/>
        </w:trPr>
        <w:tc>
          <w:tcPr>
            <w:tcW w:w="1839" w:type="dxa"/>
            <w:vMerge w:val="restart"/>
          </w:tcPr>
          <w:p w14:paraId="653744C3" w14:textId="77777777" w:rsidR="002A4227" w:rsidRDefault="00B72992">
            <w:pPr>
              <w:pStyle w:val="TableParagraph"/>
              <w:spacing w:before="70" w:line="319" w:lineRule="auto"/>
              <w:ind w:left="126" w:right="604"/>
              <w:rPr>
                <w:sz w:val="19"/>
              </w:rPr>
            </w:pPr>
            <w:r>
              <w:rPr>
                <w:color w:val="231F20"/>
                <w:sz w:val="19"/>
              </w:rPr>
              <w:t>Current</w:t>
            </w:r>
            <w:r>
              <w:rPr>
                <w:color w:val="231F20"/>
                <w:spacing w:val="-14"/>
                <w:sz w:val="19"/>
              </w:rPr>
              <w:t xml:space="preserve"> </w:t>
            </w:r>
            <w:r>
              <w:rPr>
                <w:color w:val="231F20"/>
                <w:sz w:val="19"/>
              </w:rPr>
              <w:t xml:space="preserve">Year </w:t>
            </w:r>
            <w:r>
              <w:rPr>
                <w:color w:val="231F20"/>
                <w:spacing w:val="-2"/>
                <w:sz w:val="19"/>
              </w:rPr>
              <w:t>2025–26</w:t>
            </w:r>
          </w:p>
        </w:tc>
        <w:tc>
          <w:tcPr>
            <w:tcW w:w="3657" w:type="dxa"/>
            <w:tcBorders>
              <w:bottom w:val="dotted" w:sz="6" w:space="0" w:color="231F20"/>
            </w:tcBorders>
          </w:tcPr>
          <w:p w14:paraId="653744C4" w14:textId="77777777" w:rsidR="002A4227" w:rsidRDefault="00B72992">
            <w:pPr>
              <w:pStyle w:val="TableParagraph"/>
              <w:spacing w:before="22" w:line="244" w:lineRule="auto"/>
              <w:ind w:left="126"/>
              <w:rPr>
                <w:sz w:val="19"/>
              </w:rPr>
            </w:pPr>
            <w:r>
              <w:rPr>
                <w:b/>
                <w:color w:val="231F20"/>
                <w:sz w:val="19"/>
              </w:rPr>
              <w:t xml:space="preserve">Commonwealth property initiatives </w:t>
            </w:r>
            <w:r>
              <w:rPr>
                <w:color w:val="231F20"/>
                <w:sz w:val="19"/>
              </w:rPr>
              <w:t>Commonwealth property initiatives, including in relation to leasing and facilities</w:t>
            </w:r>
            <w:r>
              <w:rPr>
                <w:color w:val="231F20"/>
                <w:spacing w:val="-12"/>
                <w:sz w:val="19"/>
              </w:rPr>
              <w:t xml:space="preserve"> </w:t>
            </w:r>
            <w:r>
              <w:rPr>
                <w:color w:val="231F20"/>
                <w:sz w:val="19"/>
              </w:rPr>
              <w:t>management</w:t>
            </w:r>
            <w:r>
              <w:rPr>
                <w:color w:val="231F20"/>
                <w:spacing w:val="-13"/>
                <w:sz w:val="19"/>
              </w:rPr>
              <w:t xml:space="preserve"> </w:t>
            </w:r>
            <w:r>
              <w:rPr>
                <w:color w:val="231F20"/>
                <w:sz w:val="19"/>
              </w:rPr>
              <w:t>for</w:t>
            </w:r>
            <w:r>
              <w:rPr>
                <w:color w:val="231F20"/>
                <w:spacing w:val="-12"/>
                <w:sz w:val="19"/>
              </w:rPr>
              <w:t xml:space="preserve"> </w:t>
            </w:r>
            <w:r>
              <w:rPr>
                <w:color w:val="231F20"/>
                <w:sz w:val="19"/>
              </w:rPr>
              <w:t xml:space="preserve">non-corporate Commonwealth entities, are managed </w:t>
            </w:r>
            <w:r>
              <w:rPr>
                <w:color w:val="231F20"/>
                <w:spacing w:val="-2"/>
                <w:sz w:val="19"/>
              </w:rPr>
              <w:t>effectively.</w:t>
            </w:r>
          </w:p>
        </w:tc>
        <w:tc>
          <w:tcPr>
            <w:tcW w:w="3767" w:type="dxa"/>
            <w:tcBorders>
              <w:bottom w:val="dotted" w:sz="6" w:space="0" w:color="231F20"/>
            </w:tcBorders>
          </w:tcPr>
          <w:p w14:paraId="653744C5" w14:textId="77777777" w:rsidR="002A4227" w:rsidRDefault="00B72992">
            <w:pPr>
              <w:pStyle w:val="TableParagraph"/>
              <w:spacing w:before="22"/>
              <w:ind w:left="126"/>
              <w:rPr>
                <w:b/>
                <w:sz w:val="19"/>
              </w:rPr>
            </w:pPr>
            <w:r>
              <w:rPr>
                <w:b/>
                <w:color w:val="231F20"/>
                <w:sz w:val="19"/>
              </w:rPr>
              <w:t xml:space="preserve">On </w:t>
            </w:r>
            <w:r>
              <w:rPr>
                <w:b/>
                <w:color w:val="231F20"/>
                <w:spacing w:val="-2"/>
                <w:sz w:val="19"/>
              </w:rPr>
              <w:t>track</w:t>
            </w:r>
          </w:p>
          <w:p w14:paraId="653744C6" w14:textId="77777777" w:rsidR="002A4227" w:rsidRDefault="00B72992">
            <w:pPr>
              <w:pStyle w:val="TableParagraph"/>
              <w:spacing w:before="24"/>
              <w:ind w:left="126" w:right="115"/>
              <w:rPr>
                <w:sz w:val="19"/>
              </w:rPr>
            </w:pPr>
            <w:r>
              <w:rPr>
                <w:color w:val="231F20"/>
                <w:sz w:val="19"/>
              </w:rPr>
              <w:t>Due to the lead-time in the availability of independently audited data, performance results for this target are reported with a one-year lag. The Property Operating Expenses</w:t>
            </w:r>
            <w:r>
              <w:rPr>
                <w:color w:val="231F20"/>
                <w:spacing w:val="-9"/>
                <w:sz w:val="19"/>
              </w:rPr>
              <w:t xml:space="preserve"> </w:t>
            </w:r>
            <w:r>
              <w:rPr>
                <w:color w:val="231F20"/>
                <w:sz w:val="19"/>
              </w:rPr>
              <w:t>independent</w:t>
            </w:r>
            <w:r>
              <w:rPr>
                <w:color w:val="231F20"/>
                <w:spacing w:val="-9"/>
                <w:sz w:val="19"/>
              </w:rPr>
              <w:t xml:space="preserve"> </w:t>
            </w:r>
            <w:r>
              <w:rPr>
                <w:color w:val="231F20"/>
                <w:sz w:val="19"/>
              </w:rPr>
              <w:t>audit</w:t>
            </w:r>
            <w:r>
              <w:rPr>
                <w:color w:val="231F20"/>
                <w:spacing w:val="-9"/>
                <w:sz w:val="19"/>
              </w:rPr>
              <w:t xml:space="preserve"> </w:t>
            </w:r>
            <w:r>
              <w:rPr>
                <w:color w:val="231F20"/>
                <w:sz w:val="19"/>
              </w:rPr>
              <w:t>results</w:t>
            </w:r>
            <w:r>
              <w:rPr>
                <w:color w:val="231F20"/>
                <w:spacing w:val="-9"/>
                <w:sz w:val="19"/>
              </w:rPr>
              <w:t xml:space="preserve"> </w:t>
            </w:r>
            <w:r>
              <w:rPr>
                <w:color w:val="231F20"/>
                <w:sz w:val="19"/>
              </w:rPr>
              <w:t>show that the aggregated Property Operating Expenses savings target has been exceeded by Property Service Providers for the 2024–25 financial year.</w:t>
            </w:r>
          </w:p>
          <w:p w14:paraId="653744C7" w14:textId="77777777" w:rsidR="002A4227" w:rsidRDefault="002A4227">
            <w:pPr>
              <w:pStyle w:val="TableParagraph"/>
              <w:spacing w:before="48"/>
              <w:rPr>
                <w:b/>
                <w:sz w:val="19"/>
              </w:rPr>
            </w:pPr>
          </w:p>
          <w:p w14:paraId="653744C8" w14:textId="77777777" w:rsidR="002A4227" w:rsidRDefault="00B72992">
            <w:pPr>
              <w:pStyle w:val="TableParagraph"/>
              <w:ind w:left="126" w:right="115"/>
              <w:rPr>
                <w:sz w:val="19"/>
              </w:rPr>
            </w:pPr>
            <w:r>
              <w:rPr>
                <w:color w:val="231F20"/>
                <w:sz w:val="19"/>
              </w:rPr>
              <w:t>The minimum frequency baselines for specific stakeholder engagements (meetings) have been achieved. The result for key performance indicators (which informs effectiveness of these meetings)</w:t>
            </w:r>
            <w:r>
              <w:rPr>
                <w:color w:val="231F20"/>
                <w:spacing w:val="-5"/>
                <w:sz w:val="19"/>
              </w:rPr>
              <w:t xml:space="preserve"> </w:t>
            </w:r>
            <w:r>
              <w:rPr>
                <w:color w:val="231F20"/>
                <w:sz w:val="19"/>
              </w:rPr>
              <w:t>is</w:t>
            </w:r>
            <w:r>
              <w:rPr>
                <w:color w:val="231F20"/>
                <w:spacing w:val="-5"/>
                <w:sz w:val="19"/>
              </w:rPr>
              <w:t xml:space="preserve"> </w:t>
            </w:r>
            <w:r>
              <w:rPr>
                <w:color w:val="231F20"/>
                <w:sz w:val="19"/>
              </w:rPr>
              <w:t>on</w:t>
            </w:r>
            <w:r>
              <w:rPr>
                <w:color w:val="231F20"/>
                <w:spacing w:val="-6"/>
                <w:sz w:val="19"/>
              </w:rPr>
              <w:t xml:space="preserve"> </w:t>
            </w:r>
            <w:r>
              <w:rPr>
                <w:color w:val="231F20"/>
                <w:sz w:val="19"/>
              </w:rPr>
              <w:t>track</w:t>
            </w:r>
            <w:r>
              <w:rPr>
                <w:color w:val="231F20"/>
                <w:spacing w:val="-5"/>
                <w:sz w:val="19"/>
              </w:rPr>
              <w:t xml:space="preserve"> </w:t>
            </w:r>
            <w:r>
              <w:rPr>
                <w:color w:val="231F20"/>
                <w:sz w:val="19"/>
              </w:rPr>
              <w:t>for</w:t>
            </w:r>
            <w:r>
              <w:rPr>
                <w:color w:val="231F20"/>
                <w:spacing w:val="-5"/>
                <w:sz w:val="19"/>
              </w:rPr>
              <w:t xml:space="preserve"> </w:t>
            </w:r>
            <w:r>
              <w:rPr>
                <w:color w:val="231F20"/>
                <w:sz w:val="19"/>
              </w:rPr>
              <w:t>the</w:t>
            </w:r>
            <w:r>
              <w:rPr>
                <w:color w:val="231F20"/>
                <w:spacing w:val="-6"/>
                <w:sz w:val="19"/>
              </w:rPr>
              <w:t xml:space="preserve"> </w:t>
            </w:r>
            <w:r>
              <w:rPr>
                <w:color w:val="231F20"/>
                <w:sz w:val="19"/>
              </w:rPr>
              <w:t>availability</w:t>
            </w:r>
            <w:r>
              <w:rPr>
                <w:color w:val="231F20"/>
                <w:spacing w:val="-5"/>
                <w:sz w:val="19"/>
              </w:rPr>
              <w:t xml:space="preserve"> </w:t>
            </w:r>
            <w:r>
              <w:rPr>
                <w:color w:val="231F20"/>
                <w:sz w:val="19"/>
              </w:rPr>
              <w:t>of performance</w:t>
            </w:r>
            <w:r>
              <w:rPr>
                <w:color w:val="231F20"/>
                <w:spacing w:val="-7"/>
                <w:sz w:val="19"/>
              </w:rPr>
              <w:t xml:space="preserve"> </w:t>
            </w:r>
            <w:r>
              <w:rPr>
                <w:color w:val="231F20"/>
                <w:sz w:val="19"/>
              </w:rPr>
              <w:t>information</w:t>
            </w:r>
            <w:r>
              <w:rPr>
                <w:color w:val="231F20"/>
                <w:spacing w:val="-7"/>
                <w:sz w:val="19"/>
              </w:rPr>
              <w:t xml:space="preserve"> </w:t>
            </w:r>
            <w:r>
              <w:rPr>
                <w:color w:val="231F20"/>
                <w:sz w:val="19"/>
              </w:rPr>
              <w:t>at</w:t>
            </w:r>
            <w:r>
              <w:rPr>
                <w:color w:val="231F20"/>
                <w:spacing w:val="-7"/>
                <w:sz w:val="19"/>
              </w:rPr>
              <w:t xml:space="preserve"> </w:t>
            </w:r>
            <w:r>
              <w:rPr>
                <w:color w:val="231F20"/>
                <w:sz w:val="19"/>
              </w:rPr>
              <w:t>the</w:t>
            </w:r>
            <w:r>
              <w:rPr>
                <w:color w:val="231F20"/>
                <w:spacing w:val="-7"/>
                <w:sz w:val="19"/>
              </w:rPr>
              <w:t xml:space="preserve"> </w:t>
            </w:r>
            <w:r>
              <w:rPr>
                <w:color w:val="231F20"/>
                <w:sz w:val="19"/>
              </w:rPr>
              <w:t>end</w:t>
            </w:r>
            <w:r>
              <w:rPr>
                <w:color w:val="231F20"/>
                <w:spacing w:val="-7"/>
                <w:sz w:val="19"/>
              </w:rPr>
              <w:t xml:space="preserve"> </w:t>
            </w:r>
            <w:r>
              <w:rPr>
                <w:color w:val="231F20"/>
                <w:sz w:val="19"/>
              </w:rPr>
              <w:t>of</w:t>
            </w:r>
            <w:r>
              <w:rPr>
                <w:color w:val="231F20"/>
                <w:spacing w:val="-7"/>
                <w:sz w:val="19"/>
              </w:rPr>
              <w:t xml:space="preserve"> </w:t>
            </w:r>
            <w:r>
              <w:rPr>
                <w:color w:val="231F20"/>
                <w:sz w:val="19"/>
              </w:rPr>
              <w:t>the performance period.</w:t>
            </w:r>
          </w:p>
        </w:tc>
      </w:tr>
      <w:tr w:rsidR="002A4227" w14:paraId="653744CE" w14:textId="77777777">
        <w:trPr>
          <w:trHeight w:val="1411"/>
        </w:trPr>
        <w:tc>
          <w:tcPr>
            <w:tcW w:w="1839" w:type="dxa"/>
            <w:vMerge/>
            <w:tcBorders>
              <w:top w:val="nil"/>
            </w:tcBorders>
          </w:tcPr>
          <w:p w14:paraId="653744CA" w14:textId="77777777" w:rsidR="002A4227" w:rsidRDefault="002A4227">
            <w:pPr>
              <w:rPr>
                <w:sz w:val="2"/>
                <w:szCs w:val="2"/>
              </w:rPr>
            </w:pPr>
          </w:p>
        </w:tc>
        <w:tc>
          <w:tcPr>
            <w:tcW w:w="3657" w:type="dxa"/>
            <w:tcBorders>
              <w:top w:val="dotted" w:sz="6" w:space="0" w:color="231F20"/>
            </w:tcBorders>
          </w:tcPr>
          <w:p w14:paraId="653744CB" w14:textId="77777777" w:rsidR="002A4227" w:rsidRDefault="00B72992">
            <w:pPr>
              <w:pStyle w:val="TableParagraph"/>
              <w:spacing w:before="22"/>
              <w:ind w:left="126"/>
              <w:rPr>
                <w:b/>
                <w:sz w:val="19"/>
              </w:rPr>
            </w:pPr>
            <w:r>
              <w:rPr>
                <w:b/>
                <w:color w:val="231F20"/>
                <w:sz w:val="19"/>
              </w:rPr>
              <w:t>Finance</w:t>
            </w:r>
            <w:r>
              <w:rPr>
                <w:b/>
                <w:color w:val="231F20"/>
                <w:spacing w:val="-6"/>
                <w:sz w:val="19"/>
              </w:rPr>
              <w:t xml:space="preserve"> </w:t>
            </w:r>
            <w:r>
              <w:rPr>
                <w:b/>
                <w:color w:val="231F20"/>
                <w:sz w:val="19"/>
              </w:rPr>
              <w:t>advice</w:t>
            </w:r>
            <w:r>
              <w:rPr>
                <w:b/>
                <w:color w:val="231F20"/>
                <w:spacing w:val="-5"/>
                <w:sz w:val="19"/>
              </w:rPr>
              <w:t xml:space="preserve"> (a)</w:t>
            </w:r>
          </w:p>
          <w:p w14:paraId="653744CC" w14:textId="77777777" w:rsidR="002A4227" w:rsidRDefault="00B72992">
            <w:pPr>
              <w:pStyle w:val="TableParagraph"/>
              <w:spacing w:before="24"/>
              <w:ind w:left="126"/>
              <w:rPr>
                <w:sz w:val="19"/>
              </w:rPr>
            </w:pPr>
            <w:r>
              <w:rPr>
                <w:color w:val="231F20"/>
                <w:sz w:val="19"/>
              </w:rPr>
              <w:t>Finance provides effective and timely advice</w:t>
            </w:r>
            <w:r>
              <w:rPr>
                <w:color w:val="231F20"/>
                <w:spacing w:val="-9"/>
                <w:sz w:val="19"/>
              </w:rPr>
              <w:t xml:space="preserve"> </w:t>
            </w:r>
            <w:r>
              <w:rPr>
                <w:color w:val="231F20"/>
                <w:sz w:val="19"/>
              </w:rPr>
              <w:t>and</w:t>
            </w:r>
            <w:r>
              <w:rPr>
                <w:color w:val="231F20"/>
                <w:spacing w:val="-9"/>
                <w:sz w:val="19"/>
              </w:rPr>
              <w:t xml:space="preserve"> </w:t>
            </w:r>
            <w:r>
              <w:rPr>
                <w:color w:val="231F20"/>
                <w:sz w:val="19"/>
              </w:rPr>
              <w:t>support</w:t>
            </w:r>
            <w:r>
              <w:rPr>
                <w:color w:val="231F20"/>
                <w:spacing w:val="-9"/>
                <w:sz w:val="19"/>
              </w:rPr>
              <w:t xml:space="preserve"> </w:t>
            </w:r>
            <w:r>
              <w:rPr>
                <w:color w:val="231F20"/>
                <w:sz w:val="19"/>
              </w:rPr>
              <w:t>to</w:t>
            </w:r>
            <w:r>
              <w:rPr>
                <w:color w:val="231F20"/>
                <w:spacing w:val="-9"/>
                <w:sz w:val="19"/>
              </w:rPr>
              <w:t xml:space="preserve"> </w:t>
            </w:r>
            <w:r>
              <w:rPr>
                <w:color w:val="231F20"/>
                <w:sz w:val="19"/>
              </w:rPr>
              <w:t xml:space="preserve">Commonwealth entities and companies, and Finance </w:t>
            </w:r>
            <w:r>
              <w:rPr>
                <w:color w:val="231F20"/>
                <w:spacing w:val="-2"/>
                <w:sz w:val="19"/>
              </w:rPr>
              <w:t>ministers.</w:t>
            </w:r>
          </w:p>
        </w:tc>
        <w:tc>
          <w:tcPr>
            <w:tcW w:w="3767" w:type="dxa"/>
            <w:tcBorders>
              <w:top w:val="dotted" w:sz="6" w:space="0" w:color="231F20"/>
            </w:tcBorders>
          </w:tcPr>
          <w:p w14:paraId="653744CD" w14:textId="77777777" w:rsidR="002A4227" w:rsidRDefault="00B72992">
            <w:pPr>
              <w:pStyle w:val="TableParagraph"/>
              <w:spacing w:before="22" w:line="244" w:lineRule="auto"/>
              <w:ind w:left="126" w:right="161"/>
              <w:rPr>
                <w:sz w:val="19"/>
              </w:rPr>
            </w:pPr>
            <w:r>
              <w:rPr>
                <w:b/>
                <w:color w:val="231F20"/>
                <w:sz w:val="19"/>
              </w:rPr>
              <w:t xml:space="preserve">Reporting data </w:t>
            </w:r>
            <w:proofErr w:type="gramStart"/>
            <w:r>
              <w:rPr>
                <w:b/>
                <w:color w:val="231F20"/>
                <w:sz w:val="19"/>
              </w:rPr>
              <w:t>not</w:t>
            </w:r>
            <w:proofErr w:type="gramEnd"/>
            <w:r>
              <w:rPr>
                <w:b/>
                <w:color w:val="231F20"/>
                <w:sz w:val="19"/>
              </w:rPr>
              <w:t xml:space="preserve"> yet available </w:t>
            </w:r>
            <w:r>
              <w:rPr>
                <w:color w:val="231F20"/>
                <w:sz w:val="19"/>
              </w:rPr>
              <w:t>Development of the stakeholder survey and ministerial questionnaire is underway, and on track to assess performance</w:t>
            </w:r>
            <w:r>
              <w:rPr>
                <w:color w:val="231F20"/>
                <w:spacing w:val="-10"/>
                <w:sz w:val="19"/>
              </w:rPr>
              <w:t xml:space="preserve"> </w:t>
            </w:r>
            <w:r>
              <w:rPr>
                <w:color w:val="231F20"/>
                <w:sz w:val="19"/>
              </w:rPr>
              <w:t>against</w:t>
            </w:r>
            <w:r>
              <w:rPr>
                <w:color w:val="231F20"/>
                <w:spacing w:val="-10"/>
                <w:sz w:val="19"/>
              </w:rPr>
              <w:t xml:space="preserve"> </w:t>
            </w:r>
            <w:r>
              <w:rPr>
                <w:color w:val="231F20"/>
                <w:sz w:val="19"/>
              </w:rPr>
              <w:t>this</w:t>
            </w:r>
            <w:r>
              <w:rPr>
                <w:color w:val="231F20"/>
                <w:spacing w:val="-10"/>
                <w:sz w:val="19"/>
              </w:rPr>
              <w:t xml:space="preserve"> </w:t>
            </w:r>
            <w:r>
              <w:rPr>
                <w:color w:val="231F20"/>
                <w:sz w:val="19"/>
              </w:rPr>
              <w:t>measure</w:t>
            </w:r>
            <w:r>
              <w:rPr>
                <w:color w:val="231F20"/>
                <w:spacing w:val="-10"/>
                <w:sz w:val="19"/>
              </w:rPr>
              <w:t xml:space="preserve"> </w:t>
            </w:r>
            <w:r>
              <w:rPr>
                <w:color w:val="231F20"/>
                <w:sz w:val="19"/>
              </w:rPr>
              <w:t>before the end of the performance cycle.</w:t>
            </w:r>
          </w:p>
        </w:tc>
      </w:tr>
    </w:tbl>
    <w:p w14:paraId="653744CF" w14:textId="77777777" w:rsidR="002A4227" w:rsidRDefault="00B72992">
      <w:pPr>
        <w:pStyle w:val="BodyText"/>
        <w:ind w:left="237"/>
      </w:pPr>
      <w:r>
        <w:rPr>
          <w:color w:val="231F20"/>
        </w:rPr>
        <w:t>Table</w:t>
      </w:r>
      <w:r>
        <w:rPr>
          <w:color w:val="231F20"/>
          <w:spacing w:val="-12"/>
        </w:rPr>
        <w:t xml:space="preserve"> </w:t>
      </w:r>
      <w:proofErr w:type="gramStart"/>
      <w:r>
        <w:rPr>
          <w:color w:val="231F20"/>
        </w:rPr>
        <w:t>continues</w:t>
      </w:r>
      <w:r>
        <w:rPr>
          <w:color w:val="231F20"/>
          <w:spacing w:val="-11"/>
        </w:rPr>
        <w:t xml:space="preserve"> </w:t>
      </w:r>
      <w:r>
        <w:rPr>
          <w:color w:val="231F20"/>
        </w:rPr>
        <w:t>on</w:t>
      </w:r>
      <w:proofErr w:type="gramEnd"/>
      <w:r>
        <w:rPr>
          <w:color w:val="231F20"/>
          <w:spacing w:val="-11"/>
        </w:rPr>
        <w:t xml:space="preserve"> </w:t>
      </w:r>
      <w:r>
        <w:rPr>
          <w:color w:val="231F20"/>
        </w:rPr>
        <w:t>next</w:t>
      </w:r>
      <w:r>
        <w:rPr>
          <w:color w:val="231F20"/>
          <w:spacing w:val="-11"/>
        </w:rPr>
        <w:t xml:space="preserve"> </w:t>
      </w:r>
      <w:r>
        <w:rPr>
          <w:color w:val="231F20"/>
          <w:spacing w:val="-2"/>
        </w:rPr>
        <w:t>page.</w:t>
      </w:r>
    </w:p>
    <w:p w14:paraId="653744D0" w14:textId="77777777" w:rsidR="002A4227" w:rsidRDefault="002A4227">
      <w:pPr>
        <w:pStyle w:val="BodyText"/>
        <w:sectPr w:rsidR="002A4227">
          <w:pgSz w:w="11910" w:h="16840"/>
          <w:pgMar w:top="980" w:right="992" w:bottom="1120" w:left="1133" w:header="727" w:footer="923" w:gutter="0"/>
          <w:cols w:space="720"/>
        </w:sectPr>
      </w:pPr>
    </w:p>
    <w:p w14:paraId="653744D1" w14:textId="77777777" w:rsidR="002A4227" w:rsidRDefault="002A4227">
      <w:pPr>
        <w:pStyle w:val="BodyText"/>
        <w:rPr>
          <w:sz w:val="23"/>
        </w:rPr>
      </w:pPr>
    </w:p>
    <w:p w14:paraId="653744D2" w14:textId="77777777" w:rsidR="002A4227" w:rsidRDefault="002A4227">
      <w:pPr>
        <w:pStyle w:val="BodyText"/>
        <w:spacing w:before="192"/>
        <w:rPr>
          <w:sz w:val="23"/>
        </w:rPr>
      </w:pPr>
    </w:p>
    <w:p w14:paraId="653744D3" w14:textId="77777777" w:rsidR="002A4227" w:rsidRDefault="00B72992">
      <w:pPr>
        <w:pStyle w:val="Heading3"/>
        <w:spacing w:after="26"/>
      </w:pPr>
      <w:r>
        <w:rPr>
          <w:color w:val="231F20"/>
          <w:spacing w:val="-2"/>
          <w:w w:val="105"/>
        </w:rPr>
        <w:t>Table</w:t>
      </w:r>
      <w:r>
        <w:rPr>
          <w:color w:val="231F20"/>
          <w:spacing w:val="-9"/>
          <w:w w:val="105"/>
        </w:rPr>
        <w:t xml:space="preserve"> </w:t>
      </w:r>
      <w:r>
        <w:rPr>
          <w:color w:val="231F20"/>
          <w:spacing w:val="-2"/>
          <w:w w:val="105"/>
        </w:rPr>
        <w:t>2.2.2:</w:t>
      </w:r>
      <w:r>
        <w:rPr>
          <w:color w:val="231F20"/>
          <w:spacing w:val="-8"/>
          <w:w w:val="105"/>
        </w:rPr>
        <w:t xml:space="preserve"> </w:t>
      </w:r>
      <w:r>
        <w:rPr>
          <w:color w:val="231F20"/>
          <w:spacing w:val="-2"/>
          <w:w w:val="105"/>
        </w:rPr>
        <w:t>Performance</w:t>
      </w:r>
      <w:r>
        <w:rPr>
          <w:color w:val="231F20"/>
          <w:spacing w:val="-8"/>
          <w:w w:val="105"/>
        </w:rPr>
        <w:t xml:space="preserve"> </w:t>
      </w:r>
      <w:r>
        <w:rPr>
          <w:color w:val="231F20"/>
          <w:spacing w:val="-2"/>
          <w:w w:val="105"/>
        </w:rPr>
        <w:t>measures</w:t>
      </w:r>
      <w:r>
        <w:rPr>
          <w:color w:val="231F20"/>
          <w:spacing w:val="-8"/>
          <w:w w:val="105"/>
        </w:rPr>
        <w:t xml:space="preserve"> </w:t>
      </w:r>
      <w:r>
        <w:rPr>
          <w:color w:val="231F20"/>
          <w:spacing w:val="-2"/>
          <w:w w:val="105"/>
        </w:rPr>
        <w:t>for</w:t>
      </w:r>
      <w:r>
        <w:rPr>
          <w:color w:val="231F20"/>
          <w:spacing w:val="-8"/>
          <w:w w:val="105"/>
        </w:rPr>
        <w:t xml:space="preserve"> </w:t>
      </w:r>
      <w:r>
        <w:rPr>
          <w:color w:val="231F20"/>
          <w:spacing w:val="-2"/>
          <w:w w:val="105"/>
        </w:rPr>
        <w:t>Outcome</w:t>
      </w:r>
      <w:r>
        <w:rPr>
          <w:color w:val="231F20"/>
          <w:spacing w:val="-9"/>
          <w:w w:val="105"/>
        </w:rPr>
        <w:t xml:space="preserve"> </w:t>
      </w:r>
      <w:r>
        <w:rPr>
          <w:color w:val="231F20"/>
          <w:spacing w:val="-2"/>
          <w:w w:val="105"/>
        </w:rPr>
        <w:t>2</w:t>
      </w:r>
      <w:r>
        <w:rPr>
          <w:color w:val="231F20"/>
          <w:spacing w:val="-8"/>
          <w:w w:val="105"/>
        </w:rPr>
        <w:t xml:space="preserve"> </w:t>
      </w:r>
      <w:r>
        <w:rPr>
          <w:color w:val="231F20"/>
          <w:spacing w:val="-2"/>
          <w:w w:val="105"/>
        </w:rPr>
        <w:t>(continued)</w:t>
      </w:r>
    </w:p>
    <w:tbl>
      <w:tblPr>
        <w:tblW w:w="0" w:type="auto"/>
        <w:tblInd w:w="24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39"/>
        <w:gridCol w:w="3657"/>
        <w:gridCol w:w="3767"/>
      </w:tblGrid>
      <w:tr w:rsidR="002A4227" w14:paraId="653744D6" w14:textId="77777777">
        <w:trPr>
          <w:trHeight w:val="942"/>
        </w:trPr>
        <w:tc>
          <w:tcPr>
            <w:tcW w:w="9263" w:type="dxa"/>
            <w:gridSpan w:val="3"/>
            <w:shd w:val="clear" w:color="auto" w:fill="F1F1F2"/>
          </w:tcPr>
          <w:p w14:paraId="653744D4" w14:textId="77777777" w:rsidR="002A4227" w:rsidRDefault="00B72992">
            <w:pPr>
              <w:pStyle w:val="TableParagraph"/>
              <w:spacing w:before="22"/>
              <w:ind w:left="126"/>
              <w:rPr>
                <w:b/>
                <w:sz w:val="19"/>
              </w:rPr>
            </w:pPr>
            <w:r>
              <w:rPr>
                <w:b/>
                <w:color w:val="231F20"/>
                <w:sz w:val="19"/>
              </w:rPr>
              <w:t>Program</w:t>
            </w:r>
            <w:r>
              <w:rPr>
                <w:b/>
                <w:color w:val="231F20"/>
                <w:spacing w:val="-3"/>
                <w:sz w:val="19"/>
              </w:rPr>
              <w:t xml:space="preserve"> </w:t>
            </w:r>
            <w:r>
              <w:rPr>
                <w:b/>
                <w:color w:val="231F20"/>
                <w:sz w:val="19"/>
              </w:rPr>
              <w:t>2.3</w:t>
            </w:r>
            <w:r>
              <w:rPr>
                <w:b/>
                <w:color w:val="231F20"/>
                <w:spacing w:val="-3"/>
                <w:sz w:val="19"/>
              </w:rPr>
              <w:t xml:space="preserve"> </w:t>
            </w:r>
            <w:r>
              <w:rPr>
                <w:b/>
                <w:color w:val="231F20"/>
                <w:sz w:val="19"/>
              </w:rPr>
              <w:t>–</w:t>
            </w:r>
            <w:r>
              <w:rPr>
                <w:b/>
                <w:color w:val="231F20"/>
                <w:spacing w:val="-3"/>
                <w:sz w:val="19"/>
              </w:rPr>
              <w:t xml:space="preserve"> </w:t>
            </w:r>
            <w:r>
              <w:rPr>
                <w:b/>
                <w:color w:val="231F20"/>
                <w:sz w:val="19"/>
              </w:rPr>
              <w:t>Property</w:t>
            </w:r>
            <w:r>
              <w:rPr>
                <w:b/>
                <w:color w:val="231F20"/>
                <w:spacing w:val="-3"/>
                <w:sz w:val="19"/>
              </w:rPr>
              <w:t xml:space="preserve"> </w:t>
            </w:r>
            <w:r>
              <w:rPr>
                <w:b/>
                <w:color w:val="231F20"/>
                <w:sz w:val="19"/>
              </w:rPr>
              <w:t>and</w:t>
            </w:r>
            <w:r>
              <w:rPr>
                <w:b/>
                <w:color w:val="231F20"/>
                <w:spacing w:val="-3"/>
                <w:sz w:val="19"/>
              </w:rPr>
              <w:t xml:space="preserve"> </w:t>
            </w:r>
            <w:r>
              <w:rPr>
                <w:b/>
                <w:color w:val="231F20"/>
                <w:spacing w:val="-2"/>
                <w:sz w:val="19"/>
              </w:rPr>
              <w:t>Construction</w:t>
            </w:r>
          </w:p>
          <w:p w14:paraId="653744D5" w14:textId="77777777" w:rsidR="002A4227" w:rsidRDefault="00B72992">
            <w:pPr>
              <w:pStyle w:val="TableParagraph"/>
              <w:spacing w:before="24"/>
              <w:ind w:left="126"/>
              <w:rPr>
                <w:sz w:val="19"/>
              </w:rPr>
            </w:pPr>
            <w:r>
              <w:rPr>
                <w:color w:val="231F20"/>
                <w:sz w:val="19"/>
              </w:rPr>
              <w:t>This</w:t>
            </w:r>
            <w:r>
              <w:rPr>
                <w:color w:val="231F20"/>
                <w:spacing w:val="-3"/>
                <w:sz w:val="19"/>
              </w:rPr>
              <w:t xml:space="preserve"> </w:t>
            </w:r>
            <w:r>
              <w:rPr>
                <w:color w:val="231F20"/>
                <w:sz w:val="19"/>
              </w:rPr>
              <w:t>program</w:t>
            </w:r>
            <w:r>
              <w:rPr>
                <w:color w:val="231F20"/>
                <w:spacing w:val="-3"/>
                <w:sz w:val="19"/>
              </w:rPr>
              <w:t xml:space="preserve"> </w:t>
            </w:r>
            <w:r>
              <w:rPr>
                <w:color w:val="231F20"/>
                <w:sz w:val="19"/>
              </w:rPr>
              <w:t>contributes</w:t>
            </w:r>
            <w:r>
              <w:rPr>
                <w:color w:val="231F20"/>
                <w:spacing w:val="-3"/>
                <w:sz w:val="19"/>
              </w:rPr>
              <w:t xml:space="preserve"> </w:t>
            </w:r>
            <w:r>
              <w:rPr>
                <w:color w:val="231F20"/>
                <w:sz w:val="19"/>
              </w:rPr>
              <w:t>to</w:t>
            </w:r>
            <w:r>
              <w:rPr>
                <w:color w:val="231F20"/>
                <w:spacing w:val="-3"/>
                <w:sz w:val="19"/>
              </w:rPr>
              <w:t xml:space="preserve"> </w:t>
            </w:r>
            <w:r>
              <w:rPr>
                <w:color w:val="231F20"/>
                <w:sz w:val="19"/>
              </w:rPr>
              <w:t>the</w:t>
            </w:r>
            <w:r>
              <w:rPr>
                <w:color w:val="231F20"/>
                <w:spacing w:val="-3"/>
                <w:sz w:val="19"/>
              </w:rPr>
              <w:t xml:space="preserve"> </w:t>
            </w:r>
            <w:r>
              <w:rPr>
                <w:color w:val="231F20"/>
                <w:sz w:val="19"/>
              </w:rPr>
              <w:t>outcome</w:t>
            </w:r>
            <w:r>
              <w:rPr>
                <w:color w:val="231F20"/>
                <w:spacing w:val="-3"/>
                <w:sz w:val="19"/>
              </w:rPr>
              <w:t xml:space="preserve"> </w:t>
            </w:r>
            <w:r>
              <w:rPr>
                <w:color w:val="231F20"/>
                <w:sz w:val="19"/>
              </w:rPr>
              <w:t>by</w:t>
            </w:r>
            <w:r>
              <w:rPr>
                <w:color w:val="231F20"/>
                <w:spacing w:val="-3"/>
                <w:sz w:val="19"/>
              </w:rPr>
              <w:t xml:space="preserve"> </w:t>
            </w:r>
            <w:r>
              <w:rPr>
                <w:color w:val="231F20"/>
                <w:sz w:val="19"/>
              </w:rPr>
              <w:t>providing</w:t>
            </w:r>
            <w:r>
              <w:rPr>
                <w:color w:val="231F20"/>
                <w:spacing w:val="-3"/>
                <w:sz w:val="19"/>
              </w:rPr>
              <w:t xml:space="preserve"> </w:t>
            </w:r>
            <w:r>
              <w:rPr>
                <w:color w:val="231F20"/>
                <w:sz w:val="19"/>
              </w:rPr>
              <w:t>policy</w:t>
            </w:r>
            <w:r>
              <w:rPr>
                <w:color w:val="231F20"/>
                <w:spacing w:val="-3"/>
                <w:sz w:val="19"/>
              </w:rPr>
              <w:t xml:space="preserve"> </w:t>
            </w:r>
            <w:r>
              <w:rPr>
                <w:color w:val="231F20"/>
                <w:sz w:val="19"/>
              </w:rPr>
              <w:t>advice,</w:t>
            </w:r>
            <w:r>
              <w:rPr>
                <w:color w:val="231F20"/>
                <w:spacing w:val="-3"/>
                <w:sz w:val="19"/>
              </w:rPr>
              <w:t xml:space="preserve"> </w:t>
            </w:r>
            <w:r>
              <w:rPr>
                <w:color w:val="231F20"/>
                <w:sz w:val="19"/>
              </w:rPr>
              <w:t>guidance</w:t>
            </w:r>
            <w:r>
              <w:rPr>
                <w:color w:val="231F20"/>
                <w:spacing w:val="-3"/>
                <w:sz w:val="19"/>
              </w:rPr>
              <w:t xml:space="preserve"> </w:t>
            </w:r>
            <w:r>
              <w:rPr>
                <w:color w:val="231F20"/>
                <w:sz w:val="19"/>
              </w:rPr>
              <w:t>and</w:t>
            </w:r>
            <w:r>
              <w:rPr>
                <w:color w:val="231F20"/>
                <w:spacing w:val="-3"/>
                <w:sz w:val="19"/>
              </w:rPr>
              <w:t xml:space="preserve"> </w:t>
            </w:r>
            <w:r>
              <w:rPr>
                <w:color w:val="231F20"/>
                <w:sz w:val="19"/>
              </w:rPr>
              <w:t>support</w:t>
            </w:r>
            <w:r>
              <w:rPr>
                <w:color w:val="231F20"/>
                <w:spacing w:val="-3"/>
                <w:sz w:val="19"/>
              </w:rPr>
              <w:t xml:space="preserve"> </w:t>
            </w:r>
            <w:r>
              <w:rPr>
                <w:color w:val="231F20"/>
                <w:sz w:val="19"/>
              </w:rPr>
              <w:t>on</w:t>
            </w:r>
            <w:r>
              <w:rPr>
                <w:color w:val="231F20"/>
                <w:spacing w:val="-3"/>
                <w:sz w:val="19"/>
              </w:rPr>
              <w:t xml:space="preserve"> </w:t>
            </w:r>
            <w:r>
              <w:rPr>
                <w:color w:val="231F20"/>
                <w:sz w:val="19"/>
              </w:rPr>
              <w:t>managing Commonwealth property, land and public works across the government; and managing specified major capital works projects and the government’s non-</w:t>
            </w:r>
            <w:proofErr w:type="spellStart"/>
            <w:r>
              <w:rPr>
                <w:color w:val="231F20"/>
                <w:sz w:val="19"/>
              </w:rPr>
              <w:t>Defence</w:t>
            </w:r>
            <w:proofErr w:type="spellEnd"/>
            <w:r>
              <w:rPr>
                <w:color w:val="231F20"/>
                <w:sz w:val="19"/>
              </w:rPr>
              <w:t xml:space="preserve"> property portfolio within Australia.</w:t>
            </w:r>
          </w:p>
        </w:tc>
      </w:tr>
      <w:tr w:rsidR="002A4227" w14:paraId="653744DA" w14:textId="77777777">
        <w:trPr>
          <w:trHeight w:val="1157"/>
        </w:trPr>
        <w:tc>
          <w:tcPr>
            <w:tcW w:w="1839" w:type="dxa"/>
            <w:tcBorders>
              <w:bottom w:val="double" w:sz="6" w:space="0" w:color="231F20"/>
            </w:tcBorders>
          </w:tcPr>
          <w:p w14:paraId="653744D7" w14:textId="77777777" w:rsidR="002A4227" w:rsidRDefault="00B72992">
            <w:pPr>
              <w:pStyle w:val="TableParagraph"/>
              <w:spacing w:before="46"/>
              <w:ind w:left="126"/>
              <w:rPr>
                <w:b/>
                <w:sz w:val="19"/>
              </w:rPr>
            </w:pPr>
            <w:r>
              <w:rPr>
                <w:b/>
                <w:color w:val="231F20"/>
                <w:sz w:val="19"/>
              </w:rPr>
              <w:t>Key</w:t>
            </w:r>
            <w:r>
              <w:rPr>
                <w:b/>
                <w:color w:val="231F20"/>
                <w:spacing w:val="-2"/>
                <w:sz w:val="19"/>
              </w:rPr>
              <w:t xml:space="preserve"> Activities</w:t>
            </w:r>
          </w:p>
        </w:tc>
        <w:tc>
          <w:tcPr>
            <w:tcW w:w="7424" w:type="dxa"/>
            <w:gridSpan w:val="2"/>
            <w:tcBorders>
              <w:bottom w:val="double" w:sz="6" w:space="0" w:color="231F20"/>
            </w:tcBorders>
          </w:tcPr>
          <w:p w14:paraId="653744D8" w14:textId="77777777" w:rsidR="002A4227" w:rsidRDefault="00B72992">
            <w:pPr>
              <w:pStyle w:val="TableParagraph"/>
              <w:spacing w:before="22"/>
              <w:ind w:left="126"/>
              <w:rPr>
                <w:sz w:val="19"/>
              </w:rPr>
            </w:pPr>
            <w:r>
              <w:rPr>
                <w:b/>
                <w:color w:val="231F20"/>
                <w:sz w:val="19"/>
              </w:rPr>
              <w:t>Key</w:t>
            </w:r>
            <w:r>
              <w:rPr>
                <w:b/>
                <w:color w:val="231F20"/>
                <w:spacing w:val="-4"/>
                <w:sz w:val="19"/>
              </w:rPr>
              <w:t xml:space="preserve"> </w:t>
            </w:r>
            <w:r>
              <w:rPr>
                <w:b/>
                <w:color w:val="231F20"/>
                <w:sz w:val="19"/>
              </w:rPr>
              <w:t>activity</w:t>
            </w:r>
            <w:r>
              <w:rPr>
                <w:b/>
                <w:color w:val="231F20"/>
                <w:spacing w:val="-4"/>
                <w:sz w:val="19"/>
              </w:rPr>
              <w:t xml:space="preserve"> </w:t>
            </w:r>
            <w:r>
              <w:rPr>
                <w:b/>
                <w:color w:val="231F20"/>
                <w:sz w:val="19"/>
              </w:rPr>
              <w:t>2</w:t>
            </w:r>
            <w:r>
              <w:rPr>
                <w:b/>
                <w:color w:val="231F20"/>
                <w:spacing w:val="-4"/>
                <w:sz w:val="19"/>
              </w:rPr>
              <w:t xml:space="preserve"> </w:t>
            </w:r>
            <w:r>
              <w:rPr>
                <w:b/>
                <w:color w:val="231F20"/>
                <w:sz w:val="19"/>
              </w:rPr>
              <w:t>–</w:t>
            </w:r>
            <w:r>
              <w:rPr>
                <w:b/>
                <w:color w:val="231F20"/>
                <w:spacing w:val="-4"/>
                <w:sz w:val="19"/>
              </w:rPr>
              <w:t xml:space="preserve"> </w:t>
            </w:r>
            <w:r>
              <w:rPr>
                <w:b/>
                <w:color w:val="231F20"/>
                <w:sz w:val="19"/>
              </w:rPr>
              <w:t>Resource</w:t>
            </w:r>
            <w:r>
              <w:rPr>
                <w:b/>
                <w:color w:val="231F20"/>
                <w:spacing w:val="-4"/>
                <w:sz w:val="19"/>
              </w:rPr>
              <w:t xml:space="preserve"> </w:t>
            </w:r>
            <w:r>
              <w:rPr>
                <w:b/>
                <w:color w:val="231F20"/>
                <w:sz w:val="19"/>
              </w:rPr>
              <w:t>management</w:t>
            </w:r>
            <w:r>
              <w:rPr>
                <w:b/>
                <w:color w:val="231F20"/>
                <w:spacing w:val="-4"/>
                <w:sz w:val="19"/>
              </w:rPr>
              <w:t xml:space="preserve"> </w:t>
            </w:r>
            <w:r>
              <w:rPr>
                <w:b/>
                <w:color w:val="231F20"/>
                <w:sz w:val="19"/>
              </w:rPr>
              <w:t>frameworks</w:t>
            </w:r>
            <w:r>
              <w:rPr>
                <w:color w:val="231F20"/>
                <w:sz w:val="19"/>
              </w:rPr>
              <w:t>.</w:t>
            </w:r>
            <w:r>
              <w:rPr>
                <w:color w:val="231F20"/>
                <w:spacing w:val="-4"/>
                <w:sz w:val="19"/>
              </w:rPr>
              <w:t xml:space="preserve"> </w:t>
            </w:r>
            <w:r>
              <w:rPr>
                <w:color w:val="231F20"/>
                <w:sz w:val="19"/>
              </w:rPr>
              <w:t>Manage</w:t>
            </w:r>
            <w:r>
              <w:rPr>
                <w:color w:val="231F20"/>
                <w:spacing w:val="-4"/>
                <w:sz w:val="19"/>
              </w:rPr>
              <w:t xml:space="preserve"> </w:t>
            </w:r>
            <w:r>
              <w:rPr>
                <w:color w:val="231F20"/>
                <w:sz w:val="19"/>
              </w:rPr>
              <w:t>frameworks</w:t>
            </w:r>
            <w:r>
              <w:rPr>
                <w:color w:val="231F20"/>
                <w:spacing w:val="-4"/>
                <w:sz w:val="19"/>
              </w:rPr>
              <w:t xml:space="preserve"> </w:t>
            </w:r>
            <w:r>
              <w:rPr>
                <w:color w:val="231F20"/>
                <w:sz w:val="19"/>
              </w:rPr>
              <w:t xml:space="preserve">and policies and provide advice to support the proper use and management of public </w:t>
            </w:r>
            <w:r>
              <w:rPr>
                <w:color w:val="231F20"/>
                <w:spacing w:val="-2"/>
                <w:sz w:val="19"/>
              </w:rPr>
              <w:t>resources.</w:t>
            </w:r>
          </w:p>
          <w:p w14:paraId="653744D9" w14:textId="77777777" w:rsidR="002A4227" w:rsidRDefault="00B72992">
            <w:pPr>
              <w:pStyle w:val="TableParagraph"/>
              <w:spacing w:before="20" w:line="220" w:lineRule="atLeast"/>
              <w:ind w:left="126"/>
              <w:rPr>
                <w:sz w:val="19"/>
              </w:rPr>
            </w:pPr>
            <w:r>
              <w:rPr>
                <w:b/>
                <w:color w:val="231F20"/>
                <w:sz w:val="19"/>
              </w:rPr>
              <w:t>Key</w:t>
            </w:r>
            <w:r>
              <w:rPr>
                <w:b/>
                <w:color w:val="231F20"/>
                <w:spacing w:val="-4"/>
                <w:sz w:val="19"/>
              </w:rPr>
              <w:t xml:space="preserve"> </w:t>
            </w:r>
            <w:r>
              <w:rPr>
                <w:b/>
                <w:color w:val="231F20"/>
                <w:sz w:val="19"/>
              </w:rPr>
              <w:t>activity</w:t>
            </w:r>
            <w:r>
              <w:rPr>
                <w:b/>
                <w:color w:val="231F20"/>
                <w:spacing w:val="-4"/>
                <w:sz w:val="19"/>
              </w:rPr>
              <w:t xml:space="preserve"> </w:t>
            </w:r>
            <w:r>
              <w:rPr>
                <w:b/>
                <w:color w:val="231F20"/>
                <w:sz w:val="19"/>
              </w:rPr>
              <w:t>3</w:t>
            </w:r>
            <w:r>
              <w:rPr>
                <w:b/>
                <w:color w:val="231F20"/>
                <w:spacing w:val="-4"/>
                <w:sz w:val="19"/>
              </w:rPr>
              <w:t xml:space="preserve"> </w:t>
            </w:r>
            <w:r>
              <w:rPr>
                <w:b/>
                <w:color w:val="231F20"/>
                <w:sz w:val="19"/>
              </w:rPr>
              <w:t>–</w:t>
            </w:r>
            <w:r>
              <w:rPr>
                <w:b/>
                <w:color w:val="231F20"/>
                <w:spacing w:val="-4"/>
                <w:sz w:val="19"/>
              </w:rPr>
              <w:t xml:space="preserve"> </w:t>
            </w:r>
            <w:r>
              <w:rPr>
                <w:b/>
                <w:color w:val="231F20"/>
                <w:sz w:val="19"/>
              </w:rPr>
              <w:t>Commercial</w:t>
            </w:r>
            <w:r>
              <w:rPr>
                <w:b/>
                <w:color w:val="231F20"/>
                <w:spacing w:val="-4"/>
                <w:sz w:val="19"/>
              </w:rPr>
              <w:t xml:space="preserve"> </w:t>
            </w:r>
            <w:r>
              <w:rPr>
                <w:b/>
                <w:color w:val="231F20"/>
                <w:sz w:val="19"/>
              </w:rPr>
              <w:t>interests</w:t>
            </w:r>
            <w:r>
              <w:rPr>
                <w:color w:val="231F20"/>
                <w:sz w:val="19"/>
              </w:rPr>
              <w:t>.</w:t>
            </w:r>
            <w:r>
              <w:rPr>
                <w:color w:val="231F20"/>
                <w:spacing w:val="-4"/>
                <w:sz w:val="19"/>
              </w:rPr>
              <w:t xml:space="preserve"> </w:t>
            </w:r>
            <w:r>
              <w:rPr>
                <w:color w:val="231F20"/>
                <w:sz w:val="19"/>
              </w:rPr>
              <w:t>Support</w:t>
            </w:r>
            <w:r>
              <w:rPr>
                <w:color w:val="231F20"/>
                <w:spacing w:val="-4"/>
                <w:sz w:val="19"/>
              </w:rPr>
              <w:t xml:space="preserve"> </w:t>
            </w:r>
            <w:r>
              <w:rPr>
                <w:color w:val="231F20"/>
                <w:sz w:val="19"/>
              </w:rPr>
              <w:t>the</w:t>
            </w:r>
            <w:r>
              <w:rPr>
                <w:color w:val="231F20"/>
                <w:spacing w:val="-4"/>
                <w:sz w:val="19"/>
              </w:rPr>
              <w:t xml:space="preserve"> </w:t>
            </w:r>
            <w:r>
              <w:rPr>
                <w:color w:val="231F20"/>
                <w:sz w:val="19"/>
              </w:rPr>
              <w:t>commercial</w:t>
            </w:r>
            <w:r>
              <w:rPr>
                <w:color w:val="231F20"/>
                <w:spacing w:val="-4"/>
                <w:sz w:val="19"/>
              </w:rPr>
              <w:t xml:space="preserve"> </w:t>
            </w:r>
            <w:r>
              <w:rPr>
                <w:color w:val="231F20"/>
                <w:sz w:val="19"/>
              </w:rPr>
              <w:t>interest</w:t>
            </w:r>
            <w:r>
              <w:rPr>
                <w:color w:val="231F20"/>
                <w:spacing w:val="-4"/>
                <w:sz w:val="19"/>
              </w:rPr>
              <w:t xml:space="preserve"> </w:t>
            </w:r>
            <w:r>
              <w:rPr>
                <w:color w:val="231F20"/>
                <w:sz w:val="19"/>
              </w:rPr>
              <w:t>of</w:t>
            </w:r>
            <w:r>
              <w:rPr>
                <w:color w:val="231F20"/>
                <w:spacing w:val="-4"/>
                <w:sz w:val="19"/>
              </w:rPr>
              <w:t xml:space="preserve"> </w:t>
            </w:r>
            <w:r>
              <w:rPr>
                <w:color w:val="231F20"/>
                <w:sz w:val="19"/>
              </w:rPr>
              <w:t xml:space="preserve">the </w:t>
            </w:r>
            <w:r>
              <w:rPr>
                <w:color w:val="231F20"/>
                <w:spacing w:val="-2"/>
                <w:sz w:val="19"/>
              </w:rPr>
              <w:t>Commonwealth.</w:t>
            </w:r>
          </w:p>
        </w:tc>
      </w:tr>
      <w:tr w:rsidR="002A4227" w14:paraId="653744DE" w14:textId="77777777">
        <w:trPr>
          <w:trHeight w:val="354"/>
        </w:trPr>
        <w:tc>
          <w:tcPr>
            <w:tcW w:w="1839" w:type="dxa"/>
            <w:tcBorders>
              <w:top w:val="double" w:sz="6" w:space="0" w:color="231F20"/>
            </w:tcBorders>
          </w:tcPr>
          <w:p w14:paraId="653744DB" w14:textId="77777777" w:rsidR="002A4227" w:rsidRDefault="00B72992">
            <w:pPr>
              <w:pStyle w:val="TableParagraph"/>
              <w:spacing w:before="66"/>
              <w:ind w:left="126"/>
              <w:rPr>
                <w:b/>
                <w:sz w:val="19"/>
              </w:rPr>
            </w:pPr>
            <w:r>
              <w:rPr>
                <w:b/>
                <w:color w:val="231F20"/>
                <w:spacing w:val="-4"/>
                <w:sz w:val="19"/>
              </w:rPr>
              <w:t>Year</w:t>
            </w:r>
          </w:p>
        </w:tc>
        <w:tc>
          <w:tcPr>
            <w:tcW w:w="3657" w:type="dxa"/>
            <w:tcBorders>
              <w:top w:val="double" w:sz="6" w:space="0" w:color="231F20"/>
            </w:tcBorders>
          </w:tcPr>
          <w:p w14:paraId="653744DC" w14:textId="77777777" w:rsidR="002A4227" w:rsidRDefault="00B72992">
            <w:pPr>
              <w:pStyle w:val="TableParagraph"/>
              <w:spacing w:before="66"/>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767" w:type="dxa"/>
            <w:tcBorders>
              <w:top w:val="double" w:sz="6" w:space="0" w:color="231F20"/>
            </w:tcBorders>
          </w:tcPr>
          <w:p w14:paraId="653744DD" w14:textId="77777777" w:rsidR="002A4227" w:rsidRDefault="00B72992">
            <w:pPr>
              <w:pStyle w:val="TableParagraph"/>
              <w:spacing w:before="66"/>
              <w:ind w:left="125"/>
              <w:rPr>
                <w:b/>
                <w:sz w:val="19"/>
              </w:rPr>
            </w:pPr>
            <w:r>
              <w:rPr>
                <w:b/>
                <w:color w:val="231F20"/>
                <w:sz w:val="19"/>
              </w:rPr>
              <w:t>Planned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2A4227" w14:paraId="653744E3" w14:textId="77777777">
        <w:trPr>
          <w:trHeight w:val="2060"/>
        </w:trPr>
        <w:tc>
          <w:tcPr>
            <w:tcW w:w="1839" w:type="dxa"/>
            <w:vMerge w:val="restart"/>
            <w:tcBorders>
              <w:bottom w:val="dotted" w:sz="6" w:space="0" w:color="231F20"/>
            </w:tcBorders>
          </w:tcPr>
          <w:p w14:paraId="653744DF" w14:textId="77777777" w:rsidR="002A4227" w:rsidRDefault="00B72992">
            <w:pPr>
              <w:pStyle w:val="TableParagraph"/>
              <w:spacing w:before="70" w:line="319" w:lineRule="auto"/>
              <w:ind w:left="126" w:right="635"/>
              <w:rPr>
                <w:sz w:val="19"/>
              </w:rPr>
            </w:pPr>
            <w:r>
              <w:rPr>
                <w:color w:val="231F20"/>
                <w:sz w:val="19"/>
              </w:rPr>
              <w:t>Budget</w:t>
            </w:r>
            <w:r>
              <w:rPr>
                <w:color w:val="231F20"/>
                <w:spacing w:val="-14"/>
                <w:sz w:val="19"/>
              </w:rPr>
              <w:t xml:space="preserve"> </w:t>
            </w:r>
            <w:r>
              <w:rPr>
                <w:color w:val="231F20"/>
                <w:sz w:val="19"/>
              </w:rPr>
              <w:t xml:space="preserve">Year </w:t>
            </w:r>
            <w:r>
              <w:rPr>
                <w:color w:val="231F20"/>
                <w:spacing w:val="-2"/>
                <w:sz w:val="19"/>
              </w:rPr>
              <w:t>2026–27</w:t>
            </w:r>
          </w:p>
        </w:tc>
        <w:tc>
          <w:tcPr>
            <w:tcW w:w="3657" w:type="dxa"/>
            <w:tcBorders>
              <w:bottom w:val="dotted" w:sz="6" w:space="0" w:color="231F20"/>
            </w:tcBorders>
          </w:tcPr>
          <w:p w14:paraId="653744E0" w14:textId="77777777" w:rsidR="002A4227" w:rsidRDefault="00B72992">
            <w:pPr>
              <w:pStyle w:val="TableParagraph"/>
              <w:spacing w:before="22" w:line="244" w:lineRule="auto"/>
              <w:ind w:left="126"/>
              <w:rPr>
                <w:sz w:val="19"/>
              </w:rPr>
            </w:pPr>
            <w:r>
              <w:rPr>
                <w:b/>
                <w:color w:val="231F20"/>
                <w:sz w:val="19"/>
              </w:rPr>
              <w:t xml:space="preserve">Commonwealth property initiatives </w:t>
            </w:r>
            <w:r>
              <w:rPr>
                <w:color w:val="231F20"/>
                <w:sz w:val="19"/>
              </w:rPr>
              <w:t>Commonwealth property initiatives, including in relation to leasing and facilities</w:t>
            </w:r>
            <w:r>
              <w:rPr>
                <w:color w:val="231F20"/>
                <w:spacing w:val="-12"/>
                <w:sz w:val="19"/>
              </w:rPr>
              <w:t xml:space="preserve"> </w:t>
            </w:r>
            <w:r>
              <w:rPr>
                <w:color w:val="231F20"/>
                <w:sz w:val="19"/>
              </w:rPr>
              <w:t>management</w:t>
            </w:r>
            <w:r>
              <w:rPr>
                <w:color w:val="231F20"/>
                <w:spacing w:val="-13"/>
                <w:sz w:val="19"/>
              </w:rPr>
              <w:t xml:space="preserve"> </w:t>
            </w:r>
            <w:r>
              <w:rPr>
                <w:color w:val="231F20"/>
                <w:sz w:val="19"/>
              </w:rPr>
              <w:t>for</w:t>
            </w:r>
            <w:r>
              <w:rPr>
                <w:color w:val="231F20"/>
                <w:spacing w:val="-12"/>
                <w:sz w:val="19"/>
              </w:rPr>
              <w:t xml:space="preserve"> </w:t>
            </w:r>
            <w:r>
              <w:rPr>
                <w:color w:val="231F20"/>
                <w:sz w:val="19"/>
              </w:rPr>
              <w:t xml:space="preserve">non-corporate Commonwealth entities, are managed </w:t>
            </w:r>
            <w:r>
              <w:rPr>
                <w:color w:val="231F20"/>
                <w:spacing w:val="-2"/>
                <w:sz w:val="19"/>
              </w:rPr>
              <w:t>effectively.</w:t>
            </w:r>
          </w:p>
        </w:tc>
        <w:tc>
          <w:tcPr>
            <w:tcW w:w="3767" w:type="dxa"/>
            <w:tcBorders>
              <w:bottom w:val="dotted" w:sz="6" w:space="0" w:color="231F20"/>
            </w:tcBorders>
          </w:tcPr>
          <w:p w14:paraId="653744E1" w14:textId="77777777" w:rsidR="002A4227" w:rsidRDefault="00B72992">
            <w:pPr>
              <w:pStyle w:val="TableParagraph"/>
              <w:numPr>
                <w:ilvl w:val="0"/>
                <w:numId w:val="35"/>
              </w:numPr>
              <w:tabs>
                <w:tab w:val="left" w:pos="553"/>
              </w:tabs>
              <w:spacing w:before="22"/>
              <w:ind w:right="353"/>
              <w:rPr>
                <w:sz w:val="19"/>
              </w:rPr>
            </w:pPr>
            <w:r>
              <w:rPr>
                <w:color w:val="231F20"/>
                <w:sz w:val="19"/>
              </w:rPr>
              <w:t>The annual Property Operating Expenses</w:t>
            </w:r>
            <w:r>
              <w:rPr>
                <w:color w:val="231F20"/>
                <w:spacing w:val="-9"/>
                <w:sz w:val="19"/>
              </w:rPr>
              <w:t xml:space="preserve"> </w:t>
            </w:r>
            <w:r>
              <w:rPr>
                <w:color w:val="231F20"/>
                <w:sz w:val="19"/>
              </w:rPr>
              <w:t>(POE)</w:t>
            </w:r>
            <w:r>
              <w:rPr>
                <w:color w:val="231F20"/>
                <w:spacing w:val="-9"/>
                <w:sz w:val="19"/>
              </w:rPr>
              <w:t xml:space="preserve"> </w:t>
            </w:r>
            <w:r>
              <w:rPr>
                <w:color w:val="231F20"/>
                <w:sz w:val="19"/>
              </w:rPr>
              <w:t>savings</w:t>
            </w:r>
            <w:r>
              <w:rPr>
                <w:color w:val="231F20"/>
                <w:spacing w:val="-9"/>
                <w:sz w:val="19"/>
              </w:rPr>
              <w:t xml:space="preserve"> </w:t>
            </w:r>
            <w:r>
              <w:rPr>
                <w:color w:val="231F20"/>
                <w:sz w:val="19"/>
              </w:rPr>
              <w:t>target</w:t>
            </w:r>
            <w:r>
              <w:rPr>
                <w:color w:val="231F20"/>
                <w:spacing w:val="-9"/>
                <w:sz w:val="19"/>
              </w:rPr>
              <w:t xml:space="preserve"> </w:t>
            </w:r>
            <w:r>
              <w:rPr>
                <w:color w:val="231F20"/>
                <w:sz w:val="19"/>
              </w:rPr>
              <w:t xml:space="preserve">is </w:t>
            </w:r>
            <w:r>
              <w:rPr>
                <w:color w:val="231F20"/>
                <w:spacing w:val="-2"/>
                <w:sz w:val="19"/>
              </w:rPr>
              <w:t>achieved.</w:t>
            </w:r>
          </w:p>
          <w:p w14:paraId="653744E2" w14:textId="77777777" w:rsidR="002A4227" w:rsidRDefault="00B72992">
            <w:pPr>
              <w:pStyle w:val="TableParagraph"/>
              <w:numPr>
                <w:ilvl w:val="0"/>
                <w:numId w:val="35"/>
              </w:numPr>
              <w:tabs>
                <w:tab w:val="left" w:pos="553"/>
              </w:tabs>
              <w:spacing w:before="23"/>
              <w:ind w:right="142"/>
              <w:rPr>
                <w:sz w:val="19"/>
              </w:rPr>
            </w:pPr>
            <w:r>
              <w:rPr>
                <w:color w:val="231F20"/>
                <w:sz w:val="19"/>
              </w:rPr>
              <w:t>Engagement with stakeholders under the whole-of-Australian Government (WoAG) Property Services Coordinated Procurement Arrangements</w:t>
            </w:r>
            <w:r>
              <w:rPr>
                <w:color w:val="231F20"/>
                <w:spacing w:val="-12"/>
                <w:sz w:val="19"/>
              </w:rPr>
              <w:t xml:space="preserve"> </w:t>
            </w:r>
            <w:r>
              <w:rPr>
                <w:color w:val="231F20"/>
                <w:sz w:val="19"/>
              </w:rPr>
              <w:t>supports</w:t>
            </w:r>
            <w:r>
              <w:rPr>
                <w:color w:val="231F20"/>
                <w:spacing w:val="-12"/>
                <w:sz w:val="19"/>
              </w:rPr>
              <w:t xml:space="preserve"> </w:t>
            </w:r>
            <w:r>
              <w:rPr>
                <w:color w:val="231F20"/>
                <w:sz w:val="19"/>
              </w:rPr>
              <w:t>the</w:t>
            </w:r>
            <w:r>
              <w:rPr>
                <w:color w:val="231F20"/>
                <w:spacing w:val="-12"/>
                <w:sz w:val="19"/>
              </w:rPr>
              <w:t xml:space="preserve"> </w:t>
            </w:r>
            <w:r>
              <w:rPr>
                <w:color w:val="231F20"/>
                <w:sz w:val="19"/>
              </w:rPr>
              <w:t>effective delivery of services.</w:t>
            </w:r>
          </w:p>
        </w:tc>
      </w:tr>
      <w:tr w:rsidR="002A4227" w14:paraId="653744E9" w14:textId="77777777">
        <w:trPr>
          <w:trHeight w:val="1160"/>
        </w:trPr>
        <w:tc>
          <w:tcPr>
            <w:tcW w:w="1839" w:type="dxa"/>
            <w:vMerge/>
            <w:tcBorders>
              <w:top w:val="nil"/>
              <w:bottom w:val="dotted" w:sz="6" w:space="0" w:color="231F20"/>
            </w:tcBorders>
          </w:tcPr>
          <w:p w14:paraId="653744E4" w14:textId="77777777" w:rsidR="002A4227" w:rsidRDefault="002A4227">
            <w:pPr>
              <w:rPr>
                <w:sz w:val="2"/>
                <w:szCs w:val="2"/>
              </w:rPr>
            </w:pPr>
          </w:p>
        </w:tc>
        <w:tc>
          <w:tcPr>
            <w:tcW w:w="3657" w:type="dxa"/>
            <w:tcBorders>
              <w:top w:val="dotted" w:sz="6" w:space="0" w:color="231F20"/>
              <w:bottom w:val="dotted" w:sz="6" w:space="0" w:color="231F20"/>
            </w:tcBorders>
          </w:tcPr>
          <w:p w14:paraId="653744E5" w14:textId="77777777" w:rsidR="002A4227" w:rsidRDefault="00B72992">
            <w:pPr>
              <w:pStyle w:val="TableParagraph"/>
              <w:spacing w:before="22"/>
              <w:ind w:left="126"/>
              <w:rPr>
                <w:b/>
                <w:sz w:val="19"/>
              </w:rPr>
            </w:pPr>
            <w:r>
              <w:rPr>
                <w:b/>
                <w:color w:val="231F20"/>
                <w:sz w:val="19"/>
              </w:rPr>
              <w:t>Finance</w:t>
            </w:r>
            <w:r>
              <w:rPr>
                <w:b/>
                <w:color w:val="231F20"/>
                <w:spacing w:val="-6"/>
                <w:sz w:val="19"/>
              </w:rPr>
              <w:t xml:space="preserve"> </w:t>
            </w:r>
            <w:r>
              <w:rPr>
                <w:b/>
                <w:color w:val="231F20"/>
                <w:sz w:val="19"/>
              </w:rPr>
              <w:t>advice</w:t>
            </w:r>
            <w:r>
              <w:rPr>
                <w:b/>
                <w:color w:val="231F20"/>
                <w:spacing w:val="-5"/>
                <w:sz w:val="19"/>
              </w:rPr>
              <w:t xml:space="preserve"> (a)</w:t>
            </w:r>
          </w:p>
          <w:p w14:paraId="653744E6" w14:textId="77777777" w:rsidR="002A4227" w:rsidRDefault="00B72992">
            <w:pPr>
              <w:pStyle w:val="TableParagraph"/>
              <w:spacing w:before="24"/>
              <w:ind w:left="126"/>
              <w:rPr>
                <w:sz w:val="19"/>
              </w:rPr>
            </w:pPr>
            <w:r>
              <w:rPr>
                <w:color w:val="231F20"/>
                <w:sz w:val="19"/>
              </w:rPr>
              <w:t>Finance provides effective and timely advice</w:t>
            </w:r>
            <w:r>
              <w:rPr>
                <w:color w:val="231F20"/>
                <w:spacing w:val="-9"/>
                <w:sz w:val="19"/>
              </w:rPr>
              <w:t xml:space="preserve"> </w:t>
            </w:r>
            <w:r>
              <w:rPr>
                <w:color w:val="231F20"/>
                <w:sz w:val="19"/>
              </w:rPr>
              <w:t>and</w:t>
            </w:r>
            <w:r>
              <w:rPr>
                <w:color w:val="231F20"/>
                <w:spacing w:val="-9"/>
                <w:sz w:val="19"/>
              </w:rPr>
              <w:t xml:space="preserve"> </w:t>
            </w:r>
            <w:r>
              <w:rPr>
                <w:color w:val="231F20"/>
                <w:sz w:val="19"/>
              </w:rPr>
              <w:t>support</w:t>
            </w:r>
            <w:r>
              <w:rPr>
                <w:color w:val="231F20"/>
                <w:spacing w:val="-9"/>
                <w:sz w:val="19"/>
              </w:rPr>
              <w:t xml:space="preserve"> </w:t>
            </w:r>
            <w:r>
              <w:rPr>
                <w:color w:val="231F20"/>
                <w:sz w:val="19"/>
              </w:rPr>
              <w:t>to</w:t>
            </w:r>
            <w:r>
              <w:rPr>
                <w:color w:val="231F20"/>
                <w:spacing w:val="-9"/>
                <w:sz w:val="19"/>
              </w:rPr>
              <w:t xml:space="preserve"> </w:t>
            </w:r>
            <w:r>
              <w:rPr>
                <w:color w:val="231F20"/>
                <w:sz w:val="19"/>
              </w:rPr>
              <w:t xml:space="preserve">Commonwealth entities and companies, and Finance </w:t>
            </w:r>
            <w:r>
              <w:rPr>
                <w:color w:val="231F20"/>
                <w:spacing w:val="-2"/>
                <w:sz w:val="19"/>
              </w:rPr>
              <w:t>ministers.</w:t>
            </w:r>
          </w:p>
        </w:tc>
        <w:tc>
          <w:tcPr>
            <w:tcW w:w="3767" w:type="dxa"/>
            <w:tcBorders>
              <w:top w:val="dotted" w:sz="6" w:space="0" w:color="231F20"/>
              <w:bottom w:val="dotted" w:sz="6" w:space="0" w:color="231F20"/>
            </w:tcBorders>
          </w:tcPr>
          <w:p w14:paraId="653744E7" w14:textId="77777777" w:rsidR="002A4227" w:rsidRDefault="00B72992">
            <w:pPr>
              <w:pStyle w:val="TableParagraph"/>
              <w:numPr>
                <w:ilvl w:val="0"/>
                <w:numId w:val="34"/>
              </w:numPr>
              <w:tabs>
                <w:tab w:val="left" w:pos="553"/>
              </w:tabs>
              <w:ind w:right="120"/>
              <w:rPr>
                <w:sz w:val="19"/>
              </w:rPr>
            </w:pPr>
            <w:r>
              <w:rPr>
                <w:color w:val="231F20"/>
                <w:sz w:val="19"/>
              </w:rPr>
              <w:t>75% of Stakeholders surveyed rate Finance’s</w:t>
            </w:r>
            <w:r>
              <w:rPr>
                <w:color w:val="231F20"/>
                <w:spacing w:val="-9"/>
                <w:sz w:val="19"/>
              </w:rPr>
              <w:t xml:space="preserve"> </w:t>
            </w:r>
            <w:r>
              <w:rPr>
                <w:color w:val="231F20"/>
                <w:sz w:val="19"/>
              </w:rPr>
              <w:t>advice</w:t>
            </w:r>
            <w:r>
              <w:rPr>
                <w:color w:val="231F20"/>
                <w:spacing w:val="-9"/>
                <w:sz w:val="19"/>
              </w:rPr>
              <w:t xml:space="preserve"> </w:t>
            </w:r>
            <w:r>
              <w:rPr>
                <w:color w:val="231F20"/>
                <w:sz w:val="19"/>
              </w:rPr>
              <w:t>and</w:t>
            </w:r>
            <w:r>
              <w:rPr>
                <w:color w:val="231F20"/>
                <w:spacing w:val="-9"/>
                <w:sz w:val="19"/>
              </w:rPr>
              <w:t xml:space="preserve"> </w:t>
            </w:r>
            <w:r>
              <w:rPr>
                <w:color w:val="231F20"/>
                <w:sz w:val="19"/>
              </w:rPr>
              <w:t>support</w:t>
            </w:r>
            <w:r>
              <w:rPr>
                <w:color w:val="231F20"/>
                <w:spacing w:val="-9"/>
                <w:sz w:val="19"/>
              </w:rPr>
              <w:t xml:space="preserve"> </w:t>
            </w:r>
            <w:r>
              <w:rPr>
                <w:color w:val="231F20"/>
                <w:sz w:val="19"/>
              </w:rPr>
              <w:t>highly.</w:t>
            </w:r>
          </w:p>
          <w:p w14:paraId="653744E8" w14:textId="77777777" w:rsidR="002A4227" w:rsidRDefault="00B72992">
            <w:pPr>
              <w:pStyle w:val="TableParagraph"/>
              <w:numPr>
                <w:ilvl w:val="0"/>
                <w:numId w:val="34"/>
              </w:numPr>
              <w:tabs>
                <w:tab w:val="left" w:pos="550"/>
              </w:tabs>
              <w:ind w:left="550" w:right="452" w:hanging="425"/>
              <w:rPr>
                <w:sz w:val="19"/>
              </w:rPr>
            </w:pPr>
            <w:r>
              <w:rPr>
                <w:color w:val="231F20"/>
                <w:sz w:val="19"/>
              </w:rPr>
              <w:t>The</w:t>
            </w:r>
            <w:r>
              <w:rPr>
                <w:color w:val="231F20"/>
                <w:spacing w:val="-8"/>
                <w:sz w:val="19"/>
              </w:rPr>
              <w:t xml:space="preserve"> </w:t>
            </w:r>
            <w:r>
              <w:rPr>
                <w:color w:val="231F20"/>
                <w:sz w:val="19"/>
              </w:rPr>
              <w:t>Minister</w:t>
            </w:r>
            <w:r>
              <w:rPr>
                <w:color w:val="231F20"/>
                <w:spacing w:val="-8"/>
                <w:sz w:val="19"/>
              </w:rPr>
              <w:t xml:space="preserve"> </w:t>
            </w:r>
            <w:r>
              <w:rPr>
                <w:color w:val="231F20"/>
                <w:sz w:val="19"/>
              </w:rPr>
              <w:t>for</w:t>
            </w:r>
            <w:r>
              <w:rPr>
                <w:color w:val="231F20"/>
                <w:spacing w:val="-8"/>
                <w:sz w:val="19"/>
              </w:rPr>
              <w:t xml:space="preserve"> </w:t>
            </w:r>
            <w:r>
              <w:rPr>
                <w:color w:val="231F20"/>
                <w:sz w:val="19"/>
              </w:rPr>
              <w:t>Finance,</w:t>
            </w:r>
            <w:r>
              <w:rPr>
                <w:color w:val="231F20"/>
                <w:spacing w:val="-8"/>
                <w:sz w:val="19"/>
              </w:rPr>
              <w:t xml:space="preserve"> </w:t>
            </w:r>
            <w:r>
              <w:rPr>
                <w:color w:val="231F20"/>
                <w:sz w:val="19"/>
              </w:rPr>
              <w:t>or</w:t>
            </w:r>
            <w:r>
              <w:rPr>
                <w:color w:val="231F20"/>
                <w:spacing w:val="-8"/>
                <w:sz w:val="19"/>
              </w:rPr>
              <w:t xml:space="preserve"> </w:t>
            </w:r>
            <w:r>
              <w:rPr>
                <w:color w:val="231F20"/>
                <w:sz w:val="19"/>
              </w:rPr>
              <w:t>their representative, rate Finance’s advice as effective and timely.</w:t>
            </w:r>
          </w:p>
        </w:tc>
      </w:tr>
      <w:tr w:rsidR="002A4227" w14:paraId="653744EE" w14:textId="77777777">
        <w:trPr>
          <w:trHeight w:val="866"/>
        </w:trPr>
        <w:tc>
          <w:tcPr>
            <w:tcW w:w="1839" w:type="dxa"/>
            <w:tcBorders>
              <w:top w:val="dotted" w:sz="6" w:space="0" w:color="231F20"/>
            </w:tcBorders>
          </w:tcPr>
          <w:p w14:paraId="653744EA" w14:textId="77777777" w:rsidR="002A4227" w:rsidRDefault="00B72992">
            <w:pPr>
              <w:pStyle w:val="TableParagraph"/>
              <w:spacing w:before="70"/>
              <w:ind w:left="126" w:right="604"/>
              <w:rPr>
                <w:sz w:val="19"/>
              </w:rPr>
            </w:pPr>
            <w:r>
              <w:rPr>
                <w:color w:val="231F20"/>
                <w:spacing w:val="-2"/>
                <w:sz w:val="19"/>
              </w:rPr>
              <w:t>Forward Estimates</w:t>
            </w:r>
          </w:p>
          <w:p w14:paraId="653744EB" w14:textId="77777777" w:rsidR="002A4227" w:rsidRDefault="00B72992">
            <w:pPr>
              <w:pStyle w:val="TableParagraph"/>
              <w:spacing w:before="71"/>
              <w:ind w:left="126"/>
              <w:rPr>
                <w:sz w:val="19"/>
              </w:rPr>
            </w:pPr>
            <w:r>
              <w:rPr>
                <w:color w:val="231F20"/>
                <w:spacing w:val="-2"/>
                <w:sz w:val="19"/>
              </w:rPr>
              <w:t>2027–</w:t>
            </w:r>
            <w:r>
              <w:rPr>
                <w:color w:val="231F20"/>
                <w:spacing w:val="-5"/>
                <w:sz w:val="19"/>
              </w:rPr>
              <w:t>30</w:t>
            </w:r>
          </w:p>
        </w:tc>
        <w:tc>
          <w:tcPr>
            <w:tcW w:w="3657" w:type="dxa"/>
            <w:tcBorders>
              <w:top w:val="dotted" w:sz="6" w:space="0" w:color="231F20"/>
            </w:tcBorders>
          </w:tcPr>
          <w:p w14:paraId="653744EC" w14:textId="77777777" w:rsidR="002A4227" w:rsidRDefault="00B72992">
            <w:pPr>
              <w:pStyle w:val="TableParagraph"/>
              <w:spacing w:before="22"/>
              <w:ind w:left="126"/>
              <w:rPr>
                <w:sz w:val="19"/>
              </w:rPr>
            </w:pPr>
            <w:r>
              <w:rPr>
                <w:color w:val="231F20"/>
                <w:sz w:val="19"/>
              </w:rPr>
              <w:t>As per 2026–</w:t>
            </w:r>
            <w:r>
              <w:rPr>
                <w:color w:val="231F20"/>
                <w:spacing w:val="-5"/>
                <w:sz w:val="19"/>
              </w:rPr>
              <w:t>27.</w:t>
            </w:r>
          </w:p>
        </w:tc>
        <w:tc>
          <w:tcPr>
            <w:tcW w:w="3767" w:type="dxa"/>
            <w:tcBorders>
              <w:top w:val="dotted" w:sz="6" w:space="0" w:color="231F20"/>
            </w:tcBorders>
          </w:tcPr>
          <w:p w14:paraId="653744ED" w14:textId="77777777" w:rsidR="002A4227" w:rsidRDefault="00B72992">
            <w:pPr>
              <w:pStyle w:val="TableParagraph"/>
              <w:spacing w:before="22"/>
              <w:ind w:left="126"/>
              <w:rPr>
                <w:sz w:val="19"/>
              </w:rPr>
            </w:pPr>
            <w:r>
              <w:rPr>
                <w:color w:val="231F20"/>
                <w:sz w:val="19"/>
              </w:rPr>
              <w:t>As per 2026–</w:t>
            </w:r>
            <w:r>
              <w:rPr>
                <w:color w:val="231F20"/>
                <w:spacing w:val="-5"/>
                <w:sz w:val="19"/>
              </w:rPr>
              <w:t>27.</w:t>
            </w:r>
          </w:p>
        </w:tc>
      </w:tr>
      <w:tr w:rsidR="002A4227" w14:paraId="653744F0" w14:textId="77777777">
        <w:trPr>
          <w:trHeight w:val="382"/>
        </w:trPr>
        <w:tc>
          <w:tcPr>
            <w:tcW w:w="9263" w:type="dxa"/>
            <w:gridSpan w:val="3"/>
          </w:tcPr>
          <w:p w14:paraId="653744EF" w14:textId="77777777" w:rsidR="002A4227" w:rsidRDefault="00B72992">
            <w:pPr>
              <w:pStyle w:val="TableParagraph"/>
              <w:spacing w:before="82"/>
              <w:ind w:left="126"/>
              <w:rPr>
                <w:sz w:val="19"/>
              </w:rPr>
            </w:pPr>
            <w:r>
              <w:rPr>
                <w:color w:val="231F20"/>
                <w:sz w:val="19"/>
              </w:rPr>
              <w:t>Material</w:t>
            </w:r>
            <w:r>
              <w:rPr>
                <w:color w:val="231F20"/>
                <w:spacing w:val="-3"/>
                <w:sz w:val="19"/>
              </w:rPr>
              <w:t xml:space="preserve"> </w:t>
            </w:r>
            <w:r>
              <w:rPr>
                <w:color w:val="231F20"/>
                <w:sz w:val="19"/>
              </w:rPr>
              <w:t>changes</w:t>
            </w:r>
            <w:r>
              <w:rPr>
                <w:color w:val="231F20"/>
                <w:spacing w:val="-2"/>
                <w:sz w:val="19"/>
              </w:rPr>
              <w:t xml:space="preserve"> </w:t>
            </w:r>
            <w:r>
              <w:rPr>
                <w:color w:val="231F20"/>
                <w:sz w:val="19"/>
              </w:rPr>
              <w:t>to</w:t>
            </w:r>
            <w:r>
              <w:rPr>
                <w:color w:val="231F20"/>
                <w:spacing w:val="-3"/>
                <w:sz w:val="19"/>
              </w:rPr>
              <w:t xml:space="preserve"> </w:t>
            </w:r>
            <w:r>
              <w:rPr>
                <w:color w:val="231F20"/>
                <w:sz w:val="19"/>
              </w:rPr>
              <w:t>Program</w:t>
            </w:r>
            <w:r>
              <w:rPr>
                <w:color w:val="231F20"/>
                <w:spacing w:val="-2"/>
                <w:sz w:val="19"/>
              </w:rPr>
              <w:t xml:space="preserve"> </w:t>
            </w:r>
            <w:r>
              <w:rPr>
                <w:color w:val="231F20"/>
                <w:sz w:val="19"/>
              </w:rPr>
              <w:t>2.3</w:t>
            </w:r>
            <w:r>
              <w:rPr>
                <w:color w:val="231F20"/>
                <w:spacing w:val="-3"/>
                <w:sz w:val="19"/>
              </w:rPr>
              <w:t xml:space="preserve"> </w:t>
            </w:r>
            <w:r>
              <w:rPr>
                <w:color w:val="231F20"/>
                <w:sz w:val="19"/>
              </w:rPr>
              <w:t>resulting</w:t>
            </w:r>
            <w:r>
              <w:rPr>
                <w:color w:val="231F20"/>
                <w:spacing w:val="-2"/>
                <w:sz w:val="19"/>
              </w:rPr>
              <w:t xml:space="preserve"> </w:t>
            </w:r>
            <w:r>
              <w:rPr>
                <w:color w:val="231F20"/>
                <w:sz w:val="19"/>
              </w:rPr>
              <w:t>from</w:t>
            </w:r>
            <w:r>
              <w:rPr>
                <w:color w:val="231F20"/>
                <w:spacing w:val="-3"/>
                <w:sz w:val="19"/>
              </w:rPr>
              <w:t xml:space="preserve"> </w:t>
            </w:r>
            <w:r>
              <w:rPr>
                <w:color w:val="231F20"/>
                <w:sz w:val="19"/>
              </w:rPr>
              <w:t>2026–27</w:t>
            </w:r>
            <w:r>
              <w:rPr>
                <w:color w:val="231F20"/>
                <w:spacing w:val="-2"/>
                <w:sz w:val="19"/>
              </w:rPr>
              <w:t xml:space="preserve"> </w:t>
            </w:r>
            <w:r>
              <w:rPr>
                <w:color w:val="231F20"/>
                <w:sz w:val="19"/>
              </w:rPr>
              <w:t>Budget</w:t>
            </w:r>
            <w:r>
              <w:rPr>
                <w:color w:val="231F20"/>
                <w:spacing w:val="-2"/>
                <w:sz w:val="19"/>
              </w:rPr>
              <w:t xml:space="preserve"> </w:t>
            </w:r>
            <w:r>
              <w:rPr>
                <w:color w:val="231F20"/>
                <w:sz w:val="19"/>
              </w:rPr>
              <w:t>Measures:</w:t>
            </w:r>
            <w:r>
              <w:rPr>
                <w:color w:val="231F20"/>
                <w:spacing w:val="-10"/>
                <w:sz w:val="19"/>
              </w:rPr>
              <w:t xml:space="preserve"> </w:t>
            </w:r>
            <w:r>
              <w:rPr>
                <w:color w:val="231F20"/>
                <w:spacing w:val="-5"/>
                <w:sz w:val="19"/>
              </w:rPr>
              <w:t>Nil</w:t>
            </w:r>
          </w:p>
        </w:tc>
      </w:tr>
    </w:tbl>
    <w:p w14:paraId="653744F1" w14:textId="77777777" w:rsidR="002A4227" w:rsidRDefault="00B72992">
      <w:pPr>
        <w:pStyle w:val="BodyText"/>
        <w:tabs>
          <w:tab w:val="left" w:pos="661"/>
        </w:tabs>
        <w:ind w:left="237"/>
      </w:pPr>
      <w:r>
        <w:rPr>
          <w:color w:val="231F20"/>
          <w:spacing w:val="-5"/>
        </w:rPr>
        <w:t>a)</w:t>
      </w:r>
      <w:r>
        <w:rPr>
          <w:color w:val="231F20"/>
        </w:rPr>
        <w:tab/>
      </w:r>
      <w:r>
        <w:rPr>
          <w:color w:val="231F20"/>
          <w:spacing w:val="-2"/>
        </w:rPr>
        <w:t>The</w:t>
      </w:r>
      <w:r>
        <w:rPr>
          <w:color w:val="231F20"/>
          <w:spacing w:val="-4"/>
        </w:rPr>
        <w:t xml:space="preserve"> </w:t>
      </w:r>
      <w:r>
        <w:rPr>
          <w:color w:val="231F20"/>
          <w:spacing w:val="-2"/>
        </w:rPr>
        <w:t>Finance</w:t>
      </w:r>
      <w:r>
        <w:rPr>
          <w:color w:val="231F20"/>
          <w:spacing w:val="-3"/>
        </w:rPr>
        <w:t xml:space="preserve"> </w:t>
      </w:r>
      <w:r>
        <w:rPr>
          <w:color w:val="231F20"/>
          <w:spacing w:val="-2"/>
        </w:rPr>
        <w:t>advice</w:t>
      </w:r>
      <w:r>
        <w:rPr>
          <w:color w:val="231F20"/>
          <w:spacing w:val="-3"/>
        </w:rPr>
        <w:t xml:space="preserve"> </w:t>
      </w:r>
      <w:r>
        <w:rPr>
          <w:color w:val="231F20"/>
          <w:spacing w:val="-2"/>
        </w:rPr>
        <w:t>performance</w:t>
      </w:r>
      <w:r>
        <w:rPr>
          <w:color w:val="231F20"/>
          <w:spacing w:val="-3"/>
        </w:rPr>
        <w:t xml:space="preserve"> </w:t>
      </w:r>
      <w:r>
        <w:rPr>
          <w:color w:val="231F20"/>
          <w:spacing w:val="-2"/>
        </w:rPr>
        <w:t>measure</w:t>
      </w:r>
      <w:r>
        <w:rPr>
          <w:color w:val="231F20"/>
          <w:spacing w:val="-4"/>
        </w:rPr>
        <w:t xml:space="preserve"> </w:t>
      </w:r>
      <w:r>
        <w:rPr>
          <w:color w:val="231F20"/>
          <w:spacing w:val="-2"/>
        </w:rPr>
        <w:t>is</w:t>
      </w:r>
      <w:r>
        <w:rPr>
          <w:color w:val="231F20"/>
          <w:spacing w:val="-3"/>
        </w:rPr>
        <w:t xml:space="preserve"> </w:t>
      </w:r>
      <w:r>
        <w:rPr>
          <w:color w:val="231F20"/>
          <w:spacing w:val="-2"/>
        </w:rPr>
        <w:t>mapped</w:t>
      </w:r>
      <w:r>
        <w:rPr>
          <w:color w:val="231F20"/>
          <w:spacing w:val="-3"/>
        </w:rPr>
        <w:t xml:space="preserve"> </w:t>
      </w:r>
      <w:r>
        <w:rPr>
          <w:color w:val="231F20"/>
          <w:spacing w:val="-2"/>
        </w:rPr>
        <w:t>directly</w:t>
      </w:r>
      <w:r>
        <w:rPr>
          <w:color w:val="231F20"/>
          <w:spacing w:val="-3"/>
        </w:rPr>
        <w:t xml:space="preserve"> </w:t>
      </w:r>
      <w:r>
        <w:rPr>
          <w:color w:val="231F20"/>
          <w:spacing w:val="-2"/>
        </w:rPr>
        <w:t>to</w:t>
      </w:r>
      <w:r>
        <w:rPr>
          <w:color w:val="231F20"/>
          <w:spacing w:val="-3"/>
        </w:rPr>
        <w:t xml:space="preserve"> </w:t>
      </w:r>
      <w:r>
        <w:rPr>
          <w:color w:val="231F20"/>
          <w:spacing w:val="-2"/>
        </w:rPr>
        <w:t>Finance’s</w:t>
      </w:r>
      <w:r>
        <w:rPr>
          <w:color w:val="231F20"/>
          <w:spacing w:val="-4"/>
        </w:rPr>
        <w:t xml:space="preserve"> </w:t>
      </w:r>
      <w:r>
        <w:rPr>
          <w:color w:val="231F20"/>
          <w:spacing w:val="-2"/>
        </w:rPr>
        <w:t>purpose.</w:t>
      </w:r>
    </w:p>
    <w:p w14:paraId="653744F2" w14:textId="77777777" w:rsidR="002A4227" w:rsidRDefault="002A4227">
      <w:pPr>
        <w:pStyle w:val="BodyText"/>
        <w:sectPr w:rsidR="002A4227">
          <w:pgSz w:w="11910" w:h="16840"/>
          <w:pgMar w:top="960" w:right="992" w:bottom="1120" w:left="1133" w:header="727" w:footer="923" w:gutter="0"/>
          <w:cols w:space="720"/>
        </w:sectPr>
      </w:pPr>
    </w:p>
    <w:p w14:paraId="653744F3" w14:textId="77777777" w:rsidR="002A4227" w:rsidRDefault="002A4227">
      <w:pPr>
        <w:pStyle w:val="BodyText"/>
        <w:rPr>
          <w:sz w:val="23"/>
        </w:rPr>
      </w:pPr>
    </w:p>
    <w:p w14:paraId="653744F4" w14:textId="77777777" w:rsidR="002A4227" w:rsidRDefault="002A4227">
      <w:pPr>
        <w:pStyle w:val="BodyText"/>
        <w:spacing w:before="178"/>
        <w:rPr>
          <w:sz w:val="23"/>
        </w:rPr>
      </w:pPr>
    </w:p>
    <w:p w14:paraId="653744F5" w14:textId="77777777" w:rsidR="002A4227" w:rsidRDefault="00B72992">
      <w:pPr>
        <w:pStyle w:val="Heading3"/>
        <w:spacing w:after="25"/>
      </w:pPr>
      <w:r>
        <w:rPr>
          <w:color w:val="231F20"/>
          <w:spacing w:val="-2"/>
          <w:w w:val="105"/>
        </w:rPr>
        <w:t>Table</w:t>
      </w:r>
      <w:r>
        <w:rPr>
          <w:color w:val="231F20"/>
          <w:spacing w:val="-9"/>
          <w:w w:val="105"/>
        </w:rPr>
        <w:t xml:space="preserve"> </w:t>
      </w:r>
      <w:r>
        <w:rPr>
          <w:color w:val="231F20"/>
          <w:spacing w:val="-2"/>
          <w:w w:val="105"/>
        </w:rPr>
        <w:t>2.2.2:</w:t>
      </w:r>
      <w:r>
        <w:rPr>
          <w:color w:val="231F20"/>
          <w:spacing w:val="-8"/>
          <w:w w:val="105"/>
        </w:rPr>
        <w:t xml:space="preserve"> </w:t>
      </w:r>
      <w:r>
        <w:rPr>
          <w:color w:val="231F20"/>
          <w:spacing w:val="-2"/>
          <w:w w:val="105"/>
        </w:rPr>
        <w:t>Performance</w:t>
      </w:r>
      <w:r>
        <w:rPr>
          <w:color w:val="231F20"/>
          <w:spacing w:val="-8"/>
          <w:w w:val="105"/>
        </w:rPr>
        <w:t xml:space="preserve"> </w:t>
      </w:r>
      <w:r>
        <w:rPr>
          <w:color w:val="231F20"/>
          <w:spacing w:val="-2"/>
          <w:w w:val="105"/>
        </w:rPr>
        <w:t>measures</w:t>
      </w:r>
      <w:r>
        <w:rPr>
          <w:color w:val="231F20"/>
          <w:spacing w:val="-8"/>
          <w:w w:val="105"/>
        </w:rPr>
        <w:t xml:space="preserve"> </w:t>
      </w:r>
      <w:r>
        <w:rPr>
          <w:color w:val="231F20"/>
          <w:spacing w:val="-2"/>
          <w:w w:val="105"/>
        </w:rPr>
        <w:t>for</w:t>
      </w:r>
      <w:r>
        <w:rPr>
          <w:color w:val="231F20"/>
          <w:spacing w:val="-8"/>
          <w:w w:val="105"/>
        </w:rPr>
        <w:t xml:space="preserve"> </w:t>
      </w:r>
      <w:r>
        <w:rPr>
          <w:color w:val="231F20"/>
          <w:spacing w:val="-2"/>
          <w:w w:val="105"/>
        </w:rPr>
        <w:t>Outcome</w:t>
      </w:r>
      <w:r>
        <w:rPr>
          <w:color w:val="231F20"/>
          <w:spacing w:val="-9"/>
          <w:w w:val="105"/>
        </w:rPr>
        <w:t xml:space="preserve"> </w:t>
      </w:r>
      <w:r>
        <w:rPr>
          <w:color w:val="231F20"/>
          <w:spacing w:val="-2"/>
          <w:w w:val="105"/>
        </w:rPr>
        <w:t>2</w:t>
      </w:r>
      <w:r>
        <w:rPr>
          <w:color w:val="231F20"/>
          <w:spacing w:val="-8"/>
          <w:w w:val="105"/>
        </w:rPr>
        <w:t xml:space="preserve"> </w:t>
      </w:r>
      <w:r>
        <w:rPr>
          <w:color w:val="231F20"/>
          <w:spacing w:val="-2"/>
          <w:w w:val="105"/>
        </w:rPr>
        <w:t>(continued)</w:t>
      </w:r>
    </w:p>
    <w:tbl>
      <w:tblPr>
        <w:tblW w:w="0" w:type="auto"/>
        <w:tblInd w:w="24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39"/>
        <w:gridCol w:w="3657"/>
        <w:gridCol w:w="3767"/>
      </w:tblGrid>
      <w:tr w:rsidR="002A4227" w14:paraId="653744F8" w14:textId="77777777">
        <w:trPr>
          <w:trHeight w:val="723"/>
        </w:trPr>
        <w:tc>
          <w:tcPr>
            <w:tcW w:w="9263" w:type="dxa"/>
            <w:gridSpan w:val="3"/>
            <w:shd w:val="clear" w:color="auto" w:fill="F1F1F2"/>
          </w:tcPr>
          <w:p w14:paraId="653744F6" w14:textId="77777777" w:rsidR="002A4227" w:rsidRDefault="00B72992">
            <w:pPr>
              <w:pStyle w:val="TableParagraph"/>
              <w:spacing w:before="22"/>
              <w:ind w:left="126"/>
              <w:rPr>
                <w:b/>
                <w:sz w:val="19"/>
              </w:rPr>
            </w:pPr>
            <w:r>
              <w:rPr>
                <w:b/>
                <w:color w:val="231F20"/>
                <w:sz w:val="19"/>
              </w:rPr>
              <w:t>Program</w:t>
            </w:r>
            <w:r>
              <w:rPr>
                <w:b/>
                <w:color w:val="231F20"/>
                <w:spacing w:val="-4"/>
                <w:sz w:val="19"/>
              </w:rPr>
              <w:t xml:space="preserve"> </w:t>
            </w:r>
            <w:r>
              <w:rPr>
                <w:b/>
                <w:color w:val="231F20"/>
                <w:sz w:val="19"/>
              </w:rPr>
              <w:t>2.4</w:t>
            </w:r>
            <w:r>
              <w:rPr>
                <w:b/>
                <w:color w:val="231F20"/>
                <w:spacing w:val="-3"/>
                <w:sz w:val="19"/>
              </w:rPr>
              <w:t xml:space="preserve"> </w:t>
            </w:r>
            <w:r>
              <w:rPr>
                <w:b/>
                <w:color w:val="231F20"/>
                <w:sz w:val="19"/>
              </w:rPr>
              <w:t>–</w:t>
            </w:r>
            <w:r>
              <w:rPr>
                <w:b/>
                <w:color w:val="231F20"/>
                <w:spacing w:val="-3"/>
                <w:sz w:val="19"/>
              </w:rPr>
              <w:t xml:space="preserve"> </w:t>
            </w:r>
            <w:r>
              <w:rPr>
                <w:b/>
                <w:color w:val="231F20"/>
                <w:sz w:val="19"/>
              </w:rPr>
              <w:t>Insurance</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Risk</w:t>
            </w:r>
            <w:r>
              <w:rPr>
                <w:b/>
                <w:color w:val="231F20"/>
                <w:spacing w:val="-3"/>
                <w:sz w:val="19"/>
              </w:rPr>
              <w:t xml:space="preserve"> </w:t>
            </w:r>
            <w:r>
              <w:rPr>
                <w:b/>
                <w:color w:val="231F20"/>
                <w:spacing w:val="-2"/>
                <w:sz w:val="19"/>
              </w:rPr>
              <w:t>Management</w:t>
            </w:r>
          </w:p>
          <w:p w14:paraId="653744F7" w14:textId="77777777" w:rsidR="002A4227" w:rsidRDefault="00B72992">
            <w:pPr>
              <w:pStyle w:val="TableParagraph"/>
              <w:spacing w:before="24"/>
              <w:ind w:left="126"/>
              <w:rPr>
                <w:sz w:val="19"/>
              </w:rPr>
            </w:pPr>
            <w:r>
              <w:rPr>
                <w:color w:val="231F20"/>
                <w:sz w:val="19"/>
              </w:rPr>
              <w:t>This</w:t>
            </w:r>
            <w:r>
              <w:rPr>
                <w:color w:val="231F20"/>
                <w:spacing w:val="-3"/>
                <w:sz w:val="19"/>
              </w:rPr>
              <w:t xml:space="preserve"> </w:t>
            </w:r>
            <w:r>
              <w:rPr>
                <w:color w:val="231F20"/>
                <w:sz w:val="19"/>
              </w:rPr>
              <w:t>program</w:t>
            </w:r>
            <w:r>
              <w:rPr>
                <w:color w:val="231F20"/>
                <w:spacing w:val="-3"/>
                <w:sz w:val="19"/>
              </w:rPr>
              <w:t xml:space="preserve"> </w:t>
            </w:r>
            <w:r>
              <w:rPr>
                <w:color w:val="231F20"/>
                <w:sz w:val="19"/>
              </w:rPr>
              <w:t>contributes</w:t>
            </w:r>
            <w:r>
              <w:rPr>
                <w:color w:val="231F20"/>
                <w:spacing w:val="-3"/>
                <w:sz w:val="19"/>
              </w:rPr>
              <w:t xml:space="preserve"> </w:t>
            </w:r>
            <w:r>
              <w:rPr>
                <w:color w:val="231F20"/>
                <w:sz w:val="19"/>
              </w:rPr>
              <w:t>to</w:t>
            </w:r>
            <w:r>
              <w:rPr>
                <w:color w:val="231F20"/>
                <w:spacing w:val="-3"/>
                <w:sz w:val="19"/>
              </w:rPr>
              <w:t xml:space="preserve"> </w:t>
            </w:r>
            <w:r>
              <w:rPr>
                <w:color w:val="231F20"/>
                <w:sz w:val="19"/>
              </w:rPr>
              <w:t>the</w:t>
            </w:r>
            <w:r>
              <w:rPr>
                <w:color w:val="231F20"/>
                <w:spacing w:val="-3"/>
                <w:sz w:val="19"/>
              </w:rPr>
              <w:t xml:space="preserve"> </w:t>
            </w:r>
            <w:r>
              <w:rPr>
                <w:color w:val="231F20"/>
                <w:sz w:val="19"/>
              </w:rPr>
              <w:t>outcome</w:t>
            </w:r>
            <w:r>
              <w:rPr>
                <w:color w:val="231F20"/>
                <w:spacing w:val="-3"/>
                <w:sz w:val="19"/>
              </w:rPr>
              <w:t xml:space="preserve"> </w:t>
            </w:r>
            <w:r>
              <w:rPr>
                <w:color w:val="231F20"/>
                <w:sz w:val="19"/>
              </w:rPr>
              <w:t>by</w:t>
            </w:r>
            <w:r>
              <w:rPr>
                <w:color w:val="231F20"/>
                <w:spacing w:val="-3"/>
                <w:sz w:val="19"/>
              </w:rPr>
              <w:t xml:space="preserve"> </w:t>
            </w:r>
            <w:r>
              <w:rPr>
                <w:color w:val="231F20"/>
                <w:sz w:val="19"/>
              </w:rPr>
              <w:t>providing</w:t>
            </w:r>
            <w:r>
              <w:rPr>
                <w:color w:val="231F20"/>
                <w:spacing w:val="-3"/>
                <w:sz w:val="19"/>
              </w:rPr>
              <w:t xml:space="preserve"> </w:t>
            </w:r>
            <w:r>
              <w:rPr>
                <w:color w:val="231F20"/>
                <w:sz w:val="19"/>
              </w:rPr>
              <w:t>general</w:t>
            </w:r>
            <w:r>
              <w:rPr>
                <w:color w:val="231F20"/>
                <w:spacing w:val="-3"/>
                <w:sz w:val="19"/>
              </w:rPr>
              <w:t xml:space="preserve"> </w:t>
            </w:r>
            <w:r>
              <w:rPr>
                <w:color w:val="231F20"/>
                <w:sz w:val="19"/>
              </w:rPr>
              <w:t>insurance</w:t>
            </w:r>
            <w:r>
              <w:rPr>
                <w:color w:val="231F20"/>
                <w:spacing w:val="-3"/>
                <w:sz w:val="19"/>
              </w:rPr>
              <w:t xml:space="preserve"> </w:t>
            </w:r>
            <w:r>
              <w:rPr>
                <w:color w:val="231F20"/>
                <w:sz w:val="19"/>
              </w:rPr>
              <w:t>services</w:t>
            </w:r>
            <w:r>
              <w:rPr>
                <w:color w:val="231F20"/>
                <w:spacing w:val="-3"/>
                <w:sz w:val="19"/>
              </w:rPr>
              <w:t xml:space="preserve"> </w:t>
            </w:r>
            <w:r>
              <w:rPr>
                <w:color w:val="231F20"/>
                <w:sz w:val="19"/>
              </w:rPr>
              <w:t>and</w:t>
            </w:r>
            <w:r>
              <w:rPr>
                <w:color w:val="231F20"/>
                <w:spacing w:val="-3"/>
                <w:sz w:val="19"/>
              </w:rPr>
              <w:t xml:space="preserve"> </w:t>
            </w:r>
            <w:r>
              <w:rPr>
                <w:color w:val="231F20"/>
                <w:sz w:val="19"/>
              </w:rPr>
              <w:t>promoting</w:t>
            </w:r>
            <w:r>
              <w:rPr>
                <w:color w:val="231F20"/>
                <w:spacing w:val="-3"/>
                <w:sz w:val="19"/>
              </w:rPr>
              <w:t xml:space="preserve"> </w:t>
            </w:r>
            <w:r>
              <w:rPr>
                <w:color w:val="231F20"/>
                <w:sz w:val="19"/>
              </w:rPr>
              <w:t xml:space="preserve">risk management across the Government through the </w:t>
            </w:r>
            <w:proofErr w:type="spellStart"/>
            <w:r>
              <w:rPr>
                <w:color w:val="231F20"/>
                <w:sz w:val="19"/>
              </w:rPr>
              <w:t>Comcover</w:t>
            </w:r>
            <w:proofErr w:type="spellEnd"/>
            <w:r>
              <w:rPr>
                <w:color w:val="231F20"/>
                <w:sz w:val="19"/>
              </w:rPr>
              <w:t xml:space="preserve"> Special Account.</w:t>
            </w:r>
          </w:p>
        </w:tc>
      </w:tr>
      <w:tr w:rsidR="002A4227" w14:paraId="653744FC" w14:textId="77777777">
        <w:trPr>
          <w:trHeight w:val="1157"/>
        </w:trPr>
        <w:tc>
          <w:tcPr>
            <w:tcW w:w="1839" w:type="dxa"/>
            <w:tcBorders>
              <w:bottom w:val="double" w:sz="6" w:space="0" w:color="231F20"/>
            </w:tcBorders>
          </w:tcPr>
          <w:p w14:paraId="653744F9" w14:textId="77777777" w:rsidR="002A4227" w:rsidRDefault="00B72992">
            <w:pPr>
              <w:pStyle w:val="TableParagraph"/>
              <w:spacing w:before="46"/>
              <w:ind w:left="126"/>
              <w:rPr>
                <w:b/>
                <w:sz w:val="19"/>
              </w:rPr>
            </w:pPr>
            <w:r>
              <w:rPr>
                <w:b/>
                <w:color w:val="231F20"/>
                <w:sz w:val="19"/>
              </w:rPr>
              <w:t>Key</w:t>
            </w:r>
            <w:r>
              <w:rPr>
                <w:b/>
                <w:color w:val="231F20"/>
                <w:spacing w:val="-2"/>
                <w:sz w:val="19"/>
              </w:rPr>
              <w:t xml:space="preserve"> Activities</w:t>
            </w:r>
          </w:p>
        </w:tc>
        <w:tc>
          <w:tcPr>
            <w:tcW w:w="7424" w:type="dxa"/>
            <w:gridSpan w:val="2"/>
            <w:tcBorders>
              <w:bottom w:val="double" w:sz="6" w:space="0" w:color="231F20"/>
            </w:tcBorders>
          </w:tcPr>
          <w:p w14:paraId="653744FA" w14:textId="77777777" w:rsidR="002A4227" w:rsidRDefault="00B72992">
            <w:pPr>
              <w:pStyle w:val="TableParagraph"/>
              <w:spacing w:before="22"/>
              <w:ind w:left="126"/>
              <w:rPr>
                <w:sz w:val="19"/>
              </w:rPr>
            </w:pPr>
            <w:r>
              <w:rPr>
                <w:b/>
                <w:color w:val="231F20"/>
                <w:sz w:val="19"/>
              </w:rPr>
              <w:t>Key</w:t>
            </w:r>
            <w:r>
              <w:rPr>
                <w:b/>
                <w:color w:val="231F20"/>
                <w:spacing w:val="-4"/>
                <w:sz w:val="19"/>
              </w:rPr>
              <w:t xml:space="preserve"> </w:t>
            </w:r>
            <w:r>
              <w:rPr>
                <w:b/>
                <w:color w:val="231F20"/>
                <w:sz w:val="19"/>
              </w:rPr>
              <w:t>activity</w:t>
            </w:r>
            <w:r>
              <w:rPr>
                <w:b/>
                <w:color w:val="231F20"/>
                <w:spacing w:val="-4"/>
                <w:sz w:val="19"/>
              </w:rPr>
              <w:t xml:space="preserve"> </w:t>
            </w:r>
            <w:r>
              <w:rPr>
                <w:b/>
                <w:color w:val="231F20"/>
                <w:sz w:val="19"/>
              </w:rPr>
              <w:t>2</w:t>
            </w:r>
            <w:r>
              <w:rPr>
                <w:b/>
                <w:color w:val="231F20"/>
                <w:spacing w:val="-4"/>
                <w:sz w:val="19"/>
              </w:rPr>
              <w:t xml:space="preserve"> </w:t>
            </w:r>
            <w:r>
              <w:rPr>
                <w:b/>
                <w:color w:val="231F20"/>
                <w:sz w:val="19"/>
              </w:rPr>
              <w:t>–</w:t>
            </w:r>
            <w:r>
              <w:rPr>
                <w:b/>
                <w:color w:val="231F20"/>
                <w:spacing w:val="-4"/>
                <w:sz w:val="19"/>
              </w:rPr>
              <w:t xml:space="preserve"> </w:t>
            </w:r>
            <w:r>
              <w:rPr>
                <w:b/>
                <w:color w:val="231F20"/>
                <w:sz w:val="19"/>
              </w:rPr>
              <w:t>Resource</w:t>
            </w:r>
            <w:r>
              <w:rPr>
                <w:b/>
                <w:color w:val="231F20"/>
                <w:spacing w:val="-4"/>
                <w:sz w:val="19"/>
              </w:rPr>
              <w:t xml:space="preserve"> </w:t>
            </w:r>
            <w:r>
              <w:rPr>
                <w:b/>
                <w:color w:val="231F20"/>
                <w:sz w:val="19"/>
              </w:rPr>
              <w:t>management</w:t>
            </w:r>
            <w:r>
              <w:rPr>
                <w:b/>
                <w:color w:val="231F20"/>
                <w:spacing w:val="-4"/>
                <w:sz w:val="19"/>
              </w:rPr>
              <w:t xml:space="preserve"> </w:t>
            </w:r>
            <w:r>
              <w:rPr>
                <w:b/>
                <w:color w:val="231F20"/>
                <w:sz w:val="19"/>
              </w:rPr>
              <w:t>frameworks</w:t>
            </w:r>
            <w:r>
              <w:rPr>
                <w:color w:val="231F20"/>
                <w:sz w:val="19"/>
              </w:rPr>
              <w:t>.</w:t>
            </w:r>
            <w:r>
              <w:rPr>
                <w:color w:val="231F20"/>
                <w:spacing w:val="-4"/>
                <w:sz w:val="19"/>
              </w:rPr>
              <w:t xml:space="preserve"> </w:t>
            </w:r>
            <w:r>
              <w:rPr>
                <w:color w:val="231F20"/>
                <w:sz w:val="19"/>
              </w:rPr>
              <w:t>Manage</w:t>
            </w:r>
            <w:r>
              <w:rPr>
                <w:color w:val="231F20"/>
                <w:spacing w:val="-4"/>
                <w:sz w:val="19"/>
              </w:rPr>
              <w:t xml:space="preserve"> </w:t>
            </w:r>
            <w:r>
              <w:rPr>
                <w:color w:val="231F20"/>
                <w:sz w:val="19"/>
              </w:rPr>
              <w:t>frameworks</w:t>
            </w:r>
            <w:r>
              <w:rPr>
                <w:color w:val="231F20"/>
                <w:spacing w:val="-4"/>
                <w:sz w:val="19"/>
              </w:rPr>
              <w:t xml:space="preserve"> </w:t>
            </w:r>
            <w:r>
              <w:rPr>
                <w:color w:val="231F20"/>
                <w:sz w:val="19"/>
              </w:rPr>
              <w:t xml:space="preserve">and policies and provide advice to support the proper use and management of public </w:t>
            </w:r>
            <w:r>
              <w:rPr>
                <w:color w:val="231F20"/>
                <w:spacing w:val="-2"/>
                <w:sz w:val="19"/>
              </w:rPr>
              <w:t>resources.</w:t>
            </w:r>
          </w:p>
          <w:p w14:paraId="653744FB" w14:textId="77777777" w:rsidR="002A4227" w:rsidRDefault="00B72992">
            <w:pPr>
              <w:pStyle w:val="TableParagraph"/>
              <w:spacing w:before="20" w:line="220" w:lineRule="atLeast"/>
              <w:ind w:left="126"/>
              <w:rPr>
                <w:sz w:val="19"/>
              </w:rPr>
            </w:pPr>
            <w:r>
              <w:rPr>
                <w:b/>
                <w:color w:val="231F20"/>
                <w:sz w:val="19"/>
              </w:rPr>
              <w:t>Key</w:t>
            </w:r>
            <w:r>
              <w:rPr>
                <w:b/>
                <w:color w:val="231F20"/>
                <w:spacing w:val="-4"/>
                <w:sz w:val="19"/>
              </w:rPr>
              <w:t xml:space="preserve"> </w:t>
            </w:r>
            <w:r>
              <w:rPr>
                <w:b/>
                <w:color w:val="231F20"/>
                <w:sz w:val="19"/>
              </w:rPr>
              <w:t>activity</w:t>
            </w:r>
            <w:r>
              <w:rPr>
                <w:b/>
                <w:color w:val="231F20"/>
                <w:spacing w:val="-4"/>
                <w:sz w:val="19"/>
              </w:rPr>
              <w:t xml:space="preserve"> </w:t>
            </w:r>
            <w:r>
              <w:rPr>
                <w:b/>
                <w:color w:val="231F20"/>
                <w:sz w:val="19"/>
              </w:rPr>
              <w:t>3</w:t>
            </w:r>
            <w:r>
              <w:rPr>
                <w:b/>
                <w:color w:val="231F20"/>
                <w:spacing w:val="-4"/>
                <w:sz w:val="19"/>
              </w:rPr>
              <w:t xml:space="preserve"> </w:t>
            </w:r>
            <w:r>
              <w:rPr>
                <w:b/>
                <w:color w:val="231F20"/>
                <w:sz w:val="19"/>
              </w:rPr>
              <w:t>–</w:t>
            </w:r>
            <w:r>
              <w:rPr>
                <w:b/>
                <w:color w:val="231F20"/>
                <w:spacing w:val="-4"/>
                <w:sz w:val="19"/>
              </w:rPr>
              <w:t xml:space="preserve"> </w:t>
            </w:r>
            <w:r>
              <w:rPr>
                <w:b/>
                <w:color w:val="231F20"/>
                <w:sz w:val="19"/>
              </w:rPr>
              <w:t>Commercial</w:t>
            </w:r>
            <w:r>
              <w:rPr>
                <w:b/>
                <w:color w:val="231F20"/>
                <w:spacing w:val="-4"/>
                <w:sz w:val="19"/>
              </w:rPr>
              <w:t xml:space="preserve"> </w:t>
            </w:r>
            <w:r>
              <w:rPr>
                <w:b/>
                <w:color w:val="231F20"/>
                <w:sz w:val="19"/>
              </w:rPr>
              <w:t>interests</w:t>
            </w:r>
            <w:r>
              <w:rPr>
                <w:color w:val="231F20"/>
                <w:sz w:val="19"/>
              </w:rPr>
              <w:t>.</w:t>
            </w:r>
            <w:r>
              <w:rPr>
                <w:color w:val="231F20"/>
                <w:spacing w:val="-4"/>
                <w:sz w:val="19"/>
              </w:rPr>
              <w:t xml:space="preserve"> </w:t>
            </w:r>
            <w:r>
              <w:rPr>
                <w:color w:val="231F20"/>
                <w:sz w:val="19"/>
              </w:rPr>
              <w:t>Support</w:t>
            </w:r>
            <w:r>
              <w:rPr>
                <w:color w:val="231F20"/>
                <w:spacing w:val="-4"/>
                <w:sz w:val="19"/>
              </w:rPr>
              <w:t xml:space="preserve"> </w:t>
            </w:r>
            <w:r>
              <w:rPr>
                <w:color w:val="231F20"/>
                <w:sz w:val="19"/>
              </w:rPr>
              <w:t>the</w:t>
            </w:r>
            <w:r>
              <w:rPr>
                <w:color w:val="231F20"/>
                <w:spacing w:val="-4"/>
                <w:sz w:val="19"/>
              </w:rPr>
              <w:t xml:space="preserve"> </w:t>
            </w:r>
            <w:r>
              <w:rPr>
                <w:color w:val="231F20"/>
                <w:sz w:val="19"/>
              </w:rPr>
              <w:t>commercial</w:t>
            </w:r>
            <w:r>
              <w:rPr>
                <w:color w:val="231F20"/>
                <w:spacing w:val="-4"/>
                <w:sz w:val="19"/>
              </w:rPr>
              <w:t xml:space="preserve"> </w:t>
            </w:r>
            <w:r>
              <w:rPr>
                <w:color w:val="231F20"/>
                <w:sz w:val="19"/>
              </w:rPr>
              <w:t>interest</w:t>
            </w:r>
            <w:r>
              <w:rPr>
                <w:color w:val="231F20"/>
                <w:spacing w:val="-4"/>
                <w:sz w:val="19"/>
              </w:rPr>
              <w:t xml:space="preserve"> </w:t>
            </w:r>
            <w:r>
              <w:rPr>
                <w:color w:val="231F20"/>
                <w:sz w:val="19"/>
              </w:rPr>
              <w:t>of</w:t>
            </w:r>
            <w:r>
              <w:rPr>
                <w:color w:val="231F20"/>
                <w:spacing w:val="-4"/>
                <w:sz w:val="19"/>
              </w:rPr>
              <w:t xml:space="preserve"> </w:t>
            </w:r>
            <w:r>
              <w:rPr>
                <w:color w:val="231F20"/>
                <w:sz w:val="19"/>
              </w:rPr>
              <w:t xml:space="preserve">the </w:t>
            </w:r>
            <w:r>
              <w:rPr>
                <w:color w:val="231F20"/>
                <w:spacing w:val="-2"/>
                <w:sz w:val="19"/>
              </w:rPr>
              <w:t>Commonwealth.</w:t>
            </w:r>
          </w:p>
        </w:tc>
      </w:tr>
      <w:tr w:rsidR="002A4227" w14:paraId="65374500" w14:textId="77777777">
        <w:trPr>
          <w:trHeight w:val="307"/>
        </w:trPr>
        <w:tc>
          <w:tcPr>
            <w:tcW w:w="1839" w:type="dxa"/>
            <w:tcBorders>
              <w:top w:val="double" w:sz="6" w:space="0" w:color="231F20"/>
            </w:tcBorders>
          </w:tcPr>
          <w:p w14:paraId="653744FD" w14:textId="77777777" w:rsidR="002A4227" w:rsidRDefault="00B72992">
            <w:pPr>
              <w:pStyle w:val="TableParagraph"/>
              <w:spacing w:before="43"/>
              <w:ind w:left="126"/>
              <w:rPr>
                <w:b/>
                <w:sz w:val="19"/>
              </w:rPr>
            </w:pPr>
            <w:r>
              <w:rPr>
                <w:b/>
                <w:color w:val="231F20"/>
                <w:spacing w:val="-4"/>
                <w:sz w:val="19"/>
              </w:rPr>
              <w:t>Year</w:t>
            </w:r>
          </w:p>
        </w:tc>
        <w:tc>
          <w:tcPr>
            <w:tcW w:w="3657" w:type="dxa"/>
            <w:tcBorders>
              <w:top w:val="double" w:sz="6" w:space="0" w:color="231F20"/>
            </w:tcBorders>
          </w:tcPr>
          <w:p w14:paraId="653744FE" w14:textId="77777777" w:rsidR="002A4227" w:rsidRDefault="00B72992">
            <w:pPr>
              <w:pStyle w:val="TableParagraph"/>
              <w:spacing w:before="43"/>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767" w:type="dxa"/>
            <w:tcBorders>
              <w:top w:val="double" w:sz="6" w:space="0" w:color="231F20"/>
            </w:tcBorders>
          </w:tcPr>
          <w:p w14:paraId="653744FF" w14:textId="77777777" w:rsidR="002A4227" w:rsidRDefault="00B72992">
            <w:pPr>
              <w:pStyle w:val="TableParagraph"/>
              <w:spacing w:before="43"/>
              <w:ind w:left="125"/>
              <w:rPr>
                <w:b/>
                <w:sz w:val="19"/>
              </w:rPr>
            </w:pPr>
            <w:r>
              <w:rPr>
                <w:b/>
                <w:color w:val="231F20"/>
                <w:sz w:val="19"/>
              </w:rPr>
              <w:t>Expected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2A4227" w14:paraId="65374506" w14:textId="77777777">
        <w:trPr>
          <w:trHeight w:val="2496"/>
        </w:trPr>
        <w:tc>
          <w:tcPr>
            <w:tcW w:w="1839" w:type="dxa"/>
            <w:vMerge w:val="restart"/>
          </w:tcPr>
          <w:p w14:paraId="65374501" w14:textId="77777777" w:rsidR="002A4227" w:rsidRDefault="00B72992">
            <w:pPr>
              <w:pStyle w:val="TableParagraph"/>
              <w:spacing w:before="70" w:line="319" w:lineRule="auto"/>
              <w:ind w:left="126" w:right="604"/>
              <w:rPr>
                <w:sz w:val="19"/>
              </w:rPr>
            </w:pPr>
            <w:r>
              <w:rPr>
                <w:color w:val="231F20"/>
                <w:sz w:val="19"/>
              </w:rPr>
              <w:t>Current</w:t>
            </w:r>
            <w:r>
              <w:rPr>
                <w:color w:val="231F20"/>
                <w:spacing w:val="-14"/>
                <w:sz w:val="19"/>
              </w:rPr>
              <w:t xml:space="preserve"> </w:t>
            </w:r>
            <w:r>
              <w:rPr>
                <w:color w:val="231F20"/>
                <w:sz w:val="19"/>
              </w:rPr>
              <w:t xml:space="preserve">Year </w:t>
            </w:r>
            <w:r>
              <w:rPr>
                <w:color w:val="231F20"/>
                <w:spacing w:val="-2"/>
                <w:sz w:val="19"/>
              </w:rPr>
              <w:t>2025–26</w:t>
            </w:r>
          </w:p>
        </w:tc>
        <w:tc>
          <w:tcPr>
            <w:tcW w:w="3657" w:type="dxa"/>
            <w:tcBorders>
              <w:bottom w:val="dotted" w:sz="6" w:space="0" w:color="231F20"/>
            </w:tcBorders>
          </w:tcPr>
          <w:p w14:paraId="65374502" w14:textId="77777777" w:rsidR="002A4227" w:rsidRDefault="00B72992">
            <w:pPr>
              <w:pStyle w:val="TableParagraph"/>
              <w:spacing w:before="22"/>
              <w:ind w:left="126"/>
              <w:rPr>
                <w:b/>
                <w:sz w:val="19"/>
              </w:rPr>
            </w:pPr>
            <w:r>
              <w:rPr>
                <w:b/>
                <w:color w:val="231F20"/>
                <w:sz w:val="19"/>
              </w:rPr>
              <w:t>Risk</w:t>
            </w:r>
            <w:r>
              <w:rPr>
                <w:b/>
                <w:color w:val="231F20"/>
                <w:spacing w:val="-3"/>
                <w:sz w:val="19"/>
              </w:rPr>
              <w:t xml:space="preserve"> </w:t>
            </w:r>
            <w:r>
              <w:rPr>
                <w:b/>
                <w:color w:val="231F20"/>
                <w:spacing w:val="-2"/>
                <w:sz w:val="19"/>
              </w:rPr>
              <w:t>management</w:t>
            </w:r>
          </w:p>
          <w:p w14:paraId="65374503" w14:textId="77777777" w:rsidR="002A4227" w:rsidRDefault="00B72992">
            <w:pPr>
              <w:pStyle w:val="TableParagraph"/>
              <w:spacing w:before="24"/>
              <w:ind w:left="126" w:right="187"/>
              <w:rPr>
                <w:sz w:val="19"/>
              </w:rPr>
            </w:pPr>
            <w:r>
              <w:rPr>
                <w:color w:val="231F20"/>
                <w:sz w:val="19"/>
              </w:rPr>
              <w:t>The</w:t>
            </w:r>
            <w:r>
              <w:rPr>
                <w:color w:val="231F20"/>
                <w:spacing w:val="-12"/>
                <w:sz w:val="19"/>
              </w:rPr>
              <w:t xml:space="preserve"> </w:t>
            </w:r>
            <w:r>
              <w:rPr>
                <w:color w:val="231F20"/>
                <w:sz w:val="19"/>
              </w:rPr>
              <w:t>Commonwealth</w:t>
            </w:r>
            <w:r>
              <w:rPr>
                <w:color w:val="231F20"/>
                <w:spacing w:val="-12"/>
                <w:sz w:val="19"/>
              </w:rPr>
              <w:t xml:space="preserve"> </w:t>
            </w:r>
            <w:r>
              <w:rPr>
                <w:color w:val="231F20"/>
                <w:sz w:val="19"/>
              </w:rPr>
              <w:t>Risk</w:t>
            </w:r>
            <w:r>
              <w:rPr>
                <w:color w:val="231F20"/>
                <w:spacing w:val="-12"/>
                <w:sz w:val="19"/>
              </w:rPr>
              <w:t xml:space="preserve"> </w:t>
            </w:r>
            <w:r>
              <w:rPr>
                <w:color w:val="231F20"/>
                <w:sz w:val="19"/>
              </w:rPr>
              <w:t>Management Policy</w:t>
            </w:r>
            <w:r>
              <w:rPr>
                <w:color w:val="231F20"/>
                <w:spacing w:val="-7"/>
                <w:sz w:val="19"/>
              </w:rPr>
              <w:t xml:space="preserve"> </w:t>
            </w:r>
            <w:r>
              <w:rPr>
                <w:color w:val="231F20"/>
                <w:sz w:val="19"/>
              </w:rPr>
              <w:t>and</w:t>
            </w:r>
            <w:r>
              <w:rPr>
                <w:color w:val="231F20"/>
                <w:spacing w:val="-7"/>
                <w:sz w:val="19"/>
              </w:rPr>
              <w:t xml:space="preserve"> </w:t>
            </w:r>
            <w:r>
              <w:rPr>
                <w:color w:val="231F20"/>
                <w:sz w:val="19"/>
              </w:rPr>
              <w:t>supporting</w:t>
            </w:r>
            <w:r>
              <w:rPr>
                <w:color w:val="231F20"/>
                <w:spacing w:val="-7"/>
                <w:sz w:val="19"/>
              </w:rPr>
              <w:t xml:space="preserve"> </w:t>
            </w:r>
            <w:r>
              <w:rPr>
                <w:color w:val="231F20"/>
                <w:sz w:val="19"/>
              </w:rPr>
              <w:t>advice,</w:t>
            </w:r>
            <w:r>
              <w:rPr>
                <w:color w:val="231F20"/>
                <w:spacing w:val="-7"/>
                <w:sz w:val="19"/>
              </w:rPr>
              <w:t xml:space="preserve"> </w:t>
            </w:r>
            <w:r>
              <w:rPr>
                <w:color w:val="231F20"/>
                <w:sz w:val="19"/>
              </w:rPr>
              <w:t>services, education, and outreach activities promote effective risk management across the Commonwealth.</w:t>
            </w:r>
          </w:p>
        </w:tc>
        <w:tc>
          <w:tcPr>
            <w:tcW w:w="3767" w:type="dxa"/>
            <w:tcBorders>
              <w:bottom w:val="dotted" w:sz="6" w:space="0" w:color="231F20"/>
            </w:tcBorders>
          </w:tcPr>
          <w:p w14:paraId="65374504" w14:textId="77777777" w:rsidR="002A4227" w:rsidRDefault="00B72992">
            <w:pPr>
              <w:pStyle w:val="TableParagraph"/>
              <w:spacing w:before="22"/>
              <w:ind w:left="126"/>
              <w:rPr>
                <w:b/>
                <w:sz w:val="19"/>
              </w:rPr>
            </w:pPr>
            <w:r>
              <w:rPr>
                <w:b/>
                <w:color w:val="231F20"/>
                <w:sz w:val="19"/>
              </w:rPr>
              <w:t xml:space="preserve">On </w:t>
            </w:r>
            <w:r>
              <w:rPr>
                <w:b/>
                <w:color w:val="231F20"/>
                <w:spacing w:val="-2"/>
                <w:sz w:val="19"/>
              </w:rPr>
              <w:t>track</w:t>
            </w:r>
          </w:p>
          <w:p w14:paraId="65374505" w14:textId="77777777" w:rsidR="002A4227" w:rsidRDefault="00B72992">
            <w:pPr>
              <w:pStyle w:val="TableParagraph"/>
              <w:spacing w:before="24" w:line="242" w:lineRule="auto"/>
              <w:ind w:left="126" w:right="130"/>
              <w:rPr>
                <w:sz w:val="19"/>
              </w:rPr>
            </w:pPr>
            <w:r>
              <w:rPr>
                <w:color w:val="231F20"/>
                <w:sz w:val="19"/>
              </w:rPr>
              <w:t xml:space="preserve">This target is not measured in this year. The </w:t>
            </w:r>
            <w:proofErr w:type="spellStart"/>
            <w:r>
              <w:rPr>
                <w:color w:val="231F20"/>
                <w:sz w:val="19"/>
              </w:rPr>
              <w:t>Comcover</w:t>
            </w:r>
            <w:proofErr w:type="spellEnd"/>
            <w:r>
              <w:rPr>
                <w:color w:val="231F20"/>
                <w:sz w:val="19"/>
              </w:rPr>
              <w:t xml:space="preserve"> Risk Management Benchmarking</w:t>
            </w:r>
            <w:r>
              <w:rPr>
                <w:color w:val="231F20"/>
                <w:spacing w:val="-10"/>
                <w:sz w:val="19"/>
              </w:rPr>
              <w:t xml:space="preserve"> </w:t>
            </w:r>
            <w:r>
              <w:rPr>
                <w:color w:val="231F20"/>
                <w:sz w:val="19"/>
              </w:rPr>
              <w:t>Survey</w:t>
            </w:r>
            <w:r>
              <w:rPr>
                <w:color w:val="231F20"/>
                <w:spacing w:val="-10"/>
                <w:sz w:val="19"/>
              </w:rPr>
              <w:t xml:space="preserve"> </w:t>
            </w:r>
            <w:r>
              <w:rPr>
                <w:color w:val="231F20"/>
                <w:sz w:val="19"/>
              </w:rPr>
              <w:t>is</w:t>
            </w:r>
            <w:r>
              <w:rPr>
                <w:color w:val="231F20"/>
                <w:spacing w:val="-10"/>
                <w:sz w:val="19"/>
              </w:rPr>
              <w:t xml:space="preserve"> </w:t>
            </w:r>
            <w:r>
              <w:rPr>
                <w:color w:val="231F20"/>
                <w:sz w:val="19"/>
              </w:rPr>
              <w:t>conducted</w:t>
            </w:r>
            <w:r>
              <w:rPr>
                <w:color w:val="231F20"/>
                <w:spacing w:val="-10"/>
                <w:sz w:val="19"/>
              </w:rPr>
              <w:t xml:space="preserve"> </w:t>
            </w:r>
            <w:r>
              <w:rPr>
                <w:color w:val="231F20"/>
                <w:sz w:val="19"/>
              </w:rPr>
              <w:t xml:space="preserve">every second year in recognition of the time it takes to enhance </w:t>
            </w:r>
            <w:proofErr w:type="spellStart"/>
            <w:r>
              <w:rPr>
                <w:color w:val="231F20"/>
                <w:sz w:val="19"/>
              </w:rPr>
              <w:t>organisational</w:t>
            </w:r>
            <w:proofErr w:type="spellEnd"/>
            <w:r>
              <w:rPr>
                <w:color w:val="231F20"/>
                <w:spacing w:val="40"/>
                <w:sz w:val="19"/>
              </w:rPr>
              <w:t xml:space="preserve"> </w:t>
            </w:r>
            <w:r>
              <w:rPr>
                <w:color w:val="231F20"/>
                <w:sz w:val="19"/>
              </w:rPr>
              <w:t>capability and culture, and for such changes to become evident. The last survey was conducted in 2025, and the results were reported in the 2024-25 Annual Performance Statements.</w:t>
            </w:r>
          </w:p>
        </w:tc>
      </w:tr>
      <w:tr w:rsidR="002A4227" w14:paraId="65374510" w14:textId="77777777">
        <w:trPr>
          <w:trHeight w:val="3660"/>
        </w:trPr>
        <w:tc>
          <w:tcPr>
            <w:tcW w:w="1839" w:type="dxa"/>
            <w:vMerge/>
            <w:tcBorders>
              <w:top w:val="nil"/>
            </w:tcBorders>
          </w:tcPr>
          <w:p w14:paraId="65374507" w14:textId="77777777" w:rsidR="002A4227" w:rsidRDefault="002A4227">
            <w:pPr>
              <w:rPr>
                <w:sz w:val="2"/>
                <w:szCs w:val="2"/>
              </w:rPr>
            </w:pPr>
          </w:p>
        </w:tc>
        <w:tc>
          <w:tcPr>
            <w:tcW w:w="3657" w:type="dxa"/>
            <w:tcBorders>
              <w:top w:val="dotted" w:sz="6" w:space="0" w:color="231F20"/>
              <w:bottom w:val="dotted" w:sz="6" w:space="0" w:color="231F20"/>
            </w:tcBorders>
          </w:tcPr>
          <w:p w14:paraId="65374508" w14:textId="77777777" w:rsidR="002A4227" w:rsidRDefault="00B72992">
            <w:pPr>
              <w:pStyle w:val="TableParagraph"/>
              <w:spacing w:before="22"/>
              <w:ind w:left="126"/>
              <w:rPr>
                <w:b/>
                <w:sz w:val="19"/>
              </w:rPr>
            </w:pPr>
            <w:proofErr w:type="spellStart"/>
            <w:r>
              <w:rPr>
                <w:b/>
                <w:color w:val="231F20"/>
                <w:spacing w:val="-2"/>
                <w:sz w:val="19"/>
              </w:rPr>
              <w:t>Comcover</w:t>
            </w:r>
            <w:proofErr w:type="spellEnd"/>
          </w:p>
          <w:p w14:paraId="65374509" w14:textId="77777777" w:rsidR="002A4227" w:rsidRDefault="00B72992">
            <w:pPr>
              <w:pStyle w:val="TableParagraph"/>
              <w:spacing w:before="24"/>
              <w:ind w:left="126" w:right="145"/>
              <w:rPr>
                <w:sz w:val="19"/>
              </w:rPr>
            </w:pPr>
            <w:r>
              <w:rPr>
                <w:color w:val="231F20"/>
                <w:sz w:val="19"/>
              </w:rPr>
              <w:t xml:space="preserve">The Australian Government’s self-managed insurance fund, </w:t>
            </w:r>
            <w:proofErr w:type="spellStart"/>
            <w:r>
              <w:rPr>
                <w:color w:val="231F20"/>
                <w:sz w:val="19"/>
              </w:rPr>
              <w:t>Comcover</w:t>
            </w:r>
            <w:proofErr w:type="spellEnd"/>
            <w:r>
              <w:rPr>
                <w:color w:val="231F20"/>
                <w:sz w:val="19"/>
              </w:rPr>
              <w:t xml:space="preserve">, is financially sustainable to meet an ordinary level of claims, and </w:t>
            </w:r>
            <w:proofErr w:type="spellStart"/>
            <w:r>
              <w:rPr>
                <w:color w:val="231F20"/>
                <w:sz w:val="19"/>
              </w:rPr>
              <w:t>Comcover</w:t>
            </w:r>
            <w:proofErr w:type="spellEnd"/>
            <w:r>
              <w:rPr>
                <w:color w:val="231F20"/>
                <w:sz w:val="19"/>
              </w:rPr>
              <w:t xml:space="preserve"> liability claims are managed in accordance with the model litigant obligation</w:t>
            </w:r>
            <w:r>
              <w:rPr>
                <w:color w:val="231F20"/>
                <w:spacing w:val="-8"/>
                <w:sz w:val="19"/>
              </w:rPr>
              <w:t xml:space="preserve"> </w:t>
            </w:r>
            <w:r>
              <w:rPr>
                <w:color w:val="231F20"/>
                <w:sz w:val="19"/>
              </w:rPr>
              <w:t>outlined</w:t>
            </w:r>
            <w:r>
              <w:rPr>
                <w:color w:val="231F20"/>
                <w:spacing w:val="-8"/>
                <w:sz w:val="19"/>
              </w:rPr>
              <w:t xml:space="preserve"> </w:t>
            </w:r>
            <w:r>
              <w:rPr>
                <w:color w:val="231F20"/>
                <w:sz w:val="19"/>
              </w:rPr>
              <w:t>in</w:t>
            </w:r>
            <w:r>
              <w:rPr>
                <w:color w:val="231F20"/>
                <w:spacing w:val="-8"/>
                <w:sz w:val="19"/>
              </w:rPr>
              <w:t xml:space="preserve"> </w:t>
            </w:r>
            <w:r>
              <w:rPr>
                <w:color w:val="231F20"/>
                <w:sz w:val="19"/>
              </w:rPr>
              <w:t>the</w:t>
            </w:r>
            <w:r>
              <w:rPr>
                <w:color w:val="231F20"/>
                <w:spacing w:val="-8"/>
                <w:sz w:val="19"/>
              </w:rPr>
              <w:t xml:space="preserve"> </w:t>
            </w:r>
            <w:r>
              <w:rPr>
                <w:i/>
                <w:color w:val="231F20"/>
                <w:sz w:val="19"/>
              </w:rPr>
              <w:t>Legal</w:t>
            </w:r>
            <w:r>
              <w:rPr>
                <w:i/>
                <w:color w:val="231F20"/>
                <w:spacing w:val="-8"/>
                <w:sz w:val="19"/>
              </w:rPr>
              <w:t xml:space="preserve"> </w:t>
            </w:r>
            <w:r>
              <w:rPr>
                <w:i/>
                <w:color w:val="231F20"/>
                <w:sz w:val="19"/>
              </w:rPr>
              <w:t>Services Directions 2017</w:t>
            </w:r>
            <w:r>
              <w:rPr>
                <w:color w:val="231F20"/>
                <w:sz w:val="19"/>
              </w:rPr>
              <w:t>.</w:t>
            </w:r>
          </w:p>
        </w:tc>
        <w:tc>
          <w:tcPr>
            <w:tcW w:w="3767" w:type="dxa"/>
            <w:tcBorders>
              <w:top w:val="dotted" w:sz="6" w:space="0" w:color="231F20"/>
              <w:bottom w:val="dotted" w:sz="6" w:space="0" w:color="231F20"/>
            </w:tcBorders>
          </w:tcPr>
          <w:p w14:paraId="6537450A" w14:textId="77777777" w:rsidR="002A4227" w:rsidRDefault="00B72992">
            <w:pPr>
              <w:pStyle w:val="TableParagraph"/>
              <w:spacing w:before="22"/>
              <w:ind w:left="126"/>
              <w:rPr>
                <w:b/>
                <w:sz w:val="19"/>
              </w:rPr>
            </w:pPr>
            <w:r>
              <w:rPr>
                <w:b/>
                <w:color w:val="231F20"/>
                <w:sz w:val="19"/>
              </w:rPr>
              <w:t xml:space="preserve">On </w:t>
            </w:r>
            <w:r>
              <w:rPr>
                <w:b/>
                <w:color w:val="231F20"/>
                <w:spacing w:val="-2"/>
                <w:sz w:val="19"/>
              </w:rPr>
              <w:t>track</w:t>
            </w:r>
          </w:p>
          <w:p w14:paraId="6537450B" w14:textId="77777777" w:rsidR="002A4227" w:rsidRDefault="00B72992">
            <w:pPr>
              <w:pStyle w:val="TableParagraph"/>
              <w:spacing w:before="24"/>
              <w:ind w:left="126" w:right="161"/>
              <w:rPr>
                <w:sz w:val="19"/>
              </w:rPr>
            </w:pPr>
            <w:r>
              <w:rPr>
                <w:color w:val="231F20"/>
                <w:sz w:val="19"/>
              </w:rPr>
              <w:t xml:space="preserve">At the time of reporting, </w:t>
            </w:r>
            <w:proofErr w:type="spellStart"/>
            <w:r>
              <w:rPr>
                <w:color w:val="231F20"/>
                <w:sz w:val="19"/>
              </w:rPr>
              <w:t>Comcover’s</w:t>
            </w:r>
            <w:proofErr w:type="spellEnd"/>
            <w:r>
              <w:rPr>
                <w:color w:val="231F20"/>
                <w:sz w:val="19"/>
              </w:rPr>
              <w:t xml:space="preserve"> special account balance can cover at least</w:t>
            </w:r>
            <w:r>
              <w:rPr>
                <w:color w:val="231F20"/>
                <w:spacing w:val="-7"/>
                <w:sz w:val="19"/>
              </w:rPr>
              <w:t xml:space="preserve"> </w:t>
            </w:r>
            <w:r>
              <w:rPr>
                <w:color w:val="231F20"/>
                <w:sz w:val="19"/>
              </w:rPr>
              <w:t>3</w:t>
            </w:r>
            <w:r>
              <w:rPr>
                <w:color w:val="231F20"/>
                <w:spacing w:val="-7"/>
                <w:sz w:val="19"/>
              </w:rPr>
              <w:t xml:space="preserve"> </w:t>
            </w:r>
            <w:r>
              <w:rPr>
                <w:color w:val="231F20"/>
                <w:sz w:val="19"/>
              </w:rPr>
              <w:t>years</w:t>
            </w:r>
            <w:r>
              <w:rPr>
                <w:color w:val="231F20"/>
                <w:spacing w:val="-7"/>
                <w:sz w:val="19"/>
              </w:rPr>
              <w:t xml:space="preserve"> </w:t>
            </w:r>
            <w:r>
              <w:rPr>
                <w:color w:val="231F20"/>
                <w:sz w:val="19"/>
              </w:rPr>
              <w:t>of</w:t>
            </w:r>
            <w:r>
              <w:rPr>
                <w:color w:val="231F20"/>
                <w:spacing w:val="-7"/>
                <w:sz w:val="19"/>
              </w:rPr>
              <w:t xml:space="preserve"> </w:t>
            </w:r>
            <w:r>
              <w:rPr>
                <w:color w:val="231F20"/>
                <w:sz w:val="19"/>
              </w:rPr>
              <w:t>forecasted</w:t>
            </w:r>
            <w:r>
              <w:rPr>
                <w:color w:val="231F20"/>
                <w:spacing w:val="-7"/>
                <w:sz w:val="19"/>
              </w:rPr>
              <w:t xml:space="preserve"> </w:t>
            </w:r>
            <w:r>
              <w:rPr>
                <w:color w:val="231F20"/>
                <w:sz w:val="19"/>
              </w:rPr>
              <w:t>cash</w:t>
            </w:r>
            <w:r>
              <w:rPr>
                <w:color w:val="231F20"/>
                <w:spacing w:val="-7"/>
                <w:sz w:val="19"/>
              </w:rPr>
              <w:t xml:space="preserve"> </w:t>
            </w:r>
            <w:r>
              <w:rPr>
                <w:color w:val="231F20"/>
                <w:sz w:val="19"/>
              </w:rPr>
              <w:t>outflow, as actuarially assessed.</w:t>
            </w:r>
          </w:p>
          <w:p w14:paraId="6537450C" w14:textId="77777777" w:rsidR="002A4227" w:rsidRDefault="002A4227">
            <w:pPr>
              <w:pStyle w:val="TableParagraph"/>
              <w:spacing w:before="48"/>
              <w:rPr>
                <w:b/>
                <w:sz w:val="19"/>
              </w:rPr>
            </w:pPr>
          </w:p>
          <w:p w14:paraId="6537450D" w14:textId="77777777" w:rsidR="002A4227" w:rsidRDefault="00B72992">
            <w:pPr>
              <w:pStyle w:val="TableParagraph"/>
              <w:ind w:left="126" w:right="161"/>
              <w:rPr>
                <w:sz w:val="19"/>
              </w:rPr>
            </w:pPr>
            <w:r>
              <w:rPr>
                <w:color w:val="231F20"/>
                <w:sz w:val="19"/>
              </w:rPr>
              <w:t xml:space="preserve">At the time of reporting, </w:t>
            </w:r>
            <w:proofErr w:type="spellStart"/>
            <w:r>
              <w:rPr>
                <w:color w:val="231F20"/>
                <w:sz w:val="19"/>
              </w:rPr>
              <w:t>Comcover’s</w:t>
            </w:r>
            <w:proofErr w:type="spellEnd"/>
            <w:r>
              <w:rPr>
                <w:color w:val="231F20"/>
                <w:sz w:val="19"/>
              </w:rPr>
              <w:t xml:space="preserve"> </w:t>
            </w:r>
            <w:proofErr w:type="gramStart"/>
            <w:r>
              <w:rPr>
                <w:color w:val="231F20"/>
                <w:sz w:val="19"/>
              </w:rPr>
              <w:t>asset to liability</w:t>
            </w:r>
            <w:proofErr w:type="gramEnd"/>
            <w:r>
              <w:rPr>
                <w:color w:val="231F20"/>
                <w:sz w:val="19"/>
              </w:rPr>
              <w:t xml:space="preserve"> ratio is expected to remain</w:t>
            </w:r>
            <w:r>
              <w:rPr>
                <w:color w:val="231F20"/>
                <w:spacing w:val="-10"/>
                <w:sz w:val="19"/>
              </w:rPr>
              <w:t xml:space="preserve"> </w:t>
            </w:r>
            <w:r>
              <w:rPr>
                <w:color w:val="231F20"/>
                <w:sz w:val="19"/>
              </w:rPr>
              <w:t>within</w:t>
            </w:r>
            <w:r>
              <w:rPr>
                <w:color w:val="231F20"/>
                <w:spacing w:val="-10"/>
                <w:sz w:val="19"/>
              </w:rPr>
              <w:t xml:space="preserve"> </w:t>
            </w:r>
            <w:r>
              <w:rPr>
                <w:color w:val="231F20"/>
                <w:sz w:val="19"/>
              </w:rPr>
              <w:t>the</w:t>
            </w:r>
            <w:r>
              <w:rPr>
                <w:color w:val="231F20"/>
                <w:spacing w:val="-10"/>
                <w:sz w:val="19"/>
              </w:rPr>
              <w:t xml:space="preserve"> </w:t>
            </w:r>
            <w:proofErr w:type="spellStart"/>
            <w:r>
              <w:rPr>
                <w:color w:val="231F20"/>
                <w:sz w:val="19"/>
              </w:rPr>
              <w:t>Comcover</w:t>
            </w:r>
            <w:proofErr w:type="spellEnd"/>
            <w:r>
              <w:rPr>
                <w:color w:val="231F20"/>
                <w:spacing w:val="-10"/>
                <w:sz w:val="19"/>
              </w:rPr>
              <w:t xml:space="preserve"> </w:t>
            </w:r>
            <w:r>
              <w:rPr>
                <w:color w:val="231F20"/>
                <w:sz w:val="19"/>
              </w:rPr>
              <w:t>Sufficiency Operating range for more than 2 consecutive financial years.</w:t>
            </w:r>
          </w:p>
          <w:p w14:paraId="6537450E" w14:textId="77777777" w:rsidR="002A4227" w:rsidRDefault="002A4227">
            <w:pPr>
              <w:pStyle w:val="TableParagraph"/>
              <w:spacing w:before="48"/>
              <w:rPr>
                <w:b/>
                <w:sz w:val="19"/>
              </w:rPr>
            </w:pPr>
          </w:p>
          <w:p w14:paraId="6537450F" w14:textId="77777777" w:rsidR="002A4227" w:rsidRDefault="00B72992">
            <w:pPr>
              <w:pStyle w:val="TableParagraph"/>
              <w:ind w:left="126" w:right="161"/>
              <w:rPr>
                <w:sz w:val="19"/>
              </w:rPr>
            </w:pPr>
            <w:r>
              <w:rPr>
                <w:color w:val="231F20"/>
                <w:sz w:val="19"/>
              </w:rPr>
              <w:t>No actual model litigant breaches have been</w:t>
            </w:r>
            <w:r>
              <w:rPr>
                <w:color w:val="231F20"/>
                <w:spacing w:val="-10"/>
                <w:sz w:val="19"/>
              </w:rPr>
              <w:t xml:space="preserve"> </w:t>
            </w:r>
            <w:r>
              <w:rPr>
                <w:color w:val="231F20"/>
                <w:sz w:val="19"/>
              </w:rPr>
              <w:t>identified</w:t>
            </w:r>
            <w:r>
              <w:rPr>
                <w:color w:val="231F20"/>
                <w:spacing w:val="-10"/>
                <w:sz w:val="19"/>
              </w:rPr>
              <w:t xml:space="preserve"> </w:t>
            </w:r>
            <w:r>
              <w:rPr>
                <w:color w:val="231F20"/>
                <w:sz w:val="19"/>
              </w:rPr>
              <w:t>and</w:t>
            </w:r>
            <w:r>
              <w:rPr>
                <w:color w:val="231F20"/>
                <w:spacing w:val="-10"/>
                <w:sz w:val="19"/>
              </w:rPr>
              <w:t xml:space="preserve"> </w:t>
            </w:r>
            <w:proofErr w:type="spellStart"/>
            <w:r>
              <w:rPr>
                <w:color w:val="231F20"/>
                <w:sz w:val="19"/>
              </w:rPr>
              <w:t>Comcover</w:t>
            </w:r>
            <w:proofErr w:type="spellEnd"/>
            <w:r>
              <w:rPr>
                <w:color w:val="231F20"/>
                <w:spacing w:val="-10"/>
                <w:sz w:val="19"/>
              </w:rPr>
              <w:t xml:space="preserve"> </w:t>
            </w:r>
            <w:r>
              <w:rPr>
                <w:color w:val="231F20"/>
                <w:sz w:val="19"/>
              </w:rPr>
              <w:t>continues to manage its portfolio of claims in a consistent and appropriate manner.</w:t>
            </w:r>
          </w:p>
        </w:tc>
      </w:tr>
      <w:tr w:rsidR="002A4227" w14:paraId="65374516" w14:textId="77777777">
        <w:trPr>
          <w:trHeight w:val="1379"/>
        </w:trPr>
        <w:tc>
          <w:tcPr>
            <w:tcW w:w="1839" w:type="dxa"/>
            <w:vMerge/>
            <w:tcBorders>
              <w:top w:val="nil"/>
            </w:tcBorders>
          </w:tcPr>
          <w:p w14:paraId="65374511" w14:textId="77777777" w:rsidR="002A4227" w:rsidRDefault="002A4227">
            <w:pPr>
              <w:rPr>
                <w:sz w:val="2"/>
                <w:szCs w:val="2"/>
              </w:rPr>
            </w:pPr>
          </w:p>
        </w:tc>
        <w:tc>
          <w:tcPr>
            <w:tcW w:w="3657" w:type="dxa"/>
            <w:tcBorders>
              <w:top w:val="dotted" w:sz="6" w:space="0" w:color="231F20"/>
            </w:tcBorders>
          </w:tcPr>
          <w:p w14:paraId="65374512" w14:textId="77777777" w:rsidR="002A4227" w:rsidRDefault="00B72992">
            <w:pPr>
              <w:pStyle w:val="TableParagraph"/>
              <w:spacing w:before="22"/>
              <w:ind w:left="126"/>
              <w:rPr>
                <w:b/>
                <w:sz w:val="19"/>
              </w:rPr>
            </w:pPr>
            <w:r>
              <w:rPr>
                <w:b/>
                <w:color w:val="231F20"/>
                <w:sz w:val="19"/>
              </w:rPr>
              <w:t>Finance</w:t>
            </w:r>
            <w:r>
              <w:rPr>
                <w:b/>
                <w:color w:val="231F20"/>
                <w:spacing w:val="-6"/>
                <w:sz w:val="19"/>
              </w:rPr>
              <w:t xml:space="preserve"> </w:t>
            </w:r>
            <w:r>
              <w:rPr>
                <w:b/>
                <w:color w:val="231F20"/>
                <w:sz w:val="19"/>
              </w:rPr>
              <w:t>advice</w:t>
            </w:r>
            <w:r>
              <w:rPr>
                <w:b/>
                <w:color w:val="231F20"/>
                <w:spacing w:val="-5"/>
                <w:sz w:val="19"/>
              </w:rPr>
              <w:t xml:space="preserve"> (a)</w:t>
            </w:r>
          </w:p>
          <w:p w14:paraId="65374513" w14:textId="77777777" w:rsidR="002A4227" w:rsidRDefault="00B72992">
            <w:pPr>
              <w:pStyle w:val="TableParagraph"/>
              <w:spacing w:before="24"/>
              <w:ind w:left="126"/>
              <w:rPr>
                <w:sz w:val="19"/>
              </w:rPr>
            </w:pPr>
            <w:r>
              <w:rPr>
                <w:color w:val="231F20"/>
                <w:sz w:val="19"/>
              </w:rPr>
              <w:t>Finance provides effective and timely advice</w:t>
            </w:r>
            <w:r>
              <w:rPr>
                <w:color w:val="231F20"/>
                <w:spacing w:val="-9"/>
                <w:sz w:val="19"/>
              </w:rPr>
              <w:t xml:space="preserve"> </w:t>
            </w:r>
            <w:r>
              <w:rPr>
                <w:color w:val="231F20"/>
                <w:sz w:val="19"/>
              </w:rPr>
              <w:t>and</w:t>
            </w:r>
            <w:r>
              <w:rPr>
                <w:color w:val="231F20"/>
                <w:spacing w:val="-9"/>
                <w:sz w:val="19"/>
              </w:rPr>
              <w:t xml:space="preserve"> </w:t>
            </w:r>
            <w:r>
              <w:rPr>
                <w:color w:val="231F20"/>
                <w:sz w:val="19"/>
              </w:rPr>
              <w:t>support</w:t>
            </w:r>
            <w:r>
              <w:rPr>
                <w:color w:val="231F20"/>
                <w:spacing w:val="-9"/>
                <w:sz w:val="19"/>
              </w:rPr>
              <w:t xml:space="preserve"> </w:t>
            </w:r>
            <w:r>
              <w:rPr>
                <w:color w:val="231F20"/>
                <w:sz w:val="19"/>
              </w:rPr>
              <w:t>to</w:t>
            </w:r>
            <w:r>
              <w:rPr>
                <w:color w:val="231F20"/>
                <w:spacing w:val="-9"/>
                <w:sz w:val="19"/>
              </w:rPr>
              <w:t xml:space="preserve"> </w:t>
            </w:r>
            <w:r>
              <w:rPr>
                <w:color w:val="231F20"/>
                <w:sz w:val="19"/>
              </w:rPr>
              <w:t xml:space="preserve">Commonwealth entities and companies, and Finance </w:t>
            </w:r>
            <w:r>
              <w:rPr>
                <w:color w:val="231F20"/>
                <w:spacing w:val="-2"/>
                <w:sz w:val="19"/>
              </w:rPr>
              <w:t>ministers.</w:t>
            </w:r>
          </w:p>
        </w:tc>
        <w:tc>
          <w:tcPr>
            <w:tcW w:w="3767" w:type="dxa"/>
            <w:tcBorders>
              <w:top w:val="dotted" w:sz="6" w:space="0" w:color="231F20"/>
            </w:tcBorders>
          </w:tcPr>
          <w:p w14:paraId="65374514" w14:textId="77777777" w:rsidR="002A4227" w:rsidRDefault="00B72992">
            <w:pPr>
              <w:pStyle w:val="TableParagraph"/>
              <w:spacing w:before="22" w:line="249" w:lineRule="auto"/>
              <w:ind w:left="126" w:right="161"/>
              <w:rPr>
                <w:sz w:val="19"/>
              </w:rPr>
            </w:pPr>
            <w:r>
              <w:rPr>
                <w:b/>
                <w:color w:val="231F20"/>
                <w:sz w:val="19"/>
              </w:rPr>
              <w:t xml:space="preserve">Reporting data not yet available </w:t>
            </w:r>
            <w:r>
              <w:rPr>
                <w:color w:val="231F20"/>
                <w:sz w:val="19"/>
              </w:rPr>
              <w:t>Development of the stakeholder survey and ministerial questionnaire is underway, and on track to assess</w:t>
            </w:r>
          </w:p>
          <w:p w14:paraId="65374515" w14:textId="77777777" w:rsidR="002A4227" w:rsidRDefault="00B72992">
            <w:pPr>
              <w:pStyle w:val="TableParagraph"/>
              <w:ind w:left="126"/>
              <w:rPr>
                <w:sz w:val="19"/>
              </w:rPr>
            </w:pPr>
            <w:r>
              <w:rPr>
                <w:color w:val="231F20"/>
                <w:sz w:val="19"/>
              </w:rPr>
              <w:t>performance</w:t>
            </w:r>
            <w:r>
              <w:rPr>
                <w:color w:val="231F20"/>
                <w:spacing w:val="-10"/>
                <w:sz w:val="19"/>
              </w:rPr>
              <w:t xml:space="preserve"> </w:t>
            </w:r>
            <w:r>
              <w:rPr>
                <w:color w:val="231F20"/>
                <w:sz w:val="19"/>
              </w:rPr>
              <w:t>against</w:t>
            </w:r>
            <w:r>
              <w:rPr>
                <w:color w:val="231F20"/>
                <w:spacing w:val="-10"/>
                <w:sz w:val="19"/>
              </w:rPr>
              <w:t xml:space="preserve"> </w:t>
            </w:r>
            <w:r>
              <w:rPr>
                <w:color w:val="231F20"/>
                <w:sz w:val="19"/>
              </w:rPr>
              <w:t>this</w:t>
            </w:r>
            <w:r>
              <w:rPr>
                <w:color w:val="231F20"/>
                <w:spacing w:val="-10"/>
                <w:sz w:val="19"/>
              </w:rPr>
              <w:t xml:space="preserve"> </w:t>
            </w:r>
            <w:r>
              <w:rPr>
                <w:color w:val="231F20"/>
                <w:sz w:val="19"/>
              </w:rPr>
              <w:t>measure</w:t>
            </w:r>
            <w:r>
              <w:rPr>
                <w:color w:val="231F20"/>
                <w:spacing w:val="-10"/>
                <w:sz w:val="19"/>
              </w:rPr>
              <w:t xml:space="preserve"> </w:t>
            </w:r>
            <w:r>
              <w:rPr>
                <w:color w:val="231F20"/>
                <w:sz w:val="19"/>
              </w:rPr>
              <w:t>before the end of the performance cycle.</w:t>
            </w:r>
          </w:p>
        </w:tc>
      </w:tr>
    </w:tbl>
    <w:p w14:paraId="65374517" w14:textId="77777777" w:rsidR="002A4227" w:rsidRDefault="00B72992">
      <w:pPr>
        <w:pStyle w:val="BodyText"/>
        <w:ind w:left="237"/>
      </w:pPr>
      <w:r>
        <w:rPr>
          <w:color w:val="231F20"/>
        </w:rPr>
        <w:t>Table</w:t>
      </w:r>
      <w:r>
        <w:rPr>
          <w:color w:val="231F20"/>
          <w:spacing w:val="-12"/>
        </w:rPr>
        <w:t xml:space="preserve"> </w:t>
      </w:r>
      <w:proofErr w:type="gramStart"/>
      <w:r>
        <w:rPr>
          <w:color w:val="231F20"/>
        </w:rPr>
        <w:t>continues</w:t>
      </w:r>
      <w:r>
        <w:rPr>
          <w:color w:val="231F20"/>
          <w:spacing w:val="-11"/>
        </w:rPr>
        <w:t xml:space="preserve"> </w:t>
      </w:r>
      <w:r>
        <w:rPr>
          <w:color w:val="231F20"/>
        </w:rPr>
        <w:t>on</w:t>
      </w:r>
      <w:proofErr w:type="gramEnd"/>
      <w:r>
        <w:rPr>
          <w:color w:val="231F20"/>
          <w:spacing w:val="-11"/>
        </w:rPr>
        <w:t xml:space="preserve"> </w:t>
      </w:r>
      <w:r>
        <w:rPr>
          <w:color w:val="231F20"/>
        </w:rPr>
        <w:t>next</w:t>
      </w:r>
      <w:r>
        <w:rPr>
          <w:color w:val="231F20"/>
          <w:spacing w:val="-11"/>
        </w:rPr>
        <w:t xml:space="preserve"> </w:t>
      </w:r>
      <w:r>
        <w:rPr>
          <w:color w:val="231F20"/>
          <w:spacing w:val="-2"/>
        </w:rPr>
        <w:t>page.</w:t>
      </w:r>
    </w:p>
    <w:p w14:paraId="65374518" w14:textId="77777777" w:rsidR="002A4227" w:rsidRDefault="002A4227">
      <w:pPr>
        <w:pStyle w:val="BodyText"/>
        <w:sectPr w:rsidR="002A4227">
          <w:pgSz w:w="11910" w:h="16840"/>
          <w:pgMar w:top="980" w:right="992" w:bottom="1120" w:left="1133" w:header="727" w:footer="923" w:gutter="0"/>
          <w:cols w:space="720"/>
        </w:sectPr>
      </w:pPr>
    </w:p>
    <w:p w14:paraId="65374519" w14:textId="77777777" w:rsidR="002A4227" w:rsidRDefault="002A4227">
      <w:pPr>
        <w:pStyle w:val="BodyText"/>
        <w:rPr>
          <w:sz w:val="23"/>
        </w:rPr>
      </w:pPr>
    </w:p>
    <w:p w14:paraId="6537451A" w14:textId="77777777" w:rsidR="002A4227" w:rsidRDefault="002A4227">
      <w:pPr>
        <w:pStyle w:val="BodyText"/>
        <w:spacing w:before="192"/>
        <w:rPr>
          <w:sz w:val="23"/>
        </w:rPr>
      </w:pPr>
    </w:p>
    <w:p w14:paraId="6537451B" w14:textId="77777777" w:rsidR="002A4227" w:rsidRDefault="00B72992">
      <w:pPr>
        <w:pStyle w:val="Heading3"/>
        <w:spacing w:after="26"/>
      </w:pPr>
      <w:r>
        <w:rPr>
          <w:color w:val="231F20"/>
          <w:spacing w:val="-2"/>
          <w:w w:val="105"/>
        </w:rPr>
        <w:t>Table</w:t>
      </w:r>
      <w:r>
        <w:rPr>
          <w:color w:val="231F20"/>
          <w:spacing w:val="-9"/>
          <w:w w:val="105"/>
        </w:rPr>
        <w:t xml:space="preserve"> </w:t>
      </w:r>
      <w:r>
        <w:rPr>
          <w:color w:val="231F20"/>
          <w:spacing w:val="-2"/>
          <w:w w:val="105"/>
        </w:rPr>
        <w:t>2.2.2:</w:t>
      </w:r>
      <w:r>
        <w:rPr>
          <w:color w:val="231F20"/>
          <w:spacing w:val="-8"/>
          <w:w w:val="105"/>
        </w:rPr>
        <w:t xml:space="preserve"> </w:t>
      </w:r>
      <w:r>
        <w:rPr>
          <w:color w:val="231F20"/>
          <w:spacing w:val="-2"/>
          <w:w w:val="105"/>
        </w:rPr>
        <w:t>Performance</w:t>
      </w:r>
      <w:r>
        <w:rPr>
          <w:color w:val="231F20"/>
          <w:spacing w:val="-8"/>
          <w:w w:val="105"/>
        </w:rPr>
        <w:t xml:space="preserve"> </w:t>
      </w:r>
      <w:r>
        <w:rPr>
          <w:color w:val="231F20"/>
          <w:spacing w:val="-2"/>
          <w:w w:val="105"/>
        </w:rPr>
        <w:t>measures</w:t>
      </w:r>
      <w:r>
        <w:rPr>
          <w:color w:val="231F20"/>
          <w:spacing w:val="-8"/>
          <w:w w:val="105"/>
        </w:rPr>
        <w:t xml:space="preserve"> </w:t>
      </w:r>
      <w:r>
        <w:rPr>
          <w:color w:val="231F20"/>
          <w:spacing w:val="-2"/>
          <w:w w:val="105"/>
        </w:rPr>
        <w:t>for</w:t>
      </w:r>
      <w:r>
        <w:rPr>
          <w:color w:val="231F20"/>
          <w:spacing w:val="-8"/>
          <w:w w:val="105"/>
        </w:rPr>
        <w:t xml:space="preserve"> </w:t>
      </w:r>
      <w:r>
        <w:rPr>
          <w:color w:val="231F20"/>
          <w:spacing w:val="-2"/>
          <w:w w:val="105"/>
        </w:rPr>
        <w:t>Outcome</w:t>
      </w:r>
      <w:r>
        <w:rPr>
          <w:color w:val="231F20"/>
          <w:spacing w:val="-9"/>
          <w:w w:val="105"/>
        </w:rPr>
        <w:t xml:space="preserve"> </w:t>
      </w:r>
      <w:r>
        <w:rPr>
          <w:color w:val="231F20"/>
          <w:spacing w:val="-2"/>
          <w:w w:val="105"/>
        </w:rPr>
        <w:t>2</w:t>
      </w:r>
      <w:r>
        <w:rPr>
          <w:color w:val="231F20"/>
          <w:spacing w:val="-8"/>
          <w:w w:val="105"/>
        </w:rPr>
        <w:t xml:space="preserve"> </w:t>
      </w:r>
      <w:r>
        <w:rPr>
          <w:color w:val="231F20"/>
          <w:spacing w:val="-2"/>
          <w:w w:val="105"/>
        </w:rPr>
        <w:t>(continued)</w:t>
      </w:r>
    </w:p>
    <w:tbl>
      <w:tblPr>
        <w:tblW w:w="0" w:type="auto"/>
        <w:tblInd w:w="24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39"/>
        <w:gridCol w:w="3657"/>
        <w:gridCol w:w="3657"/>
      </w:tblGrid>
      <w:tr w:rsidR="002A4227" w14:paraId="6537451E" w14:textId="77777777">
        <w:trPr>
          <w:trHeight w:val="723"/>
        </w:trPr>
        <w:tc>
          <w:tcPr>
            <w:tcW w:w="9153" w:type="dxa"/>
            <w:gridSpan w:val="3"/>
            <w:shd w:val="clear" w:color="auto" w:fill="F1F1F2"/>
          </w:tcPr>
          <w:p w14:paraId="6537451C" w14:textId="77777777" w:rsidR="002A4227" w:rsidRDefault="00B72992">
            <w:pPr>
              <w:pStyle w:val="TableParagraph"/>
              <w:spacing w:before="22"/>
              <w:ind w:left="126"/>
              <w:rPr>
                <w:b/>
                <w:sz w:val="19"/>
              </w:rPr>
            </w:pPr>
            <w:r>
              <w:rPr>
                <w:b/>
                <w:color w:val="231F20"/>
                <w:sz w:val="19"/>
              </w:rPr>
              <w:t>Program</w:t>
            </w:r>
            <w:r>
              <w:rPr>
                <w:b/>
                <w:color w:val="231F20"/>
                <w:spacing w:val="-4"/>
                <w:sz w:val="19"/>
              </w:rPr>
              <w:t xml:space="preserve"> </w:t>
            </w:r>
            <w:r>
              <w:rPr>
                <w:b/>
                <w:color w:val="231F20"/>
                <w:sz w:val="19"/>
              </w:rPr>
              <w:t>2.4</w:t>
            </w:r>
            <w:r>
              <w:rPr>
                <w:b/>
                <w:color w:val="231F20"/>
                <w:spacing w:val="-3"/>
                <w:sz w:val="19"/>
              </w:rPr>
              <w:t xml:space="preserve"> </w:t>
            </w:r>
            <w:r>
              <w:rPr>
                <w:b/>
                <w:color w:val="231F20"/>
                <w:sz w:val="19"/>
              </w:rPr>
              <w:t>–</w:t>
            </w:r>
            <w:r>
              <w:rPr>
                <w:b/>
                <w:color w:val="231F20"/>
                <w:spacing w:val="-3"/>
                <w:sz w:val="19"/>
              </w:rPr>
              <w:t xml:space="preserve"> </w:t>
            </w:r>
            <w:r>
              <w:rPr>
                <w:b/>
                <w:color w:val="231F20"/>
                <w:sz w:val="19"/>
              </w:rPr>
              <w:t>Insurance</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Risk</w:t>
            </w:r>
            <w:r>
              <w:rPr>
                <w:b/>
                <w:color w:val="231F20"/>
                <w:spacing w:val="-3"/>
                <w:sz w:val="19"/>
              </w:rPr>
              <w:t xml:space="preserve"> </w:t>
            </w:r>
            <w:r>
              <w:rPr>
                <w:b/>
                <w:color w:val="231F20"/>
                <w:spacing w:val="-2"/>
                <w:sz w:val="19"/>
              </w:rPr>
              <w:t>Management</w:t>
            </w:r>
          </w:p>
          <w:p w14:paraId="6537451D" w14:textId="77777777" w:rsidR="002A4227" w:rsidRDefault="00B72992">
            <w:pPr>
              <w:pStyle w:val="TableParagraph"/>
              <w:spacing w:before="24"/>
              <w:ind w:left="126"/>
              <w:rPr>
                <w:sz w:val="19"/>
              </w:rPr>
            </w:pPr>
            <w:r>
              <w:rPr>
                <w:color w:val="231F20"/>
                <w:sz w:val="19"/>
              </w:rPr>
              <w:t>This</w:t>
            </w:r>
            <w:r>
              <w:rPr>
                <w:color w:val="231F20"/>
                <w:spacing w:val="-3"/>
                <w:sz w:val="19"/>
              </w:rPr>
              <w:t xml:space="preserve"> </w:t>
            </w:r>
            <w:r>
              <w:rPr>
                <w:color w:val="231F20"/>
                <w:sz w:val="19"/>
              </w:rPr>
              <w:t>program</w:t>
            </w:r>
            <w:r>
              <w:rPr>
                <w:color w:val="231F20"/>
                <w:spacing w:val="-3"/>
                <w:sz w:val="19"/>
              </w:rPr>
              <w:t xml:space="preserve"> </w:t>
            </w:r>
            <w:r>
              <w:rPr>
                <w:color w:val="231F20"/>
                <w:sz w:val="19"/>
              </w:rPr>
              <w:t>contributes</w:t>
            </w:r>
            <w:r>
              <w:rPr>
                <w:color w:val="231F20"/>
                <w:spacing w:val="-3"/>
                <w:sz w:val="19"/>
              </w:rPr>
              <w:t xml:space="preserve"> </w:t>
            </w:r>
            <w:r>
              <w:rPr>
                <w:color w:val="231F20"/>
                <w:sz w:val="19"/>
              </w:rPr>
              <w:t>to</w:t>
            </w:r>
            <w:r>
              <w:rPr>
                <w:color w:val="231F20"/>
                <w:spacing w:val="-3"/>
                <w:sz w:val="19"/>
              </w:rPr>
              <w:t xml:space="preserve"> </w:t>
            </w:r>
            <w:r>
              <w:rPr>
                <w:color w:val="231F20"/>
                <w:sz w:val="19"/>
              </w:rPr>
              <w:t>the</w:t>
            </w:r>
            <w:r>
              <w:rPr>
                <w:color w:val="231F20"/>
                <w:spacing w:val="-3"/>
                <w:sz w:val="19"/>
              </w:rPr>
              <w:t xml:space="preserve"> </w:t>
            </w:r>
            <w:r>
              <w:rPr>
                <w:color w:val="231F20"/>
                <w:sz w:val="19"/>
              </w:rPr>
              <w:t>outcome</w:t>
            </w:r>
            <w:r>
              <w:rPr>
                <w:color w:val="231F20"/>
                <w:spacing w:val="-3"/>
                <w:sz w:val="19"/>
              </w:rPr>
              <w:t xml:space="preserve"> </w:t>
            </w:r>
            <w:r>
              <w:rPr>
                <w:color w:val="231F20"/>
                <w:sz w:val="19"/>
              </w:rPr>
              <w:t>by</w:t>
            </w:r>
            <w:r>
              <w:rPr>
                <w:color w:val="231F20"/>
                <w:spacing w:val="-3"/>
                <w:sz w:val="19"/>
              </w:rPr>
              <w:t xml:space="preserve"> </w:t>
            </w:r>
            <w:r>
              <w:rPr>
                <w:color w:val="231F20"/>
                <w:sz w:val="19"/>
              </w:rPr>
              <w:t>providing</w:t>
            </w:r>
            <w:r>
              <w:rPr>
                <w:color w:val="231F20"/>
                <w:spacing w:val="-3"/>
                <w:sz w:val="19"/>
              </w:rPr>
              <w:t xml:space="preserve"> </w:t>
            </w:r>
            <w:r>
              <w:rPr>
                <w:color w:val="231F20"/>
                <w:sz w:val="19"/>
              </w:rPr>
              <w:t>general</w:t>
            </w:r>
            <w:r>
              <w:rPr>
                <w:color w:val="231F20"/>
                <w:spacing w:val="-3"/>
                <w:sz w:val="19"/>
              </w:rPr>
              <w:t xml:space="preserve"> </w:t>
            </w:r>
            <w:r>
              <w:rPr>
                <w:color w:val="231F20"/>
                <w:sz w:val="19"/>
              </w:rPr>
              <w:t>insurance</w:t>
            </w:r>
            <w:r>
              <w:rPr>
                <w:color w:val="231F20"/>
                <w:spacing w:val="-3"/>
                <w:sz w:val="19"/>
              </w:rPr>
              <w:t xml:space="preserve"> </w:t>
            </w:r>
            <w:r>
              <w:rPr>
                <w:color w:val="231F20"/>
                <w:sz w:val="19"/>
              </w:rPr>
              <w:t>services</w:t>
            </w:r>
            <w:r>
              <w:rPr>
                <w:color w:val="231F20"/>
                <w:spacing w:val="-3"/>
                <w:sz w:val="19"/>
              </w:rPr>
              <w:t xml:space="preserve"> </w:t>
            </w:r>
            <w:r>
              <w:rPr>
                <w:color w:val="231F20"/>
                <w:sz w:val="19"/>
              </w:rPr>
              <w:t>and</w:t>
            </w:r>
            <w:r>
              <w:rPr>
                <w:color w:val="231F20"/>
                <w:spacing w:val="-3"/>
                <w:sz w:val="19"/>
              </w:rPr>
              <w:t xml:space="preserve"> </w:t>
            </w:r>
            <w:r>
              <w:rPr>
                <w:color w:val="231F20"/>
                <w:sz w:val="19"/>
              </w:rPr>
              <w:t>promoting</w:t>
            </w:r>
            <w:r>
              <w:rPr>
                <w:color w:val="231F20"/>
                <w:spacing w:val="-3"/>
                <w:sz w:val="19"/>
              </w:rPr>
              <w:t xml:space="preserve"> </w:t>
            </w:r>
            <w:r>
              <w:rPr>
                <w:color w:val="231F20"/>
                <w:sz w:val="19"/>
              </w:rPr>
              <w:t xml:space="preserve">risk management across the Government through the </w:t>
            </w:r>
            <w:proofErr w:type="spellStart"/>
            <w:r>
              <w:rPr>
                <w:color w:val="231F20"/>
                <w:sz w:val="19"/>
              </w:rPr>
              <w:t>Comcover</w:t>
            </w:r>
            <w:proofErr w:type="spellEnd"/>
            <w:r>
              <w:rPr>
                <w:color w:val="231F20"/>
                <w:sz w:val="19"/>
              </w:rPr>
              <w:t xml:space="preserve"> Special Account.</w:t>
            </w:r>
          </w:p>
        </w:tc>
      </w:tr>
      <w:tr w:rsidR="002A4227" w14:paraId="65374522" w14:textId="77777777">
        <w:trPr>
          <w:trHeight w:val="310"/>
        </w:trPr>
        <w:tc>
          <w:tcPr>
            <w:tcW w:w="1839" w:type="dxa"/>
          </w:tcPr>
          <w:p w14:paraId="6537451F" w14:textId="77777777" w:rsidR="002A4227" w:rsidRDefault="00B72992">
            <w:pPr>
              <w:pStyle w:val="TableParagraph"/>
              <w:spacing w:before="46"/>
              <w:ind w:left="126"/>
              <w:rPr>
                <w:b/>
                <w:sz w:val="19"/>
              </w:rPr>
            </w:pPr>
            <w:r>
              <w:rPr>
                <w:b/>
                <w:color w:val="231F20"/>
                <w:spacing w:val="-4"/>
                <w:sz w:val="19"/>
              </w:rPr>
              <w:t>Year</w:t>
            </w:r>
          </w:p>
        </w:tc>
        <w:tc>
          <w:tcPr>
            <w:tcW w:w="3657" w:type="dxa"/>
          </w:tcPr>
          <w:p w14:paraId="65374520" w14:textId="77777777" w:rsidR="002A4227" w:rsidRDefault="00B72992">
            <w:pPr>
              <w:pStyle w:val="TableParagraph"/>
              <w:spacing w:before="46"/>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657" w:type="dxa"/>
          </w:tcPr>
          <w:p w14:paraId="65374521" w14:textId="77777777" w:rsidR="002A4227" w:rsidRDefault="00B72992">
            <w:pPr>
              <w:pStyle w:val="TableParagraph"/>
              <w:spacing w:before="46"/>
              <w:ind w:left="125"/>
              <w:rPr>
                <w:b/>
                <w:sz w:val="19"/>
              </w:rPr>
            </w:pPr>
            <w:r>
              <w:rPr>
                <w:b/>
                <w:color w:val="231F20"/>
                <w:sz w:val="19"/>
              </w:rPr>
              <w:t>Planned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2A4227" w14:paraId="65374527" w14:textId="77777777">
        <w:trPr>
          <w:trHeight w:val="1379"/>
        </w:trPr>
        <w:tc>
          <w:tcPr>
            <w:tcW w:w="1839" w:type="dxa"/>
            <w:vMerge w:val="restart"/>
            <w:tcBorders>
              <w:bottom w:val="dotted" w:sz="6" w:space="0" w:color="231F20"/>
            </w:tcBorders>
          </w:tcPr>
          <w:p w14:paraId="65374523" w14:textId="77777777" w:rsidR="002A4227" w:rsidRDefault="00B72992">
            <w:pPr>
              <w:pStyle w:val="TableParagraph"/>
              <w:spacing w:before="70" w:line="319" w:lineRule="auto"/>
              <w:ind w:left="126" w:right="635"/>
              <w:rPr>
                <w:sz w:val="19"/>
              </w:rPr>
            </w:pPr>
            <w:r>
              <w:rPr>
                <w:color w:val="231F20"/>
                <w:sz w:val="19"/>
              </w:rPr>
              <w:t>Budget</w:t>
            </w:r>
            <w:r>
              <w:rPr>
                <w:color w:val="231F20"/>
                <w:spacing w:val="-14"/>
                <w:sz w:val="19"/>
              </w:rPr>
              <w:t xml:space="preserve"> </w:t>
            </w:r>
            <w:r>
              <w:rPr>
                <w:color w:val="231F20"/>
                <w:sz w:val="19"/>
              </w:rPr>
              <w:t xml:space="preserve">Year </w:t>
            </w:r>
            <w:r>
              <w:rPr>
                <w:color w:val="231F20"/>
                <w:spacing w:val="-2"/>
                <w:sz w:val="19"/>
              </w:rPr>
              <w:t>2026–27</w:t>
            </w:r>
          </w:p>
        </w:tc>
        <w:tc>
          <w:tcPr>
            <w:tcW w:w="3657" w:type="dxa"/>
            <w:tcBorders>
              <w:bottom w:val="dotted" w:sz="6" w:space="0" w:color="231F20"/>
            </w:tcBorders>
          </w:tcPr>
          <w:p w14:paraId="65374524" w14:textId="77777777" w:rsidR="002A4227" w:rsidRDefault="00B72992">
            <w:pPr>
              <w:pStyle w:val="TableParagraph"/>
              <w:spacing w:before="22"/>
              <w:ind w:left="126"/>
              <w:rPr>
                <w:b/>
                <w:sz w:val="19"/>
              </w:rPr>
            </w:pPr>
            <w:r>
              <w:rPr>
                <w:b/>
                <w:color w:val="231F20"/>
                <w:sz w:val="19"/>
              </w:rPr>
              <w:t>Risk</w:t>
            </w:r>
            <w:r>
              <w:rPr>
                <w:b/>
                <w:color w:val="231F20"/>
                <w:spacing w:val="-3"/>
                <w:sz w:val="19"/>
              </w:rPr>
              <w:t xml:space="preserve"> </w:t>
            </w:r>
            <w:r>
              <w:rPr>
                <w:b/>
                <w:color w:val="231F20"/>
                <w:spacing w:val="-2"/>
                <w:sz w:val="19"/>
              </w:rPr>
              <w:t>management</w:t>
            </w:r>
          </w:p>
          <w:p w14:paraId="65374525" w14:textId="77777777" w:rsidR="002A4227" w:rsidRDefault="00B72992">
            <w:pPr>
              <w:pStyle w:val="TableParagraph"/>
              <w:spacing w:before="24"/>
              <w:ind w:left="126" w:right="187"/>
              <w:rPr>
                <w:sz w:val="19"/>
              </w:rPr>
            </w:pPr>
            <w:r>
              <w:rPr>
                <w:color w:val="231F20"/>
                <w:sz w:val="19"/>
              </w:rPr>
              <w:t>The</w:t>
            </w:r>
            <w:r>
              <w:rPr>
                <w:color w:val="231F20"/>
                <w:spacing w:val="-12"/>
                <w:sz w:val="19"/>
              </w:rPr>
              <w:t xml:space="preserve"> </w:t>
            </w:r>
            <w:r>
              <w:rPr>
                <w:color w:val="231F20"/>
                <w:sz w:val="19"/>
              </w:rPr>
              <w:t>Commonwealth</w:t>
            </w:r>
            <w:r>
              <w:rPr>
                <w:color w:val="231F20"/>
                <w:spacing w:val="-12"/>
                <w:sz w:val="19"/>
              </w:rPr>
              <w:t xml:space="preserve"> </w:t>
            </w:r>
            <w:r>
              <w:rPr>
                <w:color w:val="231F20"/>
                <w:sz w:val="19"/>
              </w:rPr>
              <w:t>Risk</w:t>
            </w:r>
            <w:r>
              <w:rPr>
                <w:color w:val="231F20"/>
                <w:spacing w:val="-12"/>
                <w:sz w:val="19"/>
              </w:rPr>
              <w:t xml:space="preserve"> </w:t>
            </w:r>
            <w:r>
              <w:rPr>
                <w:color w:val="231F20"/>
                <w:sz w:val="19"/>
              </w:rPr>
              <w:t>Management Policy</w:t>
            </w:r>
            <w:r>
              <w:rPr>
                <w:color w:val="231F20"/>
                <w:spacing w:val="-7"/>
                <w:sz w:val="19"/>
              </w:rPr>
              <w:t xml:space="preserve"> </w:t>
            </w:r>
            <w:r>
              <w:rPr>
                <w:color w:val="231F20"/>
                <w:sz w:val="19"/>
              </w:rPr>
              <w:t>and</w:t>
            </w:r>
            <w:r>
              <w:rPr>
                <w:color w:val="231F20"/>
                <w:spacing w:val="-7"/>
                <w:sz w:val="19"/>
              </w:rPr>
              <w:t xml:space="preserve"> </w:t>
            </w:r>
            <w:r>
              <w:rPr>
                <w:color w:val="231F20"/>
                <w:sz w:val="19"/>
              </w:rPr>
              <w:t>supporting</w:t>
            </w:r>
            <w:r>
              <w:rPr>
                <w:color w:val="231F20"/>
                <w:spacing w:val="-7"/>
                <w:sz w:val="19"/>
              </w:rPr>
              <w:t xml:space="preserve"> </w:t>
            </w:r>
            <w:r>
              <w:rPr>
                <w:color w:val="231F20"/>
                <w:sz w:val="19"/>
              </w:rPr>
              <w:t>advice,</w:t>
            </w:r>
            <w:r>
              <w:rPr>
                <w:color w:val="231F20"/>
                <w:spacing w:val="-7"/>
                <w:sz w:val="19"/>
              </w:rPr>
              <w:t xml:space="preserve"> </w:t>
            </w:r>
            <w:r>
              <w:rPr>
                <w:color w:val="231F20"/>
                <w:sz w:val="19"/>
              </w:rPr>
              <w:t>services, education, and outreach activities promote effective risk management across the Commonwealth.</w:t>
            </w:r>
          </w:p>
        </w:tc>
        <w:tc>
          <w:tcPr>
            <w:tcW w:w="3657" w:type="dxa"/>
            <w:tcBorders>
              <w:bottom w:val="dotted" w:sz="6" w:space="0" w:color="231F20"/>
            </w:tcBorders>
          </w:tcPr>
          <w:p w14:paraId="65374526" w14:textId="77777777" w:rsidR="002A4227" w:rsidRDefault="00B72992">
            <w:pPr>
              <w:pStyle w:val="TableParagraph"/>
              <w:spacing w:before="22"/>
              <w:ind w:left="126" w:right="145"/>
              <w:rPr>
                <w:sz w:val="19"/>
              </w:rPr>
            </w:pPr>
            <w:r>
              <w:rPr>
                <w:color w:val="231F20"/>
                <w:sz w:val="19"/>
              </w:rPr>
              <w:t xml:space="preserve">Sustained </w:t>
            </w:r>
            <w:proofErr w:type="gramStart"/>
            <w:r>
              <w:rPr>
                <w:color w:val="231F20"/>
                <w:sz w:val="19"/>
              </w:rPr>
              <w:t>or</w:t>
            </w:r>
            <w:proofErr w:type="gramEnd"/>
            <w:r>
              <w:rPr>
                <w:color w:val="231F20"/>
                <w:sz w:val="19"/>
              </w:rPr>
              <w:t xml:space="preserve"> positive improvement to the risk management maturity rating across</w:t>
            </w:r>
            <w:r>
              <w:rPr>
                <w:color w:val="231F20"/>
                <w:spacing w:val="-9"/>
                <w:sz w:val="19"/>
              </w:rPr>
              <w:t xml:space="preserve"> </w:t>
            </w:r>
            <w:r>
              <w:rPr>
                <w:color w:val="231F20"/>
                <w:sz w:val="19"/>
              </w:rPr>
              <w:t>the</w:t>
            </w:r>
            <w:r>
              <w:rPr>
                <w:color w:val="231F20"/>
                <w:spacing w:val="-9"/>
                <w:sz w:val="19"/>
              </w:rPr>
              <w:t xml:space="preserve"> </w:t>
            </w:r>
            <w:r>
              <w:rPr>
                <w:color w:val="231F20"/>
                <w:sz w:val="19"/>
              </w:rPr>
              <w:t>General</w:t>
            </w:r>
            <w:r>
              <w:rPr>
                <w:color w:val="231F20"/>
                <w:spacing w:val="-9"/>
                <w:sz w:val="19"/>
              </w:rPr>
              <w:t xml:space="preserve"> </w:t>
            </w:r>
            <w:r>
              <w:rPr>
                <w:color w:val="231F20"/>
                <w:sz w:val="19"/>
              </w:rPr>
              <w:t>Government</w:t>
            </w:r>
            <w:r>
              <w:rPr>
                <w:color w:val="231F20"/>
                <w:spacing w:val="-9"/>
                <w:sz w:val="19"/>
              </w:rPr>
              <w:t xml:space="preserve"> </w:t>
            </w:r>
            <w:r>
              <w:rPr>
                <w:color w:val="231F20"/>
                <w:sz w:val="19"/>
              </w:rPr>
              <w:t>Sector.</w:t>
            </w:r>
          </w:p>
        </w:tc>
      </w:tr>
      <w:tr w:rsidR="002A4227" w14:paraId="6537452E" w14:textId="77777777">
        <w:trPr>
          <w:trHeight w:val="2753"/>
        </w:trPr>
        <w:tc>
          <w:tcPr>
            <w:tcW w:w="1839" w:type="dxa"/>
            <w:vMerge/>
            <w:tcBorders>
              <w:top w:val="nil"/>
              <w:bottom w:val="dotted" w:sz="6" w:space="0" w:color="231F20"/>
            </w:tcBorders>
          </w:tcPr>
          <w:p w14:paraId="65374528" w14:textId="77777777" w:rsidR="002A4227" w:rsidRDefault="002A4227">
            <w:pPr>
              <w:rPr>
                <w:sz w:val="2"/>
                <w:szCs w:val="2"/>
              </w:rPr>
            </w:pPr>
          </w:p>
        </w:tc>
        <w:tc>
          <w:tcPr>
            <w:tcW w:w="3657" w:type="dxa"/>
            <w:tcBorders>
              <w:top w:val="dotted" w:sz="6" w:space="0" w:color="231F20"/>
              <w:bottom w:val="dotted" w:sz="6" w:space="0" w:color="231F20"/>
            </w:tcBorders>
          </w:tcPr>
          <w:p w14:paraId="65374529" w14:textId="77777777" w:rsidR="002A4227" w:rsidRDefault="00B72992">
            <w:pPr>
              <w:pStyle w:val="TableParagraph"/>
              <w:spacing w:before="22"/>
              <w:ind w:left="126"/>
              <w:rPr>
                <w:b/>
                <w:sz w:val="19"/>
              </w:rPr>
            </w:pPr>
            <w:proofErr w:type="spellStart"/>
            <w:r>
              <w:rPr>
                <w:b/>
                <w:color w:val="231F20"/>
                <w:spacing w:val="-2"/>
                <w:sz w:val="19"/>
              </w:rPr>
              <w:t>Comcover</w:t>
            </w:r>
            <w:proofErr w:type="spellEnd"/>
          </w:p>
          <w:p w14:paraId="6537452A" w14:textId="77777777" w:rsidR="002A4227" w:rsidRDefault="00B72992">
            <w:pPr>
              <w:pStyle w:val="TableParagraph"/>
              <w:spacing w:before="24"/>
              <w:ind w:left="126" w:right="145"/>
              <w:rPr>
                <w:sz w:val="19"/>
              </w:rPr>
            </w:pPr>
            <w:r>
              <w:rPr>
                <w:color w:val="231F20"/>
                <w:sz w:val="19"/>
              </w:rPr>
              <w:t xml:space="preserve">The Australian Government’s self-managed insurance fund, </w:t>
            </w:r>
            <w:proofErr w:type="spellStart"/>
            <w:r>
              <w:rPr>
                <w:color w:val="231F20"/>
                <w:sz w:val="19"/>
              </w:rPr>
              <w:t>Comcover</w:t>
            </w:r>
            <w:proofErr w:type="spellEnd"/>
            <w:r>
              <w:rPr>
                <w:color w:val="231F20"/>
                <w:sz w:val="19"/>
              </w:rPr>
              <w:t xml:space="preserve">, is financially sustainable to meet an ordinary level of claims, and </w:t>
            </w:r>
            <w:proofErr w:type="spellStart"/>
            <w:r>
              <w:rPr>
                <w:color w:val="231F20"/>
                <w:sz w:val="19"/>
              </w:rPr>
              <w:t>Comcover</w:t>
            </w:r>
            <w:proofErr w:type="spellEnd"/>
            <w:r>
              <w:rPr>
                <w:color w:val="231F20"/>
                <w:sz w:val="19"/>
              </w:rPr>
              <w:t xml:space="preserve"> liability claims are managed in accordance with the model litigant obligation</w:t>
            </w:r>
            <w:r>
              <w:rPr>
                <w:color w:val="231F20"/>
                <w:spacing w:val="-8"/>
                <w:sz w:val="19"/>
              </w:rPr>
              <w:t xml:space="preserve"> </w:t>
            </w:r>
            <w:r>
              <w:rPr>
                <w:color w:val="231F20"/>
                <w:sz w:val="19"/>
              </w:rPr>
              <w:t>outlined</w:t>
            </w:r>
            <w:r>
              <w:rPr>
                <w:color w:val="231F20"/>
                <w:spacing w:val="-8"/>
                <w:sz w:val="19"/>
              </w:rPr>
              <w:t xml:space="preserve"> </w:t>
            </w:r>
            <w:r>
              <w:rPr>
                <w:color w:val="231F20"/>
                <w:sz w:val="19"/>
              </w:rPr>
              <w:t>in</w:t>
            </w:r>
            <w:r>
              <w:rPr>
                <w:color w:val="231F20"/>
                <w:spacing w:val="-8"/>
                <w:sz w:val="19"/>
              </w:rPr>
              <w:t xml:space="preserve"> </w:t>
            </w:r>
            <w:r>
              <w:rPr>
                <w:color w:val="231F20"/>
                <w:sz w:val="19"/>
              </w:rPr>
              <w:t>the</w:t>
            </w:r>
            <w:r>
              <w:rPr>
                <w:color w:val="231F20"/>
                <w:spacing w:val="-8"/>
                <w:sz w:val="19"/>
              </w:rPr>
              <w:t xml:space="preserve"> </w:t>
            </w:r>
            <w:r>
              <w:rPr>
                <w:i/>
                <w:color w:val="231F20"/>
                <w:sz w:val="19"/>
              </w:rPr>
              <w:t>Legal</w:t>
            </w:r>
            <w:r>
              <w:rPr>
                <w:i/>
                <w:color w:val="231F20"/>
                <w:spacing w:val="-8"/>
                <w:sz w:val="19"/>
              </w:rPr>
              <w:t xml:space="preserve"> </w:t>
            </w:r>
            <w:r>
              <w:rPr>
                <w:i/>
                <w:color w:val="231F20"/>
                <w:sz w:val="19"/>
              </w:rPr>
              <w:t>Services Directions 2017</w:t>
            </w:r>
            <w:r>
              <w:rPr>
                <w:color w:val="231F20"/>
                <w:sz w:val="19"/>
              </w:rPr>
              <w:t>.</w:t>
            </w:r>
          </w:p>
        </w:tc>
        <w:tc>
          <w:tcPr>
            <w:tcW w:w="3657" w:type="dxa"/>
            <w:tcBorders>
              <w:top w:val="dotted" w:sz="6" w:space="0" w:color="231F20"/>
              <w:bottom w:val="dotted" w:sz="6" w:space="0" w:color="231F20"/>
            </w:tcBorders>
          </w:tcPr>
          <w:p w14:paraId="6537452B" w14:textId="77777777" w:rsidR="002A4227" w:rsidRDefault="00B72992">
            <w:pPr>
              <w:pStyle w:val="TableParagraph"/>
              <w:numPr>
                <w:ilvl w:val="0"/>
                <w:numId w:val="33"/>
              </w:numPr>
              <w:tabs>
                <w:tab w:val="left" w:pos="551"/>
                <w:tab w:val="left" w:pos="553"/>
              </w:tabs>
              <w:spacing w:before="22"/>
              <w:ind w:right="148"/>
              <w:jc w:val="both"/>
              <w:rPr>
                <w:sz w:val="19"/>
              </w:rPr>
            </w:pPr>
            <w:r>
              <w:rPr>
                <w:color w:val="231F20"/>
                <w:sz w:val="19"/>
              </w:rPr>
              <w:t>As</w:t>
            </w:r>
            <w:r>
              <w:rPr>
                <w:color w:val="231F20"/>
                <w:spacing w:val="-3"/>
                <w:sz w:val="19"/>
              </w:rPr>
              <w:t xml:space="preserve"> </w:t>
            </w:r>
            <w:proofErr w:type="gramStart"/>
            <w:r>
              <w:rPr>
                <w:color w:val="231F20"/>
                <w:sz w:val="19"/>
              </w:rPr>
              <w:t>at</w:t>
            </w:r>
            <w:proofErr w:type="gramEnd"/>
            <w:r>
              <w:rPr>
                <w:color w:val="231F20"/>
                <w:spacing w:val="-3"/>
                <w:sz w:val="19"/>
              </w:rPr>
              <w:t xml:space="preserve"> </w:t>
            </w:r>
            <w:r>
              <w:rPr>
                <w:color w:val="231F20"/>
                <w:sz w:val="19"/>
              </w:rPr>
              <w:t>30</w:t>
            </w:r>
            <w:r>
              <w:rPr>
                <w:color w:val="231F20"/>
                <w:spacing w:val="-3"/>
                <w:sz w:val="19"/>
              </w:rPr>
              <w:t xml:space="preserve"> </w:t>
            </w:r>
            <w:r>
              <w:rPr>
                <w:color w:val="231F20"/>
                <w:sz w:val="19"/>
              </w:rPr>
              <w:t>June,</w:t>
            </w:r>
            <w:r>
              <w:rPr>
                <w:color w:val="231F20"/>
                <w:spacing w:val="-3"/>
                <w:sz w:val="19"/>
              </w:rPr>
              <w:t xml:space="preserve"> </w:t>
            </w:r>
            <w:proofErr w:type="spellStart"/>
            <w:r>
              <w:rPr>
                <w:color w:val="231F20"/>
                <w:sz w:val="19"/>
              </w:rPr>
              <w:t>Comcover’s</w:t>
            </w:r>
            <w:proofErr w:type="spellEnd"/>
            <w:r>
              <w:rPr>
                <w:color w:val="231F20"/>
                <w:spacing w:val="-3"/>
                <w:sz w:val="19"/>
              </w:rPr>
              <w:t xml:space="preserve"> </w:t>
            </w:r>
            <w:r>
              <w:rPr>
                <w:color w:val="231F20"/>
                <w:sz w:val="19"/>
              </w:rPr>
              <w:t>special account</w:t>
            </w:r>
            <w:r>
              <w:rPr>
                <w:color w:val="231F20"/>
                <w:spacing w:val="-5"/>
                <w:sz w:val="19"/>
              </w:rPr>
              <w:t xml:space="preserve"> </w:t>
            </w:r>
            <w:r>
              <w:rPr>
                <w:color w:val="231F20"/>
                <w:sz w:val="19"/>
              </w:rPr>
              <w:t>balance</w:t>
            </w:r>
            <w:r>
              <w:rPr>
                <w:color w:val="231F20"/>
                <w:spacing w:val="-5"/>
                <w:sz w:val="19"/>
              </w:rPr>
              <w:t xml:space="preserve"> </w:t>
            </w:r>
            <w:r>
              <w:rPr>
                <w:color w:val="231F20"/>
                <w:sz w:val="19"/>
              </w:rPr>
              <w:t>can</w:t>
            </w:r>
            <w:r>
              <w:rPr>
                <w:color w:val="231F20"/>
                <w:spacing w:val="-5"/>
                <w:sz w:val="19"/>
              </w:rPr>
              <w:t xml:space="preserve"> </w:t>
            </w:r>
            <w:r>
              <w:rPr>
                <w:color w:val="231F20"/>
                <w:sz w:val="19"/>
              </w:rPr>
              <w:t>cover</w:t>
            </w:r>
            <w:r>
              <w:rPr>
                <w:color w:val="231F20"/>
                <w:spacing w:val="-5"/>
                <w:sz w:val="19"/>
              </w:rPr>
              <w:t xml:space="preserve"> </w:t>
            </w:r>
            <w:r>
              <w:rPr>
                <w:color w:val="231F20"/>
                <w:sz w:val="19"/>
              </w:rPr>
              <w:t>at</w:t>
            </w:r>
            <w:r>
              <w:rPr>
                <w:color w:val="231F20"/>
                <w:spacing w:val="-5"/>
                <w:sz w:val="19"/>
              </w:rPr>
              <w:t xml:space="preserve"> </w:t>
            </w:r>
            <w:r>
              <w:rPr>
                <w:color w:val="231F20"/>
                <w:sz w:val="19"/>
              </w:rPr>
              <w:t>least 3</w:t>
            </w:r>
            <w:r>
              <w:rPr>
                <w:color w:val="231F20"/>
                <w:spacing w:val="-8"/>
                <w:sz w:val="19"/>
              </w:rPr>
              <w:t xml:space="preserve"> </w:t>
            </w:r>
            <w:r>
              <w:rPr>
                <w:color w:val="231F20"/>
                <w:sz w:val="19"/>
              </w:rPr>
              <w:t>years</w:t>
            </w:r>
            <w:r>
              <w:rPr>
                <w:color w:val="231F20"/>
                <w:spacing w:val="-8"/>
                <w:sz w:val="19"/>
              </w:rPr>
              <w:t xml:space="preserve"> </w:t>
            </w:r>
            <w:r>
              <w:rPr>
                <w:color w:val="231F20"/>
                <w:sz w:val="19"/>
              </w:rPr>
              <w:t>of</w:t>
            </w:r>
            <w:r>
              <w:rPr>
                <w:color w:val="231F20"/>
                <w:spacing w:val="-8"/>
                <w:sz w:val="19"/>
              </w:rPr>
              <w:t xml:space="preserve"> </w:t>
            </w:r>
            <w:r>
              <w:rPr>
                <w:color w:val="231F20"/>
                <w:sz w:val="19"/>
              </w:rPr>
              <w:t>forecasted</w:t>
            </w:r>
            <w:r>
              <w:rPr>
                <w:color w:val="231F20"/>
                <w:spacing w:val="-8"/>
                <w:sz w:val="19"/>
              </w:rPr>
              <w:t xml:space="preserve"> </w:t>
            </w:r>
            <w:r>
              <w:rPr>
                <w:color w:val="231F20"/>
                <w:sz w:val="19"/>
              </w:rPr>
              <w:t>cash</w:t>
            </w:r>
            <w:r>
              <w:rPr>
                <w:color w:val="231F20"/>
                <w:spacing w:val="-8"/>
                <w:sz w:val="19"/>
              </w:rPr>
              <w:t xml:space="preserve"> </w:t>
            </w:r>
            <w:r>
              <w:rPr>
                <w:color w:val="231F20"/>
                <w:sz w:val="19"/>
              </w:rPr>
              <w:t>outflow, as actuarially assessed.</w:t>
            </w:r>
          </w:p>
          <w:p w14:paraId="6537452C" w14:textId="77777777" w:rsidR="002A4227" w:rsidRDefault="00B72992">
            <w:pPr>
              <w:pStyle w:val="TableParagraph"/>
              <w:numPr>
                <w:ilvl w:val="0"/>
                <w:numId w:val="33"/>
              </w:numPr>
              <w:tabs>
                <w:tab w:val="left" w:pos="553"/>
              </w:tabs>
              <w:spacing w:before="23"/>
              <w:ind w:right="201"/>
              <w:rPr>
                <w:sz w:val="19"/>
              </w:rPr>
            </w:pPr>
            <w:r>
              <w:rPr>
                <w:color w:val="231F20"/>
                <w:sz w:val="19"/>
              </w:rPr>
              <w:t xml:space="preserve">As </w:t>
            </w:r>
            <w:proofErr w:type="gramStart"/>
            <w:r>
              <w:rPr>
                <w:color w:val="231F20"/>
                <w:sz w:val="19"/>
              </w:rPr>
              <w:t>at</w:t>
            </w:r>
            <w:proofErr w:type="gramEnd"/>
            <w:r>
              <w:rPr>
                <w:color w:val="231F20"/>
                <w:sz w:val="19"/>
              </w:rPr>
              <w:t xml:space="preserve"> 30 June, </w:t>
            </w:r>
            <w:proofErr w:type="spellStart"/>
            <w:r>
              <w:rPr>
                <w:color w:val="231F20"/>
                <w:sz w:val="19"/>
              </w:rPr>
              <w:t>Comcover’s</w:t>
            </w:r>
            <w:proofErr w:type="spellEnd"/>
            <w:r>
              <w:rPr>
                <w:color w:val="231F20"/>
                <w:sz w:val="19"/>
              </w:rPr>
              <w:t xml:space="preserve"> </w:t>
            </w:r>
            <w:proofErr w:type="gramStart"/>
            <w:r>
              <w:rPr>
                <w:color w:val="231F20"/>
                <w:sz w:val="19"/>
              </w:rPr>
              <w:t>asset to liability</w:t>
            </w:r>
            <w:proofErr w:type="gramEnd"/>
            <w:r>
              <w:rPr>
                <w:color w:val="231F20"/>
                <w:sz w:val="19"/>
              </w:rPr>
              <w:t xml:space="preserve"> ratio is not outside the </w:t>
            </w:r>
            <w:proofErr w:type="spellStart"/>
            <w:r>
              <w:rPr>
                <w:color w:val="231F20"/>
                <w:sz w:val="19"/>
              </w:rPr>
              <w:t>Comcover</w:t>
            </w:r>
            <w:proofErr w:type="spellEnd"/>
            <w:r>
              <w:rPr>
                <w:color w:val="231F20"/>
                <w:sz w:val="19"/>
              </w:rPr>
              <w:t xml:space="preserve"> Sufficiency Operating range</w:t>
            </w:r>
            <w:r>
              <w:rPr>
                <w:color w:val="231F20"/>
                <w:spacing w:val="-8"/>
                <w:sz w:val="19"/>
              </w:rPr>
              <w:t xml:space="preserve"> </w:t>
            </w:r>
            <w:r>
              <w:rPr>
                <w:color w:val="231F20"/>
                <w:sz w:val="19"/>
              </w:rPr>
              <w:t>for</w:t>
            </w:r>
            <w:r>
              <w:rPr>
                <w:color w:val="231F20"/>
                <w:spacing w:val="-8"/>
                <w:sz w:val="19"/>
              </w:rPr>
              <w:t xml:space="preserve"> </w:t>
            </w:r>
            <w:r>
              <w:rPr>
                <w:color w:val="231F20"/>
                <w:sz w:val="19"/>
              </w:rPr>
              <w:t>more</w:t>
            </w:r>
            <w:r>
              <w:rPr>
                <w:color w:val="231F20"/>
                <w:spacing w:val="-8"/>
                <w:sz w:val="19"/>
              </w:rPr>
              <w:t xml:space="preserve"> </w:t>
            </w:r>
            <w:r>
              <w:rPr>
                <w:color w:val="231F20"/>
                <w:sz w:val="19"/>
              </w:rPr>
              <w:t>than</w:t>
            </w:r>
            <w:r>
              <w:rPr>
                <w:color w:val="231F20"/>
                <w:spacing w:val="-8"/>
                <w:sz w:val="19"/>
              </w:rPr>
              <w:t xml:space="preserve"> </w:t>
            </w:r>
            <w:r>
              <w:rPr>
                <w:color w:val="231F20"/>
                <w:sz w:val="19"/>
              </w:rPr>
              <w:t>2</w:t>
            </w:r>
            <w:r>
              <w:rPr>
                <w:color w:val="231F20"/>
                <w:spacing w:val="-8"/>
                <w:sz w:val="19"/>
              </w:rPr>
              <w:t xml:space="preserve"> </w:t>
            </w:r>
            <w:r>
              <w:rPr>
                <w:color w:val="231F20"/>
                <w:sz w:val="19"/>
              </w:rPr>
              <w:t>consecutive financial years.</w:t>
            </w:r>
          </w:p>
          <w:p w14:paraId="6537452D" w14:textId="77777777" w:rsidR="002A4227" w:rsidRDefault="00B72992">
            <w:pPr>
              <w:pStyle w:val="TableParagraph"/>
              <w:numPr>
                <w:ilvl w:val="0"/>
                <w:numId w:val="33"/>
              </w:numPr>
              <w:tabs>
                <w:tab w:val="left" w:pos="553"/>
              </w:tabs>
              <w:spacing w:before="22"/>
              <w:ind w:right="243"/>
              <w:rPr>
                <w:sz w:val="19"/>
              </w:rPr>
            </w:pPr>
            <w:r>
              <w:rPr>
                <w:color w:val="231F20"/>
                <w:sz w:val="19"/>
              </w:rPr>
              <w:t>No identified breaches of the model</w:t>
            </w:r>
            <w:r>
              <w:rPr>
                <w:color w:val="231F20"/>
                <w:spacing w:val="-9"/>
                <w:sz w:val="19"/>
              </w:rPr>
              <w:t xml:space="preserve"> </w:t>
            </w:r>
            <w:r>
              <w:rPr>
                <w:color w:val="231F20"/>
                <w:sz w:val="19"/>
              </w:rPr>
              <w:t>litigant</w:t>
            </w:r>
            <w:r>
              <w:rPr>
                <w:color w:val="231F20"/>
                <w:spacing w:val="-9"/>
                <w:sz w:val="19"/>
              </w:rPr>
              <w:t xml:space="preserve"> </w:t>
            </w:r>
            <w:r>
              <w:rPr>
                <w:color w:val="231F20"/>
                <w:sz w:val="19"/>
              </w:rPr>
              <w:t>obligation</w:t>
            </w:r>
            <w:r>
              <w:rPr>
                <w:color w:val="231F20"/>
                <w:spacing w:val="-9"/>
                <w:sz w:val="19"/>
              </w:rPr>
              <w:t xml:space="preserve"> </w:t>
            </w:r>
            <w:r>
              <w:rPr>
                <w:color w:val="231F20"/>
                <w:sz w:val="19"/>
              </w:rPr>
              <w:t>under</w:t>
            </w:r>
            <w:r>
              <w:rPr>
                <w:color w:val="231F20"/>
                <w:spacing w:val="-9"/>
                <w:sz w:val="19"/>
              </w:rPr>
              <w:t xml:space="preserve"> </w:t>
            </w:r>
            <w:r>
              <w:rPr>
                <w:color w:val="231F20"/>
                <w:sz w:val="19"/>
              </w:rPr>
              <w:t>the Legal Services Directions.</w:t>
            </w:r>
          </w:p>
        </w:tc>
      </w:tr>
      <w:tr w:rsidR="002A4227" w14:paraId="65374535" w14:textId="77777777">
        <w:trPr>
          <w:trHeight w:val="2002"/>
        </w:trPr>
        <w:tc>
          <w:tcPr>
            <w:tcW w:w="1839" w:type="dxa"/>
            <w:vMerge/>
            <w:tcBorders>
              <w:top w:val="nil"/>
              <w:bottom w:val="dotted" w:sz="6" w:space="0" w:color="231F20"/>
            </w:tcBorders>
          </w:tcPr>
          <w:p w14:paraId="6537452F" w14:textId="77777777" w:rsidR="002A4227" w:rsidRDefault="002A4227">
            <w:pPr>
              <w:rPr>
                <w:sz w:val="2"/>
                <w:szCs w:val="2"/>
              </w:rPr>
            </w:pPr>
          </w:p>
        </w:tc>
        <w:tc>
          <w:tcPr>
            <w:tcW w:w="3657" w:type="dxa"/>
            <w:tcBorders>
              <w:top w:val="dotted" w:sz="6" w:space="0" w:color="231F20"/>
              <w:bottom w:val="dotted" w:sz="6" w:space="0" w:color="231F20"/>
            </w:tcBorders>
          </w:tcPr>
          <w:p w14:paraId="65374530" w14:textId="77777777" w:rsidR="002A4227" w:rsidRDefault="00B72992">
            <w:pPr>
              <w:pStyle w:val="TableParagraph"/>
              <w:spacing w:before="22"/>
              <w:ind w:left="126"/>
              <w:rPr>
                <w:b/>
                <w:sz w:val="19"/>
              </w:rPr>
            </w:pPr>
            <w:r>
              <w:rPr>
                <w:b/>
                <w:color w:val="231F20"/>
                <w:sz w:val="19"/>
              </w:rPr>
              <w:t>Finance</w:t>
            </w:r>
            <w:r>
              <w:rPr>
                <w:b/>
                <w:color w:val="231F20"/>
                <w:spacing w:val="-6"/>
                <w:sz w:val="19"/>
              </w:rPr>
              <w:t xml:space="preserve"> </w:t>
            </w:r>
            <w:r>
              <w:rPr>
                <w:b/>
                <w:color w:val="231F20"/>
                <w:sz w:val="19"/>
              </w:rPr>
              <w:t>advice</w:t>
            </w:r>
            <w:r>
              <w:rPr>
                <w:b/>
                <w:color w:val="231F20"/>
                <w:spacing w:val="-5"/>
                <w:sz w:val="19"/>
              </w:rPr>
              <w:t xml:space="preserve"> (a)</w:t>
            </w:r>
          </w:p>
          <w:p w14:paraId="65374531" w14:textId="77777777" w:rsidR="002A4227" w:rsidRDefault="00B72992">
            <w:pPr>
              <w:pStyle w:val="TableParagraph"/>
              <w:spacing w:before="24"/>
              <w:ind w:left="126"/>
              <w:rPr>
                <w:sz w:val="19"/>
              </w:rPr>
            </w:pPr>
            <w:r>
              <w:rPr>
                <w:color w:val="231F20"/>
                <w:sz w:val="19"/>
              </w:rPr>
              <w:t>Finance provides effective and timely advice</w:t>
            </w:r>
            <w:r>
              <w:rPr>
                <w:color w:val="231F20"/>
                <w:spacing w:val="-9"/>
                <w:sz w:val="19"/>
              </w:rPr>
              <w:t xml:space="preserve"> </w:t>
            </w:r>
            <w:r>
              <w:rPr>
                <w:color w:val="231F20"/>
                <w:sz w:val="19"/>
              </w:rPr>
              <w:t>and</w:t>
            </w:r>
            <w:r>
              <w:rPr>
                <w:color w:val="231F20"/>
                <w:spacing w:val="-9"/>
                <w:sz w:val="19"/>
              </w:rPr>
              <w:t xml:space="preserve"> </w:t>
            </w:r>
            <w:r>
              <w:rPr>
                <w:color w:val="231F20"/>
                <w:sz w:val="19"/>
              </w:rPr>
              <w:t>support</w:t>
            </w:r>
            <w:r>
              <w:rPr>
                <w:color w:val="231F20"/>
                <w:spacing w:val="-9"/>
                <w:sz w:val="19"/>
              </w:rPr>
              <w:t xml:space="preserve"> </w:t>
            </w:r>
            <w:r>
              <w:rPr>
                <w:color w:val="231F20"/>
                <w:sz w:val="19"/>
              </w:rPr>
              <w:t>to</w:t>
            </w:r>
            <w:r>
              <w:rPr>
                <w:color w:val="231F20"/>
                <w:spacing w:val="-9"/>
                <w:sz w:val="19"/>
              </w:rPr>
              <w:t xml:space="preserve"> </w:t>
            </w:r>
            <w:r>
              <w:rPr>
                <w:color w:val="231F20"/>
                <w:sz w:val="19"/>
              </w:rPr>
              <w:t xml:space="preserve">Commonwealth entities and companies, and Finance </w:t>
            </w:r>
            <w:r>
              <w:rPr>
                <w:color w:val="231F20"/>
                <w:spacing w:val="-2"/>
                <w:sz w:val="19"/>
              </w:rPr>
              <w:t>ministers.</w:t>
            </w:r>
          </w:p>
        </w:tc>
        <w:tc>
          <w:tcPr>
            <w:tcW w:w="3657" w:type="dxa"/>
            <w:tcBorders>
              <w:top w:val="dotted" w:sz="6" w:space="0" w:color="231F20"/>
              <w:bottom w:val="dotted" w:sz="6" w:space="0" w:color="231F20"/>
            </w:tcBorders>
          </w:tcPr>
          <w:p w14:paraId="65374532" w14:textId="77777777" w:rsidR="002A4227" w:rsidRDefault="00B72992">
            <w:pPr>
              <w:pStyle w:val="TableParagraph"/>
              <w:numPr>
                <w:ilvl w:val="0"/>
                <w:numId w:val="32"/>
              </w:numPr>
              <w:tabs>
                <w:tab w:val="left" w:pos="553"/>
              </w:tabs>
              <w:ind w:right="127"/>
              <w:rPr>
                <w:sz w:val="19"/>
              </w:rPr>
            </w:pPr>
            <w:r>
              <w:rPr>
                <w:color w:val="231F20"/>
                <w:sz w:val="19"/>
              </w:rPr>
              <w:t>75%</w:t>
            </w:r>
            <w:r>
              <w:rPr>
                <w:color w:val="231F20"/>
                <w:spacing w:val="-9"/>
                <w:sz w:val="19"/>
              </w:rPr>
              <w:t xml:space="preserve"> </w:t>
            </w:r>
            <w:r>
              <w:rPr>
                <w:color w:val="231F20"/>
                <w:sz w:val="19"/>
              </w:rPr>
              <w:t>of</w:t>
            </w:r>
            <w:r>
              <w:rPr>
                <w:color w:val="231F20"/>
                <w:spacing w:val="-9"/>
                <w:sz w:val="19"/>
              </w:rPr>
              <w:t xml:space="preserve"> </w:t>
            </w:r>
            <w:r>
              <w:rPr>
                <w:color w:val="231F20"/>
                <w:sz w:val="19"/>
              </w:rPr>
              <w:t>Stakeholders</w:t>
            </w:r>
            <w:r>
              <w:rPr>
                <w:color w:val="231F20"/>
                <w:spacing w:val="-9"/>
                <w:sz w:val="19"/>
              </w:rPr>
              <w:t xml:space="preserve"> </w:t>
            </w:r>
            <w:r>
              <w:rPr>
                <w:color w:val="231F20"/>
                <w:sz w:val="19"/>
              </w:rPr>
              <w:t>surveyed</w:t>
            </w:r>
            <w:r>
              <w:rPr>
                <w:color w:val="231F20"/>
                <w:spacing w:val="-9"/>
                <w:sz w:val="19"/>
              </w:rPr>
              <w:t xml:space="preserve"> </w:t>
            </w:r>
            <w:r>
              <w:rPr>
                <w:color w:val="231F20"/>
                <w:sz w:val="19"/>
              </w:rPr>
              <w:t xml:space="preserve">rate Finance’s advice and support </w:t>
            </w:r>
            <w:r>
              <w:rPr>
                <w:color w:val="231F20"/>
                <w:spacing w:val="-2"/>
                <w:sz w:val="19"/>
              </w:rPr>
              <w:t>highly.</w:t>
            </w:r>
          </w:p>
          <w:p w14:paraId="65374533" w14:textId="77777777" w:rsidR="002A4227" w:rsidRDefault="00B72992">
            <w:pPr>
              <w:pStyle w:val="TableParagraph"/>
              <w:numPr>
                <w:ilvl w:val="0"/>
                <w:numId w:val="32"/>
              </w:numPr>
              <w:tabs>
                <w:tab w:val="left" w:pos="553"/>
              </w:tabs>
              <w:ind w:right="339"/>
              <w:rPr>
                <w:sz w:val="19"/>
              </w:rPr>
            </w:pPr>
            <w:r>
              <w:rPr>
                <w:color w:val="231F20"/>
                <w:sz w:val="19"/>
              </w:rPr>
              <w:t>The</w:t>
            </w:r>
            <w:r>
              <w:rPr>
                <w:color w:val="231F20"/>
                <w:spacing w:val="-8"/>
                <w:sz w:val="19"/>
              </w:rPr>
              <w:t xml:space="preserve"> </w:t>
            </w:r>
            <w:r>
              <w:rPr>
                <w:color w:val="231F20"/>
                <w:sz w:val="19"/>
              </w:rPr>
              <w:t>Minister</w:t>
            </w:r>
            <w:r>
              <w:rPr>
                <w:color w:val="231F20"/>
                <w:spacing w:val="-8"/>
                <w:sz w:val="19"/>
              </w:rPr>
              <w:t xml:space="preserve"> </w:t>
            </w:r>
            <w:r>
              <w:rPr>
                <w:color w:val="231F20"/>
                <w:sz w:val="19"/>
              </w:rPr>
              <w:t>for</w:t>
            </w:r>
            <w:r>
              <w:rPr>
                <w:color w:val="231F20"/>
                <w:spacing w:val="-8"/>
                <w:sz w:val="19"/>
              </w:rPr>
              <w:t xml:space="preserve"> </w:t>
            </w:r>
            <w:r>
              <w:rPr>
                <w:color w:val="231F20"/>
                <w:sz w:val="19"/>
              </w:rPr>
              <w:t>Finance,</w:t>
            </w:r>
            <w:r>
              <w:rPr>
                <w:color w:val="231F20"/>
                <w:spacing w:val="-8"/>
                <w:sz w:val="19"/>
              </w:rPr>
              <w:t xml:space="preserve"> </w:t>
            </w:r>
            <w:r>
              <w:rPr>
                <w:color w:val="231F20"/>
                <w:sz w:val="19"/>
              </w:rPr>
              <w:t>or</w:t>
            </w:r>
            <w:r>
              <w:rPr>
                <w:color w:val="231F20"/>
                <w:spacing w:val="-8"/>
                <w:sz w:val="19"/>
              </w:rPr>
              <w:t xml:space="preserve"> </w:t>
            </w:r>
            <w:r>
              <w:rPr>
                <w:color w:val="231F20"/>
                <w:sz w:val="19"/>
              </w:rPr>
              <w:t>their representative, rate Finance’s advice as effective and timely.</w:t>
            </w:r>
          </w:p>
          <w:p w14:paraId="65374534" w14:textId="77777777" w:rsidR="002A4227" w:rsidRDefault="00B72992">
            <w:pPr>
              <w:pStyle w:val="TableParagraph"/>
              <w:numPr>
                <w:ilvl w:val="0"/>
                <w:numId w:val="32"/>
              </w:numPr>
              <w:tabs>
                <w:tab w:val="left" w:pos="553"/>
              </w:tabs>
              <w:spacing w:line="218" w:lineRule="exact"/>
              <w:ind w:right="159"/>
              <w:rPr>
                <w:sz w:val="19"/>
              </w:rPr>
            </w:pPr>
            <w:r>
              <w:rPr>
                <w:color w:val="231F20"/>
                <w:sz w:val="19"/>
              </w:rPr>
              <w:t>The Special Minister of State, or their</w:t>
            </w:r>
            <w:r>
              <w:rPr>
                <w:color w:val="231F20"/>
                <w:spacing w:val="-12"/>
                <w:sz w:val="19"/>
              </w:rPr>
              <w:t xml:space="preserve"> </w:t>
            </w:r>
            <w:r>
              <w:rPr>
                <w:color w:val="231F20"/>
                <w:sz w:val="19"/>
              </w:rPr>
              <w:t>representative,</w:t>
            </w:r>
            <w:r>
              <w:rPr>
                <w:color w:val="231F20"/>
                <w:spacing w:val="-12"/>
                <w:sz w:val="19"/>
              </w:rPr>
              <w:t xml:space="preserve"> </w:t>
            </w:r>
            <w:r>
              <w:rPr>
                <w:color w:val="231F20"/>
                <w:sz w:val="19"/>
              </w:rPr>
              <w:t>rate</w:t>
            </w:r>
            <w:r>
              <w:rPr>
                <w:color w:val="231F20"/>
                <w:spacing w:val="-12"/>
                <w:sz w:val="19"/>
              </w:rPr>
              <w:t xml:space="preserve"> </w:t>
            </w:r>
            <w:r>
              <w:rPr>
                <w:color w:val="231F20"/>
                <w:sz w:val="19"/>
              </w:rPr>
              <w:t>Finance’s advice as effective and timely.</w:t>
            </w:r>
          </w:p>
        </w:tc>
      </w:tr>
      <w:tr w:rsidR="002A4227" w14:paraId="6537453A" w14:textId="77777777">
        <w:trPr>
          <w:trHeight w:val="866"/>
        </w:trPr>
        <w:tc>
          <w:tcPr>
            <w:tcW w:w="1839" w:type="dxa"/>
            <w:tcBorders>
              <w:top w:val="dotted" w:sz="6" w:space="0" w:color="231F20"/>
            </w:tcBorders>
          </w:tcPr>
          <w:p w14:paraId="65374536" w14:textId="77777777" w:rsidR="002A4227" w:rsidRDefault="00B72992">
            <w:pPr>
              <w:pStyle w:val="TableParagraph"/>
              <w:spacing w:before="70"/>
              <w:ind w:left="126" w:right="604"/>
              <w:rPr>
                <w:sz w:val="19"/>
              </w:rPr>
            </w:pPr>
            <w:r>
              <w:rPr>
                <w:color w:val="231F20"/>
                <w:spacing w:val="-2"/>
                <w:sz w:val="19"/>
              </w:rPr>
              <w:t>Forward Estimates</w:t>
            </w:r>
          </w:p>
          <w:p w14:paraId="65374537" w14:textId="77777777" w:rsidR="002A4227" w:rsidRDefault="00B72992">
            <w:pPr>
              <w:pStyle w:val="TableParagraph"/>
              <w:spacing w:before="71"/>
              <w:ind w:left="126"/>
              <w:rPr>
                <w:sz w:val="19"/>
              </w:rPr>
            </w:pPr>
            <w:r>
              <w:rPr>
                <w:color w:val="231F20"/>
                <w:spacing w:val="-2"/>
                <w:sz w:val="19"/>
              </w:rPr>
              <w:t>2027–</w:t>
            </w:r>
            <w:r>
              <w:rPr>
                <w:color w:val="231F20"/>
                <w:spacing w:val="-5"/>
                <w:sz w:val="19"/>
              </w:rPr>
              <w:t>30</w:t>
            </w:r>
          </w:p>
        </w:tc>
        <w:tc>
          <w:tcPr>
            <w:tcW w:w="3657" w:type="dxa"/>
            <w:tcBorders>
              <w:top w:val="dotted" w:sz="6" w:space="0" w:color="231F20"/>
            </w:tcBorders>
          </w:tcPr>
          <w:p w14:paraId="65374538" w14:textId="77777777" w:rsidR="002A4227" w:rsidRDefault="00B72992">
            <w:pPr>
              <w:pStyle w:val="TableParagraph"/>
              <w:spacing w:before="22"/>
              <w:ind w:left="126"/>
              <w:rPr>
                <w:sz w:val="19"/>
              </w:rPr>
            </w:pPr>
            <w:r>
              <w:rPr>
                <w:color w:val="231F20"/>
                <w:sz w:val="19"/>
              </w:rPr>
              <w:t>As per 2026–</w:t>
            </w:r>
            <w:r>
              <w:rPr>
                <w:color w:val="231F20"/>
                <w:spacing w:val="-5"/>
                <w:sz w:val="19"/>
              </w:rPr>
              <w:t>27.</w:t>
            </w:r>
          </w:p>
        </w:tc>
        <w:tc>
          <w:tcPr>
            <w:tcW w:w="3657" w:type="dxa"/>
            <w:tcBorders>
              <w:top w:val="dotted" w:sz="6" w:space="0" w:color="231F20"/>
            </w:tcBorders>
          </w:tcPr>
          <w:p w14:paraId="65374539" w14:textId="77777777" w:rsidR="002A4227" w:rsidRDefault="00B72992">
            <w:pPr>
              <w:pStyle w:val="TableParagraph"/>
              <w:spacing w:before="22"/>
              <w:ind w:left="126"/>
              <w:rPr>
                <w:sz w:val="19"/>
              </w:rPr>
            </w:pPr>
            <w:r>
              <w:rPr>
                <w:color w:val="231F20"/>
                <w:sz w:val="19"/>
              </w:rPr>
              <w:t>As per 2026–</w:t>
            </w:r>
            <w:r>
              <w:rPr>
                <w:color w:val="231F20"/>
                <w:spacing w:val="-5"/>
                <w:sz w:val="19"/>
              </w:rPr>
              <w:t>27.</w:t>
            </w:r>
          </w:p>
        </w:tc>
      </w:tr>
      <w:tr w:rsidR="002A4227" w14:paraId="6537453C" w14:textId="77777777">
        <w:trPr>
          <w:trHeight w:val="342"/>
        </w:trPr>
        <w:tc>
          <w:tcPr>
            <w:tcW w:w="9153" w:type="dxa"/>
            <w:gridSpan w:val="3"/>
          </w:tcPr>
          <w:p w14:paraId="6537453B" w14:textId="77777777" w:rsidR="002A4227" w:rsidRDefault="00B72992">
            <w:pPr>
              <w:pStyle w:val="TableParagraph"/>
              <w:spacing w:before="62"/>
              <w:ind w:left="126"/>
              <w:rPr>
                <w:sz w:val="19"/>
              </w:rPr>
            </w:pPr>
            <w:r>
              <w:rPr>
                <w:color w:val="231F20"/>
                <w:sz w:val="19"/>
              </w:rPr>
              <w:t>Material</w:t>
            </w:r>
            <w:r>
              <w:rPr>
                <w:color w:val="231F20"/>
                <w:spacing w:val="-3"/>
                <w:sz w:val="19"/>
              </w:rPr>
              <w:t xml:space="preserve"> </w:t>
            </w:r>
            <w:r>
              <w:rPr>
                <w:color w:val="231F20"/>
                <w:sz w:val="19"/>
              </w:rPr>
              <w:t>changes</w:t>
            </w:r>
            <w:r>
              <w:rPr>
                <w:color w:val="231F20"/>
                <w:spacing w:val="-2"/>
                <w:sz w:val="19"/>
              </w:rPr>
              <w:t xml:space="preserve"> </w:t>
            </w:r>
            <w:r>
              <w:rPr>
                <w:color w:val="231F20"/>
                <w:sz w:val="19"/>
              </w:rPr>
              <w:t>to</w:t>
            </w:r>
            <w:r>
              <w:rPr>
                <w:color w:val="231F20"/>
                <w:spacing w:val="-3"/>
                <w:sz w:val="19"/>
              </w:rPr>
              <w:t xml:space="preserve"> </w:t>
            </w:r>
            <w:r>
              <w:rPr>
                <w:color w:val="231F20"/>
                <w:sz w:val="19"/>
              </w:rPr>
              <w:t>Program</w:t>
            </w:r>
            <w:r>
              <w:rPr>
                <w:color w:val="231F20"/>
                <w:spacing w:val="-2"/>
                <w:sz w:val="19"/>
              </w:rPr>
              <w:t xml:space="preserve"> </w:t>
            </w:r>
            <w:r>
              <w:rPr>
                <w:color w:val="231F20"/>
                <w:sz w:val="19"/>
              </w:rPr>
              <w:t>2.4</w:t>
            </w:r>
            <w:r>
              <w:rPr>
                <w:color w:val="231F20"/>
                <w:spacing w:val="-3"/>
                <w:sz w:val="19"/>
              </w:rPr>
              <w:t xml:space="preserve"> </w:t>
            </w:r>
            <w:r>
              <w:rPr>
                <w:color w:val="231F20"/>
                <w:sz w:val="19"/>
              </w:rPr>
              <w:t>resulting</w:t>
            </w:r>
            <w:r>
              <w:rPr>
                <w:color w:val="231F20"/>
                <w:spacing w:val="-2"/>
                <w:sz w:val="19"/>
              </w:rPr>
              <w:t xml:space="preserve"> </w:t>
            </w:r>
            <w:r>
              <w:rPr>
                <w:color w:val="231F20"/>
                <w:sz w:val="19"/>
              </w:rPr>
              <w:t>from</w:t>
            </w:r>
            <w:r>
              <w:rPr>
                <w:color w:val="231F20"/>
                <w:spacing w:val="-3"/>
                <w:sz w:val="19"/>
              </w:rPr>
              <w:t xml:space="preserve"> </w:t>
            </w:r>
            <w:r>
              <w:rPr>
                <w:color w:val="231F20"/>
                <w:sz w:val="19"/>
              </w:rPr>
              <w:t>2026–27</w:t>
            </w:r>
            <w:r>
              <w:rPr>
                <w:color w:val="231F20"/>
                <w:spacing w:val="-2"/>
                <w:sz w:val="19"/>
              </w:rPr>
              <w:t xml:space="preserve"> </w:t>
            </w:r>
            <w:r>
              <w:rPr>
                <w:color w:val="231F20"/>
                <w:sz w:val="19"/>
              </w:rPr>
              <w:t>Budget</w:t>
            </w:r>
            <w:r>
              <w:rPr>
                <w:color w:val="231F20"/>
                <w:spacing w:val="-2"/>
                <w:sz w:val="19"/>
              </w:rPr>
              <w:t xml:space="preserve"> </w:t>
            </w:r>
            <w:r>
              <w:rPr>
                <w:color w:val="231F20"/>
                <w:sz w:val="19"/>
              </w:rPr>
              <w:t>Measures:</w:t>
            </w:r>
            <w:r>
              <w:rPr>
                <w:color w:val="231F20"/>
                <w:spacing w:val="-10"/>
                <w:sz w:val="19"/>
              </w:rPr>
              <w:t xml:space="preserve"> </w:t>
            </w:r>
            <w:r>
              <w:rPr>
                <w:color w:val="231F20"/>
                <w:spacing w:val="-5"/>
                <w:sz w:val="19"/>
              </w:rPr>
              <w:t>Nil</w:t>
            </w:r>
          </w:p>
        </w:tc>
      </w:tr>
    </w:tbl>
    <w:p w14:paraId="6537453D" w14:textId="77777777" w:rsidR="002A4227" w:rsidRDefault="00B72992">
      <w:pPr>
        <w:pStyle w:val="BodyText"/>
        <w:tabs>
          <w:tab w:val="left" w:pos="661"/>
        </w:tabs>
        <w:ind w:left="237"/>
      </w:pPr>
      <w:r>
        <w:rPr>
          <w:color w:val="231F20"/>
          <w:spacing w:val="-5"/>
        </w:rPr>
        <w:t>a)</w:t>
      </w:r>
      <w:r>
        <w:rPr>
          <w:color w:val="231F20"/>
        </w:rPr>
        <w:tab/>
      </w:r>
      <w:r>
        <w:rPr>
          <w:color w:val="231F20"/>
          <w:spacing w:val="-2"/>
        </w:rPr>
        <w:t>The</w:t>
      </w:r>
      <w:r>
        <w:rPr>
          <w:color w:val="231F20"/>
          <w:spacing w:val="-4"/>
        </w:rPr>
        <w:t xml:space="preserve"> </w:t>
      </w:r>
      <w:r>
        <w:rPr>
          <w:color w:val="231F20"/>
          <w:spacing w:val="-2"/>
        </w:rPr>
        <w:t>Finance</w:t>
      </w:r>
      <w:r>
        <w:rPr>
          <w:color w:val="231F20"/>
          <w:spacing w:val="-3"/>
        </w:rPr>
        <w:t xml:space="preserve"> </w:t>
      </w:r>
      <w:r>
        <w:rPr>
          <w:color w:val="231F20"/>
          <w:spacing w:val="-2"/>
        </w:rPr>
        <w:t>advice</w:t>
      </w:r>
      <w:r>
        <w:rPr>
          <w:color w:val="231F20"/>
          <w:spacing w:val="-3"/>
        </w:rPr>
        <w:t xml:space="preserve"> </w:t>
      </w:r>
      <w:r>
        <w:rPr>
          <w:color w:val="231F20"/>
          <w:spacing w:val="-2"/>
        </w:rPr>
        <w:t>performance</w:t>
      </w:r>
      <w:r>
        <w:rPr>
          <w:color w:val="231F20"/>
          <w:spacing w:val="-3"/>
        </w:rPr>
        <w:t xml:space="preserve"> </w:t>
      </w:r>
      <w:r>
        <w:rPr>
          <w:color w:val="231F20"/>
          <w:spacing w:val="-2"/>
        </w:rPr>
        <w:t>measure</w:t>
      </w:r>
      <w:r>
        <w:rPr>
          <w:color w:val="231F20"/>
          <w:spacing w:val="-4"/>
        </w:rPr>
        <w:t xml:space="preserve"> </w:t>
      </w:r>
      <w:r>
        <w:rPr>
          <w:color w:val="231F20"/>
          <w:spacing w:val="-2"/>
        </w:rPr>
        <w:t>is</w:t>
      </w:r>
      <w:r>
        <w:rPr>
          <w:color w:val="231F20"/>
          <w:spacing w:val="-3"/>
        </w:rPr>
        <w:t xml:space="preserve"> </w:t>
      </w:r>
      <w:r>
        <w:rPr>
          <w:color w:val="231F20"/>
          <w:spacing w:val="-2"/>
        </w:rPr>
        <w:t>mapped</w:t>
      </w:r>
      <w:r>
        <w:rPr>
          <w:color w:val="231F20"/>
          <w:spacing w:val="-3"/>
        </w:rPr>
        <w:t xml:space="preserve"> </w:t>
      </w:r>
      <w:r>
        <w:rPr>
          <w:color w:val="231F20"/>
          <w:spacing w:val="-2"/>
        </w:rPr>
        <w:t>directly</w:t>
      </w:r>
      <w:r>
        <w:rPr>
          <w:color w:val="231F20"/>
          <w:spacing w:val="-3"/>
        </w:rPr>
        <w:t xml:space="preserve"> </w:t>
      </w:r>
      <w:r>
        <w:rPr>
          <w:color w:val="231F20"/>
          <w:spacing w:val="-2"/>
        </w:rPr>
        <w:t>to</w:t>
      </w:r>
      <w:r>
        <w:rPr>
          <w:color w:val="231F20"/>
          <w:spacing w:val="-3"/>
        </w:rPr>
        <w:t xml:space="preserve"> </w:t>
      </w:r>
      <w:r>
        <w:rPr>
          <w:color w:val="231F20"/>
          <w:spacing w:val="-2"/>
        </w:rPr>
        <w:t>Finance’s</w:t>
      </w:r>
      <w:r>
        <w:rPr>
          <w:color w:val="231F20"/>
          <w:spacing w:val="-4"/>
        </w:rPr>
        <w:t xml:space="preserve"> </w:t>
      </w:r>
      <w:r>
        <w:rPr>
          <w:color w:val="231F20"/>
          <w:spacing w:val="-2"/>
        </w:rPr>
        <w:t>purpose.</w:t>
      </w:r>
    </w:p>
    <w:p w14:paraId="6537453E" w14:textId="77777777" w:rsidR="002A4227" w:rsidRDefault="002A4227">
      <w:pPr>
        <w:pStyle w:val="BodyText"/>
        <w:sectPr w:rsidR="002A4227">
          <w:pgSz w:w="11910" w:h="16840"/>
          <w:pgMar w:top="960" w:right="992" w:bottom="1120" w:left="1133" w:header="727" w:footer="923" w:gutter="0"/>
          <w:cols w:space="720"/>
        </w:sectPr>
      </w:pPr>
    </w:p>
    <w:p w14:paraId="6537453F" w14:textId="77777777" w:rsidR="002A4227" w:rsidRDefault="002A4227">
      <w:pPr>
        <w:pStyle w:val="BodyText"/>
        <w:rPr>
          <w:sz w:val="23"/>
        </w:rPr>
      </w:pPr>
    </w:p>
    <w:p w14:paraId="65374540" w14:textId="77777777" w:rsidR="002A4227" w:rsidRDefault="002A4227">
      <w:pPr>
        <w:pStyle w:val="BodyText"/>
        <w:spacing w:before="178"/>
        <w:rPr>
          <w:sz w:val="23"/>
        </w:rPr>
      </w:pPr>
    </w:p>
    <w:p w14:paraId="65374541" w14:textId="77777777" w:rsidR="002A4227" w:rsidRDefault="00B72992">
      <w:pPr>
        <w:pStyle w:val="Heading3"/>
        <w:spacing w:after="25"/>
      </w:pPr>
      <w:r>
        <w:rPr>
          <w:color w:val="231F20"/>
          <w:spacing w:val="-2"/>
          <w:w w:val="105"/>
        </w:rPr>
        <w:t>Table</w:t>
      </w:r>
      <w:r>
        <w:rPr>
          <w:color w:val="231F20"/>
          <w:spacing w:val="-9"/>
          <w:w w:val="105"/>
        </w:rPr>
        <w:t xml:space="preserve"> </w:t>
      </w:r>
      <w:r>
        <w:rPr>
          <w:color w:val="231F20"/>
          <w:spacing w:val="-2"/>
          <w:w w:val="105"/>
        </w:rPr>
        <w:t>2.2.2:</w:t>
      </w:r>
      <w:r>
        <w:rPr>
          <w:color w:val="231F20"/>
          <w:spacing w:val="-8"/>
          <w:w w:val="105"/>
        </w:rPr>
        <w:t xml:space="preserve"> </w:t>
      </w:r>
      <w:r>
        <w:rPr>
          <w:color w:val="231F20"/>
          <w:spacing w:val="-2"/>
          <w:w w:val="105"/>
        </w:rPr>
        <w:t>Performance</w:t>
      </w:r>
      <w:r>
        <w:rPr>
          <w:color w:val="231F20"/>
          <w:spacing w:val="-8"/>
          <w:w w:val="105"/>
        </w:rPr>
        <w:t xml:space="preserve"> </w:t>
      </w:r>
      <w:r>
        <w:rPr>
          <w:color w:val="231F20"/>
          <w:spacing w:val="-2"/>
          <w:w w:val="105"/>
        </w:rPr>
        <w:t>measures</w:t>
      </w:r>
      <w:r>
        <w:rPr>
          <w:color w:val="231F20"/>
          <w:spacing w:val="-8"/>
          <w:w w:val="105"/>
        </w:rPr>
        <w:t xml:space="preserve"> </w:t>
      </w:r>
      <w:r>
        <w:rPr>
          <w:color w:val="231F20"/>
          <w:spacing w:val="-2"/>
          <w:w w:val="105"/>
        </w:rPr>
        <w:t>for</w:t>
      </w:r>
      <w:r>
        <w:rPr>
          <w:color w:val="231F20"/>
          <w:spacing w:val="-8"/>
          <w:w w:val="105"/>
        </w:rPr>
        <w:t xml:space="preserve"> </w:t>
      </w:r>
      <w:r>
        <w:rPr>
          <w:color w:val="231F20"/>
          <w:spacing w:val="-2"/>
          <w:w w:val="105"/>
        </w:rPr>
        <w:t>Outcome</w:t>
      </w:r>
      <w:r>
        <w:rPr>
          <w:color w:val="231F20"/>
          <w:spacing w:val="-9"/>
          <w:w w:val="105"/>
        </w:rPr>
        <w:t xml:space="preserve"> </w:t>
      </w:r>
      <w:r>
        <w:rPr>
          <w:color w:val="231F20"/>
          <w:spacing w:val="-2"/>
          <w:w w:val="105"/>
        </w:rPr>
        <w:t>2</w:t>
      </w:r>
      <w:r>
        <w:rPr>
          <w:color w:val="231F20"/>
          <w:spacing w:val="-8"/>
          <w:w w:val="105"/>
        </w:rPr>
        <w:t xml:space="preserve"> </w:t>
      </w:r>
      <w:r>
        <w:rPr>
          <w:color w:val="231F20"/>
          <w:spacing w:val="-2"/>
          <w:w w:val="105"/>
        </w:rPr>
        <w:t>(continued)</w:t>
      </w:r>
    </w:p>
    <w:tbl>
      <w:tblPr>
        <w:tblW w:w="0" w:type="auto"/>
        <w:tblInd w:w="24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39"/>
        <w:gridCol w:w="3657"/>
        <w:gridCol w:w="3767"/>
      </w:tblGrid>
      <w:tr w:rsidR="002A4227" w14:paraId="65374544" w14:textId="77777777">
        <w:trPr>
          <w:trHeight w:val="942"/>
        </w:trPr>
        <w:tc>
          <w:tcPr>
            <w:tcW w:w="9263" w:type="dxa"/>
            <w:gridSpan w:val="3"/>
            <w:shd w:val="clear" w:color="auto" w:fill="F1F1F2"/>
          </w:tcPr>
          <w:p w14:paraId="65374542" w14:textId="77777777" w:rsidR="002A4227" w:rsidRDefault="00B72992">
            <w:pPr>
              <w:pStyle w:val="TableParagraph"/>
              <w:spacing w:before="22"/>
              <w:ind w:left="126"/>
              <w:rPr>
                <w:b/>
                <w:sz w:val="19"/>
              </w:rPr>
            </w:pPr>
            <w:r>
              <w:rPr>
                <w:b/>
                <w:color w:val="231F20"/>
                <w:sz w:val="19"/>
              </w:rPr>
              <w:t>Program</w:t>
            </w:r>
            <w:r>
              <w:rPr>
                <w:b/>
                <w:color w:val="231F20"/>
                <w:spacing w:val="-5"/>
                <w:sz w:val="19"/>
              </w:rPr>
              <w:t xml:space="preserve"> </w:t>
            </w:r>
            <w:r>
              <w:rPr>
                <w:b/>
                <w:color w:val="231F20"/>
                <w:sz w:val="19"/>
              </w:rPr>
              <w:t>2.5</w:t>
            </w:r>
            <w:r>
              <w:rPr>
                <w:b/>
                <w:color w:val="231F20"/>
                <w:spacing w:val="-3"/>
                <w:sz w:val="19"/>
              </w:rPr>
              <w:t xml:space="preserve"> </w:t>
            </w:r>
            <w:r>
              <w:rPr>
                <w:b/>
                <w:color w:val="231F20"/>
                <w:sz w:val="19"/>
              </w:rPr>
              <w:t>–</w:t>
            </w:r>
            <w:r>
              <w:rPr>
                <w:b/>
                <w:color w:val="231F20"/>
                <w:spacing w:val="-2"/>
                <w:sz w:val="19"/>
              </w:rPr>
              <w:t xml:space="preserve"> Procurement</w:t>
            </w:r>
          </w:p>
          <w:p w14:paraId="65374543" w14:textId="77777777" w:rsidR="002A4227" w:rsidRDefault="00B72992">
            <w:pPr>
              <w:pStyle w:val="TableParagraph"/>
              <w:spacing w:before="24"/>
              <w:ind w:left="126"/>
              <w:rPr>
                <w:sz w:val="19"/>
              </w:rPr>
            </w:pPr>
            <w:r>
              <w:rPr>
                <w:color w:val="231F20"/>
                <w:sz w:val="19"/>
              </w:rPr>
              <w:t>This</w:t>
            </w:r>
            <w:r>
              <w:rPr>
                <w:color w:val="231F20"/>
                <w:spacing w:val="-3"/>
                <w:sz w:val="19"/>
              </w:rPr>
              <w:t xml:space="preserve"> </w:t>
            </w:r>
            <w:r>
              <w:rPr>
                <w:color w:val="231F20"/>
                <w:sz w:val="19"/>
              </w:rPr>
              <w:t>program</w:t>
            </w:r>
            <w:r>
              <w:rPr>
                <w:color w:val="231F20"/>
                <w:spacing w:val="-3"/>
                <w:sz w:val="19"/>
              </w:rPr>
              <w:t xml:space="preserve"> </w:t>
            </w:r>
            <w:r>
              <w:rPr>
                <w:color w:val="231F20"/>
                <w:sz w:val="19"/>
              </w:rPr>
              <w:t>contributes</w:t>
            </w:r>
            <w:r>
              <w:rPr>
                <w:color w:val="231F20"/>
                <w:spacing w:val="-3"/>
                <w:sz w:val="19"/>
              </w:rPr>
              <w:t xml:space="preserve"> </w:t>
            </w:r>
            <w:r>
              <w:rPr>
                <w:color w:val="231F20"/>
                <w:sz w:val="19"/>
              </w:rPr>
              <w:t>to</w:t>
            </w:r>
            <w:r>
              <w:rPr>
                <w:color w:val="231F20"/>
                <w:spacing w:val="-3"/>
                <w:sz w:val="19"/>
              </w:rPr>
              <w:t xml:space="preserve"> </w:t>
            </w:r>
            <w:r>
              <w:rPr>
                <w:color w:val="231F20"/>
                <w:sz w:val="19"/>
              </w:rPr>
              <w:t>the</w:t>
            </w:r>
            <w:r>
              <w:rPr>
                <w:color w:val="231F20"/>
                <w:spacing w:val="-3"/>
                <w:sz w:val="19"/>
              </w:rPr>
              <w:t xml:space="preserve"> </w:t>
            </w:r>
            <w:r>
              <w:rPr>
                <w:color w:val="231F20"/>
                <w:sz w:val="19"/>
              </w:rPr>
              <w:t>outcome</w:t>
            </w:r>
            <w:r>
              <w:rPr>
                <w:color w:val="231F20"/>
                <w:spacing w:val="-3"/>
                <w:sz w:val="19"/>
              </w:rPr>
              <w:t xml:space="preserve"> </w:t>
            </w:r>
            <w:r>
              <w:rPr>
                <w:color w:val="231F20"/>
                <w:sz w:val="19"/>
              </w:rPr>
              <w:t>through</w:t>
            </w:r>
            <w:r>
              <w:rPr>
                <w:color w:val="231F20"/>
                <w:spacing w:val="-3"/>
                <w:sz w:val="19"/>
              </w:rPr>
              <w:t xml:space="preserve"> </w:t>
            </w:r>
            <w:r>
              <w:rPr>
                <w:color w:val="231F20"/>
                <w:sz w:val="19"/>
              </w:rPr>
              <w:t>providing</w:t>
            </w:r>
            <w:r>
              <w:rPr>
                <w:color w:val="231F20"/>
                <w:spacing w:val="-3"/>
                <w:sz w:val="19"/>
              </w:rPr>
              <w:t xml:space="preserve"> </w:t>
            </w:r>
            <w:r>
              <w:rPr>
                <w:color w:val="231F20"/>
                <w:sz w:val="19"/>
              </w:rPr>
              <w:t>timely</w:t>
            </w:r>
            <w:r>
              <w:rPr>
                <w:color w:val="231F20"/>
                <w:spacing w:val="-3"/>
                <w:sz w:val="19"/>
              </w:rPr>
              <w:t xml:space="preserve"> </w:t>
            </w:r>
            <w:r>
              <w:rPr>
                <w:color w:val="231F20"/>
                <w:sz w:val="19"/>
              </w:rPr>
              <w:t>and</w:t>
            </w:r>
            <w:r>
              <w:rPr>
                <w:color w:val="231F20"/>
                <w:spacing w:val="-3"/>
                <w:sz w:val="19"/>
              </w:rPr>
              <w:t xml:space="preserve"> </w:t>
            </w:r>
            <w:r>
              <w:rPr>
                <w:color w:val="231F20"/>
                <w:sz w:val="19"/>
              </w:rPr>
              <w:t>relevant</w:t>
            </w:r>
            <w:r>
              <w:rPr>
                <w:color w:val="231F20"/>
                <w:spacing w:val="-3"/>
                <w:sz w:val="19"/>
              </w:rPr>
              <w:t xml:space="preserve"> </w:t>
            </w:r>
            <w:r>
              <w:rPr>
                <w:color w:val="231F20"/>
                <w:sz w:val="19"/>
              </w:rPr>
              <w:t>procurement</w:t>
            </w:r>
            <w:r>
              <w:rPr>
                <w:color w:val="231F20"/>
                <w:spacing w:val="-3"/>
                <w:sz w:val="19"/>
              </w:rPr>
              <w:t xml:space="preserve"> </w:t>
            </w:r>
            <w:r>
              <w:rPr>
                <w:color w:val="231F20"/>
                <w:sz w:val="19"/>
              </w:rPr>
              <w:t>policy</w:t>
            </w:r>
            <w:r>
              <w:rPr>
                <w:color w:val="231F20"/>
                <w:spacing w:val="-3"/>
                <w:sz w:val="19"/>
              </w:rPr>
              <w:t xml:space="preserve"> </w:t>
            </w:r>
            <w:r>
              <w:rPr>
                <w:color w:val="231F20"/>
                <w:sz w:val="19"/>
              </w:rPr>
              <w:t>advice; providing advice to the government on advertising; establishing and maintaining WoAG procurement arrangements for common goods and services.</w:t>
            </w:r>
          </w:p>
        </w:tc>
      </w:tr>
      <w:tr w:rsidR="002A4227" w14:paraId="65374548" w14:textId="77777777">
        <w:trPr>
          <w:trHeight w:val="1157"/>
        </w:trPr>
        <w:tc>
          <w:tcPr>
            <w:tcW w:w="1839" w:type="dxa"/>
            <w:tcBorders>
              <w:bottom w:val="double" w:sz="6" w:space="0" w:color="231F20"/>
            </w:tcBorders>
          </w:tcPr>
          <w:p w14:paraId="65374545" w14:textId="77777777" w:rsidR="002A4227" w:rsidRDefault="00B72992">
            <w:pPr>
              <w:pStyle w:val="TableParagraph"/>
              <w:spacing w:before="46"/>
              <w:ind w:left="126"/>
              <w:rPr>
                <w:b/>
                <w:sz w:val="19"/>
              </w:rPr>
            </w:pPr>
            <w:r>
              <w:rPr>
                <w:b/>
                <w:color w:val="231F20"/>
                <w:sz w:val="19"/>
              </w:rPr>
              <w:t>Key</w:t>
            </w:r>
            <w:r>
              <w:rPr>
                <w:b/>
                <w:color w:val="231F20"/>
                <w:spacing w:val="-2"/>
                <w:sz w:val="19"/>
              </w:rPr>
              <w:t xml:space="preserve"> Activities</w:t>
            </w:r>
          </w:p>
        </w:tc>
        <w:tc>
          <w:tcPr>
            <w:tcW w:w="7424" w:type="dxa"/>
            <w:gridSpan w:val="2"/>
            <w:tcBorders>
              <w:bottom w:val="double" w:sz="6" w:space="0" w:color="231F20"/>
            </w:tcBorders>
          </w:tcPr>
          <w:p w14:paraId="65374546" w14:textId="77777777" w:rsidR="002A4227" w:rsidRDefault="00B72992">
            <w:pPr>
              <w:pStyle w:val="TableParagraph"/>
              <w:spacing w:before="22"/>
              <w:ind w:left="126"/>
              <w:rPr>
                <w:sz w:val="19"/>
              </w:rPr>
            </w:pPr>
            <w:r>
              <w:rPr>
                <w:b/>
                <w:color w:val="231F20"/>
                <w:sz w:val="19"/>
              </w:rPr>
              <w:t>Key</w:t>
            </w:r>
            <w:r>
              <w:rPr>
                <w:b/>
                <w:color w:val="231F20"/>
                <w:spacing w:val="-4"/>
                <w:sz w:val="19"/>
              </w:rPr>
              <w:t xml:space="preserve"> </w:t>
            </w:r>
            <w:r>
              <w:rPr>
                <w:b/>
                <w:color w:val="231F20"/>
                <w:sz w:val="19"/>
              </w:rPr>
              <w:t>activity</w:t>
            </w:r>
            <w:r>
              <w:rPr>
                <w:b/>
                <w:color w:val="231F20"/>
                <w:spacing w:val="-4"/>
                <w:sz w:val="19"/>
              </w:rPr>
              <w:t xml:space="preserve"> </w:t>
            </w:r>
            <w:r>
              <w:rPr>
                <w:b/>
                <w:color w:val="231F20"/>
                <w:sz w:val="19"/>
              </w:rPr>
              <w:t>2</w:t>
            </w:r>
            <w:r>
              <w:rPr>
                <w:b/>
                <w:color w:val="231F20"/>
                <w:spacing w:val="-4"/>
                <w:sz w:val="19"/>
              </w:rPr>
              <w:t xml:space="preserve"> </w:t>
            </w:r>
            <w:r>
              <w:rPr>
                <w:b/>
                <w:color w:val="231F20"/>
                <w:sz w:val="19"/>
              </w:rPr>
              <w:t>–</w:t>
            </w:r>
            <w:r>
              <w:rPr>
                <w:b/>
                <w:color w:val="231F20"/>
                <w:spacing w:val="-4"/>
                <w:sz w:val="19"/>
              </w:rPr>
              <w:t xml:space="preserve"> </w:t>
            </w:r>
            <w:r>
              <w:rPr>
                <w:b/>
                <w:color w:val="231F20"/>
                <w:sz w:val="19"/>
              </w:rPr>
              <w:t>Resource</w:t>
            </w:r>
            <w:r>
              <w:rPr>
                <w:b/>
                <w:color w:val="231F20"/>
                <w:spacing w:val="-4"/>
                <w:sz w:val="19"/>
              </w:rPr>
              <w:t xml:space="preserve"> </w:t>
            </w:r>
            <w:r>
              <w:rPr>
                <w:b/>
                <w:color w:val="231F20"/>
                <w:sz w:val="19"/>
              </w:rPr>
              <w:t>management</w:t>
            </w:r>
            <w:r>
              <w:rPr>
                <w:b/>
                <w:color w:val="231F20"/>
                <w:spacing w:val="-4"/>
                <w:sz w:val="19"/>
              </w:rPr>
              <w:t xml:space="preserve"> </w:t>
            </w:r>
            <w:r>
              <w:rPr>
                <w:b/>
                <w:color w:val="231F20"/>
                <w:sz w:val="19"/>
              </w:rPr>
              <w:t>frameworks</w:t>
            </w:r>
            <w:r>
              <w:rPr>
                <w:color w:val="231F20"/>
                <w:sz w:val="19"/>
              </w:rPr>
              <w:t>.</w:t>
            </w:r>
            <w:r>
              <w:rPr>
                <w:color w:val="231F20"/>
                <w:spacing w:val="-4"/>
                <w:sz w:val="19"/>
              </w:rPr>
              <w:t xml:space="preserve"> </w:t>
            </w:r>
            <w:r>
              <w:rPr>
                <w:color w:val="231F20"/>
                <w:sz w:val="19"/>
              </w:rPr>
              <w:t>Manage</w:t>
            </w:r>
            <w:r>
              <w:rPr>
                <w:color w:val="231F20"/>
                <w:spacing w:val="-4"/>
                <w:sz w:val="19"/>
              </w:rPr>
              <w:t xml:space="preserve"> </w:t>
            </w:r>
            <w:r>
              <w:rPr>
                <w:color w:val="231F20"/>
                <w:sz w:val="19"/>
              </w:rPr>
              <w:t>frameworks</w:t>
            </w:r>
            <w:r>
              <w:rPr>
                <w:color w:val="231F20"/>
                <w:spacing w:val="-4"/>
                <w:sz w:val="19"/>
              </w:rPr>
              <w:t xml:space="preserve"> </w:t>
            </w:r>
            <w:r>
              <w:rPr>
                <w:color w:val="231F20"/>
                <w:sz w:val="19"/>
              </w:rPr>
              <w:t xml:space="preserve">and policies and provide advice to support the proper use and management of public </w:t>
            </w:r>
            <w:r>
              <w:rPr>
                <w:color w:val="231F20"/>
                <w:spacing w:val="-2"/>
                <w:sz w:val="19"/>
              </w:rPr>
              <w:t>resources.</w:t>
            </w:r>
          </w:p>
          <w:p w14:paraId="65374547" w14:textId="77777777" w:rsidR="002A4227" w:rsidRDefault="00B72992">
            <w:pPr>
              <w:pStyle w:val="TableParagraph"/>
              <w:spacing w:before="20" w:line="220" w:lineRule="atLeast"/>
              <w:ind w:left="126"/>
              <w:rPr>
                <w:sz w:val="19"/>
              </w:rPr>
            </w:pPr>
            <w:r>
              <w:rPr>
                <w:b/>
                <w:color w:val="231F20"/>
                <w:sz w:val="19"/>
              </w:rPr>
              <w:t>Key</w:t>
            </w:r>
            <w:r>
              <w:rPr>
                <w:b/>
                <w:color w:val="231F20"/>
                <w:spacing w:val="-4"/>
                <w:sz w:val="19"/>
              </w:rPr>
              <w:t xml:space="preserve"> </w:t>
            </w:r>
            <w:r>
              <w:rPr>
                <w:b/>
                <w:color w:val="231F20"/>
                <w:sz w:val="19"/>
              </w:rPr>
              <w:t>activity</w:t>
            </w:r>
            <w:r>
              <w:rPr>
                <w:b/>
                <w:color w:val="231F20"/>
                <w:spacing w:val="-4"/>
                <w:sz w:val="19"/>
              </w:rPr>
              <w:t xml:space="preserve"> </w:t>
            </w:r>
            <w:r>
              <w:rPr>
                <w:b/>
                <w:color w:val="231F20"/>
                <w:sz w:val="19"/>
              </w:rPr>
              <w:t>3</w:t>
            </w:r>
            <w:r>
              <w:rPr>
                <w:b/>
                <w:color w:val="231F20"/>
                <w:spacing w:val="-4"/>
                <w:sz w:val="19"/>
              </w:rPr>
              <w:t xml:space="preserve"> </w:t>
            </w:r>
            <w:r>
              <w:rPr>
                <w:b/>
                <w:color w:val="231F20"/>
                <w:sz w:val="19"/>
              </w:rPr>
              <w:t>–</w:t>
            </w:r>
            <w:r>
              <w:rPr>
                <w:b/>
                <w:color w:val="231F20"/>
                <w:spacing w:val="-4"/>
                <w:sz w:val="19"/>
              </w:rPr>
              <w:t xml:space="preserve"> </w:t>
            </w:r>
            <w:r>
              <w:rPr>
                <w:b/>
                <w:color w:val="231F20"/>
                <w:sz w:val="19"/>
              </w:rPr>
              <w:t>Commercial</w:t>
            </w:r>
            <w:r>
              <w:rPr>
                <w:b/>
                <w:color w:val="231F20"/>
                <w:spacing w:val="-4"/>
                <w:sz w:val="19"/>
              </w:rPr>
              <w:t xml:space="preserve"> </w:t>
            </w:r>
            <w:r>
              <w:rPr>
                <w:b/>
                <w:color w:val="231F20"/>
                <w:sz w:val="19"/>
              </w:rPr>
              <w:t>interests</w:t>
            </w:r>
            <w:r>
              <w:rPr>
                <w:color w:val="231F20"/>
                <w:sz w:val="19"/>
              </w:rPr>
              <w:t>.</w:t>
            </w:r>
            <w:r>
              <w:rPr>
                <w:color w:val="231F20"/>
                <w:spacing w:val="-4"/>
                <w:sz w:val="19"/>
              </w:rPr>
              <w:t xml:space="preserve"> </w:t>
            </w:r>
            <w:r>
              <w:rPr>
                <w:color w:val="231F20"/>
                <w:sz w:val="19"/>
              </w:rPr>
              <w:t>Support</w:t>
            </w:r>
            <w:r>
              <w:rPr>
                <w:color w:val="231F20"/>
                <w:spacing w:val="-4"/>
                <w:sz w:val="19"/>
              </w:rPr>
              <w:t xml:space="preserve"> </w:t>
            </w:r>
            <w:r>
              <w:rPr>
                <w:color w:val="231F20"/>
                <w:sz w:val="19"/>
              </w:rPr>
              <w:t>the</w:t>
            </w:r>
            <w:r>
              <w:rPr>
                <w:color w:val="231F20"/>
                <w:spacing w:val="-4"/>
                <w:sz w:val="19"/>
              </w:rPr>
              <w:t xml:space="preserve"> </w:t>
            </w:r>
            <w:r>
              <w:rPr>
                <w:color w:val="231F20"/>
                <w:sz w:val="19"/>
              </w:rPr>
              <w:t>commercial</w:t>
            </w:r>
            <w:r>
              <w:rPr>
                <w:color w:val="231F20"/>
                <w:spacing w:val="-4"/>
                <w:sz w:val="19"/>
              </w:rPr>
              <w:t xml:space="preserve"> </w:t>
            </w:r>
            <w:r>
              <w:rPr>
                <w:color w:val="231F20"/>
                <w:sz w:val="19"/>
              </w:rPr>
              <w:t>interest</w:t>
            </w:r>
            <w:r>
              <w:rPr>
                <w:color w:val="231F20"/>
                <w:spacing w:val="-4"/>
                <w:sz w:val="19"/>
              </w:rPr>
              <w:t xml:space="preserve"> </w:t>
            </w:r>
            <w:r>
              <w:rPr>
                <w:color w:val="231F20"/>
                <w:sz w:val="19"/>
              </w:rPr>
              <w:t>of</w:t>
            </w:r>
            <w:r>
              <w:rPr>
                <w:color w:val="231F20"/>
                <w:spacing w:val="-4"/>
                <w:sz w:val="19"/>
              </w:rPr>
              <w:t xml:space="preserve"> </w:t>
            </w:r>
            <w:r>
              <w:rPr>
                <w:color w:val="231F20"/>
                <w:sz w:val="19"/>
              </w:rPr>
              <w:t xml:space="preserve">the </w:t>
            </w:r>
            <w:r>
              <w:rPr>
                <w:color w:val="231F20"/>
                <w:spacing w:val="-2"/>
                <w:sz w:val="19"/>
              </w:rPr>
              <w:t>Commonwealth.</w:t>
            </w:r>
          </w:p>
        </w:tc>
      </w:tr>
      <w:tr w:rsidR="002A4227" w14:paraId="6537454C" w14:textId="77777777">
        <w:trPr>
          <w:trHeight w:val="307"/>
        </w:trPr>
        <w:tc>
          <w:tcPr>
            <w:tcW w:w="1839" w:type="dxa"/>
            <w:tcBorders>
              <w:top w:val="double" w:sz="6" w:space="0" w:color="231F20"/>
            </w:tcBorders>
          </w:tcPr>
          <w:p w14:paraId="65374549" w14:textId="77777777" w:rsidR="002A4227" w:rsidRDefault="00B72992">
            <w:pPr>
              <w:pStyle w:val="TableParagraph"/>
              <w:spacing w:before="43"/>
              <w:ind w:left="126"/>
              <w:rPr>
                <w:b/>
                <w:sz w:val="19"/>
              </w:rPr>
            </w:pPr>
            <w:r>
              <w:rPr>
                <w:b/>
                <w:color w:val="231F20"/>
                <w:spacing w:val="-4"/>
                <w:sz w:val="19"/>
              </w:rPr>
              <w:t>Year</w:t>
            </w:r>
          </w:p>
        </w:tc>
        <w:tc>
          <w:tcPr>
            <w:tcW w:w="3657" w:type="dxa"/>
            <w:tcBorders>
              <w:top w:val="double" w:sz="6" w:space="0" w:color="231F20"/>
            </w:tcBorders>
          </w:tcPr>
          <w:p w14:paraId="6537454A" w14:textId="77777777" w:rsidR="002A4227" w:rsidRDefault="00B72992">
            <w:pPr>
              <w:pStyle w:val="TableParagraph"/>
              <w:spacing w:before="43"/>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767" w:type="dxa"/>
            <w:tcBorders>
              <w:top w:val="double" w:sz="6" w:space="0" w:color="231F20"/>
            </w:tcBorders>
          </w:tcPr>
          <w:p w14:paraId="6537454B" w14:textId="77777777" w:rsidR="002A4227" w:rsidRDefault="00B72992">
            <w:pPr>
              <w:pStyle w:val="TableParagraph"/>
              <w:spacing w:before="43"/>
              <w:ind w:left="125"/>
              <w:rPr>
                <w:b/>
                <w:sz w:val="19"/>
              </w:rPr>
            </w:pPr>
            <w:r>
              <w:rPr>
                <w:b/>
                <w:color w:val="231F20"/>
                <w:sz w:val="19"/>
              </w:rPr>
              <w:t>Expected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2A4227" w14:paraId="65374556" w14:textId="77777777">
        <w:trPr>
          <w:trHeight w:val="5408"/>
        </w:trPr>
        <w:tc>
          <w:tcPr>
            <w:tcW w:w="1839" w:type="dxa"/>
            <w:vMerge w:val="restart"/>
          </w:tcPr>
          <w:p w14:paraId="6537454D" w14:textId="77777777" w:rsidR="002A4227" w:rsidRDefault="00B72992">
            <w:pPr>
              <w:pStyle w:val="TableParagraph"/>
              <w:spacing w:before="70" w:line="319" w:lineRule="auto"/>
              <w:ind w:left="126" w:right="604"/>
              <w:rPr>
                <w:sz w:val="19"/>
              </w:rPr>
            </w:pPr>
            <w:r>
              <w:rPr>
                <w:color w:val="231F20"/>
                <w:sz w:val="19"/>
              </w:rPr>
              <w:t>Current</w:t>
            </w:r>
            <w:r>
              <w:rPr>
                <w:color w:val="231F20"/>
                <w:spacing w:val="-14"/>
                <w:sz w:val="19"/>
              </w:rPr>
              <w:t xml:space="preserve"> </w:t>
            </w:r>
            <w:r>
              <w:rPr>
                <w:color w:val="231F20"/>
                <w:sz w:val="19"/>
              </w:rPr>
              <w:t xml:space="preserve">Year </w:t>
            </w:r>
            <w:r>
              <w:rPr>
                <w:color w:val="231F20"/>
                <w:spacing w:val="-2"/>
                <w:sz w:val="19"/>
              </w:rPr>
              <w:t>2025–26</w:t>
            </w:r>
          </w:p>
        </w:tc>
        <w:tc>
          <w:tcPr>
            <w:tcW w:w="3657" w:type="dxa"/>
            <w:tcBorders>
              <w:bottom w:val="dotted" w:sz="6" w:space="0" w:color="231F20"/>
            </w:tcBorders>
          </w:tcPr>
          <w:p w14:paraId="6537454E" w14:textId="77777777" w:rsidR="002A4227" w:rsidRDefault="00B72992">
            <w:pPr>
              <w:pStyle w:val="TableParagraph"/>
              <w:spacing w:before="22"/>
              <w:ind w:left="126"/>
              <w:rPr>
                <w:b/>
                <w:sz w:val="19"/>
              </w:rPr>
            </w:pPr>
            <w:r>
              <w:rPr>
                <w:b/>
                <w:color w:val="231F20"/>
                <w:sz w:val="19"/>
              </w:rPr>
              <w:t xml:space="preserve">Procurement and </w:t>
            </w:r>
            <w:r>
              <w:rPr>
                <w:b/>
                <w:color w:val="231F20"/>
                <w:spacing w:val="-2"/>
                <w:sz w:val="19"/>
              </w:rPr>
              <w:t>grants</w:t>
            </w:r>
          </w:p>
          <w:p w14:paraId="6537454F" w14:textId="77777777" w:rsidR="002A4227" w:rsidRDefault="00B72992">
            <w:pPr>
              <w:pStyle w:val="TableParagraph"/>
              <w:spacing w:before="24"/>
              <w:ind w:left="126" w:right="229"/>
              <w:rPr>
                <w:sz w:val="19"/>
              </w:rPr>
            </w:pPr>
            <w:r>
              <w:rPr>
                <w:color w:val="231F20"/>
                <w:sz w:val="19"/>
              </w:rPr>
              <w:t>The Commonwealth Procurement Framework, including the Commonwealth Procurement Rules, and relevant systems support the proper</w:t>
            </w:r>
            <w:r>
              <w:rPr>
                <w:color w:val="231F20"/>
                <w:spacing w:val="-8"/>
                <w:sz w:val="19"/>
              </w:rPr>
              <w:t xml:space="preserve"> </w:t>
            </w:r>
            <w:r>
              <w:rPr>
                <w:color w:val="231F20"/>
                <w:sz w:val="19"/>
              </w:rPr>
              <w:t>use</w:t>
            </w:r>
            <w:r>
              <w:rPr>
                <w:color w:val="231F20"/>
                <w:spacing w:val="-8"/>
                <w:sz w:val="19"/>
              </w:rPr>
              <w:t xml:space="preserve"> </w:t>
            </w:r>
            <w:r>
              <w:rPr>
                <w:color w:val="231F20"/>
                <w:sz w:val="19"/>
              </w:rPr>
              <w:t>and</w:t>
            </w:r>
            <w:r>
              <w:rPr>
                <w:color w:val="231F20"/>
                <w:spacing w:val="-8"/>
                <w:sz w:val="19"/>
              </w:rPr>
              <w:t xml:space="preserve"> </w:t>
            </w:r>
            <w:r>
              <w:rPr>
                <w:color w:val="231F20"/>
                <w:sz w:val="19"/>
              </w:rPr>
              <w:t>management</w:t>
            </w:r>
            <w:r>
              <w:rPr>
                <w:color w:val="231F20"/>
                <w:spacing w:val="-8"/>
                <w:sz w:val="19"/>
              </w:rPr>
              <w:t xml:space="preserve"> </w:t>
            </w:r>
            <w:r>
              <w:rPr>
                <w:color w:val="231F20"/>
                <w:sz w:val="19"/>
              </w:rPr>
              <w:t>of</w:t>
            </w:r>
            <w:r>
              <w:rPr>
                <w:color w:val="231F20"/>
                <w:spacing w:val="-8"/>
                <w:sz w:val="19"/>
              </w:rPr>
              <w:t xml:space="preserve"> </w:t>
            </w:r>
            <w:r>
              <w:rPr>
                <w:color w:val="231F20"/>
                <w:sz w:val="19"/>
              </w:rPr>
              <w:t xml:space="preserve">public </w:t>
            </w:r>
            <w:r>
              <w:rPr>
                <w:color w:val="231F20"/>
                <w:spacing w:val="-2"/>
                <w:sz w:val="19"/>
              </w:rPr>
              <w:t>resources.</w:t>
            </w:r>
          </w:p>
        </w:tc>
        <w:tc>
          <w:tcPr>
            <w:tcW w:w="3767" w:type="dxa"/>
            <w:tcBorders>
              <w:bottom w:val="dotted" w:sz="6" w:space="0" w:color="231F20"/>
            </w:tcBorders>
          </w:tcPr>
          <w:p w14:paraId="65374550" w14:textId="77777777" w:rsidR="002A4227" w:rsidRDefault="00B72992">
            <w:pPr>
              <w:pStyle w:val="TableParagraph"/>
              <w:spacing w:before="22"/>
              <w:ind w:left="126"/>
              <w:rPr>
                <w:b/>
                <w:sz w:val="19"/>
              </w:rPr>
            </w:pPr>
            <w:r>
              <w:rPr>
                <w:b/>
                <w:color w:val="231F20"/>
                <w:sz w:val="19"/>
              </w:rPr>
              <w:t xml:space="preserve">On </w:t>
            </w:r>
            <w:r>
              <w:rPr>
                <w:b/>
                <w:color w:val="231F20"/>
                <w:spacing w:val="-2"/>
                <w:sz w:val="19"/>
              </w:rPr>
              <w:t>track</w:t>
            </w:r>
          </w:p>
          <w:p w14:paraId="65374551" w14:textId="77777777" w:rsidR="002A4227" w:rsidRDefault="00B72992">
            <w:pPr>
              <w:pStyle w:val="TableParagraph"/>
              <w:spacing w:before="24"/>
              <w:ind w:left="126" w:right="161"/>
              <w:rPr>
                <w:sz w:val="19"/>
              </w:rPr>
            </w:pPr>
            <w:r>
              <w:rPr>
                <w:color w:val="231F20"/>
                <w:sz w:val="19"/>
              </w:rPr>
              <w:t>We have delivered 183 Commonwealth Procurement</w:t>
            </w:r>
            <w:r>
              <w:rPr>
                <w:color w:val="231F20"/>
                <w:spacing w:val="-12"/>
                <w:sz w:val="19"/>
              </w:rPr>
              <w:t xml:space="preserve"> </w:t>
            </w:r>
            <w:r>
              <w:rPr>
                <w:color w:val="231F20"/>
                <w:sz w:val="19"/>
              </w:rPr>
              <w:t>and</w:t>
            </w:r>
            <w:r>
              <w:rPr>
                <w:color w:val="231F20"/>
                <w:spacing w:val="-12"/>
                <w:sz w:val="19"/>
              </w:rPr>
              <w:t xml:space="preserve"> </w:t>
            </w:r>
            <w:r>
              <w:rPr>
                <w:color w:val="231F20"/>
                <w:sz w:val="19"/>
              </w:rPr>
              <w:t>Contract</w:t>
            </w:r>
            <w:r>
              <w:rPr>
                <w:color w:val="231F20"/>
                <w:spacing w:val="-12"/>
                <w:sz w:val="19"/>
              </w:rPr>
              <w:t xml:space="preserve"> </w:t>
            </w:r>
            <w:r>
              <w:rPr>
                <w:color w:val="231F20"/>
                <w:sz w:val="19"/>
              </w:rPr>
              <w:t>Management Training Suite sessions and 23 procurement engagement activities across the financial year against the annual target of 64 required activities.</w:t>
            </w:r>
          </w:p>
          <w:p w14:paraId="65374552" w14:textId="77777777" w:rsidR="002A4227" w:rsidRDefault="002A4227">
            <w:pPr>
              <w:pStyle w:val="TableParagraph"/>
              <w:spacing w:before="48"/>
              <w:rPr>
                <w:b/>
                <w:sz w:val="19"/>
              </w:rPr>
            </w:pPr>
          </w:p>
          <w:p w14:paraId="65374553" w14:textId="77777777" w:rsidR="002A4227" w:rsidRDefault="00B72992">
            <w:pPr>
              <w:pStyle w:val="TableParagraph"/>
              <w:ind w:left="126" w:right="169"/>
              <w:rPr>
                <w:sz w:val="19"/>
              </w:rPr>
            </w:pPr>
            <w:r>
              <w:rPr>
                <w:color w:val="231F20"/>
                <w:sz w:val="19"/>
              </w:rPr>
              <w:t>We</w:t>
            </w:r>
            <w:r>
              <w:rPr>
                <w:color w:val="231F20"/>
                <w:spacing w:val="-6"/>
                <w:sz w:val="19"/>
              </w:rPr>
              <w:t xml:space="preserve"> </w:t>
            </w:r>
            <w:r>
              <w:rPr>
                <w:color w:val="231F20"/>
                <w:sz w:val="19"/>
              </w:rPr>
              <w:t>have</w:t>
            </w:r>
            <w:r>
              <w:rPr>
                <w:color w:val="231F20"/>
                <w:spacing w:val="-6"/>
                <w:sz w:val="19"/>
              </w:rPr>
              <w:t xml:space="preserve"> </w:t>
            </w:r>
            <w:r>
              <w:rPr>
                <w:color w:val="231F20"/>
                <w:sz w:val="19"/>
              </w:rPr>
              <w:t>successfully</w:t>
            </w:r>
            <w:r>
              <w:rPr>
                <w:color w:val="231F20"/>
                <w:spacing w:val="-6"/>
                <w:sz w:val="19"/>
              </w:rPr>
              <w:t xml:space="preserve"> </w:t>
            </w:r>
            <w:r>
              <w:rPr>
                <w:color w:val="231F20"/>
                <w:sz w:val="19"/>
              </w:rPr>
              <w:t>raised</w:t>
            </w:r>
            <w:r>
              <w:rPr>
                <w:color w:val="231F20"/>
                <w:spacing w:val="-6"/>
                <w:sz w:val="19"/>
              </w:rPr>
              <w:t xml:space="preserve"> </w:t>
            </w:r>
            <w:r>
              <w:rPr>
                <w:color w:val="231F20"/>
                <w:sz w:val="19"/>
              </w:rPr>
              <w:t>14</w:t>
            </w:r>
            <w:r>
              <w:rPr>
                <w:color w:val="231F20"/>
                <w:spacing w:val="-6"/>
                <w:sz w:val="19"/>
              </w:rPr>
              <w:t xml:space="preserve"> </w:t>
            </w:r>
            <w:r>
              <w:rPr>
                <w:color w:val="231F20"/>
                <w:sz w:val="19"/>
              </w:rPr>
              <w:t>of</w:t>
            </w:r>
            <w:r>
              <w:rPr>
                <w:color w:val="231F20"/>
                <w:spacing w:val="-6"/>
                <w:sz w:val="19"/>
              </w:rPr>
              <w:t xml:space="preserve"> </w:t>
            </w:r>
            <w:r>
              <w:rPr>
                <w:color w:val="231F20"/>
                <w:sz w:val="19"/>
              </w:rPr>
              <w:t>the</w:t>
            </w:r>
            <w:r>
              <w:rPr>
                <w:color w:val="231F20"/>
                <w:spacing w:val="-6"/>
                <w:sz w:val="19"/>
              </w:rPr>
              <w:t xml:space="preserve"> </w:t>
            </w:r>
            <w:r>
              <w:rPr>
                <w:color w:val="231F20"/>
                <w:sz w:val="19"/>
              </w:rPr>
              <w:t xml:space="preserve">16 reported instances of service level non-compliance from quarter 1 with the relevant suppliers in quarter 2. This equates to </w:t>
            </w:r>
            <w:proofErr w:type="gramStart"/>
            <w:r>
              <w:rPr>
                <w:color w:val="231F20"/>
                <w:sz w:val="19"/>
              </w:rPr>
              <w:t>a result</w:t>
            </w:r>
            <w:proofErr w:type="gramEnd"/>
            <w:r>
              <w:rPr>
                <w:color w:val="231F20"/>
                <w:sz w:val="19"/>
              </w:rPr>
              <w:t xml:space="preserve"> of 88</w:t>
            </w:r>
            <w:proofErr w:type="gramStart"/>
            <w:r>
              <w:rPr>
                <w:color w:val="231F20"/>
                <w:sz w:val="19"/>
              </w:rPr>
              <w:t>% of</w:t>
            </w:r>
            <w:proofErr w:type="gramEnd"/>
            <w:r>
              <w:rPr>
                <w:color w:val="231F20"/>
                <w:sz w:val="19"/>
              </w:rPr>
              <w:t xml:space="preserve"> reported non-compliance being raised with suppliers within the next quarter, exceeding the target of 85%. All non-compliance matters have subsequently been raised with suppliers.</w:t>
            </w:r>
          </w:p>
          <w:p w14:paraId="65374554" w14:textId="77777777" w:rsidR="002A4227" w:rsidRDefault="002A4227">
            <w:pPr>
              <w:pStyle w:val="TableParagraph"/>
              <w:spacing w:before="48"/>
              <w:rPr>
                <w:b/>
                <w:sz w:val="19"/>
              </w:rPr>
            </w:pPr>
          </w:p>
          <w:p w14:paraId="65374555" w14:textId="77777777" w:rsidR="002A4227" w:rsidRDefault="00B72992">
            <w:pPr>
              <w:pStyle w:val="TableParagraph"/>
              <w:ind w:left="126" w:right="115"/>
              <w:rPr>
                <w:sz w:val="19"/>
              </w:rPr>
            </w:pPr>
            <w:r>
              <w:rPr>
                <w:color w:val="231F20"/>
                <w:sz w:val="19"/>
              </w:rPr>
              <w:t xml:space="preserve">AusTender and </w:t>
            </w:r>
            <w:proofErr w:type="spellStart"/>
            <w:r>
              <w:rPr>
                <w:color w:val="231F20"/>
                <w:sz w:val="19"/>
              </w:rPr>
              <w:t>GrantConnect</w:t>
            </w:r>
            <w:proofErr w:type="spellEnd"/>
            <w:r>
              <w:rPr>
                <w:color w:val="231F20"/>
                <w:sz w:val="19"/>
              </w:rPr>
              <w:t xml:space="preserve"> were available and accessible to the public greater</w:t>
            </w:r>
            <w:r>
              <w:rPr>
                <w:color w:val="231F20"/>
                <w:spacing w:val="-7"/>
                <w:sz w:val="19"/>
              </w:rPr>
              <w:t xml:space="preserve"> </w:t>
            </w:r>
            <w:r>
              <w:rPr>
                <w:color w:val="231F20"/>
                <w:sz w:val="19"/>
              </w:rPr>
              <w:t>than</w:t>
            </w:r>
            <w:r>
              <w:rPr>
                <w:color w:val="231F20"/>
                <w:spacing w:val="-7"/>
                <w:sz w:val="19"/>
              </w:rPr>
              <w:t xml:space="preserve"> </w:t>
            </w:r>
            <w:r>
              <w:rPr>
                <w:color w:val="231F20"/>
                <w:sz w:val="19"/>
              </w:rPr>
              <w:t>99.9%</w:t>
            </w:r>
            <w:r>
              <w:rPr>
                <w:color w:val="231F20"/>
                <w:spacing w:val="-7"/>
                <w:sz w:val="19"/>
              </w:rPr>
              <w:t xml:space="preserve"> </w:t>
            </w:r>
            <w:r>
              <w:rPr>
                <w:color w:val="231F20"/>
                <w:sz w:val="19"/>
              </w:rPr>
              <w:t>of</w:t>
            </w:r>
            <w:r>
              <w:rPr>
                <w:color w:val="231F20"/>
                <w:spacing w:val="-7"/>
                <w:sz w:val="19"/>
              </w:rPr>
              <w:t xml:space="preserve"> </w:t>
            </w:r>
            <w:r>
              <w:rPr>
                <w:color w:val="231F20"/>
                <w:sz w:val="19"/>
              </w:rPr>
              <w:t>business</w:t>
            </w:r>
            <w:r>
              <w:rPr>
                <w:color w:val="231F20"/>
                <w:spacing w:val="-7"/>
                <w:sz w:val="19"/>
              </w:rPr>
              <w:t xml:space="preserve"> </w:t>
            </w:r>
            <w:r>
              <w:rPr>
                <w:color w:val="231F20"/>
                <w:sz w:val="19"/>
              </w:rPr>
              <w:t>hours</w:t>
            </w:r>
            <w:r>
              <w:rPr>
                <w:color w:val="231F20"/>
                <w:spacing w:val="-7"/>
                <w:sz w:val="19"/>
              </w:rPr>
              <w:t xml:space="preserve"> </w:t>
            </w:r>
            <w:r>
              <w:rPr>
                <w:color w:val="231F20"/>
                <w:sz w:val="19"/>
              </w:rPr>
              <w:t>on working days, excluding scheduled outages and maintenance</w:t>
            </w:r>
          </w:p>
        </w:tc>
      </w:tr>
      <w:tr w:rsidR="002A4227" w14:paraId="6537455C" w14:textId="77777777">
        <w:trPr>
          <w:trHeight w:val="1379"/>
        </w:trPr>
        <w:tc>
          <w:tcPr>
            <w:tcW w:w="1839" w:type="dxa"/>
            <w:vMerge/>
            <w:tcBorders>
              <w:top w:val="nil"/>
            </w:tcBorders>
          </w:tcPr>
          <w:p w14:paraId="65374557" w14:textId="77777777" w:rsidR="002A4227" w:rsidRDefault="002A4227">
            <w:pPr>
              <w:rPr>
                <w:sz w:val="2"/>
                <w:szCs w:val="2"/>
              </w:rPr>
            </w:pPr>
          </w:p>
        </w:tc>
        <w:tc>
          <w:tcPr>
            <w:tcW w:w="3657" w:type="dxa"/>
            <w:tcBorders>
              <w:top w:val="dotted" w:sz="6" w:space="0" w:color="231F20"/>
            </w:tcBorders>
          </w:tcPr>
          <w:p w14:paraId="65374558" w14:textId="77777777" w:rsidR="002A4227" w:rsidRDefault="00B72992">
            <w:pPr>
              <w:pStyle w:val="TableParagraph"/>
              <w:spacing w:before="22"/>
              <w:ind w:left="126"/>
              <w:rPr>
                <w:b/>
                <w:sz w:val="19"/>
              </w:rPr>
            </w:pPr>
            <w:r>
              <w:rPr>
                <w:b/>
                <w:color w:val="231F20"/>
                <w:sz w:val="19"/>
              </w:rPr>
              <w:t>Finance</w:t>
            </w:r>
            <w:r>
              <w:rPr>
                <w:b/>
                <w:color w:val="231F20"/>
                <w:spacing w:val="-6"/>
                <w:sz w:val="19"/>
              </w:rPr>
              <w:t xml:space="preserve"> </w:t>
            </w:r>
            <w:r>
              <w:rPr>
                <w:b/>
                <w:color w:val="231F20"/>
                <w:sz w:val="19"/>
              </w:rPr>
              <w:t>advice</w:t>
            </w:r>
            <w:r>
              <w:rPr>
                <w:b/>
                <w:color w:val="231F20"/>
                <w:spacing w:val="-5"/>
                <w:sz w:val="19"/>
              </w:rPr>
              <w:t xml:space="preserve"> (a)</w:t>
            </w:r>
          </w:p>
          <w:p w14:paraId="65374559" w14:textId="77777777" w:rsidR="002A4227" w:rsidRDefault="00B72992">
            <w:pPr>
              <w:pStyle w:val="TableParagraph"/>
              <w:spacing w:before="24"/>
              <w:ind w:left="126"/>
              <w:rPr>
                <w:sz w:val="19"/>
              </w:rPr>
            </w:pPr>
            <w:r>
              <w:rPr>
                <w:color w:val="231F20"/>
                <w:sz w:val="19"/>
              </w:rPr>
              <w:t>Finance provides effective and timely advice</w:t>
            </w:r>
            <w:r>
              <w:rPr>
                <w:color w:val="231F20"/>
                <w:spacing w:val="-9"/>
                <w:sz w:val="19"/>
              </w:rPr>
              <w:t xml:space="preserve"> </w:t>
            </w:r>
            <w:r>
              <w:rPr>
                <w:color w:val="231F20"/>
                <w:sz w:val="19"/>
              </w:rPr>
              <w:t>and</w:t>
            </w:r>
            <w:r>
              <w:rPr>
                <w:color w:val="231F20"/>
                <w:spacing w:val="-9"/>
                <w:sz w:val="19"/>
              </w:rPr>
              <w:t xml:space="preserve"> </w:t>
            </w:r>
            <w:r>
              <w:rPr>
                <w:color w:val="231F20"/>
                <w:sz w:val="19"/>
              </w:rPr>
              <w:t>support</w:t>
            </w:r>
            <w:r>
              <w:rPr>
                <w:color w:val="231F20"/>
                <w:spacing w:val="-9"/>
                <w:sz w:val="19"/>
              </w:rPr>
              <w:t xml:space="preserve"> </w:t>
            </w:r>
            <w:r>
              <w:rPr>
                <w:color w:val="231F20"/>
                <w:sz w:val="19"/>
              </w:rPr>
              <w:t>to</w:t>
            </w:r>
            <w:r>
              <w:rPr>
                <w:color w:val="231F20"/>
                <w:spacing w:val="-9"/>
                <w:sz w:val="19"/>
              </w:rPr>
              <w:t xml:space="preserve"> </w:t>
            </w:r>
            <w:r>
              <w:rPr>
                <w:color w:val="231F20"/>
                <w:sz w:val="19"/>
              </w:rPr>
              <w:t xml:space="preserve">Commonwealth entities and companies, and Finance </w:t>
            </w:r>
            <w:r>
              <w:rPr>
                <w:color w:val="231F20"/>
                <w:spacing w:val="-2"/>
                <w:sz w:val="19"/>
              </w:rPr>
              <w:t>ministers.</w:t>
            </w:r>
          </w:p>
        </w:tc>
        <w:tc>
          <w:tcPr>
            <w:tcW w:w="3767" w:type="dxa"/>
            <w:tcBorders>
              <w:top w:val="dotted" w:sz="6" w:space="0" w:color="231F20"/>
            </w:tcBorders>
          </w:tcPr>
          <w:p w14:paraId="6537455A" w14:textId="77777777" w:rsidR="002A4227" w:rsidRDefault="00B72992">
            <w:pPr>
              <w:pStyle w:val="TableParagraph"/>
              <w:spacing w:before="22" w:line="249" w:lineRule="auto"/>
              <w:ind w:left="126" w:right="161"/>
              <w:rPr>
                <w:sz w:val="19"/>
              </w:rPr>
            </w:pPr>
            <w:r>
              <w:rPr>
                <w:b/>
                <w:color w:val="231F20"/>
                <w:sz w:val="19"/>
              </w:rPr>
              <w:t xml:space="preserve">Reporting data not yet available </w:t>
            </w:r>
            <w:r>
              <w:rPr>
                <w:color w:val="231F20"/>
                <w:sz w:val="19"/>
              </w:rPr>
              <w:t>Development of the stakeholder survey and ministerial questionnaire is underway, and on track to assess</w:t>
            </w:r>
          </w:p>
          <w:p w14:paraId="6537455B" w14:textId="77777777" w:rsidR="002A4227" w:rsidRDefault="00B72992">
            <w:pPr>
              <w:pStyle w:val="TableParagraph"/>
              <w:ind w:left="126"/>
              <w:rPr>
                <w:sz w:val="19"/>
              </w:rPr>
            </w:pPr>
            <w:r>
              <w:rPr>
                <w:color w:val="231F20"/>
                <w:sz w:val="19"/>
              </w:rPr>
              <w:t>performance</w:t>
            </w:r>
            <w:r>
              <w:rPr>
                <w:color w:val="231F20"/>
                <w:spacing w:val="-10"/>
                <w:sz w:val="19"/>
              </w:rPr>
              <w:t xml:space="preserve"> </w:t>
            </w:r>
            <w:r>
              <w:rPr>
                <w:color w:val="231F20"/>
                <w:sz w:val="19"/>
              </w:rPr>
              <w:t>against</w:t>
            </w:r>
            <w:r>
              <w:rPr>
                <w:color w:val="231F20"/>
                <w:spacing w:val="-10"/>
                <w:sz w:val="19"/>
              </w:rPr>
              <w:t xml:space="preserve"> </w:t>
            </w:r>
            <w:r>
              <w:rPr>
                <w:color w:val="231F20"/>
                <w:sz w:val="19"/>
              </w:rPr>
              <w:t>this</w:t>
            </w:r>
            <w:r>
              <w:rPr>
                <w:color w:val="231F20"/>
                <w:spacing w:val="-10"/>
                <w:sz w:val="19"/>
              </w:rPr>
              <w:t xml:space="preserve"> </w:t>
            </w:r>
            <w:r>
              <w:rPr>
                <w:color w:val="231F20"/>
                <w:sz w:val="19"/>
              </w:rPr>
              <w:t>measure</w:t>
            </w:r>
            <w:r>
              <w:rPr>
                <w:color w:val="231F20"/>
                <w:spacing w:val="-10"/>
                <w:sz w:val="19"/>
              </w:rPr>
              <w:t xml:space="preserve"> </w:t>
            </w:r>
            <w:r>
              <w:rPr>
                <w:color w:val="231F20"/>
                <w:sz w:val="19"/>
              </w:rPr>
              <w:t>before the end of the performance cycle.</w:t>
            </w:r>
          </w:p>
        </w:tc>
      </w:tr>
    </w:tbl>
    <w:p w14:paraId="6537455D" w14:textId="77777777" w:rsidR="002A4227" w:rsidRDefault="00B72992">
      <w:pPr>
        <w:pStyle w:val="BodyText"/>
        <w:ind w:left="237"/>
      </w:pPr>
      <w:r>
        <w:rPr>
          <w:color w:val="231F20"/>
        </w:rPr>
        <w:t>Table</w:t>
      </w:r>
      <w:r>
        <w:rPr>
          <w:color w:val="231F20"/>
          <w:spacing w:val="-12"/>
        </w:rPr>
        <w:t xml:space="preserve"> </w:t>
      </w:r>
      <w:proofErr w:type="gramStart"/>
      <w:r>
        <w:rPr>
          <w:color w:val="231F20"/>
        </w:rPr>
        <w:t>continues</w:t>
      </w:r>
      <w:r>
        <w:rPr>
          <w:color w:val="231F20"/>
          <w:spacing w:val="-11"/>
        </w:rPr>
        <w:t xml:space="preserve"> </w:t>
      </w:r>
      <w:r>
        <w:rPr>
          <w:color w:val="231F20"/>
        </w:rPr>
        <w:t>on</w:t>
      </w:r>
      <w:proofErr w:type="gramEnd"/>
      <w:r>
        <w:rPr>
          <w:color w:val="231F20"/>
          <w:spacing w:val="-11"/>
        </w:rPr>
        <w:t xml:space="preserve"> </w:t>
      </w:r>
      <w:r>
        <w:rPr>
          <w:color w:val="231F20"/>
        </w:rPr>
        <w:t>next</w:t>
      </w:r>
      <w:r>
        <w:rPr>
          <w:color w:val="231F20"/>
          <w:spacing w:val="-11"/>
        </w:rPr>
        <w:t xml:space="preserve"> </w:t>
      </w:r>
      <w:r>
        <w:rPr>
          <w:color w:val="231F20"/>
          <w:spacing w:val="-2"/>
        </w:rPr>
        <w:t>page.</w:t>
      </w:r>
    </w:p>
    <w:p w14:paraId="6537455E" w14:textId="77777777" w:rsidR="002A4227" w:rsidRDefault="002A4227">
      <w:pPr>
        <w:pStyle w:val="BodyText"/>
        <w:sectPr w:rsidR="002A4227">
          <w:pgSz w:w="11910" w:h="16840"/>
          <w:pgMar w:top="980" w:right="992" w:bottom="1120" w:left="1133" w:header="727" w:footer="923" w:gutter="0"/>
          <w:cols w:space="720"/>
        </w:sectPr>
      </w:pPr>
    </w:p>
    <w:p w14:paraId="6537455F" w14:textId="77777777" w:rsidR="002A4227" w:rsidRDefault="002A4227">
      <w:pPr>
        <w:pStyle w:val="BodyText"/>
        <w:rPr>
          <w:sz w:val="23"/>
        </w:rPr>
      </w:pPr>
    </w:p>
    <w:p w14:paraId="65374560" w14:textId="77777777" w:rsidR="002A4227" w:rsidRDefault="002A4227">
      <w:pPr>
        <w:pStyle w:val="BodyText"/>
        <w:spacing w:before="192"/>
        <w:rPr>
          <w:sz w:val="23"/>
        </w:rPr>
      </w:pPr>
    </w:p>
    <w:p w14:paraId="65374561" w14:textId="77777777" w:rsidR="002A4227" w:rsidRDefault="00B72992">
      <w:pPr>
        <w:pStyle w:val="Heading3"/>
        <w:spacing w:after="26"/>
      </w:pPr>
      <w:r>
        <w:rPr>
          <w:color w:val="231F20"/>
          <w:spacing w:val="-2"/>
          <w:w w:val="105"/>
        </w:rPr>
        <w:t>Table</w:t>
      </w:r>
      <w:r>
        <w:rPr>
          <w:color w:val="231F20"/>
          <w:spacing w:val="-9"/>
          <w:w w:val="105"/>
        </w:rPr>
        <w:t xml:space="preserve"> </w:t>
      </w:r>
      <w:r>
        <w:rPr>
          <w:color w:val="231F20"/>
          <w:spacing w:val="-2"/>
          <w:w w:val="105"/>
        </w:rPr>
        <w:t>2.2.2:</w:t>
      </w:r>
      <w:r>
        <w:rPr>
          <w:color w:val="231F20"/>
          <w:spacing w:val="-8"/>
          <w:w w:val="105"/>
        </w:rPr>
        <w:t xml:space="preserve"> </w:t>
      </w:r>
      <w:r>
        <w:rPr>
          <w:color w:val="231F20"/>
          <w:spacing w:val="-2"/>
          <w:w w:val="105"/>
        </w:rPr>
        <w:t>Performance</w:t>
      </w:r>
      <w:r>
        <w:rPr>
          <w:color w:val="231F20"/>
          <w:spacing w:val="-8"/>
          <w:w w:val="105"/>
        </w:rPr>
        <w:t xml:space="preserve"> </w:t>
      </w:r>
      <w:r>
        <w:rPr>
          <w:color w:val="231F20"/>
          <w:spacing w:val="-2"/>
          <w:w w:val="105"/>
        </w:rPr>
        <w:t>measures</w:t>
      </w:r>
      <w:r>
        <w:rPr>
          <w:color w:val="231F20"/>
          <w:spacing w:val="-8"/>
          <w:w w:val="105"/>
        </w:rPr>
        <w:t xml:space="preserve"> </w:t>
      </w:r>
      <w:r>
        <w:rPr>
          <w:color w:val="231F20"/>
          <w:spacing w:val="-2"/>
          <w:w w:val="105"/>
        </w:rPr>
        <w:t>for</w:t>
      </w:r>
      <w:r>
        <w:rPr>
          <w:color w:val="231F20"/>
          <w:spacing w:val="-8"/>
          <w:w w:val="105"/>
        </w:rPr>
        <w:t xml:space="preserve"> </w:t>
      </w:r>
      <w:r>
        <w:rPr>
          <w:color w:val="231F20"/>
          <w:spacing w:val="-2"/>
          <w:w w:val="105"/>
        </w:rPr>
        <w:t>Outcome</w:t>
      </w:r>
      <w:r>
        <w:rPr>
          <w:color w:val="231F20"/>
          <w:spacing w:val="-9"/>
          <w:w w:val="105"/>
        </w:rPr>
        <w:t xml:space="preserve"> </w:t>
      </w:r>
      <w:r>
        <w:rPr>
          <w:color w:val="231F20"/>
          <w:spacing w:val="-2"/>
          <w:w w:val="105"/>
        </w:rPr>
        <w:t>2</w:t>
      </w:r>
      <w:r>
        <w:rPr>
          <w:color w:val="231F20"/>
          <w:spacing w:val="-8"/>
          <w:w w:val="105"/>
        </w:rPr>
        <w:t xml:space="preserve"> </w:t>
      </w:r>
      <w:r>
        <w:rPr>
          <w:color w:val="231F20"/>
          <w:spacing w:val="-2"/>
          <w:w w:val="105"/>
        </w:rPr>
        <w:t>(continued)</w:t>
      </w:r>
    </w:p>
    <w:tbl>
      <w:tblPr>
        <w:tblW w:w="0" w:type="auto"/>
        <w:tblInd w:w="24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39"/>
        <w:gridCol w:w="3657"/>
        <w:gridCol w:w="3767"/>
      </w:tblGrid>
      <w:tr w:rsidR="002A4227" w14:paraId="65374564" w14:textId="77777777">
        <w:trPr>
          <w:trHeight w:val="942"/>
        </w:trPr>
        <w:tc>
          <w:tcPr>
            <w:tcW w:w="9263" w:type="dxa"/>
            <w:gridSpan w:val="3"/>
            <w:shd w:val="clear" w:color="auto" w:fill="F1F1F2"/>
          </w:tcPr>
          <w:p w14:paraId="65374562" w14:textId="77777777" w:rsidR="002A4227" w:rsidRDefault="00B72992">
            <w:pPr>
              <w:pStyle w:val="TableParagraph"/>
              <w:spacing w:before="22"/>
              <w:ind w:left="126"/>
              <w:rPr>
                <w:b/>
                <w:sz w:val="19"/>
              </w:rPr>
            </w:pPr>
            <w:r>
              <w:rPr>
                <w:b/>
                <w:color w:val="231F20"/>
                <w:sz w:val="19"/>
              </w:rPr>
              <w:t>Program</w:t>
            </w:r>
            <w:r>
              <w:rPr>
                <w:b/>
                <w:color w:val="231F20"/>
                <w:spacing w:val="-5"/>
                <w:sz w:val="19"/>
              </w:rPr>
              <w:t xml:space="preserve"> </w:t>
            </w:r>
            <w:r>
              <w:rPr>
                <w:b/>
                <w:color w:val="231F20"/>
                <w:sz w:val="19"/>
              </w:rPr>
              <w:t>2.5</w:t>
            </w:r>
            <w:r>
              <w:rPr>
                <w:b/>
                <w:color w:val="231F20"/>
                <w:spacing w:val="-3"/>
                <w:sz w:val="19"/>
              </w:rPr>
              <w:t xml:space="preserve"> </w:t>
            </w:r>
            <w:r>
              <w:rPr>
                <w:b/>
                <w:color w:val="231F20"/>
                <w:sz w:val="19"/>
              </w:rPr>
              <w:t>–</w:t>
            </w:r>
            <w:r>
              <w:rPr>
                <w:b/>
                <w:color w:val="231F20"/>
                <w:spacing w:val="-2"/>
                <w:sz w:val="19"/>
              </w:rPr>
              <w:t xml:space="preserve"> Procurement</w:t>
            </w:r>
          </w:p>
          <w:p w14:paraId="65374563" w14:textId="77777777" w:rsidR="002A4227" w:rsidRDefault="00B72992">
            <w:pPr>
              <w:pStyle w:val="TableParagraph"/>
              <w:spacing w:before="24"/>
              <w:ind w:left="126"/>
              <w:rPr>
                <w:sz w:val="19"/>
              </w:rPr>
            </w:pPr>
            <w:r>
              <w:rPr>
                <w:color w:val="231F20"/>
                <w:sz w:val="19"/>
              </w:rPr>
              <w:t>This</w:t>
            </w:r>
            <w:r>
              <w:rPr>
                <w:color w:val="231F20"/>
                <w:spacing w:val="-3"/>
                <w:sz w:val="19"/>
              </w:rPr>
              <w:t xml:space="preserve"> </w:t>
            </w:r>
            <w:r>
              <w:rPr>
                <w:color w:val="231F20"/>
                <w:sz w:val="19"/>
              </w:rPr>
              <w:t>program</w:t>
            </w:r>
            <w:r>
              <w:rPr>
                <w:color w:val="231F20"/>
                <w:spacing w:val="-3"/>
                <w:sz w:val="19"/>
              </w:rPr>
              <w:t xml:space="preserve"> </w:t>
            </w:r>
            <w:r>
              <w:rPr>
                <w:color w:val="231F20"/>
                <w:sz w:val="19"/>
              </w:rPr>
              <w:t>contributes</w:t>
            </w:r>
            <w:r>
              <w:rPr>
                <w:color w:val="231F20"/>
                <w:spacing w:val="-3"/>
                <w:sz w:val="19"/>
              </w:rPr>
              <w:t xml:space="preserve"> </w:t>
            </w:r>
            <w:r>
              <w:rPr>
                <w:color w:val="231F20"/>
                <w:sz w:val="19"/>
              </w:rPr>
              <w:t>to</w:t>
            </w:r>
            <w:r>
              <w:rPr>
                <w:color w:val="231F20"/>
                <w:spacing w:val="-3"/>
                <w:sz w:val="19"/>
              </w:rPr>
              <w:t xml:space="preserve"> </w:t>
            </w:r>
            <w:r>
              <w:rPr>
                <w:color w:val="231F20"/>
                <w:sz w:val="19"/>
              </w:rPr>
              <w:t>the</w:t>
            </w:r>
            <w:r>
              <w:rPr>
                <w:color w:val="231F20"/>
                <w:spacing w:val="-3"/>
                <w:sz w:val="19"/>
              </w:rPr>
              <w:t xml:space="preserve"> </w:t>
            </w:r>
            <w:r>
              <w:rPr>
                <w:color w:val="231F20"/>
                <w:sz w:val="19"/>
              </w:rPr>
              <w:t>outcome</w:t>
            </w:r>
            <w:r>
              <w:rPr>
                <w:color w:val="231F20"/>
                <w:spacing w:val="-3"/>
                <w:sz w:val="19"/>
              </w:rPr>
              <w:t xml:space="preserve"> </w:t>
            </w:r>
            <w:r>
              <w:rPr>
                <w:color w:val="231F20"/>
                <w:sz w:val="19"/>
              </w:rPr>
              <w:t>through</w:t>
            </w:r>
            <w:r>
              <w:rPr>
                <w:color w:val="231F20"/>
                <w:spacing w:val="-3"/>
                <w:sz w:val="19"/>
              </w:rPr>
              <w:t xml:space="preserve"> </w:t>
            </w:r>
            <w:r>
              <w:rPr>
                <w:color w:val="231F20"/>
                <w:sz w:val="19"/>
              </w:rPr>
              <w:t>providing</w:t>
            </w:r>
            <w:r>
              <w:rPr>
                <w:color w:val="231F20"/>
                <w:spacing w:val="-3"/>
                <w:sz w:val="19"/>
              </w:rPr>
              <w:t xml:space="preserve"> </w:t>
            </w:r>
            <w:r>
              <w:rPr>
                <w:color w:val="231F20"/>
                <w:sz w:val="19"/>
              </w:rPr>
              <w:t>timely</w:t>
            </w:r>
            <w:r>
              <w:rPr>
                <w:color w:val="231F20"/>
                <w:spacing w:val="-3"/>
                <w:sz w:val="19"/>
              </w:rPr>
              <w:t xml:space="preserve"> </w:t>
            </w:r>
            <w:r>
              <w:rPr>
                <w:color w:val="231F20"/>
                <w:sz w:val="19"/>
              </w:rPr>
              <w:t>and</w:t>
            </w:r>
            <w:r>
              <w:rPr>
                <w:color w:val="231F20"/>
                <w:spacing w:val="-3"/>
                <w:sz w:val="19"/>
              </w:rPr>
              <w:t xml:space="preserve"> </w:t>
            </w:r>
            <w:r>
              <w:rPr>
                <w:color w:val="231F20"/>
                <w:sz w:val="19"/>
              </w:rPr>
              <w:t>relevant</w:t>
            </w:r>
            <w:r>
              <w:rPr>
                <w:color w:val="231F20"/>
                <w:spacing w:val="-3"/>
                <w:sz w:val="19"/>
              </w:rPr>
              <w:t xml:space="preserve"> </w:t>
            </w:r>
            <w:r>
              <w:rPr>
                <w:color w:val="231F20"/>
                <w:sz w:val="19"/>
              </w:rPr>
              <w:t>procurement</w:t>
            </w:r>
            <w:r>
              <w:rPr>
                <w:color w:val="231F20"/>
                <w:spacing w:val="-3"/>
                <w:sz w:val="19"/>
              </w:rPr>
              <w:t xml:space="preserve"> </w:t>
            </w:r>
            <w:r>
              <w:rPr>
                <w:color w:val="231F20"/>
                <w:sz w:val="19"/>
              </w:rPr>
              <w:t>policy</w:t>
            </w:r>
            <w:r>
              <w:rPr>
                <w:color w:val="231F20"/>
                <w:spacing w:val="-3"/>
                <w:sz w:val="19"/>
              </w:rPr>
              <w:t xml:space="preserve"> </w:t>
            </w:r>
            <w:r>
              <w:rPr>
                <w:color w:val="231F20"/>
                <w:sz w:val="19"/>
              </w:rPr>
              <w:t>advice; providing advice to the government on advertising; establishing and maintaining WoAG procurement arrangements for common goods and services.</w:t>
            </w:r>
          </w:p>
        </w:tc>
      </w:tr>
      <w:tr w:rsidR="002A4227" w14:paraId="65374568" w14:textId="77777777">
        <w:trPr>
          <w:trHeight w:val="1157"/>
        </w:trPr>
        <w:tc>
          <w:tcPr>
            <w:tcW w:w="1839" w:type="dxa"/>
            <w:tcBorders>
              <w:bottom w:val="double" w:sz="6" w:space="0" w:color="231F20"/>
            </w:tcBorders>
          </w:tcPr>
          <w:p w14:paraId="65374565" w14:textId="77777777" w:rsidR="002A4227" w:rsidRDefault="00B72992">
            <w:pPr>
              <w:pStyle w:val="TableParagraph"/>
              <w:spacing w:before="46"/>
              <w:ind w:left="126"/>
              <w:rPr>
                <w:b/>
                <w:sz w:val="19"/>
              </w:rPr>
            </w:pPr>
            <w:r>
              <w:rPr>
                <w:b/>
                <w:color w:val="231F20"/>
                <w:sz w:val="19"/>
              </w:rPr>
              <w:t>Key</w:t>
            </w:r>
            <w:r>
              <w:rPr>
                <w:b/>
                <w:color w:val="231F20"/>
                <w:spacing w:val="-2"/>
                <w:sz w:val="19"/>
              </w:rPr>
              <w:t xml:space="preserve"> Activities</w:t>
            </w:r>
          </w:p>
        </w:tc>
        <w:tc>
          <w:tcPr>
            <w:tcW w:w="7424" w:type="dxa"/>
            <w:gridSpan w:val="2"/>
            <w:tcBorders>
              <w:bottom w:val="double" w:sz="6" w:space="0" w:color="231F20"/>
            </w:tcBorders>
          </w:tcPr>
          <w:p w14:paraId="65374566" w14:textId="77777777" w:rsidR="002A4227" w:rsidRDefault="00B72992">
            <w:pPr>
              <w:pStyle w:val="TableParagraph"/>
              <w:spacing w:before="22"/>
              <w:ind w:left="126"/>
              <w:rPr>
                <w:sz w:val="19"/>
              </w:rPr>
            </w:pPr>
            <w:r>
              <w:rPr>
                <w:b/>
                <w:color w:val="231F20"/>
                <w:sz w:val="19"/>
              </w:rPr>
              <w:t>Key</w:t>
            </w:r>
            <w:r>
              <w:rPr>
                <w:b/>
                <w:color w:val="231F20"/>
                <w:spacing w:val="-4"/>
                <w:sz w:val="19"/>
              </w:rPr>
              <w:t xml:space="preserve"> </w:t>
            </w:r>
            <w:r>
              <w:rPr>
                <w:b/>
                <w:color w:val="231F20"/>
                <w:sz w:val="19"/>
              </w:rPr>
              <w:t>activity</w:t>
            </w:r>
            <w:r>
              <w:rPr>
                <w:b/>
                <w:color w:val="231F20"/>
                <w:spacing w:val="-4"/>
                <w:sz w:val="19"/>
              </w:rPr>
              <w:t xml:space="preserve"> </w:t>
            </w:r>
            <w:r>
              <w:rPr>
                <w:b/>
                <w:color w:val="231F20"/>
                <w:sz w:val="19"/>
              </w:rPr>
              <w:t>2</w:t>
            </w:r>
            <w:r>
              <w:rPr>
                <w:b/>
                <w:color w:val="231F20"/>
                <w:spacing w:val="-4"/>
                <w:sz w:val="19"/>
              </w:rPr>
              <w:t xml:space="preserve"> </w:t>
            </w:r>
            <w:r>
              <w:rPr>
                <w:b/>
                <w:color w:val="231F20"/>
                <w:sz w:val="19"/>
              </w:rPr>
              <w:t>–</w:t>
            </w:r>
            <w:r>
              <w:rPr>
                <w:b/>
                <w:color w:val="231F20"/>
                <w:spacing w:val="-4"/>
                <w:sz w:val="19"/>
              </w:rPr>
              <w:t xml:space="preserve"> </w:t>
            </w:r>
            <w:r>
              <w:rPr>
                <w:b/>
                <w:color w:val="231F20"/>
                <w:sz w:val="19"/>
              </w:rPr>
              <w:t>Resource</w:t>
            </w:r>
            <w:r>
              <w:rPr>
                <w:b/>
                <w:color w:val="231F20"/>
                <w:spacing w:val="-4"/>
                <w:sz w:val="19"/>
              </w:rPr>
              <w:t xml:space="preserve"> </w:t>
            </w:r>
            <w:r>
              <w:rPr>
                <w:b/>
                <w:color w:val="231F20"/>
                <w:sz w:val="19"/>
              </w:rPr>
              <w:t>management</w:t>
            </w:r>
            <w:r>
              <w:rPr>
                <w:b/>
                <w:color w:val="231F20"/>
                <w:spacing w:val="-4"/>
                <w:sz w:val="19"/>
              </w:rPr>
              <w:t xml:space="preserve"> </w:t>
            </w:r>
            <w:r>
              <w:rPr>
                <w:b/>
                <w:color w:val="231F20"/>
                <w:sz w:val="19"/>
              </w:rPr>
              <w:t>frameworks</w:t>
            </w:r>
            <w:r>
              <w:rPr>
                <w:color w:val="231F20"/>
                <w:sz w:val="19"/>
              </w:rPr>
              <w:t>.</w:t>
            </w:r>
            <w:r>
              <w:rPr>
                <w:color w:val="231F20"/>
                <w:spacing w:val="-4"/>
                <w:sz w:val="19"/>
              </w:rPr>
              <w:t xml:space="preserve"> </w:t>
            </w:r>
            <w:r>
              <w:rPr>
                <w:color w:val="231F20"/>
                <w:sz w:val="19"/>
              </w:rPr>
              <w:t>Manage</w:t>
            </w:r>
            <w:r>
              <w:rPr>
                <w:color w:val="231F20"/>
                <w:spacing w:val="-4"/>
                <w:sz w:val="19"/>
              </w:rPr>
              <w:t xml:space="preserve"> </w:t>
            </w:r>
            <w:r>
              <w:rPr>
                <w:color w:val="231F20"/>
                <w:sz w:val="19"/>
              </w:rPr>
              <w:t>frameworks</w:t>
            </w:r>
            <w:r>
              <w:rPr>
                <w:color w:val="231F20"/>
                <w:spacing w:val="-4"/>
                <w:sz w:val="19"/>
              </w:rPr>
              <w:t xml:space="preserve"> </w:t>
            </w:r>
            <w:r>
              <w:rPr>
                <w:color w:val="231F20"/>
                <w:sz w:val="19"/>
              </w:rPr>
              <w:t xml:space="preserve">and policies and provide advice to support the proper use and management of public </w:t>
            </w:r>
            <w:r>
              <w:rPr>
                <w:color w:val="231F20"/>
                <w:spacing w:val="-2"/>
                <w:sz w:val="19"/>
              </w:rPr>
              <w:t>resources.</w:t>
            </w:r>
          </w:p>
          <w:p w14:paraId="65374567" w14:textId="77777777" w:rsidR="002A4227" w:rsidRDefault="00B72992">
            <w:pPr>
              <w:pStyle w:val="TableParagraph"/>
              <w:spacing w:before="20" w:line="220" w:lineRule="atLeast"/>
              <w:ind w:left="126"/>
              <w:rPr>
                <w:sz w:val="19"/>
              </w:rPr>
            </w:pPr>
            <w:r>
              <w:rPr>
                <w:b/>
                <w:color w:val="231F20"/>
                <w:sz w:val="19"/>
              </w:rPr>
              <w:t>Key</w:t>
            </w:r>
            <w:r>
              <w:rPr>
                <w:b/>
                <w:color w:val="231F20"/>
                <w:spacing w:val="-4"/>
                <w:sz w:val="19"/>
              </w:rPr>
              <w:t xml:space="preserve"> </w:t>
            </w:r>
            <w:r>
              <w:rPr>
                <w:b/>
                <w:color w:val="231F20"/>
                <w:sz w:val="19"/>
              </w:rPr>
              <w:t>activity</w:t>
            </w:r>
            <w:r>
              <w:rPr>
                <w:b/>
                <w:color w:val="231F20"/>
                <w:spacing w:val="-4"/>
                <w:sz w:val="19"/>
              </w:rPr>
              <w:t xml:space="preserve"> </w:t>
            </w:r>
            <w:r>
              <w:rPr>
                <w:b/>
                <w:color w:val="231F20"/>
                <w:sz w:val="19"/>
              </w:rPr>
              <w:t>3</w:t>
            </w:r>
            <w:r>
              <w:rPr>
                <w:b/>
                <w:color w:val="231F20"/>
                <w:spacing w:val="-4"/>
                <w:sz w:val="19"/>
              </w:rPr>
              <w:t xml:space="preserve"> </w:t>
            </w:r>
            <w:r>
              <w:rPr>
                <w:b/>
                <w:color w:val="231F20"/>
                <w:sz w:val="19"/>
              </w:rPr>
              <w:t>–</w:t>
            </w:r>
            <w:r>
              <w:rPr>
                <w:b/>
                <w:color w:val="231F20"/>
                <w:spacing w:val="-4"/>
                <w:sz w:val="19"/>
              </w:rPr>
              <w:t xml:space="preserve"> </w:t>
            </w:r>
            <w:r>
              <w:rPr>
                <w:b/>
                <w:color w:val="231F20"/>
                <w:sz w:val="19"/>
              </w:rPr>
              <w:t>Commercial</w:t>
            </w:r>
            <w:r>
              <w:rPr>
                <w:b/>
                <w:color w:val="231F20"/>
                <w:spacing w:val="-4"/>
                <w:sz w:val="19"/>
              </w:rPr>
              <w:t xml:space="preserve"> </w:t>
            </w:r>
            <w:r>
              <w:rPr>
                <w:b/>
                <w:color w:val="231F20"/>
                <w:sz w:val="19"/>
              </w:rPr>
              <w:t>interests</w:t>
            </w:r>
            <w:r>
              <w:rPr>
                <w:color w:val="231F20"/>
                <w:sz w:val="19"/>
              </w:rPr>
              <w:t>.</w:t>
            </w:r>
            <w:r>
              <w:rPr>
                <w:color w:val="231F20"/>
                <w:spacing w:val="-4"/>
                <w:sz w:val="19"/>
              </w:rPr>
              <w:t xml:space="preserve"> </w:t>
            </w:r>
            <w:r>
              <w:rPr>
                <w:color w:val="231F20"/>
                <w:sz w:val="19"/>
              </w:rPr>
              <w:t>Support</w:t>
            </w:r>
            <w:r>
              <w:rPr>
                <w:color w:val="231F20"/>
                <w:spacing w:val="-4"/>
                <w:sz w:val="19"/>
              </w:rPr>
              <w:t xml:space="preserve"> </w:t>
            </w:r>
            <w:r>
              <w:rPr>
                <w:color w:val="231F20"/>
                <w:sz w:val="19"/>
              </w:rPr>
              <w:t>the</w:t>
            </w:r>
            <w:r>
              <w:rPr>
                <w:color w:val="231F20"/>
                <w:spacing w:val="-4"/>
                <w:sz w:val="19"/>
              </w:rPr>
              <w:t xml:space="preserve"> </w:t>
            </w:r>
            <w:r>
              <w:rPr>
                <w:color w:val="231F20"/>
                <w:sz w:val="19"/>
              </w:rPr>
              <w:t>commercial</w:t>
            </w:r>
            <w:r>
              <w:rPr>
                <w:color w:val="231F20"/>
                <w:spacing w:val="-4"/>
                <w:sz w:val="19"/>
              </w:rPr>
              <w:t xml:space="preserve"> </w:t>
            </w:r>
            <w:r>
              <w:rPr>
                <w:color w:val="231F20"/>
                <w:sz w:val="19"/>
              </w:rPr>
              <w:t>interest</w:t>
            </w:r>
            <w:r>
              <w:rPr>
                <w:color w:val="231F20"/>
                <w:spacing w:val="-4"/>
                <w:sz w:val="19"/>
              </w:rPr>
              <w:t xml:space="preserve"> </w:t>
            </w:r>
            <w:r>
              <w:rPr>
                <w:color w:val="231F20"/>
                <w:sz w:val="19"/>
              </w:rPr>
              <w:t>of</w:t>
            </w:r>
            <w:r>
              <w:rPr>
                <w:color w:val="231F20"/>
                <w:spacing w:val="-4"/>
                <w:sz w:val="19"/>
              </w:rPr>
              <w:t xml:space="preserve"> </w:t>
            </w:r>
            <w:r>
              <w:rPr>
                <w:color w:val="231F20"/>
                <w:sz w:val="19"/>
              </w:rPr>
              <w:t xml:space="preserve">the </w:t>
            </w:r>
            <w:r>
              <w:rPr>
                <w:color w:val="231F20"/>
                <w:spacing w:val="-2"/>
                <w:sz w:val="19"/>
              </w:rPr>
              <w:t>Commonwealth.</w:t>
            </w:r>
          </w:p>
        </w:tc>
      </w:tr>
      <w:tr w:rsidR="002A4227" w14:paraId="6537456C" w14:textId="77777777">
        <w:trPr>
          <w:trHeight w:val="306"/>
        </w:trPr>
        <w:tc>
          <w:tcPr>
            <w:tcW w:w="1839" w:type="dxa"/>
            <w:tcBorders>
              <w:top w:val="double" w:sz="6" w:space="0" w:color="231F20"/>
              <w:bottom w:val="single" w:sz="4" w:space="0" w:color="231F20"/>
            </w:tcBorders>
          </w:tcPr>
          <w:p w14:paraId="65374569" w14:textId="77777777" w:rsidR="002A4227" w:rsidRDefault="00B72992">
            <w:pPr>
              <w:pStyle w:val="TableParagraph"/>
              <w:spacing w:before="43"/>
              <w:ind w:left="126"/>
              <w:rPr>
                <w:b/>
                <w:sz w:val="19"/>
              </w:rPr>
            </w:pPr>
            <w:r>
              <w:rPr>
                <w:b/>
                <w:color w:val="231F20"/>
                <w:spacing w:val="-4"/>
                <w:sz w:val="19"/>
              </w:rPr>
              <w:t>Year</w:t>
            </w:r>
          </w:p>
        </w:tc>
        <w:tc>
          <w:tcPr>
            <w:tcW w:w="3657" w:type="dxa"/>
            <w:tcBorders>
              <w:top w:val="double" w:sz="6" w:space="0" w:color="231F20"/>
              <w:bottom w:val="single" w:sz="4" w:space="0" w:color="231F20"/>
            </w:tcBorders>
          </w:tcPr>
          <w:p w14:paraId="6537456A" w14:textId="77777777" w:rsidR="002A4227" w:rsidRDefault="00B72992">
            <w:pPr>
              <w:pStyle w:val="TableParagraph"/>
              <w:spacing w:before="43"/>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767" w:type="dxa"/>
            <w:tcBorders>
              <w:top w:val="double" w:sz="6" w:space="0" w:color="231F20"/>
              <w:bottom w:val="single" w:sz="4" w:space="0" w:color="231F20"/>
            </w:tcBorders>
          </w:tcPr>
          <w:p w14:paraId="6537456B" w14:textId="77777777" w:rsidR="002A4227" w:rsidRDefault="00B72992">
            <w:pPr>
              <w:pStyle w:val="TableParagraph"/>
              <w:spacing w:before="43"/>
              <w:ind w:left="125"/>
              <w:rPr>
                <w:b/>
                <w:sz w:val="19"/>
              </w:rPr>
            </w:pPr>
            <w:r>
              <w:rPr>
                <w:b/>
                <w:color w:val="231F20"/>
                <w:sz w:val="19"/>
              </w:rPr>
              <w:t>Planned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2A4227" w14:paraId="65374573" w14:textId="77777777">
        <w:trPr>
          <w:trHeight w:val="2752"/>
        </w:trPr>
        <w:tc>
          <w:tcPr>
            <w:tcW w:w="1839" w:type="dxa"/>
            <w:vMerge w:val="restart"/>
            <w:tcBorders>
              <w:top w:val="single" w:sz="4" w:space="0" w:color="231F20"/>
              <w:bottom w:val="dotted" w:sz="6" w:space="0" w:color="231F20"/>
            </w:tcBorders>
          </w:tcPr>
          <w:p w14:paraId="6537456D" w14:textId="77777777" w:rsidR="002A4227" w:rsidRDefault="00B72992">
            <w:pPr>
              <w:pStyle w:val="TableParagraph"/>
              <w:spacing w:before="69" w:line="319" w:lineRule="auto"/>
              <w:ind w:left="126" w:right="635"/>
              <w:rPr>
                <w:sz w:val="19"/>
              </w:rPr>
            </w:pPr>
            <w:r>
              <w:rPr>
                <w:color w:val="231F20"/>
                <w:sz w:val="19"/>
              </w:rPr>
              <w:t>Budget</w:t>
            </w:r>
            <w:r>
              <w:rPr>
                <w:color w:val="231F20"/>
                <w:spacing w:val="-14"/>
                <w:sz w:val="19"/>
              </w:rPr>
              <w:t xml:space="preserve"> </w:t>
            </w:r>
            <w:r>
              <w:rPr>
                <w:color w:val="231F20"/>
                <w:sz w:val="19"/>
              </w:rPr>
              <w:t xml:space="preserve">Year </w:t>
            </w:r>
            <w:r>
              <w:rPr>
                <w:color w:val="231F20"/>
                <w:spacing w:val="-2"/>
                <w:sz w:val="19"/>
              </w:rPr>
              <w:t>2026–27</w:t>
            </w:r>
          </w:p>
        </w:tc>
        <w:tc>
          <w:tcPr>
            <w:tcW w:w="3657" w:type="dxa"/>
            <w:tcBorders>
              <w:top w:val="single" w:sz="4" w:space="0" w:color="231F20"/>
              <w:bottom w:val="dotted" w:sz="6" w:space="0" w:color="231F20"/>
            </w:tcBorders>
          </w:tcPr>
          <w:p w14:paraId="6537456E" w14:textId="77777777" w:rsidR="002A4227" w:rsidRDefault="00B72992">
            <w:pPr>
              <w:pStyle w:val="TableParagraph"/>
              <w:spacing w:before="22"/>
              <w:ind w:left="126"/>
              <w:rPr>
                <w:b/>
                <w:sz w:val="19"/>
              </w:rPr>
            </w:pPr>
            <w:r>
              <w:rPr>
                <w:b/>
                <w:color w:val="231F20"/>
                <w:sz w:val="19"/>
              </w:rPr>
              <w:t xml:space="preserve">Procurement and </w:t>
            </w:r>
            <w:r>
              <w:rPr>
                <w:b/>
                <w:color w:val="231F20"/>
                <w:spacing w:val="-2"/>
                <w:sz w:val="19"/>
              </w:rPr>
              <w:t>grants</w:t>
            </w:r>
          </w:p>
          <w:p w14:paraId="6537456F" w14:textId="77777777" w:rsidR="002A4227" w:rsidRDefault="00B72992">
            <w:pPr>
              <w:pStyle w:val="TableParagraph"/>
              <w:spacing w:before="23"/>
              <w:ind w:left="126" w:right="229"/>
              <w:rPr>
                <w:sz w:val="19"/>
              </w:rPr>
            </w:pPr>
            <w:r>
              <w:rPr>
                <w:color w:val="231F20"/>
                <w:sz w:val="19"/>
              </w:rPr>
              <w:t>The Commonwealth Procurement Framework, including the Commonwealth Procurement Rules, and relevant systems support the proper</w:t>
            </w:r>
            <w:r>
              <w:rPr>
                <w:color w:val="231F20"/>
                <w:spacing w:val="-8"/>
                <w:sz w:val="19"/>
              </w:rPr>
              <w:t xml:space="preserve"> </w:t>
            </w:r>
            <w:r>
              <w:rPr>
                <w:color w:val="231F20"/>
                <w:sz w:val="19"/>
              </w:rPr>
              <w:t>use</w:t>
            </w:r>
            <w:r>
              <w:rPr>
                <w:color w:val="231F20"/>
                <w:spacing w:val="-8"/>
                <w:sz w:val="19"/>
              </w:rPr>
              <w:t xml:space="preserve"> </w:t>
            </w:r>
            <w:r>
              <w:rPr>
                <w:color w:val="231F20"/>
                <w:sz w:val="19"/>
              </w:rPr>
              <w:t>and</w:t>
            </w:r>
            <w:r>
              <w:rPr>
                <w:color w:val="231F20"/>
                <w:spacing w:val="-8"/>
                <w:sz w:val="19"/>
              </w:rPr>
              <w:t xml:space="preserve"> </w:t>
            </w:r>
            <w:r>
              <w:rPr>
                <w:color w:val="231F20"/>
                <w:sz w:val="19"/>
              </w:rPr>
              <w:t>management</w:t>
            </w:r>
            <w:r>
              <w:rPr>
                <w:color w:val="231F20"/>
                <w:spacing w:val="-8"/>
                <w:sz w:val="19"/>
              </w:rPr>
              <w:t xml:space="preserve"> </w:t>
            </w:r>
            <w:r>
              <w:rPr>
                <w:color w:val="231F20"/>
                <w:sz w:val="19"/>
              </w:rPr>
              <w:t>of</w:t>
            </w:r>
            <w:r>
              <w:rPr>
                <w:color w:val="231F20"/>
                <w:spacing w:val="-8"/>
                <w:sz w:val="19"/>
              </w:rPr>
              <w:t xml:space="preserve"> </w:t>
            </w:r>
            <w:r>
              <w:rPr>
                <w:color w:val="231F20"/>
                <w:sz w:val="19"/>
              </w:rPr>
              <w:t xml:space="preserve">public </w:t>
            </w:r>
            <w:r>
              <w:rPr>
                <w:color w:val="231F20"/>
                <w:spacing w:val="-2"/>
                <w:sz w:val="19"/>
              </w:rPr>
              <w:t>resources.</w:t>
            </w:r>
          </w:p>
        </w:tc>
        <w:tc>
          <w:tcPr>
            <w:tcW w:w="3767" w:type="dxa"/>
            <w:tcBorders>
              <w:top w:val="single" w:sz="4" w:space="0" w:color="231F20"/>
              <w:bottom w:val="dotted" w:sz="6" w:space="0" w:color="231F20"/>
            </w:tcBorders>
          </w:tcPr>
          <w:p w14:paraId="65374570" w14:textId="77777777" w:rsidR="002A4227" w:rsidRDefault="00B72992">
            <w:pPr>
              <w:pStyle w:val="TableParagraph"/>
              <w:numPr>
                <w:ilvl w:val="0"/>
                <w:numId w:val="31"/>
              </w:numPr>
              <w:tabs>
                <w:tab w:val="left" w:pos="553"/>
              </w:tabs>
              <w:spacing w:before="22"/>
              <w:ind w:right="195"/>
              <w:rPr>
                <w:sz w:val="19"/>
              </w:rPr>
            </w:pPr>
            <w:r>
              <w:rPr>
                <w:color w:val="231F20"/>
                <w:sz w:val="19"/>
              </w:rPr>
              <w:t>The Commonwealth Procurement Framework, including the Commonwealth</w:t>
            </w:r>
            <w:r>
              <w:rPr>
                <w:color w:val="231F20"/>
                <w:spacing w:val="-14"/>
                <w:sz w:val="19"/>
              </w:rPr>
              <w:t xml:space="preserve"> </w:t>
            </w:r>
            <w:r>
              <w:rPr>
                <w:color w:val="231F20"/>
                <w:sz w:val="19"/>
              </w:rPr>
              <w:t>Procurement</w:t>
            </w:r>
            <w:r>
              <w:rPr>
                <w:color w:val="231F20"/>
                <w:spacing w:val="-13"/>
                <w:sz w:val="19"/>
              </w:rPr>
              <w:t xml:space="preserve"> </w:t>
            </w:r>
            <w:proofErr w:type="gramStart"/>
            <w:r>
              <w:rPr>
                <w:color w:val="231F20"/>
                <w:sz w:val="19"/>
              </w:rPr>
              <w:t>Rules</w:t>
            </w:r>
            <w:proofErr w:type="gramEnd"/>
            <w:r>
              <w:rPr>
                <w:color w:val="231F20"/>
                <w:sz w:val="19"/>
              </w:rPr>
              <w:t xml:space="preserve"> </w:t>
            </w:r>
            <w:proofErr w:type="gramStart"/>
            <w:r>
              <w:rPr>
                <w:color w:val="231F20"/>
                <w:sz w:val="19"/>
              </w:rPr>
              <w:t>are</w:t>
            </w:r>
            <w:proofErr w:type="gramEnd"/>
            <w:r>
              <w:rPr>
                <w:color w:val="231F20"/>
                <w:sz w:val="19"/>
              </w:rPr>
              <w:t xml:space="preserve"> effectively managed.</w:t>
            </w:r>
          </w:p>
          <w:p w14:paraId="65374571" w14:textId="77777777" w:rsidR="002A4227" w:rsidRDefault="00B72992">
            <w:pPr>
              <w:pStyle w:val="TableParagraph"/>
              <w:numPr>
                <w:ilvl w:val="0"/>
                <w:numId w:val="31"/>
              </w:numPr>
              <w:tabs>
                <w:tab w:val="left" w:pos="553"/>
              </w:tabs>
              <w:spacing w:before="22"/>
              <w:ind w:right="470"/>
              <w:rPr>
                <w:sz w:val="19"/>
              </w:rPr>
            </w:pPr>
            <w:r>
              <w:rPr>
                <w:color w:val="231F20"/>
                <w:sz w:val="19"/>
              </w:rPr>
              <w:t>Finance</w:t>
            </w:r>
            <w:r>
              <w:rPr>
                <w:color w:val="231F20"/>
                <w:spacing w:val="-13"/>
                <w:sz w:val="19"/>
              </w:rPr>
              <w:t xml:space="preserve"> </w:t>
            </w:r>
            <w:r>
              <w:rPr>
                <w:color w:val="231F20"/>
                <w:sz w:val="19"/>
              </w:rPr>
              <w:t>effectively</w:t>
            </w:r>
            <w:r>
              <w:rPr>
                <w:color w:val="231F20"/>
                <w:spacing w:val="-13"/>
                <w:sz w:val="19"/>
              </w:rPr>
              <w:t xml:space="preserve"> </w:t>
            </w:r>
            <w:r>
              <w:rPr>
                <w:color w:val="231F20"/>
                <w:sz w:val="19"/>
              </w:rPr>
              <w:t>manages</w:t>
            </w:r>
            <w:r>
              <w:rPr>
                <w:color w:val="231F20"/>
                <w:spacing w:val="-13"/>
                <w:sz w:val="19"/>
              </w:rPr>
              <w:t xml:space="preserve"> </w:t>
            </w:r>
            <w:r>
              <w:rPr>
                <w:color w:val="231F20"/>
                <w:sz w:val="19"/>
              </w:rPr>
              <w:t xml:space="preserve">the </w:t>
            </w:r>
            <w:r>
              <w:rPr>
                <w:color w:val="231F20"/>
                <w:spacing w:val="-2"/>
                <w:sz w:val="19"/>
              </w:rPr>
              <w:t xml:space="preserve">whole-of-Australian-government </w:t>
            </w:r>
            <w:r>
              <w:rPr>
                <w:color w:val="231F20"/>
                <w:sz w:val="19"/>
              </w:rPr>
              <w:t xml:space="preserve">coordinated procurement </w:t>
            </w:r>
            <w:r>
              <w:rPr>
                <w:color w:val="231F20"/>
                <w:spacing w:val="-2"/>
                <w:sz w:val="19"/>
              </w:rPr>
              <w:t>arrangements.</w:t>
            </w:r>
          </w:p>
          <w:p w14:paraId="65374572" w14:textId="77777777" w:rsidR="002A4227" w:rsidRDefault="00B72992">
            <w:pPr>
              <w:pStyle w:val="TableParagraph"/>
              <w:numPr>
                <w:ilvl w:val="0"/>
                <w:numId w:val="31"/>
              </w:numPr>
              <w:tabs>
                <w:tab w:val="left" w:pos="553"/>
              </w:tabs>
              <w:spacing w:before="23"/>
              <w:ind w:right="226"/>
              <w:rPr>
                <w:sz w:val="19"/>
              </w:rPr>
            </w:pPr>
            <w:r>
              <w:rPr>
                <w:color w:val="231F20"/>
                <w:sz w:val="19"/>
              </w:rPr>
              <w:t>The</w:t>
            </w:r>
            <w:r>
              <w:rPr>
                <w:color w:val="231F20"/>
                <w:spacing w:val="-9"/>
                <w:sz w:val="19"/>
              </w:rPr>
              <w:t xml:space="preserve"> </w:t>
            </w:r>
            <w:r>
              <w:rPr>
                <w:color w:val="231F20"/>
                <w:sz w:val="19"/>
              </w:rPr>
              <w:t>AusTender</w:t>
            </w:r>
            <w:r>
              <w:rPr>
                <w:color w:val="231F20"/>
                <w:spacing w:val="-9"/>
                <w:sz w:val="19"/>
              </w:rPr>
              <w:t xml:space="preserve"> </w:t>
            </w:r>
            <w:r>
              <w:rPr>
                <w:color w:val="231F20"/>
                <w:sz w:val="19"/>
              </w:rPr>
              <w:t>and</w:t>
            </w:r>
            <w:r>
              <w:rPr>
                <w:color w:val="231F20"/>
                <w:spacing w:val="-9"/>
                <w:sz w:val="19"/>
              </w:rPr>
              <w:t xml:space="preserve"> </w:t>
            </w:r>
            <w:r>
              <w:rPr>
                <w:color w:val="231F20"/>
                <w:sz w:val="19"/>
              </w:rPr>
              <w:t>Grant</w:t>
            </w:r>
            <w:r>
              <w:rPr>
                <w:color w:val="231F20"/>
                <w:spacing w:val="-9"/>
                <w:sz w:val="19"/>
              </w:rPr>
              <w:t xml:space="preserve"> </w:t>
            </w:r>
            <w:r>
              <w:rPr>
                <w:color w:val="231F20"/>
                <w:sz w:val="19"/>
              </w:rPr>
              <w:t>Connect systems are available 99% of the time during business hours, excluding scheduled outages.</w:t>
            </w:r>
          </w:p>
        </w:tc>
      </w:tr>
      <w:tr w:rsidR="002A4227" w14:paraId="65374579" w14:textId="77777777">
        <w:trPr>
          <w:trHeight w:val="1160"/>
        </w:trPr>
        <w:tc>
          <w:tcPr>
            <w:tcW w:w="1839" w:type="dxa"/>
            <w:vMerge/>
            <w:tcBorders>
              <w:top w:val="nil"/>
              <w:bottom w:val="dotted" w:sz="6" w:space="0" w:color="231F20"/>
            </w:tcBorders>
          </w:tcPr>
          <w:p w14:paraId="65374574" w14:textId="77777777" w:rsidR="002A4227" w:rsidRDefault="002A4227">
            <w:pPr>
              <w:rPr>
                <w:sz w:val="2"/>
                <w:szCs w:val="2"/>
              </w:rPr>
            </w:pPr>
          </w:p>
        </w:tc>
        <w:tc>
          <w:tcPr>
            <w:tcW w:w="3657" w:type="dxa"/>
            <w:tcBorders>
              <w:top w:val="dotted" w:sz="6" w:space="0" w:color="231F20"/>
              <w:bottom w:val="dotted" w:sz="6" w:space="0" w:color="231F20"/>
            </w:tcBorders>
          </w:tcPr>
          <w:p w14:paraId="65374575" w14:textId="77777777" w:rsidR="002A4227" w:rsidRDefault="00B72992">
            <w:pPr>
              <w:pStyle w:val="TableParagraph"/>
              <w:spacing w:before="22"/>
              <w:ind w:left="126"/>
              <w:rPr>
                <w:b/>
                <w:sz w:val="19"/>
              </w:rPr>
            </w:pPr>
            <w:r>
              <w:rPr>
                <w:b/>
                <w:color w:val="231F20"/>
                <w:sz w:val="19"/>
              </w:rPr>
              <w:t>Finance</w:t>
            </w:r>
            <w:r>
              <w:rPr>
                <w:b/>
                <w:color w:val="231F20"/>
                <w:spacing w:val="-6"/>
                <w:sz w:val="19"/>
              </w:rPr>
              <w:t xml:space="preserve"> </w:t>
            </w:r>
            <w:r>
              <w:rPr>
                <w:b/>
                <w:color w:val="231F20"/>
                <w:sz w:val="19"/>
              </w:rPr>
              <w:t>advice</w:t>
            </w:r>
            <w:r>
              <w:rPr>
                <w:b/>
                <w:color w:val="231F20"/>
                <w:spacing w:val="-5"/>
                <w:sz w:val="19"/>
              </w:rPr>
              <w:t xml:space="preserve"> (a)</w:t>
            </w:r>
          </w:p>
          <w:p w14:paraId="65374576" w14:textId="77777777" w:rsidR="002A4227" w:rsidRDefault="00B72992">
            <w:pPr>
              <w:pStyle w:val="TableParagraph"/>
              <w:spacing w:before="24"/>
              <w:ind w:left="126"/>
              <w:rPr>
                <w:sz w:val="19"/>
              </w:rPr>
            </w:pPr>
            <w:r>
              <w:rPr>
                <w:color w:val="231F20"/>
                <w:sz w:val="19"/>
              </w:rPr>
              <w:t>Finance provides effective and timely advice</w:t>
            </w:r>
            <w:r>
              <w:rPr>
                <w:color w:val="231F20"/>
                <w:spacing w:val="-9"/>
                <w:sz w:val="19"/>
              </w:rPr>
              <w:t xml:space="preserve"> </w:t>
            </w:r>
            <w:r>
              <w:rPr>
                <w:color w:val="231F20"/>
                <w:sz w:val="19"/>
              </w:rPr>
              <w:t>and</w:t>
            </w:r>
            <w:r>
              <w:rPr>
                <w:color w:val="231F20"/>
                <w:spacing w:val="-9"/>
                <w:sz w:val="19"/>
              </w:rPr>
              <w:t xml:space="preserve"> </w:t>
            </w:r>
            <w:r>
              <w:rPr>
                <w:color w:val="231F20"/>
                <w:sz w:val="19"/>
              </w:rPr>
              <w:t>support</w:t>
            </w:r>
            <w:r>
              <w:rPr>
                <w:color w:val="231F20"/>
                <w:spacing w:val="-9"/>
                <w:sz w:val="19"/>
              </w:rPr>
              <w:t xml:space="preserve"> </w:t>
            </w:r>
            <w:r>
              <w:rPr>
                <w:color w:val="231F20"/>
                <w:sz w:val="19"/>
              </w:rPr>
              <w:t>to</w:t>
            </w:r>
            <w:r>
              <w:rPr>
                <w:color w:val="231F20"/>
                <w:spacing w:val="-9"/>
                <w:sz w:val="19"/>
              </w:rPr>
              <w:t xml:space="preserve"> </w:t>
            </w:r>
            <w:r>
              <w:rPr>
                <w:color w:val="231F20"/>
                <w:sz w:val="19"/>
              </w:rPr>
              <w:t xml:space="preserve">Commonwealth entities and companies, and Finance </w:t>
            </w:r>
            <w:r>
              <w:rPr>
                <w:color w:val="231F20"/>
                <w:spacing w:val="-2"/>
                <w:sz w:val="19"/>
              </w:rPr>
              <w:t>ministers.</w:t>
            </w:r>
          </w:p>
        </w:tc>
        <w:tc>
          <w:tcPr>
            <w:tcW w:w="3767" w:type="dxa"/>
            <w:tcBorders>
              <w:top w:val="dotted" w:sz="6" w:space="0" w:color="231F20"/>
              <w:bottom w:val="dotted" w:sz="6" w:space="0" w:color="231F20"/>
            </w:tcBorders>
          </w:tcPr>
          <w:p w14:paraId="65374577" w14:textId="77777777" w:rsidR="002A4227" w:rsidRDefault="00B72992">
            <w:pPr>
              <w:pStyle w:val="TableParagraph"/>
              <w:numPr>
                <w:ilvl w:val="0"/>
                <w:numId w:val="30"/>
              </w:numPr>
              <w:tabs>
                <w:tab w:val="left" w:pos="553"/>
              </w:tabs>
              <w:ind w:right="120"/>
              <w:rPr>
                <w:sz w:val="19"/>
              </w:rPr>
            </w:pPr>
            <w:r>
              <w:rPr>
                <w:color w:val="231F20"/>
                <w:sz w:val="19"/>
              </w:rPr>
              <w:t>75% of Stakeholders surveyed rate Finance’s</w:t>
            </w:r>
            <w:r>
              <w:rPr>
                <w:color w:val="231F20"/>
                <w:spacing w:val="-9"/>
                <w:sz w:val="19"/>
              </w:rPr>
              <w:t xml:space="preserve"> </w:t>
            </w:r>
            <w:r>
              <w:rPr>
                <w:color w:val="231F20"/>
                <w:sz w:val="19"/>
              </w:rPr>
              <w:t>advice</w:t>
            </w:r>
            <w:r>
              <w:rPr>
                <w:color w:val="231F20"/>
                <w:spacing w:val="-9"/>
                <w:sz w:val="19"/>
              </w:rPr>
              <w:t xml:space="preserve"> </w:t>
            </w:r>
            <w:r>
              <w:rPr>
                <w:color w:val="231F20"/>
                <w:sz w:val="19"/>
              </w:rPr>
              <w:t>and</w:t>
            </w:r>
            <w:r>
              <w:rPr>
                <w:color w:val="231F20"/>
                <w:spacing w:val="-9"/>
                <w:sz w:val="19"/>
              </w:rPr>
              <w:t xml:space="preserve"> </w:t>
            </w:r>
            <w:r>
              <w:rPr>
                <w:color w:val="231F20"/>
                <w:sz w:val="19"/>
              </w:rPr>
              <w:t>support</w:t>
            </w:r>
            <w:r>
              <w:rPr>
                <w:color w:val="231F20"/>
                <w:spacing w:val="-9"/>
                <w:sz w:val="19"/>
              </w:rPr>
              <w:t xml:space="preserve"> </w:t>
            </w:r>
            <w:r>
              <w:rPr>
                <w:color w:val="231F20"/>
                <w:sz w:val="19"/>
              </w:rPr>
              <w:t>highly.</w:t>
            </w:r>
          </w:p>
          <w:p w14:paraId="65374578" w14:textId="77777777" w:rsidR="002A4227" w:rsidRDefault="00B72992">
            <w:pPr>
              <w:pStyle w:val="TableParagraph"/>
              <w:numPr>
                <w:ilvl w:val="0"/>
                <w:numId w:val="30"/>
              </w:numPr>
              <w:tabs>
                <w:tab w:val="left" w:pos="553"/>
              </w:tabs>
              <w:ind w:right="449"/>
              <w:rPr>
                <w:sz w:val="19"/>
              </w:rPr>
            </w:pPr>
            <w:r>
              <w:rPr>
                <w:color w:val="231F20"/>
                <w:sz w:val="19"/>
              </w:rPr>
              <w:t>The</w:t>
            </w:r>
            <w:r>
              <w:rPr>
                <w:color w:val="231F20"/>
                <w:spacing w:val="-8"/>
                <w:sz w:val="19"/>
              </w:rPr>
              <w:t xml:space="preserve"> </w:t>
            </w:r>
            <w:r>
              <w:rPr>
                <w:color w:val="231F20"/>
                <w:sz w:val="19"/>
              </w:rPr>
              <w:t>Minister</w:t>
            </w:r>
            <w:r>
              <w:rPr>
                <w:color w:val="231F20"/>
                <w:spacing w:val="-8"/>
                <w:sz w:val="19"/>
              </w:rPr>
              <w:t xml:space="preserve"> </w:t>
            </w:r>
            <w:r>
              <w:rPr>
                <w:color w:val="231F20"/>
                <w:sz w:val="19"/>
              </w:rPr>
              <w:t>for</w:t>
            </w:r>
            <w:r>
              <w:rPr>
                <w:color w:val="231F20"/>
                <w:spacing w:val="-8"/>
                <w:sz w:val="19"/>
              </w:rPr>
              <w:t xml:space="preserve"> </w:t>
            </w:r>
            <w:r>
              <w:rPr>
                <w:color w:val="231F20"/>
                <w:sz w:val="19"/>
              </w:rPr>
              <w:t>Finance,</w:t>
            </w:r>
            <w:r>
              <w:rPr>
                <w:color w:val="231F20"/>
                <w:spacing w:val="-8"/>
                <w:sz w:val="19"/>
              </w:rPr>
              <w:t xml:space="preserve"> </w:t>
            </w:r>
            <w:r>
              <w:rPr>
                <w:color w:val="231F20"/>
                <w:sz w:val="19"/>
              </w:rPr>
              <w:t>or</w:t>
            </w:r>
            <w:r>
              <w:rPr>
                <w:color w:val="231F20"/>
                <w:spacing w:val="-8"/>
                <w:sz w:val="19"/>
              </w:rPr>
              <w:t xml:space="preserve"> </w:t>
            </w:r>
            <w:r>
              <w:rPr>
                <w:color w:val="231F20"/>
                <w:sz w:val="19"/>
              </w:rPr>
              <w:t>their representative, rate Finance’s advice as effective and timely.</w:t>
            </w:r>
          </w:p>
        </w:tc>
      </w:tr>
      <w:tr w:rsidR="002A4227" w14:paraId="6537457E" w14:textId="77777777">
        <w:trPr>
          <w:trHeight w:val="866"/>
        </w:trPr>
        <w:tc>
          <w:tcPr>
            <w:tcW w:w="1839" w:type="dxa"/>
            <w:tcBorders>
              <w:top w:val="dotted" w:sz="6" w:space="0" w:color="231F20"/>
            </w:tcBorders>
          </w:tcPr>
          <w:p w14:paraId="6537457A" w14:textId="77777777" w:rsidR="002A4227" w:rsidRDefault="00B72992">
            <w:pPr>
              <w:pStyle w:val="TableParagraph"/>
              <w:spacing w:before="70"/>
              <w:ind w:left="126" w:right="604"/>
              <w:rPr>
                <w:sz w:val="19"/>
              </w:rPr>
            </w:pPr>
            <w:r>
              <w:rPr>
                <w:color w:val="231F20"/>
                <w:spacing w:val="-2"/>
                <w:sz w:val="19"/>
              </w:rPr>
              <w:t>Forward Estimates</w:t>
            </w:r>
          </w:p>
          <w:p w14:paraId="6537457B" w14:textId="77777777" w:rsidR="002A4227" w:rsidRDefault="00B72992">
            <w:pPr>
              <w:pStyle w:val="TableParagraph"/>
              <w:spacing w:before="71"/>
              <w:ind w:left="126"/>
              <w:rPr>
                <w:sz w:val="19"/>
              </w:rPr>
            </w:pPr>
            <w:r>
              <w:rPr>
                <w:color w:val="231F20"/>
                <w:spacing w:val="-2"/>
                <w:sz w:val="19"/>
              </w:rPr>
              <w:t>2027–</w:t>
            </w:r>
            <w:r>
              <w:rPr>
                <w:color w:val="231F20"/>
                <w:spacing w:val="-5"/>
                <w:sz w:val="19"/>
              </w:rPr>
              <w:t>30</w:t>
            </w:r>
          </w:p>
        </w:tc>
        <w:tc>
          <w:tcPr>
            <w:tcW w:w="3657" w:type="dxa"/>
            <w:tcBorders>
              <w:top w:val="dotted" w:sz="6" w:space="0" w:color="231F20"/>
            </w:tcBorders>
          </w:tcPr>
          <w:p w14:paraId="6537457C" w14:textId="77777777" w:rsidR="002A4227" w:rsidRDefault="00B72992">
            <w:pPr>
              <w:pStyle w:val="TableParagraph"/>
              <w:spacing w:before="22"/>
              <w:ind w:left="126"/>
              <w:rPr>
                <w:sz w:val="19"/>
              </w:rPr>
            </w:pPr>
            <w:r>
              <w:rPr>
                <w:color w:val="231F20"/>
                <w:sz w:val="19"/>
              </w:rPr>
              <w:t>As per 2026–</w:t>
            </w:r>
            <w:r>
              <w:rPr>
                <w:color w:val="231F20"/>
                <w:spacing w:val="-5"/>
                <w:sz w:val="19"/>
              </w:rPr>
              <w:t>27.</w:t>
            </w:r>
          </w:p>
        </w:tc>
        <w:tc>
          <w:tcPr>
            <w:tcW w:w="3767" w:type="dxa"/>
            <w:tcBorders>
              <w:top w:val="dotted" w:sz="6" w:space="0" w:color="231F20"/>
            </w:tcBorders>
          </w:tcPr>
          <w:p w14:paraId="6537457D" w14:textId="77777777" w:rsidR="002A4227" w:rsidRDefault="00B72992">
            <w:pPr>
              <w:pStyle w:val="TableParagraph"/>
              <w:spacing w:before="22"/>
              <w:ind w:left="126"/>
              <w:rPr>
                <w:sz w:val="19"/>
              </w:rPr>
            </w:pPr>
            <w:r>
              <w:rPr>
                <w:color w:val="231F20"/>
                <w:sz w:val="19"/>
              </w:rPr>
              <w:t>As per 2026–</w:t>
            </w:r>
            <w:r>
              <w:rPr>
                <w:color w:val="231F20"/>
                <w:spacing w:val="-5"/>
                <w:sz w:val="19"/>
              </w:rPr>
              <w:t>27.</w:t>
            </w:r>
          </w:p>
        </w:tc>
      </w:tr>
      <w:tr w:rsidR="002A4227" w14:paraId="65374580" w14:textId="77777777">
        <w:trPr>
          <w:trHeight w:val="342"/>
        </w:trPr>
        <w:tc>
          <w:tcPr>
            <w:tcW w:w="9263" w:type="dxa"/>
            <w:gridSpan w:val="3"/>
          </w:tcPr>
          <w:p w14:paraId="6537457F" w14:textId="77777777" w:rsidR="002A4227" w:rsidRDefault="00B72992">
            <w:pPr>
              <w:pStyle w:val="TableParagraph"/>
              <w:spacing w:before="62"/>
              <w:ind w:left="126"/>
              <w:rPr>
                <w:sz w:val="19"/>
              </w:rPr>
            </w:pPr>
            <w:r>
              <w:rPr>
                <w:color w:val="231F20"/>
                <w:sz w:val="19"/>
              </w:rPr>
              <w:t>Material</w:t>
            </w:r>
            <w:r>
              <w:rPr>
                <w:color w:val="231F20"/>
                <w:spacing w:val="-3"/>
                <w:sz w:val="19"/>
              </w:rPr>
              <w:t xml:space="preserve"> </w:t>
            </w:r>
            <w:r>
              <w:rPr>
                <w:color w:val="231F20"/>
                <w:sz w:val="19"/>
              </w:rPr>
              <w:t>changes</w:t>
            </w:r>
            <w:r>
              <w:rPr>
                <w:color w:val="231F20"/>
                <w:spacing w:val="-2"/>
                <w:sz w:val="19"/>
              </w:rPr>
              <w:t xml:space="preserve"> </w:t>
            </w:r>
            <w:r>
              <w:rPr>
                <w:color w:val="231F20"/>
                <w:sz w:val="19"/>
              </w:rPr>
              <w:t>to</w:t>
            </w:r>
            <w:r>
              <w:rPr>
                <w:color w:val="231F20"/>
                <w:spacing w:val="-3"/>
                <w:sz w:val="19"/>
              </w:rPr>
              <w:t xml:space="preserve"> </w:t>
            </w:r>
            <w:r>
              <w:rPr>
                <w:color w:val="231F20"/>
                <w:sz w:val="19"/>
              </w:rPr>
              <w:t>Program</w:t>
            </w:r>
            <w:r>
              <w:rPr>
                <w:color w:val="231F20"/>
                <w:spacing w:val="-2"/>
                <w:sz w:val="19"/>
              </w:rPr>
              <w:t xml:space="preserve"> </w:t>
            </w:r>
            <w:r>
              <w:rPr>
                <w:color w:val="231F20"/>
                <w:sz w:val="19"/>
              </w:rPr>
              <w:t>2.5</w:t>
            </w:r>
            <w:r>
              <w:rPr>
                <w:color w:val="231F20"/>
                <w:spacing w:val="-3"/>
                <w:sz w:val="19"/>
              </w:rPr>
              <w:t xml:space="preserve"> </w:t>
            </w:r>
            <w:r>
              <w:rPr>
                <w:color w:val="231F20"/>
                <w:sz w:val="19"/>
              </w:rPr>
              <w:t>resulting</w:t>
            </w:r>
            <w:r>
              <w:rPr>
                <w:color w:val="231F20"/>
                <w:spacing w:val="-2"/>
                <w:sz w:val="19"/>
              </w:rPr>
              <w:t xml:space="preserve"> </w:t>
            </w:r>
            <w:r>
              <w:rPr>
                <w:color w:val="231F20"/>
                <w:sz w:val="19"/>
              </w:rPr>
              <w:t>from</w:t>
            </w:r>
            <w:r>
              <w:rPr>
                <w:color w:val="231F20"/>
                <w:spacing w:val="-3"/>
                <w:sz w:val="19"/>
              </w:rPr>
              <w:t xml:space="preserve"> </w:t>
            </w:r>
            <w:r>
              <w:rPr>
                <w:color w:val="231F20"/>
                <w:sz w:val="19"/>
              </w:rPr>
              <w:t>2026–27</w:t>
            </w:r>
            <w:r>
              <w:rPr>
                <w:color w:val="231F20"/>
                <w:spacing w:val="-2"/>
                <w:sz w:val="19"/>
              </w:rPr>
              <w:t xml:space="preserve"> </w:t>
            </w:r>
            <w:r>
              <w:rPr>
                <w:color w:val="231F20"/>
                <w:sz w:val="19"/>
              </w:rPr>
              <w:t>Budget</w:t>
            </w:r>
            <w:r>
              <w:rPr>
                <w:color w:val="231F20"/>
                <w:spacing w:val="-2"/>
                <w:sz w:val="19"/>
              </w:rPr>
              <w:t xml:space="preserve"> </w:t>
            </w:r>
            <w:r>
              <w:rPr>
                <w:color w:val="231F20"/>
                <w:sz w:val="19"/>
              </w:rPr>
              <w:t>Measures:</w:t>
            </w:r>
            <w:r>
              <w:rPr>
                <w:color w:val="231F20"/>
                <w:spacing w:val="-10"/>
                <w:sz w:val="19"/>
              </w:rPr>
              <w:t xml:space="preserve"> </w:t>
            </w:r>
            <w:r>
              <w:rPr>
                <w:color w:val="231F20"/>
                <w:spacing w:val="-5"/>
                <w:sz w:val="19"/>
              </w:rPr>
              <w:t>Nil</w:t>
            </w:r>
          </w:p>
        </w:tc>
      </w:tr>
    </w:tbl>
    <w:p w14:paraId="65374581" w14:textId="77777777" w:rsidR="002A4227" w:rsidRDefault="00B72992">
      <w:pPr>
        <w:pStyle w:val="BodyText"/>
        <w:tabs>
          <w:tab w:val="left" w:pos="661"/>
        </w:tabs>
        <w:ind w:left="237"/>
      </w:pPr>
      <w:r>
        <w:rPr>
          <w:color w:val="231F20"/>
          <w:spacing w:val="-5"/>
        </w:rPr>
        <w:t>a)</w:t>
      </w:r>
      <w:r>
        <w:rPr>
          <w:color w:val="231F20"/>
        </w:rPr>
        <w:tab/>
      </w:r>
      <w:r>
        <w:rPr>
          <w:color w:val="231F20"/>
          <w:spacing w:val="-2"/>
        </w:rPr>
        <w:t>The</w:t>
      </w:r>
      <w:r>
        <w:rPr>
          <w:color w:val="231F20"/>
          <w:spacing w:val="-4"/>
        </w:rPr>
        <w:t xml:space="preserve"> </w:t>
      </w:r>
      <w:r>
        <w:rPr>
          <w:color w:val="231F20"/>
          <w:spacing w:val="-2"/>
        </w:rPr>
        <w:t>Finance</w:t>
      </w:r>
      <w:r>
        <w:rPr>
          <w:color w:val="231F20"/>
          <w:spacing w:val="-3"/>
        </w:rPr>
        <w:t xml:space="preserve"> </w:t>
      </w:r>
      <w:r>
        <w:rPr>
          <w:color w:val="231F20"/>
          <w:spacing w:val="-2"/>
        </w:rPr>
        <w:t>advice</w:t>
      </w:r>
      <w:r>
        <w:rPr>
          <w:color w:val="231F20"/>
          <w:spacing w:val="-3"/>
        </w:rPr>
        <w:t xml:space="preserve"> </w:t>
      </w:r>
      <w:r>
        <w:rPr>
          <w:color w:val="231F20"/>
          <w:spacing w:val="-2"/>
        </w:rPr>
        <w:t>performance</w:t>
      </w:r>
      <w:r>
        <w:rPr>
          <w:color w:val="231F20"/>
          <w:spacing w:val="-3"/>
        </w:rPr>
        <w:t xml:space="preserve"> </w:t>
      </w:r>
      <w:r>
        <w:rPr>
          <w:color w:val="231F20"/>
          <w:spacing w:val="-2"/>
        </w:rPr>
        <w:t>measure</w:t>
      </w:r>
      <w:r>
        <w:rPr>
          <w:color w:val="231F20"/>
          <w:spacing w:val="-4"/>
        </w:rPr>
        <w:t xml:space="preserve"> </w:t>
      </w:r>
      <w:r>
        <w:rPr>
          <w:color w:val="231F20"/>
          <w:spacing w:val="-2"/>
        </w:rPr>
        <w:t>is</w:t>
      </w:r>
      <w:r>
        <w:rPr>
          <w:color w:val="231F20"/>
          <w:spacing w:val="-3"/>
        </w:rPr>
        <w:t xml:space="preserve"> </w:t>
      </w:r>
      <w:r>
        <w:rPr>
          <w:color w:val="231F20"/>
          <w:spacing w:val="-2"/>
        </w:rPr>
        <w:t>mapped</w:t>
      </w:r>
      <w:r>
        <w:rPr>
          <w:color w:val="231F20"/>
          <w:spacing w:val="-3"/>
        </w:rPr>
        <w:t xml:space="preserve"> </w:t>
      </w:r>
      <w:r>
        <w:rPr>
          <w:color w:val="231F20"/>
          <w:spacing w:val="-2"/>
        </w:rPr>
        <w:t>directly</w:t>
      </w:r>
      <w:r>
        <w:rPr>
          <w:color w:val="231F20"/>
          <w:spacing w:val="-3"/>
        </w:rPr>
        <w:t xml:space="preserve"> </w:t>
      </w:r>
      <w:r>
        <w:rPr>
          <w:color w:val="231F20"/>
          <w:spacing w:val="-2"/>
        </w:rPr>
        <w:t>to</w:t>
      </w:r>
      <w:r>
        <w:rPr>
          <w:color w:val="231F20"/>
          <w:spacing w:val="-3"/>
        </w:rPr>
        <w:t xml:space="preserve"> </w:t>
      </w:r>
      <w:r>
        <w:rPr>
          <w:color w:val="231F20"/>
          <w:spacing w:val="-2"/>
        </w:rPr>
        <w:t>Finance’s</w:t>
      </w:r>
      <w:r>
        <w:rPr>
          <w:color w:val="231F20"/>
          <w:spacing w:val="-4"/>
        </w:rPr>
        <w:t xml:space="preserve"> </w:t>
      </w:r>
      <w:r>
        <w:rPr>
          <w:color w:val="231F20"/>
          <w:spacing w:val="-2"/>
        </w:rPr>
        <w:t>purpose.</w:t>
      </w:r>
    </w:p>
    <w:p w14:paraId="65374582" w14:textId="77777777" w:rsidR="002A4227" w:rsidRDefault="002A4227">
      <w:pPr>
        <w:pStyle w:val="BodyText"/>
        <w:sectPr w:rsidR="002A4227">
          <w:pgSz w:w="11910" w:h="16840"/>
          <w:pgMar w:top="960" w:right="992" w:bottom="1120" w:left="1133" w:header="727" w:footer="923" w:gutter="0"/>
          <w:cols w:space="720"/>
        </w:sectPr>
      </w:pPr>
    </w:p>
    <w:p w14:paraId="65374583" w14:textId="77777777" w:rsidR="002A4227" w:rsidRDefault="002A4227">
      <w:pPr>
        <w:pStyle w:val="BodyText"/>
        <w:rPr>
          <w:sz w:val="23"/>
        </w:rPr>
      </w:pPr>
    </w:p>
    <w:p w14:paraId="65374584" w14:textId="77777777" w:rsidR="002A4227" w:rsidRDefault="002A4227">
      <w:pPr>
        <w:pStyle w:val="BodyText"/>
        <w:spacing w:before="178"/>
        <w:rPr>
          <w:sz w:val="23"/>
        </w:rPr>
      </w:pPr>
    </w:p>
    <w:p w14:paraId="65374585" w14:textId="77777777" w:rsidR="002A4227" w:rsidRDefault="00B72992">
      <w:pPr>
        <w:pStyle w:val="Heading3"/>
        <w:spacing w:after="25"/>
      </w:pPr>
      <w:r>
        <w:rPr>
          <w:color w:val="231F20"/>
          <w:spacing w:val="-2"/>
          <w:w w:val="105"/>
        </w:rPr>
        <w:t>Table</w:t>
      </w:r>
      <w:r>
        <w:rPr>
          <w:color w:val="231F20"/>
          <w:spacing w:val="-9"/>
          <w:w w:val="105"/>
        </w:rPr>
        <w:t xml:space="preserve"> </w:t>
      </w:r>
      <w:r>
        <w:rPr>
          <w:color w:val="231F20"/>
          <w:spacing w:val="-2"/>
          <w:w w:val="105"/>
        </w:rPr>
        <w:t>2.2.2:</w:t>
      </w:r>
      <w:r>
        <w:rPr>
          <w:color w:val="231F20"/>
          <w:spacing w:val="-8"/>
          <w:w w:val="105"/>
        </w:rPr>
        <w:t xml:space="preserve"> </w:t>
      </w:r>
      <w:r>
        <w:rPr>
          <w:color w:val="231F20"/>
          <w:spacing w:val="-2"/>
          <w:w w:val="105"/>
        </w:rPr>
        <w:t>Performance</w:t>
      </w:r>
      <w:r>
        <w:rPr>
          <w:color w:val="231F20"/>
          <w:spacing w:val="-8"/>
          <w:w w:val="105"/>
        </w:rPr>
        <w:t xml:space="preserve"> </w:t>
      </w:r>
      <w:r>
        <w:rPr>
          <w:color w:val="231F20"/>
          <w:spacing w:val="-2"/>
          <w:w w:val="105"/>
        </w:rPr>
        <w:t>measures</w:t>
      </w:r>
      <w:r>
        <w:rPr>
          <w:color w:val="231F20"/>
          <w:spacing w:val="-8"/>
          <w:w w:val="105"/>
        </w:rPr>
        <w:t xml:space="preserve"> </w:t>
      </w:r>
      <w:r>
        <w:rPr>
          <w:color w:val="231F20"/>
          <w:spacing w:val="-2"/>
          <w:w w:val="105"/>
        </w:rPr>
        <w:t>for</w:t>
      </w:r>
      <w:r>
        <w:rPr>
          <w:color w:val="231F20"/>
          <w:spacing w:val="-8"/>
          <w:w w:val="105"/>
        </w:rPr>
        <w:t xml:space="preserve"> </w:t>
      </w:r>
      <w:r>
        <w:rPr>
          <w:color w:val="231F20"/>
          <w:spacing w:val="-2"/>
          <w:w w:val="105"/>
        </w:rPr>
        <w:t>Outcome</w:t>
      </w:r>
      <w:r>
        <w:rPr>
          <w:color w:val="231F20"/>
          <w:spacing w:val="-9"/>
          <w:w w:val="105"/>
        </w:rPr>
        <w:t xml:space="preserve"> </w:t>
      </w:r>
      <w:r>
        <w:rPr>
          <w:color w:val="231F20"/>
          <w:spacing w:val="-2"/>
          <w:w w:val="105"/>
        </w:rPr>
        <w:t>2</w:t>
      </w:r>
      <w:r>
        <w:rPr>
          <w:color w:val="231F20"/>
          <w:spacing w:val="-8"/>
          <w:w w:val="105"/>
        </w:rPr>
        <w:t xml:space="preserve"> </w:t>
      </w:r>
      <w:r>
        <w:rPr>
          <w:color w:val="231F20"/>
          <w:spacing w:val="-2"/>
          <w:w w:val="105"/>
        </w:rPr>
        <w:t>(continued)</w:t>
      </w:r>
    </w:p>
    <w:tbl>
      <w:tblPr>
        <w:tblW w:w="0" w:type="auto"/>
        <w:tblInd w:w="24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39"/>
        <w:gridCol w:w="3657"/>
        <w:gridCol w:w="3767"/>
      </w:tblGrid>
      <w:tr w:rsidR="002A4227" w14:paraId="65374588" w14:textId="77777777">
        <w:trPr>
          <w:trHeight w:val="723"/>
        </w:trPr>
        <w:tc>
          <w:tcPr>
            <w:tcW w:w="9263" w:type="dxa"/>
            <w:gridSpan w:val="3"/>
            <w:shd w:val="clear" w:color="auto" w:fill="F1F1F2"/>
          </w:tcPr>
          <w:p w14:paraId="65374586" w14:textId="77777777" w:rsidR="002A4227" w:rsidRDefault="00B72992">
            <w:pPr>
              <w:pStyle w:val="TableParagraph"/>
              <w:spacing w:before="22"/>
              <w:ind w:left="126"/>
              <w:rPr>
                <w:b/>
                <w:sz w:val="19"/>
              </w:rPr>
            </w:pPr>
            <w:r>
              <w:rPr>
                <w:b/>
                <w:color w:val="231F20"/>
                <w:sz w:val="19"/>
              </w:rPr>
              <w:t>Program</w:t>
            </w:r>
            <w:r>
              <w:rPr>
                <w:b/>
                <w:color w:val="231F20"/>
                <w:spacing w:val="-4"/>
                <w:sz w:val="19"/>
              </w:rPr>
              <w:t xml:space="preserve"> </w:t>
            </w:r>
            <w:r>
              <w:rPr>
                <w:b/>
                <w:color w:val="231F20"/>
                <w:sz w:val="19"/>
              </w:rPr>
              <w:t>2.6</w:t>
            </w:r>
            <w:r>
              <w:rPr>
                <w:b/>
                <w:color w:val="231F20"/>
                <w:spacing w:val="-3"/>
                <w:sz w:val="19"/>
              </w:rPr>
              <w:t xml:space="preserve"> </w:t>
            </w:r>
            <w:r>
              <w:rPr>
                <w:b/>
                <w:color w:val="231F20"/>
                <w:sz w:val="19"/>
              </w:rPr>
              <w:t>–</w:t>
            </w:r>
            <w:r>
              <w:rPr>
                <w:b/>
                <w:color w:val="231F20"/>
                <w:spacing w:val="-4"/>
                <w:sz w:val="19"/>
              </w:rPr>
              <w:t xml:space="preserve"> </w:t>
            </w:r>
            <w:r>
              <w:rPr>
                <w:b/>
                <w:color w:val="231F20"/>
                <w:sz w:val="19"/>
              </w:rPr>
              <w:t>Delivery</w:t>
            </w:r>
            <w:r>
              <w:rPr>
                <w:b/>
                <w:color w:val="231F20"/>
                <w:spacing w:val="-3"/>
                <w:sz w:val="19"/>
              </w:rPr>
              <w:t xml:space="preserve"> </w:t>
            </w:r>
            <w:r>
              <w:rPr>
                <w:b/>
                <w:color w:val="231F20"/>
                <w:sz w:val="19"/>
              </w:rPr>
              <w:t>of</w:t>
            </w:r>
            <w:r>
              <w:rPr>
                <w:b/>
                <w:color w:val="231F20"/>
                <w:spacing w:val="-4"/>
                <w:sz w:val="19"/>
              </w:rPr>
              <w:t xml:space="preserve"> </w:t>
            </w:r>
            <w:r>
              <w:rPr>
                <w:b/>
                <w:color w:val="231F20"/>
                <w:sz w:val="19"/>
              </w:rPr>
              <w:t>government</w:t>
            </w:r>
            <w:r>
              <w:rPr>
                <w:b/>
                <w:color w:val="231F20"/>
                <w:spacing w:val="-3"/>
                <w:sz w:val="19"/>
              </w:rPr>
              <w:t xml:space="preserve"> </w:t>
            </w:r>
            <w:r>
              <w:rPr>
                <w:b/>
                <w:color w:val="231F20"/>
                <w:sz w:val="19"/>
              </w:rPr>
              <w:t>technology</w:t>
            </w:r>
            <w:r>
              <w:rPr>
                <w:b/>
                <w:color w:val="231F20"/>
                <w:spacing w:val="-3"/>
                <w:sz w:val="19"/>
              </w:rPr>
              <w:t xml:space="preserve"> </w:t>
            </w:r>
            <w:r>
              <w:rPr>
                <w:b/>
                <w:color w:val="231F20"/>
                <w:spacing w:val="-2"/>
                <w:sz w:val="19"/>
              </w:rPr>
              <w:t>services</w:t>
            </w:r>
          </w:p>
          <w:p w14:paraId="65374587" w14:textId="77777777" w:rsidR="002A4227" w:rsidRDefault="00B72992">
            <w:pPr>
              <w:pStyle w:val="TableParagraph"/>
              <w:spacing w:before="24"/>
              <w:ind w:left="126" w:right="186"/>
              <w:rPr>
                <w:sz w:val="19"/>
              </w:rPr>
            </w:pPr>
            <w:r>
              <w:rPr>
                <w:color w:val="231F20"/>
                <w:sz w:val="19"/>
              </w:rPr>
              <w:t>This</w:t>
            </w:r>
            <w:r>
              <w:rPr>
                <w:color w:val="231F20"/>
                <w:spacing w:val="-4"/>
                <w:sz w:val="19"/>
              </w:rPr>
              <w:t xml:space="preserve"> </w:t>
            </w:r>
            <w:r>
              <w:rPr>
                <w:color w:val="231F20"/>
                <w:sz w:val="19"/>
              </w:rPr>
              <w:t>program</w:t>
            </w:r>
            <w:r>
              <w:rPr>
                <w:color w:val="231F20"/>
                <w:spacing w:val="-4"/>
                <w:sz w:val="19"/>
              </w:rPr>
              <w:t xml:space="preserve"> </w:t>
            </w:r>
            <w:r>
              <w:rPr>
                <w:color w:val="231F20"/>
                <w:sz w:val="19"/>
              </w:rPr>
              <w:t>contributes</w:t>
            </w:r>
            <w:r>
              <w:rPr>
                <w:color w:val="231F20"/>
                <w:spacing w:val="-4"/>
                <w:sz w:val="19"/>
              </w:rPr>
              <w:t xml:space="preserve"> </w:t>
            </w:r>
            <w:r>
              <w:rPr>
                <w:color w:val="231F20"/>
                <w:sz w:val="19"/>
              </w:rPr>
              <w:t>to</w:t>
            </w:r>
            <w:r>
              <w:rPr>
                <w:color w:val="231F20"/>
                <w:spacing w:val="-4"/>
                <w:sz w:val="19"/>
              </w:rPr>
              <w:t xml:space="preserve"> </w:t>
            </w:r>
            <w:r>
              <w:rPr>
                <w:color w:val="231F20"/>
                <w:sz w:val="19"/>
              </w:rPr>
              <w:t>the</w:t>
            </w:r>
            <w:r>
              <w:rPr>
                <w:color w:val="231F20"/>
                <w:spacing w:val="-4"/>
                <w:sz w:val="19"/>
              </w:rPr>
              <w:t xml:space="preserve"> </w:t>
            </w:r>
            <w:r>
              <w:rPr>
                <w:color w:val="231F20"/>
                <w:sz w:val="19"/>
              </w:rPr>
              <w:t>outcome</w:t>
            </w:r>
            <w:r>
              <w:rPr>
                <w:color w:val="231F20"/>
                <w:spacing w:val="-4"/>
                <w:sz w:val="19"/>
              </w:rPr>
              <w:t xml:space="preserve"> </w:t>
            </w:r>
            <w:r>
              <w:rPr>
                <w:color w:val="231F20"/>
                <w:sz w:val="19"/>
              </w:rPr>
              <w:t>through</w:t>
            </w:r>
            <w:r>
              <w:rPr>
                <w:color w:val="231F20"/>
                <w:spacing w:val="-4"/>
                <w:sz w:val="19"/>
              </w:rPr>
              <w:t xml:space="preserve"> </w:t>
            </w:r>
            <w:r>
              <w:rPr>
                <w:color w:val="231F20"/>
                <w:sz w:val="19"/>
              </w:rPr>
              <w:t>establishing,</w:t>
            </w:r>
            <w:r>
              <w:rPr>
                <w:color w:val="231F20"/>
                <w:spacing w:val="-4"/>
                <w:sz w:val="19"/>
              </w:rPr>
              <w:t xml:space="preserve"> </w:t>
            </w:r>
            <w:r>
              <w:rPr>
                <w:color w:val="231F20"/>
                <w:sz w:val="19"/>
              </w:rPr>
              <w:t>developing,</w:t>
            </w:r>
            <w:r>
              <w:rPr>
                <w:color w:val="231F20"/>
                <w:spacing w:val="-4"/>
                <w:sz w:val="19"/>
              </w:rPr>
              <w:t xml:space="preserve"> </w:t>
            </w:r>
            <w:r>
              <w:rPr>
                <w:color w:val="231F20"/>
                <w:sz w:val="19"/>
              </w:rPr>
              <w:t>and</w:t>
            </w:r>
            <w:r>
              <w:rPr>
                <w:color w:val="231F20"/>
                <w:spacing w:val="-4"/>
                <w:sz w:val="19"/>
              </w:rPr>
              <w:t xml:space="preserve"> </w:t>
            </w:r>
            <w:r>
              <w:rPr>
                <w:color w:val="231F20"/>
                <w:sz w:val="19"/>
              </w:rPr>
              <w:t>maintaining</w:t>
            </w:r>
            <w:r>
              <w:rPr>
                <w:color w:val="231F20"/>
                <w:spacing w:val="-4"/>
                <w:sz w:val="19"/>
              </w:rPr>
              <w:t xml:space="preserve"> </w:t>
            </w:r>
            <w:r>
              <w:rPr>
                <w:color w:val="231F20"/>
                <w:sz w:val="19"/>
              </w:rPr>
              <w:t>government and cross-entity ICT infrastructure, platforms, systems, and services.</w:t>
            </w:r>
          </w:p>
        </w:tc>
      </w:tr>
      <w:tr w:rsidR="002A4227" w14:paraId="6537458B" w14:textId="77777777">
        <w:trPr>
          <w:trHeight w:val="478"/>
        </w:trPr>
        <w:tc>
          <w:tcPr>
            <w:tcW w:w="1839" w:type="dxa"/>
            <w:tcBorders>
              <w:bottom w:val="double" w:sz="6" w:space="0" w:color="231F20"/>
            </w:tcBorders>
          </w:tcPr>
          <w:p w14:paraId="65374589" w14:textId="77777777" w:rsidR="002A4227" w:rsidRDefault="00B72992">
            <w:pPr>
              <w:pStyle w:val="TableParagraph"/>
              <w:spacing w:before="46"/>
              <w:ind w:left="126"/>
              <w:rPr>
                <w:b/>
                <w:sz w:val="19"/>
              </w:rPr>
            </w:pPr>
            <w:r>
              <w:rPr>
                <w:b/>
                <w:color w:val="231F20"/>
                <w:sz w:val="19"/>
              </w:rPr>
              <w:t>Key</w:t>
            </w:r>
            <w:r>
              <w:rPr>
                <w:b/>
                <w:color w:val="231F20"/>
                <w:spacing w:val="-2"/>
                <w:sz w:val="19"/>
              </w:rPr>
              <w:t xml:space="preserve"> Activity</w:t>
            </w:r>
          </w:p>
        </w:tc>
        <w:tc>
          <w:tcPr>
            <w:tcW w:w="7424" w:type="dxa"/>
            <w:gridSpan w:val="2"/>
            <w:tcBorders>
              <w:bottom w:val="double" w:sz="6" w:space="0" w:color="231F20"/>
            </w:tcBorders>
          </w:tcPr>
          <w:p w14:paraId="6537458A" w14:textId="77777777" w:rsidR="002A4227" w:rsidRDefault="00B72992">
            <w:pPr>
              <w:pStyle w:val="TableParagraph"/>
              <w:spacing w:before="18" w:line="220" w:lineRule="atLeast"/>
              <w:ind w:left="126"/>
              <w:rPr>
                <w:sz w:val="19"/>
              </w:rPr>
            </w:pPr>
            <w:r>
              <w:rPr>
                <w:b/>
                <w:color w:val="231F20"/>
                <w:sz w:val="19"/>
              </w:rPr>
              <w:t>Key</w:t>
            </w:r>
            <w:r>
              <w:rPr>
                <w:b/>
                <w:color w:val="231F20"/>
                <w:spacing w:val="-4"/>
                <w:sz w:val="19"/>
              </w:rPr>
              <w:t xml:space="preserve"> </w:t>
            </w:r>
            <w:r>
              <w:rPr>
                <w:b/>
                <w:color w:val="231F20"/>
                <w:sz w:val="19"/>
              </w:rPr>
              <w:t>activity</w:t>
            </w:r>
            <w:r>
              <w:rPr>
                <w:b/>
                <w:color w:val="231F20"/>
                <w:spacing w:val="-4"/>
                <w:sz w:val="19"/>
              </w:rPr>
              <w:t xml:space="preserve"> </w:t>
            </w:r>
            <w:r>
              <w:rPr>
                <w:b/>
                <w:color w:val="231F20"/>
                <w:sz w:val="19"/>
              </w:rPr>
              <w:t>4</w:t>
            </w:r>
            <w:r>
              <w:rPr>
                <w:b/>
                <w:color w:val="231F20"/>
                <w:spacing w:val="-4"/>
                <w:sz w:val="19"/>
              </w:rPr>
              <w:t xml:space="preserve"> </w:t>
            </w:r>
            <w:r>
              <w:rPr>
                <w:b/>
                <w:color w:val="231F20"/>
                <w:sz w:val="19"/>
              </w:rPr>
              <w:t>–</w:t>
            </w:r>
            <w:r>
              <w:rPr>
                <w:b/>
                <w:color w:val="231F20"/>
                <w:spacing w:val="-4"/>
                <w:sz w:val="19"/>
              </w:rPr>
              <w:t xml:space="preserve"> </w:t>
            </w:r>
            <w:r>
              <w:rPr>
                <w:b/>
                <w:color w:val="231F20"/>
                <w:sz w:val="19"/>
              </w:rPr>
              <w:t>Enabling</w:t>
            </w:r>
            <w:r>
              <w:rPr>
                <w:b/>
                <w:color w:val="231F20"/>
                <w:spacing w:val="-4"/>
                <w:sz w:val="19"/>
              </w:rPr>
              <w:t xml:space="preserve"> </w:t>
            </w:r>
            <w:r>
              <w:rPr>
                <w:b/>
                <w:color w:val="231F20"/>
                <w:sz w:val="19"/>
              </w:rPr>
              <w:t>service</w:t>
            </w:r>
            <w:r>
              <w:rPr>
                <w:b/>
                <w:color w:val="231F20"/>
                <w:spacing w:val="-4"/>
                <w:sz w:val="19"/>
              </w:rPr>
              <w:t xml:space="preserve"> </w:t>
            </w:r>
            <w:r>
              <w:rPr>
                <w:b/>
                <w:color w:val="231F20"/>
                <w:sz w:val="19"/>
              </w:rPr>
              <w:t>delivery.</w:t>
            </w:r>
            <w:r>
              <w:rPr>
                <w:b/>
                <w:color w:val="231F20"/>
                <w:spacing w:val="-5"/>
                <w:sz w:val="19"/>
              </w:rPr>
              <w:t xml:space="preserve"> </w:t>
            </w:r>
            <w:r>
              <w:rPr>
                <w:color w:val="231F20"/>
                <w:sz w:val="19"/>
              </w:rPr>
              <w:t>Provide</w:t>
            </w:r>
            <w:r>
              <w:rPr>
                <w:color w:val="231F20"/>
                <w:spacing w:val="-4"/>
                <w:sz w:val="19"/>
              </w:rPr>
              <w:t xml:space="preserve"> </w:t>
            </w:r>
            <w:r>
              <w:rPr>
                <w:color w:val="231F20"/>
                <w:sz w:val="19"/>
              </w:rPr>
              <w:t>enabling</w:t>
            </w:r>
            <w:r>
              <w:rPr>
                <w:color w:val="231F20"/>
                <w:spacing w:val="-4"/>
                <w:sz w:val="19"/>
              </w:rPr>
              <w:t xml:space="preserve"> </w:t>
            </w:r>
            <w:r>
              <w:rPr>
                <w:color w:val="231F20"/>
                <w:sz w:val="19"/>
              </w:rPr>
              <w:t>services</w:t>
            </w:r>
            <w:r>
              <w:rPr>
                <w:color w:val="231F20"/>
                <w:spacing w:val="-4"/>
                <w:sz w:val="19"/>
              </w:rPr>
              <w:t xml:space="preserve"> </w:t>
            </w:r>
            <w:r>
              <w:rPr>
                <w:color w:val="231F20"/>
                <w:sz w:val="19"/>
              </w:rPr>
              <w:t>to</w:t>
            </w:r>
            <w:r>
              <w:rPr>
                <w:color w:val="231F20"/>
                <w:spacing w:val="-4"/>
                <w:sz w:val="19"/>
              </w:rPr>
              <w:t xml:space="preserve"> </w:t>
            </w:r>
            <w:r>
              <w:rPr>
                <w:color w:val="231F20"/>
                <w:sz w:val="19"/>
              </w:rPr>
              <w:t xml:space="preserve">the </w:t>
            </w:r>
            <w:r>
              <w:rPr>
                <w:color w:val="231F20"/>
                <w:spacing w:val="-2"/>
                <w:sz w:val="19"/>
              </w:rPr>
              <w:t>Commonwealth.</w:t>
            </w:r>
          </w:p>
        </w:tc>
      </w:tr>
      <w:tr w:rsidR="002A4227" w14:paraId="6537458F" w14:textId="77777777">
        <w:trPr>
          <w:trHeight w:val="307"/>
        </w:trPr>
        <w:tc>
          <w:tcPr>
            <w:tcW w:w="1839" w:type="dxa"/>
            <w:tcBorders>
              <w:top w:val="double" w:sz="6" w:space="0" w:color="231F20"/>
            </w:tcBorders>
          </w:tcPr>
          <w:p w14:paraId="6537458C" w14:textId="77777777" w:rsidR="002A4227" w:rsidRDefault="00B72992">
            <w:pPr>
              <w:pStyle w:val="TableParagraph"/>
              <w:spacing w:before="43"/>
              <w:ind w:left="126"/>
              <w:rPr>
                <w:b/>
                <w:sz w:val="19"/>
              </w:rPr>
            </w:pPr>
            <w:r>
              <w:rPr>
                <w:b/>
                <w:color w:val="231F20"/>
                <w:spacing w:val="-4"/>
                <w:sz w:val="19"/>
              </w:rPr>
              <w:t>Year</w:t>
            </w:r>
          </w:p>
        </w:tc>
        <w:tc>
          <w:tcPr>
            <w:tcW w:w="3657" w:type="dxa"/>
            <w:tcBorders>
              <w:top w:val="double" w:sz="6" w:space="0" w:color="231F20"/>
            </w:tcBorders>
          </w:tcPr>
          <w:p w14:paraId="6537458D" w14:textId="77777777" w:rsidR="002A4227" w:rsidRDefault="00B72992">
            <w:pPr>
              <w:pStyle w:val="TableParagraph"/>
              <w:spacing w:before="43"/>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767" w:type="dxa"/>
            <w:tcBorders>
              <w:top w:val="double" w:sz="6" w:space="0" w:color="231F20"/>
            </w:tcBorders>
          </w:tcPr>
          <w:p w14:paraId="6537458E" w14:textId="77777777" w:rsidR="002A4227" w:rsidRDefault="00B72992">
            <w:pPr>
              <w:pStyle w:val="TableParagraph"/>
              <w:spacing w:before="43"/>
              <w:ind w:left="125"/>
              <w:rPr>
                <w:b/>
                <w:sz w:val="19"/>
              </w:rPr>
            </w:pPr>
            <w:r>
              <w:rPr>
                <w:b/>
                <w:color w:val="231F20"/>
                <w:sz w:val="19"/>
              </w:rPr>
              <w:t>Expected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2A4227" w14:paraId="65374596" w14:textId="77777777">
        <w:trPr>
          <w:trHeight w:val="1866"/>
        </w:trPr>
        <w:tc>
          <w:tcPr>
            <w:tcW w:w="1839" w:type="dxa"/>
          </w:tcPr>
          <w:p w14:paraId="65374590" w14:textId="77777777" w:rsidR="002A4227" w:rsidRDefault="00B72992">
            <w:pPr>
              <w:pStyle w:val="TableParagraph"/>
              <w:spacing w:before="70" w:line="319" w:lineRule="auto"/>
              <w:ind w:left="126" w:right="604"/>
              <w:rPr>
                <w:sz w:val="19"/>
              </w:rPr>
            </w:pPr>
            <w:r>
              <w:rPr>
                <w:color w:val="231F20"/>
                <w:sz w:val="19"/>
              </w:rPr>
              <w:t>Current</w:t>
            </w:r>
            <w:r>
              <w:rPr>
                <w:color w:val="231F20"/>
                <w:spacing w:val="-14"/>
                <w:sz w:val="19"/>
              </w:rPr>
              <w:t xml:space="preserve"> </w:t>
            </w:r>
            <w:r>
              <w:rPr>
                <w:color w:val="231F20"/>
                <w:sz w:val="19"/>
              </w:rPr>
              <w:t xml:space="preserve">Year </w:t>
            </w:r>
            <w:r>
              <w:rPr>
                <w:color w:val="231F20"/>
                <w:spacing w:val="-2"/>
                <w:sz w:val="19"/>
              </w:rPr>
              <w:t>2025–26</w:t>
            </w:r>
          </w:p>
        </w:tc>
        <w:tc>
          <w:tcPr>
            <w:tcW w:w="3657" w:type="dxa"/>
          </w:tcPr>
          <w:p w14:paraId="65374591" w14:textId="77777777" w:rsidR="002A4227" w:rsidRDefault="00B72992">
            <w:pPr>
              <w:pStyle w:val="TableParagraph"/>
              <w:spacing w:before="22"/>
              <w:ind w:left="126"/>
              <w:rPr>
                <w:b/>
                <w:sz w:val="19"/>
              </w:rPr>
            </w:pPr>
            <w:r>
              <w:rPr>
                <w:b/>
                <w:color w:val="231F20"/>
                <w:sz w:val="19"/>
              </w:rPr>
              <w:t>ICT</w:t>
            </w:r>
            <w:r>
              <w:rPr>
                <w:b/>
                <w:color w:val="231F20"/>
                <w:spacing w:val="-4"/>
                <w:sz w:val="19"/>
              </w:rPr>
              <w:t xml:space="preserve"> </w:t>
            </w:r>
            <w:r>
              <w:rPr>
                <w:b/>
                <w:color w:val="231F20"/>
                <w:sz w:val="19"/>
              </w:rPr>
              <w:t>Systems</w:t>
            </w:r>
            <w:r>
              <w:rPr>
                <w:b/>
                <w:color w:val="231F20"/>
                <w:spacing w:val="-2"/>
                <w:sz w:val="19"/>
              </w:rPr>
              <w:t xml:space="preserve"> </w:t>
            </w:r>
            <w:r>
              <w:rPr>
                <w:b/>
                <w:color w:val="231F20"/>
                <w:sz w:val="19"/>
              </w:rPr>
              <w:t>and</w:t>
            </w:r>
            <w:r>
              <w:rPr>
                <w:b/>
                <w:color w:val="231F20"/>
                <w:spacing w:val="-2"/>
                <w:sz w:val="19"/>
              </w:rPr>
              <w:t xml:space="preserve"> services</w:t>
            </w:r>
          </w:p>
          <w:p w14:paraId="65374592" w14:textId="77777777" w:rsidR="002A4227" w:rsidRDefault="00B72992">
            <w:pPr>
              <w:pStyle w:val="TableParagraph"/>
              <w:spacing w:before="24"/>
              <w:ind w:left="126" w:right="200"/>
              <w:rPr>
                <w:sz w:val="19"/>
              </w:rPr>
            </w:pPr>
            <w:r>
              <w:rPr>
                <w:color w:val="231F20"/>
                <w:sz w:val="19"/>
              </w:rPr>
              <w:t>ICT</w:t>
            </w:r>
            <w:r>
              <w:rPr>
                <w:color w:val="231F20"/>
                <w:spacing w:val="-8"/>
                <w:sz w:val="19"/>
              </w:rPr>
              <w:t xml:space="preserve"> </w:t>
            </w:r>
            <w:r>
              <w:rPr>
                <w:color w:val="231F20"/>
                <w:sz w:val="19"/>
              </w:rPr>
              <w:t>systems</w:t>
            </w:r>
            <w:r>
              <w:rPr>
                <w:color w:val="231F20"/>
                <w:spacing w:val="-8"/>
                <w:sz w:val="19"/>
              </w:rPr>
              <w:t xml:space="preserve"> </w:t>
            </w:r>
            <w:r>
              <w:rPr>
                <w:color w:val="231F20"/>
                <w:sz w:val="19"/>
              </w:rPr>
              <w:t>are</w:t>
            </w:r>
            <w:r>
              <w:rPr>
                <w:color w:val="231F20"/>
                <w:spacing w:val="-8"/>
                <w:sz w:val="19"/>
              </w:rPr>
              <w:t xml:space="preserve"> </w:t>
            </w:r>
            <w:r>
              <w:rPr>
                <w:color w:val="231F20"/>
                <w:sz w:val="19"/>
              </w:rPr>
              <w:t>delivered</w:t>
            </w:r>
            <w:r>
              <w:rPr>
                <w:color w:val="231F20"/>
                <w:spacing w:val="-8"/>
                <w:sz w:val="19"/>
              </w:rPr>
              <w:t xml:space="preserve"> </w:t>
            </w:r>
            <w:r>
              <w:rPr>
                <w:color w:val="231F20"/>
                <w:sz w:val="19"/>
              </w:rPr>
              <w:t>effectively</w:t>
            </w:r>
            <w:r>
              <w:rPr>
                <w:color w:val="231F20"/>
                <w:spacing w:val="-8"/>
                <w:sz w:val="19"/>
              </w:rPr>
              <w:t xml:space="preserve"> </w:t>
            </w:r>
            <w:r>
              <w:rPr>
                <w:color w:val="231F20"/>
                <w:sz w:val="19"/>
              </w:rPr>
              <w:t>to Commonwealth entities and</w:t>
            </w:r>
            <w:r>
              <w:rPr>
                <w:color w:val="231F20"/>
                <w:spacing w:val="40"/>
                <w:sz w:val="19"/>
              </w:rPr>
              <w:t xml:space="preserve"> </w:t>
            </w:r>
            <w:r>
              <w:rPr>
                <w:color w:val="231F20"/>
                <w:spacing w:val="-2"/>
                <w:sz w:val="19"/>
              </w:rPr>
              <w:t>companies.</w:t>
            </w:r>
          </w:p>
        </w:tc>
        <w:tc>
          <w:tcPr>
            <w:tcW w:w="3767" w:type="dxa"/>
          </w:tcPr>
          <w:p w14:paraId="65374593" w14:textId="77777777" w:rsidR="002A4227" w:rsidRDefault="00B72992">
            <w:pPr>
              <w:pStyle w:val="TableParagraph"/>
              <w:spacing w:before="22"/>
              <w:ind w:left="126"/>
              <w:rPr>
                <w:b/>
                <w:sz w:val="19"/>
              </w:rPr>
            </w:pPr>
            <w:r>
              <w:rPr>
                <w:b/>
                <w:color w:val="231F20"/>
                <w:sz w:val="19"/>
              </w:rPr>
              <w:t xml:space="preserve">On </w:t>
            </w:r>
            <w:r>
              <w:rPr>
                <w:b/>
                <w:color w:val="231F20"/>
                <w:spacing w:val="-2"/>
                <w:sz w:val="19"/>
              </w:rPr>
              <w:t>track</w:t>
            </w:r>
          </w:p>
          <w:p w14:paraId="65374594" w14:textId="77777777" w:rsidR="002A4227" w:rsidRDefault="00B72992">
            <w:pPr>
              <w:pStyle w:val="TableParagraph"/>
              <w:numPr>
                <w:ilvl w:val="0"/>
                <w:numId w:val="29"/>
              </w:numPr>
              <w:tabs>
                <w:tab w:val="left" w:pos="553"/>
              </w:tabs>
              <w:spacing w:before="24"/>
              <w:ind w:right="269"/>
              <w:rPr>
                <w:sz w:val="19"/>
              </w:rPr>
            </w:pPr>
            <w:r>
              <w:rPr>
                <w:color w:val="231F20"/>
                <w:sz w:val="19"/>
              </w:rPr>
              <w:t>Target</w:t>
            </w:r>
            <w:r>
              <w:rPr>
                <w:color w:val="231F20"/>
                <w:spacing w:val="-9"/>
                <w:sz w:val="19"/>
              </w:rPr>
              <w:t xml:space="preserve"> </w:t>
            </w:r>
            <w:r>
              <w:rPr>
                <w:color w:val="231F20"/>
                <w:sz w:val="19"/>
              </w:rPr>
              <w:t>service</w:t>
            </w:r>
            <w:r>
              <w:rPr>
                <w:color w:val="231F20"/>
                <w:spacing w:val="-9"/>
                <w:sz w:val="19"/>
              </w:rPr>
              <w:t xml:space="preserve"> </w:t>
            </w:r>
            <w:r>
              <w:rPr>
                <w:color w:val="231F20"/>
                <w:sz w:val="19"/>
              </w:rPr>
              <w:t>availability</w:t>
            </w:r>
            <w:r>
              <w:rPr>
                <w:color w:val="231F20"/>
                <w:spacing w:val="-9"/>
                <w:sz w:val="19"/>
              </w:rPr>
              <w:t xml:space="preserve"> </w:t>
            </w:r>
            <w:r>
              <w:rPr>
                <w:color w:val="231F20"/>
                <w:sz w:val="19"/>
              </w:rPr>
              <w:t>meets</w:t>
            </w:r>
            <w:r>
              <w:rPr>
                <w:color w:val="231F20"/>
                <w:spacing w:val="-9"/>
                <w:sz w:val="19"/>
              </w:rPr>
              <w:t xml:space="preserve"> </w:t>
            </w:r>
            <w:r>
              <w:rPr>
                <w:color w:val="231F20"/>
                <w:sz w:val="19"/>
              </w:rPr>
              <w:t>or exceeds 99% for the relevant systems (target 99%). (a)</w:t>
            </w:r>
          </w:p>
          <w:p w14:paraId="65374595" w14:textId="77777777" w:rsidR="002A4227" w:rsidRDefault="00B72992">
            <w:pPr>
              <w:pStyle w:val="TableParagraph"/>
              <w:numPr>
                <w:ilvl w:val="0"/>
                <w:numId w:val="29"/>
              </w:numPr>
              <w:tabs>
                <w:tab w:val="left" w:pos="553"/>
              </w:tabs>
              <w:spacing w:before="22"/>
              <w:ind w:right="237"/>
              <w:rPr>
                <w:sz w:val="19"/>
              </w:rPr>
            </w:pPr>
            <w:r>
              <w:rPr>
                <w:color w:val="231F20"/>
                <w:sz w:val="19"/>
              </w:rPr>
              <w:t>Customer satisfaction meets or exceeds the target of 85% or greater</w:t>
            </w:r>
            <w:r>
              <w:rPr>
                <w:color w:val="231F20"/>
                <w:spacing w:val="-8"/>
                <w:sz w:val="19"/>
              </w:rPr>
              <w:t xml:space="preserve"> </w:t>
            </w:r>
            <w:r>
              <w:rPr>
                <w:color w:val="231F20"/>
                <w:sz w:val="19"/>
              </w:rPr>
              <w:t>for</w:t>
            </w:r>
            <w:r>
              <w:rPr>
                <w:color w:val="231F20"/>
                <w:spacing w:val="-8"/>
                <w:sz w:val="19"/>
              </w:rPr>
              <w:t xml:space="preserve"> </w:t>
            </w:r>
            <w:r>
              <w:rPr>
                <w:color w:val="231F20"/>
                <w:sz w:val="19"/>
              </w:rPr>
              <w:t>both</w:t>
            </w:r>
            <w:r>
              <w:rPr>
                <w:color w:val="231F20"/>
                <w:spacing w:val="-8"/>
                <w:sz w:val="19"/>
              </w:rPr>
              <w:t xml:space="preserve"> </w:t>
            </w:r>
            <w:r>
              <w:rPr>
                <w:color w:val="231F20"/>
                <w:sz w:val="19"/>
              </w:rPr>
              <w:t>system</w:t>
            </w:r>
            <w:r>
              <w:rPr>
                <w:color w:val="231F20"/>
                <w:spacing w:val="-8"/>
                <w:sz w:val="19"/>
              </w:rPr>
              <w:t xml:space="preserve"> </w:t>
            </w:r>
            <w:r>
              <w:rPr>
                <w:color w:val="231F20"/>
                <w:sz w:val="19"/>
              </w:rPr>
              <w:t>and</w:t>
            </w:r>
            <w:r>
              <w:rPr>
                <w:color w:val="231F20"/>
                <w:spacing w:val="-8"/>
                <w:sz w:val="19"/>
              </w:rPr>
              <w:t xml:space="preserve"> </w:t>
            </w:r>
            <w:r>
              <w:rPr>
                <w:color w:val="231F20"/>
                <w:sz w:val="19"/>
              </w:rPr>
              <w:t>vendor satisfaction. (b)</w:t>
            </w:r>
          </w:p>
        </w:tc>
      </w:tr>
      <w:tr w:rsidR="002A4227" w14:paraId="6537459A" w14:textId="77777777">
        <w:trPr>
          <w:trHeight w:val="310"/>
        </w:trPr>
        <w:tc>
          <w:tcPr>
            <w:tcW w:w="1839" w:type="dxa"/>
          </w:tcPr>
          <w:p w14:paraId="65374597" w14:textId="77777777" w:rsidR="002A4227" w:rsidRDefault="00B72992">
            <w:pPr>
              <w:pStyle w:val="TableParagraph"/>
              <w:spacing w:before="46"/>
              <w:ind w:left="126"/>
              <w:rPr>
                <w:b/>
                <w:sz w:val="19"/>
              </w:rPr>
            </w:pPr>
            <w:r>
              <w:rPr>
                <w:b/>
                <w:color w:val="231F20"/>
                <w:spacing w:val="-4"/>
                <w:sz w:val="19"/>
              </w:rPr>
              <w:t>Year</w:t>
            </w:r>
          </w:p>
        </w:tc>
        <w:tc>
          <w:tcPr>
            <w:tcW w:w="3657" w:type="dxa"/>
          </w:tcPr>
          <w:p w14:paraId="65374598" w14:textId="77777777" w:rsidR="002A4227" w:rsidRDefault="00B72992">
            <w:pPr>
              <w:pStyle w:val="TableParagraph"/>
              <w:spacing w:before="46"/>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767" w:type="dxa"/>
          </w:tcPr>
          <w:p w14:paraId="65374599" w14:textId="77777777" w:rsidR="002A4227" w:rsidRDefault="00B72992">
            <w:pPr>
              <w:pStyle w:val="TableParagraph"/>
              <w:spacing w:before="46"/>
              <w:ind w:left="125"/>
              <w:rPr>
                <w:b/>
                <w:sz w:val="19"/>
              </w:rPr>
            </w:pPr>
            <w:r>
              <w:rPr>
                <w:b/>
                <w:color w:val="231F20"/>
                <w:sz w:val="19"/>
              </w:rPr>
              <w:t>Planned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2A4227" w14:paraId="653745A0" w14:textId="77777777">
        <w:trPr>
          <w:trHeight w:val="1623"/>
        </w:trPr>
        <w:tc>
          <w:tcPr>
            <w:tcW w:w="1839" w:type="dxa"/>
            <w:tcBorders>
              <w:bottom w:val="dotted" w:sz="6" w:space="0" w:color="231F20"/>
            </w:tcBorders>
          </w:tcPr>
          <w:p w14:paraId="6537459B" w14:textId="77777777" w:rsidR="002A4227" w:rsidRDefault="00B72992">
            <w:pPr>
              <w:pStyle w:val="TableParagraph"/>
              <w:spacing w:before="70" w:line="319" w:lineRule="auto"/>
              <w:ind w:left="126" w:right="635"/>
              <w:rPr>
                <w:sz w:val="19"/>
              </w:rPr>
            </w:pPr>
            <w:r>
              <w:rPr>
                <w:color w:val="231F20"/>
                <w:sz w:val="19"/>
              </w:rPr>
              <w:t>Budget</w:t>
            </w:r>
            <w:r>
              <w:rPr>
                <w:color w:val="231F20"/>
                <w:spacing w:val="-14"/>
                <w:sz w:val="19"/>
              </w:rPr>
              <w:t xml:space="preserve"> </w:t>
            </w:r>
            <w:r>
              <w:rPr>
                <w:color w:val="231F20"/>
                <w:sz w:val="19"/>
              </w:rPr>
              <w:t xml:space="preserve">Year </w:t>
            </w:r>
            <w:r>
              <w:rPr>
                <w:color w:val="231F20"/>
                <w:spacing w:val="-2"/>
                <w:sz w:val="19"/>
              </w:rPr>
              <w:t>2026–27</w:t>
            </w:r>
          </w:p>
        </w:tc>
        <w:tc>
          <w:tcPr>
            <w:tcW w:w="3657" w:type="dxa"/>
            <w:tcBorders>
              <w:bottom w:val="dotted" w:sz="6" w:space="0" w:color="231F20"/>
            </w:tcBorders>
          </w:tcPr>
          <w:p w14:paraId="6537459C" w14:textId="77777777" w:rsidR="002A4227" w:rsidRDefault="00B72992">
            <w:pPr>
              <w:pStyle w:val="TableParagraph"/>
              <w:spacing w:before="22"/>
              <w:ind w:left="126"/>
              <w:rPr>
                <w:b/>
                <w:sz w:val="19"/>
              </w:rPr>
            </w:pPr>
            <w:r>
              <w:rPr>
                <w:b/>
                <w:color w:val="231F20"/>
                <w:sz w:val="19"/>
              </w:rPr>
              <w:t>ICT</w:t>
            </w:r>
            <w:r>
              <w:rPr>
                <w:b/>
                <w:color w:val="231F20"/>
                <w:spacing w:val="-4"/>
                <w:sz w:val="19"/>
              </w:rPr>
              <w:t xml:space="preserve"> </w:t>
            </w:r>
            <w:r>
              <w:rPr>
                <w:b/>
                <w:color w:val="231F20"/>
                <w:sz w:val="19"/>
              </w:rPr>
              <w:t>Systems</w:t>
            </w:r>
            <w:r>
              <w:rPr>
                <w:b/>
                <w:color w:val="231F20"/>
                <w:spacing w:val="-2"/>
                <w:sz w:val="19"/>
              </w:rPr>
              <w:t xml:space="preserve"> </w:t>
            </w:r>
            <w:r>
              <w:rPr>
                <w:b/>
                <w:color w:val="231F20"/>
                <w:sz w:val="19"/>
              </w:rPr>
              <w:t>and</w:t>
            </w:r>
            <w:r>
              <w:rPr>
                <w:b/>
                <w:color w:val="231F20"/>
                <w:spacing w:val="-2"/>
                <w:sz w:val="19"/>
              </w:rPr>
              <w:t xml:space="preserve"> services</w:t>
            </w:r>
          </w:p>
          <w:p w14:paraId="6537459D" w14:textId="77777777" w:rsidR="002A4227" w:rsidRDefault="00B72992">
            <w:pPr>
              <w:pStyle w:val="TableParagraph"/>
              <w:spacing w:before="24"/>
              <w:ind w:left="126" w:right="200"/>
              <w:rPr>
                <w:sz w:val="19"/>
              </w:rPr>
            </w:pPr>
            <w:r>
              <w:rPr>
                <w:color w:val="231F20"/>
                <w:sz w:val="19"/>
              </w:rPr>
              <w:t>ICT</w:t>
            </w:r>
            <w:r>
              <w:rPr>
                <w:color w:val="231F20"/>
                <w:spacing w:val="-8"/>
                <w:sz w:val="19"/>
              </w:rPr>
              <w:t xml:space="preserve"> </w:t>
            </w:r>
            <w:r>
              <w:rPr>
                <w:color w:val="231F20"/>
                <w:sz w:val="19"/>
              </w:rPr>
              <w:t>systems</w:t>
            </w:r>
            <w:r>
              <w:rPr>
                <w:color w:val="231F20"/>
                <w:spacing w:val="-8"/>
                <w:sz w:val="19"/>
              </w:rPr>
              <w:t xml:space="preserve"> </w:t>
            </w:r>
            <w:r>
              <w:rPr>
                <w:color w:val="231F20"/>
                <w:sz w:val="19"/>
              </w:rPr>
              <w:t>are</w:t>
            </w:r>
            <w:r>
              <w:rPr>
                <w:color w:val="231F20"/>
                <w:spacing w:val="-8"/>
                <w:sz w:val="19"/>
              </w:rPr>
              <w:t xml:space="preserve"> </w:t>
            </w:r>
            <w:r>
              <w:rPr>
                <w:color w:val="231F20"/>
                <w:sz w:val="19"/>
              </w:rPr>
              <w:t>delivered</w:t>
            </w:r>
            <w:r>
              <w:rPr>
                <w:color w:val="231F20"/>
                <w:spacing w:val="-8"/>
                <w:sz w:val="19"/>
              </w:rPr>
              <w:t xml:space="preserve"> </w:t>
            </w:r>
            <w:r>
              <w:rPr>
                <w:color w:val="231F20"/>
                <w:sz w:val="19"/>
              </w:rPr>
              <w:t>effectively</w:t>
            </w:r>
            <w:r>
              <w:rPr>
                <w:color w:val="231F20"/>
                <w:spacing w:val="-8"/>
                <w:sz w:val="19"/>
              </w:rPr>
              <w:t xml:space="preserve"> </w:t>
            </w:r>
            <w:r>
              <w:rPr>
                <w:color w:val="231F20"/>
                <w:sz w:val="19"/>
              </w:rPr>
              <w:t>to Commonwealth entities and</w:t>
            </w:r>
            <w:r>
              <w:rPr>
                <w:color w:val="231F20"/>
                <w:spacing w:val="40"/>
                <w:sz w:val="19"/>
              </w:rPr>
              <w:t xml:space="preserve"> </w:t>
            </w:r>
            <w:r>
              <w:rPr>
                <w:color w:val="231F20"/>
                <w:spacing w:val="-2"/>
                <w:sz w:val="19"/>
              </w:rPr>
              <w:t>companies.</w:t>
            </w:r>
          </w:p>
        </w:tc>
        <w:tc>
          <w:tcPr>
            <w:tcW w:w="3767" w:type="dxa"/>
            <w:tcBorders>
              <w:bottom w:val="dotted" w:sz="6" w:space="0" w:color="231F20"/>
            </w:tcBorders>
          </w:tcPr>
          <w:p w14:paraId="6537459E" w14:textId="77777777" w:rsidR="002A4227" w:rsidRDefault="00B72992">
            <w:pPr>
              <w:pStyle w:val="TableParagraph"/>
              <w:numPr>
                <w:ilvl w:val="0"/>
                <w:numId w:val="28"/>
              </w:numPr>
              <w:tabs>
                <w:tab w:val="left" w:pos="553"/>
              </w:tabs>
              <w:spacing w:before="22"/>
              <w:ind w:right="364"/>
              <w:rPr>
                <w:sz w:val="19"/>
              </w:rPr>
            </w:pPr>
            <w:r>
              <w:rPr>
                <w:color w:val="231F20"/>
                <w:sz w:val="19"/>
              </w:rPr>
              <w:t>ICT</w:t>
            </w:r>
            <w:r>
              <w:rPr>
                <w:color w:val="231F20"/>
                <w:spacing w:val="-8"/>
                <w:sz w:val="19"/>
              </w:rPr>
              <w:t xml:space="preserve"> </w:t>
            </w:r>
            <w:r>
              <w:rPr>
                <w:color w:val="231F20"/>
                <w:sz w:val="19"/>
              </w:rPr>
              <w:t>systems</w:t>
            </w:r>
            <w:r>
              <w:rPr>
                <w:color w:val="231F20"/>
                <w:spacing w:val="-8"/>
                <w:sz w:val="19"/>
              </w:rPr>
              <w:t xml:space="preserve"> </w:t>
            </w:r>
            <w:r>
              <w:rPr>
                <w:color w:val="231F20"/>
                <w:sz w:val="19"/>
              </w:rPr>
              <w:t>are</w:t>
            </w:r>
            <w:r>
              <w:rPr>
                <w:color w:val="231F20"/>
                <w:spacing w:val="-8"/>
                <w:sz w:val="19"/>
              </w:rPr>
              <w:t xml:space="preserve"> </w:t>
            </w:r>
            <w:r>
              <w:rPr>
                <w:color w:val="231F20"/>
                <w:sz w:val="19"/>
              </w:rPr>
              <w:t>available</w:t>
            </w:r>
            <w:r>
              <w:rPr>
                <w:color w:val="231F20"/>
                <w:spacing w:val="-8"/>
                <w:sz w:val="19"/>
              </w:rPr>
              <w:t xml:space="preserve"> </w:t>
            </w:r>
            <w:r>
              <w:rPr>
                <w:color w:val="231F20"/>
                <w:sz w:val="19"/>
              </w:rPr>
              <w:t>99%</w:t>
            </w:r>
            <w:r>
              <w:rPr>
                <w:color w:val="231F20"/>
                <w:spacing w:val="-8"/>
                <w:sz w:val="19"/>
              </w:rPr>
              <w:t xml:space="preserve"> </w:t>
            </w:r>
            <w:r>
              <w:rPr>
                <w:color w:val="231F20"/>
                <w:sz w:val="19"/>
              </w:rPr>
              <w:t xml:space="preserve">of the time, excluding scheduled </w:t>
            </w:r>
            <w:r>
              <w:rPr>
                <w:color w:val="231F20"/>
                <w:spacing w:val="-2"/>
                <w:sz w:val="19"/>
              </w:rPr>
              <w:t>outages.</w:t>
            </w:r>
          </w:p>
          <w:p w14:paraId="6537459F" w14:textId="77777777" w:rsidR="002A4227" w:rsidRDefault="00B72992">
            <w:pPr>
              <w:pStyle w:val="TableParagraph"/>
              <w:numPr>
                <w:ilvl w:val="0"/>
                <w:numId w:val="28"/>
              </w:numPr>
              <w:tabs>
                <w:tab w:val="left" w:pos="553"/>
              </w:tabs>
              <w:spacing w:before="23"/>
              <w:ind w:right="375"/>
              <w:rPr>
                <w:sz w:val="19"/>
              </w:rPr>
            </w:pPr>
            <w:r>
              <w:rPr>
                <w:color w:val="231F20"/>
                <w:sz w:val="19"/>
              </w:rPr>
              <w:t>Meet or exceed a customer satisfaction</w:t>
            </w:r>
            <w:r>
              <w:rPr>
                <w:color w:val="231F20"/>
                <w:spacing w:val="-9"/>
                <w:sz w:val="19"/>
              </w:rPr>
              <w:t xml:space="preserve"> </w:t>
            </w:r>
            <w:r>
              <w:rPr>
                <w:color w:val="231F20"/>
                <w:sz w:val="19"/>
              </w:rPr>
              <w:t>(CSAT)</w:t>
            </w:r>
            <w:r>
              <w:rPr>
                <w:color w:val="231F20"/>
                <w:spacing w:val="-9"/>
                <w:sz w:val="19"/>
              </w:rPr>
              <w:t xml:space="preserve"> </w:t>
            </w:r>
            <w:r>
              <w:rPr>
                <w:color w:val="231F20"/>
                <w:sz w:val="19"/>
              </w:rPr>
              <w:t>target</w:t>
            </w:r>
            <w:r>
              <w:rPr>
                <w:color w:val="231F20"/>
                <w:spacing w:val="-9"/>
                <w:sz w:val="19"/>
              </w:rPr>
              <w:t xml:space="preserve"> </w:t>
            </w:r>
            <w:r>
              <w:rPr>
                <w:color w:val="231F20"/>
                <w:sz w:val="19"/>
              </w:rPr>
              <w:t>of</w:t>
            </w:r>
            <w:r>
              <w:rPr>
                <w:color w:val="231F20"/>
                <w:spacing w:val="-9"/>
                <w:sz w:val="19"/>
              </w:rPr>
              <w:t xml:space="preserve"> </w:t>
            </w:r>
            <w:r>
              <w:rPr>
                <w:color w:val="231F20"/>
                <w:sz w:val="19"/>
              </w:rPr>
              <w:t>85% for closed or resolved service requests or tickets.</w:t>
            </w:r>
          </w:p>
        </w:tc>
      </w:tr>
      <w:tr w:rsidR="002A4227" w14:paraId="653745A5" w14:textId="77777777">
        <w:trPr>
          <w:trHeight w:val="866"/>
        </w:trPr>
        <w:tc>
          <w:tcPr>
            <w:tcW w:w="1839" w:type="dxa"/>
            <w:tcBorders>
              <w:top w:val="dotted" w:sz="6" w:space="0" w:color="231F20"/>
            </w:tcBorders>
          </w:tcPr>
          <w:p w14:paraId="653745A1" w14:textId="77777777" w:rsidR="002A4227" w:rsidRDefault="00B72992">
            <w:pPr>
              <w:pStyle w:val="TableParagraph"/>
              <w:spacing w:before="70"/>
              <w:ind w:left="126" w:right="604"/>
              <w:rPr>
                <w:sz w:val="19"/>
              </w:rPr>
            </w:pPr>
            <w:r>
              <w:rPr>
                <w:color w:val="231F20"/>
                <w:spacing w:val="-2"/>
                <w:sz w:val="19"/>
              </w:rPr>
              <w:t>Forward Estimates</w:t>
            </w:r>
          </w:p>
          <w:p w14:paraId="653745A2" w14:textId="77777777" w:rsidR="002A4227" w:rsidRDefault="00B72992">
            <w:pPr>
              <w:pStyle w:val="TableParagraph"/>
              <w:spacing w:before="71"/>
              <w:ind w:left="126"/>
              <w:rPr>
                <w:sz w:val="19"/>
              </w:rPr>
            </w:pPr>
            <w:r>
              <w:rPr>
                <w:color w:val="231F20"/>
                <w:spacing w:val="-2"/>
                <w:sz w:val="19"/>
              </w:rPr>
              <w:t>2027–</w:t>
            </w:r>
            <w:r>
              <w:rPr>
                <w:color w:val="231F20"/>
                <w:spacing w:val="-5"/>
                <w:sz w:val="19"/>
              </w:rPr>
              <w:t>30</w:t>
            </w:r>
          </w:p>
        </w:tc>
        <w:tc>
          <w:tcPr>
            <w:tcW w:w="3657" w:type="dxa"/>
            <w:tcBorders>
              <w:top w:val="dotted" w:sz="6" w:space="0" w:color="231F20"/>
            </w:tcBorders>
          </w:tcPr>
          <w:p w14:paraId="653745A3" w14:textId="77777777" w:rsidR="002A4227" w:rsidRDefault="00B72992">
            <w:pPr>
              <w:pStyle w:val="TableParagraph"/>
              <w:spacing w:before="22"/>
              <w:ind w:left="126"/>
              <w:rPr>
                <w:sz w:val="19"/>
              </w:rPr>
            </w:pPr>
            <w:r>
              <w:rPr>
                <w:color w:val="231F20"/>
                <w:sz w:val="19"/>
              </w:rPr>
              <w:t>As per 2026–</w:t>
            </w:r>
            <w:r>
              <w:rPr>
                <w:color w:val="231F20"/>
                <w:spacing w:val="-5"/>
                <w:sz w:val="19"/>
              </w:rPr>
              <w:t>27.</w:t>
            </w:r>
          </w:p>
        </w:tc>
        <w:tc>
          <w:tcPr>
            <w:tcW w:w="3767" w:type="dxa"/>
            <w:tcBorders>
              <w:top w:val="dotted" w:sz="6" w:space="0" w:color="231F20"/>
            </w:tcBorders>
          </w:tcPr>
          <w:p w14:paraId="653745A4" w14:textId="77777777" w:rsidR="002A4227" w:rsidRDefault="00B72992">
            <w:pPr>
              <w:pStyle w:val="TableParagraph"/>
              <w:spacing w:before="22"/>
              <w:ind w:left="126"/>
              <w:rPr>
                <w:sz w:val="19"/>
              </w:rPr>
            </w:pPr>
            <w:r>
              <w:rPr>
                <w:color w:val="231F20"/>
                <w:sz w:val="19"/>
              </w:rPr>
              <w:t>As per 2026–</w:t>
            </w:r>
            <w:r>
              <w:rPr>
                <w:color w:val="231F20"/>
                <w:spacing w:val="-5"/>
                <w:sz w:val="19"/>
              </w:rPr>
              <w:t>27.</w:t>
            </w:r>
          </w:p>
        </w:tc>
      </w:tr>
      <w:tr w:rsidR="002A4227" w14:paraId="653745A7" w14:textId="77777777">
        <w:trPr>
          <w:trHeight w:val="342"/>
        </w:trPr>
        <w:tc>
          <w:tcPr>
            <w:tcW w:w="9263" w:type="dxa"/>
            <w:gridSpan w:val="3"/>
          </w:tcPr>
          <w:p w14:paraId="653745A6" w14:textId="77777777" w:rsidR="002A4227" w:rsidRDefault="00B72992">
            <w:pPr>
              <w:pStyle w:val="TableParagraph"/>
              <w:spacing w:before="62"/>
              <w:ind w:left="126"/>
              <w:rPr>
                <w:sz w:val="19"/>
              </w:rPr>
            </w:pPr>
            <w:r>
              <w:rPr>
                <w:color w:val="231F20"/>
                <w:sz w:val="19"/>
              </w:rPr>
              <w:t>Material</w:t>
            </w:r>
            <w:r>
              <w:rPr>
                <w:color w:val="231F20"/>
                <w:spacing w:val="-3"/>
                <w:sz w:val="19"/>
              </w:rPr>
              <w:t xml:space="preserve"> </w:t>
            </w:r>
            <w:r>
              <w:rPr>
                <w:color w:val="231F20"/>
                <w:sz w:val="19"/>
              </w:rPr>
              <w:t>changes</w:t>
            </w:r>
            <w:r>
              <w:rPr>
                <w:color w:val="231F20"/>
                <w:spacing w:val="-2"/>
                <w:sz w:val="19"/>
              </w:rPr>
              <w:t xml:space="preserve"> </w:t>
            </w:r>
            <w:r>
              <w:rPr>
                <w:color w:val="231F20"/>
                <w:sz w:val="19"/>
              </w:rPr>
              <w:t>to</w:t>
            </w:r>
            <w:r>
              <w:rPr>
                <w:color w:val="231F20"/>
                <w:spacing w:val="-3"/>
                <w:sz w:val="19"/>
              </w:rPr>
              <w:t xml:space="preserve"> </w:t>
            </w:r>
            <w:r>
              <w:rPr>
                <w:color w:val="231F20"/>
                <w:sz w:val="19"/>
              </w:rPr>
              <w:t>Program</w:t>
            </w:r>
            <w:r>
              <w:rPr>
                <w:color w:val="231F20"/>
                <w:spacing w:val="-2"/>
                <w:sz w:val="19"/>
              </w:rPr>
              <w:t xml:space="preserve"> </w:t>
            </w:r>
            <w:r>
              <w:rPr>
                <w:color w:val="231F20"/>
                <w:sz w:val="19"/>
              </w:rPr>
              <w:t>2.6</w:t>
            </w:r>
            <w:r>
              <w:rPr>
                <w:color w:val="231F20"/>
                <w:spacing w:val="-3"/>
                <w:sz w:val="19"/>
              </w:rPr>
              <w:t xml:space="preserve"> </w:t>
            </w:r>
            <w:r>
              <w:rPr>
                <w:color w:val="231F20"/>
                <w:sz w:val="19"/>
              </w:rPr>
              <w:t>resulting</w:t>
            </w:r>
            <w:r>
              <w:rPr>
                <w:color w:val="231F20"/>
                <w:spacing w:val="-2"/>
                <w:sz w:val="19"/>
              </w:rPr>
              <w:t xml:space="preserve"> </w:t>
            </w:r>
            <w:r>
              <w:rPr>
                <w:color w:val="231F20"/>
                <w:sz w:val="19"/>
              </w:rPr>
              <w:t>from</w:t>
            </w:r>
            <w:r>
              <w:rPr>
                <w:color w:val="231F20"/>
                <w:spacing w:val="-3"/>
                <w:sz w:val="19"/>
              </w:rPr>
              <w:t xml:space="preserve"> </w:t>
            </w:r>
            <w:r>
              <w:rPr>
                <w:color w:val="231F20"/>
                <w:sz w:val="19"/>
              </w:rPr>
              <w:t>2026–27</w:t>
            </w:r>
            <w:r>
              <w:rPr>
                <w:color w:val="231F20"/>
                <w:spacing w:val="-2"/>
                <w:sz w:val="19"/>
              </w:rPr>
              <w:t xml:space="preserve"> </w:t>
            </w:r>
            <w:r>
              <w:rPr>
                <w:color w:val="231F20"/>
                <w:sz w:val="19"/>
              </w:rPr>
              <w:t>Budget</w:t>
            </w:r>
            <w:r>
              <w:rPr>
                <w:color w:val="231F20"/>
                <w:spacing w:val="-2"/>
                <w:sz w:val="19"/>
              </w:rPr>
              <w:t xml:space="preserve"> </w:t>
            </w:r>
            <w:r>
              <w:rPr>
                <w:color w:val="231F20"/>
                <w:sz w:val="19"/>
              </w:rPr>
              <w:t>Measures:</w:t>
            </w:r>
            <w:r>
              <w:rPr>
                <w:color w:val="231F20"/>
                <w:spacing w:val="-10"/>
                <w:sz w:val="19"/>
              </w:rPr>
              <w:t xml:space="preserve"> </w:t>
            </w:r>
            <w:r>
              <w:rPr>
                <w:color w:val="231F20"/>
                <w:spacing w:val="-5"/>
                <w:sz w:val="19"/>
              </w:rPr>
              <w:t>Nil</w:t>
            </w:r>
          </w:p>
        </w:tc>
      </w:tr>
    </w:tbl>
    <w:p w14:paraId="653745A8" w14:textId="77777777" w:rsidR="002A4227" w:rsidRDefault="00B72992">
      <w:pPr>
        <w:pStyle w:val="ListParagraph"/>
        <w:numPr>
          <w:ilvl w:val="0"/>
          <w:numId w:val="27"/>
        </w:numPr>
        <w:tabs>
          <w:tab w:val="left" w:pos="661"/>
        </w:tabs>
        <w:spacing w:line="237" w:lineRule="auto"/>
        <w:ind w:right="588"/>
        <w:rPr>
          <w:sz w:val="18"/>
        </w:rPr>
      </w:pPr>
      <w:r>
        <w:rPr>
          <w:color w:val="231F20"/>
          <w:sz w:val="18"/>
        </w:rPr>
        <w:t>The</w:t>
      </w:r>
      <w:r>
        <w:rPr>
          <w:color w:val="231F20"/>
          <w:spacing w:val="-4"/>
          <w:sz w:val="18"/>
        </w:rPr>
        <w:t xml:space="preserve"> </w:t>
      </w:r>
      <w:r>
        <w:rPr>
          <w:color w:val="231F20"/>
          <w:sz w:val="18"/>
        </w:rPr>
        <w:t>following</w:t>
      </w:r>
      <w:r>
        <w:rPr>
          <w:color w:val="231F20"/>
          <w:spacing w:val="-4"/>
          <w:sz w:val="18"/>
        </w:rPr>
        <w:t xml:space="preserve"> </w:t>
      </w:r>
      <w:r>
        <w:rPr>
          <w:color w:val="231F20"/>
          <w:sz w:val="18"/>
        </w:rPr>
        <w:t>systems</w:t>
      </w:r>
      <w:r>
        <w:rPr>
          <w:color w:val="231F20"/>
          <w:spacing w:val="-4"/>
          <w:sz w:val="18"/>
        </w:rPr>
        <w:t xml:space="preserve"> </w:t>
      </w:r>
      <w:r>
        <w:rPr>
          <w:color w:val="231F20"/>
          <w:sz w:val="18"/>
        </w:rPr>
        <w:t>are</w:t>
      </w:r>
      <w:r>
        <w:rPr>
          <w:color w:val="231F20"/>
          <w:spacing w:val="-4"/>
          <w:sz w:val="18"/>
        </w:rPr>
        <w:t xml:space="preserve"> </w:t>
      </w:r>
      <w:r>
        <w:rPr>
          <w:color w:val="231F20"/>
          <w:sz w:val="18"/>
        </w:rPr>
        <w:t>measured</w:t>
      </w:r>
      <w:r>
        <w:rPr>
          <w:color w:val="231F20"/>
          <w:spacing w:val="-4"/>
          <w:sz w:val="18"/>
        </w:rPr>
        <w:t xml:space="preserve"> </w:t>
      </w:r>
      <w:r>
        <w:rPr>
          <w:color w:val="231F20"/>
          <w:sz w:val="18"/>
        </w:rPr>
        <w:t>under</w:t>
      </w:r>
      <w:r>
        <w:rPr>
          <w:color w:val="231F20"/>
          <w:spacing w:val="-4"/>
          <w:sz w:val="18"/>
        </w:rPr>
        <w:t xml:space="preserve"> </w:t>
      </w:r>
      <w:r>
        <w:rPr>
          <w:color w:val="231F20"/>
          <w:sz w:val="18"/>
        </w:rPr>
        <w:t>this</w:t>
      </w:r>
      <w:r>
        <w:rPr>
          <w:color w:val="231F20"/>
          <w:spacing w:val="-4"/>
          <w:sz w:val="18"/>
        </w:rPr>
        <w:t xml:space="preserve"> </w:t>
      </w:r>
      <w:r>
        <w:rPr>
          <w:color w:val="231F20"/>
          <w:sz w:val="18"/>
        </w:rPr>
        <w:t>target:</w:t>
      </w:r>
      <w:r>
        <w:rPr>
          <w:color w:val="231F20"/>
          <w:spacing w:val="-4"/>
          <w:sz w:val="18"/>
        </w:rPr>
        <w:t xml:space="preserve"> </w:t>
      </w:r>
      <w:proofErr w:type="spellStart"/>
      <w:r>
        <w:rPr>
          <w:color w:val="231F20"/>
          <w:sz w:val="18"/>
        </w:rPr>
        <w:t>GovDNA</w:t>
      </w:r>
      <w:proofErr w:type="spellEnd"/>
      <w:r>
        <w:rPr>
          <w:color w:val="231F20"/>
          <w:sz w:val="18"/>
        </w:rPr>
        <w:t>,</w:t>
      </w:r>
      <w:r>
        <w:rPr>
          <w:color w:val="231F20"/>
          <w:spacing w:val="-4"/>
          <w:sz w:val="18"/>
        </w:rPr>
        <w:t xml:space="preserve"> </w:t>
      </w:r>
      <w:proofErr w:type="spellStart"/>
      <w:r>
        <w:rPr>
          <w:color w:val="231F20"/>
          <w:sz w:val="18"/>
        </w:rPr>
        <w:t>GovLINK</w:t>
      </w:r>
      <w:proofErr w:type="spellEnd"/>
      <w:r>
        <w:rPr>
          <w:color w:val="231F20"/>
          <w:spacing w:val="-4"/>
          <w:sz w:val="18"/>
        </w:rPr>
        <w:t xml:space="preserve"> </w:t>
      </w:r>
      <w:r>
        <w:rPr>
          <w:color w:val="231F20"/>
          <w:sz w:val="18"/>
        </w:rPr>
        <w:t>redundant</w:t>
      </w:r>
      <w:r>
        <w:rPr>
          <w:color w:val="231F20"/>
          <w:spacing w:val="-4"/>
          <w:sz w:val="18"/>
        </w:rPr>
        <w:t xml:space="preserve"> </w:t>
      </w:r>
      <w:r>
        <w:rPr>
          <w:color w:val="231F20"/>
          <w:sz w:val="18"/>
        </w:rPr>
        <w:t>sites,</w:t>
      </w:r>
      <w:r>
        <w:rPr>
          <w:color w:val="231F20"/>
          <w:spacing w:val="-4"/>
          <w:sz w:val="18"/>
        </w:rPr>
        <w:t xml:space="preserve"> </w:t>
      </w:r>
      <w:r>
        <w:rPr>
          <w:color w:val="231F20"/>
          <w:sz w:val="18"/>
        </w:rPr>
        <w:t>GovCMS,</w:t>
      </w:r>
      <w:r>
        <w:rPr>
          <w:color w:val="231F20"/>
          <w:spacing w:val="-4"/>
          <w:sz w:val="18"/>
        </w:rPr>
        <w:t xml:space="preserve"> </w:t>
      </w:r>
      <w:r>
        <w:rPr>
          <w:color w:val="231F20"/>
          <w:sz w:val="18"/>
        </w:rPr>
        <w:t>MCN (National</w:t>
      </w:r>
      <w:r>
        <w:rPr>
          <w:color w:val="231F20"/>
          <w:spacing w:val="-13"/>
          <w:sz w:val="18"/>
        </w:rPr>
        <w:t xml:space="preserve"> </w:t>
      </w:r>
      <w:r>
        <w:rPr>
          <w:color w:val="231F20"/>
          <w:sz w:val="18"/>
        </w:rPr>
        <w:t>Telepresence</w:t>
      </w:r>
      <w:r>
        <w:rPr>
          <w:color w:val="231F20"/>
          <w:spacing w:val="-12"/>
          <w:sz w:val="18"/>
        </w:rPr>
        <w:t xml:space="preserve"> </w:t>
      </w:r>
      <w:r>
        <w:rPr>
          <w:color w:val="231F20"/>
          <w:sz w:val="18"/>
        </w:rPr>
        <w:t>Service),</w:t>
      </w:r>
      <w:r>
        <w:rPr>
          <w:color w:val="231F20"/>
          <w:spacing w:val="-13"/>
          <w:sz w:val="18"/>
        </w:rPr>
        <w:t xml:space="preserve"> </w:t>
      </w:r>
      <w:r>
        <w:rPr>
          <w:color w:val="231F20"/>
          <w:sz w:val="18"/>
        </w:rPr>
        <w:t>GovTEAMS</w:t>
      </w:r>
      <w:r>
        <w:rPr>
          <w:color w:val="231F20"/>
          <w:spacing w:val="-12"/>
          <w:sz w:val="18"/>
        </w:rPr>
        <w:t xml:space="preserve"> </w:t>
      </w:r>
      <w:r>
        <w:rPr>
          <w:color w:val="231F20"/>
          <w:sz w:val="18"/>
        </w:rPr>
        <w:t>OFFICIAL</w:t>
      </w:r>
      <w:r>
        <w:rPr>
          <w:color w:val="231F20"/>
          <w:spacing w:val="-13"/>
          <w:sz w:val="18"/>
        </w:rPr>
        <w:t xml:space="preserve"> </w:t>
      </w:r>
      <w:r>
        <w:rPr>
          <w:color w:val="231F20"/>
          <w:sz w:val="18"/>
        </w:rPr>
        <w:t>and</w:t>
      </w:r>
      <w:r>
        <w:rPr>
          <w:color w:val="231F20"/>
          <w:spacing w:val="-13"/>
          <w:sz w:val="18"/>
        </w:rPr>
        <w:t xml:space="preserve"> </w:t>
      </w:r>
      <w:r>
        <w:rPr>
          <w:color w:val="231F20"/>
          <w:sz w:val="18"/>
        </w:rPr>
        <w:t>Parliamentary</w:t>
      </w:r>
      <w:r>
        <w:rPr>
          <w:color w:val="231F20"/>
          <w:spacing w:val="-12"/>
          <w:sz w:val="18"/>
        </w:rPr>
        <w:t xml:space="preserve"> </w:t>
      </w:r>
      <w:r>
        <w:rPr>
          <w:color w:val="231F20"/>
          <w:sz w:val="18"/>
        </w:rPr>
        <w:t>Document</w:t>
      </w:r>
      <w:r>
        <w:rPr>
          <w:color w:val="231F20"/>
          <w:spacing w:val="-13"/>
          <w:sz w:val="18"/>
        </w:rPr>
        <w:t xml:space="preserve"> </w:t>
      </w:r>
      <w:r>
        <w:rPr>
          <w:color w:val="231F20"/>
          <w:sz w:val="18"/>
        </w:rPr>
        <w:t>Management</w:t>
      </w:r>
      <w:r>
        <w:rPr>
          <w:color w:val="231F20"/>
          <w:spacing w:val="-12"/>
          <w:sz w:val="18"/>
        </w:rPr>
        <w:t xml:space="preserve"> </w:t>
      </w:r>
      <w:r>
        <w:rPr>
          <w:color w:val="231F20"/>
          <w:sz w:val="18"/>
        </w:rPr>
        <w:t xml:space="preserve">System </w:t>
      </w:r>
      <w:r>
        <w:rPr>
          <w:color w:val="231F20"/>
          <w:spacing w:val="-2"/>
          <w:sz w:val="18"/>
        </w:rPr>
        <w:t>(PDMS).</w:t>
      </w:r>
    </w:p>
    <w:p w14:paraId="653745A9" w14:textId="77777777" w:rsidR="002A4227" w:rsidRDefault="00B72992">
      <w:pPr>
        <w:pStyle w:val="ListParagraph"/>
        <w:numPr>
          <w:ilvl w:val="0"/>
          <w:numId w:val="27"/>
        </w:numPr>
        <w:tabs>
          <w:tab w:val="left" w:pos="661"/>
        </w:tabs>
        <w:spacing w:line="205" w:lineRule="exact"/>
        <w:ind w:hanging="424"/>
        <w:rPr>
          <w:sz w:val="18"/>
        </w:rPr>
      </w:pPr>
      <w:r>
        <w:rPr>
          <w:color w:val="231F20"/>
          <w:sz w:val="18"/>
        </w:rPr>
        <w:t>This</w:t>
      </w:r>
      <w:r>
        <w:rPr>
          <w:color w:val="231F20"/>
          <w:spacing w:val="-13"/>
          <w:sz w:val="18"/>
        </w:rPr>
        <w:t xml:space="preserve"> </w:t>
      </w:r>
      <w:r>
        <w:rPr>
          <w:color w:val="231F20"/>
          <w:sz w:val="18"/>
        </w:rPr>
        <w:t>target</w:t>
      </w:r>
      <w:r>
        <w:rPr>
          <w:color w:val="231F20"/>
          <w:spacing w:val="-12"/>
          <w:sz w:val="18"/>
        </w:rPr>
        <w:t xml:space="preserve"> </w:t>
      </w:r>
      <w:r>
        <w:rPr>
          <w:color w:val="231F20"/>
          <w:sz w:val="18"/>
        </w:rPr>
        <w:t>measures</w:t>
      </w:r>
      <w:r>
        <w:rPr>
          <w:color w:val="231F20"/>
          <w:spacing w:val="-12"/>
          <w:sz w:val="18"/>
        </w:rPr>
        <w:t xml:space="preserve"> </w:t>
      </w:r>
      <w:r>
        <w:rPr>
          <w:color w:val="231F20"/>
          <w:sz w:val="18"/>
        </w:rPr>
        <w:t>the</w:t>
      </w:r>
      <w:r>
        <w:rPr>
          <w:color w:val="231F20"/>
          <w:spacing w:val="-12"/>
          <w:sz w:val="18"/>
        </w:rPr>
        <w:t xml:space="preserve"> </w:t>
      </w:r>
      <w:r>
        <w:rPr>
          <w:color w:val="231F20"/>
          <w:sz w:val="18"/>
        </w:rPr>
        <w:t>GovCMS</w:t>
      </w:r>
      <w:r>
        <w:rPr>
          <w:color w:val="231F20"/>
          <w:spacing w:val="-12"/>
          <w:sz w:val="18"/>
        </w:rPr>
        <w:t xml:space="preserve"> </w:t>
      </w:r>
      <w:r>
        <w:rPr>
          <w:color w:val="231F20"/>
          <w:sz w:val="18"/>
        </w:rPr>
        <w:t>program</w:t>
      </w:r>
      <w:r>
        <w:rPr>
          <w:color w:val="231F20"/>
          <w:spacing w:val="-12"/>
          <w:sz w:val="18"/>
        </w:rPr>
        <w:t xml:space="preserve"> </w:t>
      </w:r>
      <w:r>
        <w:rPr>
          <w:color w:val="231F20"/>
          <w:spacing w:val="-2"/>
          <w:sz w:val="18"/>
        </w:rPr>
        <w:t>only.</w:t>
      </w:r>
    </w:p>
    <w:p w14:paraId="653745AA" w14:textId="77777777" w:rsidR="002A4227" w:rsidRDefault="002A4227">
      <w:pPr>
        <w:pStyle w:val="ListParagraph"/>
        <w:spacing w:line="205" w:lineRule="exact"/>
        <w:rPr>
          <w:sz w:val="18"/>
        </w:rPr>
        <w:sectPr w:rsidR="002A4227">
          <w:pgSz w:w="11910" w:h="16840"/>
          <w:pgMar w:top="980" w:right="992" w:bottom="1120" w:left="1133" w:header="727" w:footer="923" w:gutter="0"/>
          <w:cols w:space="720"/>
        </w:sectPr>
      </w:pPr>
    </w:p>
    <w:p w14:paraId="653745AB" w14:textId="77777777" w:rsidR="002A4227" w:rsidRDefault="002A4227">
      <w:pPr>
        <w:pStyle w:val="BodyText"/>
        <w:rPr>
          <w:sz w:val="23"/>
        </w:rPr>
      </w:pPr>
    </w:p>
    <w:p w14:paraId="653745AC" w14:textId="77777777" w:rsidR="002A4227" w:rsidRDefault="002A4227">
      <w:pPr>
        <w:pStyle w:val="BodyText"/>
        <w:spacing w:before="192"/>
        <w:rPr>
          <w:sz w:val="23"/>
        </w:rPr>
      </w:pPr>
    </w:p>
    <w:p w14:paraId="653745AD" w14:textId="77777777" w:rsidR="002A4227" w:rsidRDefault="00B72992">
      <w:pPr>
        <w:pStyle w:val="Heading3"/>
        <w:spacing w:after="26"/>
      </w:pPr>
      <w:r>
        <w:rPr>
          <w:color w:val="231F20"/>
          <w:spacing w:val="-2"/>
          <w:w w:val="105"/>
        </w:rPr>
        <w:t>Table</w:t>
      </w:r>
      <w:r>
        <w:rPr>
          <w:color w:val="231F20"/>
          <w:spacing w:val="-9"/>
          <w:w w:val="105"/>
        </w:rPr>
        <w:t xml:space="preserve"> </w:t>
      </w:r>
      <w:r>
        <w:rPr>
          <w:color w:val="231F20"/>
          <w:spacing w:val="-2"/>
          <w:w w:val="105"/>
        </w:rPr>
        <w:t>2.2.2:</w:t>
      </w:r>
      <w:r>
        <w:rPr>
          <w:color w:val="231F20"/>
          <w:spacing w:val="-8"/>
          <w:w w:val="105"/>
        </w:rPr>
        <w:t xml:space="preserve"> </w:t>
      </w:r>
      <w:r>
        <w:rPr>
          <w:color w:val="231F20"/>
          <w:spacing w:val="-2"/>
          <w:w w:val="105"/>
        </w:rPr>
        <w:t>Performance</w:t>
      </w:r>
      <w:r>
        <w:rPr>
          <w:color w:val="231F20"/>
          <w:spacing w:val="-8"/>
          <w:w w:val="105"/>
        </w:rPr>
        <w:t xml:space="preserve"> </w:t>
      </w:r>
      <w:r>
        <w:rPr>
          <w:color w:val="231F20"/>
          <w:spacing w:val="-2"/>
          <w:w w:val="105"/>
        </w:rPr>
        <w:t>measures</w:t>
      </w:r>
      <w:r>
        <w:rPr>
          <w:color w:val="231F20"/>
          <w:spacing w:val="-8"/>
          <w:w w:val="105"/>
        </w:rPr>
        <w:t xml:space="preserve"> </w:t>
      </w:r>
      <w:r>
        <w:rPr>
          <w:color w:val="231F20"/>
          <w:spacing w:val="-2"/>
          <w:w w:val="105"/>
        </w:rPr>
        <w:t>for</w:t>
      </w:r>
      <w:r>
        <w:rPr>
          <w:color w:val="231F20"/>
          <w:spacing w:val="-8"/>
          <w:w w:val="105"/>
        </w:rPr>
        <w:t xml:space="preserve"> </w:t>
      </w:r>
      <w:r>
        <w:rPr>
          <w:color w:val="231F20"/>
          <w:spacing w:val="-2"/>
          <w:w w:val="105"/>
        </w:rPr>
        <w:t>Outcome</w:t>
      </w:r>
      <w:r>
        <w:rPr>
          <w:color w:val="231F20"/>
          <w:spacing w:val="-9"/>
          <w:w w:val="105"/>
        </w:rPr>
        <w:t xml:space="preserve"> </w:t>
      </w:r>
      <w:r>
        <w:rPr>
          <w:color w:val="231F20"/>
          <w:spacing w:val="-2"/>
          <w:w w:val="105"/>
        </w:rPr>
        <w:t>2</w:t>
      </w:r>
      <w:r>
        <w:rPr>
          <w:color w:val="231F20"/>
          <w:spacing w:val="-8"/>
          <w:w w:val="105"/>
        </w:rPr>
        <w:t xml:space="preserve"> </w:t>
      </w:r>
      <w:r>
        <w:rPr>
          <w:color w:val="231F20"/>
          <w:spacing w:val="-2"/>
          <w:w w:val="105"/>
        </w:rPr>
        <w:t>(continued)</w:t>
      </w:r>
    </w:p>
    <w:tbl>
      <w:tblPr>
        <w:tblW w:w="0" w:type="auto"/>
        <w:tblInd w:w="24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39"/>
        <w:gridCol w:w="3657"/>
        <w:gridCol w:w="3767"/>
      </w:tblGrid>
      <w:tr w:rsidR="002A4227" w14:paraId="653745B0" w14:textId="77777777">
        <w:trPr>
          <w:trHeight w:val="723"/>
        </w:trPr>
        <w:tc>
          <w:tcPr>
            <w:tcW w:w="9263" w:type="dxa"/>
            <w:gridSpan w:val="3"/>
            <w:shd w:val="clear" w:color="auto" w:fill="F1F1F2"/>
          </w:tcPr>
          <w:p w14:paraId="653745AE" w14:textId="77777777" w:rsidR="002A4227" w:rsidRDefault="00B72992">
            <w:pPr>
              <w:pStyle w:val="TableParagraph"/>
              <w:spacing w:before="22"/>
              <w:ind w:left="126"/>
              <w:rPr>
                <w:b/>
                <w:sz w:val="19"/>
              </w:rPr>
            </w:pPr>
            <w:r>
              <w:rPr>
                <w:b/>
                <w:color w:val="231F20"/>
                <w:sz w:val="19"/>
              </w:rPr>
              <w:t>Program</w:t>
            </w:r>
            <w:r>
              <w:rPr>
                <w:b/>
                <w:color w:val="231F20"/>
                <w:spacing w:val="-5"/>
                <w:sz w:val="19"/>
              </w:rPr>
              <w:t xml:space="preserve"> </w:t>
            </w:r>
            <w:r>
              <w:rPr>
                <w:b/>
                <w:color w:val="231F20"/>
                <w:sz w:val="19"/>
              </w:rPr>
              <w:t>2.7</w:t>
            </w:r>
            <w:r>
              <w:rPr>
                <w:b/>
                <w:color w:val="231F20"/>
                <w:spacing w:val="-4"/>
                <w:sz w:val="19"/>
              </w:rPr>
              <w:t xml:space="preserve"> </w:t>
            </w:r>
            <w:r>
              <w:rPr>
                <w:b/>
                <w:color w:val="231F20"/>
                <w:sz w:val="19"/>
              </w:rPr>
              <w:t>–</w:t>
            </w:r>
            <w:r>
              <w:rPr>
                <w:b/>
                <w:color w:val="231F20"/>
                <w:spacing w:val="-4"/>
                <w:sz w:val="19"/>
              </w:rPr>
              <w:t xml:space="preserve"> </w:t>
            </w:r>
            <w:r>
              <w:rPr>
                <w:b/>
                <w:color w:val="231F20"/>
                <w:sz w:val="19"/>
              </w:rPr>
              <w:t>Service</w:t>
            </w:r>
            <w:r>
              <w:rPr>
                <w:b/>
                <w:color w:val="231F20"/>
                <w:spacing w:val="-4"/>
                <w:sz w:val="19"/>
              </w:rPr>
              <w:t xml:space="preserve"> </w:t>
            </w:r>
            <w:r>
              <w:rPr>
                <w:b/>
                <w:color w:val="231F20"/>
                <w:sz w:val="19"/>
              </w:rPr>
              <w:t>Delivery</w:t>
            </w:r>
            <w:r>
              <w:rPr>
                <w:b/>
                <w:color w:val="231F20"/>
                <w:spacing w:val="-4"/>
                <w:sz w:val="19"/>
              </w:rPr>
              <w:t xml:space="preserve"> </w:t>
            </w:r>
            <w:r>
              <w:rPr>
                <w:b/>
                <w:color w:val="231F20"/>
                <w:spacing w:val="-2"/>
                <w:sz w:val="19"/>
              </w:rPr>
              <w:t>Office</w:t>
            </w:r>
          </w:p>
          <w:p w14:paraId="653745AF" w14:textId="77777777" w:rsidR="002A4227" w:rsidRDefault="00B72992">
            <w:pPr>
              <w:pStyle w:val="TableParagraph"/>
              <w:spacing w:before="24"/>
              <w:ind w:left="126"/>
              <w:rPr>
                <w:sz w:val="19"/>
              </w:rPr>
            </w:pPr>
            <w:r>
              <w:rPr>
                <w:color w:val="231F20"/>
                <w:sz w:val="19"/>
              </w:rPr>
              <w:t>This</w:t>
            </w:r>
            <w:r>
              <w:rPr>
                <w:color w:val="231F20"/>
                <w:spacing w:val="-3"/>
                <w:sz w:val="19"/>
              </w:rPr>
              <w:t xml:space="preserve"> </w:t>
            </w:r>
            <w:r>
              <w:rPr>
                <w:color w:val="231F20"/>
                <w:sz w:val="19"/>
              </w:rPr>
              <w:t>program</w:t>
            </w:r>
            <w:r>
              <w:rPr>
                <w:color w:val="231F20"/>
                <w:spacing w:val="-3"/>
                <w:sz w:val="19"/>
              </w:rPr>
              <w:t xml:space="preserve"> </w:t>
            </w:r>
            <w:r>
              <w:rPr>
                <w:color w:val="231F20"/>
                <w:sz w:val="19"/>
              </w:rPr>
              <w:t>contributes</w:t>
            </w:r>
            <w:r>
              <w:rPr>
                <w:color w:val="231F20"/>
                <w:spacing w:val="-3"/>
                <w:sz w:val="19"/>
              </w:rPr>
              <w:t xml:space="preserve"> </w:t>
            </w:r>
            <w:r>
              <w:rPr>
                <w:color w:val="231F20"/>
                <w:sz w:val="19"/>
              </w:rPr>
              <w:t>to</w:t>
            </w:r>
            <w:r>
              <w:rPr>
                <w:color w:val="231F20"/>
                <w:spacing w:val="-3"/>
                <w:sz w:val="19"/>
              </w:rPr>
              <w:t xml:space="preserve"> </w:t>
            </w:r>
            <w:r>
              <w:rPr>
                <w:color w:val="231F20"/>
                <w:sz w:val="19"/>
              </w:rPr>
              <w:t>the</w:t>
            </w:r>
            <w:r>
              <w:rPr>
                <w:color w:val="231F20"/>
                <w:spacing w:val="-3"/>
                <w:sz w:val="19"/>
              </w:rPr>
              <w:t xml:space="preserve"> </w:t>
            </w:r>
            <w:r>
              <w:rPr>
                <w:color w:val="231F20"/>
                <w:sz w:val="19"/>
              </w:rPr>
              <w:t>outcome</w:t>
            </w:r>
            <w:r>
              <w:rPr>
                <w:color w:val="231F20"/>
                <w:spacing w:val="-3"/>
                <w:sz w:val="19"/>
              </w:rPr>
              <w:t xml:space="preserve"> </w:t>
            </w:r>
            <w:r>
              <w:rPr>
                <w:color w:val="231F20"/>
                <w:sz w:val="19"/>
              </w:rPr>
              <w:t>through</w:t>
            </w:r>
            <w:r>
              <w:rPr>
                <w:color w:val="231F20"/>
                <w:spacing w:val="-3"/>
                <w:sz w:val="19"/>
              </w:rPr>
              <w:t xml:space="preserve"> </w:t>
            </w:r>
            <w:r>
              <w:rPr>
                <w:color w:val="231F20"/>
                <w:sz w:val="19"/>
              </w:rPr>
              <w:t>providing</w:t>
            </w:r>
            <w:r>
              <w:rPr>
                <w:color w:val="231F20"/>
                <w:spacing w:val="-3"/>
                <w:sz w:val="19"/>
              </w:rPr>
              <w:t xml:space="preserve"> </w:t>
            </w:r>
            <w:r>
              <w:rPr>
                <w:color w:val="231F20"/>
                <w:sz w:val="19"/>
              </w:rPr>
              <w:t>a</w:t>
            </w:r>
            <w:r>
              <w:rPr>
                <w:color w:val="231F20"/>
                <w:spacing w:val="-3"/>
                <w:sz w:val="19"/>
              </w:rPr>
              <w:t xml:space="preserve"> </w:t>
            </w:r>
            <w:r>
              <w:rPr>
                <w:color w:val="231F20"/>
                <w:sz w:val="19"/>
              </w:rPr>
              <w:t>range</w:t>
            </w:r>
            <w:r>
              <w:rPr>
                <w:color w:val="231F20"/>
                <w:spacing w:val="-3"/>
                <w:sz w:val="19"/>
              </w:rPr>
              <w:t xml:space="preserve"> </w:t>
            </w:r>
            <w:r>
              <w:rPr>
                <w:color w:val="231F20"/>
                <w:sz w:val="19"/>
              </w:rPr>
              <w:t>of</w:t>
            </w:r>
            <w:r>
              <w:rPr>
                <w:color w:val="231F20"/>
                <w:spacing w:val="-3"/>
                <w:sz w:val="19"/>
              </w:rPr>
              <w:t xml:space="preserve"> </w:t>
            </w:r>
            <w:r>
              <w:rPr>
                <w:color w:val="231F20"/>
                <w:sz w:val="19"/>
              </w:rPr>
              <w:t>corporate</w:t>
            </w:r>
            <w:r>
              <w:rPr>
                <w:color w:val="231F20"/>
                <w:spacing w:val="-3"/>
                <w:sz w:val="19"/>
              </w:rPr>
              <w:t xml:space="preserve"> </w:t>
            </w:r>
            <w:r>
              <w:rPr>
                <w:color w:val="231F20"/>
                <w:sz w:val="19"/>
              </w:rPr>
              <w:t>services</w:t>
            </w:r>
            <w:r>
              <w:rPr>
                <w:color w:val="231F20"/>
                <w:spacing w:val="-3"/>
                <w:sz w:val="19"/>
              </w:rPr>
              <w:t xml:space="preserve"> </w:t>
            </w:r>
            <w:r>
              <w:rPr>
                <w:color w:val="231F20"/>
                <w:sz w:val="19"/>
              </w:rPr>
              <w:t>to</w:t>
            </w:r>
            <w:r>
              <w:rPr>
                <w:color w:val="231F20"/>
                <w:spacing w:val="-3"/>
                <w:sz w:val="19"/>
              </w:rPr>
              <w:t xml:space="preserve"> </w:t>
            </w:r>
            <w:r>
              <w:rPr>
                <w:color w:val="231F20"/>
                <w:sz w:val="19"/>
              </w:rPr>
              <w:t>Australian Government entities.</w:t>
            </w:r>
          </w:p>
        </w:tc>
      </w:tr>
      <w:tr w:rsidR="002A4227" w14:paraId="653745B3" w14:textId="77777777">
        <w:trPr>
          <w:trHeight w:val="478"/>
        </w:trPr>
        <w:tc>
          <w:tcPr>
            <w:tcW w:w="1839" w:type="dxa"/>
            <w:tcBorders>
              <w:bottom w:val="double" w:sz="6" w:space="0" w:color="231F20"/>
            </w:tcBorders>
          </w:tcPr>
          <w:p w14:paraId="653745B1" w14:textId="77777777" w:rsidR="002A4227" w:rsidRDefault="00B72992">
            <w:pPr>
              <w:pStyle w:val="TableParagraph"/>
              <w:spacing w:before="46"/>
              <w:ind w:left="126"/>
              <w:rPr>
                <w:b/>
                <w:sz w:val="19"/>
              </w:rPr>
            </w:pPr>
            <w:r>
              <w:rPr>
                <w:b/>
                <w:color w:val="231F20"/>
                <w:sz w:val="19"/>
              </w:rPr>
              <w:t>Key</w:t>
            </w:r>
            <w:r>
              <w:rPr>
                <w:b/>
                <w:color w:val="231F20"/>
                <w:spacing w:val="-2"/>
                <w:sz w:val="19"/>
              </w:rPr>
              <w:t xml:space="preserve"> Activity</w:t>
            </w:r>
          </w:p>
        </w:tc>
        <w:tc>
          <w:tcPr>
            <w:tcW w:w="7424" w:type="dxa"/>
            <w:gridSpan w:val="2"/>
            <w:tcBorders>
              <w:bottom w:val="double" w:sz="6" w:space="0" w:color="231F20"/>
            </w:tcBorders>
          </w:tcPr>
          <w:p w14:paraId="653745B2" w14:textId="77777777" w:rsidR="002A4227" w:rsidRDefault="00B72992">
            <w:pPr>
              <w:pStyle w:val="TableParagraph"/>
              <w:spacing w:before="18" w:line="220" w:lineRule="atLeast"/>
              <w:ind w:left="126"/>
              <w:rPr>
                <w:sz w:val="19"/>
              </w:rPr>
            </w:pPr>
            <w:r>
              <w:rPr>
                <w:b/>
                <w:color w:val="231F20"/>
                <w:sz w:val="19"/>
              </w:rPr>
              <w:t>Key</w:t>
            </w:r>
            <w:r>
              <w:rPr>
                <w:b/>
                <w:color w:val="231F20"/>
                <w:spacing w:val="-4"/>
                <w:sz w:val="19"/>
              </w:rPr>
              <w:t xml:space="preserve"> </w:t>
            </w:r>
            <w:r>
              <w:rPr>
                <w:b/>
                <w:color w:val="231F20"/>
                <w:sz w:val="19"/>
              </w:rPr>
              <w:t>activity</w:t>
            </w:r>
            <w:r>
              <w:rPr>
                <w:b/>
                <w:color w:val="231F20"/>
                <w:spacing w:val="-4"/>
                <w:sz w:val="19"/>
              </w:rPr>
              <w:t xml:space="preserve"> </w:t>
            </w:r>
            <w:r>
              <w:rPr>
                <w:b/>
                <w:color w:val="231F20"/>
                <w:sz w:val="19"/>
              </w:rPr>
              <w:t>4</w:t>
            </w:r>
            <w:r>
              <w:rPr>
                <w:b/>
                <w:color w:val="231F20"/>
                <w:spacing w:val="-4"/>
                <w:sz w:val="19"/>
              </w:rPr>
              <w:t xml:space="preserve"> </w:t>
            </w:r>
            <w:r>
              <w:rPr>
                <w:b/>
                <w:color w:val="231F20"/>
                <w:sz w:val="19"/>
              </w:rPr>
              <w:t>–</w:t>
            </w:r>
            <w:r>
              <w:rPr>
                <w:b/>
                <w:color w:val="231F20"/>
                <w:spacing w:val="-4"/>
                <w:sz w:val="19"/>
              </w:rPr>
              <w:t xml:space="preserve"> </w:t>
            </w:r>
            <w:r>
              <w:rPr>
                <w:b/>
                <w:color w:val="231F20"/>
                <w:sz w:val="19"/>
              </w:rPr>
              <w:t>Enabling</w:t>
            </w:r>
            <w:r>
              <w:rPr>
                <w:b/>
                <w:color w:val="231F20"/>
                <w:spacing w:val="-4"/>
                <w:sz w:val="19"/>
              </w:rPr>
              <w:t xml:space="preserve"> </w:t>
            </w:r>
            <w:r>
              <w:rPr>
                <w:b/>
                <w:color w:val="231F20"/>
                <w:sz w:val="19"/>
              </w:rPr>
              <w:t>service</w:t>
            </w:r>
            <w:r>
              <w:rPr>
                <w:b/>
                <w:color w:val="231F20"/>
                <w:spacing w:val="-4"/>
                <w:sz w:val="19"/>
              </w:rPr>
              <w:t xml:space="preserve"> </w:t>
            </w:r>
            <w:r>
              <w:rPr>
                <w:b/>
                <w:color w:val="231F20"/>
                <w:sz w:val="19"/>
              </w:rPr>
              <w:t>delivery.</w:t>
            </w:r>
            <w:r>
              <w:rPr>
                <w:b/>
                <w:color w:val="231F20"/>
                <w:spacing w:val="-5"/>
                <w:sz w:val="19"/>
              </w:rPr>
              <w:t xml:space="preserve"> </w:t>
            </w:r>
            <w:r>
              <w:rPr>
                <w:color w:val="231F20"/>
                <w:sz w:val="19"/>
              </w:rPr>
              <w:t>Provide</w:t>
            </w:r>
            <w:r>
              <w:rPr>
                <w:color w:val="231F20"/>
                <w:spacing w:val="-4"/>
                <w:sz w:val="19"/>
              </w:rPr>
              <w:t xml:space="preserve"> </w:t>
            </w:r>
            <w:r>
              <w:rPr>
                <w:color w:val="231F20"/>
                <w:sz w:val="19"/>
              </w:rPr>
              <w:t>enabling</w:t>
            </w:r>
            <w:r>
              <w:rPr>
                <w:color w:val="231F20"/>
                <w:spacing w:val="-4"/>
                <w:sz w:val="19"/>
              </w:rPr>
              <w:t xml:space="preserve"> </w:t>
            </w:r>
            <w:r>
              <w:rPr>
                <w:color w:val="231F20"/>
                <w:sz w:val="19"/>
              </w:rPr>
              <w:t>services</w:t>
            </w:r>
            <w:r>
              <w:rPr>
                <w:color w:val="231F20"/>
                <w:spacing w:val="-4"/>
                <w:sz w:val="19"/>
              </w:rPr>
              <w:t xml:space="preserve"> </w:t>
            </w:r>
            <w:r>
              <w:rPr>
                <w:color w:val="231F20"/>
                <w:sz w:val="19"/>
              </w:rPr>
              <w:t>to</w:t>
            </w:r>
            <w:r>
              <w:rPr>
                <w:color w:val="231F20"/>
                <w:spacing w:val="-4"/>
                <w:sz w:val="19"/>
              </w:rPr>
              <w:t xml:space="preserve"> </w:t>
            </w:r>
            <w:r>
              <w:rPr>
                <w:color w:val="231F20"/>
                <w:sz w:val="19"/>
              </w:rPr>
              <w:t xml:space="preserve">the </w:t>
            </w:r>
            <w:r>
              <w:rPr>
                <w:color w:val="231F20"/>
                <w:spacing w:val="-2"/>
                <w:sz w:val="19"/>
              </w:rPr>
              <w:t>Commonwealth.</w:t>
            </w:r>
          </w:p>
        </w:tc>
      </w:tr>
      <w:tr w:rsidR="002A4227" w14:paraId="653745B7" w14:textId="77777777">
        <w:trPr>
          <w:trHeight w:val="307"/>
        </w:trPr>
        <w:tc>
          <w:tcPr>
            <w:tcW w:w="1839" w:type="dxa"/>
            <w:tcBorders>
              <w:top w:val="double" w:sz="6" w:space="0" w:color="231F20"/>
            </w:tcBorders>
          </w:tcPr>
          <w:p w14:paraId="653745B4" w14:textId="77777777" w:rsidR="002A4227" w:rsidRDefault="00B72992">
            <w:pPr>
              <w:pStyle w:val="TableParagraph"/>
              <w:spacing w:before="43"/>
              <w:ind w:left="126"/>
              <w:rPr>
                <w:b/>
                <w:sz w:val="19"/>
              </w:rPr>
            </w:pPr>
            <w:r>
              <w:rPr>
                <w:b/>
                <w:color w:val="231F20"/>
                <w:spacing w:val="-4"/>
                <w:sz w:val="19"/>
              </w:rPr>
              <w:t>Year</w:t>
            </w:r>
          </w:p>
        </w:tc>
        <w:tc>
          <w:tcPr>
            <w:tcW w:w="3657" w:type="dxa"/>
            <w:tcBorders>
              <w:top w:val="double" w:sz="6" w:space="0" w:color="231F20"/>
            </w:tcBorders>
          </w:tcPr>
          <w:p w14:paraId="653745B5" w14:textId="77777777" w:rsidR="002A4227" w:rsidRDefault="00B72992">
            <w:pPr>
              <w:pStyle w:val="TableParagraph"/>
              <w:spacing w:before="43"/>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767" w:type="dxa"/>
            <w:tcBorders>
              <w:top w:val="double" w:sz="6" w:space="0" w:color="231F20"/>
            </w:tcBorders>
          </w:tcPr>
          <w:p w14:paraId="653745B6" w14:textId="77777777" w:rsidR="002A4227" w:rsidRDefault="00B72992">
            <w:pPr>
              <w:pStyle w:val="TableParagraph"/>
              <w:spacing w:before="43"/>
              <w:ind w:left="125"/>
              <w:rPr>
                <w:b/>
                <w:sz w:val="19"/>
              </w:rPr>
            </w:pPr>
            <w:r>
              <w:rPr>
                <w:b/>
                <w:color w:val="231F20"/>
                <w:sz w:val="19"/>
              </w:rPr>
              <w:t>Expected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2A4227" w14:paraId="653745BE" w14:textId="77777777">
        <w:trPr>
          <w:trHeight w:val="2561"/>
        </w:trPr>
        <w:tc>
          <w:tcPr>
            <w:tcW w:w="1839" w:type="dxa"/>
          </w:tcPr>
          <w:p w14:paraId="653745B8" w14:textId="77777777" w:rsidR="002A4227" w:rsidRDefault="00B72992">
            <w:pPr>
              <w:pStyle w:val="TableParagraph"/>
              <w:spacing w:before="70" w:line="319" w:lineRule="auto"/>
              <w:ind w:left="126" w:right="604"/>
              <w:rPr>
                <w:sz w:val="19"/>
              </w:rPr>
            </w:pPr>
            <w:r>
              <w:rPr>
                <w:color w:val="231F20"/>
                <w:sz w:val="19"/>
              </w:rPr>
              <w:t>Current</w:t>
            </w:r>
            <w:r>
              <w:rPr>
                <w:color w:val="231F20"/>
                <w:spacing w:val="-14"/>
                <w:sz w:val="19"/>
              </w:rPr>
              <w:t xml:space="preserve"> </w:t>
            </w:r>
            <w:r>
              <w:rPr>
                <w:color w:val="231F20"/>
                <w:sz w:val="19"/>
              </w:rPr>
              <w:t xml:space="preserve">Year </w:t>
            </w:r>
            <w:r>
              <w:rPr>
                <w:color w:val="231F20"/>
                <w:spacing w:val="-2"/>
                <w:sz w:val="19"/>
              </w:rPr>
              <w:t>2025–26</w:t>
            </w:r>
          </w:p>
        </w:tc>
        <w:tc>
          <w:tcPr>
            <w:tcW w:w="3657" w:type="dxa"/>
          </w:tcPr>
          <w:p w14:paraId="653745B9" w14:textId="77777777" w:rsidR="002A4227" w:rsidRDefault="00B72992">
            <w:pPr>
              <w:pStyle w:val="TableParagraph"/>
              <w:spacing w:before="22"/>
              <w:ind w:left="126"/>
              <w:jc w:val="both"/>
              <w:rPr>
                <w:b/>
                <w:sz w:val="19"/>
              </w:rPr>
            </w:pPr>
            <w:r>
              <w:rPr>
                <w:b/>
                <w:color w:val="231F20"/>
                <w:sz w:val="19"/>
              </w:rPr>
              <w:t>Shared</w:t>
            </w:r>
            <w:r>
              <w:rPr>
                <w:b/>
                <w:color w:val="231F20"/>
                <w:spacing w:val="-4"/>
                <w:sz w:val="19"/>
              </w:rPr>
              <w:t xml:space="preserve"> </w:t>
            </w:r>
            <w:r>
              <w:rPr>
                <w:b/>
                <w:color w:val="231F20"/>
                <w:sz w:val="19"/>
              </w:rPr>
              <w:t>Services</w:t>
            </w:r>
            <w:r>
              <w:rPr>
                <w:b/>
                <w:color w:val="231F20"/>
                <w:spacing w:val="-3"/>
                <w:sz w:val="19"/>
              </w:rPr>
              <w:t xml:space="preserve"> </w:t>
            </w:r>
            <w:r>
              <w:rPr>
                <w:b/>
                <w:color w:val="231F20"/>
                <w:spacing w:val="-5"/>
                <w:sz w:val="19"/>
              </w:rPr>
              <w:t>Hub</w:t>
            </w:r>
          </w:p>
          <w:p w14:paraId="653745BA" w14:textId="77777777" w:rsidR="002A4227" w:rsidRDefault="00B72992">
            <w:pPr>
              <w:pStyle w:val="TableParagraph"/>
              <w:spacing w:before="24"/>
              <w:ind w:left="126" w:right="312"/>
              <w:jc w:val="both"/>
              <w:rPr>
                <w:sz w:val="19"/>
              </w:rPr>
            </w:pPr>
            <w:r>
              <w:rPr>
                <w:color w:val="231F20"/>
                <w:sz w:val="19"/>
              </w:rPr>
              <w:t>As</w:t>
            </w:r>
            <w:r>
              <w:rPr>
                <w:color w:val="231F20"/>
                <w:spacing w:val="-5"/>
                <w:sz w:val="19"/>
              </w:rPr>
              <w:t xml:space="preserve"> </w:t>
            </w:r>
            <w:r>
              <w:rPr>
                <w:color w:val="231F20"/>
                <w:sz w:val="19"/>
              </w:rPr>
              <w:t>a</w:t>
            </w:r>
            <w:r>
              <w:rPr>
                <w:color w:val="231F20"/>
                <w:spacing w:val="-5"/>
                <w:sz w:val="19"/>
              </w:rPr>
              <w:t xml:space="preserve"> </w:t>
            </w:r>
            <w:r>
              <w:rPr>
                <w:color w:val="231F20"/>
                <w:sz w:val="19"/>
              </w:rPr>
              <w:t>shared</w:t>
            </w:r>
            <w:r>
              <w:rPr>
                <w:color w:val="231F20"/>
                <w:spacing w:val="-5"/>
                <w:sz w:val="19"/>
              </w:rPr>
              <w:t xml:space="preserve"> </w:t>
            </w:r>
            <w:r>
              <w:rPr>
                <w:color w:val="231F20"/>
                <w:sz w:val="19"/>
              </w:rPr>
              <w:t>services</w:t>
            </w:r>
            <w:r>
              <w:rPr>
                <w:color w:val="231F20"/>
                <w:spacing w:val="-5"/>
                <w:sz w:val="19"/>
              </w:rPr>
              <w:t xml:space="preserve"> </w:t>
            </w:r>
            <w:r>
              <w:rPr>
                <w:color w:val="231F20"/>
                <w:sz w:val="19"/>
              </w:rPr>
              <w:t>hub,</w:t>
            </w:r>
            <w:r>
              <w:rPr>
                <w:color w:val="231F20"/>
                <w:spacing w:val="-5"/>
                <w:sz w:val="19"/>
              </w:rPr>
              <w:t xml:space="preserve"> </w:t>
            </w:r>
            <w:r>
              <w:rPr>
                <w:color w:val="231F20"/>
                <w:sz w:val="19"/>
              </w:rPr>
              <w:t>the</w:t>
            </w:r>
            <w:r>
              <w:rPr>
                <w:color w:val="231F20"/>
                <w:spacing w:val="-5"/>
                <w:sz w:val="19"/>
              </w:rPr>
              <w:t xml:space="preserve"> </w:t>
            </w:r>
            <w:r>
              <w:rPr>
                <w:color w:val="231F20"/>
                <w:sz w:val="19"/>
              </w:rPr>
              <w:t>Service Delivery</w:t>
            </w:r>
            <w:r>
              <w:rPr>
                <w:color w:val="231F20"/>
                <w:spacing w:val="-9"/>
                <w:sz w:val="19"/>
              </w:rPr>
              <w:t xml:space="preserve"> </w:t>
            </w:r>
            <w:r>
              <w:rPr>
                <w:color w:val="231F20"/>
                <w:sz w:val="19"/>
              </w:rPr>
              <w:t>Office</w:t>
            </w:r>
            <w:r>
              <w:rPr>
                <w:color w:val="231F20"/>
                <w:spacing w:val="-9"/>
                <w:sz w:val="19"/>
              </w:rPr>
              <w:t xml:space="preserve"> </w:t>
            </w:r>
            <w:r>
              <w:rPr>
                <w:color w:val="231F20"/>
                <w:sz w:val="19"/>
              </w:rPr>
              <w:t>(SDO)</w:t>
            </w:r>
            <w:r>
              <w:rPr>
                <w:color w:val="231F20"/>
                <w:spacing w:val="-9"/>
                <w:sz w:val="19"/>
              </w:rPr>
              <w:t xml:space="preserve"> </w:t>
            </w:r>
            <w:r>
              <w:rPr>
                <w:color w:val="231F20"/>
                <w:sz w:val="19"/>
              </w:rPr>
              <w:t>provides</w:t>
            </w:r>
            <w:r>
              <w:rPr>
                <w:color w:val="231F20"/>
                <w:spacing w:val="-9"/>
                <w:sz w:val="19"/>
              </w:rPr>
              <w:t xml:space="preserve"> </w:t>
            </w:r>
            <w:r>
              <w:rPr>
                <w:color w:val="231F20"/>
                <w:sz w:val="19"/>
              </w:rPr>
              <w:t>quality and</w:t>
            </w:r>
            <w:r>
              <w:rPr>
                <w:color w:val="231F20"/>
                <w:spacing w:val="-1"/>
                <w:sz w:val="19"/>
              </w:rPr>
              <w:t xml:space="preserve"> </w:t>
            </w:r>
            <w:r>
              <w:rPr>
                <w:color w:val="231F20"/>
                <w:sz w:val="19"/>
              </w:rPr>
              <w:t>efficient</w:t>
            </w:r>
            <w:r>
              <w:rPr>
                <w:color w:val="231F20"/>
                <w:spacing w:val="-1"/>
                <w:sz w:val="19"/>
              </w:rPr>
              <w:t xml:space="preserve"> </w:t>
            </w:r>
            <w:r>
              <w:rPr>
                <w:color w:val="231F20"/>
                <w:sz w:val="19"/>
              </w:rPr>
              <w:t>services to</w:t>
            </w:r>
            <w:r>
              <w:rPr>
                <w:color w:val="231F20"/>
                <w:spacing w:val="-1"/>
                <w:sz w:val="19"/>
              </w:rPr>
              <w:t xml:space="preserve"> </w:t>
            </w:r>
            <w:r>
              <w:rPr>
                <w:color w:val="231F20"/>
                <w:sz w:val="19"/>
              </w:rPr>
              <w:t xml:space="preserve">client </w:t>
            </w:r>
            <w:r>
              <w:rPr>
                <w:color w:val="231F20"/>
                <w:spacing w:val="-2"/>
                <w:sz w:val="19"/>
              </w:rPr>
              <w:t>entities.</w:t>
            </w:r>
          </w:p>
        </w:tc>
        <w:tc>
          <w:tcPr>
            <w:tcW w:w="3767" w:type="dxa"/>
          </w:tcPr>
          <w:p w14:paraId="653745BB" w14:textId="77777777" w:rsidR="002A4227" w:rsidRDefault="00B72992">
            <w:pPr>
              <w:pStyle w:val="TableParagraph"/>
              <w:spacing w:before="22"/>
              <w:ind w:left="126"/>
              <w:rPr>
                <w:b/>
                <w:sz w:val="19"/>
              </w:rPr>
            </w:pPr>
            <w:r>
              <w:rPr>
                <w:b/>
                <w:color w:val="231F20"/>
                <w:sz w:val="19"/>
              </w:rPr>
              <w:t xml:space="preserve">On </w:t>
            </w:r>
            <w:r>
              <w:rPr>
                <w:b/>
                <w:color w:val="231F20"/>
                <w:spacing w:val="-2"/>
                <w:sz w:val="19"/>
              </w:rPr>
              <w:t>track</w:t>
            </w:r>
          </w:p>
          <w:p w14:paraId="653745BC" w14:textId="77777777" w:rsidR="002A4227" w:rsidRDefault="00B72992">
            <w:pPr>
              <w:pStyle w:val="TableParagraph"/>
              <w:numPr>
                <w:ilvl w:val="0"/>
                <w:numId w:val="26"/>
              </w:numPr>
              <w:tabs>
                <w:tab w:val="left" w:pos="553"/>
              </w:tabs>
              <w:spacing w:before="24"/>
              <w:ind w:right="173"/>
              <w:rPr>
                <w:sz w:val="19"/>
              </w:rPr>
            </w:pPr>
            <w:r>
              <w:rPr>
                <w:color w:val="231F20"/>
                <w:sz w:val="19"/>
              </w:rPr>
              <w:t>The SDO service level agreements are</w:t>
            </w:r>
            <w:r>
              <w:rPr>
                <w:color w:val="231F20"/>
                <w:spacing w:val="-7"/>
                <w:sz w:val="19"/>
              </w:rPr>
              <w:t xml:space="preserve"> </w:t>
            </w:r>
            <w:r>
              <w:rPr>
                <w:color w:val="231F20"/>
                <w:sz w:val="19"/>
              </w:rPr>
              <w:t>being</w:t>
            </w:r>
            <w:r>
              <w:rPr>
                <w:color w:val="231F20"/>
                <w:spacing w:val="-7"/>
                <w:sz w:val="19"/>
              </w:rPr>
              <w:t xml:space="preserve"> </w:t>
            </w:r>
            <w:r>
              <w:rPr>
                <w:color w:val="231F20"/>
                <w:sz w:val="19"/>
              </w:rPr>
              <w:t>met</w:t>
            </w:r>
            <w:r>
              <w:rPr>
                <w:color w:val="231F20"/>
                <w:spacing w:val="-7"/>
                <w:sz w:val="19"/>
              </w:rPr>
              <w:t xml:space="preserve"> </w:t>
            </w:r>
            <w:r>
              <w:rPr>
                <w:color w:val="231F20"/>
                <w:sz w:val="19"/>
              </w:rPr>
              <w:t>for</w:t>
            </w:r>
            <w:r>
              <w:rPr>
                <w:color w:val="231F20"/>
                <w:spacing w:val="-7"/>
                <w:sz w:val="19"/>
              </w:rPr>
              <w:t xml:space="preserve"> </w:t>
            </w:r>
            <w:r>
              <w:rPr>
                <w:color w:val="231F20"/>
                <w:sz w:val="19"/>
              </w:rPr>
              <w:t>accounts</w:t>
            </w:r>
            <w:r>
              <w:rPr>
                <w:color w:val="231F20"/>
                <w:spacing w:val="-7"/>
                <w:sz w:val="19"/>
              </w:rPr>
              <w:t xml:space="preserve"> </w:t>
            </w:r>
            <w:r>
              <w:rPr>
                <w:color w:val="231F20"/>
                <w:sz w:val="19"/>
              </w:rPr>
              <w:t xml:space="preserve">payable, accounts receivable, payroll administration and HUB (ERP technology) availability (target: </w:t>
            </w:r>
            <w:r>
              <w:rPr>
                <w:color w:val="231F20"/>
                <w:spacing w:val="-2"/>
                <w:sz w:val="19"/>
              </w:rPr>
              <w:t>100%).</w:t>
            </w:r>
          </w:p>
          <w:p w14:paraId="653745BD" w14:textId="77777777" w:rsidR="002A4227" w:rsidRDefault="00B72992">
            <w:pPr>
              <w:pStyle w:val="TableParagraph"/>
              <w:numPr>
                <w:ilvl w:val="0"/>
                <w:numId w:val="26"/>
              </w:numPr>
              <w:tabs>
                <w:tab w:val="left" w:pos="553"/>
              </w:tabs>
              <w:spacing w:before="23"/>
              <w:ind w:right="206"/>
              <w:rPr>
                <w:sz w:val="19"/>
              </w:rPr>
            </w:pPr>
            <w:r>
              <w:rPr>
                <w:color w:val="231F20"/>
                <w:sz w:val="19"/>
              </w:rPr>
              <w:t>More than 44,333 tickets were resolved</w:t>
            </w:r>
            <w:r>
              <w:rPr>
                <w:color w:val="231F20"/>
                <w:spacing w:val="-10"/>
                <w:sz w:val="19"/>
              </w:rPr>
              <w:t xml:space="preserve"> </w:t>
            </w:r>
            <w:r>
              <w:rPr>
                <w:color w:val="231F20"/>
                <w:sz w:val="19"/>
              </w:rPr>
              <w:t>with</w:t>
            </w:r>
            <w:r>
              <w:rPr>
                <w:color w:val="231F20"/>
                <w:spacing w:val="-10"/>
                <w:sz w:val="19"/>
              </w:rPr>
              <w:t xml:space="preserve"> </w:t>
            </w:r>
            <w:r>
              <w:rPr>
                <w:color w:val="231F20"/>
                <w:sz w:val="19"/>
              </w:rPr>
              <w:t>an</w:t>
            </w:r>
            <w:r>
              <w:rPr>
                <w:color w:val="231F20"/>
                <w:spacing w:val="-10"/>
                <w:sz w:val="19"/>
              </w:rPr>
              <w:t xml:space="preserve"> </w:t>
            </w:r>
            <w:r>
              <w:rPr>
                <w:color w:val="231F20"/>
                <w:sz w:val="19"/>
              </w:rPr>
              <w:t>average</w:t>
            </w:r>
            <w:r>
              <w:rPr>
                <w:color w:val="231F20"/>
                <w:spacing w:val="-10"/>
                <w:sz w:val="19"/>
              </w:rPr>
              <w:t xml:space="preserve"> </w:t>
            </w:r>
            <w:r>
              <w:rPr>
                <w:color w:val="231F20"/>
                <w:sz w:val="19"/>
              </w:rPr>
              <w:t>resolution time of client request of 3.67 days (target: &lt;10 days).</w:t>
            </w:r>
          </w:p>
        </w:tc>
      </w:tr>
      <w:tr w:rsidR="002A4227" w14:paraId="653745C2" w14:textId="77777777">
        <w:trPr>
          <w:trHeight w:val="310"/>
        </w:trPr>
        <w:tc>
          <w:tcPr>
            <w:tcW w:w="1839" w:type="dxa"/>
          </w:tcPr>
          <w:p w14:paraId="653745BF" w14:textId="77777777" w:rsidR="002A4227" w:rsidRDefault="00B72992">
            <w:pPr>
              <w:pStyle w:val="TableParagraph"/>
              <w:spacing w:before="46"/>
              <w:ind w:left="126"/>
              <w:rPr>
                <w:b/>
                <w:sz w:val="19"/>
              </w:rPr>
            </w:pPr>
            <w:r>
              <w:rPr>
                <w:b/>
                <w:color w:val="231F20"/>
                <w:spacing w:val="-4"/>
                <w:sz w:val="19"/>
              </w:rPr>
              <w:t>Year</w:t>
            </w:r>
          </w:p>
        </w:tc>
        <w:tc>
          <w:tcPr>
            <w:tcW w:w="3657" w:type="dxa"/>
          </w:tcPr>
          <w:p w14:paraId="653745C0" w14:textId="77777777" w:rsidR="002A4227" w:rsidRDefault="00B72992">
            <w:pPr>
              <w:pStyle w:val="TableParagraph"/>
              <w:spacing w:before="46"/>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767" w:type="dxa"/>
          </w:tcPr>
          <w:p w14:paraId="653745C1" w14:textId="77777777" w:rsidR="002A4227" w:rsidRDefault="00B72992">
            <w:pPr>
              <w:pStyle w:val="TableParagraph"/>
              <w:spacing w:before="46"/>
              <w:ind w:left="125"/>
              <w:rPr>
                <w:b/>
                <w:sz w:val="19"/>
              </w:rPr>
            </w:pPr>
            <w:r>
              <w:rPr>
                <w:b/>
                <w:color w:val="231F20"/>
                <w:sz w:val="19"/>
              </w:rPr>
              <w:t>Planned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2A4227" w14:paraId="653745C8" w14:textId="77777777">
        <w:trPr>
          <w:trHeight w:val="1405"/>
        </w:trPr>
        <w:tc>
          <w:tcPr>
            <w:tcW w:w="1839" w:type="dxa"/>
            <w:tcBorders>
              <w:bottom w:val="dotted" w:sz="6" w:space="0" w:color="231F20"/>
            </w:tcBorders>
          </w:tcPr>
          <w:p w14:paraId="653745C3" w14:textId="77777777" w:rsidR="002A4227" w:rsidRDefault="00B72992">
            <w:pPr>
              <w:pStyle w:val="TableParagraph"/>
              <w:spacing w:before="70" w:line="319" w:lineRule="auto"/>
              <w:ind w:left="126" w:right="635"/>
              <w:rPr>
                <w:sz w:val="19"/>
              </w:rPr>
            </w:pPr>
            <w:r>
              <w:rPr>
                <w:color w:val="231F20"/>
                <w:sz w:val="19"/>
              </w:rPr>
              <w:t>Budget</w:t>
            </w:r>
            <w:r>
              <w:rPr>
                <w:color w:val="231F20"/>
                <w:spacing w:val="-14"/>
                <w:sz w:val="19"/>
              </w:rPr>
              <w:t xml:space="preserve"> </w:t>
            </w:r>
            <w:r>
              <w:rPr>
                <w:color w:val="231F20"/>
                <w:sz w:val="19"/>
              </w:rPr>
              <w:t xml:space="preserve">Year </w:t>
            </w:r>
            <w:r>
              <w:rPr>
                <w:color w:val="231F20"/>
                <w:spacing w:val="-2"/>
                <w:sz w:val="19"/>
              </w:rPr>
              <w:t>2026–27</w:t>
            </w:r>
          </w:p>
        </w:tc>
        <w:tc>
          <w:tcPr>
            <w:tcW w:w="3657" w:type="dxa"/>
            <w:tcBorders>
              <w:bottom w:val="dotted" w:sz="6" w:space="0" w:color="231F20"/>
            </w:tcBorders>
          </w:tcPr>
          <w:p w14:paraId="653745C4" w14:textId="77777777" w:rsidR="002A4227" w:rsidRDefault="00B72992">
            <w:pPr>
              <w:pStyle w:val="TableParagraph"/>
              <w:spacing w:before="22"/>
              <w:ind w:left="126"/>
              <w:jc w:val="both"/>
              <w:rPr>
                <w:b/>
                <w:sz w:val="19"/>
              </w:rPr>
            </w:pPr>
            <w:r>
              <w:rPr>
                <w:b/>
                <w:color w:val="231F20"/>
                <w:sz w:val="19"/>
              </w:rPr>
              <w:t>Shared</w:t>
            </w:r>
            <w:r>
              <w:rPr>
                <w:b/>
                <w:color w:val="231F20"/>
                <w:spacing w:val="-4"/>
                <w:sz w:val="19"/>
              </w:rPr>
              <w:t xml:space="preserve"> </w:t>
            </w:r>
            <w:r>
              <w:rPr>
                <w:b/>
                <w:color w:val="231F20"/>
                <w:sz w:val="19"/>
              </w:rPr>
              <w:t>Services</w:t>
            </w:r>
            <w:r>
              <w:rPr>
                <w:b/>
                <w:color w:val="231F20"/>
                <w:spacing w:val="-3"/>
                <w:sz w:val="19"/>
              </w:rPr>
              <w:t xml:space="preserve"> </w:t>
            </w:r>
            <w:r>
              <w:rPr>
                <w:b/>
                <w:color w:val="231F20"/>
                <w:spacing w:val="-5"/>
                <w:sz w:val="19"/>
              </w:rPr>
              <w:t>Hub</w:t>
            </w:r>
          </w:p>
          <w:p w14:paraId="653745C5" w14:textId="77777777" w:rsidR="002A4227" w:rsidRDefault="00B72992">
            <w:pPr>
              <w:pStyle w:val="TableParagraph"/>
              <w:spacing w:before="24"/>
              <w:ind w:left="126" w:right="312"/>
              <w:jc w:val="both"/>
              <w:rPr>
                <w:sz w:val="19"/>
              </w:rPr>
            </w:pPr>
            <w:r>
              <w:rPr>
                <w:color w:val="231F20"/>
                <w:sz w:val="19"/>
              </w:rPr>
              <w:t>As</w:t>
            </w:r>
            <w:r>
              <w:rPr>
                <w:color w:val="231F20"/>
                <w:spacing w:val="-5"/>
                <w:sz w:val="19"/>
              </w:rPr>
              <w:t xml:space="preserve"> </w:t>
            </w:r>
            <w:r>
              <w:rPr>
                <w:color w:val="231F20"/>
                <w:sz w:val="19"/>
              </w:rPr>
              <w:t>a</w:t>
            </w:r>
            <w:r>
              <w:rPr>
                <w:color w:val="231F20"/>
                <w:spacing w:val="-5"/>
                <w:sz w:val="19"/>
              </w:rPr>
              <w:t xml:space="preserve"> </w:t>
            </w:r>
            <w:r>
              <w:rPr>
                <w:color w:val="231F20"/>
                <w:sz w:val="19"/>
              </w:rPr>
              <w:t>shared</w:t>
            </w:r>
            <w:r>
              <w:rPr>
                <w:color w:val="231F20"/>
                <w:spacing w:val="-5"/>
                <w:sz w:val="19"/>
              </w:rPr>
              <w:t xml:space="preserve"> </w:t>
            </w:r>
            <w:r>
              <w:rPr>
                <w:color w:val="231F20"/>
                <w:sz w:val="19"/>
              </w:rPr>
              <w:t>services</w:t>
            </w:r>
            <w:r>
              <w:rPr>
                <w:color w:val="231F20"/>
                <w:spacing w:val="-5"/>
                <w:sz w:val="19"/>
              </w:rPr>
              <w:t xml:space="preserve"> </w:t>
            </w:r>
            <w:r>
              <w:rPr>
                <w:color w:val="231F20"/>
                <w:sz w:val="19"/>
              </w:rPr>
              <w:t>hub,</w:t>
            </w:r>
            <w:r>
              <w:rPr>
                <w:color w:val="231F20"/>
                <w:spacing w:val="-5"/>
                <w:sz w:val="19"/>
              </w:rPr>
              <w:t xml:space="preserve"> </w:t>
            </w:r>
            <w:r>
              <w:rPr>
                <w:color w:val="231F20"/>
                <w:sz w:val="19"/>
              </w:rPr>
              <w:t>the</w:t>
            </w:r>
            <w:r>
              <w:rPr>
                <w:color w:val="231F20"/>
                <w:spacing w:val="-5"/>
                <w:sz w:val="19"/>
              </w:rPr>
              <w:t xml:space="preserve"> </w:t>
            </w:r>
            <w:r>
              <w:rPr>
                <w:color w:val="231F20"/>
                <w:sz w:val="19"/>
              </w:rPr>
              <w:t>Service Delivery</w:t>
            </w:r>
            <w:r>
              <w:rPr>
                <w:color w:val="231F20"/>
                <w:spacing w:val="-9"/>
                <w:sz w:val="19"/>
              </w:rPr>
              <w:t xml:space="preserve"> </w:t>
            </w:r>
            <w:r>
              <w:rPr>
                <w:color w:val="231F20"/>
                <w:sz w:val="19"/>
              </w:rPr>
              <w:t>Office</w:t>
            </w:r>
            <w:r>
              <w:rPr>
                <w:color w:val="231F20"/>
                <w:spacing w:val="-9"/>
                <w:sz w:val="19"/>
              </w:rPr>
              <w:t xml:space="preserve"> </w:t>
            </w:r>
            <w:r>
              <w:rPr>
                <w:color w:val="231F20"/>
                <w:sz w:val="19"/>
              </w:rPr>
              <w:t>(SDO)</w:t>
            </w:r>
            <w:r>
              <w:rPr>
                <w:color w:val="231F20"/>
                <w:spacing w:val="-9"/>
                <w:sz w:val="19"/>
              </w:rPr>
              <w:t xml:space="preserve"> </w:t>
            </w:r>
            <w:r>
              <w:rPr>
                <w:color w:val="231F20"/>
                <w:sz w:val="19"/>
              </w:rPr>
              <w:t>provides</w:t>
            </w:r>
            <w:r>
              <w:rPr>
                <w:color w:val="231F20"/>
                <w:spacing w:val="-9"/>
                <w:sz w:val="19"/>
              </w:rPr>
              <w:t xml:space="preserve"> </w:t>
            </w:r>
            <w:r>
              <w:rPr>
                <w:color w:val="231F20"/>
                <w:sz w:val="19"/>
              </w:rPr>
              <w:t>quality and</w:t>
            </w:r>
            <w:r>
              <w:rPr>
                <w:color w:val="231F20"/>
                <w:spacing w:val="-1"/>
                <w:sz w:val="19"/>
              </w:rPr>
              <w:t xml:space="preserve"> </w:t>
            </w:r>
            <w:r>
              <w:rPr>
                <w:color w:val="231F20"/>
                <w:sz w:val="19"/>
              </w:rPr>
              <w:t>efficient</w:t>
            </w:r>
            <w:r>
              <w:rPr>
                <w:color w:val="231F20"/>
                <w:spacing w:val="-1"/>
                <w:sz w:val="19"/>
              </w:rPr>
              <w:t xml:space="preserve"> </w:t>
            </w:r>
            <w:r>
              <w:rPr>
                <w:color w:val="231F20"/>
                <w:sz w:val="19"/>
              </w:rPr>
              <w:t>services to</w:t>
            </w:r>
            <w:r>
              <w:rPr>
                <w:color w:val="231F20"/>
                <w:spacing w:val="-1"/>
                <w:sz w:val="19"/>
              </w:rPr>
              <w:t xml:space="preserve"> </w:t>
            </w:r>
            <w:r>
              <w:rPr>
                <w:color w:val="231F20"/>
                <w:sz w:val="19"/>
              </w:rPr>
              <w:t xml:space="preserve">client </w:t>
            </w:r>
            <w:r>
              <w:rPr>
                <w:color w:val="231F20"/>
                <w:spacing w:val="-2"/>
                <w:sz w:val="19"/>
              </w:rPr>
              <w:t>entities.</w:t>
            </w:r>
          </w:p>
        </w:tc>
        <w:tc>
          <w:tcPr>
            <w:tcW w:w="3767" w:type="dxa"/>
            <w:tcBorders>
              <w:bottom w:val="dotted" w:sz="6" w:space="0" w:color="231F20"/>
            </w:tcBorders>
          </w:tcPr>
          <w:p w14:paraId="653745C6" w14:textId="77777777" w:rsidR="002A4227" w:rsidRDefault="00B72992">
            <w:pPr>
              <w:pStyle w:val="TableParagraph"/>
              <w:numPr>
                <w:ilvl w:val="0"/>
                <w:numId w:val="25"/>
              </w:numPr>
              <w:tabs>
                <w:tab w:val="left" w:pos="553"/>
              </w:tabs>
              <w:spacing w:before="22"/>
              <w:ind w:right="206"/>
              <w:rPr>
                <w:sz w:val="19"/>
              </w:rPr>
            </w:pPr>
            <w:r>
              <w:rPr>
                <w:color w:val="231F20"/>
                <w:sz w:val="19"/>
              </w:rPr>
              <w:t>Key metrics outlined in the service level</w:t>
            </w:r>
            <w:r>
              <w:rPr>
                <w:color w:val="231F20"/>
                <w:spacing w:val="-9"/>
                <w:sz w:val="19"/>
              </w:rPr>
              <w:t xml:space="preserve"> </w:t>
            </w:r>
            <w:r>
              <w:rPr>
                <w:color w:val="231F20"/>
                <w:sz w:val="19"/>
              </w:rPr>
              <w:t>agreements</w:t>
            </w:r>
            <w:r>
              <w:rPr>
                <w:color w:val="231F20"/>
                <w:spacing w:val="-9"/>
                <w:sz w:val="19"/>
              </w:rPr>
              <w:t xml:space="preserve"> </w:t>
            </w:r>
            <w:r>
              <w:rPr>
                <w:color w:val="231F20"/>
                <w:sz w:val="19"/>
              </w:rPr>
              <w:t>with</w:t>
            </w:r>
            <w:r>
              <w:rPr>
                <w:color w:val="231F20"/>
                <w:spacing w:val="-9"/>
                <w:sz w:val="19"/>
              </w:rPr>
              <w:t xml:space="preserve"> </w:t>
            </w:r>
            <w:r>
              <w:rPr>
                <w:color w:val="231F20"/>
                <w:sz w:val="19"/>
              </w:rPr>
              <w:t>client</w:t>
            </w:r>
            <w:r>
              <w:rPr>
                <w:color w:val="231F20"/>
                <w:spacing w:val="-9"/>
                <w:sz w:val="19"/>
              </w:rPr>
              <w:t xml:space="preserve"> </w:t>
            </w:r>
            <w:r>
              <w:rPr>
                <w:color w:val="231F20"/>
                <w:sz w:val="19"/>
              </w:rPr>
              <w:t>entities are met.</w:t>
            </w:r>
          </w:p>
          <w:p w14:paraId="653745C7" w14:textId="77777777" w:rsidR="002A4227" w:rsidRDefault="00B72992">
            <w:pPr>
              <w:pStyle w:val="TableParagraph"/>
              <w:numPr>
                <w:ilvl w:val="0"/>
                <w:numId w:val="25"/>
              </w:numPr>
              <w:tabs>
                <w:tab w:val="left" w:pos="553"/>
              </w:tabs>
              <w:spacing w:before="23"/>
              <w:ind w:right="132"/>
              <w:rPr>
                <w:sz w:val="19"/>
              </w:rPr>
            </w:pPr>
            <w:r>
              <w:rPr>
                <w:color w:val="231F20"/>
                <w:sz w:val="19"/>
              </w:rPr>
              <w:t>The</w:t>
            </w:r>
            <w:r>
              <w:rPr>
                <w:color w:val="231F20"/>
                <w:spacing w:val="-8"/>
                <w:sz w:val="19"/>
              </w:rPr>
              <w:t xml:space="preserve"> </w:t>
            </w:r>
            <w:r>
              <w:rPr>
                <w:color w:val="231F20"/>
                <w:sz w:val="19"/>
              </w:rPr>
              <w:t>average</w:t>
            </w:r>
            <w:r>
              <w:rPr>
                <w:color w:val="231F20"/>
                <w:spacing w:val="-8"/>
                <w:sz w:val="19"/>
              </w:rPr>
              <w:t xml:space="preserve"> </w:t>
            </w:r>
            <w:r>
              <w:rPr>
                <w:color w:val="231F20"/>
                <w:sz w:val="19"/>
              </w:rPr>
              <w:t>resolution</w:t>
            </w:r>
            <w:r>
              <w:rPr>
                <w:color w:val="231F20"/>
                <w:spacing w:val="-8"/>
                <w:sz w:val="19"/>
              </w:rPr>
              <w:t xml:space="preserve"> </w:t>
            </w:r>
            <w:r>
              <w:rPr>
                <w:color w:val="231F20"/>
                <w:sz w:val="19"/>
              </w:rPr>
              <w:t>time</w:t>
            </w:r>
            <w:r>
              <w:rPr>
                <w:color w:val="231F20"/>
                <w:spacing w:val="-8"/>
                <w:sz w:val="19"/>
              </w:rPr>
              <w:t xml:space="preserve"> </w:t>
            </w:r>
            <w:r>
              <w:rPr>
                <w:color w:val="231F20"/>
                <w:sz w:val="19"/>
              </w:rPr>
              <w:t>of</w:t>
            </w:r>
            <w:r>
              <w:rPr>
                <w:color w:val="231F20"/>
                <w:spacing w:val="-8"/>
                <w:sz w:val="19"/>
              </w:rPr>
              <w:t xml:space="preserve"> </w:t>
            </w:r>
            <w:r>
              <w:rPr>
                <w:color w:val="231F20"/>
                <w:sz w:val="19"/>
              </w:rPr>
              <w:t xml:space="preserve">client requests is less than 10 business </w:t>
            </w:r>
            <w:r>
              <w:rPr>
                <w:color w:val="231F20"/>
                <w:spacing w:val="-2"/>
                <w:sz w:val="19"/>
              </w:rPr>
              <w:t>days.</w:t>
            </w:r>
          </w:p>
        </w:tc>
      </w:tr>
      <w:tr w:rsidR="002A4227" w14:paraId="653745CD" w14:textId="77777777">
        <w:trPr>
          <w:trHeight w:val="866"/>
        </w:trPr>
        <w:tc>
          <w:tcPr>
            <w:tcW w:w="1839" w:type="dxa"/>
            <w:tcBorders>
              <w:top w:val="dotted" w:sz="6" w:space="0" w:color="231F20"/>
            </w:tcBorders>
          </w:tcPr>
          <w:p w14:paraId="653745C9" w14:textId="77777777" w:rsidR="002A4227" w:rsidRDefault="00B72992">
            <w:pPr>
              <w:pStyle w:val="TableParagraph"/>
              <w:spacing w:before="70"/>
              <w:ind w:left="126" w:right="604"/>
              <w:rPr>
                <w:sz w:val="19"/>
              </w:rPr>
            </w:pPr>
            <w:r>
              <w:rPr>
                <w:color w:val="231F20"/>
                <w:spacing w:val="-2"/>
                <w:sz w:val="19"/>
              </w:rPr>
              <w:t>Forward Estimates</w:t>
            </w:r>
          </w:p>
          <w:p w14:paraId="653745CA" w14:textId="77777777" w:rsidR="002A4227" w:rsidRDefault="00B72992">
            <w:pPr>
              <w:pStyle w:val="TableParagraph"/>
              <w:spacing w:before="71"/>
              <w:ind w:left="126"/>
              <w:rPr>
                <w:sz w:val="19"/>
              </w:rPr>
            </w:pPr>
            <w:r>
              <w:rPr>
                <w:color w:val="231F20"/>
                <w:spacing w:val="-2"/>
                <w:sz w:val="19"/>
              </w:rPr>
              <w:t>2027–</w:t>
            </w:r>
            <w:r>
              <w:rPr>
                <w:color w:val="231F20"/>
                <w:spacing w:val="-5"/>
                <w:sz w:val="19"/>
              </w:rPr>
              <w:t>30</w:t>
            </w:r>
          </w:p>
        </w:tc>
        <w:tc>
          <w:tcPr>
            <w:tcW w:w="3657" w:type="dxa"/>
            <w:tcBorders>
              <w:top w:val="dotted" w:sz="6" w:space="0" w:color="231F20"/>
            </w:tcBorders>
          </w:tcPr>
          <w:p w14:paraId="653745CB" w14:textId="77777777" w:rsidR="002A4227" w:rsidRDefault="00B72992">
            <w:pPr>
              <w:pStyle w:val="TableParagraph"/>
              <w:spacing w:before="22"/>
              <w:ind w:left="126"/>
              <w:rPr>
                <w:sz w:val="19"/>
              </w:rPr>
            </w:pPr>
            <w:r>
              <w:rPr>
                <w:color w:val="231F20"/>
                <w:sz w:val="19"/>
              </w:rPr>
              <w:t>As per 2026–</w:t>
            </w:r>
            <w:r>
              <w:rPr>
                <w:color w:val="231F20"/>
                <w:spacing w:val="-5"/>
                <w:sz w:val="19"/>
              </w:rPr>
              <w:t>27.</w:t>
            </w:r>
          </w:p>
        </w:tc>
        <w:tc>
          <w:tcPr>
            <w:tcW w:w="3767" w:type="dxa"/>
            <w:tcBorders>
              <w:top w:val="dotted" w:sz="6" w:space="0" w:color="231F20"/>
            </w:tcBorders>
          </w:tcPr>
          <w:p w14:paraId="653745CC" w14:textId="77777777" w:rsidR="002A4227" w:rsidRDefault="00B72992">
            <w:pPr>
              <w:pStyle w:val="TableParagraph"/>
              <w:spacing w:before="22"/>
              <w:ind w:left="126"/>
              <w:rPr>
                <w:sz w:val="19"/>
              </w:rPr>
            </w:pPr>
            <w:r>
              <w:rPr>
                <w:color w:val="231F20"/>
                <w:sz w:val="19"/>
              </w:rPr>
              <w:t>As per 2026–</w:t>
            </w:r>
            <w:r>
              <w:rPr>
                <w:color w:val="231F20"/>
                <w:spacing w:val="-5"/>
                <w:sz w:val="19"/>
              </w:rPr>
              <w:t>27.</w:t>
            </w:r>
          </w:p>
        </w:tc>
      </w:tr>
      <w:tr w:rsidR="002A4227" w14:paraId="653745CF" w14:textId="77777777">
        <w:trPr>
          <w:trHeight w:val="342"/>
        </w:trPr>
        <w:tc>
          <w:tcPr>
            <w:tcW w:w="9263" w:type="dxa"/>
            <w:gridSpan w:val="3"/>
          </w:tcPr>
          <w:p w14:paraId="653745CE" w14:textId="77777777" w:rsidR="002A4227" w:rsidRDefault="00B72992">
            <w:pPr>
              <w:pStyle w:val="TableParagraph"/>
              <w:spacing w:before="62"/>
              <w:ind w:left="126"/>
              <w:rPr>
                <w:sz w:val="19"/>
              </w:rPr>
            </w:pPr>
            <w:r>
              <w:rPr>
                <w:color w:val="231F20"/>
                <w:sz w:val="19"/>
              </w:rPr>
              <w:t>Material</w:t>
            </w:r>
            <w:r>
              <w:rPr>
                <w:color w:val="231F20"/>
                <w:spacing w:val="-3"/>
                <w:sz w:val="19"/>
              </w:rPr>
              <w:t xml:space="preserve"> </w:t>
            </w:r>
            <w:r>
              <w:rPr>
                <w:color w:val="231F20"/>
                <w:sz w:val="19"/>
              </w:rPr>
              <w:t>changes</w:t>
            </w:r>
            <w:r>
              <w:rPr>
                <w:color w:val="231F20"/>
                <w:spacing w:val="-2"/>
                <w:sz w:val="19"/>
              </w:rPr>
              <w:t xml:space="preserve"> </w:t>
            </w:r>
            <w:r>
              <w:rPr>
                <w:color w:val="231F20"/>
                <w:sz w:val="19"/>
              </w:rPr>
              <w:t>to</w:t>
            </w:r>
            <w:r>
              <w:rPr>
                <w:color w:val="231F20"/>
                <w:spacing w:val="-3"/>
                <w:sz w:val="19"/>
              </w:rPr>
              <w:t xml:space="preserve"> </w:t>
            </w:r>
            <w:r>
              <w:rPr>
                <w:color w:val="231F20"/>
                <w:sz w:val="19"/>
              </w:rPr>
              <w:t>Program</w:t>
            </w:r>
            <w:r>
              <w:rPr>
                <w:color w:val="231F20"/>
                <w:spacing w:val="-2"/>
                <w:sz w:val="19"/>
              </w:rPr>
              <w:t xml:space="preserve"> </w:t>
            </w:r>
            <w:r>
              <w:rPr>
                <w:color w:val="231F20"/>
                <w:sz w:val="19"/>
              </w:rPr>
              <w:t>2.7</w:t>
            </w:r>
            <w:r>
              <w:rPr>
                <w:color w:val="231F20"/>
                <w:spacing w:val="-3"/>
                <w:sz w:val="19"/>
              </w:rPr>
              <w:t xml:space="preserve"> </w:t>
            </w:r>
            <w:r>
              <w:rPr>
                <w:color w:val="231F20"/>
                <w:sz w:val="19"/>
              </w:rPr>
              <w:t>resulting</w:t>
            </w:r>
            <w:r>
              <w:rPr>
                <w:color w:val="231F20"/>
                <w:spacing w:val="-2"/>
                <w:sz w:val="19"/>
              </w:rPr>
              <w:t xml:space="preserve"> </w:t>
            </w:r>
            <w:r>
              <w:rPr>
                <w:color w:val="231F20"/>
                <w:sz w:val="19"/>
              </w:rPr>
              <w:t>from</w:t>
            </w:r>
            <w:r>
              <w:rPr>
                <w:color w:val="231F20"/>
                <w:spacing w:val="-3"/>
                <w:sz w:val="19"/>
              </w:rPr>
              <w:t xml:space="preserve"> </w:t>
            </w:r>
            <w:r>
              <w:rPr>
                <w:color w:val="231F20"/>
                <w:sz w:val="19"/>
              </w:rPr>
              <w:t>2026–27</w:t>
            </w:r>
            <w:r>
              <w:rPr>
                <w:color w:val="231F20"/>
                <w:spacing w:val="-2"/>
                <w:sz w:val="19"/>
              </w:rPr>
              <w:t xml:space="preserve"> </w:t>
            </w:r>
            <w:r>
              <w:rPr>
                <w:color w:val="231F20"/>
                <w:sz w:val="19"/>
              </w:rPr>
              <w:t>Budget</w:t>
            </w:r>
            <w:r>
              <w:rPr>
                <w:color w:val="231F20"/>
                <w:spacing w:val="-2"/>
                <w:sz w:val="19"/>
              </w:rPr>
              <w:t xml:space="preserve"> </w:t>
            </w:r>
            <w:r>
              <w:rPr>
                <w:color w:val="231F20"/>
                <w:sz w:val="19"/>
              </w:rPr>
              <w:t>Measures:</w:t>
            </w:r>
            <w:r>
              <w:rPr>
                <w:color w:val="231F20"/>
                <w:spacing w:val="-10"/>
                <w:sz w:val="19"/>
              </w:rPr>
              <w:t xml:space="preserve"> </w:t>
            </w:r>
            <w:r>
              <w:rPr>
                <w:color w:val="231F20"/>
                <w:spacing w:val="-5"/>
                <w:sz w:val="19"/>
              </w:rPr>
              <w:t>Nil</w:t>
            </w:r>
          </w:p>
        </w:tc>
      </w:tr>
    </w:tbl>
    <w:p w14:paraId="653745D0" w14:textId="77777777" w:rsidR="002A4227" w:rsidRDefault="00B72992">
      <w:pPr>
        <w:pStyle w:val="BodyText"/>
        <w:ind w:left="237"/>
      </w:pPr>
      <w:r>
        <w:rPr>
          <w:color w:val="231F20"/>
        </w:rPr>
        <w:t>Table</w:t>
      </w:r>
      <w:r>
        <w:rPr>
          <w:color w:val="231F20"/>
          <w:spacing w:val="-12"/>
        </w:rPr>
        <w:t xml:space="preserve"> </w:t>
      </w:r>
      <w:proofErr w:type="gramStart"/>
      <w:r>
        <w:rPr>
          <w:color w:val="231F20"/>
        </w:rPr>
        <w:t>continues</w:t>
      </w:r>
      <w:r>
        <w:rPr>
          <w:color w:val="231F20"/>
          <w:spacing w:val="-11"/>
        </w:rPr>
        <w:t xml:space="preserve"> </w:t>
      </w:r>
      <w:r>
        <w:rPr>
          <w:color w:val="231F20"/>
        </w:rPr>
        <w:t>on</w:t>
      </w:r>
      <w:proofErr w:type="gramEnd"/>
      <w:r>
        <w:rPr>
          <w:color w:val="231F20"/>
          <w:spacing w:val="-11"/>
        </w:rPr>
        <w:t xml:space="preserve"> </w:t>
      </w:r>
      <w:r>
        <w:rPr>
          <w:color w:val="231F20"/>
        </w:rPr>
        <w:t>next</w:t>
      </w:r>
      <w:r>
        <w:rPr>
          <w:color w:val="231F20"/>
          <w:spacing w:val="-11"/>
        </w:rPr>
        <w:t xml:space="preserve"> </w:t>
      </w:r>
      <w:r>
        <w:rPr>
          <w:color w:val="231F20"/>
          <w:spacing w:val="-2"/>
        </w:rPr>
        <w:t>page.</w:t>
      </w:r>
    </w:p>
    <w:p w14:paraId="653745D1" w14:textId="77777777" w:rsidR="002A4227" w:rsidRDefault="002A4227">
      <w:pPr>
        <w:pStyle w:val="BodyText"/>
        <w:sectPr w:rsidR="002A4227">
          <w:pgSz w:w="11910" w:h="16840"/>
          <w:pgMar w:top="960" w:right="992" w:bottom="1120" w:left="1133" w:header="727" w:footer="923" w:gutter="0"/>
          <w:cols w:space="720"/>
        </w:sectPr>
      </w:pPr>
    </w:p>
    <w:p w14:paraId="653745D2" w14:textId="77777777" w:rsidR="002A4227" w:rsidRDefault="002A4227">
      <w:pPr>
        <w:pStyle w:val="BodyText"/>
        <w:rPr>
          <w:sz w:val="23"/>
        </w:rPr>
      </w:pPr>
    </w:p>
    <w:p w14:paraId="653745D3" w14:textId="77777777" w:rsidR="002A4227" w:rsidRDefault="002A4227">
      <w:pPr>
        <w:pStyle w:val="BodyText"/>
        <w:spacing w:before="178"/>
        <w:rPr>
          <w:sz w:val="23"/>
        </w:rPr>
      </w:pPr>
    </w:p>
    <w:p w14:paraId="653745D4" w14:textId="77777777" w:rsidR="002A4227" w:rsidRDefault="00B72992">
      <w:pPr>
        <w:pStyle w:val="Heading3"/>
        <w:spacing w:after="25"/>
      </w:pPr>
      <w:r>
        <w:rPr>
          <w:color w:val="231F20"/>
          <w:spacing w:val="-2"/>
          <w:w w:val="105"/>
        </w:rPr>
        <w:t>Table</w:t>
      </w:r>
      <w:r>
        <w:rPr>
          <w:color w:val="231F20"/>
          <w:spacing w:val="-9"/>
          <w:w w:val="105"/>
        </w:rPr>
        <w:t xml:space="preserve"> </w:t>
      </w:r>
      <w:r>
        <w:rPr>
          <w:color w:val="231F20"/>
          <w:spacing w:val="-2"/>
          <w:w w:val="105"/>
        </w:rPr>
        <w:t>2.2.2:</w:t>
      </w:r>
      <w:r>
        <w:rPr>
          <w:color w:val="231F20"/>
          <w:spacing w:val="-8"/>
          <w:w w:val="105"/>
        </w:rPr>
        <w:t xml:space="preserve"> </w:t>
      </w:r>
      <w:r>
        <w:rPr>
          <w:color w:val="231F20"/>
          <w:spacing w:val="-2"/>
          <w:w w:val="105"/>
        </w:rPr>
        <w:t>Performance</w:t>
      </w:r>
      <w:r>
        <w:rPr>
          <w:color w:val="231F20"/>
          <w:spacing w:val="-8"/>
          <w:w w:val="105"/>
        </w:rPr>
        <w:t xml:space="preserve"> </w:t>
      </w:r>
      <w:r>
        <w:rPr>
          <w:color w:val="231F20"/>
          <w:spacing w:val="-2"/>
          <w:w w:val="105"/>
        </w:rPr>
        <w:t>measures</w:t>
      </w:r>
      <w:r>
        <w:rPr>
          <w:color w:val="231F20"/>
          <w:spacing w:val="-8"/>
          <w:w w:val="105"/>
        </w:rPr>
        <w:t xml:space="preserve"> </w:t>
      </w:r>
      <w:r>
        <w:rPr>
          <w:color w:val="231F20"/>
          <w:spacing w:val="-2"/>
          <w:w w:val="105"/>
        </w:rPr>
        <w:t>for</w:t>
      </w:r>
      <w:r>
        <w:rPr>
          <w:color w:val="231F20"/>
          <w:spacing w:val="-8"/>
          <w:w w:val="105"/>
        </w:rPr>
        <w:t xml:space="preserve"> </w:t>
      </w:r>
      <w:r>
        <w:rPr>
          <w:color w:val="231F20"/>
          <w:spacing w:val="-2"/>
          <w:w w:val="105"/>
        </w:rPr>
        <w:t>Outcome</w:t>
      </w:r>
      <w:r>
        <w:rPr>
          <w:color w:val="231F20"/>
          <w:spacing w:val="-9"/>
          <w:w w:val="105"/>
        </w:rPr>
        <w:t xml:space="preserve"> </w:t>
      </w:r>
      <w:r>
        <w:rPr>
          <w:color w:val="231F20"/>
          <w:spacing w:val="-2"/>
          <w:w w:val="105"/>
        </w:rPr>
        <w:t>2</w:t>
      </w:r>
      <w:r>
        <w:rPr>
          <w:color w:val="231F20"/>
          <w:spacing w:val="-8"/>
          <w:w w:val="105"/>
        </w:rPr>
        <w:t xml:space="preserve"> </w:t>
      </w:r>
      <w:r>
        <w:rPr>
          <w:color w:val="231F20"/>
          <w:spacing w:val="-2"/>
          <w:w w:val="105"/>
        </w:rPr>
        <w:t>(continued)</w:t>
      </w:r>
    </w:p>
    <w:tbl>
      <w:tblPr>
        <w:tblW w:w="0" w:type="auto"/>
        <w:tblInd w:w="24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39"/>
        <w:gridCol w:w="3657"/>
        <w:gridCol w:w="3767"/>
      </w:tblGrid>
      <w:tr w:rsidR="002A4227" w14:paraId="653745D7" w14:textId="77777777">
        <w:trPr>
          <w:trHeight w:val="1379"/>
        </w:trPr>
        <w:tc>
          <w:tcPr>
            <w:tcW w:w="9263" w:type="dxa"/>
            <w:gridSpan w:val="3"/>
            <w:shd w:val="clear" w:color="auto" w:fill="F1F1F2"/>
          </w:tcPr>
          <w:p w14:paraId="653745D5" w14:textId="77777777" w:rsidR="002A4227" w:rsidRDefault="00B72992">
            <w:pPr>
              <w:pStyle w:val="TableParagraph"/>
              <w:spacing w:before="22"/>
              <w:ind w:left="126"/>
              <w:rPr>
                <w:b/>
                <w:sz w:val="19"/>
              </w:rPr>
            </w:pPr>
            <w:r>
              <w:rPr>
                <w:b/>
                <w:color w:val="231F20"/>
                <w:sz w:val="19"/>
              </w:rPr>
              <w:t>Program</w:t>
            </w:r>
            <w:r>
              <w:rPr>
                <w:b/>
                <w:color w:val="231F20"/>
                <w:spacing w:val="-4"/>
                <w:sz w:val="19"/>
              </w:rPr>
              <w:t xml:space="preserve"> </w:t>
            </w:r>
            <w:r>
              <w:rPr>
                <w:b/>
                <w:color w:val="231F20"/>
                <w:sz w:val="19"/>
              </w:rPr>
              <w:t>2.8</w:t>
            </w:r>
            <w:r>
              <w:rPr>
                <w:b/>
                <w:color w:val="231F20"/>
                <w:spacing w:val="-4"/>
                <w:sz w:val="19"/>
              </w:rPr>
              <w:t xml:space="preserve"> </w:t>
            </w:r>
            <w:r>
              <w:rPr>
                <w:b/>
                <w:color w:val="231F20"/>
                <w:sz w:val="19"/>
              </w:rPr>
              <w:t>–</w:t>
            </w:r>
            <w:r>
              <w:rPr>
                <w:b/>
                <w:color w:val="231F20"/>
                <w:spacing w:val="-3"/>
                <w:sz w:val="19"/>
              </w:rPr>
              <w:t xml:space="preserve"> </w:t>
            </w:r>
            <w:r>
              <w:rPr>
                <w:b/>
                <w:color w:val="231F20"/>
                <w:sz w:val="19"/>
              </w:rPr>
              <w:t>Public</w:t>
            </w:r>
            <w:r>
              <w:rPr>
                <w:b/>
                <w:color w:val="231F20"/>
                <w:spacing w:val="-4"/>
                <w:sz w:val="19"/>
              </w:rPr>
              <w:t xml:space="preserve"> </w:t>
            </w:r>
            <w:r>
              <w:rPr>
                <w:b/>
                <w:color w:val="231F20"/>
                <w:sz w:val="19"/>
              </w:rPr>
              <w:t>Sector</w:t>
            </w:r>
            <w:r>
              <w:rPr>
                <w:b/>
                <w:color w:val="231F20"/>
                <w:spacing w:val="-3"/>
                <w:sz w:val="19"/>
              </w:rPr>
              <w:t xml:space="preserve"> </w:t>
            </w:r>
            <w:r>
              <w:rPr>
                <w:b/>
                <w:color w:val="231F20"/>
                <w:spacing w:val="-2"/>
                <w:sz w:val="19"/>
              </w:rPr>
              <w:t>Superannuation</w:t>
            </w:r>
          </w:p>
          <w:p w14:paraId="653745D6" w14:textId="77777777" w:rsidR="002A4227" w:rsidRDefault="00B72992">
            <w:pPr>
              <w:pStyle w:val="TableParagraph"/>
              <w:spacing w:before="24"/>
              <w:ind w:left="126" w:right="635"/>
              <w:rPr>
                <w:sz w:val="19"/>
              </w:rPr>
            </w:pPr>
            <w:r>
              <w:rPr>
                <w:color w:val="231F20"/>
                <w:sz w:val="19"/>
              </w:rPr>
              <w:t>This program contributes to the outcome through advising the government on the stability of the government’s</w:t>
            </w:r>
            <w:r>
              <w:rPr>
                <w:color w:val="231F20"/>
                <w:spacing w:val="-4"/>
                <w:sz w:val="19"/>
              </w:rPr>
              <w:t xml:space="preserve"> </w:t>
            </w:r>
            <w:r>
              <w:rPr>
                <w:color w:val="231F20"/>
                <w:sz w:val="19"/>
              </w:rPr>
              <w:t>unfunded</w:t>
            </w:r>
            <w:r>
              <w:rPr>
                <w:color w:val="231F20"/>
                <w:spacing w:val="-4"/>
                <w:sz w:val="19"/>
              </w:rPr>
              <w:t xml:space="preserve"> </w:t>
            </w:r>
            <w:r>
              <w:rPr>
                <w:color w:val="231F20"/>
                <w:sz w:val="19"/>
              </w:rPr>
              <w:t>superannuation</w:t>
            </w:r>
            <w:r>
              <w:rPr>
                <w:color w:val="231F20"/>
                <w:spacing w:val="-4"/>
                <w:sz w:val="19"/>
              </w:rPr>
              <w:t xml:space="preserve"> </w:t>
            </w:r>
            <w:r>
              <w:rPr>
                <w:color w:val="231F20"/>
                <w:sz w:val="19"/>
              </w:rPr>
              <w:t>liabilities</w:t>
            </w:r>
            <w:r>
              <w:rPr>
                <w:color w:val="231F20"/>
                <w:spacing w:val="-4"/>
                <w:sz w:val="19"/>
              </w:rPr>
              <w:t xml:space="preserve"> </w:t>
            </w:r>
            <w:r>
              <w:rPr>
                <w:color w:val="231F20"/>
                <w:sz w:val="19"/>
              </w:rPr>
              <w:t>and</w:t>
            </w:r>
            <w:r>
              <w:rPr>
                <w:color w:val="231F20"/>
                <w:spacing w:val="-4"/>
                <w:sz w:val="19"/>
              </w:rPr>
              <w:t xml:space="preserve"> </w:t>
            </w:r>
            <w:r>
              <w:rPr>
                <w:color w:val="231F20"/>
                <w:sz w:val="19"/>
              </w:rPr>
              <w:t>its</w:t>
            </w:r>
            <w:r>
              <w:rPr>
                <w:color w:val="231F20"/>
                <w:spacing w:val="-4"/>
                <w:sz w:val="19"/>
              </w:rPr>
              <w:t xml:space="preserve"> </w:t>
            </w:r>
            <w:r>
              <w:rPr>
                <w:color w:val="231F20"/>
                <w:sz w:val="19"/>
              </w:rPr>
              <w:t>associated</w:t>
            </w:r>
            <w:r>
              <w:rPr>
                <w:color w:val="231F20"/>
                <w:spacing w:val="-4"/>
                <w:sz w:val="19"/>
              </w:rPr>
              <w:t xml:space="preserve"> </w:t>
            </w:r>
            <w:r>
              <w:rPr>
                <w:color w:val="231F20"/>
                <w:sz w:val="19"/>
              </w:rPr>
              <w:t>administered</w:t>
            </w:r>
            <w:r>
              <w:rPr>
                <w:color w:val="231F20"/>
                <w:spacing w:val="-4"/>
                <w:sz w:val="19"/>
              </w:rPr>
              <w:t xml:space="preserve"> </w:t>
            </w:r>
            <w:r>
              <w:rPr>
                <w:color w:val="231F20"/>
                <w:sz w:val="19"/>
              </w:rPr>
              <w:t>expense</w:t>
            </w:r>
            <w:r>
              <w:rPr>
                <w:color w:val="231F20"/>
                <w:spacing w:val="-4"/>
                <w:sz w:val="19"/>
              </w:rPr>
              <w:t xml:space="preserve"> </w:t>
            </w:r>
            <w:r>
              <w:rPr>
                <w:color w:val="231F20"/>
                <w:sz w:val="19"/>
              </w:rPr>
              <w:t>items</w:t>
            </w:r>
            <w:r>
              <w:rPr>
                <w:color w:val="231F20"/>
                <w:spacing w:val="-4"/>
                <w:sz w:val="19"/>
              </w:rPr>
              <w:t xml:space="preserve"> </w:t>
            </w:r>
            <w:r>
              <w:rPr>
                <w:color w:val="231F20"/>
                <w:sz w:val="19"/>
              </w:rPr>
              <w:t>and superannuation arrangements for government employees. This includes the administration and management of superannuation arrangements for parliamentarians, as well as current and former governors-general, federal judges, and Federal Circuit Court Judges.</w:t>
            </w:r>
          </w:p>
        </w:tc>
      </w:tr>
      <w:tr w:rsidR="002A4227" w14:paraId="653745DA" w14:textId="77777777">
        <w:trPr>
          <w:trHeight w:val="696"/>
        </w:trPr>
        <w:tc>
          <w:tcPr>
            <w:tcW w:w="1839" w:type="dxa"/>
            <w:tcBorders>
              <w:bottom w:val="double" w:sz="6" w:space="0" w:color="231F20"/>
            </w:tcBorders>
          </w:tcPr>
          <w:p w14:paraId="653745D8" w14:textId="77777777" w:rsidR="002A4227" w:rsidRDefault="00B72992">
            <w:pPr>
              <w:pStyle w:val="TableParagraph"/>
              <w:spacing w:before="46"/>
              <w:ind w:left="126"/>
              <w:rPr>
                <w:b/>
                <w:sz w:val="19"/>
              </w:rPr>
            </w:pPr>
            <w:r>
              <w:rPr>
                <w:b/>
                <w:color w:val="231F20"/>
                <w:sz w:val="19"/>
              </w:rPr>
              <w:t>Key</w:t>
            </w:r>
            <w:r>
              <w:rPr>
                <w:b/>
                <w:color w:val="231F20"/>
                <w:spacing w:val="-2"/>
                <w:sz w:val="19"/>
              </w:rPr>
              <w:t xml:space="preserve"> Activities</w:t>
            </w:r>
          </w:p>
        </w:tc>
        <w:tc>
          <w:tcPr>
            <w:tcW w:w="7424" w:type="dxa"/>
            <w:gridSpan w:val="2"/>
            <w:tcBorders>
              <w:bottom w:val="double" w:sz="6" w:space="0" w:color="231F20"/>
            </w:tcBorders>
          </w:tcPr>
          <w:p w14:paraId="653745D9" w14:textId="77777777" w:rsidR="002A4227" w:rsidRDefault="00B72992">
            <w:pPr>
              <w:pStyle w:val="TableParagraph"/>
              <w:spacing w:before="17" w:line="220" w:lineRule="atLeast"/>
              <w:ind w:left="126"/>
              <w:rPr>
                <w:sz w:val="19"/>
              </w:rPr>
            </w:pPr>
            <w:r>
              <w:rPr>
                <w:b/>
                <w:color w:val="231F20"/>
                <w:sz w:val="19"/>
              </w:rPr>
              <w:t>Key</w:t>
            </w:r>
            <w:r>
              <w:rPr>
                <w:b/>
                <w:color w:val="231F20"/>
                <w:spacing w:val="-4"/>
                <w:sz w:val="19"/>
              </w:rPr>
              <w:t xml:space="preserve"> </w:t>
            </w:r>
            <w:r>
              <w:rPr>
                <w:b/>
                <w:color w:val="231F20"/>
                <w:sz w:val="19"/>
              </w:rPr>
              <w:t>activity</w:t>
            </w:r>
            <w:r>
              <w:rPr>
                <w:b/>
                <w:color w:val="231F20"/>
                <w:spacing w:val="-4"/>
                <w:sz w:val="19"/>
              </w:rPr>
              <w:t xml:space="preserve"> </w:t>
            </w:r>
            <w:r>
              <w:rPr>
                <w:b/>
                <w:color w:val="231F20"/>
                <w:sz w:val="19"/>
              </w:rPr>
              <w:t>2</w:t>
            </w:r>
            <w:r>
              <w:rPr>
                <w:b/>
                <w:color w:val="231F20"/>
                <w:spacing w:val="-4"/>
                <w:sz w:val="19"/>
              </w:rPr>
              <w:t xml:space="preserve"> </w:t>
            </w:r>
            <w:r>
              <w:rPr>
                <w:b/>
                <w:color w:val="231F20"/>
                <w:sz w:val="19"/>
              </w:rPr>
              <w:t>–</w:t>
            </w:r>
            <w:r>
              <w:rPr>
                <w:b/>
                <w:color w:val="231F20"/>
                <w:spacing w:val="-4"/>
                <w:sz w:val="19"/>
              </w:rPr>
              <w:t xml:space="preserve"> </w:t>
            </w:r>
            <w:r>
              <w:rPr>
                <w:b/>
                <w:color w:val="231F20"/>
                <w:sz w:val="19"/>
              </w:rPr>
              <w:t>Resource</w:t>
            </w:r>
            <w:r>
              <w:rPr>
                <w:b/>
                <w:color w:val="231F20"/>
                <w:spacing w:val="-4"/>
                <w:sz w:val="19"/>
              </w:rPr>
              <w:t xml:space="preserve"> </w:t>
            </w:r>
            <w:r>
              <w:rPr>
                <w:b/>
                <w:color w:val="231F20"/>
                <w:sz w:val="19"/>
              </w:rPr>
              <w:t>management</w:t>
            </w:r>
            <w:r>
              <w:rPr>
                <w:b/>
                <w:color w:val="231F20"/>
                <w:spacing w:val="-4"/>
                <w:sz w:val="19"/>
              </w:rPr>
              <w:t xml:space="preserve"> </w:t>
            </w:r>
            <w:r>
              <w:rPr>
                <w:b/>
                <w:color w:val="231F20"/>
                <w:sz w:val="19"/>
              </w:rPr>
              <w:t>frameworks</w:t>
            </w:r>
            <w:r>
              <w:rPr>
                <w:color w:val="231F20"/>
                <w:sz w:val="19"/>
              </w:rPr>
              <w:t>.</w:t>
            </w:r>
            <w:r>
              <w:rPr>
                <w:color w:val="231F20"/>
                <w:spacing w:val="-4"/>
                <w:sz w:val="19"/>
              </w:rPr>
              <w:t xml:space="preserve"> </w:t>
            </w:r>
            <w:r>
              <w:rPr>
                <w:color w:val="231F20"/>
                <w:sz w:val="19"/>
              </w:rPr>
              <w:t>Manage</w:t>
            </w:r>
            <w:r>
              <w:rPr>
                <w:color w:val="231F20"/>
                <w:spacing w:val="-4"/>
                <w:sz w:val="19"/>
              </w:rPr>
              <w:t xml:space="preserve"> </w:t>
            </w:r>
            <w:r>
              <w:rPr>
                <w:color w:val="231F20"/>
                <w:sz w:val="19"/>
              </w:rPr>
              <w:t>frameworks</w:t>
            </w:r>
            <w:r>
              <w:rPr>
                <w:color w:val="231F20"/>
                <w:spacing w:val="-4"/>
                <w:sz w:val="19"/>
              </w:rPr>
              <w:t xml:space="preserve"> </w:t>
            </w:r>
            <w:r>
              <w:rPr>
                <w:color w:val="231F20"/>
                <w:sz w:val="19"/>
              </w:rPr>
              <w:t xml:space="preserve">and policies and provide advice to support the proper use and management of public </w:t>
            </w:r>
            <w:r>
              <w:rPr>
                <w:color w:val="231F20"/>
                <w:spacing w:val="-2"/>
                <w:sz w:val="19"/>
              </w:rPr>
              <w:t>resources.</w:t>
            </w:r>
          </w:p>
        </w:tc>
      </w:tr>
      <w:tr w:rsidR="002A4227" w14:paraId="653745DE" w14:textId="77777777">
        <w:trPr>
          <w:trHeight w:val="307"/>
        </w:trPr>
        <w:tc>
          <w:tcPr>
            <w:tcW w:w="1839" w:type="dxa"/>
            <w:tcBorders>
              <w:top w:val="double" w:sz="6" w:space="0" w:color="231F20"/>
            </w:tcBorders>
          </w:tcPr>
          <w:p w14:paraId="653745DB" w14:textId="77777777" w:rsidR="002A4227" w:rsidRDefault="00B72992">
            <w:pPr>
              <w:pStyle w:val="TableParagraph"/>
              <w:spacing w:before="43"/>
              <w:ind w:left="126"/>
              <w:rPr>
                <w:b/>
                <w:sz w:val="19"/>
              </w:rPr>
            </w:pPr>
            <w:r>
              <w:rPr>
                <w:b/>
                <w:color w:val="231F20"/>
                <w:spacing w:val="-4"/>
                <w:sz w:val="19"/>
              </w:rPr>
              <w:t>Year</w:t>
            </w:r>
          </w:p>
        </w:tc>
        <w:tc>
          <w:tcPr>
            <w:tcW w:w="3657" w:type="dxa"/>
            <w:tcBorders>
              <w:top w:val="double" w:sz="6" w:space="0" w:color="231F20"/>
            </w:tcBorders>
          </w:tcPr>
          <w:p w14:paraId="653745DC" w14:textId="77777777" w:rsidR="002A4227" w:rsidRDefault="00B72992">
            <w:pPr>
              <w:pStyle w:val="TableParagraph"/>
              <w:spacing w:before="43"/>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767" w:type="dxa"/>
            <w:tcBorders>
              <w:top w:val="double" w:sz="6" w:space="0" w:color="231F20"/>
            </w:tcBorders>
          </w:tcPr>
          <w:p w14:paraId="653745DD" w14:textId="77777777" w:rsidR="002A4227" w:rsidRDefault="00B72992">
            <w:pPr>
              <w:pStyle w:val="TableParagraph"/>
              <w:spacing w:before="43"/>
              <w:ind w:left="125"/>
              <w:rPr>
                <w:b/>
                <w:sz w:val="19"/>
              </w:rPr>
            </w:pPr>
            <w:r>
              <w:rPr>
                <w:b/>
                <w:color w:val="231F20"/>
                <w:sz w:val="19"/>
              </w:rPr>
              <w:t>Expected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2A4227" w14:paraId="653745E5" w14:textId="77777777">
        <w:trPr>
          <w:trHeight w:val="1855"/>
        </w:trPr>
        <w:tc>
          <w:tcPr>
            <w:tcW w:w="1839" w:type="dxa"/>
            <w:vMerge w:val="restart"/>
          </w:tcPr>
          <w:p w14:paraId="653745DF" w14:textId="77777777" w:rsidR="002A4227" w:rsidRDefault="00B72992">
            <w:pPr>
              <w:pStyle w:val="TableParagraph"/>
              <w:spacing w:before="70" w:line="319" w:lineRule="auto"/>
              <w:ind w:left="126" w:right="604"/>
              <w:rPr>
                <w:sz w:val="19"/>
              </w:rPr>
            </w:pPr>
            <w:r>
              <w:rPr>
                <w:color w:val="231F20"/>
                <w:sz w:val="19"/>
              </w:rPr>
              <w:t>Current</w:t>
            </w:r>
            <w:r>
              <w:rPr>
                <w:color w:val="231F20"/>
                <w:spacing w:val="-14"/>
                <w:sz w:val="19"/>
              </w:rPr>
              <w:t xml:space="preserve"> </w:t>
            </w:r>
            <w:r>
              <w:rPr>
                <w:color w:val="231F20"/>
                <w:sz w:val="19"/>
              </w:rPr>
              <w:t xml:space="preserve">Year </w:t>
            </w:r>
            <w:r>
              <w:rPr>
                <w:color w:val="231F20"/>
                <w:spacing w:val="-2"/>
                <w:sz w:val="19"/>
              </w:rPr>
              <w:t>2025–26</w:t>
            </w:r>
          </w:p>
        </w:tc>
        <w:tc>
          <w:tcPr>
            <w:tcW w:w="3657" w:type="dxa"/>
            <w:tcBorders>
              <w:bottom w:val="dotted" w:sz="6" w:space="0" w:color="231F20"/>
            </w:tcBorders>
          </w:tcPr>
          <w:p w14:paraId="653745E0" w14:textId="77777777" w:rsidR="002A4227" w:rsidRDefault="00B72992">
            <w:pPr>
              <w:pStyle w:val="TableParagraph"/>
              <w:spacing w:before="22" w:line="244" w:lineRule="auto"/>
              <w:ind w:left="126" w:right="195"/>
              <w:rPr>
                <w:sz w:val="19"/>
              </w:rPr>
            </w:pPr>
            <w:r>
              <w:rPr>
                <w:b/>
                <w:color w:val="231F20"/>
                <w:sz w:val="19"/>
              </w:rPr>
              <w:t xml:space="preserve">Administration of pension schemes </w:t>
            </w:r>
            <w:r>
              <w:rPr>
                <w:color w:val="231F20"/>
                <w:sz w:val="19"/>
              </w:rPr>
              <w:t>Pension schemes for former parliamentarians, judges and governors-general are administered in accordance with the applicable regulatory</w:t>
            </w:r>
            <w:r>
              <w:rPr>
                <w:color w:val="231F20"/>
                <w:spacing w:val="-12"/>
                <w:sz w:val="19"/>
              </w:rPr>
              <w:t xml:space="preserve"> </w:t>
            </w:r>
            <w:r>
              <w:rPr>
                <w:color w:val="231F20"/>
                <w:sz w:val="19"/>
              </w:rPr>
              <w:t>and</w:t>
            </w:r>
            <w:r>
              <w:rPr>
                <w:color w:val="231F20"/>
                <w:spacing w:val="-12"/>
                <w:sz w:val="19"/>
              </w:rPr>
              <w:t xml:space="preserve"> </w:t>
            </w:r>
            <w:r>
              <w:rPr>
                <w:color w:val="231F20"/>
                <w:sz w:val="19"/>
              </w:rPr>
              <w:t>legislative</w:t>
            </w:r>
            <w:r>
              <w:rPr>
                <w:color w:val="231F20"/>
                <w:spacing w:val="-12"/>
                <w:sz w:val="19"/>
              </w:rPr>
              <w:t xml:space="preserve"> </w:t>
            </w:r>
            <w:r>
              <w:rPr>
                <w:color w:val="231F20"/>
                <w:sz w:val="19"/>
              </w:rPr>
              <w:t>requirements.</w:t>
            </w:r>
          </w:p>
        </w:tc>
        <w:tc>
          <w:tcPr>
            <w:tcW w:w="3767" w:type="dxa"/>
            <w:tcBorders>
              <w:bottom w:val="dotted" w:sz="6" w:space="0" w:color="231F20"/>
            </w:tcBorders>
          </w:tcPr>
          <w:p w14:paraId="653745E1" w14:textId="77777777" w:rsidR="002A4227" w:rsidRDefault="00B72992">
            <w:pPr>
              <w:pStyle w:val="TableParagraph"/>
              <w:spacing w:before="22"/>
              <w:ind w:left="126"/>
              <w:rPr>
                <w:b/>
                <w:sz w:val="19"/>
              </w:rPr>
            </w:pPr>
            <w:r>
              <w:rPr>
                <w:b/>
                <w:color w:val="231F20"/>
                <w:sz w:val="19"/>
              </w:rPr>
              <w:t xml:space="preserve">On </w:t>
            </w:r>
            <w:r>
              <w:rPr>
                <w:b/>
                <w:color w:val="231F20"/>
                <w:spacing w:val="-2"/>
                <w:sz w:val="19"/>
              </w:rPr>
              <w:t>track</w:t>
            </w:r>
          </w:p>
          <w:p w14:paraId="653745E2" w14:textId="77777777" w:rsidR="002A4227" w:rsidRDefault="00B72992">
            <w:pPr>
              <w:pStyle w:val="TableParagraph"/>
              <w:numPr>
                <w:ilvl w:val="0"/>
                <w:numId w:val="24"/>
              </w:numPr>
              <w:tabs>
                <w:tab w:val="left" w:pos="553"/>
              </w:tabs>
              <w:spacing w:before="24"/>
              <w:ind w:right="523"/>
              <w:rPr>
                <w:sz w:val="19"/>
              </w:rPr>
            </w:pPr>
            <w:r>
              <w:rPr>
                <w:color w:val="231F20"/>
                <w:sz w:val="19"/>
              </w:rPr>
              <w:t>No</w:t>
            </w:r>
            <w:r>
              <w:rPr>
                <w:color w:val="231F20"/>
                <w:spacing w:val="-12"/>
                <w:sz w:val="19"/>
              </w:rPr>
              <w:t xml:space="preserve"> </w:t>
            </w:r>
            <w:r>
              <w:rPr>
                <w:color w:val="231F20"/>
                <w:sz w:val="19"/>
              </w:rPr>
              <w:t>material</w:t>
            </w:r>
            <w:r>
              <w:rPr>
                <w:color w:val="231F20"/>
                <w:spacing w:val="-12"/>
                <w:sz w:val="19"/>
              </w:rPr>
              <w:t xml:space="preserve"> </w:t>
            </w:r>
            <w:r>
              <w:rPr>
                <w:color w:val="231F20"/>
                <w:sz w:val="19"/>
              </w:rPr>
              <w:t>compliance</w:t>
            </w:r>
            <w:r>
              <w:rPr>
                <w:color w:val="231F20"/>
                <w:spacing w:val="-12"/>
                <w:sz w:val="19"/>
              </w:rPr>
              <w:t xml:space="preserve"> </w:t>
            </w:r>
            <w:r>
              <w:rPr>
                <w:color w:val="231F20"/>
                <w:sz w:val="19"/>
              </w:rPr>
              <w:t>matters have been identified.</w:t>
            </w:r>
          </w:p>
          <w:p w14:paraId="653745E3" w14:textId="77777777" w:rsidR="002A4227" w:rsidRDefault="00B72992">
            <w:pPr>
              <w:pStyle w:val="TableParagraph"/>
              <w:numPr>
                <w:ilvl w:val="0"/>
                <w:numId w:val="24"/>
              </w:numPr>
              <w:tabs>
                <w:tab w:val="left" w:pos="553"/>
              </w:tabs>
              <w:ind w:right="438"/>
              <w:rPr>
                <w:sz w:val="19"/>
              </w:rPr>
            </w:pPr>
            <w:r>
              <w:rPr>
                <w:color w:val="231F20"/>
                <w:sz w:val="19"/>
              </w:rPr>
              <w:t>100%</w:t>
            </w:r>
            <w:r>
              <w:rPr>
                <w:color w:val="231F20"/>
                <w:spacing w:val="-10"/>
                <w:sz w:val="19"/>
              </w:rPr>
              <w:t xml:space="preserve"> </w:t>
            </w:r>
            <w:r>
              <w:rPr>
                <w:color w:val="231F20"/>
                <w:sz w:val="19"/>
              </w:rPr>
              <w:t>of</w:t>
            </w:r>
            <w:r>
              <w:rPr>
                <w:color w:val="231F20"/>
                <w:spacing w:val="-9"/>
                <w:sz w:val="19"/>
              </w:rPr>
              <w:t xml:space="preserve"> </w:t>
            </w:r>
            <w:r>
              <w:rPr>
                <w:color w:val="231F20"/>
                <w:sz w:val="19"/>
              </w:rPr>
              <w:t>pension</w:t>
            </w:r>
            <w:r>
              <w:rPr>
                <w:color w:val="231F20"/>
                <w:spacing w:val="-10"/>
                <w:sz w:val="19"/>
              </w:rPr>
              <w:t xml:space="preserve"> </w:t>
            </w:r>
            <w:r>
              <w:rPr>
                <w:color w:val="231F20"/>
                <w:sz w:val="19"/>
              </w:rPr>
              <w:t>payments</w:t>
            </w:r>
            <w:r>
              <w:rPr>
                <w:color w:val="231F20"/>
                <w:spacing w:val="-9"/>
                <w:sz w:val="19"/>
              </w:rPr>
              <w:t xml:space="preserve"> </w:t>
            </w:r>
            <w:r>
              <w:rPr>
                <w:color w:val="231F20"/>
                <w:sz w:val="19"/>
              </w:rPr>
              <w:t>were made on time for the period.</w:t>
            </w:r>
          </w:p>
          <w:p w14:paraId="653745E4" w14:textId="77777777" w:rsidR="002A4227" w:rsidRDefault="00B72992">
            <w:pPr>
              <w:pStyle w:val="TableParagraph"/>
              <w:numPr>
                <w:ilvl w:val="0"/>
                <w:numId w:val="24"/>
              </w:numPr>
              <w:tabs>
                <w:tab w:val="left" w:pos="553"/>
              </w:tabs>
              <w:ind w:right="554"/>
              <w:rPr>
                <w:sz w:val="19"/>
              </w:rPr>
            </w:pPr>
            <w:r>
              <w:rPr>
                <w:color w:val="231F20"/>
                <w:sz w:val="19"/>
              </w:rPr>
              <w:t>100% of statutory reporting obligations</w:t>
            </w:r>
            <w:r>
              <w:rPr>
                <w:color w:val="231F20"/>
                <w:spacing w:val="-9"/>
                <w:sz w:val="19"/>
              </w:rPr>
              <w:t xml:space="preserve"> </w:t>
            </w:r>
            <w:r>
              <w:rPr>
                <w:color w:val="231F20"/>
                <w:sz w:val="19"/>
              </w:rPr>
              <w:t>were</w:t>
            </w:r>
            <w:r>
              <w:rPr>
                <w:color w:val="231F20"/>
                <w:spacing w:val="-9"/>
                <w:sz w:val="19"/>
              </w:rPr>
              <w:t xml:space="preserve"> </w:t>
            </w:r>
            <w:r>
              <w:rPr>
                <w:color w:val="231F20"/>
                <w:sz w:val="19"/>
              </w:rPr>
              <w:t>met</w:t>
            </w:r>
            <w:r>
              <w:rPr>
                <w:color w:val="231F20"/>
                <w:spacing w:val="-9"/>
                <w:sz w:val="19"/>
              </w:rPr>
              <w:t xml:space="preserve"> </w:t>
            </w:r>
            <w:r>
              <w:rPr>
                <w:color w:val="231F20"/>
                <w:sz w:val="19"/>
              </w:rPr>
              <w:t>during</w:t>
            </w:r>
            <w:r>
              <w:rPr>
                <w:color w:val="231F20"/>
                <w:spacing w:val="-9"/>
                <w:sz w:val="19"/>
              </w:rPr>
              <w:t xml:space="preserve"> </w:t>
            </w:r>
            <w:r>
              <w:rPr>
                <w:color w:val="231F20"/>
                <w:sz w:val="19"/>
              </w:rPr>
              <w:t xml:space="preserve">the </w:t>
            </w:r>
            <w:r>
              <w:rPr>
                <w:color w:val="231F20"/>
                <w:spacing w:val="-2"/>
                <w:sz w:val="19"/>
              </w:rPr>
              <w:t>period.</w:t>
            </w:r>
          </w:p>
        </w:tc>
      </w:tr>
      <w:tr w:rsidR="002A4227" w14:paraId="653745EA" w14:textId="77777777">
        <w:trPr>
          <w:trHeight w:val="1461"/>
        </w:trPr>
        <w:tc>
          <w:tcPr>
            <w:tcW w:w="1839" w:type="dxa"/>
            <w:vMerge/>
            <w:tcBorders>
              <w:top w:val="nil"/>
            </w:tcBorders>
          </w:tcPr>
          <w:p w14:paraId="653745E6" w14:textId="77777777" w:rsidR="002A4227" w:rsidRDefault="002A4227">
            <w:pPr>
              <w:rPr>
                <w:sz w:val="2"/>
                <w:szCs w:val="2"/>
              </w:rPr>
            </w:pPr>
          </w:p>
        </w:tc>
        <w:tc>
          <w:tcPr>
            <w:tcW w:w="3657" w:type="dxa"/>
            <w:tcBorders>
              <w:top w:val="dotted" w:sz="6" w:space="0" w:color="231F20"/>
            </w:tcBorders>
          </w:tcPr>
          <w:p w14:paraId="653745E7" w14:textId="77777777" w:rsidR="002A4227" w:rsidRDefault="00B72992">
            <w:pPr>
              <w:pStyle w:val="TableParagraph"/>
              <w:spacing w:before="22"/>
              <w:ind w:left="126"/>
              <w:rPr>
                <w:b/>
                <w:sz w:val="19"/>
              </w:rPr>
            </w:pPr>
            <w:r>
              <w:rPr>
                <w:b/>
                <w:color w:val="231F20"/>
                <w:sz w:val="19"/>
              </w:rPr>
              <w:t>Finance</w:t>
            </w:r>
            <w:r>
              <w:rPr>
                <w:b/>
                <w:color w:val="231F20"/>
                <w:spacing w:val="-6"/>
                <w:sz w:val="19"/>
              </w:rPr>
              <w:t xml:space="preserve"> </w:t>
            </w:r>
            <w:r>
              <w:rPr>
                <w:b/>
                <w:color w:val="231F20"/>
                <w:sz w:val="19"/>
              </w:rPr>
              <w:t>advice</w:t>
            </w:r>
            <w:r>
              <w:rPr>
                <w:b/>
                <w:color w:val="231F20"/>
                <w:spacing w:val="-5"/>
                <w:sz w:val="19"/>
              </w:rPr>
              <w:t xml:space="preserve"> (a)</w:t>
            </w:r>
          </w:p>
          <w:p w14:paraId="653745E8" w14:textId="77777777" w:rsidR="002A4227" w:rsidRDefault="00B72992">
            <w:pPr>
              <w:pStyle w:val="TableParagraph"/>
              <w:spacing w:before="24"/>
              <w:ind w:left="126"/>
              <w:rPr>
                <w:b/>
                <w:sz w:val="19"/>
              </w:rPr>
            </w:pPr>
            <w:r>
              <w:rPr>
                <w:color w:val="231F20"/>
                <w:sz w:val="19"/>
              </w:rPr>
              <w:t>Finance provides effective and timely advice</w:t>
            </w:r>
            <w:r>
              <w:rPr>
                <w:color w:val="231F20"/>
                <w:spacing w:val="-9"/>
                <w:sz w:val="19"/>
              </w:rPr>
              <w:t xml:space="preserve"> </w:t>
            </w:r>
            <w:r>
              <w:rPr>
                <w:color w:val="231F20"/>
                <w:sz w:val="19"/>
              </w:rPr>
              <w:t>and</w:t>
            </w:r>
            <w:r>
              <w:rPr>
                <w:color w:val="231F20"/>
                <w:spacing w:val="-9"/>
                <w:sz w:val="19"/>
              </w:rPr>
              <w:t xml:space="preserve"> </w:t>
            </w:r>
            <w:r>
              <w:rPr>
                <w:color w:val="231F20"/>
                <w:sz w:val="19"/>
              </w:rPr>
              <w:t>support</w:t>
            </w:r>
            <w:r>
              <w:rPr>
                <w:color w:val="231F20"/>
                <w:spacing w:val="-9"/>
                <w:sz w:val="19"/>
              </w:rPr>
              <w:t xml:space="preserve"> </w:t>
            </w:r>
            <w:r>
              <w:rPr>
                <w:color w:val="231F20"/>
                <w:sz w:val="19"/>
              </w:rPr>
              <w:t>to</w:t>
            </w:r>
            <w:r>
              <w:rPr>
                <w:color w:val="231F20"/>
                <w:spacing w:val="-9"/>
                <w:sz w:val="19"/>
              </w:rPr>
              <w:t xml:space="preserve"> </w:t>
            </w:r>
            <w:r>
              <w:rPr>
                <w:color w:val="231F20"/>
                <w:sz w:val="19"/>
              </w:rPr>
              <w:t xml:space="preserve">Commonwealth entities and companies, and Finance </w:t>
            </w:r>
            <w:r>
              <w:rPr>
                <w:color w:val="231F20"/>
                <w:spacing w:val="-2"/>
                <w:sz w:val="19"/>
              </w:rPr>
              <w:t>ministers</w:t>
            </w:r>
            <w:r>
              <w:rPr>
                <w:b/>
                <w:color w:val="231F20"/>
                <w:spacing w:val="-2"/>
                <w:sz w:val="19"/>
              </w:rPr>
              <w:t>.</w:t>
            </w:r>
          </w:p>
        </w:tc>
        <w:tc>
          <w:tcPr>
            <w:tcW w:w="3767" w:type="dxa"/>
            <w:tcBorders>
              <w:top w:val="dotted" w:sz="6" w:space="0" w:color="231F20"/>
            </w:tcBorders>
          </w:tcPr>
          <w:p w14:paraId="653745E9" w14:textId="77777777" w:rsidR="002A4227" w:rsidRDefault="00B72992">
            <w:pPr>
              <w:pStyle w:val="TableParagraph"/>
              <w:spacing w:before="22" w:line="244" w:lineRule="auto"/>
              <w:ind w:left="126" w:right="161"/>
              <w:rPr>
                <w:sz w:val="19"/>
              </w:rPr>
            </w:pPr>
            <w:r>
              <w:rPr>
                <w:b/>
                <w:color w:val="231F20"/>
                <w:sz w:val="19"/>
              </w:rPr>
              <w:t xml:space="preserve">Reporting data </w:t>
            </w:r>
            <w:proofErr w:type="gramStart"/>
            <w:r>
              <w:rPr>
                <w:b/>
                <w:color w:val="231F20"/>
                <w:sz w:val="19"/>
              </w:rPr>
              <w:t>not</w:t>
            </w:r>
            <w:proofErr w:type="gramEnd"/>
            <w:r>
              <w:rPr>
                <w:b/>
                <w:color w:val="231F20"/>
                <w:sz w:val="19"/>
              </w:rPr>
              <w:t xml:space="preserve"> yet available </w:t>
            </w:r>
            <w:r>
              <w:rPr>
                <w:color w:val="231F20"/>
                <w:sz w:val="19"/>
              </w:rPr>
              <w:t>Development of the stakeholder survey and ministerial questionnaire is underway, and on track to assess performance</w:t>
            </w:r>
            <w:r>
              <w:rPr>
                <w:color w:val="231F20"/>
                <w:spacing w:val="-10"/>
                <w:sz w:val="19"/>
              </w:rPr>
              <w:t xml:space="preserve"> </w:t>
            </w:r>
            <w:r>
              <w:rPr>
                <w:color w:val="231F20"/>
                <w:sz w:val="19"/>
              </w:rPr>
              <w:t>against</w:t>
            </w:r>
            <w:r>
              <w:rPr>
                <w:color w:val="231F20"/>
                <w:spacing w:val="-10"/>
                <w:sz w:val="19"/>
              </w:rPr>
              <w:t xml:space="preserve"> </w:t>
            </w:r>
            <w:r>
              <w:rPr>
                <w:color w:val="231F20"/>
                <w:sz w:val="19"/>
              </w:rPr>
              <w:t>this</w:t>
            </w:r>
            <w:r>
              <w:rPr>
                <w:color w:val="231F20"/>
                <w:spacing w:val="-10"/>
                <w:sz w:val="19"/>
              </w:rPr>
              <w:t xml:space="preserve"> </w:t>
            </w:r>
            <w:r>
              <w:rPr>
                <w:color w:val="231F20"/>
                <w:sz w:val="19"/>
              </w:rPr>
              <w:t>measure</w:t>
            </w:r>
            <w:r>
              <w:rPr>
                <w:color w:val="231F20"/>
                <w:spacing w:val="-10"/>
                <w:sz w:val="19"/>
              </w:rPr>
              <w:t xml:space="preserve"> </w:t>
            </w:r>
            <w:r>
              <w:rPr>
                <w:color w:val="231F20"/>
                <w:sz w:val="19"/>
              </w:rPr>
              <w:t>before the end of the performance cycle.</w:t>
            </w:r>
          </w:p>
        </w:tc>
      </w:tr>
      <w:tr w:rsidR="002A4227" w14:paraId="653745EE" w14:textId="77777777">
        <w:trPr>
          <w:trHeight w:val="310"/>
        </w:trPr>
        <w:tc>
          <w:tcPr>
            <w:tcW w:w="1839" w:type="dxa"/>
          </w:tcPr>
          <w:p w14:paraId="653745EB" w14:textId="77777777" w:rsidR="002A4227" w:rsidRDefault="00B72992">
            <w:pPr>
              <w:pStyle w:val="TableParagraph"/>
              <w:spacing w:before="46"/>
              <w:ind w:left="126"/>
              <w:rPr>
                <w:b/>
                <w:sz w:val="19"/>
              </w:rPr>
            </w:pPr>
            <w:r>
              <w:rPr>
                <w:b/>
                <w:color w:val="231F20"/>
                <w:spacing w:val="-4"/>
                <w:sz w:val="19"/>
              </w:rPr>
              <w:t>Year</w:t>
            </w:r>
          </w:p>
        </w:tc>
        <w:tc>
          <w:tcPr>
            <w:tcW w:w="3657" w:type="dxa"/>
          </w:tcPr>
          <w:p w14:paraId="653745EC" w14:textId="77777777" w:rsidR="002A4227" w:rsidRDefault="00B72992">
            <w:pPr>
              <w:pStyle w:val="TableParagraph"/>
              <w:spacing w:before="46"/>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767" w:type="dxa"/>
          </w:tcPr>
          <w:p w14:paraId="653745ED" w14:textId="77777777" w:rsidR="002A4227" w:rsidRDefault="00B72992">
            <w:pPr>
              <w:pStyle w:val="TableParagraph"/>
              <w:spacing w:before="46"/>
              <w:ind w:left="125"/>
              <w:rPr>
                <w:b/>
                <w:sz w:val="19"/>
              </w:rPr>
            </w:pPr>
            <w:r>
              <w:rPr>
                <w:b/>
                <w:color w:val="231F20"/>
                <w:sz w:val="19"/>
              </w:rPr>
              <w:t>Planned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2A4227" w14:paraId="653745F4" w14:textId="77777777">
        <w:trPr>
          <w:trHeight w:val="1878"/>
        </w:trPr>
        <w:tc>
          <w:tcPr>
            <w:tcW w:w="1839" w:type="dxa"/>
            <w:vMerge w:val="restart"/>
            <w:tcBorders>
              <w:bottom w:val="dotted" w:sz="6" w:space="0" w:color="231F20"/>
            </w:tcBorders>
          </w:tcPr>
          <w:p w14:paraId="653745EF" w14:textId="77777777" w:rsidR="002A4227" w:rsidRDefault="00B72992">
            <w:pPr>
              <w:pStyle w:val="TableParagraph"/>
              <w:spacing w:before="70" w:line="319" w:lineRule="auto"/>
              <w:ind w:left="126" w:right="635"/>
              <w:rPr>
                <w:sz w:val="19"/>
              </w:rPr>
            </w:pPr>
            <w:r>
              <w:rPr>
                <w:color w:val="231F20"/>
                <w:sz w:val="19"/>
              </w:rPr>
              <w:t>Budget</w:t>
            </w:r>
            <w:r>
              <w:rPr>
                <w:color w:val="231F20"/>
                <w:spacing w:val="-14"/>
                <w:sz w:val="19"/>
              </w:rPr>
              <w:t xml:space="preserve"> </w:t>
            </w:r>
            <w:r>
              <w:rPr>
                <w:color w:val="231F20"/>
                <w:sz w:val="19"/>
              </w:rPr>
              <w:t xml:space="preserve">Year </w:t>
            </w:r>
            <w:r>
              <w:rPr>
                <w:color w:val="231F20"/>
                <w:spacing w:val="-2"/>
                <w:sz w:val="19"/>
              </w:rPr>
              <w:t>2026–27</w:t>
            </w:r>
          </w:p>
        </w:tc>
        <w:tc>
          <w:tcPr>
            <w:tcW w:w="3657" w:type="dxa"/>
            <w:tcBorders>
              <w:bottom w:val="dotted" w:sz="6" w:space="0" w:color="231F20"/>
            </w:tcBorders>
          </w:tcPr>
          <w:p w14:paraId="653745F0" w14:textId="77777777" w:rsidR="002A4227" w:rsidRDefault="00B72992">
            <w:pPr>
              <w:pStyle w:val="TableParagraph"/>
              <w:spacing w:before="22" w:line="244" w:lineRule="auto"/>
              <w:ind w:left="126" w:right="195"/>
              <w:rPr>
                <w:sz w:val="19"/>
              </w:rPr>
            </w:pPr>
            <w:r>
              <w:rPr>
                <w:b/>
                <w:color w:val="231F20"/>
                <w:sz w:val="19"/>
              </w:rPr>
              <w:t xml:space="preserve">Administration of pension schemes </w:t>
            </w:r>
            <w:r>
              <w:rPr>
                <w:color w:val="231F20"/>
                <w:sz w:val="19"/>
              </w:rPr>
              <w:t>Pension schemes for former parliamentarians, judges and governors-general are administered in accordance with the applicable regulatory</w:t>
            </w:r>
            <w:r>
              <w:rPr>
                <w:color w:val="231F20"/>
                <w:spacing w:val="-12"/>
                <w:sz w:val="19"/>
              </w:rPr>
              <w:t xml:space="preserve"> </w:t>
            </w:r>
            <w:r>
              <w:rPr>
                <w:color w:val="231F20"/>
                <w:sz w:val="19"/>
              </w:rPr>
              <w:t>and</w:t>
            </w:r>
            <w:r>
              <w:rPr>
                <w:color w:val="231F20"/>
                <w:spacing w:val="-12"/>
                <w:sz w:val="19"/>
              </w:rPr>
              <w:t xml:space="preserve"> </w:t>
            </w:r>
            <w:r>
              <w:rPr>
                <w:color w:val="231F20"/>
                <w:sz w:val="19"/>
              </w:rPr>
              <w:t>legislative</w:t>
            </w:r>
            <w:r>
              <w:rPr>
                <w:color w:val="231F20"/>
                <w:spacing w:val="-12"/>
                <w:sz w:val="19"/>
              </w:rPr>
              <w:t xml:space="preserve"> </w:t>
            </w:r>
            <w:r>
              <w:rPr>
                <w:color w:val="231F20"/>
                <w:sz w:val="19"/>
              </w:rPr>
              <w:t>requirements.</w:t>
            </w:r>
          </w:p>
        </w:tc>
        <w:tc>
          <w:tcPr>
            <w:tcW w:w="3767" w:type="dxa"/>
            <w:tcBorders>
              <w:bottom w:val="dotted" w:sz="6" w:space="0" w:color="231F20"/>
            </w:tcBorders>
          </w:tcPr>
          <w:p w14:paraId="653745F1" w14:textId="77777777" w:rsidR="002A4227" w:rsidRDefault="00B72992">
            <w:pPr>
              <w:pStyle w:val="TableParagraph"/>
              <w:numPr>
                <w:ilvl w:val="0"/>
                <w:numId w:val="23"/>
              </w:numPr>
              <w:tabs>
                <w:tab w:val="left" w:pos="553"/>
              </w:tabs>
              <w:spacing w:before="22"/>
              <w:ind w:right="322"/>
              <w:rPr>
                <w:sz w:val="19"/>
              </w:rPr>
            </w:pPr>
            <w:r>
              <w:rPr>
                <w:color w:val="231F20"/>
                <w:sz w:val="19"/>
              </w:rPr>
              <w:t>No</w:t>
            </w:r>
            <w:r>
              <w:rPr>
                <w:color w:val="231F20"/>
                <w:spacing w:val="-9"/>
                <w:sz w:val="19"/>
              </w:rPr>
              <w:t xml:space="preserve"> </w:t>
            </w:r>
            <w:r>
              <w:rPr>
                <w:color w:val="231F20"/>
                <w:sz w:val="19"/>
              </w:rPr>
              <w:t>material</w:t>
            </w:r>
            <w:r>
              <w:rPr>
                <w:color w:val="231F20"/>
                <w:spacing w:val="-9"/>
                <w:sz w:val="19"/>
              </w:rPr>
              <w:t xml:space="preserve"> </w:t>
            </w:r>
            <w:r>
              <w:rPr>
                <w:color w:val="231F20"/>
                <w:sz w:val="19"/>
              </w:rPr>
              <w:t>compliance</w:t>
            </w:r>
            <w:r>
              <w:rPr>
                <w:color w:val="231F20"/>
                <w:spacing w:val="-9"/>
                <w:sz w:val="19"/>
              </w:rPr>
              <w:t xml:space="preserve"> </w:t>
            </w:r>
            <w:r>
              <w:rPr>
                <w:color w:val="231F20"/>
                <w:sz w:val="19"/>
              </w:rPr>
              <w:t>matters</w:t>
            </w:r>
            <w:r>
              <w:rPr>
                <w:color w:val="231F20"/>
                <w:spacing w:val="-9"/>
                <w:sz w:val="19"/>
              </w:rPr>
              <w:t xml:space="preserve"> </w:t>
            </w:r>
            <w:r>
              <w:rPr>
                <w:color w:val="231F20"/>
                <w:sz w:val="19"/>
              </w:rPr>
              <w:t>in relation to the operations of the pension</w:t>
            </w:r>
            <w:r>
              <w:rPr>
                <w:color w:val="231F20"/>
                <w:spacing w:val="-12"/>
                <w:sz w:val="19"/>
              </w:rPr>
              <w:t xml:space="preserve"> </w:t>
            </w:r>
            <w:r>
              <w:rPr>
                <w:color w:val="231F20"/>
                <w:sz w:val="19"/>
              </w:rPr>
              <w:t>schemes</w:t>
            </w:r>
            <w:r>
              <w:rPr>
                <w:color w:val="231F20"/>
                <w:spacing w:val="-12"/>
                <w:sz w:val="19"/>
              </w:rPr>
              <w:t xml:space="preserve"> </w:t>
            </w:r>
            <w:r>
              <w:rPr>
                <w:color w:val="231F20"/>
                <w:sz w:val="19"/>
              </w:rPr>
              <w:t>administered</w:t>
            </w:r>
            <w:r>
              <w:rPr>
                <w:color w:val="231F20"/>
                <w:spacing w:val="-12"/>
                <w:sz w:val="19"/>
              </w:rPr>
              <w:t xml:space="preserve"> </w:t>
            </w:r>
            <w:r>
              <w:rPr>
                <w:color w:val="231F20"/>
                <w:sz w:val="19"/>
              </w:rPr>
              <w:t xml:space="preserve">by </w:t>
            </w:r>
            <w:r>
              <w:rPr>
                <w:color w:val="231F20"/>
                <w:spacing w:val="-2"/>
                <w:sz w:val="19"/>
              </w:rPr>
              <w:t>Finance.</w:t>
            </w:r>
          </w:p>
          <w:p w14:paraId="653745F2" w14:textId="77777777" w:rsidR="002A4227" w:rsidRDefault="00B72992">
            <w:pPr>
              <w:pStyle w:val="TableParagraph"/>
              <w:numPr>
                <w:ilvl w:val="0"/>
                <w:numId w:val="23"/>
              </w:numPr>
              <w:tabs>
                <w:tab w:val="left" w:pos="553"/>
              </w:tabs>
              <w:spacing w:before="23"/>
              <w:ind w:right="375"/>
              <w:rPr>
                <w:sz w:val="19"/>
              </w:rPr>
            </w:pPr>
            <w:r>
              <w:rPr>
                <w:color w:val="231F20"/>
                <w:sz w:val="19"/>
              </w:rPr>
              <w:t>100%</w:t>
            </w:r>
            <w:r>
              <w:rPr>
                <w:color w:val="231F20"/>
                <w:spacing w:val="-10"/>
                <w:sz w:val="19"/>
              </w:rPr>
              <w:t xml:space="preserve"> </w:t>
            </w:r>
            <w:r>
              <w:rPr>
                <w:color w:val="231F20"/>
                <w:sz w:val="19"/>
              </w:rPr>
              <w:t>of</w:t>
            </w:r>
            <w:r>
              <w:rPr>
                <w:color w:val="231F20"/>
                <w:spacing w:val="-9"/>
                <w:sz w:val="19"/>
              </w:rPr>
              <w:t xml:space="preserve"> </w:t>
            </w:r>
            <w:r>
              <w:rPr>
                <w:color w:val="231F20"/>
                <w:sz w:val="19"/>
              </w:rPr>
              <w:t>pension</w:t>
            </w:r>
            <w:r>
              <w:rPr>
                <w:color w:val="231F20"/>
                <w:spacing w:val="-10"/>
                <w:sz w:val="19"/>
              </w:rPr>
              <w:t xml:space="preserve"> </w:t>
            </w:r>
            <w:r>
              <w:rPr>
                <w:color w:val="231F20"/>
                <w:sz w:val="19"/>
              </w:rPr>
              <w:t>payments</w:t>
            </w:r>
            <w:r>
              <w:rPr>
                <w:color w:val="231F20"/>
                <w:spacing w:val="-9"/>
                <w:sz w:val="19"/>
              </w:rPr>
              <w:t xml:space="preserve"> </w:t>
            </w:r>
            <w:proofErr w:type="gramStart"/>
            <w:r>
              <w:rPr>
                <w:color w:val="231F20"/>
                <w:sz w:val="19"/>
              </w:rPr>
              <w:t>made</w:t>
            </w:r>
            <w:proofErr w:type="gramEnd"/>
            <w:r>
              <w:rPr>
                <w:color w:val="231F20"/>
                <w:sz w:val="19"/>
              </w:rPr>
              <w:t xml:space="preserve"> on time.</w:t>
            </w:r>
          </w:p>
          <w:p w14:paraId="653745F3" w14:textId="77777777" w:rsidR="002A4227" w:rsidRDefault="00B72992">
            <w:pPr>
              <w:pStyle w:val="TableParagraph"/>
              <w:numPr>
                <w:ilvl w:val="0"/>
                <w:numId w:val="23"/>
              </w:numPr>
              <w:tabs>
                <w:tab w:val="left" w:pos="553"/>
              </w:tabs>
              <w:spacing w:before="22"/>
              <w:ind w:right="914"/>
              <w:rPr>
                <w:sz w:val="19"/>
              </w:rPr>
            </w:pPr>
            <w:r>
              <w:rPr>
                <w:color w:val="231F20"/>
                <w:sz w:val="19"/>
              </w:rPr>
              <w:t>100%</w:t>
            </w:r>
            <w:r>
              <w:rPr>
                <w:color w:val="231F20"/>
                <w:spacing w:val="-13"/>
                <w:sz w:val="19"/>
              </w:rPr>
              <w:t xml:space="preserve"> </w:t>
            </w:r>
            <w:r>
              <w:rPr>
                <w:color w:val="231F20"/>
                <w:sz w:val="19"/>
              </w:rPr>
              <w:t>of</w:t>
            </w:r>
            <w:r>
              <w:rPr>
                <w:color w:val="231F20"/>
                <w:spacing w:val="-12"/>
                <w:sz w:val="19"/>
              </w:rPr>
              <w:t xml:space="preserve"> </w:t>
            </w:r>
            <w:r>
              <w:rPr>
                <w:color w:val="231F20"/>
                <w:sz w:val="19"/>
              </w:rPr>
              <w:t>statutory</w:t>
            </w:r>
            <w:r>
              <w:rPr>
                <w:color w:val="231F20"/>
                <w:spacing w:val="-13"/>
                <w:sz w:val="19"/>
              </w:rPr>
              <w:t xml:space="preserve"> </w:t>
            </w:r>
            <w:r>
              <w:rPr>
                <w:color w:val="231F20"/>
                <w:sz w:val="19"/>
              </w:rPr>
              <w:t>reporting obligations complied with.</w:t>
            </w:r>
          </w:p>
        </w:tc>
      </w:tr>
      <w:tr w:rsidR="002A4227" w14:paraId="653745FB" w14:textId="77777777">
        <w:trPr>
          <w:trHeight w:val="1783"/>
        </w:trPr>
        <w:tc>
          <w:tcPr>
            <w:tcW w:w="1839" w:type="dxa"/>
            <w:vMerge/>
            <w:tcBorders>
              <w:top w:val="nil"/>
              <w:bottom w:val="dotted" w:sz="6" w:space="0" w:color="231F20"/>
            </w:tcBorders>
          </w:tcPr>
          <w:p w14:paraId="653745F5" w14:textId="77777777" w:rsidR="002A4227" w:rsidRDefault="002A4227">
            <w:pPr>
              <w:rPr>
                <w:sz w:val="2"/>
                <w:szCs w:val="2"/>
              </w:rPr>
            </w:pPr>
          </w:p>
        </w:tc>
        <w:tc>
          <w:tcPr>
            <w:tcW w:w="3657" w:type="dxa"/>
            <w:tcBorders>
              <w:top w:val="dotted" w:sz="6" w:space="0" w:color="231F20"/>
              <w:bottom w:val="dotted" w:sz="6" w:space="0" w:color="231F20"/>
            </w:tcBorders>
          </w:tcPr>
          <w:p w14:paraId="653745F6" w14:textId="77777777" w:rsidR="002A4227" w:rsidRDefault="00B72992">
            <w:pPr>
              <w:pStyle w:val="TableParagraph"/>
              <w:spacing w:before="22"/>
              <w:ind w:left="126"/>
              <w:rPr>
                <w:b/>
                <w:sz w:val="19"/>
              </w:rPr>
            </w:pPr>
            <w:r>
              <w:rPr>
                <w:b/>
                <w:color w:val="231F20"/>
                <w:sz w:val="19"/>
              </w:rPr>
              <w:t>Finance</w:t>
            </w:r>
            <w:r>
              <w:rPr>
                <w:b/>
                <w:color w:val="231F20"/>
                <w:spacing w:val="-6"/>
                <w:sz w:val="19"/>
              </w:rPr>
              <w:t xml:space="preserve"> </w:t>
            </w:r>
            <w:r>
              <w:rPr>
                <w:b/>
                <w:color w:val="231F20"/>
                <w:sz w:val="19"/>
              </w:rPr>
              <w:t>advice</w:t>
            </w:r>
            <w:r>
              <w:rPr>
                <w:b/>
                <w:color w:val="231F20"/>
                <w:spacing w:val="-5"/>
                <w:sz w:val="19"/>
              </w:rPr>
              <w:t xml:space="preserve"> (a)</w:t>
            </w:r>
          </w:p>
          <w:p w14:paraId="653745F7" w14:textId="77777777" w:rsidR="002A4227" w:rsidRDefault="00B72992">
            <w:pPr>
              <w:pStyle w:val="TableParagraph"/>
              <w:spacing w:before="24"/>
              <w:ind w:left="126"/>
              <w:rPr>
                <w:b/>
                <w:sz w:val="19"/>
              </w:rPr>
            </w:pPr>
            <w:r>
              <w:rPr>
                <w:color w:val="231F20"/>
                <w:sz w:val="19"/>
              </w:rPr>
              <w:t>Finance provides effective and timely advice</w:t>
            </w:r>
            <w:r>
              <w:rPr>
                <w:color w:val="231F20"/>
                <w:spacing w:val="-9"/>
                <w:sz w:val="19"/>
              </w:rPr>
              <w:t xml:space="preserve"> </w:t>
            </w:r>
            <w:r>
              <w:rPr>
                <w:color w:val="231F20"/>
                <w:sz w:val="19"/>
              </w:rPr>
              <w:t>and</w:t>
            </w:r>
            <w:r>
              <w:rPr>
                <w:color w:val="231F20"/>
                <w:spacing w:val="-9"/>
                <w:sz w:val="19"/>
              </w:rPr>
              <w:t xml:space="preserve"> </w:t>
            </w:r>
            <w:r>
              <w:rPr>
                <w:color w:val="231F20"/>
                <w:sz w:val="19"/>
              </w:rPr>
              <w:t>support</w:t>
            </w:r>
            <w:r>
              <w:rPr>
                <w:color w:val="231F20"/>
                <w:spacing w:val="-9"/>
                <w:sz w:val="19"/>
              </w:rPr>
              <w:t xml:space="preserve"> </w:t>
            </w:r>
            <w:r>
              <w:rPr>
                <w:color w:val="231F20"/>
                <w:sz w:val="19"/>
              </w:rPr>
              <w:t>to</w:t>
            </w:r>
            <w:r>
              <w:rPr>
                <w:color w:val="231F20"/>
                <w:spacing w:val="-9"/>
                <w:sz w:val="19"/>
              </w:rPr>
              <w:t xml:space="preserve"> </w:t>
            </w:r>
            <w:r>
              <w:rPr>
                <w:color w:val="231F20"/>
                <w:sz w:val="19"/>
              </w:rPr>
              <w:t xml:space="preserve">Commonwealth entities and companies, and Finance </w:t>
            </w:r>
            <w:r>
              <w:rPr>
                <w:color w:val="231F20"/>
                <w:spacing w:val="-2"/>
                <w:sz w:val="19"/>
              </w:rPr>
              <w:t>ministers</w:t>
            </w:r>
            <w:r>
              <w:rPr>
                <w:b/>
                <w:color w:val="231F20"/>
                <w:spacing w:val="-2"/>
                <w:sz w:val="19"/>
              </w:rPr>
              <w:t>.</w:t>
            </w:r>
          </w:p>
        </w:tc>
        <w:tc>
          <w:tcPr>
            <w:tcW w:w="3767" w:type="dxa"/>
            <w:tcBorders>
              <w:top w:val="dotted" w:sz="6" w:space="0" w:color="231F20"/>
              <w:bottom w:val="dotted" w:sz="6" w:space="0" w:color="231F20"/>
            </w:tcBorders>
          </w:tcPr>
          <w:p w14:paraId="653745F8" w14:textId="77777777" w:rsidR="002A4227" w:rsidRDefault="00B72992">
            <w:pPr>
              <w:pStyle w:val="TableParagraph"/>
              <w:numPr>
                <w:ilvl w:val="0"/>
                <w:numId w:val="22"/>
              </w:numPr>
              <w:tabs>
                <w:tab w:val="left" w:pos="553"/>
              </w:tabs>
              <w:ind w:right="120"/>
              <w:rPr>
                <w:sz w:val="19"/>
              </w:rPr>
            </w:pPr>
            <w:r>
              <w:rPr>
                <w:color w:val="231F20"/>
                <w:sz w:val="19"/>
              </w:rPr>
              <w:t>75% of Stakeholders surveyed rate Finance’s</w:t>
            </w:r>
            <w:r>
              <w:rPr>
                <w:color w:val="231F20"/>
                <w:spacing w:val="-9"/>
                <w:sz w:val="19"/>
              </w:rPr>
              <w:t xml:space="preserve"> </w:t>
            </w:r>
            <w:r>
              <w:rPr>
                <w:color w:val="231F20"/>
                <w:sz w:val="19"/>
              </w:rPr>
              <w:t>advice</w:t>
            </w:r>
            <w:r>
              <w:rPr>
                <w:color w:val="231F20"/>
                <w:spacing w:val="-9"/>
                <w:sz w:val="19"/>
              </w:rPr>
              <w:t xml:space="preserve"> </w:t>
            </w:r>
            <w:r>
              <w:rPr>
                <w:color w:val="231F20"/>
                <w:sz w:val="19"/>
              </w:rPr>
              <w:t>and</w:t>
            </w:r>
            <w:r>
              <w:rPr>
                <w:color w:val="231F20"/>
                <w:spacing w:val="-9"/>
                <w:sz w:val="19"/>
              </w:rPr>
              <w:t xml:space="preserve"> </w:t>
            </w:r>
            <w:r>
              <w:rPr>
                <w:color w:val="231F20"/>
                <w:sz w:val="19"/>
              </w:rPr>
              <w:t>support</w:t>
            </w:r>
            <w:r>
              <w:rPr>
                <w:color w:val="231F20"/>
                <w:spacing w:val="-9"/>
                <w:sz w:val="19"/>
              </w:rPr>
              <w:t xml:space="preserve"> </w:t>
            </w:r>
            <w:r>
              <w:rPr>
                <w:color w:val="231F20"/>
                <w:sz w:val="19"/>
              </w:rPr>
              <w:t>highly.</w:t>
            </w:r>
          </w:p>
          <w:p w14:paraId="653745F9" w14:textId="77777777" w:rsidR="002A4227" w:rsidRDefault="00B72992">
            <w:pPr>
              <w:pStyle w:val="TableParagraph"/>
              <w:numPr>
                <w:ilvl w:val="0"/>
                <w:numId w:val="22"/>
              </w:numPr>
              <w:tabs>
                <w:tab w:val="left" w:pos="553"/>
              </w:tabs>
              <w:ind w:right="449"/>
              <w:rPr>
                <w:sz w:val="19"/>
              </w:rPr>
            </w:pPr>
            <w:r>
              <w:rPr>
                <w:color w:val="231F20"/>
                <w:sz w:val="19"/>
              </w:rPr>
              <w:t>The</w:t>
            </w:r>
            <w:r>
              <w:rPr>
                <w:color w:val="231F20"/>
                <w:spacing w:val="-8"/>
                <w:sz w:val="19"/>
              </w:rPr>
              <w:t xml:space="preserve"> </w:t>
            </w:r>
            <w:r>
              <w:rPr>
                <w:color w:val="231F20"/>
                <w:sz w:val="19"/>
              </w:rPr>
              <w:t>Minister</w:t>
            </w:r>
            <w:r>
              <w:rPr>
                <w:color w:val="231F20"/>
                <w:spacing w:val="-8"/>
                <w:sz w:val="19"/>
              </w:rPr>
              <w:t xml:space="preserve"> </w:t>
            </w:r>
            <w:r>
              <w:rPr>
                <w:color w:val="231F20"/>
                <w:sz w:val="19"/>
              </w:rPr>
              <w:t>for</w:t>
            </w:r>
            <w:r>
              <w:rPr>
                <w:color w:val="231F20"/>
                <w:spacing w:val="-8"/>
                <w:sz w:val="19"/>
              </w:rPr>
              <w:t xml:space="preserve"> </w:t>
            </w:r>
            <w:r>
              <w:rPr>
                <w:color w:val="231F20"/>
                <w:sz w:val="19"/>
              </w:rPr>
              <w:t>Finance,</w:t>
            </w:r>
            <w:r>
              <w:rPr>
                <w:color w:val="231F20"/>
                <w:spacing w:val="-8"/>
                <w:sz w:val="19"/>
              </w:rPr>
              <w:t xml:space="preserve"> </w:t>
            </w:r>
            <w:r>
              <w:rPr>
                <w:color w:val="231F20"/>
                <w:sz w:val="19"/>
              </w:rPr>
              <w:t>or</w:t>
            </w:r>
            <w:r>
              <w:rPr>
                <w:color w:val="231F20"/>
                <w:spacing w:val="-8"/>
                <w:sz w:val="19"/>
              </w:rPr>
              <w:t xml:space="preserve"> </w:t>
            </w:r>
            <w:r>
              <w:rPr>
                <w:color w:val="231F20"/>
                <w:sz w:val="19"/>
              </w:rPr>
              <w:t>their representative, rate Finance’s advice as effective and timely.</w:t>
            </w:r>
          </w:p>
          <w:p w14:paraId="653745FA" w14:textId="77777777" w:rsidR="002A4227" w:rsidRDefault="00B72992">
            <w:pPr>
              <w:pStyle w:val="TableParagraph"/>
              <w:numPr>
                <w:ilvl w:val="0"/>
                <w:numId w:val="22"/>
              </w:numPr>
              <w:tabs>
                <w:tab w:val="left" w:pos="553"/>
              </w:tabs>
              <w:spacing w:line="218" w:lineRule="exact"/>
              <w:ind w:right="269"/>
              <w:rPr>
                <w:sz w:val="19"/>
              </w:rPr>
            </w:pPr>
            <w:r>
              <w:rPr>
                <w:color w:val="231F20"/>
                <w:sz w:val="19"/>
              </w:rPr>
              <w:t>The Special Minister of State, or their</w:t>
            </w:r>
            <w:r>
              <w:rPr>
                <w:color w:val="231F20"/>
                <w:spacing w:val="-12"/>
                <w:sz w:val="19"/>
              </w:rPr>
              <w:t xml:space="preserve"> </w:t>
            </w:r>
            <w:r>
              <w:rPr>
                <w:color w:val="231F20"/>
                <w:sz w:val="19"/>
              </w:rPr>
              <w:t>representative,</w:t>
            </w:r>
            <w:r>
              <w:rPr>
                <w:color w:val="231F20"/>
                <w:spacing w:val="-12"/>
                <w:sz w:val="19"/>
              </w:rPr>
              <w:t xml:space="preserve"> </w:t>
            </w:r>
            <w:r>
              <w:rPr>
                <w:color w:val="231F20"/>
                <w:sz w:val="19"/>
              </w:rPr>
              <w:t>rate</w:t>
            </w:r>
            <w:r>
              <w:rPr>
                <w:color w:val="231F20"/>
                <w:spacing w:val="-12"/>
                <w:sz w:val="19"/>
              </w:rPr>
              <w:t xml:space="preserve"> </w:t>
            </w:r>
            <w:r>
              <w:rPr>
                <w:color w:val="231F20"/>
                <w:sz w:val="19"/>
              </w:rPr>
              <w:t>Finance’s advice as effective and timely.</w:t>
            </w:r>
          </w:p>
        </w:tc>
      </w:tr>
      <w:tr w:rsidR="002A4227" w14:paraId="65374600" w14:textId="77777777">
        <w:trPr>
          <w:trHeight w:val="866"/>
        </w:trPr>
        <w:tc>
          <w:tcPr>
            <w:tcW w:w="1839" w:type="dxa"/>
            <w:tcBorders>
              <w:top w:val="dotted" w:sz="6" w:space="0" w:color="231F20"/>
            </w:tcBorders>
          </w:tcPr>
          <w:p w14:paraId="653745FC" w14:textId="77777777" w:rsidR="002A4227" w:rsidRDefault="00B72992">
            <w:pPr>
              <w:pStyle w:val="TableParagraph"/>
              <w:spacing w:before="70"/>
              <w:ind w:left="126" w:right="604"/>
              <w:rPr>
                <w:sz w:val="19"/>
              </w:rPr>
            </w:pPr>
            <w:r>
              <w:rPr>
                <w:color w:val="231F20"/>
                <w:spacing w:val="-2"/>
                <w:sz w:val="19"/>
              </w:rPr>
              <w:t>Forward Estimates</w:t>
            </w:r>
          </w:p>
          <w:p w14:paraId="653745FD" w14:textId="77777777" w:rsidR="002A4227" w:rsidRDefault="00B72992">
            <w:pPr>
              <w:pStyle w:val="TableParagraph"/>
              <w:spacing w:before="71"/>
              <w:ind w:left="126"/>
              <w:rPr>
                <w:sz w:val="19"/>
              </w:rPr>
            </w:pPr>
            <w:r>
              <w:rPr>
                <w:color w:val="231F20"/>
                <w:spacing w:val="-2"/>
                <w:sz w:val="19"/>
              </w:rPr>
              <w:t>2027–</w:t>
            </w:r>
            <w:r>
              <w:rPr>
                <w:color w:val="231F20"/>
                <w:spacing w:val="-5"/>
                <w:sz w:val="19"/>
              </w:rPr>
              <w:t>30</w:t>
            </w:r>
          </w:p>
        </w:tc>
        <w:tc>
          <w:tcPr>
            <w:tcW w:w="3657" w:type="dxa"/>
            <w:tcBorders>
              <w:top w:val="dotted" w:sz="6" w:space="0" w:color="231F20"/>
            </w:tcBorders>
          </w:tcPr>
          <w:p w14:paraId="653745FE" w14:textId="77777777" w:rsidR="002A4227" w:rsidRDefault="00B72992">
            <w:pPr>
              <w:pStyle w:val="TableParagraph"/>
              <w:spacing w:before="22"/>
              <w:ind w:left="126"/>
              <w:rPr>
                <w:sz w:val="19"/>
              </w:rPr>
            </w:pPr>
            <w:r>
              <w:rPr>
                <w:color w:val="231F20"/>
                <w:sz w:val="19"/>
              </w:rPr>
              <w:t>As per 2026–</w:t>
            </w:r>
            <w:r>
              <w:rPr>
                <w:color w:val="231F20"/>
                <w:spacing w:val="-5"/>
                <w:sz w:val="19"/>
              </w:rPr>
              <w:t>27.</w:t>
            </w:r>
          </w:p>
        </w:tc>
        <w:tc>
          <w:tcPr>
            <w:tcW w:w="3767" w:type="dxa"/>
            <w:tcBorders>
              <w:top w:val="dotted" w:sz="6" w:space="0" w:color="231F20"/>
            </w:tcBorders>
          </w:tcPr>
          <w:p w14:paraId="653745FF" w14:textId="77777777" w:rsidR="002A4227" w:rsidRDefault="00B72992">
            <w:pPr>
              <w:pStyle w:val="TableParagraph"/>
              <w:spacing w:before="22"/>
              <w:ind w:left="126"/>
              <w:rPr>
                <w:sz w:val="19"/>
              </w:rPr>
            </w:pPr>
            <w:r>
              <w:rPr>
                <w:color w:val="231F20"/>
                <w:sz w:val="19"/>
              </w:rPr>
              <w:t>As per 2026–</w:t>
            </w:r>
            <w:r>
              <w:rPr>
                <w:color w:val="231F20"/>
                <w:spacing w:val="-5"/>
                <w:sz w:val="19"/>
              </w:rPr>
              <w:t>27.</w:t>
            </w:r>
          </w:p>
        </w:tc>
      </w:tr>
      <w:tr w:rsidR="002A4227" w14:paraId="65374602" w14:textId="77777777">
        <w:trPr>
          <w:trHeight w:val="342"/>
        </w:trPr>
        <w:tc>
          <w:tcPr>
            <w:tcW w:w="9263" w:type="dxa"/>
            <w:gridSpan w:val="3"/>
          </w:tcPr>
          <w:p w14:paraId="65374601" w14:textId="77777777" w:rsidR="002A4227" w:rsidRDefault="00B72992">
            <w:pPr>
              <w:pStyle w:val="TableParagraph"/>
              <w:spacing w:before="62"/>
              <w:ind w:left="126"/>
              <w:rPr>
                <w:sz w:val="19"/>
              </w:rPr>
            </w:pPr>
            <w:r>
              <w:rPr>
                <w:color w:val="231F20"/>
                <w:sz w:val="19"/>
              </w:rPr>
              <w:t>Material</w:t>
            </w:r>
            <w:r>
              <w:rPr>
                <w:color w:val="231F20"/>
                <w:spacing w:val="-3"/>
                <w:sz w:val="19"/>
              </w:rPr>
              <w:t xml:space="preserve"> </w:t>
            </w:r>
            <w:r>
              <w:rPr>
                <w:color w:val="231F20"/>
                <w:sz w:val="19"/>
              </w:rPr>
              <w:t>changes</w:t>
            </w:r>
            <w:r>
              <w:rPr>
                <w:color w:val="231F20"/>
                <w:spacing w:val="-2"/>
                <w:sz w:val="19"/>
              </w:rPr>
              <w:t xml:space="preserve"> </w:t>
            </w:r>
            <w:r>
              <w:rPr>
                <w:color w:val="231F20"/>
                <w:sz w:val="19"/>
              </w:rPr>
              <w:t>to</w:t>
            </w:r>
            <w:r>
              <w:rPr>
                <w:color w:val="231F20"/>
                <w:spacing w:val="-3"/>
                <w:sz w:val="19"/>
              </w:rPr>
              <w:t xml:space="preserve"> </w:t>
            </w:r>
            <w:r>
              <w:rPr>
                <w:color w:val="231F20"/>
                <w:sz w:val="19"/>
              </w:rPr>
              <w:t>Program</w:t>
            </w:r>
            <w:r>
              <w:rPr>
                <w:color w:val="231F20"/>
                <w:spacing w:val="-2"/>
                <w:sz w:val="19"/>
              </w:rPr>
              <w:t xml:space="preserve"> </w:t>
            </w:r>
            <w:r>
              <w:rPr>
                <w:color w:val="231F20"/>
                <w:sz w:val="19"/>
              </w:rPr>
              <w:t>2.8</w:t>
            </w:r>
            <w:r>
              <w:rPr>
                <w:color w:val="231F20"/>
                <w:spacing w:val="-3"/>
                <w:sz w:val="19"/>
              </w:rPr>
              <w:t xml:space="preserve"> </w:t>
            </w:r>
            <w:r>
              <w:rPr>
                <w:color w:val="231F20"/>
                <w:sz w:val="19"/>
              </w:rPr>
              <w:t>resulting</w:t>
            </w:r>
            <w:r>
              <w:rPr>
                <w:color w:val="231F20"/>
                <w:spacing w:val="-2"/>
                <w:sz w:val="19"/>
              </w:rPr>
              <w:t xml:space="preserve"> </w:t>
            </w:r>
            <w:r>
              <w:rPr>
                <w:color w:val="231F20"/>
                <w:sz w:val="19"/>
              </w:rPr>
              <w:t>from</w:t>
            </w:r>
            <w:r>
              <w:rPr>
                <w:color w:val="231F20"/>
                <w:spacing w:val="-3"/>
                <w:sz w:val="19"/>
              </w:rPr>
              <w:t xml:space="preserve"> </w:t>
            </w:r>
            <w:r>
              <w:rPr>
                <w:color w:val="231F20"/>
                <w:sz w:val="19"/>
              </w:rPr>
              <w:t>2026–27</w:t>
            </w:r>
            <w:r>
              <w:rPr>
                <w:color w:val="231F20"/>
                <w:spacing w:val="-2"/>
                <w:sz w:val="19"/>
              </w:rPr>
              <w:t xml:space="preserve"> </w:t>
            </w:r>
            <w:r>
              <w:rPr>
                <w:color w:val="231F20"/>
                <w:sz w:val="19"/>
              </w:rPr>
              <w:t>Budget</w:t>
            </w:r>
            <w:r>
              <w:rPr>
                <w:color w:val="231F20"/>
                <w:spacing w:val="-2"/>
                <w:sz w:val="19"/>
              </w:rPr>
              <w:t xml:space="preserve"> </w:t>
            </w:r>
            <w:r>
              <w:rPr>
                <w:color w:val="231F20"/>
                <w:sz w:val="19"/>
              </w:rPr>
              <w:t>Measures:</w:t>
            </w:r>
            <w:r>
              <w:rPr>
                <w:color w:val="231F20"/>
                <w:spacing w:val="-10"/>
                <w:sz w:val="19"/>
              </w:rPr>
              <w:t xml:space="preserve"> </w:t>
            </w:r>
            <w:r>
              <w:rPr>
                <w:color w:val="231F20"/>
                <w:spacing w:val="-5"/>
                <w:sz w:val="19"/>
              </w:rPr>
              <w:t>Nil</w:t>
            </w:r>
          </w:p>
        </w:tc>
      </w:tr>
    </w:tbl>
    <w:p w14:paraId="65374603" w14:textId="77777777" w:rsidR="002A4227" w:rsidRDefault="00B72992">
      <w:pPr>
        <w:pStyle w:val="BodyText"/>
        <w:tabs>
          <w:tab w:val="left" w:pos="661"/>
        </w:tabs>
        <w:spacing w:before="1"/>
        <w:ind w:left="237"/>
      </w:pPr>
      <w:r>
        <w:rPr>
          <w:color w:val="231F20"/>
          <w:spacing w:val="-5"/>
        </w:rPr>
        <w:t>a)</w:t>
      </w:r>
      <w:r>
        <w:rPr>
          <w:color w:val="231F20"/>
        </w:rPr>
        <w:tab/>
      </w:r>
      <w:r>
        <w:rPr>
          <w:color w:val="231F20"/>
          <w:spacing w:val="-2"/>
        </w:rPr>
        <w:t>The</w:t>
      </w:r>
      <w:r>
        <w:rPr>
          <w:color w:val="231F20"/>
          <w:spacing w:val="-4"/>
        </w:rPr>
        <w:t xml:space="preserve"> </w:t>
      </w:r>
      <w:r>
        <w:rPr>
          <w:color w:val="231F20"/>
          <w:spacing w:val="-2"/>
        </w:rPr>
        <w:t>Finance</w:t>
      </w:r>
      <w:r>
        <w:rPr>
          <w:color w:val="231F20"/>
          <w:spacing w:val="-3"/>
        </w:rPr>
        <w:t xml:space="preserve"> </w:t>
      </w:r>
      <w:r>
        <w:rPr>
          <w:color w:val="231F20"/>
          <w:spacing w:val="-2"/>
        </w:rPr>
        <w:t>advice</w:t>
      </w:r>
      <w:r>
        <w:rPr>
          <w:color w:val="231F20"/>
          <w:spacing w:val="-3"/>
        </w:rPr>
        <w:t xml:space="preserve"> </w:t>
      </w:r>
      <w:r>
        <w:rPr>
          <w:color w:val="231F20"/>
          <w:spacing w:val="-2"/>
        </w:rPr>
        <w:t>performance</w:t>
      </w:r>
      <w:r>
        <w:rPr>
          <w:color w:val="231F20"/>
          <w:spacing w:val="-3"/>
        </w:rPr>
        <w:t xml:space="preserve"> </w:t>
      </w:r>
      <w:r>
        <w:rPr>
          <w:color w:val="231F20"/>
          <w:spacing w:val="-2"/>
        </w:rPr>
        <w:t>measure</w:t>
      </w:r>
      <w:r>
        <w:rPr>
          <w:color w:val="231F20"/>
          <w:spacing w:val="-4"/>
        </w:rPr>
        <w:t xml:space="preserve"> </w:t>
      </w:r>
      <w:r>
        <w:rPr>
          <w:color w:val="231F20"/>
          <w:spacing w:val="-2"/>
        </w:rPr>
        <w:t>is</w:t>
      </w:r>
      <w:r>
        <w:rPr>
          <w:color w:val="231F20"/>
          <w:spacing w:val="-3"/>
        </w:rPr>
        <w:t xml:space="preserve"> </w:t>
      </w:r>
      <w:r>
        <w:rPr>
          <w:color w:val="231F20"/>
          <w:spacing w:val="-2"/>
        </w:rPr>
        <w:t>mapped</w:t>
      </w:r>
      <w:r>
        <w:rPr>
          <w:color w:val="231F20"/>
          <w:spacing w:val="-3"/>
        </w:rPr>
        <w:t xml:space="preserve"> </w:t>
      </w:r>
      <w:r>
        <w:rPr>
          <w:color w:val="231F20"/>
          <w:spacing w:val="-2"/>
        </w:rPr>
        <w:t>directly</w:t>
      </w:r>
      <w:r>
        <w:rPr>
          <w:color w:val="231F20"/>
          <w:spacing w:val="-3"/>
        </w:rPr>
        <w:t xml:space="preserve"> </w:t>
      </w:r>
      <w:r>
        <w:rPr>
          <w:color w:val="231F20"/>
          <w:spacing w:val="-2"/>
        </w:rPr>
        <w:t>to</w:t>
      </w:r>
      <w:r>
        <w:rPr>
          <w:color w:val="231F20"/>
          <w:spacing w:val="-3"/>
        </w:rPr>
        <w:t xml:space="preserve"> </w:t>
      </w:r>
      <w:r>
        <w:rPr>
          <w:color w:val="231F20"/>
          <w:spacing w:val="-2"/>
        </w:rPr>
        <w:t>Finance’s</w:t>
      </w:r>
      <w:r>
        <w:rPr>
          <w:color w:val="231F20"/>
          <w:spacing w:val="-4"/>
        </w:rPr>
        <w:t xml:space="preserve"> </w:t>
      </w:r>
      <w:r>
        <w:rPr>
          <w:color w:val="231F20"/>
          <w:spacing w:val="-2"/>
        </w:rPr>
        <w:t>purpose.</w:t>
      </w:r>
    </w:p>
    <w:p w14:paraId="65374604" w14:textId="77777777" w:rsidR="002A4227" w:rsidRDefault="002A4227">
      <w:pPr>
        <w:pStyle w:val="BodyText"/>
        <w:sectPr w:rsidR="002A4227">
          <w:pgSz w:w="11910" w:h="16840"/>
          <w:pgMar w:top="980" w:right="992" w:bottom="1120" w:left="1133" w:header="727" w:footer="923" w:gutter="0"/>
          <w:cols w:space="720"/>
        </w:sectPr>
      </w:pPr>
    </w:p>
    <w:p w14:paraId="65374605" w14:textId="77777777" w:rsidR="002A4227" w:rsidRDefault="002A4227">
      <w:pPr>
        <w:pStyle w:val="BodyText"/>
        <w:rPr>
          <w:sz w:val="23"/>
        </w:rPr>
      </w:pPr>
    </w:p>
    <w:p w14:paraId="65374606" w14:textId="77777777" w:rsidR="002A4227" w:rsidRDefault="002A4227">
      <w:pPr>
        <w:pStyle w:val="BodyText"/>
        <w:spacing w:before="192"/>
        <w:rPr>
          <w:sz w:val="23"/>
        </w:rPr>
      </w:pPr>
    </w:p>
    <w:p w14:paraId="65374607" w14:textId="77777777" w:rsidR="002A4227" w:rsidRDefault="00B72992">
      <w:pPr>
        <w:pStyle w:val="Heading3"/>
        <w:spacing w:after="26"/>
      </w:pPr>
      <w:r>
        <w:rPr>
          <w:color w:val="231F20"/>
          <w:spacing w:val="-2"/>
          <w:w w:val="105"/>
        </w:rPr>
        <w:t>Table</w:t>
      </w:r>
      <w:r>
        <w:rPr>
          <w:color w:val="231F20"/>
          <w:spacing w:val="-9"/>
          <w:w w:val="105"/>
        </w:rPr>
        <w:t xml:space="preserve"> </w:t>
      </w:r>
      <w:r>
        <w:rPr>
          <w:color w:val="231F20"/>
          <w:spacing w:val="-2"/>
          <w:w w:val="105"/>
        </w:rPr>
        <w:t>2.2.2:</w:t>
      </w:r>
      <w:r>
        <w:rPr>
          <w:color w:val="231F20"/>
          <w:spacing w:val="-8"/>
          <w:w w:val="105"/>
        </w:rPr>
        <w:t xml:space="preserve"> </w:t>
      </w:r>
      <w:r>
        <w:rPr>
          <w:color w:val="231F20"/>
          <w:spacing w:val="-2"/>
          <w:w w:val="105"/>
        </w:rPr>
        <w:t>Performance</w:t>
      </w:r>
      <w:r>
        <w:rPr>
          <w:color w:val="231F20"/>
          <w:spacing w:val="-8"/>
          <w:w w:val="105"/>
        </w:rPr>
        <w:t xml:space="preserve"> </w:t>
      </w:r>
      <w:r>
        <w:rPr>
          <w:color w:val="231F20"/>
          <w:spacing w:val="-2"/>
          <w:w w:val="105"/>
        </w:rPr>
        <w:t>measures</w:t>
      </w:r>
      <w:r>
        <w:rPr>
          <w:color w:val="231F20"/>
          <w:spacing w:val="-8"/>
          <w:w w:val="105"/>
        </w:rPr>
        <w:t xml:space="preserve"> </w:t>
      </w:r>
      <w:r>
        <w:rPr>
          <w:color w:val="231F20"/>
          <w:spacing w:val="-2"/>
          <w:w w:val="105"/>
        </w:rPr>
        <w:t>for</w:t>
      </w:r>
      <w:r>
        <w:rPr>
          <w:color w:val="231F20"/>
          <w:spacing w:val="-8"/>
          <w:w w:val="105"/>
        </w:rPr>
        <w:t xml:space="preserve"> </w:t>
      </w:r>
      <w:r>
        <w:rPr>
          <w:color w:val="231F20"/>
          <w:spacing w:val="-2"/>
          <w:w w:val="105"/>
        </w:rPr>
        <w:t>Outcome</w:t>
      </w:r>
      <w:r>
        <w:rPr>
          <w:color w:val="231F20"/>
          <w:spacing w:val="-9"/>
          <w:w w:val="105"/>
        </w:rPr>
        <w:t xml:space="preserve"> </w:t>
      </w:r>
      <w:r>
        <w:rPr>
          <w:color w:val="231F20"/>
          <w:spacing w:val="-2"/>
          <w:w w:val="105"/>
        </w:rPr>
        <w:t>2</w:t>
      </w:r>
      <w:r>
        <w:rPr>
          <w:color w:val="231F20"/>
          <w:spacing w:val="-8"/>
          <w:w w:val="105"/>
        </w:rPr>
        <w:t xml:space="preserve"> </w:t>
      </w:r>
      <w:r>
        <w:rPr>
          <w:color w:val="231F20"/>
          <w:spacing w:val="-2"/>
          <w:w w:val="105"/>
        </w:rPr>
        <w:t>(continued)</w:t>
      </w:r>
    </w:p>
    <w:tbl>
      <w:tblPr>
        <w:tblW w:w="0" w:type="auto"/>
        <w:tblInd w:w="24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39"/>
        <w:gridCol w:w="3657"/>
        <w:gridCol w:w="3767"/>
      </w:tblGrid>
      <w:tr w:rsidR="002A4227" w14:paraId="65374611" w14:textId="77777777">
        <w:trPr>
          <w:trHeight w:val="3115"/>
        </w:trPr>
        <w:tc>
          <w:tcPr>
            <w:tcW w:w="9263" w:type="dxa"/>
            <w:gridSpan w:val="3"/>
            <w:shd w:val="clear" w:color="auto" w:fill="F1F1F2"/>
          </w:tcPr>
          <w:p w14:paraId="65374608" w14:textId="77777777" w:rsidR="002A4227" w:rsidRDefault="00B72992">
            <w:pPr>
              <w:pStyle w:val="TableParagraph"/>
              <w:spacing w:before="22"/>
              <w:ind w:left="126"/>
              <w:rPr>
                <w:b/>
                <w:sz w:val="19"/>
              </w:rPr>
            </w:pPr>
            <w:r>
              <w:rPr>
                <w:b/>
                <w:color w:val="231F20"/>
                <w:sz w:val="19"/>
              </w:rPr>
              <w:t>Program</w:t>
            </w:r>
            <w:r>
              <w:rPr>
                <w:b/>
                <w:color w:val="231F20"/>
                <w:spacing w:val="-2"/>
                <w:sz w:val="19"/>
              </w:rPr>
              <w:t xml:space="preserve"> </w:t>
            </w:r>
            <w:r>
              <w:rPr>
                <w:b/>
                <w:color w:val="231F20"/>
                <w:sz w:val="19"/>
              </w:rPr>
              <w:t>2.9</w:t>
            </w:r>
            <w:r>
              <w:rPr>
                <w:b/>
                <w:color w:val="231F20"/>
                <w:spacing w:val="-1"/>
                <w:sz w:val="19"/>
              </w:rPr>
              <w:t xml:space="preserve"> </w:t>
            </w:r>
            <w:r>
              <w:rPr>
                <w:b/>
                <w:color w:val="231F20"/>
                <w:sz w:val="19"/>
              </w:rPr>
              <w:t>–</w:t>
            </w:r>
            <w:r>
              <w:rPr>
                <w:b/>
                <w:color w:val="231F20"/>
                <w:spacing w:val="-1"/>
                <w:sz w:val="19"/>
              </w:rPr>
              <w:t xml:space="preserve"> </w:t>
            </w:r>
            <w:r>
              <w:rPr>
                <w:b/>
                <w:color w:val="231F20"/>
                <w:sz w:val="19"/>
              </w:rPr>
              <w:t>Australian</w:t>
            </w:r>
            <w:r>
              <w:rPr>
                <w:b/>
                <w:color w:val="231F20"/>
                <w:spacing w:val="-2"/>
                <w:sz w:val="19"/>
              </w:rPr>
              <w:t xml:space="preserve"> </w:t>
            </w:r>
            <w:r>
              <w:rPr>
                <w:b/>
                <w:color w:val="231F20"/>
                <w:sz w:val="19"/>
              </w:rPr>
              <w:t>Government</w:t>
            </w:r>
            <w:r>
              <w:rPr>
                <w:b/>
                <w:color w:val="231F20"/>
                <w:spacing w:val="-1"/>
                <w:sz w:val="19"/>
              </w:rPr>
              <w:t xml:space="preserve"> </w:t>
            </w:r>
            <w:r>
              <w:rPr>
                <w:b/>
                <w:color w:val="231F20"/>
                <w:sz w:val="19"/>
              </w:rPr>
              <w:t>Investment</w:t>
            </w:r>
            <w:r>
              <w:rPr>
                <w:b/>
                <w:color w:val="231F20"/>
                <w:spacing w:val="-1"/>
                <w:sz w:val="19"/>
              </w:rPr>
              <w:t xml:space="preserve"> </w:t>
            </w:r>
            <w:r>
              <w:rPr>
                <w:b/>
                <w:color w:val="231F20"/>
                <w:spacing w:val="-2"/>
                <w:sz w:val="19"/>
              </w:rPr>
              <w:t>Funds</w:t>
            </w:r>
          </w:p>
          <w:p w14:paraId="65374609" w14:textId="77777777" w:rsidR="002A4227" w:rsidRDefault="00B72992">
            <w:pPr>
              <w:pStyle w:val="TableParagraph"/>
              <w:spacing w:before="24"/>
              <w:ind w:left="126" w:right="186"/>
              <w:rPr>
                <w:sz w:val="19"/>
              </w:rPr>
            </w:pPr>
            <w:r>
              <w:rPr>
                <w:color w:val="231F20"/>
                <w:sz w:val="19"/>
              </w:rPr>
              <w:t xml:space="preserve">This program contributes to the outcome through providing advice on investment mandates and governance arrangements for the Government’s Investment Funds, to </w:t>
            </w:r>
            <w:proofErr w:type="spellStart"/>
            <w:r>
              <w:rPr>
                <w:color w:val="231F20"/>
                <w:sz w:val="19"/>
              </w:rPr>
              <w:t>maximise</w:t>
            </w:r>
            <w:proofErr w:type="spellEnd"/>
            <w:r>
              <w:rPr>
                <w:color w:val="231F20"/>
                <w:sz w:val="19"/>
              </w:rPr>
              <w:t xml:space="preserve"> the value of the funds to the</w:t>
            </w:r>
            <w:r>
              <w:rPr>
                <w:color w:val="231F20"/>
                <w:spacing w:val="-3"/>
                <w:sz w:val="19"/>
              </w:rPr>
              <w:t xml:space="preserve"> </w:t>
            </w:r>
            <w:r>
              <w:rPr>
                <w:color w:val="231F20"/>
                <w:sz w:val="19"/>
              </w:rPr>
              <w:t>government.</w:t>
            </w:r>
            <w:r>
              <w:rPr>
                <w:color w:val="231F20"/>
                <w:spacing w:val="-3"/>
                <w:sz w:val="19"/>
              </w:rPr>
              <w:t xml:space="preserve"> </w:t>
            </w:r>
            <w:r>
              <w:rPr>
                <w:color w:val="231F20"/>
                <w:sz w:val="19"/>
              </w:rPr>
              <w:t>This</w:t>
            </w:r>
            <w:r>
              <w:rPr>
                <w:color w:val="231F20"/>
                <w:spacing w:val="-3"/>
                <w:sz w:val="19"/>
              </w:rPr>
              <w:t xml:space="preserve"> </w:t>
            </w:r>
            <w:r>
              <w:rPr>
                <w:color w:val="231F20"/>
                <w:sz w:val="19"/>
              </w:rPr>
              <w:t>includes</w:t>
            </w:r>
            <w:r>
              <w:rPr>
                <w:color w:val="231F20"/>
                <w:spacing w:val="-3"/>
                <w:sz w:val="19"/>
              </w:rPr>
              <w:t xml:space="preserve"> </w:t>
            </w:r>
            <w:r>
              <w:rPr>
                <w:color w:val="231F20"/>
                <w:sz w:val="19"/>
              </w:rPr>
              <w:t>advice</w:t>
            </w:r>
            <w:r>
              <w:rPr>
                <w:color w:val="231F20"/>
                <w:spacing w:val="-3"/>
                <w:sz w:val="19"/>
              </w:rPr>
              <w:t xml:space="preserve"> </w:t>
            </w:r>
            <w:r>
              <w:rPr>
                <w:color w:val="231F20"/>
                <w:sz w:val="19"/>
              </w:rPr>
              <w:t>on</w:t>
            </w:r>
            <w:r>
              <w:rPr>
                <w:color w:val="231F20"/>
                <w:spacing w:val="-3"/>
                <w:sz w:val="19"/>
              </w:rPr>
              <w:t xml:space="preserve"> </w:t>
            </w:r>
            <w:r>
              <w:rPr>
                <w:color w:val="231F20"/>
                <w:sz w:val="19"/>
              </w:rPr>
              <w:t>credit</w:t>
            </w:r>
            <w:r>
              <w:rPr>
                <w:color w:val="231F20"/>
                <w:spacing w:val="-3"/>
                <w:sz w:val="19"/>
              </w:rPr>
              <w:t xml:space="preserve"> </w:t>
            </w:r>
            <w:r>
              <w:rPr>
                <w:color w:val="231F20"/>
                <w:sz w:val="19"/>
              </w:rPr>
              <w:t>of</w:t>
            </w:r>
            <w:r>
              <w:rPr>
                <w:color w:val="231F20"/>
                <w:spacing w:val="-3"/>
                <w:sz w:val="19"/>
              </w:rPr>
              <w:t xml:space="preserve"> </w:t>
            </w:r>
            <w:r>
              <w:rPr>
                <w:color w:val="231F20"/>
                <w:sz w:val="19"/>
              </w:rPr>
              <w:t>amounts</w:t>
            </w:r>
            <w:r>
              <w:rPr>
                <w:color w:val="231F20"/>
                <w:spacing w:val="-3"/>
                <w:sz w:val="19"/>
              </w:rPr>
              <w:t xml:space="preserve"> </w:t>
            </w:r>
            <w:r>
              <w:rPr>
                <w:color w:val="231F20"/>
                <w:sz w:val="19"/>
              </w:rPr>
              <w:t>to</w:t>
            </w:r>
            <w:r>
              <w:rPr>
                <w:color w:val="231F20"/>
                <w:spacing w:val="-3"/>
                <w:sz w:val="19"/>
              </w:rPr>
              <w:t xml:space="preserve"> </w:t>
            </w:r>
            <w:r>
              <w:rPr>
                <w:color w:val="231F20"/>
                <w:sz w:val="19"/>
              </w:rPr>
              <w:t>the</w:t>
            </w:r>
            <w:r>
              <w:rPr>
                <w:color w:val="231F20"/>
                <w:spacing w:val="-3"/>
                <w:sz w:val="19"/>
              </w:rPr>
              <w:t xml:space="preserve"> </w:t>
            </w:r>
            <w:r>
              <w:rPr>
                <w:color w:val="231F20"/>
                <w:sz w:val="19"/>
              </w:rPr>
              <w:t>Funds</w:t>
            </w:r>
            <w:r>
              <w:rPr>
                <w:color w:val="231F20"/>
                <w:spacing w:val="-3"/>
                <w:sz w:val="19"/>
              </w:rPr>
              <w:t xml:space="preserve"> </w:t>
            </w:r>
            <w:r>
              <w:rPr>
                <w:color w:val="231F20"/>
                <w:sz w:val="19"/>
              </w:rPr>
              <w:t>and</w:t>
            </w:r>
            <w:r>
              <w:rPr>
                <w:color w:val="231F20"/>
                <w:spacing w:val="-3"/>
                <w:sz w:val="19"/>
              </w:rPr>
              <w:t xml:space="preserve"> </w:t>
            </w:r>
            <w:r>
              <w:rPr>
                <w:color w:val="231F20"/>
                <w:sz w:val="19"/>
              </w:rPr>
              <w:t>debits</w:t>
            </w:r>
            <w:r>
              <w:rPr>
                <w:color w:val="231F20"/>
                <w:spacing w:val="-3"/>
                <w:sz w:val="19"/>
              </w:rPr>
              <w:t xml:space="preserve"> </w:t>
            </w:r>
            <w:r>
              <w:rPr>
                <w:color w:val="231F20"/>
                <w:sz w:val="19"/>
              </w:rPr>
              <w:t>for</w:t>
            </w:r>
            <w:r>
              <w:rPr>
                <w:color w:val="231F20"/>
                <w:spacing w:val="-3"/>
                <w:sz w:val="19"/>
              </w:rPr>
              <w:t xml:space="preserve"> </w:t>
            </w:r>
            <w:r>
              <w:rPr>
                <w:color w:val="231F20"/>
                <w:sz w:val="19"/>
              </w:rPr>
              <w:t>payments</w:t>
            </w:r>
            <w:r>
              <w:rPr>
                <w:color w:val="231F20"/>
                <w:spacing w:val="-3"/>
                <w:sz w:val="19"/>
              </w:rPr>
              <w:t xml:space="preserve"> </w:t>
            </w:r>
            <w:r>
              <w:rPr>
                <w:color w:val="231F20"/>
                <w:sz w:val="19"/>
              </w:rPr>
              <w:t>from</w:t>
            </w:r>
            <w:r>
              <w:rPr>
                <w:color w:val="231F20"/>
                <w:spacing w:val="-3"/>
                <w:sz w:val="19"/>
              </w:rPr>
              <w:t xml:space="preserve"> </w:t>
            </w:r>
            <w:r>
              <w:rPr>
                <w:color w:val="231F20"/>
                <w:sz w:val="19"/>
              </w:rPr>
              <w:t>the Funds. The Funds are:</w:t>
            </w:r>
          </w:p>
          <w:p w14:paraId="6537460A" w14:textId="77777777" w:rsidR="002A4227" w:rsidRDefault="00B72992">
            <w:pPr>
              <w:pStyle w:val="TableParagraph"/>
              <w:numPr>
                <w:ilvl w:val="0"/>
                <w:numId w:val="21"/>
              </w:numPr>
              <w:tabs>
                <w:tab w:val="left" w:pos="818"/>
              </w:tabs>
              <w:spacing w:before="31" w:line="280" w:lineRule="exact"/>
              <w:ind w:left="818" w:hanging="268"/>
              <w:rPr>
                <w:sz w:val="19"/>
              </w:rPr>
            </w:pPr>
            <w:r>
              <w:rPr>
                <w:color w:val="231F20"/>
                <w:sz w:val="19"/>
              </w:rPr>
              <w:t>Future</w:t>
            </w:r>
            <w:r>
              <w:rPr>
                <w:color w:val="231F20"/>
                <w:spacing w:val="-5"/>
                <w:sz w:val="19"/>
              </w:rPr>
              <w:t xml:space="preserve"> </w:t>
            </w:r>
            <w:r>
              <w:rPr>
                <w:color w:val="231F20"/>
                <w:spacing w:val="-4"/>
                <w:sz w:val="19"/>
              </w:rPr>
              <w:t>Fund</w:t>
            </w:r>
          </w:p>
          <w:p w14:paraId="6537460B" w14:textId="77777777" w:rsidR="002A4227" w:rsidRDefault="00B72992">
            <w:pPr>
              <w:pStyle w:val="TableParagraph"/>
              <w:numPr>
                <w:ilvl w:val="0"/>
                <w:numId w:val="21"/>
              </w:numPr>
              <w:tabs>
                <w:tab w:val="left" w:pos="818"/>
              </w:tabs>
              <w:spacing w:line="279" w:lineRule="exact"/>
              <w:ind w:left="818" w:hanging="268"/>
              <w:rPr>
                <w:sz w:val="19"/>
              </w:rPr>
            </w:pPr>
            <w:r>
              <w:rPr>
                <w:color w:val="231F20"/>
                <w:sz w:val="19"/>
              </w:rPr>
              <w:t>Disability</w:t>
            </w:r>
            <w:r>
              <w:rPr>
                <w:color w:val="231F20"/>
                <w:spacing w:val="-4"/>
                <w:sz w:val="19"/>
              </w:rPr>
              <w:t xml:space="preserve"> </w:t>
            </w:r>
            <w:r>
              <w:rPr>
                <w:color w:val="231F20"/>
                <w:sz w:val="19"/>
              </w:rPr>
              <w:t>Care</w:t>
            </w:r>
            <w:r>
              <w:rPr>
                <w:color w:val="231F20"/>
                <w:spacing w:val="-4"/>
                <w:sz w:val="19"/>
              </w:rPr>
              <w:t xml:space="preserve"> </w:t>
            </w:r>
            <w:r>
              <w:rPr>
                <w:color w:val="231F20"/>
                <w:sz w:val="19"/>
              </w:rPr>
              <w:t>Australia</w:t>
            </w:r>
            <w:r>
              <w:rPr>
                <w:color w:val="231F20"/>
                <w:spacing w:val="-3"/>
                <w:sz w:val="19"/>
              </w:rPr>
              <w:t xml:space="preserve"> </w:t>
            </w:r>
            <w:r>
              <w:rPr>
                <w:color w:val="231F20"/>
                <w:spacing w:val="-4"/>
                <w:sz w:val="19"/>
              </w:rPr>
              <w:t>Fund</w:t>
            </w:r>
          </w:p>
          <w:p w14:paraId="6537460C" w14:textId="77777777" w:rsidR="002A4227" w:rsidRDefault="00B72992">
            <w:pPr>
              <w:pStyle w:val="TableParagraph"/>
              <w:numPr>
                <w:ilvl w:val="0"/>
                <w:numId w:val="21"/>
              </w:numPr>
              <w:tabs>
                <w:tab w:val="left" w:pos="818"/>
              </w:tabs>
              <w:spacing w:line="279" w:lineRule="exact"/>
              <w:ind w:left="818" w:hanging="268"/>
              <w:rPr>
                <w:sz w:val="19"/>
              </w:rPr>
            </w:pPr>
            <w:r>
              <w:rPr>
                <w:color w:val="231F20"/>
                <w:sz w:val="19"/>
              </w:rPr>
              <w:t>Medical</w:t>
            </w:r>
            <w:r>
              <w:rPr>
                <w:color w:val="231F20"/>
                <w:spacing w:val="-6"/>
                <w:sz w:val="19"/>
              </w:rPr>
              <w:t xml:space="preserve"> </w:t>
            </w:r>
            <w:r>
              <w:rPr>
                <w:color w:val="231F20"/>
                <w:sz w:val="19"/>
              </w:rPr>
              <w:t>Research</w:t>
            </w:r>
            <w:r>
              <w:rPr>
                <w:color w:val="231F20"/>
                <w:spacing w:val="-6"/>
                <w:sz w:val="19"/>
              </w:rPr>
              <w:t xml:space="preserve"> </w:t>
            </w:r>
            <w:r>
              <w:rPr>
                <w:color w:val="231F20"/>
                <w:sz w:val="19"/>
              </w:rPr>
              <w:t>Future</w:t>
            </w:r>
            <w:r>
              <w:rPr>
                <w:color w:val="231F20"/>
                <w:spacing w:val="-6"/>
                <w:sz w:val="19"/>
              </w:rPr>
              <w:t xml:space="preserve"> </w:t>
            </w:r>
            <w:r>
              <w:rPr>
                <w:color w:val="231F20"/>
                <w:spacing w:val="-4"/>
                <w:sz w:val="19"/>
              </w:rPr>
              <w:t>Fund</w:t>
            </w:r>
          </w:p>
          <w:p w14:paraId="6537460D" w14:textId="77777777" w:rsidR="002A4227" w:rsidRDefault="00B72992">
            <w:pPr>
              <w:pStyle w:val="TableParagraph"/>
              <w:numPr>
                <w:ilvl w:val="0"/>
                <w:numId w:val="21"/>
              </w:numPr>
              <w:tabs>
                <w:tab w:val="left" w:pos="818"/>
              </w:tabs>
              <w:spacing w:line="279" w:lineRule="exact"/>
              <w:ind w:left="818" w:hanging="268"/>
              <w:rPr>
                <w:sz w:val="19"/>
              </w:rPr>
            </w:pPr>
            <w:r>
              <w:rPr>
                <w:color w:val="231F20"/>
                <w:sz w:val="19"/>
              </w:rPr>
              <w:t>Aboriginal</w:t>
            </w:r>
            <w:r>
              <w:rPr>
                <w:color w:val="231F20"/>
                <w:spacing w:val="-5"/>
                <w:sz w:val="19"/>
              </w:rPr>
              <w:t xml:space="preserve"> </w:t>
            </w:r>
            <w:r>
              <w:rPr>
                <w:color w:val="231F20"/>
                <w:sz w:val="19"/>
              </w:rPr>
              <w:t>and</w:t>
            </w:r>
            <w:r>
              <w:rPr>
                <w:color w:val="231F20"/>
                <w:spacing w:val="-3"/>
                <w:sz w:val="19"/>
              </w:rPr>
              <w:t xml:space="preserve"> </w:t>
            </w:r>
            <w:r>
              <w:rPr>
                <w:color w:val="231F20"/>
                <w:sz w:val="19"/>
              </w:rPr>
              <w:t>Torres</w:t>
            </w:r>
            <w:r>
              <w:rPr>
                <w:color w:val="231F20"/>
                <w:spacing w:val="-2"/>
                <w:sz w:val="19"/>
              </w:rPr>
              <w:t xml:space="preserve"> </w:t>
            </w:r>
            <w:r>
              <w:rPr>
                <w:color w:val="231F20"/>
                <w:sz w:val="19"/>
              </w:rPr>
              <w:t>Strait</w:t>
            </w:r>
            <w:r>
              <w:rPr>
                <w:color w:val="231F20"/>
                <w:spacing w:val="-3"/>
                <w:sz w:val="19"/>
              </w:rPr>
              <w:t xml:space="preserve"> </w:t>
            </w:r>
            <w:r>
              <w:rPr>
                <w:color w:val="231F20"/>
                <w:sz w:val="19"/>
              </w:rPr>
              <w:t>Islander</w:t>
            </w:r>
            <w:r>
              <w:rPr>
                <w:color w:val="231F20"/>
                <w:spacing w:val="-2"/>
                <w:sz w:val="19"/>
              </w:rPr>
              <w:t xml:space="preserve"> </w:t>
            </w:r>
            <w:r>
              <w:rPr>
                <w:color w:val="231F20"/>
                <w:sz w:val="19"/>
              </w:rPr>
              <w:t>Land</w:t>
            </w:r>
            <w:r>
              <w:rPr>
                <w:color w:val="231F20"/>
                <w:spacing w:val="-3"/>
                <w:sz w:val="19"/>
              </w:rPr>
              <w:t xml:space="preserve"> </w:t>
            </w:r>
            <w:r>
              <w:rPr>
                <w:color w:val="231F20"/>
                <w:sz w:val="19"/>
              </w:rPr>
              <w:t>and</w:t>
            </w:r>
            <w:r>
              <w:rPr>
                <w:color w:val="231F20"/>
                <w:spacing w:val="-2"/>
                <w:sz w:val="19"/>
              </w:rPr>
              <w:t xml:space="preserve"> </w:t>
            </w:r>
            <w:r>
              <w:rPr>
                <w:color w:val="231F20"/>
                <w:sz w:val="19"/>
              </w:rPr>
              <w:t>Sea</w:t>
            </w:r>
            <w:r>
              <w:rPr>
                <w:color w:val="231F20"/>
                <w:spacing w:val="-3"/>
                <w:sz w:val="19"/>
              </w:rPr>
              <w:t xml:space="preserve"> </w:t>
            </w:r>
            <w:r>
              <w:rPr>
                <w:color w:val="231F20"/>
                <w:sz w:val="19"/>
              </w:rPr>
              <w:t>Future</w:t>
            </w:r>
            <w:r>
              <w:rPr>
                <w:color w:val="231F20"/>
                <w:spacing w:val="-2"/>
                <w:sz w:val="19"/>
              </w:rPr>
              <w:t xml:space="preserve"> </w:t>
            </w:r>
            <w:r>
              <w:rPr>
                <w:color w:val="231F20"/>
                <w:spacing w:val="-4"/>
                <w:sz w:val="19"/>
              </w:rPr>
              <w:t>Fund</w:t>
            </w:r>
          </w:p>
          <w:p w14:paraId="6537460E" w14:textId="77777777" w:rsidR="002A4227" w:rsidRDefault="00B72992">
            <w:pPr>
              <w:pStyle w:val="TableParagraph"/>
              <w:numPr>
                <w:ilvl w:val="0"/>
                <w:numId w:val="21"/>
              </w:numPr>
              <w:tabs>
                <w:tab w:val="left" w:pos="818"/>
              </w:tabs>
              <w:spacing w:line="279" w:lineRule="exact"/>
              <w:ind w:left="818" w:hanging="268"/>
              <w:rPr>
                <w:sz w:val="19"/>
              </w:rPr>
            </w:pPr>
            <w:r>
              <w:rPr>
                <w:color w:val="231F20"/>
                <w:sz w:val="19"/>
              </w:rPr>
              <w:t>Future</w:t>
            </w:r>
            <w:r>
              <w:rPr>
                <w:color w:val="231F20"/>
                <w:spacing w:val="-4"/>
                <w:sz w:val="19"/>
              </w:rPr>
              <w:t xml:space="preserve"> </w:t>
            </w:r>
            <w:r>
              <w:rPr>
                <w:color w:val="231F20"/>
                <w:sz w:val="19"/>
              </w:rPr>
              <w:t>Drought</w:t>
            </w:r>
            <w:r>
              <w:rPr>
                <w:color w:val="231F20"/>
                <w:spacing w:val="-2"/>
                <w:sz w:val="19"/>
              </w:rPr>
              <w:t xml:space="preserve"> </w:t>
            </w:r>
            <w:r>
              <w:rPr>
                <w:color w:val="231F20"/>
                <w:spacing w:val="-4"/>
                <w:sz w:val="19"/>
              </w:rPr>
              <w:t>Fund</w:t>
            </w:r>
          </w:p>
          <w:p w14:paraId="6537460F" w14:textId="77777777" w:rsidR="002A4227" w:rsidRDefault="00B72992">
            <w:pPr>
              <w:pStyle w:val="TableParagraph"/>
              <w:numPr>
                <w:ilvl w:val="0"/>
                <w:numId w:val="21"/>
              </w:numPr>
              <w:tabs>
                <w:tab w:val="left" w:pos="818"/>
              </w:tabs>
              <w:spacing w:line="279" w:lineRule="exact"/>
              <w:ind w:left="818" w:hanging="268"/>
              <w:rPr>
                <w:sz w:val="19"/>
              </w:rPr>
            </w:pPr>
            <w:r>
              <w:rPr>
                <w:color w:val="231F20"/>
                <w:sz w:val="19"/>
              </w:rPr>
              <w:t>Disaster</w:t>
            </w:r>
            <w:r>
              <w:rPr>
                <w:color w:val="231F20"/>
                <w:spacing w:val="-2"/>
                <w:sz w:val="19"/>
              </w:rPr>
              <w:t xml:space="preserve"> </w:t>
            </w:r>
            <w:r>
              <w:rPr>
                <w:color w:val="231F20"/>
                <w:sz w:val="19"/>
              </w:rPr>
              <w:t>Ready</w:t>
            </w:r>
            <w:r>
              <w:rPr>
                <w:color w:val="231F20"/>
                <w:spacing w:val="-2"/>
                <w:sz w:val="19"/>
              </w:rPr>
              <w:t xml:space="preserve"> </w:t>
            </w:r>
            <w:r>
              <w:rPr>
                <w:color w:val="231F20"/>
                <w:sz w:val="19"/>
              </w:rPr>
              <w:t>Fund</w:t>
            </w:r>
            <w:r>
              <w:rPr>
                <w:color w:val="231F20"/>
                <w:spacing w:val="-2"/>
                <w:sz w:val="19"/>
              </w:rPr>
              <w:t xml:space="preserve"> </w:t>
            </w:r>
            <w:r>
              <w:rPr>
                <w:color w:val="231F20"/>
                <w:sz w:val="19"/>
              </w:rPr>
              <w:t>(formerly</w:t>
            </w:r>
            <w:r>
              <w:rPr>
                <w:color w:val="231F20"/>
                <w:spacing w:val="-1"/>
                <w:sz w:val="19"/>
              </w:rPr>
              <w:t xml:space="preserve"> </w:t>
            </w:r>
            <w:r>
              <w:rPr>
                <w:color w:val="231F20"/>
                <w:sz w:val="19"/>
              </w:rPr>
              <w:t>the</w:t>
            </w:r>
            <w:r>
              <w:rPr>
                <w:color w:val="231F20"/>
                <w:spacing w:val="-2"/>
                <w:sz w:val="19"/>
              </w:rPr>
              <w:t xml:space="preserve"> </w:t>
            </w:r>
            <w:r>
              <w:rPr>
                <w:color w:val="231F20"/>
                <w:sz w:val="19"/>
              </w:rPr>
              <w:t>Emergency</w:t>
            </w:r>
            <w:r>
              <w:rPr>
                <w:color w:val="231F20"/>
                <w:spacing w:val="-2"/>
                <w:sz w:val="19"/>
              </w:rPr>
              <w:t xml:space="preserve"> </w:t>
            </w:r>
            <w:r>
              <w:rPr>
                <w:color w:val="231F20"/>
                <w:sz w:val="19"/>
              </w:rPr>
              <w:t>Response</w:t>
            </w:r>
            <w:r>
              <w:rPr>
                <w:color w:val="231F20"/>
                <w:spacing w:val="-1"/>
                <w:sz w:val="19"/>
              </w:rPr>
              <w:t xml:space="preserve"> </w:t>
            </w:r>
            <w:r>
              <w:rPr>
                <w:color w:val="231F20"/>
                <w:spacing w:val="-2"/>
                <w:sz w:val="19"/>
              </w:rPr>
              <w:t>Fund)</w:t>
            </w:r>
          </w:p>
          <w:p w14:paraId="65374610" w14:textId="77777777" w:rsidR="002A4227" w:rsidRDefault="00B72992">
            <w:pPr>
              <w:pStyle w:val="TableParagraph"/>
              <w:numPr>
                <w:ilvl w:val="0"/>
                <w:numId w:val="21"/>
              </w:numPr>
              <w:tabs>
                <w:tab w:val="left" w:pos="818"/>
              </w:tabs>
              <w:spacing w:line="249" w:lineRule="exact"/>
              <w:ind w:left="818" w:hanging="268"/>
              <w:rPr>
                <w:sz w:val="19"/>
              </w:rPr>
            </w:pPr>
            <w:r>
              <w:rPr>
                <w:color w:val="231F20"/>
                <w:sz w:val="19"/>
              </w:rPr>
              <w:t>Housing</w:t>
            </w:r>
            <w:r>
              <w:rPr>
                <w:color w:val="231F20"/>
                <w:spacing w:val="-9"/>
                <w:sz w:val="19"/>
              </w:rPr>
              <w:t xml:space="preserve"> </w:t>
            </w:r>
            <w:r>
              <w:rPr>
                <w:color w:val="231F20"/>
                <w:sz w:val="19"/>
              </w:rPr>
              <w:t>Australia</w:t>
            </w:r>
            <w:r>
              <w:rPr>
                <w:color w:val="231F20"/>
                <w:spacing w:val="-6"/>
                <w:sz w:val="19"/>
              </w:rPr>
              <w:t xml:space="preserve"> </w:t>
            </w:r>
            <w:r>
              <w:rPr>
                <w:color w:val="231F20"/>
                <w:sz w:val="19"/>
              </w:rPr>
              <w:t>Future</w:t>
            </w:r>
            <w:r>
              <w:rPr>
                <w:color w:val="231F20"/>
                <w:spacing w:val="-6"/>
                <w:sz w:val="19"/>
              </w:rPr>
              <w:t xml:space="preserve"> </w:t>
            </w:r>
            <w:r>
              <w:rPr>
                <w:color w:val="231F20"/>
                <w:spacing w:val="-4"/>
                <w:sz w:val="19"/>
              </w:rPr>
              <w:t>Fund</w:t>
            </w:r>
          </w:p>
        </w:tc>
      </w:tr>
      <w:tr w:rsidR="002A4227" w14:paraId="65374614" w14:textId="77777777">
        <w:trPr>
          <w:trHeight w:val="504"/>
        </w:trPr>
        <w:tc>
          <w:tcPr>
            <w:tcW w:w="1839" w:type="dxa"/>
            <w:tcBorders>
              <w:bottom w:val="double" w:sz="6" w:space="0" w:color="231F20"/>
            </w:tcBorders>
          </w:tcPr>
          <w:p w14:paraId="65374612" w14:textId="77777777" w:rsidR="002A4227" w:rsidRDefault="00B72992">
            <w:pPr>
              <w:pStyle w:val="TableParagraph"/>
              <w:spacing w:before="46"/>
              <w:ind w:left="126"/>
              <w:rPr>
                <w:b/>
                <w:sz w:val="19"/>
              </w:rPr>
            </w:pPr>
            <w:r>
              <w:rPr>
                <w:b/>
                <w:color w:val="231F20"/>
                <w:sz w:val="19"/>
              </w:rPr>
              <w:t>Key</w:t>
            </w:r>
            <w:r>
              <w:rPr>
                <w:b/>
                <w:color w:val="231F20"/>
                <w:spacing w:val="-2"/>
                <w:sz w:val="19"/>
              </w:rPr>
              <w:t xml:space="preserve"> Activity</w:t>
            </w:r>
          </w:p>
        </w:tc>
        <w:tc>
          <w:tcPr>
            <w:tcW w:w="7424" w:type="dxa"/>
            <w:gridSpan w:val="2"/>
            <w:tcBorders>
              <w:bottom w:val="double" w:sz="6" w:space="0" w:color="231F20"/>
            </w:tcBorders>
          </w:tcPr>
          <w:p w14:paraId="65374613" w14:textId="77777777" w:rsidR="002A4227" w:rsidRDefault="00B72992">
            <w:pPr>
              <w:pStyle w:val="TableParagraph"/>
              <w:spacing w:before="22"/>
              <w:ind w:left="126"/>
              <w:rPr>
                <w:sz w:val="19"/>
              </w:rPr>
            </w:pPr>
            <w:r>
              <w:rPr>
                <w:b/>
                <w:color w:val="231F20"/>
                <w:sz w:val="19"/>
              </w:rPr>
              <w:t>Key</w:t>
            </w:r>
            <w:r>
              <w:rPr>
                <w:b/>
                <w:color w:val="231F20"/>
                <w:spacing w:val="-4"/>
                <w:sz w:val="19"/>
              </w:rPr>
              <w:t xml:space="preserve"> </w:t>
            </w:r>
            <w:r>
              <w:rPr>
                <w:b/>
                <w:color w:val="231F20"/>
                <w:sz w:val="19"/>
              </w:rPr>
              <w:t>activity</w:t>
            </w:r>
            <w:r>
              <w:rPr>
                <w:b/>
                <w:color w:val="231F20"/>
                <w:spacing w:val="-4"/>
                <w:sz w:val="19"/>
              </w:rPr>
              <w:t xml:space="preserve"> </w:t>
            </w:r>
            <w:r>
              <w:rPr>
                <w:b/>
                <w:color w:val="231F20"/>
                <w:sz w:val="19"/>
              </w:rPr>
              <w:t>3</w:t>
            </w:r>
            <w:r>
              <w:rPr>
                <w:b/>
                <w:color w:val="231F20"/>
                <w:spacing w:val="-4"/>
                <w:sz w:val="19"/>
              </w:rPr>
              <w:t xml:space="preserve"> </w:t>
            </w:r>
            <w:r>
              <w:rPr>
                <w:b/>
                <w:color w:val="231F20"/>
                <w:sz w:val="19"/>
              </w:rPr>
              <w:t>–</w:t>
            </w:r>
            <w:r>
              <w:rPr>
                <w:b/>
                <w:color w:val="231F20"/>
                <w:spacing w:val="-4"/>
                <w:sz w:val="19"/>
              </w:rPr>
              <w:t xml:space="preserve"> </w:t>
            </w:r>
            <w:r>
              <w:rPr>
                <w:b/>
                <w:color w:val="231F20"/>
                <w:sz w:val="19"/>
              </w:rPr>
              <w:t>Commercial</w:t>
            </w:r>
            <w:r>
              <w:rPr>
                <w:b/>
                <w:color w:val="231F20"/>
                <w:spacing w:val="-4"/>
                <w:sz w:val="19"/>
              </w:rPr>
              <w:t xml:space="preserve"> </w:t>
            </w:r>
            <w:r>
              <w:rPr>
                <w:b/>
                <w:color w:val="231F20"/>
                <w:sz w:val="19"/>
              </w:rPr>
              <w:t>interests</w:t>
            </w:r>
            <w:r>
              <w:rPr>
                <w:color w:val="231F20"/>
                <w:sz w:val="19"/>
              </w:rPr>
              <w:t>.</w:t>
            </w:r>
            <w:r>
              <w:rPr>
                <w:color w:val="231F20"/>
                <w:spacing w:val="-4"/>
                <w:sz w:val="19"/>
              </w:rPr>
              <w:t xml:space="preserve"> </w:t>
            </w:r>
            <w:r>
              <w:rPr>
                <w:color w:val="231F20"/>
                <w:sz w:val="19"/>
              </w:rPr>
              <w:t>Support</w:t>
            </w:r>
            <w:r>
              <w:rPr>
                <w:color w:val="231F20"/>
                <w:spacing w:val="-4"/>
                <w:sz w:val="19"/>
              </w:rPr>
              <w:t xml:space="preserve"> </w:t>
            </w:r>
            <w:r>
              <w:rPr>
                <w:color w:val="231F20"/>
                <w:sz w:val="19"/>
              </w:rPr>
              <w:t>the</w:t>
            </w:r>
            <w:r>
              <w:rPr>
                <w:color w:val="231F20"/>
                <w:spacing w:val="-4"/>
                <w:sz w:val="19"/>
              </w:rPr>
              <w:t xml:space="preserve"> </w:t>
            </w:r>
            <w:r>
              <w:rPr>
                <w:color w:val="231F20"/>
                <w:sz w:val="19"/>
              </w:rPr>
              <w:t>commercial</w:t>
            </w:r>
            <w:r>
              <w:rPr>
                <w:color w:val="231F20"/>
                <w:spacing w:val="-4"/>
                <w:sz w:val="19"/>
              </w:rPr>
              <w:t xml:space="preserve"> </w:t>
            </w:r>
            <w:r>
              <w:rPr>
                <w:color w:val="231F20"/>
                <w:sz w:val="19"/>
              </w:rPr>
              <w:t>interest</w:t>
            </w:r>
            <w:r>
              <w:rPr>
                <w:color w:val="231F20"/>
                <w:spacing w:val="-4"/>
                <w:sz w:val="19"/>
              </w:rPr>
              <w:t xml:space="preserve"> </w:t>
            </w:r>
            <w:r>
              <w:rPr>
                <w:color w:val="231F20"/>
                <w:sz w:val="19"/>
              </w:rPr>
              <w:t>of</w:t>
            </w:r>
            <w:r>
              <w:rPr>
                <w:color w:val="231F20"/>
                <w:spacing w:val="-4"/>
                <w:sz w:val="19"/>
              </w:rPr>
              <w:t xml:space="preserve"> </w:t>
            </w:r>
            <w:r>
              <w:rPr>
                <w:color w:val="231F20"/>
                <w:sz w:val="19"/>
              </w:rPr>
              <w:t xml:space="preserve">the </w:t>
            </w:r>
            <w:r>
              <w:rPr>
                <w:color w:val="231F20"/>
                <w:spacing w:val="-2"/>
                <w:sz w:val="19"/>
              </w:rPr>
              <w:t>Commonwealth.</w:t>
            </w:r>
          </w:p>
        </w:tc>
      </w:tr>
      <w:tr w:rsidR="002A4227" w14:paraId="65374618" w14:textId="77777777">
        <w:trPr>
          <w:trHeight w:val="307"/>
        </w:trPr>
        <w:tc>
          <w:tcPr>
            <w:tcW w:w="1839" w:type="dxa"/>
            <w:tcBorders>
              <w:top w:val="double" w:sz="6" w:space="0" w:color="231F20"/>
            </w:tcBorders>
          </w:tcPr>
          <w:p w14:paraId="65374615" w14:textId="77777777" w:rsidR="002A4227" w:rsidRDefault="00B72992">
            <w:pPr>
              <w:pStyle w:val="TableParagraph"/>
              <w:spacing w:before="43"/>
              <w:ind w:left="126"/>
              <w:rPr>
                <w:b/>
                <w:sz w:val="19"/>
              </w:rPr>
            </w:pPr>
            <w:r>
              <w:rPr>
                <w:b/>
                <w:color w:val="231F20"/>
                <w:spacing w:val="-4"/>
                <w:sz w:val="19"/>
              </w:rPr>
              <w:t>Year</w:t>
            </w:r>
          </w:p>
        </w:tc>
        <w:tc>
          <w:tcPr>
            <w:tcW w:w="3657" w:type="dxa"/>
            <w:tcBorders>
              <w:top w:val="double" w:sz="6" w:space="0" w:color="231F20"/>
            </w:tcBorders>
          </w:tcPr>
          <w:p w14:paraId="65374616" w14:textId="77777777" w:rsidR="002A4227" w:rsidRDefault="00B72992">
            <w:pPr>
              <w:pStyle w:val="TableParagraph"/>
              <w:spacing w:before="43"/>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767" w:type="dxa"/>
            <w:tcBorders>
              <w:top w:val="double" w:sz="6" w:space="0" w:color="231F20"/>
            </w:tcBorders>
          </w:tcPr>
          <w:p w14:paraId="65374617" w14:textId="77777777" w:rsidR="002A4227" w:rsidRDefault="00B72992">
            <w:pPr>
              <w:pStyle w:val="TableParagraph"/>
              <w:spacing w:before="43"/>
              <w:ind w:left="125"/>
              <w:rPr>
                <w:b/>
                <w:sz w:val="19"/>
              </w:rPr>
            </w:pPr>
            <w:r>
              <w:rPr>
                <w:b/>
                <w:color w:val="231F20"/>
                <w:sz w:val="19"/>
              </w:rPr>
              <w:t>Expected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2A4227" w14:paraId="6537461D" w14:textId="77777777">
        <w:trPr>
          <w:trHeight w:val="1379"/>
        </w:trPr>
        <w:tc>
          <w:tcPr>
            <w:tcW w:w="1839" w:type="dxa"/>
          </w:tcPr>
          <w:p w14:paraId="65374619" w14:textId="77777777" w:rsidR="002A4227" w:rsidRDefault="00B72992">
            <w:pPr>
              <w:pStyle w:val="TableParagraph"/>
              <w:spacing w:before="69" w:line="319" w:lineRule="auto"/>
              <w:ind w:left="126" w:right="604"/>
              <w:rPr>
                <w:sz w:val="19"/>
              </w:rPr>
            </w:pPr>
            <w:r>
              <w:rPr>
                <w:color w:val="231F20"/>
                <w:sz w:val="19"/>
              </w:rPr>
              <w:t>Current</w:t>
            </w:r>
            <w:r>
              <w:rPr>
                <w:color w:val="231F20"/>
                <w:spacing w:val="-14"/>
                <w:sz w:val="19"/>
              </w:rPr>
              <w:t xml:space="preserve"> </w:t>
            </w:r>
            <w:r>
              <w:rPr>
                <w:color w:val="231F20"/>
                <w:sz w:val="19"/>
              </w:rPr>
              <w:t xml:space="preserve">Year </w:t>
            </w:r>
            <w:r>
              <w:rPr>
                <w:color w:val="231F20"/>
                <w:spacing w:val="-2"/>
                <w:sz w:val="19"/>
              </w:rPr>
              <w:t>2025–26</w:t>
            </w:r>
          </w:p>
        </w:tc>
        <w:tc>
          <w:tcPr>
            <w:tcW w:w="3657" w:type="dxa"/>
          </w:tcPr>
          <w:p w14:paraId="6537461A" w14:textId="77777777" w:rsidR="002A4227" w:rsidRDefault="00B72992">
            <w:pPr>
              <w:pStyle w:val="TableParagraph"/>
              <w:spacing w:before="22"/>
              <w:ind w:left="126"/>
              <w:rPr>
                <w:b/>
                <w:sz w:val="19"/>
              </w:rPr>
            </w:pPr>
            <w:r>
              <w:rPr>
                <w:b/>
                <w:color w:val="231F20"/>
                <w:sz w:val="19"/>
              </w:rPr>
              <w:t>Finance</w:t>
            </w:r>
            <w:r>
              <w:rPr>
                <w:b/>
                <w:color w:val="231F20"/>
                <w:spacing w:val="-6"/>
                <w:sz w:val="19"/>
              </w:rPr>
              <w:t xml:space="preserve"> </w:t>
            </w:r>
            <w:r>
              <w:rPr>
                <w:b/>
                <w:color w:val="231F20"/>
                <w:sz w:val="19"/>
              </w:rPr>
              <w:t>advice</w:t>
            </w:r>
            <w:r>
              <w:rPr>
                <w:b/>
                <w:color w:val="231F20"/>
                <w:spacing w:val="-5"/>
                <w:sz w:val="19"/>
              </w:rPr>
              <w:t xml:space="preserve"> (a)</w:t>
            </w:r>
          </w:p>
          <w:p w14:paraId="6537461B" w14:textId="77777777" w:rsidR="002A4227" w:rsidRDefault="00B72992">
            <w:pPr>
              <w:pStyle w:val="TableParagraph"/>
              <w:spacing w:before="24"/>
              <w:ind w:left="126"/>
              <w:rPr>
                <w:b/>
                <w:sz w:val="19"/>
              </w:rPr>
            </w:pPr>
            <w:r>
              <w:rPr>
                <w:color w:val="231F20"/>
                <w:sz w:val="19"/>
              </w:rPr>
              <w:t>Finance provides effective and timely advice</w:t>
            </w:r>
            <w:r>
              <w:rPr>
                <w:color w:val="231F20"/>
                <w:spacing w:val="-9"/>
                <w:sz w:val="19"/>
              </w:rPr>
              <w:t xml:space="preserve"> </w:t>
            </w:r>
            <w:r>
              <w:rPr>
                <w:color w:val="231F20"/>
                <w:sz w:val="19"/>
              </w:rPr>
              <w:t>and</w:t>
            </w:r>
            <w:r>
              <w:rPr>
                <w:color w:val="231F20"/>
                <w:spacing w:val="-9"/>
                <w:sz w:val="19"/>
              </w:rPr>
              <w:t xml:space="preserve"> </w:t>
            </w:r>
            <w:r>
              <w:rPr>
                <w:color w:val="231F20"/>
                <w:sz w:val="19"/>
              </w:rPr>
              <w:t>support</w:t>
            </w:r>
            <w:r>
              <w:rPr>
                <w:color w:val="231F20"/>
                <w:spacing w:val="-9"/>
                <w:sz w:val="19"/>
              </w:rPr>
              <w:t xml:space="preserve"> </w:t>
            </w:r>
            <w:r>
              <w:rPr>
                <w:color w:val="231F20"/>
                <w:sz w:val="19"/>
              </w:rPr>
              <w:t>to</w:t>
            </w:r>
            <w:r>
              <w:rPr>
                <w:color w:val="231F20"/>
                <w:spacing w:val="-9"/>
                <w:sz w:val="19"/>
              </w:rPr>
              <w:t xml:space="preserve"> </w:t>
            </w:r>
            <w:r>
              <w:rPr>
                <w:color w:val="231F20"/>
                <w:sz w:val="19"/>
              </w:rPr>
              <w:t xml:space="preserve">Commonwealth entities and companies, and Finance </w:t>
            </w:r>
            <w:r>
              <w:rPr>
                <w:color w:val="231F20"/>
                <w:spacing w:val="-2"/>
                <w:sz w:val="19"/>
              </w:rPr>
              <w:t>ministers</w:t>
            </w:r>
            <w:r>
              <w:rPr>
                <w:b/>
                <w:color w:val="231F20"/>
                <w:spacing w:val="-2"/>
                <w:sz w:val="19"/>
              </w:rPr>
              <w:t>.</w:t>
            </w:r>
          </w:p>
        </w:tc>
        <w:tc>
          <w:tcPr>
            <w:tcW w:w="3767" w:type="dxa"/>
          </w:tcPr>
          <w:p w14:paraId="6537461C" w14:textId="77777777" w:rsidR="002A4227" w:rsidRDefault="00B72992">
            <w:pPr>
              <w:pStyle w:val="TableParagraph"/>
              <w:spacing w:before="22" w:line="244" w:lineRule="auto"/>
              <w:ind w:left="126" w:right="161"/>
              <w:rPr>
                <w:sz w:val="19"/>
              </w:rPr>
            </w:pPr>
            <w:r>
              <w:rPr>
                <w:b/>
                <w:color w:val="231F20"/>
                <w:sz w:val="19"/>
              </w:rPr>
              <w:t xml:space="preserve">Reporting data </w:t>
            </w:r>
            <w:proofErr w:type="gramStart"/>
            <w:r>
              <w:rPr>
                <w:b/>
                <w:color w:val="231F20"/>
                <w:sz w:val="19"/>
              </w:rPr>
              <w:t>not</w:t>
            </w:r>
            <w:proofErr w:type="gramEnd"/>
            <w:r>
              <w:rPr>
                <w:b/>
                <w:color w:val="231F20"/>
                <w:sz w:val="19"/>
              </w:rPr>
              <w:t xml:space="preserve"> yet available </w:t>
            </w:r>
            <w:r>
              <w:rPr>
                <w:color w:val="231F20"/>
                <w:sz w:val="19"/>
              </w:rPr>
              <w:t>Development of the stakeholder survey and ministerial questionnaire is underway, and on track to assess performance</w:t>
            </w:r>
            <w:r>
              <w:rPr>
                <w:color w:val="231F20"/>
                <w:spacing w:val="-10"/>
                <w:sz w:val="19"/>
              </w:rPr>
              <w:t xml:space="preserve"> </w:t>
            </w:r>
            <w:r>
              <w:rPr>
                <w:color w:val="231F20"/>
                <w:sz w:val="19"/>
              </w:rPr>
              <w:t>against</w:t>
            </w:r>
            <w:r>
              <w:rPr>
                <w:color w:val="231F20"/>
                <w:spacing w:val="-10"/>
                <w:sz w:val="19"/>
              </w:rPr>
              <w:t xml:space="preserve"> </w:t>
            </w:r>
            <w:r>
              <w:rPr>
                <w:color w:val="231F20"/>
                <w:sz w:val="19"/>
              </w:rPr>
              <w:t>this</w:t>
            </w:r>
            <w:r>
              <w:rPr>
                <w:color w:val="231F20"/>
                <w:spacing w:val="-10"/>
                <w:sz w:val="19"/>
              </w:rPr>
              <w:t xml:space="preserve"> </w:t>
            </w:r>
            <w:r>
              <w:rPr>
                <w:color w:val="231F20"/>
                <w:sz w:val="19"/>
              </w:rPr>
              <w:t>measure</w:t>
            </w:r>
            <w:r>
              <w:rPr>
                <w:color w:val="231F20"/>
                <w:spacing w:val="-10"/>
                <w:sz w:val="19"/>
              </w:rPr>
              <w:t xml:space="preserve"> </w:t>
            </w:r>
            <w:r>
              <w:rPr>
                <w:color w:val="231F20"/>
                <w:sz w:val="19"/>
              </w:rPr>
              <w:t>before the end of the performance cycle.</w:t>
            </w:r>
          </w:p>
        </w:tc>
      </w:tr>
      <w:tr w:rsidR="002A4227" w14:paraId="65374621" w14:textId="77777777">
        <w:trPr>
          <w:trHeight w:val="310"/>
        </w:trPr>
        <w:tc>
          <w:tcPr>
            <w:tcW w:w="1839" w:type="dxa"/>
          </w:tcPr>
          <w:p w14:paraId="6537461E" w14:textId="77777777" w:rsidR="002A4227" w:rsidRDefault="00B72992">
            <w:pPr>
              <w:pStyle w:val="TableParagraph"/>
              <w:spacing w:before="46"/>
              <w:ind w:left="126"/>
              <w:rPr>
                <w:b/>
                <w:sz w:val="19"/>
              </w:rPr>
            </w:pPr>
            <w:r>
              <w:rPr>
                <w:b/>
                <w:color w:val="231F20"/>
                <w:spacing w:val="-4"/>
                <w:sz w:val="19"/>
              </w:rPr>
              <w:t>Year</w:t>
            </w:r>
          </w:p>
        </w:tc>
        <w:tc>
          <w:tcPr>
            <w:tcW w:w="3657" w:type="dxa"/>
          </w:tcPr>
          <w:p w14:paraId="6537461F" w14:textId="77777777" w:rsidR="002A4227" w:rsidRDefault="00B72992">
            <w:pPr>
              <w:pStyle w:val="TableParagraph"/>
              <w:spacing w:before="46"/>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767" w:type="dxa"/>
          </w:tcPr>
          <w:p w14:paraId="65374620" w14:textId="77777777" w:rsidR="002A4227" w:rsidRDefault="00B72992">
            <w:pPr>
              <w:pStyle w:val="TableParagraph"/>
              <w:spacing w:before="46"/>
              <w:ind w:left="125"/>
              <w:rPr>
                <w:b/>
                <w:sz w:val="19"/>
              </w:rPr>
            </w:pPr>
            <w:r>
              <w:rPr>
                <w:b/>
                <w:color w:val="231F20"/>
                <w:sz w:val="19"/>
              </w:rPr>
              <w:t>Planned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2A4227" w14:paraId="65374627" w14:textId="77777777">
        <w:trPr>
          <w:trHeight w:val="1160"/>
        </w:trPr>
        <w:tc>
          <w:tcPr>
            <w:tcW w:w="1839" w:type="dxa"/>
            <w:tcBorders>
              <w:bottom w:val="dotted" w:sz="6" w:space="0" w:color="231F20"/>
            </w:tcBorders>
          </w:tcPr>
          <w:p w14:paraId="65374622" w14:textId="77777777" w:rsidR="002A4227" w:rsidRDefault="00B72992">
            <w:pPr>
              <w:pStyle w:val="TableParagraph"/>
              <w:spacing w:before="70" w:line="319" w:lineRule="auto"/>
              <w:ind w:left="126" w:right="635"/>
              <w:rPr>
                <w:sz w:val="19"/>
              </w:rPr>
            </w:pPr>
            <w:r>
              <w:rPr>
                <w:color w:val="231F20"/>
                <w:sz w:val="19"/>
              </w:rPr>
              <w:t>Budget</w:t>
            </w:r>
            <w:r>
              <w:rPr>
                <w:color w:val="231F20"/>
                <w:spacing w:val="-14"/>
                <w:sz w:val="19"/>
              </w:rPr>
              <w:t xml:space="preserve"> </w:t>
            </w:r>
            <w:r>
              <w:rPr>
                <w:color w:val="231F20"/>
                <w:sz w:val="19"/>
              </w:rPr>
              <w:t xml:space="preserve">Year </w:t>
            </w:r>
            <w:r>
              <w:rPr>
                <w:color w:val="231F20"/>
                <w:spacing w:val="-2"/>
                <w:sz w:val="19"/>
              </w:rPr>
              <w:t>2026–27</w:t>
            </w:r>
          </w:p>
        </w:tc>
        <w:tc>
          <w:tcPr>
            <w:tcW w:w="3657" w:type="dxa"/>
            <w:tcBorders>
              <w:bottom w:val="dotted" w:sz="6" w:space="0" w:color="231F20"/>
            </w:tcBorders>
          </w:tcPr>
          <w:p w14:paraId="65374623" w14:textId="77777777" w:rsidR="002A4227" w:rsidRDefault="00B72992">
            <w:pPr>
              <w:pStyle w:val="TableParagraph"/>
              <w:spacing w:before="22"/>
              <w:ind w:left="126"/>
              <w:rPr>
                <w:b/>
                <w:sz w:val="19"/>
              </w:rPr>
            </w:pPr>
            <w:r>
              <w:rPr>
                <w:b/>
                <w:color w:val="231F20"/>
                <w:sz w:val="19"/>
              </w:rPr>
              <w:t>Finance</w:t>
            </w:r>
            <w:r>
              <w:rPr>
                <w:b/>
                <w:color w:val="231F20"/>
                <w:spacing w:val="-6"/>
                <w:sz w:val="19"/>
              </w:rPr>
              <w:t xml:space="preserve"> </w:t>
            </w:r>
            <w:r>
              <w:rPr>
                <w:b/>
                <w:color w:val="231F20"/>
                <w:sz w:val="19"/>
              </w:rPr>
              <w:t>advice</w:t>
            </w:r>
            <w:r>
              <w:rPr>
                <w:b/>
                <w:color w:val="231F20"/>
                <w:spacing w:val="-5"/>
                <w:sz w:val="19"/>
              </w:rPr>
              <w:t xml:space="preserve"> (a)</w:t>
            </w:r>
          </w:p>
          <w:p w14:paraId="65374624" w14:textId="77777777" w:rsidR="002A4227" w:rsidRDefault="00B72992">
            <w:pPr>
              <w:pStyle w:val="TableParagraph"/>
              <w:spacing w:before="24"/>
              <w:ind w:left="126"/>
              <w:rPr>
                <w:b/>
                <w:sz w:val="19"/>
              </w:rPr>
            </w:pPr>
            <w:r>
              <w:rPr>
                <w:color w:val="231F20"/>
                <w:sz w:val="19"/>
              </w:rPr>
              <w:t>Finance provides effective and timely advice</w:t>
            </w:r>
            <w:r>
              <w:rPr>
                <w:color w:val="231F20"/>
                <w:spacing w:val="-9"/>
                <w:sz w:val="19"/>
              </w:rPr>
              <w:t xml:space="preserve"> </w:t>
            </w:r>
            <w:r>
              <w:rPr>
                <w:color w:val="231F20"/>
                <w:sz w:val="19"/>
              </w:rPr>
              <w:t>and</w:t>
            </w:r>
            <w:r>
              <w:rPr>
                <w:color w:val="231F20"/>
                <w:spacing w:val="-9"/>
                <w:sz w:val="19"/>
              </w:rPr>
              <w:t xml:space="preserve"> </w:t>
            </w:r>
            <w:r>
              <w:rPr>
                <w:color w:val="231F20"/>
                <w:sz w:val="19"/>
              </w:rPr>
              <w:t>support</w:t>
            </w:r>
            <w:r>
              <w:rPr>
                <w:color w:val="231F20"/>
                <w:spacing w:val="-9"/>
                <w:sz w:val="19"/>
              </w:rPr>
              <w:t xml:space="preserve"> </w:t>
            </w:r>
            <w:r>
              <w:rPr>
                <w:color w:val="231F20"/>
                <w:sz w:val="19"/>
              </w:rPr>
              <w:t>to</w:t>
            </w:r>
            <w:r>
              <w:rPr>
                <w:color w:val="231F20"/>
                <w:spacing w:val="-9"/>
                <w:sz w:val="19"/>
              </w:rPr>
              <w:t xml:space="preserve"> </w:t>
            </w:r>
            <w:r>
              <w:rPr>
                <w:color w:val="231F20"/>
                <w:sz w:val="19"/>
              </w:rPr>
              <w:t xml:space="preserve">Commonwealth entities and companies, and Finance </w:t>
            </w:r>
            <w:r>
              <w:rPr>
                <w:color w:val="231F20"/>
                <w:spacing w:val="-2"/>
                <w:sz w:val="19"/>
              </w:rPr>
              <w:t>ministers</w:t>
            </w:r>
            <w:r>
              <w:rPr>
                <w:b/>
                <w:color w:val="231F20"/>
                <w:spacing w:val="-2"/>
                <w:sz w:val="19"/>
              </w:rPr>
              <w:t>.</w:t>
            </w:r>
          </w:p>
        </w:tc>
        <w:tc>
          <w:tcPr>
            <w:tcW w:w="3767" w:type="dxa"/>
            <w:tcBorders>
              <w:bottom w:val="dotted" w:sz="6" w:space="0" w:color="231F20"/>
            </w:tcBorders>
          </w:tcPr>
          <w:p w14:paraId="65374625" w14:textId="77777777" w:rsidR="002A4227" w:rsidRDefault="00B72992">
            <w:pPr>
              <w:pStyle w:val="TableParagraph"/>
              <w:numPr>
                <w:ilvl w:val="0"/>
                <w:numId w:val="20"/>
              </w:numPr>
              <w:tabs>
                <w:tab w:val="left" w:pos="553"/>
              </w:tabs>
              <w:ind w:right="120"/>
              <w:rPr>
                <w:sz w:val="19"/>
              </w:rPr>
            </w:pPr>
            <w:r>
              <w:rPr>
                <w:color w:val="231F20"/>
                <w:sz w:val="19"/>
              </w:rPr>
              <w:t>75% of Stakeholders surveyed rate Finance’s</w:t>
            </w:r>
            <w:r>
              <w:rPr>
                <w:color w:val="231F20"/>
                <w:spacing w:val="-9"/>
                <w:sz w:val="19"/>
              </w:rPr>
              <w:t xml:space="preserve"> </w:t>
            </w:r>
            <w:r>
              <w:rPr>
                <w:color w:val="231F20"/>
                <w:sz w:val="19"/>
              </w:rPr>
              <w:t>advice</w:t>
            </w:r>
            <w:r>
              <w:rPr>
                <w:color w:val="231F20"/>
                <w:spacing w:val="-9"/>
                <w:sz w:val="19"/>
              </w:rPr>
              <w:t xml:space="preserve"> </w:t>
            </w:r>
            <w:r>
              <w:rPr>
                <w:color w:val="231F20"/>
                <w:sz w:val="19"/>
              </w:rPr>
              <w:t>and</w:t>
            </w:r>
            <w:r>
              <w:rPr>
                <w:color w:val="231F20"/>
                <w:spacing w:val="-9"/>
                <w:sz w:val="19"/>
              </w:rPr>
              <w:t xml:space="preserve"> </w:t>
            </w:r>
            <w:r>
              <w:rPr>
                <w:color w:val="231F20"/>
                <w:sz w:val="19"/>
              </w:rPr>
              <w:t>support</w:t>
            </w:r>
            <w:r>
              <w:rPr>
                <w:color w:val="231F20"/>
                <w:spacing w:val="-9"/>
                <w:sz w:val="19"/>
              </w:rPr>
              <w:t xml:space="preserve"> </w:t>
            </w:r>
            <w:r>
              <w:rPr>
                <w:color w:val="231F20"/>
                <w:sz w:val="19"/>
              </w:rPr>
              <w:t>highly.</w:t>
            </w:r>
          </w:p>
          <w:p w14:paraId="65374626" w14:textId="77777777" w:rsidR="002A4227" w:rsidRDefault="00B72992">
            <w:pPr>
              <w:pStyle w:val="TableParagraph"/>
              <w:numPr>
                <w:ilvl w:val="0"/>
                <w:numId w:val="20"/>
              </w:numPr>
              <w:tabs>
                <w:tab w:val="left" w:pos="553"/>
              </w:tabs>
              <w:ind w:right="449"/>
              <w:rPr>
                <w:sz w:val="19"/>
              </w:rPr>
            </w:pPr>
            <w:r>
              <w:rPr>
                <w:color w:val="231F20"/>
                <w:sz w:val="19"/>
              </w:rPr>
              <w:t>The</w:t>
            </w:r>
            <w:r>
              <w:rPr>
                <w:color w:val="231F20"/>
                <w:spacing w:val="-8"/>
                <w:sz w:val="19"/>
              </w:rPr>
              <w:t xml:space="preserve"> </w:t>
            </w:r>
            <w:r>
              <w:rPr>
                <w:color w:val="231F20"/>
                <w:sz w:val="19"/>
              </w:rPr>
              <w:t>Minister</w:t>
            </w:r>
            <w:r>
              <w:rPr>
                <w:color w:val="231F20"/>
                <w:spacing w:val="-8"/>
                <w:sz w:val="19"/>
              </w:rPr>
              <w:t xml:space="preserve"> </w:t>
            </w:r>
            <w:r>
              <w:rPr>
                <w:color w:val="231F20"/>
                <w:sz w:val="19"/>
              </w:rPr>
              <w:t>for</w:t>
            </w:r>
            <w:r>
              <w:rPr>
                <w:color w:val="231F20"/>
                <w:spacing w:val="-8"/>
                <w:sz w:val="19"/>
              </w:rPr>
              <w:t xml:space="preserve"> </w:t>
            </w:r>
            <w:r>
              <w:rPr>
                <w:color w:val="231F20"/>
                <w:sz w:val="19"/>
              </w:rPr>
              <w:t>Finance,</w:t>
            </w:r>
            <w:r>
              <w:rPr>
                <w:color w:val="231F20"/>
                <w:spacing w:val="-8"/>
                <w:sz w:val="19"/>
              </w:rPr>
              <w:t xml:space="preserve"> </w:t>
            </w:r>
            <w:r>
              <w:rPr>
                <w:color w:val="231F20"/>
                <w:sz w:val="19"/>
              </w:rPr>
              <w:t>or</w:t>
            </w:r>
            <w:r>
              <w:rPr>
                <w:color w:val="231F20"/>
                <w:spacing w:val="-8"/>
                <w:sz w:val="19"/>
              </w:rPr>
              <w:t xml:space="preserve"> </w:t>
            </w:r>
            <w:r>
              <w:rPr>
                <w:color w:val="231F20"/>
                <w:sz w:val="19"/>
              </w:rPr>
              <w:t>their representative, rate Finance’s advice as effective and timely.</w:t>
            </w:r>
          </w:p>
        </w:tc>
      </w:tr>
      <w:tr w:rsidR="002A4227" w14:paraId="6537462C" w14:textId="77777777">
        <w:trPr>
          <w:trHeight w:val="866"/>
        </w:trPr>
        <w:tc>
          <w:tcPr>
            <w:tcW w:w="1839" w:type="dxa"/>
            <w:tcBorders>
              <w:top w:val="dotted" w:sz="6" w:space="0" w:color="231F20"/>
            </w:tcBorders>
          </w:tcPr>
          <w:p w14:paraId="65374628" w14:textId="77777777" w:rsidR="002A4227" w:rsidRDefault="00B72992">
            <w:pPr>
              <w:pStyle w:val="TableParagraph"/>
              <w:spacing w:before="70"/>
              <w:ind w:left="126" w:right="604"/>
              <w:rPr>
                <w:sz w:val="19"/>
              </w:rPr>
            </w:pPr>
            <w:r>
              <w:rPr>
                <w:color w:val="231F20"/>
                <w:spacing w:val="-2"/>
                <w:sz w:val="19"/>
              </w:rPr>
              <w:t>Forward Estimates</w:t>
            </w:r>
          </w:p>
          <w:p w14:paraId="65374629" w14:textId="77777777" w:rsidR="002A4227" w:rsidRDefault="00B72992">
            <w:pPr>
              <w:pStyle w:val="TableParagraph"/>
              <w:spacing w:before="71"/>
              <w:ind w:left="126"/>
              <w:rPr>
                <w:sz w:val="19"/>
              </w:rPr>
            </w:pPr>
            <w:r>
              <w:rPr>
                <w:color w:val="231F20"/>
                <w:spacing w:val="-2"/>
                <w:sz w:val="19"/>
              </w:rPr>
              <w:t>2027–</w:t>
            </w:r>
            <w:r>
              <w:rPr>
                <w:color w:val="231F20"/>
                <w:spacing w:val="-5"/>
                <w:sz w:val="19"/>
              </w:rPr>
              <w:t>30</w:t>
            </w:r>
          </w:p>
        </w:tc>
        <w:tc>
          <w:tcPr>
            <w:tcW w:w="3657" w:type="dxa"/>
            <w:tcBorders>
              <w:top w:val="dotted" w:sz="6" w:space="0" w:color="231F20"/>
            </w:tcBorders>
          </w:tcPr>
          <w:p w14:paraId="6537462A" w14:textId="77777777" w:rsidR="002A4227" w:rsidRDefault="00B72992">
            <w:pPr>
              <w:pStyle w:val="TableParagraph"/>
              <w:spacing w:before="22"/>
              <w:ind w:left="126"/>
              <w:rPr>
                <w:sz w:val="19"/>
              </w:rPr>
            </w:pPr>
            <w:r>
              <w:rPr>
                <w:color w:val="231F20"/>
                <w:sz w:val="19"/>
              </w:rPr>
              <w:t>As per 2026–</w:t>
            </w:r>
            <w:r>
              <w:rPr>
                <w:color w:val="231F20"/>
                <w:spacing w:val="-5"/>
                <w:sz w:val="19"/>
              </w:rPr>
              <w:t>27.</w:t>
            </w:r>
          </w:p>
        </w:tc>
        <w:tc>
          <w:tcPr>
            <w:tcW w:w="3767" w:type="dxa"/>
            <w:tcBorders>
              <w:top w:val="dotted" w:sz="6" w:space="0" w:color="231F20"/>
            </w:tcBorders>
          </w:tcPr>
          <w:p w14:paraId="6537462B" w14:textId="77777777" w:rsidR="002A4227" w:rsidRDefault="00B72992">
            <w:pPr>
              <w:pStyle w:val="TableParagraph"/>
              <w:spacing w:before="22"/>
              <w:ind w:left="126"/>
              <w:rPr>
                <w:sz w:val="19"/>
              </w:rPr>
            </w:pPr>
            <w:r>
              <w:rPr>
                <w:color w:val="231F20"/>
                <w:sz w:val="19"/>
              </w:rPr>
              <w:t>As per 2026–</w:t>
            </w:r>
            <w:r>
              <w:rPr>
                <w:color w:val="231F20"/>
                <w:spacing w:val="-5"/>
                <w:sz w:val="19"/>
              </w:rPr>
              <w:t>27.</w:t>
            </w:r>
          </w:p>
        </w:tc>
      </w:tr>
      <w:tr w:rsidR="002A4227" w14:paraId="6537462E" w14:textId="77777777">
        <w:trPr>
          <w:trHeight w:val="342"/>
        </w:trPr>
        <w:tc>
          <w:tcPr>
            <w:tcW w:w="9263" w:type="dxa"/>
            <w:gridSpan w:val="3"/>
          </w:tcPr>
          <w:p w14:paraId="6537462D" w14:textId="77777777" w:rsidR="002A4227" w:rsidRDefault="00B72992">
            <w:pPr>
              <w:pStyle w:val="TableParagraph"/>
              <w:spacing w:before="62"/>
              <w:ind w:left="126"/>
              <w:rPr>
                <w:sz w:val="19"/>
              </w:rPr>
            </w:pPr>
            <w:r>
              <w:rPr>
                <w:color w:val="231F20"/>
                <w:sz w:val="19"/>
              </w:rPr>
              <w:t>Material</w:t>
            </w:r>
            <w:r>
              <w:rPr>
                <w:color w:val="231F20"/>
                <w:spacing w:val="-3"/>
                <w:sz w:val="19"/>
              </w:rPr>
              <w:t xml:space="preserve"> </w:t>
            </w:r>
            <w:r>
              <w:rPr>
                <w:color w:val="231F20"/>
                <w:sz w:val="19"/>
              </w:rPr>
              <w:t>changes</w:t>
            </w:r>
            <w:r>
              <w:rPr>
                <w:color w:val="231F20"/>
                <w:spacing w:val="-2"/>
                <w:sz w:val="19"/>
              </w:rPr>
              <w:t xml:space="preserve"> </w:t>
            </w:r>
            <w:r>
              <w:rPr>
                <w:color w:val="231F20"/>
                <w:sz w:val="19"/>
              </w:rPr>
              <w:t>to</w:t>
            </w:r>
            <w:r>
              <w:rPr>
                <w:color w:val="231F20"/>
                <w:spacing w:val="-3"/>
                <w:sz w:val="19"/>
              </w:rPr>
              <w:t xml:space="preserve"> </w:t>
            </w:r>
            <w:r>
              <w:rPr>
                <w:color w:val="231F20"/>
                <w:sz w:val="19"/>
              </w:rPr>
              <w:t>Program</w:t>
            </w:r>
            <w:r>
              <w:rPr>
                <w:color w:val="231F20"/>
                <w:spacing w:val="-2"/>
                <w:sz w:val="19"/>
              </w:rPr>
              <w:t xml:space="preserve"> </w:t>
            </w:r>
            <w:r>
              <w:rPr>
                <w:color w:val="231F20"/>
                <w:sz w:val="19"/>
              </w:rPr>
              <w:t>2.9</w:t>
            </w:r>
            <w:r>
              <w:rPr>
                <w:color w:val="231F20"/>
                <w:spacing w:val="-3"/>
                <w:sz w:val="19"/>
              </w:rPr>
              <w:t xml:space="preserve"> </w:t>
            </w:r>
            <w:r>
              <w:rPr>
                <w:color w:val="231F20"/>
                <w:sz w:val="19"/>
              </w:rPr>
              <w:t>resulting</w:t>
            </w:r>
            <w:r>
              <w:rPr>
                <w:color w:val="231F20"/>
                <w:spacing w:val="-2"/>
                <w:sz w:val="19"/>
              </w:rPr>
              <w:t xml:space="preserve"> </w:t>
            </w:r>
            <w:r>
              <w:rPr>
                <w:color w:val="231F20"/>
                <w:sz w:val="19"/>
              </w:rPr>
              <w:t>from</w:t>
            </w:r>
            <w:r>
              <w:rPr>
                <w:color w:val="231F20"/>
                <w:spacing w:val="-3"/>
                <w:sz w:val="19"/>
              </w:rPr>
              <w:t xml:space="preserve"> </w:t>
            </w:r>
            <w:r>
              <w:rPr>
                <w:color w:val="231F20"/>
                <w:sz w:val="19"/>
              </w:rPr>
              <w:t>2026–27</w:t>
            </w:r>
            <w:r>
              <w:rPr>
                <w:color w:val="231F20"/>
                <w:spacing w:val="-2"/>
                <w:sz w:val="19"/>
              </w:rPr>
              <w:t xml:space="preserve"> </w:t>
            </w:r>
            <w:r>
              <w:rPr>
                <w:color w:val="231F20"/>
                <w:sz w:val="19"/>
              </w:rPr>
              <w:t>Budget</w:t>
            </w:r>
            <w:r>
              <w:rPr>
                <w:color w:val="231F20"/>
                <w:spacing w:val="-2"/>
                <w:sz w:val="19"/>
              </w:rPr>
              <w:t xml:space="preserve"> </w:t>
            </w:r>
            <w:r>
              <w:rPr>
                <w:color w:val="231F20"/>
                <w:sz w:val="19"/>
              </w:rPr>
              <w:t>Measures:</w:t>
            </w:r>
            <w:r>
              <w:rPr>
                <w:color w:val="231F20"/>
                <w:spacing w:val="-10"/>
                <w:sz w:val="19"/>
              </w:rPr>
              <w:t xml:space="preserve"> </w:t>
            </w:r>
            <w:r>
              <w:rPr>
                <w:color w:val="231F20"/>
                <w:spacing w:val="-5"/>
                <w:sz w:val="19"/>
              </w:rPr>
              <w:t>Nil</w:t>
            </w:r>
          </w:p>
        </w:tc>
      </w:tr>
    </w:tbl>
    <w:p w14:paraId="6537462F" w14:textId="77777777" w:rsidR="002A4227" w:rsidRDefault="00B72992">
      <w:pPr>
        <w:pStyle w:val="BodyText"/>
        <w:tabs>
          <w:tab w:val="left" w:pos="661"/>
        </w:tabs>
        <w:ind w:left="237"/>
      </w:pPr>
      <w:r>
        <w:rPr>
          <w:color w:val="231F20"/>
          <w:spacing w:val="-5"/>
        </w:rPr>
        <w:t>a)</w:t>
      </w:r>
      <w:r>
        <w:rPr>
          <w:color w:val="231F20"/>
        </w:rPr>
        <w:tab/>
      </w:r>
      <w:r>
        <w:rPr>
          <w:color w:val="231F20"/>
          <w:spacing w:val="-2"/>
        </w:rPr>
        <w:t>The</w:t>
      </w:r>
      <w:r>
        <w:rPr>
          <w:color w:val="231F20"/>
          <w:spacing w:val="-4"/>
        </w:rPr>
        <w:t xml:space="preserve"> </w:t>
      </w:r>
      <w:r>
        <w:rPr>
          <w:color w:val="231F20"/>
          <w:spacing w:val="-2"/>
        </w:rPr>
        <w:t>Finance</w:t>
      </w:r>
      <w:r>
        <w:rPr>
          <w:color w:val="231F20"/>
          <w:spacing w:val="-3"/>
        </w:rPr>
        <w:t xml:space="preserve"> </w:t>
      </w:r>
      <w:r>
        <w:rPr>
          <w:color w:val="231F20"/>
          <w:spacing w:val="-2"/>
        </w:rPr>
        <w:t>advice</w:t>
      </w:r>
      <w:r>
        <w:rPr>
          <w:color w:val="231F20"/>
          <w:spacing w:val="-3"/>
        </w:rPr>
        <w:t xml:space="preserve"> </w:t>
      </w:r>
      <w:r>
        <w:rPr>
          <w:color w:val="231F20"/>
          <w:spacing w:val="-2"/>
        </w:rPr>
        <w:t>performance</w:t>
      </w:r>
      <w:r>
        <w:rPr>
          <w:color w:val="231F20"/>
          <w:spacing w:val="-3"/>
        </w:rPr>
        <w:t xml:space="preserve"> </w:t>
      </w:r>
      <w:r>
        <w:rPr>
          <w:color w:val="231F20"/>
          <w:spacing w:val="-2"/>
        </w:rPr>
        <w:t>measure</w:t>
      </w:r>
      <w:r>
        <w:rPr>
          <w:color w:val="231F20"/>
          <w:spacing w:val="-4"/>
        </w:rPr>
        <w:t xml:space="preserve"> </w:t>
      </w:r>
      <w:r>
        <w:rPr>
          <w:color w:val="231F20"/>
          <w:spacing w:val="-2"/>
        </w:rPr>
        <w:t>is</w:t>
      </w:r>
      <w:r>
        <w:rPr>
          <w:color w:val="231F20"/>
          <w:spacing w:val="-3"/>
        </w:rPr>
        <w:t xml:space="preserve"> </w:t>
      </w:r>
      <w:r>
        <w:rPr>
          <w:color w:val="231F20"/>
          <w:spacing w:val="-2"/>
        </w:rPr>
        <w:t>mapped</w:t>
      </w:r>
      <w:r>
        <w:rPr>
          <w:color w:val="231F20"/>
          <w:spacing w:val="-3"/>
        </w:rPr>
        <w:t xml:space="preserve"> </w:t>
      </w:r>
      <w:r>
        <w:rPr>
          <w:color w:val="231F20"/>
          <w:spacing w:val="-2"/>
        </w:rPr>
        <w:t>directly</w:t>
      </w:r>
      <w:r>
        <w:rPr>
          <w:color w:val="231F20"/>
          <w:spacing w:val="-3"/>
        </w:rPr>
        <w:t xml:space="preserve"> </w:t>
      </w:r>
      <w:r>
        <w:rPr>
          <w:color w:val="231F20"/>
          <w:spacing w:val="-2"/>
        </w:rPr>
        <w:t>to</w:t>
      </w:r>
      <w:r>
        <w:rPr>
          <w:color w:val="231F20"/>
          <w:spacing w:val="-3"/>
        </w:rPr>
        <w:t xml:space="preserve"> </w:t>
      </w:r>
      <w:r>
        <w:rPr>
          <w:color w:val="231F20"/>
          <w:spacing w:val="-2"/>
        </w:rPr>
        <w:t>Finance’s</w:t>
      </w:r>
      <w:r>
        <w:rPr>
          <w:color w:val="231F20"/>
          <w:spacing w:val="-4"/>
        </w:rPr>
        <w:t xml:space="preserve"> </w:t>
      </w:r>
      <w:r>
        <w:rPr>
          <w:color w:val="231F20"/>
          <w:spacing w:val="-2"/>
        </w:rPr>
        <w:t>purpose.</w:t>
      </w:r>
    </w:p>
    <w:p w14:paraId="65374630" w14:textId="77777777" w:rsidR="002A4227" w:rsidRDefault="002A4227">
      <w:pPr>
        <w:pStyle w:val="BodyText"/>
        <w:sectPr w:rsidR="002A4227">
          <w:pgSz w:w="11910" w:h="16840"/>
          <w:pgMar w:top="960" w:right="992" w:bottom="1120" w:left="1133" w:header="727" w:footer="923" w:gutter="0"/>
          <w:cols w:space="720"/>
        </w:sectPr>
      </w:pPr>
    </w:p>
    <w:p w14:paraId="65374631" w14:textId="77777777" w:rsidR="002A4227" w:rsidRDefault="002A4227">
      <w:pPr>
        <w:pStyle w:val="BodyText"/>
        <w:rPr>
          <w:sz w:val="23"/>
        </w:rPr>
      </w:pPr>
    </w:p>
    <w:p w14:paraId="65374632" w14:textId="77777777" w:rsidR="002A4227" w:rsidRDefault="002A4227">
      <w:pPr>
        <w:pStyle w:val="BodyText"/>
        <w:spacing w:before="178"/>
        <w:rPr>
          <w:sz w:val="23"/>
        </w:rPr>
      </w:pPr>
    </w:p>
    <w:p w14:paraId="65374633" w14:textId="77777777" w:rsidR="002A4227" w:rsidRDefault="00B72992">
      <w:pPr>
        <w:pStyle w:val="Heading3"/>
        <w:spacing w:after="25"/>
      </w:pPr>
      <w:r>
        <w:rPr>
          <w:color w:val="231F20"/>
          <w:spacing w:val="-2"/>
          <w:w w:val="105"/>
        </w:rPr>
        <w:t>Table</w:t>
      </w:r>
      <w:r>
        <w:rPr>
          <w:color w:val="231F20"/>
          <w:spacing w:val="-9"/>
          <w:w w:val="105"/>
        </w:rPr>
        <w:t xml:space="preserve"> </w:t>
      </w:r>
      <w:r>
        <w:rPr>
          <w:color w:val="231F20"/>
          <w:spacing w:val="-2"/>
          <w:w w:val="105"/>
        </w:rPr>
        <w:t>2.2.2:</w:t>
      </w:r>
      <w:r>
        <w:rPr>
          <w:color w:val="231F20"/>
          <w:spacing w:val="-8"/>
          <w:w w:val="105"/>
        </w:rPr>
        <w:t xml:space="preserve"> </w:t>
      </w:r>
      <w:r>
        <w:rPr>
          <w:color w:val="231F20"/>
          <w:spacing w:val="-2"/>
          <w:w w:val="105"/>
        </w:rPr>
        <w:t>Performance</w:t>
      </w:r>
      <w:r>
        <w:rPr>
          <w:color w:val="231F20"/>
          <w:spacing w:val="-8"/>
          <w:w w:val="105"/>
        </w:rPr>
        <w:t xml:space="preserve"> </w:t>
      </w:r>
      <w:r>
        <w:rPr>
          <w:color w:val="231F20"/>
          <w:spacing w:val="-2"/>
          <w:w w:val="105"/>
        </w:rPr>
        <w:t>measures</w:t>
      </w:r>
      <w:r>
        <w:rPr>
          <w:color w:val="231F20"/>
          <w:spacing w:val="-8"/>
          <w:w w:val="105"/>
        </w:rPr>
        <w:t xml:space="preserve"> </w:t>
      </w:r>
      <w:r>
        <w:rPr>
          <w:color w:val="231F20"/>
          <w:spacing w:val="-2"/>
          <w:w w:val="105"/>
        </w:rPr>
        <w:t>for</w:t>
      </w:r>
      <w:r>
        <w:rPr>
          <w:color w:val="231F20"/>
          <w:spacing w:val="-8"/>
          <w:w w:val="105"/>
        </w:rPr>
        <w:t xml:space="preserve"> </w:t>
      </w:r>
      <w:r>
        <w:rPr>
          <w:color w:val="231F20"/>
          <w:spacing w:val="-2"/>
          <w:w w:val="105"/>
        </w:rPr>
        <w:t>Outcome</w:t>
      </w:r>
      <w:r>
        <w:rPr>
          <w:color w:val="231F20"/>
          <w:spacing w:val="-9"/>
          <w:w w:val="105"/>
        </w:rPr>
        <w:t xml:space="preserve"> </w:t>
      </w:r>
      <w:r>
        <w:rPr>
          <w:color w:val="231F20"/>
          <w:spacing w:val="-2"/>
          <w:w w:val="105"/>
        </w:rPr>
        <w:t>2</w:t>
      </w:r>
      <w:r>
        <w:rPr>
          <w:color w:val="231F20"/>
          <w:spacing w:val="-8"/>
          <w:w w:val="105"/>
        </w:rPr>
        <w:t xml:space="preserve"> </w:t>
      </w:r>
      <w:r>
        <w:rPr>
          <w:color w:val="231F20"/>
          <w:spacing w:val="-2"/>
          <w:w w:val="105"/>
        </w:rPr>
        <w:t>(continued)</w:t>
      </w:r>
    </w:p>
    <w:tbl>
      <w:tblPr>
        <w:tblW w:w="0" w:type="auto"/>
        <w:tblInd w:w="24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39"/>
        <w:gridCol w:w="3657"/>
        <w:gridCol w:w="3767"/>
      </w:tblGrid>
      <w:tr w:rsidR="002A4227" w14:paraId="65374636" w14:textId="77777777">
        <w:trPr>
          <w:trHeight w:val="1598"/>
        </w:trPr>
        <w:tc>
          <w:tcPr>
            <w:tcW w:w="9263" w:type="dxa"/>
            <w:gridSpan w:val="3"/>
            <w:shd w:val="clear" w:color="auto" w:fill="F1F1F2"/>
          </w:tcPr>
          <w:p w14:paraId="65374634" w14:textId="77777777" w:rsidR="002A4227" w:rsidRDefault="00B72992">
            <w:pPr>
              <w:pStyle w:val="TableParagraph"/>
              <w:spacing w:before="22"/>
              <w:ind w:left="126"/>
              <w:rPr>
                <w:b/>
                <w:sz w:val="19"/>
              </w:rPr>
            </w:pPr>
            <w:r>
              <w:rPr>
                <w:b/>
                <w:color w:val="231F20"/>
                <w:sz w:val="19"/>
              </w:rPr>
              <w:t>Program</w:t>
            </w:r>
            <w:r>
              <w:rPr>
                <w:b/>
                <w:color w:val="231F20"/>
                <w:spacing w:val="-5"/>
                <w:sz w:val="19"/>
              </w:rPr>
              <w:t xml:space="preserve"> </w:t>
            </w:r>
            <w:r>
              <w:rPr>
                <w:b/>
                <w:color w:val="231F20"/>
                <w:sz w:val="19"/>
              </w:rPr>
              <w:t>2.10</w:t>
            </w:r>
            <w:r>
              <w:rPr>
                <w:b/>
                <w:color w:val="231F20"/>
                <w:spacing w:val="-4"/>
                <w:sz w:val="19"/>
              </w:rPr>
              <w:t xml:space="preserve"> </w:t>
            </w:r>
            <w:r>
              <w:rPr>
                <w:b/>
                <w:color w:val="231F20"/>
                <w:sz w:val="19"/>
              </w:rPr>
              <w:t>–</w:t>
            </w:r>
            <w:r>
              <w:rPr>
                <w:b/>
                <w:color w:val="231F20"/>
                <w:spacing w:val="-4"/>
                <w:sz w:val="19"/>
              </w:rPr>
              <w:t xml:space="preserve"> </w:t>
            </w:r>
            <w:r>
              <w:rPr>
                <w:b/>
                <w:color w:val="231F20"/>
                <w:sz w:val="19"/>
              </w:rPr>
              <w:t>Nuclear</w:t>
            </w:r>
            <w:r>
              <w:rPr>
                <w:b/>
                <w:color w:val="231F20"/>
                <w:spacing w:val="-4"/>
                <w:sz w:val="19"/>
              </w:rPr>
              <w:t xml:space="preserve"> </w:t>
            </w:r>
            <w:r>
              <w:rPr>
                <w:b/>
                <w:color w:val="231F20"/>
                <w:sz w:val="19"/>
              </w:rPr>
              <w:t>Powered</w:t>
            </w:r>
            <w:r>
              <w:rPr>
                <w:b/>
                <w:color w:val="231F20"/>
                <w:spacing w:val="-4"/>
                <w:sz w:val="19"/>
              </w:rPr>
              <w:t xml:space="preserve"> </w:t>
            </w:r>
            <w:r>
              <w:rPr>
                <w:b/>
                <w:color w:val="231F20"/>
                <w:sz w:val="19"/>
              </w:rPr>
              <w:t>Submarine</w:t>
            </w:r>
            <w:r>
              <w:rPr>
                <w:b/>
                <w:color w:val="231F20"/>
                <w:spacing w:val="-4"/>
                <w:sz w:val="19"/>
              </w:rPr>
              <w:t xml:space="preserve"> </w:t>
            </w:r>
            <w:r>
              <w:rPr>
                <w:b/>
                <w:color w:val="231F20"/>
                <w:sz w:val="19"/>
              </w:rPr>
              <w:t>Program</w:t>
            </w:r>
            <w:r>
              <w:rPr>
                <w:b/>
                <w:color w:val="231F20"/>
                <w:spacing w:val="-4"/>
                <w:sz w:val="19"/>
              </w:rPr>
              <w:t xml:space="preserve"> </w:t>
            </w:r>
            <w:r>
              <w:rPr>
                <w:b/>
                <w:color w:val="231F20"/>
                <w:spacing w:val="-2"/>
                <w:sz w:val="19"/>
              </w:rPr>
              <w:t>Advice</w:t>
            </w:r>
          </w:p>
          <w:p w14:paraId="65374635" w14:textId="77777777" w:rsidR="002A4227" w:rsidRDefault="00B72992">
            <w:pPr>
              <w:pStyle w:val="TableParagraph"/>
              <w:spacing w:before="24"/>
              <w:ind w:left="126" w:right="186"/>
              <w:rPr>
                <w:sz w:val="19"/>
              </w:rPr>
            </w:pPr>
            <w:r>
              <w:rPr>
                <w:color w:val="231F20"/>
                <w:sz w:val="19"/>
              </w:rPr>
              <w:t xml:space="preserve">The Department is supporting the initial steps in Australia's acquisition of conventionally armed, nuclear-powered submarine capability. To achieve this, the Department, in cooperation with several Commonwealth agencies, seeks to influence, support, and advise the Department of </w:t>
            </w:r>
            <w:proofErr w:type="spellStart"/>
            <w:r>
              <w:rPr>
                <w:color w:val="231F20"/>
                <w:sz w:val="19"/>
              </w:rPr>
              <w:t>Defence</w:t>
            </w:r>
            <w:proofErr w:type="spellEnd"/>
            <w:r>
              <w:rPr>
                <w:color w:val="231F20"/>
                <w:sz w:val="19"/>
              </w:rPr>
              <w:t>, the Australian Submarine Agency (ASA) and government to ensure that program-related decisions are made in</w:t>
            </w:r>
            <w:r>
              <w:rPr>
                <w:color w:val="231F20"/>
                <w:spacing w:val="-3"/>
                <w:sz w:val="19"/>
              </w:rPr>
              <w:t xml:space="preserve"> </w:t>
            </w:r>
            <w:r>
              <w:rPr>
                <w:color w:val="231F20"/>
                <w:sz w:val="19"/>
              </w:rPr>
              <w:t>a</w:t>
            </w:r>
            <w:r>
              <w:rPr>
                <w:color w:val="231F20"/>
                <w:spacing w:val="-3"/>
                <w:sz w:val="19"/>
              </w:rPr>
              <w:t xml:space="preserve"> </w:t>
            </w:r>
            <w:r>
              <w:rPr>
                <w:color w:val="231F20"/>
                <w:sz w:val="19"/>
              </w:rPr>
              <w:t>timely</w:t>
            </w:r>
            <w:r>
              <w:rPr>
                <w:color w:val="231F20"/>
                <w:spacing w:val="-3"/>
                <w:sz w:val="19"/>
              </w:rPr>
              <w:t xml:space="preserve"> </w:t>
            </w:r>
            <w:r>
              <w:rPr>
                <w:color w:val="231F20"/>
                <w:sz w:val="19"/>
              </w:rPr>
              <w:t>and</w:t>
            </w:r>
            <w:r>
              <w:rPr>
                <w:color w:val="231F20"/>
                <w:spacing w:val="-3"/>
                <w:sz w:val="19"/>
              </w:rPr>
              <w:t xml:space="preserve"> </w:t>
            </w:r>
            <w:r>
              <w:rPr>
                <w:color w:val="231F20"/>
                <w:sz w:val="19"/>
              </w:rPr>
              <w:t>informed</w:t>
            </w:r>
            <w:r>
              <w:rPr>
                <w:color w:val="231F20"/>
                <w:spacing w:val="-3"/>
                <w:sz w:val="19"/>
              </w:rPr>
              <w:t xml:space="preserve"> </w:t>
            </w:r>
            <w:r>
              <w:rPr>
                <w:color w:val="231F20"/>
                <w:sz w:val="19"/>
              </w:rPr>
              <w:t>manner;</w:t>
            </w:r>
            <w:r>
              <w:rPr>
                <w:color w:val="231F20"/>
                <w:spacing w:val="-3"/>
                <w:sz w:val="19"/>
              </w:rPr>
              <w:t xml:space="preserve"> </w:t>
            </w:r>
            <w:r>
              <w:rPr>
                <w:color w:val="231F20"/>
                <w:sz w:val="19"/>
              </w:rPr>
              <w:t>and</w:t>
            </w:r>
            <w:r>
              <w:rPr>
                <w:color w:val="231F20"/>
                <w:spacing w:val="-3"/>
                <w:sz w:val="19"/>
              </w:rPr>
              <w:t xml:space="preserve"> </w:t>
            </w:r>
            <w:r>
              <w:rPr>
                <w:color w:val="231F20"/>
                <w:sz w:val="19"/>
              </w:rPr>
              <w:t>are</w:t>
            </w:r>
            <w:r>
              <w:rPr>
                <w:color w:val="231F20"/>
                <w:spacing w:val="-3"/>
                <w:sz w:val="19"/>
              </w:rPr>
              <w:t xml:space="preserve"> </w:t>
            </w:r>
            <w:r>
              <w:rPr>
                <w:color w:val="231F20"/>
                <w:sz w:val="19"/>
              </w:rPr>
              <w:t>consistent</w:t>
            </w:r>
            <w:r>
              <w:rPr>
                <w:color w:val="231F20"/>
                <w:spacing w:val="-3"/>
                <w:sz w:val="19"/>
              </w:rPr>
              <w:t xml:space="preserve"> </w:t>
            </w:r>
            <w:r>
              <w:rPr>
                <w:color w:val="231F20"/>
                <w:sz w:val="19"/>
              </w:rPr>
              <w:t>with</w:t>
            </w:r>
            <w:r>
              <w:rPr>
                <w:color w:val="231F20"/>
                <w:spacing w:val="-3"/>
                <w:sz w:val="19"/>
              </w:rPr>
              <w:t xml:space="preserve"> </w:t>
            </w:r>
            <w:r>
              <w:rPr>
                <w:color w:val="231F20"/>
                <w:sz w:val="19"/>
              </w:rPr>
              <w:t>legislative</w:t>
            </w:r>
            <w:r>
              <w:rPr>
                <w:color w:val="231F20"/>
                <w:spacing w:val="-3"/>
                <w:sz w:val="19"/>
              </w:rPr>
              <w:t xml:space="preserve"> </w:t>
            </w:r>
            <w:r>
              <w:rPr>
                <w:color w:val="231F20"/>
                <w:sz w:val="19"/>
              </w:rPr>
              <w:t>and</w:t>
            </w:r>
            <w:r>
              <w:rPr>
                <w:color w:val="231F20"/>
                <w:spacing w:val="-3"/>
                <w:sz w:val="19"/>
              </w:rPr>
              <w:t xml:space="preserve"> </w:t>
            </w:r>
            <w:r>
              <w:rPr>
                <w:color w:val="231F20"/>
                <w:sz w:val="19"/>
              </w:rPr>
              <w:t>regulatory</w:t>
            </w:r>
            <w:r>
              <w:rPr>
                <w:color w:val="231F20"/>
                <w:spacing w:val="-3"/>
                <w:sz w:val="19"/>
              </w:rPr>
              <w:t xml:space="preserve"> </w:t>
            </w:r>
            <w:r>
              <w:rPr>
                <w:color w:val="231F20"/>
                <w:sz w:val="19"/>
              </w:rPr>
              <w:t>requirements</w:t>
            </w:r>
            <w:r>
              <w:rPr>
                <w:color w:val="231F20"/>
                <w:spacing w:val="-3"/>
                <w:sz w:val="19"/>
              </w:rPr>
              <w:t xml:space="preserve"> </w:t>
            </w:r>
            <w:r>
              <w:rPr>
                <w:color w:val="231F20"/>
                <w:sz w:val="19"/>
              </w:rPr>
              <w:t>and</w:t>
            </w:r>
            <w:r>
              <w:rPr>
                <w:color w:val="231F20"/>
                <w:spacing w:val="-3"/>
                <w:sz w:val="19"/>
              </w:rPr>
              <w:t xml:space="preserve"> </w:t>
            </w:r>
            <w:r>
              <w:rPr>
                <w:color w:val="231F20"/>
                <w:sz w:val="19"/>
              </w:rPr>
              <w:t>meet policy objectives.</w:t>
            </w:r>
          </w:p>
        </w:tc>
      </w:tr>
      <w:tr w:rsidR="002A4227" w14:paraId="6537463A" w14:textId="77777777">
        <w:trPr>
          <w:trHeight w:val="1239"/>
        </w:trPr>
        <w:tc>
          <w:tcPr>
            <w:tcW w:w="1839" w:type="dxa"/>
            <w:tcBorders>
              <w:bottom w:val="double" w:sz="6" w:space="0" w:color="231F20"/>
            </w:tcBorders>
          </w:tcPr>
          <w:p w14:paraId="65374637" w14:textId="77777777" w:rsidR="002A4227" w:rsidRDefault="00B72992">
            <w:pPr>
              <w:pStyle w:val="TableParagraph"/>
              <w:spacing w:before="46"/>
              <w:ind w:left="126"/>
              <w:rPr>
                <w:b/>
                <w:sz w:val="19"/>
              </w:rPr>
            </w:pPr>
            <w:r>
              <w:rPr>
                <w:b/>
                <w:color w:val="231F20"/>
                <w:sz w:val="19"/>
              </w:rPr>
              <w:t>Key</w:t>
            </w:r>
            <w:r>
              <w:rPr>
                <w:b/>
                <w:color w:val="231F20"/>
                <w:spacing w:val="-2"/>
                <w:sz w:val="19"/>
              </w:rPr>
              <w:t xml:space="preserve"> Activities</w:t>
            </w:r>
          </w:p>
        </w:tc>
        <w:tc>
          <w:tcPr>
            <w:tcW w:w="7424" w:type="dxa"/>
            <w:gridSpan w:val="2"/>
            <w:tcBorders>
              <w:bottom w:val="double" w:sz="6" w:space="0" w:color="231F20"/>
            </w:tcBorders>
          </w:tcPr>
          <w:p w14:paraId="65374638" w14:textId="77777777" w:rsidR="002A4227" w:rsidRDefault="00B72992">
            <w:pPr>
              <w:pStyle w:val="TableParagraph"/>
              <w:spacing w:before="22"/>
              <w:ind w:left="126"/>
              <w:rPr>
                <w:sz w:val="19"/>
              </w:rPr>
            </w:pPr>
            <w:r>
              <w:rPr>
                <w:b/>
                <w:color w:val="231F20"/>
                <w:sz w:val="19"/>
              </w:rPr>
              <w:t xml:space="preserve">Key activity 1 – Budget and financial management. </w:t>
            </w:r>
            <w:r>
              <w:rPr>
                <w:color w:val="231F20"/>
                <w:sz w:val="19"/>
              </w:rPr>
              <w:t>Provide policy advice on expenditure</w:t>
            </w:r>
            <w:r>
              <w:rPr>
                <w:color w:val="231F20"/>
                <w:spacing w:val="-4"/>
                <w:sz w:val="19"/>
              </w:rPr>
              <w:t xml:space="preserve"> </w:t>
            </w:r>
            <w:r>
              <w:rPr>
                <w:color w:val="231F20"/>
                <w:sz w:val="19"/>
              </w:rPr>
              <w:t>across</w:t>
            </w:r>
            <w:r>
              <w:rPr>
                <w:color w:val="231F20"/>
                <w:spacing w:val="-4"/>
                <w:sz w:val="19"/>
              </w:rPr>
              <w:t xml:space="preserve"> </w:t>
            </w:r>
            <w:r>
              <w:rPr>
                <w:color w:val="231F20"/>
                <w:sz w:val="19"/>
              </w:rPr>
              <w:t>all</w:t>
            </w:r>
            <w:r>
              <w:rPr>
                <w:color w:val="231F20"/>
                <w:spacing w:val="-4"/>
                <w:sz w:val="19"/>
              </w:rPr>
              <w:t xml:space="preserve"> </w:t>
            </w:r>
            <w:r>
              <w:rPr>
                <w:color w:val="231F20"/>
                <w:sz w:val="19"/>
              </w:rPr>
              <w:t>portfolios</w:t>
            </w:r>
            <w:r>
              <w:rPr>
                <w:color w:val="231F20"/>
                <w:spacing w:val="-4"/>
                <w:sz w:val="19"/>
              </w:rPr>
              <w:t xml:space="preserve"> </w:t>
            </w:r>
            <w:r>
              <w:rPr>
                <w:color w:val="231F20"/>
                <w:sz w:val="19"/>
              </w:rPr>
              <w:t>and</w:t>
            </w:r>
            <w:r>
              <w:rPr>
                <w:color w:val="231F20"/>
                <w:spacing w:val="-4"/>
                <w:sz w:val="19"/>
              </w:rPr>
              <w:t xml:space="preserve"> </w:t>
            </w:r>
            <w:r>
              <w:rPr>
                <w:color w:val="231F20"/>
                <w:sz w:val="19"/>
              </w:rPr>
              <w:t>deliver</w:t>
            </w:r>
            <w:r>
              <w:rPr>
                <w:color w:val="231F20"/>
                <w:spacing w:val="-4"/>
                <w:sz w:val="19"/>
              </w:rPr>
              <w:t xml:space="preserve"> </w:t>
            </w:r>
            <w:r>
              <w:rPr>
                <w:color w:val="231F20"/>
                <w:sz w:val="19"/>
              </w:rPr>
              <w:t>Budget</w:t>
            </w:r>
            <w:r>
              <w:rPr>
                <w:color w:val="231F20"/>
                <w:spacing w:val="-4"/>
                <w:sz w:val="19"/>
              </w:rPr>
              <w:t xml:space="preserve"> </w:t>
            </w:r>
            <w:r>
              <w:rPr>
                <w:color w:val="231F20"/>
                <w:sz w:val="19"/>
              </w:rPr>
              <w:t>updates,</w:t>
            </w:r>
            <w:r>
              <w:rPr>
                <w:color w:val="231F20"/>
                <w:spacing w:val="-4"/>
                <w:sz w:val="19"/>
              </w:rPr>
              <w:t xml:space="preserve"> </w:t>
            </w:r>
            <w:r>
              <w:rPr>
                <w:color w:val="231F20"/>
                <w:sz w:val="19"/>
              </w:rPr>
              <w:t>cash</w:t>
            </w:r>
            <w:r>
              <w:rPr>
                <w:color w:val="231F20"/>
                <w:spacing w:val="-4"/>
                <w:sz w:val="19"/>
              </w:rPr>
              <w:t xml:space="preserve"> </w:t>
            </w:r>
            <w:r>
              <w:rPr>
                <w:color w:val="231F20"/>
                <w:sz w:val="19"/>
              </w:rPr>
              <w:t>management</w:t>
            </w:r>
            <w:r>
              <w:rPr>
                <w:color w:val="231F20"/>
                <w:spacing w:val="-4"/>
                <w:sz w:val="19"/>
              </w:rPr>
              <w:t xml:space="preserve"> </w:t>
            </w:r>
            <w:r>
              <w:rPr>
                <w:color w:val="231F20"/>
                <w:sz w:val="19"/>
              </w:rPr>
              <w:t>and consolidated financial reporting.</w:t>
            </w:r>
          </w:p>
          <w:p w14:paraId="65374639" w14:textId="77777777" w:rsidR="002A4227" w:rsidRDefault="00B72992">
            <w:pPr>
              <w:pStyle w:val="TableParagraph"/>
              <w:spacing w:before="24"/>
              <w:ind w:left="126"/>
              <w:rPr>
                <w:sz w:val="19"/>
              </w:rPr>
            </w:pPr>
            <w:r>
              <w:rPr>
                <w:b/>
                <w:color w:val="231F20"/>
                <w:sz w:val="19"/>
              </w:rPr>
              <w:t>Key</w:t>
            </w:r>
            <w:r>
              <w:rPr>
                <w:b/>
                <w:color w:val="231F20"/>
                <w:spacing w:val="-4"/>
                <w:sz w:val="19"/>
              </w:rPr>
              <w:t xml:space="preserve"> </w:t>
            </w:r>
            <w:r>
              <w:rPr>
                <w:b/>
                <w:color w:val="231F20"/>
                <w:sz w:val="19"/>
              </w:rPr>
              <w:t>activity</w:t>
            </w:r>
            <w:r>
              <w:rPr>
                <w:b/>
                <w:color w:val="231F20"/>
                <w:spacing w:val="-4"/>
                <w:sz w:val="19"/>
              </w:rPr>
              <w:t xml:space="preserve"> </w:t>
            </w:r>
            <w:r>
              <w:rPr>
                <w:b/>
                <w:color w:val="231F20"/>
                <w:sz w:val="19"/>
              </w:rPr>
              <w:t>3</w:t>
            </w:r>
            <w:r>
              <w:rPr>
                <w:b/>
                <w:color w:val="231F20"/>
                <w:spacing w:val="-4"/>
                <w:sz w:val="19"/>
              </w:rPr>
              <w:t xml:space="preserve"> </w:t>
            </w:r>
            <w:r>
              <w:rPr>
                <w:b/>
                <w:color w:val="231F20"/>
                <w:sz w:val="19"/>
              </w:rPr>
              <w:t>–</w:t>
            </w:r>
            <w:r>
              <w:rPr>
                <w:b/>
                <w:color w:val="231F20"/>
                <w:spacing w:val="-4"/>
                <w:sz w:val="19"/>
              </w:rPr>
              <w:t xml:space="preserve"> </w:t>
            </w:r>
            <w:r>
              <w:rPr>
                <w:b/>
                <w:color w:val="231F20"/>
                <w:sz w:val="19"/>
              </w:rPr>
              <w:t>Commercial</w:t>
            </w:r>
            <w:r>
              <w:rPr>
                <w:b/>
                <w:color w:val="231F20"/>
                <w:spacing w:val="-4"/>
                <w:sz w:val="19"/>
              </w:rPr>
              <w:t xml:space="preserve"> </w:t>
            </w:r>
            <w:r>
              <w:rPr>
                <w:b/>
                <w:color w:val="231F20"/>
                <w:sz w:val="19"/>
              </w:rPr>
              <w:t>interests</w:t>
            </w:r>
            <w:r>
              <w:rPr>
                <w:color w:val="231F20"/>
                <w:sz w:val="19"/>
              </w:rPr>
              <w:t>.</w:t>
            </w:r>
            <w:r>
              <w:rPr>
                <w:color w:val="231F20"/>
                <w:spacing w:val="-4"/>
                <w:sz w:val="19"/>
              </w:rPr>
              <w:t xml:space="preserve"> </w:t>
            </w:r>
            <w:r>
              <w:rPr>
                <w:color w:val="231F20"/>
                <w:sz w:val="19"/>
              </w:rPr>
              <w:t>Support</w:t>
            </w:r>
            <w:r>
              <w:rPr>
                <w:color w:val="231F20"/>
                <w:spacing w:val="-4"/>
                <w:sz w:val="19"/>
              </w:rPr>
              <w:t xml:space="preserve"> </w:t>
            </w:r>
            <w:r>
              <w:rPr>
                <w:color w:val="231F20"/>
                <w:sz w:val="19"/>
              </w:rPr>
              <w:t>the</w:t>
            </w:r>
            <w:r>
              <w:rPr>
                <w:color w:val="231F20"/>
                <w:spacing w:val="-4"/>
                <w:sz w:val="19"/>
              </w:rPr>
              <w:t xml:space="preserve"> </w:t>
            </w:r>
            <w:r>
              <w:rPr>
                <w:color w:val="231F20"/>
                <w:sz w:val="19"/>
              </w:rPr>
              <w:t>commercial</w:t>
            </w:r>
            <w:r>
              <w:rPr>
                <w:color w:val="231F20"/>
                <w:spacing w:val="-4"/>
                <w:sz w:val="19"/>
              </w:rPr>
              <w:t xml:space="preserve"> </w:t>
            </w:r>
            <w:r>
              <w:rPr>
                <w:color w:val="231F20"/>
                <w:sz w:val="19"/>
              </w:rPr>
              <w:t>interest</w:t>
            </w:r>
            <w:r>
              <w:rPr>
                <w:color w:val="231F20"/>
                <w:spacing w:val="-4"/>
                <w:sz w:val="19"/>
              </w:rPr>
              <w:t xml:space="preserve"> </w:t>
            </w:r>
            <w:r>
              <w:rPr>
                <w:color w:val="231F20"/>
                <w:sz w:val="19"/>
              </w:rPr>
              <w:t>of</w:t>
            </w:r>
            <w:r>
              <w:rPr>
                <w:color w:val="231F20"/>
                <w:spacing w:val="-4"/>
                <w:sz w:val="19"/>
              </w:rPr>
              <w:t xml:space="preserve"> </w:t>
            </w:r>
            <w:r>
              <w:rPr>
                <w:color w:val="231F20"/>
                <w:sz w:val="19"/>
              </w:rPr>
              <w:t xml:space="preserve">the </w:t>
            </w:r>
            <w:r>
              <w:rPr>
                <w:color w:val="231F20"/>
                <w:spacing w:val="-2"/>
                <w:sz w:val="19"/>
              </w:rPr>
              <w:t>Commonwealth.</w:t>
            </w:r>
          </w:p>
        </w:tc>
      </w:tr>
      <w:tr w:rsidR="002A4227" w14:paraId="6537463E" w14:textId="77777777">
        <w:trPr>
          <w:trHeight w:val="307"/>
        </w:trPr>
        <w:tc>
          <w:tcPr>
            <w:tcW w:w="1839" w:type="dxa"/>
            <w:tcBorders>
              <w:top w:val="double" w:sz="6" w:space="0" w:color="231F20"/>
            </w:tcBorders>
          </w:tcPr>
          <w:p w14:paraId="6537463B" w14:textId="77777777" w:rsidR="002A4227" w:rsidRDefault="00B72992">
            <w:pPr>
              <w:pStyle w:val="TableParagraph"/>
              <w:spacing w:before="43"/>
              <w:ind w:left="126"/>
              <w:rPr>
                <w:b/>
                <w:sz w:val="19"/>
              </w:rPr>
            </w:pPr>
            <w:r>
              <w:rPr>
                <w:b/>
                <w:color w:val="231F20"/>
                <w:spacing w:val="-4"/>
                <w:sz w:val="19"/>
              </w:rPr>
              <w:t>Year</w:t>
            </w:r>
          </w:p>
        </w:tc>
        <w:tc>
          <w:tcPr>
            <w:tcW w:w="3657" w:type="dxa"/>
            <w:tcBorders>
              <w:top w:val="double" w:sz="6" w:space="0" w:color="231F20"/>
            </w:tcBorders>
          </w:tcPr>
          <w:p w14:paraId="6537463C" w14:textId="77777777" w:rsidR="002A4227" w:rsidRDefault="00B72992">
            <w:pPr>
              <w:pStyle w:val="TableParagraph"/>
              <w:spacing w:before="43"/>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767" w:type="dxa"/>
            <w:tcBorders>
              <w:top w:val="double" w:sz="6" w:space="0" w:color="231F20"/>
            </w:tcBorders>
          </w:tcPr>
          <w:p w14:paraId="6537463D" w14:textId="77777777" w:rsidR="002A4227" w:rsidRDefault="00B72992">
            <w:pPr>
              <w:pStyle w:val="TableParagraph"/>
              <w:spacing w:before="43"/>
              <w:ind w:left="125"/>
              <w:rPr>
                <w:b/>
                <w:sz w:val="19"/>
              </w:rPr>
            </w:pPr>
            <w:r>
              <w:rPr>
                <w:b/>
                <w:color w:val="231F20"/>
                <w:sz w:val="19"/>
              </w:rPr>
              <w:t>Expected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2A4227" w14:paraId="65374643" w14:textId="77777777">
        <w:trPr>
          <w:trHeight w:val="1355"/>
        </w:trPr>
        <w:tc>
          <w:tcPr>
            <w:tcW w:w="1839" w:type="dxa"/>
          </w:tcPr>
          <w:p w14:paraId="6537463F" w14:textId="77777777" w:rsidR="002A4227" w:rsidRDefault="00B72992">
            <w:pPr>
              <w:pStyle w:val="TableParagraph"/>
              <w:spacing w:before="70" w:line="319" w:lineRule="auto"/>
              <w:ind w:left="126" w:right="604"/>
              <w:rPr>
                <w:sz w:val="19"/>
              </w:rPr>
            </w:pPr>
            <w:r>
              <w:rPr>
                <w:color w:val="231F20"/>
                <w:sz w:val="19"/>
              </w:rPr>
              <w:t>Current</w:t>
            </w:r>
            <w:r>
              <w:rPr>
                <w:color w:val="231F20"/>
                <w:spacing w:val="-14"/>
                <w:sz w:val="19"/>
              </w:rPr>
              <w:t xml:space="preserve"> </w:t>
            </w:r>
            <w:r>
              <w:rPr>
                <w:color w:val="231F20"/>
                <w:sz w:val="19"/>
              </w:rPr>
              <w:t xml:space="preserve">Year </w:t>
            </w:r>
            <w:r>
              <w:rPr>
                <w:color w:val="231F20"/>
                <w:spacing w:val="-2"/>
                <w:sz w:val="19"/>
              </w:rPr>
              <w:t>2025–26</w:t>
            </w:r>
          </w:p>
        </w:tc>
        <w:tc>
          <w:tcPr>
            <w:tcW w:w="3657" w:type="dxa"/>
          </w:tcPr>
          <w:p w14:paraId="65374640" w14:textId="77777777" w:rsidR="002A4227" w:rsidRDefault="00B72992">
            <w:pPr>
              <w:pStyle w:val="TableParagraph"/>
              <w:spacing w:before="22"/>
              <w:ind w:left="126"/>
              <w:rPr>
                <w:b/>
                <w:sz w:val="19"/>
              </w:rPr>
            </w:pPr>
            <w:r>
              <w:rPr>
                <w:b/>
                <w:color w:val="231F20"/>
                <w:sz w:val="19"/>
              </w:rPr>
              <w:t>Finance</w:t>
            </w:r>
            <w:r>
              <w:rPr>
                <w:b/>
                <w:color w:val="231F20"/>
                <w:spacing w:val="-6"/>
                <w:sz w:val="19"/>
              </w:rPr>
              <w:t xml:space="preserve"> </w:t>
            </w:r>
            <w:r>
              <w:rPr>
                <w:b/>
                <w:color w:val="231F20"/>
                <w:sz w:val="19"/>
              </w:rPr>
              <w:t>advice</w:t>
            </w:r>
            <w:r>
              <w:rPr>
                <w:b/>
                <w:color w:val="231F20"/>
                <w:spacing w:val="-5"/>
                <w:sz w:val="19"/>
              </w:rPr>
              <w:t xml:space="preserve"> (a)</w:t>
            </w:r>
          </w:p>
          <w:p w14:paraId="65374641" w14:textId="77777777" w:rsidR="002A4227" w:rsidRDefault="00B72992">
            <w:pPr>
              <w:pStyle w:val="TableParagraph"/>
              <w:spacing w:before="24"/>
              <w:ind w:left="126"/>
              <w:rPr>
                <w:b/>
                <w:sz w:val="19"/>
              </w:rPr>
            </w:pPr>
            <w:r>
              <w:rPr>
                <w:color w:val="231F20"/>
                <w:sz w:val="19"/>
              </w:rPr>
              <w:t>Finance provides effective and timely advice</w:t>
            </w:r>
            <w:r>
              <w:rPr>
                <w:color w:val="231F20"/>
                <w:spacing w:val="-9"/>
                <w:sz w:val="19"/>
              </w:rPr>
              <w:t xml:space="preserve"> </w:t>
            </w:r>
            <w:r>
              <w:rPr>
                <w:color w:val="231F20"/>
                <w:sz w:val="19"/>
              </w:rPr>
              <w:t>and</w:t>
            </w:r>
            <w:r>
              <w:rPr>
                <w:color w:val="231F20"/>
                <w:spacing w:val="-9"/>
                <w:sz w:val="19"/>
              </w:rPr>
              <w:t xml:space="preserve"> </w:t>
            </w:r>
            <w:r>
              <w:rPr>
                <w:color w:val="231F20"/>
                <w:sz w:val="19"/>
              </w:rPr>
              <w:t>support</w:t>
            </w:r>
            <w:r>
              <w:rPr>
                <w:color w:val="231F20"/>
                <w:spacing w:val="-9"/>
                <w:sz w:val="19"/>
              </w:rPr>
              <w:t xml:space="preserve"> </w:t>
            </w:r>
            <w:r>
              <w:rPr>
                <w:color w:val="231F20"/>
                <w:sz w:val="19"/>
              </w:rPr>
              <w:t>to</w:t>
            </w:r>
            <w:r>
              <w:rPr>
                <w:color w:val="231F20"/>
                <w:spacing w:val="-9"/>
                <w:sz w:val="19"/>
              </w:rPr>
              <w:t xml:space="preserve"> </w:t>
            </w:r>
            <w:r>
              <w:rPr>
                <w:color w:val="231F20"/>
                <w:sz w:val="19"/>
              </w:rPr>
              <w:t xml:space="preserve">Commonwealth entities and companies, and Finance </w:t>
            </w:r>
            <w:r>
              <w:rPr>
                <w:color w:val="231F20"/>
                <w:spacing w:val="-2"/>
                <w:sz w:val="19"/>
              </w:rPr>
              <w:t>ministers</w:t>
            </w:r>
            <w:r>
              <w:rPr>
                <w:b/>
                <w:color w:val="231F20"/>
                <w:spacing w:val="-2"/>
                <w:sz w:val="19"/>
              </w:rPr>
              <w:t>.</w:t>
            </w:r>
          </w:p>
        </w:tc>
        <w:tc>
          <w:tcPr>
            <w:tcW w:w="3767" w:type="dxa"/>
          </w:tcPr>
          <w:p w14:paraId="65374642" w14:textId="77777777" w:rsidR="002A4227" w:rsidRDefault="00B72992">
            <w:pPr>
              <w:pStyle w:val="TableParagraph"/>
              <w:spacing w:before="22"/>
              <w:ind w:left="126" w:right="161"/>
              <w:rPr>
                <w:sz w:val="19"/>
              </w:rPr>
            </w:pPr>
            <w:r>
              <w:rPr>
                <w:b/>
                <w:color w:val="231F20"/>
                <w:sz w:val="19"/>
              </w:rPr>
              <w:t xml:space="preserve">Reporting data </w:t>
            </w:r>
            <w:proofErr w:type="gramStart"/>
            <w:r>
              <w:rPr>
                <w:b/>
                <w:color w:val="231F20"/>
                <w:sz w:val="19"/>
              </w:rPr>
              <w:t>not</w:t>
            </w:r>
            <w:proofErr w:type="gramEnd"/>
            <w:r>
              <w:rPr>
                <w:b/>
                <w:color w:val="231F20"/>
                <w:sz w:val="19"/>
              </w:rPr>
              <w:t xml:space="preserve"> yet available </w:t>
            </w:r>
            <w:r>
              <w:rPr>
                <w:color w:val="231F20"/>
                <w:sz w:val="19"/>
              </w:rPr>
              <w:t>Development of the stakeholder survey and ministerial questionnaire is underway, and on track to assess performance</w:t>
            </w:r>
            <w:r>
              <w:rPr>
                <w:color w:val="231F20"/>
                <w:spacing w:val="-10"/>
                <w:sz w:val="19"/>
              </w:rPr>
              <w:t xml:space="preserve"> </w:t>
            </w:r>
            <w:r>
              <w:rPr>
                <w:color w:val="231F20"/>
                <w:sz w:val="19"/>
              </w:rPr>
              <w:t>against</w:t>
            </w:r>
            <w:r>
              <w:rPr>
                <w:color w:val="231F20"/>
                <w:spacing w:val="-10"/>
                <w:sz w:val="19"/>
              </w:rPr>
              <w:t xml:space="preserve"> </w:t>
            </w:r>
            <w:r>
              <w:rPr>
                <w:color w:val="231F20"/>
                <w:sz w:val="19"/>
              </w:rPr>
              <w:t>this</w:t>
            </w:r>
            <w:r>
              <w:rPr>
                <w:color w:val="231F20"/>
                <w:spacing w:val="-10"/>
                <w:sz w:val="19"/>
              </w:rPr>
              <w:t xml:space="preserve"> </w:t>
            </w:r>
            <w:r>
              <w:rPr>
                <w:color w:val="231F20"/>
                <w:sz w:val="19"/>
              </w:rPr>
              <w:t>measure</w:t>
            </w:r>
            <w:r>
              <w:rPr>
                <w:color w:val="231F20"/>
                <w:spacing w:val="-10"/>
                <w:sz w:val="19"/>
              </w:rPr>
              <w:t xml:space="preserve"> </w:t>
            </w:r>
            <w:r>
              <w:rPr>
                <w:color w:val="231F20"/>
                <w:sz w:val="19"/>
              </w:rPr>
              <w:t>before the end of the performance cycle.</w:t>
            </w:r>
          </w:p>
        </w:tc>
      </w:tr>
      <w:tr w:rsidR="002A4227" w14:paraId="65374647" w14:textId="77777777">
        <w:trPr>
          <w:trHeight w:val="310"/>
        </w:trPr>
        <w:tc>
          <w:tcPr>
            <w:tcW w:w="1839" w:type="dxa"/>
          </w:tcPr>
          <w:p w14:paraId="65374644" w14:textId="77777777" w:rsidR="002A4227" w:rsidRDefault="00B72992">
            <w:pPr>
              <w:pStyle w:val="TableParagraph"/>
              <w:spacing w:before="46"/>
              <w:ind w:left="126"/>
              <w:rPr>
                <w:b/>
                <w:sz w:val="19"/>
              </w:rPr>
            </w:pPr>
            <w:r>
              <w:rPr>
                <w:b/>
                <w:color w:val="231F20"/>
                <w:spacing w:val="-4"/>
                <w:sz w:val="19"/>
              </w:rPr>
              <w:t>Year</w:t>
            </w:r>
          </w:p>
        </w:tc>
        <w:tc>
          <w:tcPr>
            <w:tcW w:w="3657" w:type="dxa"/>
          </w:tcPr>
          <w:p w14:paraId="65374645" w14:textId="77777777" w:rsidR="002A4227" w:rsidRDefault="00B72992">
            <w:pPr>
              <w:pStyle w:val="TableParagraph"/>
              <w:spacing w:before="46"/>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767" w:type="dxa"/>
          </w:tcPr>
          <w:p w14:paraId="65374646" w14:textId="77777777" w:rsidR="002A4227" w:rsidRDefault="00B72992">
            <w:pPr>
              <w:pStyle w:val="TableParagraph"/>
              <w:spacing w:before="46"/>
              <w:ind w:left="125"/>
              <w:rPr>
                <w:b/>
                <w:sz w:val="19"/>
              </w:rPr>
            </w:pPr>
            <w:r>
              <w:rPr>
                <w:b/>
                <w:color w:val="231F20"/>
                <w:sz w:val="19"/>
              </w:rPr>
              <w:t>Planned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2A4227" w14:paraId="6537464D" w14:textId="77777777">
        <w:trPr>
          <w:trHeight w:val="1160"/>
        </w:trPr>
        <w:tc>
          <w:tcPr>
            <w:tcW w:w="1839" w:type="dxa"/>
            <w:tcBorders>
              <w:bottom w:val="dotted" w:sz="6" w:space="0" w:color="231F20"/>
            </w:tcBorders>
          </w:tcPr>
          <w:p w14:paraId="65374648" w14:textId="77777777" w:rsidR="002A4227" w:rsidRDefault="00B72992">
            <w:pPr>
              <w:pStyle w:val="TableParagraph"/>
              <w:spacing w:before="70" w:line="319" w:lineRule="auto"/>
              <w:ind w:left="126" w:right="635"/>
              <w:rPr>
                <w:sz w:val="19"/>
              </w:rPr>
            </w:pPr>
            <w:r>
              <w:rPr>
                <w:color w:val="231F20"/>
                <w:sz w:val="19"/>
              </w:rPr>
              <w:t>Budget</w:t>
            </w:r>
            <w:r>
              <w:rPr>
                <w:color w:val="231F20"/>
                <w:spacing w:val="-14"/>
                <w:sz w:val="19"/>
              </w:rPr>
              <w:t xml:space="preserve"> </w:t>
            </w:r>
            <w:r>
              <w:rPr>
                <w:color w:val="231F20"/>
                <w:sz w:val="19"/>
              </w:rPr>
              <w:t xml:space="preserve">Year </w:t>
            </w:r>
            <w:r>
              <w:rPr>
                <w:color w:val="231F20"/>
                <w:spacing w:val="-2"/>
                <w:sz w:val="19"/>
              </w:rPr>
              <w:t>2026–27</w:t>
            </w:r>
          </w:p>
        </w:tc>
        <w:tc>
          <w:tcPr>
            <w:tcW w:w="3657" w:type="dxa"/>
            <w:tcBorders>
              <w:bottom w:val="dotted" w:sz="6" w:space="0" w:color="231F20"/>
            </w:tcBorders>
          </w:tcPr>
          <w:p w14:paraId="65374649" w14:textId="77777777" w:rsidR="002A4227" w:rsidRDefault="00B72992">
            <w:pPr>
              <w:pStyle w:val="TableParagraph"/>
              <w:spacing w:before="22"/>
              <w:ind w:left="126"/>
              <w:rPr>
                <w:b/>
                <w:sz w:val="19"/>
              </w:rPr>
            </w:pPr>
            <w:r>
              <w:rPr>
                <w:b/>
                <w:color w:val="231F20"/>
                <w:sz w:val="19"/>
              </w:rPr>
              <w:t>Finance</w:t>
            </w:r>
            <w:r>
              <w:rPr>
                <w:b/>
                <w:color w:val="231F20"/>
                <w:spacing w:val="-6"/>
                <w:sz w:val="19"/>
              </w:rPr>
              <w:t xml:space="preserve"> </w:t>
            </w:r>
            <w:r>
              <w:rPr>
                <w:b/>
                <w:color w:val="231F20"/>
                <w:sz w:val="19"/>
              </w:rPr>
              <w:t>advice</w:t>
            </w:r>
            <w:r>
              <w:rPr>
                <w:b/>
                <w:color w:val="231F20"/>
                <w:spacing w:val="-5"/>
                <w:sz w:val="19"/>
              </w:rPr>
              <w:t xml:space="preserve"> (a)</w:t>
            </w:r>
          </w:p>
          <w:p w14:paraId="6537464A" w14:textId="77777777" w:rsidR="002A4227" w:rsidRDefault="00B72992">
            <w:pPr>
              <w:pStyle w:val="TableParagraph"/>
              <w:spacing w:before="24"/>
              <w:ind w:left="126"/>
              <w:rPr>
                <w:b/>
                <w:sz w:val="19"/>
              </w:rPr>
            </w:pPr>
            <w:r>
              <w:rPr>
                <w:color w:val="231F20"/>
                <w:sz w:val="19"/>
              </w:rPr>
              <w:t>Finance provides effective and timely advice</w:t>
            </w:r>
            <w:r>
              <w:rPr>
                <w:color w:val="231F20"/>
                <w:spacing w:val="-9"/>
                <w:sz w:val="19"/>
              </w:rPr>
              <w:t xml:space="preserve"> </w:t>
            </w:r>
            <w:r>
              <w:rPr>
                <w:color w:val="231F20"/>
                <w:sz w:val="19"/>
              </w:rPr>
              <w:t>and</w:t>
            </w:r>
            <w:r>
              <w:rPr>
                <w:color w:val="231F20"/>
                <w:spacing w:val="-9"/>
                <w:sz w:val="19"/>
              </w:rPr>
              <w:t xml:space="preserve"> </w:t>
            </w:r>
            <w:r>
              <w:rPr>
                <w:color w:val="231F20"/>
                <w:sz w:val="19"/>
              </w:rPr>
              <w:t>support</w:t>
            </w:r>
            <w:r>
              <w:rPr>
                <w:color w:val="231F20"/>
                <w:spacing w:val="-9"/>
                <w:sz w:val="19"/>
              </w:rPr>
              <w:t xml:space="preserve"> </w:t>
            </w:r>
            <w:r>
              <w:rPr>
                <w:color w:val="231F20"/>
                <w:sz w:val="19"/>
              </w:rPr>
              <w:t>to</w:t>
            </w:r>
            <w:r>
              <w:rPr>
                <w:color w:val="231F20"/>
                <w:spacing w:val="-9"/>
                <w:sz w:val="19"/>
              </w:rPr>
              <w:t xml:space="preserve"> </w:t>
            </w:r>
            <w:r>
              <w:rPr>
                <w:color w:val="231F20"/>
                <w:sz w:val="19"/>
              </w:rPr>
              <w:t xml:space="preserve">Commonwealth entities and companies, and Finance </w:t>
            </w:r>
            <w:r>
              <w:rPr>
                <w:color w:val="231F20"/>
                <w:spacing w:val="-2"/>
                <w:sz w:val="19"/>
              </w:rPr>
              <w:t>ministers</w:t>
            </w:r>
            <w:r>
              <w:rPr>
                <w:b/>
                <w:color w:val="231F20"/>
                <w:spacing w:val="-2"/>
                <w:sz w:val="19"/>
              </w:rPr>
              <w:t>.</w:t>
            </w:r>
          </w:p>
        </w:tc>
        <w:tc>
          <w:tcPr>
            <w:tcW w:w="3767" w:type="dxa"/>
            <w:tcBorders>
              <w:bottom w:val="dotted" w:sz="6" w:space="0" w:color="231F20"/>
            </w:tcBorders>
          </w:tcPr>
          <w:p w14:paraId="6537464B" w14:textId="77777777" w:rsidR="002A4227" w:rsidRDefault="00B72992">
            <w:pPr>
              <w:pStyle w:val="TableParagraph"/>
              <w:numPr>
                <w:ilvl w:val="0"/>
                <w:numId w:val="19"/>
              </w:numPr>
              <w:tabs>
                <w:tab w:val="left" w:pos="553"/>
              </w:tabs>
              <w:ind w:right="120"/>
              <w:rPr>
                <w:sz w:val="19"/>
              </w:rPr>
            </w:pPr>
            <w:r>
              <w:rPr>
                <w:color w:val="231F20"/>
                <w:sz w:val="19"/>
              </w:rPr>
              <w:t>75% of Stakeholders surveyed rate Finance’s</w:t>
            </w:r>
            <w:r>
              <w:rPr>
                <w:color w:val="231F20"/>
                <w:spacing w:val="-9"/>
                <w:sz w:val="19"/>
              </w:rPr>
              <w:t xml:space="preserve"> </w:t>
            </w:r>
            <w:r>
              <w:rPr>
                <w:color w:val="231F20"/>
                <w:sz w:val="19"/>
              </w:rPr>
              <w:t>advice</w:t>
            </w:r>
            <w:r>
              <w:rPr>
                <w:color w:val="231F20"/>
                <w:spacing w:val="-9"/>
                <w:sz w:val="19"/>
              </w:rPr>
              <w:t xml:space="preserve"> </w:t>
            </w:r>
            <w:r>
              <w:rPr>
                <w:color w:val="231F20"/>
                <w:sz w:val="19"/>
              </w:rPr>
              <w:t>and</w:t>
            </w:r>
            <w:r>
              <w:rPr>
                <w:color w:val="231F20"/>
                <w:spacing w:val="-9"/>
                <w:sz w:val="19"/>
              </w:rPr>
              <w:t xml:space="preserve"> </w:t>
            </w:r>
            <w:r>
              <w:rPr>
                <w:color w:val="231F20"/>
                <w:sz w:val="19"/>
              </w:rPr>
              <w:t>support</w:t>
            </w:r>
            <w:r>
              <w:rPr>
                <w:color w:val="231F20"/>
                <w:spacing w:val="-9"/>
                <w:sz w:val="19"/>
              </w:rPr>
              <w:t xml:space="preserve"> </w:t>
            </w:r>
            <w:r>
              <w:rPr>
                <w:color w:val="231F20"/>
                <w:sz w:val="19"/>
              </w:rPr>
              <w:t>highly.</w:t>
            </w:r>
          </w:p>
          <w:p w14:paraId="6537464C" w14:textId="77777777" w:rsidR="002A4227" w:rsidRDefault="00B72992">
            <w:pPr>
              <w:pStyle w:val="TableParagraph"/>
              <w:numPr>
                <w:ilvl w:val="0"/>
                <w:numId w:val="19"/>
              </w:numPr>
              <w:tabs>
                <w:tab w:val="left" w:pos="553"/>
              </w:tabs>
              <w:ind w:right="449"/>
              <w:rPr>
                <w:sz w:val="19"/>
              </w:rPr>
            </w:pPr>
            <w:r>
              <w:rPr>
                <w:color w:val="231F20"/>
                <w:sz w:val="19"/>
              </w:rPr>
              <w:t>The</w:t>
            </w:r>
            <w:r>
              <w:rPr>
                <w:color w:val="231F20"/>
                <w:spacing w:val="-8"/>
                <w:sz w:val="19"/>
              </w:rPr>
              <w:t xml:space="preserve"> </w:t>
            </w:r>
            <w:r>
              <w:rPr>
                <w:color w:val="231F20"/>
                <w:sz w:val="19"/>
              </w:rPr>
              <w:t>Minister</w:t>
            </w:r>
            <w:r>
              <w:rPr>
                <w:color w:val="231F20"/>
                <w:spacing w:val="-8"/>
                <w:sz w:val="19"/>
              </w:rPr>
              <w:t xml:space="preserve"> </w:t>
            </w:r>
            <w:r>
              <w:rPr>
                <w:color w:val="231F20"/>
                <w:sz w:val="19"/>
              </w:rPr>
              <w:t>for</w:t>
            </w:r>
            <w:r>
              <w:rPr>
                <w:color w:val="231F20"/>
                <w:spacing w:val="-8"/>
                <w:sz w:val="19"/>
              </w:rPr>
              <w:t xml:space="preserve"> </w:t>
            </w:r>
            <w:r>
              <w:rPr>
                <w:color w:val="231F20"/>
                <w:sz w:val="19"/>
              </w:rPr>
              <w:t>Finance,</w:t>
            </w:r>
            <w:r>
              <w:rPr>
                <w:color w:val="231F20"/>
                <w:spacing w:val="-8"/>
                <w:sz w:val="19"/>
              </w:rPr>
              <w:t xml:space="preserve"> </w:t>
            </w:r>
            <w:r>
              <w:rPr>
                <w:color w:val="231F20"/>
                <w:sz w:val="19"/>
              </w:rPr>
              <w:t>or</w:t>
            </w:r>
            <w:r>
              <w:rPr>
                <w:color w:val="231F20"/>
                <w:spacing w:val="-8"/>
                <w:sz w:val="19"/>
              </w:rPr>
              <w:t xml:space="preserve"> </w:t>
            </w:r>
            <w:r>
              <w:rPr>
                <w:color w:val="231F20"/>
                <w:sz w:val="19"/>
              </w:rPr>
              <w:t>their representative, rate Finance’s advice as effective and timely.</w:t>
            </w:r>
          </w:p>
        </w:tc>
      </w:tr>
      <w:tr w:rsidR="002A4227" w14:paraId="65374652" w14:textId="77777777">
        <w:trPr>
          <w:trHeight w:val="866"/>
        </w:trPr>
        <w:tc>
          <w:tcPr>
            <w:tcW w:w="1839" w:type="dxa"/>
            <w:tcBorders>
              <w:top w:val="dotted" w:sz="6" w:space="0" w:color="231F20"/>
            </w:tcBorders>
          </w:tcPr>
          <w:p w14:paraId="6537464E" w14:textId="77777777" w:rsidR="002A4227" w:rsidRDefault="00B72992">
            <w:pPr>
              <w:pStyle w:val="TableParagraph"/>
              <w:spacing w:before="70"/>
              <w:ind w:left="126" w:right="604"/>
              <w:rPr>
                <w:sz w:val="19"/>
              </w:rPr>
            </w:pPr>
            <w:r>
              <w:rPr>
                <w:color w:val="231F20"/>
                <w:spacing w:val="-2"/>
                <w:sz w:val="19"/>
              </w:rPr>
              <w:t>Forward Estimates</w:t>
            </w:r>
          </w:p>
          <w:p w14:paraId="6537464F" w14:textId="77777777" w:rsidR="002A4227" w:rsidRDefault="00B72992">
            <w:pPr>
              <w:pStyle w:val="TableParagraph"/>
              <w:spacing w:before="71"/>
              <w:ind w:left="126"/>
              <w:rPr>
                <w:sz w:val="19"/>
              </w:rPr>
            </w:pPr>
            <w:r>
              <w:rPr>
                <w:color w:val="231F20"/>
                <w:spacing w:val="-2"/>
                <w:sz w:val="19"/>
              </w:rPr>
              <w:t>2027–</w:t>
            </w:r>
            <w:r>
              <w:rPr>
                <w:color w:val="231F20"/>
                <w:spacing w:val="-5"/>
                <w:sz w:val="19"/>
              </w:rPr>
              <w:t>28</w:t>
            </w:r>
          </w:p>
        </w:tc>
        <w:tc>
          <w:tcPr>
            <w:tcW w:w="3657" w:type="dxa"/>
            <w:tcBorders>
              <w:top w:val="dotted" w:sz="6" w:space="0" w:color="231F20"/>
            </w:tcBorders>
          </w:tcPr>
          <w:p w14:paraId="65374650" w14:textId="77777777" w:rsidR="002A4227" w:rsidRDefault="00B72992">
            <w:pPr>
              <w:pStyle w:val="TableParagraph"/>
              <w:spacing w:before="22"/>
              <w:ind w:left="126"/>
              <w:rPr>
                <w:sz w:val="19"/>
              </w:rPr>
            </w:pPr>
            <w:r>
              <w:rPr>
                <w:color w:val="231F20"/>
                <w:sz w:val="19"/>
              </w:rPr>
              <w:t>As per 2026–</w:t>
            </w:r>
            <w:r>
              <w:rPr>
                <w:color w:val="231F20"/>
                <w:spacing w:val="-5"/>
                <w:sz w:val="19"/>
              </w:rPr>
              <w:t>27.</w:t>
            </w:r>
          </w:p>
        </w:tc>
        <w:tc>
          <w:tcPr>
            <w:tcW w:w="3767" w:type="dxa"/>
            <w:tcBorders>
              <w:top w:val="dotted" w:sz="6" w:space="0" w:color="231F20"/>
            </w:tcBorders>
          </w:tcPr>
          <w:p w14:paraId="65374651" w14:textId="77777777" w:rsidR="002A4227" w:rsidRDefault="00B72992">
            <w:pPr>
              <w:pStyle w:val="TableParagraph"/>
              <w:spacing w:before="22"/>
              <w:ind w:left="126"/>
              <w:rPr>
                <w:sz w:val="19"/>
              </w:rPr>
            </w:pPr>
            <w:r>
              <w:rPr>
                <w:color w:val="231F20"/>
                <w:sz w:val="19"/>
              </w:rPr>
              <w:t>As per 2026–</w:t>
            </w:r>
            <w:r>
              <w:rPr>
                <w:color w:val="231F20"/>
                <w:spacing w:val="-5"/>
                <w:sz w:val="19"/>
              </w:rPr>
              <w:t>27.</w:t>
            </w:r>
          </w:p>
        </w:tc>
      </w:tr>
      <w:tr w:rsidR="002A4227" w14:paraId="65374654" w14:textId="77777777">
        <w:trPr>
          <w:trHeight w:val="342"/>
        </w:trPr>
        <w:tc>
          <w:tcPr>
            <w:tcW w:w="9263" w:type="dxa"/>
            <w:gridSpan w:val="3"/>
          </w:tcPr>
          <w:p w14:paraId="65374653" w14:textId="77777777" w:rsidR="002A4227" w:rsidRDefault="00B72992">
            <w:pPr>
              <w:pStyle w:val="TableParagraph"/>
              <w:spacing w:before="62"/>
              <w:ind w:left="126"/>
              <w:rPr>
                <w:sz w:val="19"/>
              </w:rPr>
            </w:pPr>
            <w:r>
              <w:rPr>
                <w:color w:val="231F20"/>
                <w:sz w:val="19"/>
              </w:rPr>
              <w:t>Material</w:t>
            </w:r>
            <w:r>
              <w:rPr>
                <w:color w:val="231F20"/>
                <w:spacing w:val="-3"/>
                <w:sz w:val="19"/>
              </w:rPr>
              <w:t xml:space="preserve"> </w:t>
            </w:r>
            <w:r>
              <w:rPr>
                <w:color w:val="231F20"/>
                <w:sz w:val="19"/>
              </w:rPr>
              <w:t>changes</w:t>
            </w:r>
            <w:r>
              <w:rPr>
                <w:color w:val="231F20"/>
                <w:spacing w:val="-3"/>
                <w:sz w:val="19"/>
              </w:rPr>
              <w:t xml:space="preserve"> </w:t>
            </w:r>
            <w:r>
              <w:rPr>
                <w:color w:val="231F20"/>
                <w:sz w:val="19"/>
              </w:rPr>
              <w:t>to</w:t>
            </w:r>
            <w:r>
              <w:rPr>
                <w:color w:val="231F20"/>
                <w:spacing w:val="-2"/>
                <w:sz w:val="19"/>
              </w:rPr>
              <w:t xml:space="preserve"> </w:t>
            </w:r>
            <w:r>
              <w:rPr>
                <w:color w:val="231F20"/>
                <w:sz w:val="19"/>
              </w:rPr>
              <w:t>Program</w:t>
            </w:r>
            <w:r>
              <w:rPr>
                <w:color w:val="231F20"/>
                <w:spacing w:val="-3"/>
                <w:sz w:val="19"/>
              </w:rPr>
              <w:t xml:space="preserve"> </w:t>
            </w:r>
            <w:r>
              <w:rPr>
                <w:color w:val="231F20"/>
                <w:sz w:val="19"/>
              </w:rPr>
              <w:t>2.10</w:t>
            </w:r>
            <w:r>
              <w:rPr>
                <w:color w:val="231F20"/>
                <w:spacing w:val="-2"/>
                <w:sz w:val="19"/>
              </w:rPr>
              <w:t xml:space="preserve"> </w:t>
            </w:r>
            <w:r>
              <w:rPr>
                <w:color w:val="231F20"/>
                <w:sz w:val="19"/>
              </w:rPr>
              <w:t>resulting</w:t>
            </w:r>
            <w:r>
              <w:rPr>
                <w:color w:val="231F20"/>
                <w:spacing w:val="-3"/>
                <w:sz w:val="19"/>
              </w:rPr>
              <w:t xml:space="preserve"> </w:t>
            </w:r>
            <w:r>
              <w:rPr>
                <w:color w:val="231F20"/>
                <w:sz w:val="19"/>
              </w:rPr>
              <w:t>from</w:t>
            </w:r>
            <w:r>
              <w:rPr>
                <w:color w:val="231F20"/>
                <w:spacing w:val="-2"/>
                <w:sz w:val="19"/>
              </w:rPr>
              <w:t xml:space="preserve"> </w:t>
            </w:r>
            <w:r>
              <w:rPr>
                <w:color w:val="231F20"/>
                <w:sz w:val="19"/>
              </w:rPr>
              <w:t>2026–27</w:t>
            </w:r>
            <w:r>
              <w:rPr>
                <w:color w:val="231F20"/>
                <w:spacing w:val="-3"/>
                <w:sz w:val="19"/>
              </w:rPr>
              <w:t xml:space="preserve"> </w:t>
            </w:r>
            <w:r>
              <w:rPr>
                <w:color w:val="231F20"/>
                <w:sz w:val="19"/>
              </w:rPr>
              <w:t>Budget</w:t>
            </w:r>
            <w:r>
              <w:rPr>
                <w:color w:val="231F20"/>
                <w:spacing w:val="-2"/>
                <w:sz w:val="19"/>
              </w:rPr>
              <w:t xml:space="preserve"> </w:t>
            </w:r>
            <w:r>
              <w:rPr>
                <w:color w:val="231F20"/>
                <w:sz w:val="19"/>
              </w:rPr>
              <w:t>Measures:</w:t>
            </w:r>
            <w:r>
              <w:rPr>
                <w:color w:val="231F20"/>
                <w:spacing w:val="-10"/>
                <w:sz w:val="19"/>
              </w:rPr>
              <w:t xml:space="preserve"> </w:t>
            </w:r>
            <w:r>
              <w:rPr>
                <w:color w:val="231F20"/>
                <w:spacing w:val="-5"/>
                <w:sz w:val="19"/>
              </w:rPr>
              <w:t>Nil</w:t>
            </w:r>
          </w:p>
        </w:tc>
      </w:tr>
    </w:tbl>
    <w:p w14:paraId="65374655" w14:textId="77777777" w:rsidR="002A4227" w:rsidRDefault="00B72992">
      <w:pPr>
        <w:pStyle w:val="BodyText"/>
        <w:tabs>
          <w:tab w:val="left" w:pos="661"/>
        </w:tabs>
        <w:ind w:left="237"/>
      </w:pPr>
      <w:r>
        <w:rPr>
          <w:color w:val="231F20"/>
          <w:spacing w:val="-5"/>
        </w:rPr>
        <w:t>a)</w:t>
      </w:r>
      <w:r>
        <w:rPr>
          <w:color w:val="231F20"/>
        </w:rPr>
        <w:tab/>
      </w:r>
      <w:r>
        <w:rPr>
          <w:color w:val="231F20"/>
          <w:spacing w:val="-2"/>
        </w:rPr>
        <w:t>The</w:t>
      </w:r>
      <w:r>
        <w:rPr>
          <w:color w:val="231F20"/>
          <w:spacing w:val="-4"/>
        </w:rPr>
        <w:t xml:space="preserve"> </w:t>
      </w:r>
      <w:r>
        <w:rPr>
          <w:color w:val="231F20"/>
          <w:spacing w:val="-2"/>
        </w:rPr>
        <w:t>Finance</w:t>
      </w:r>
      <w:r>
        <w:rPr>
          <w:color w:val="231F20"/>
          <w:spacing w:val="-3"/>
        </w:rPr>
        <w:t xml:space="preserve"> </w:t>
      </w:r>
      <w:r>
        <w:rPr>
          <w:color w:val="231F20"/>
          <w:spacing w:val="-2"/>
        </w:rPr>
        <w:t>advice</w:t>
      </w:r>
      <w:r>
        <w:rPr>
          <w:color w:val="231F20"/>
          <w:spacing w:val="-3"/>
        </w:rPr>
        <w:t xml:space="preserve"> </w:t>
      </w:r>
      <w:r>
        <w:rPr>
          <w:color w:val="231F20"/>
          <w:spacing w:val="-2"/>
        </w:rPr>
        <w:t>performance</w:t>
      </w:r>
      <w:r>
        <w:rPr>
          <w:color w:val="231F20"/>
          <w:spacing w:val="-3"/>
        </w:rPr>
        <w:t xml:space="preserve"> </w:t>
      </w:r>
      <w:r>
        <w:rPr>
          <w:color w:val="231F20"/>
          <w:spacing w:val="-2"/>
        </w:rPr>
        <w:t>measure</w:t>
      </w:r>
      <w:r>
        <w:rPr>
          <w:color w:val="231F20"/>
          <w:spacing w:val="-4"/>
        </w:rPr>
        <w:t xml:space="preserve"> </w:t>
      </w:r>
      <w:r>
        <w:rPr>
          <w:color w:val="231F20"/>
          <w:spacing w:val="-2"/>
        </w:rPr>
        <w:t>is</w:t>
      </w:r>
      <w:r>
        <w:rPr>
          <w:color w:val="231F20"/>
          <w:spacing w:val="-3"/>
        </w:rPr>
        <w:t xml:space="preserve"> </w:t>
      </w:r>
      <w:r>
        <w:rPr>
          <w:color w:val="231F20"/>
          <w:spacing w:val="-2"/>
        </w:rPr>
        <w:t>mapped</w:t>
      </w:r>
      <w:r>
        <w:rPr>
          <w:color w:val="231F20"/>
          <w:spacing w:val="-3"/>
        </w:rPr>
        <w:t xml:space="preserve"> </w:t>
      </w:r>
      <w:r>
        <w:rPr>
          <w:color w:val="231F20"/>
          <w:spacing w:val="-2"/>
        </w:rPr>
        <w:t>directly</w:t>
      </w:r>
      <w:r>
        <w:rPr>
          <w:color w:val="231F20"/>
          <w:spacing w:val="-3"/>
        </w:rPr>
        <w:t xml:space="preserve"> </w:t>
      </w:r>
      <w:r>
        <w:rPr>
          <w:color w:val="231F20"/>
          <w:spacing w:val="-2"/>
        </w:rPr>
        <w:t>to</w:t>
      </w:r>
      <w:r>
        <w:rPr>
          <w:color w:val="231F20"/>
          <w:spacing w:val="-3"/>
        </w:rPr>
        <w:t xml:space="preserve"> </w:t>
      </w:r>
      <w:r>
        <w:rPr>
          <w:color w:val="231F20"/>
          <w:spacing w:val="-2"/>
        </w:rPr>
        <w:t>Finance’s</w:t>
      </w:r>
      <w:r>
        <w:rPr>
          <w:color w:val="231F20"/>
          <w:spacing w:val="-4"/>
        </w:rPr>
        <w:t xml:space="preserve"> </w:t>
      </w:r>
      <w:r>
        <w:rPr>
          <w:color w:val="231F20"/>
          <w:spacing w:val="-2"/>
        </w:rPr>
        <w:t>purpose.</w:t>
      </w:r>
    </w:p>
    <w:p w14:paraId="65374656" w14:textId="77777777" w:rsidR="002A4227" w:rsidRDefault="002A4227">
      <w:pPr>
        <w:pStyle w:val="BodyText"/>
        <w:sectPr w:rsidR="002A4227">
          <w:pgSz w:w="11910" w:h="16840"/>
          <w:pgMar w:top="980" w:right="992" w:bottom="1120" w:left="1133" w:header="727" w:footer="923" w:gutter="0"/>
          <w:cols w:space="720"/>
        </w:sectPr>
      </w:pPr>
    </w:p>
    <w:p w14:paraId="65374657" w14:textId="77777777" w:rsidR="002A4227" w:rsidRDefault="002A4227">
      <w:pPr>
        <w:pStyle w:val="BodyText"/>
        <w:rPr>
          <w:sz w:val="26"/>
        </w:rPr>
      </w:pPr>
    </w:p>
    <w:p w14:paraId="65374658" w14:textId="77777777" w:rsidR="002A4227" w:rsidRDefault="002A4227">
      <w:pPr>
        <w:pStyle w:val="BodyText"/>
        <w:spacing w:before="117"/>
        <w:rPr>
          <w:sz w:val="26"/>
        </w:rPr>
      </w:pPr>
    </w:p>
    <w:p w14:paraId="65374659" w14:textId="77777777" w:rsidR="002A4227" w:rsidRDefault="00B72992">
      <w:pPr>
        <w:pStyle w:val="Heading2"/>
        <w:numPr>
          <w:ilvl w:val="1"/>
          <w:numId w:val="54"/>
        </w:numPr>
        <w:tabs>
          <w:tab w:val="left" w:pos="1079"/>
        </w:tabs>
        <w:ind w:hanging="842"/>
      </w:pPr>
      <w:bookmarkStart w:id="7" w:name="_TOC_250002"/>
      <w:r>
        <w:rPr>
          <w:color w:val="231F20"/>
        </w:rPr>
        <w:t>Budgeted</w:t>
      </w:r>
      <w:r>
        <w:rPr>
          <w:color w:val="231F20"/>
          <w:spacing w:val="-5"/>
        </w:rPr>
        <w:t xml:space="preserve"> </w:t>
      </w:r>
      <w:r>
        <w:rPr>
          <w:color w:val="231F20"/>
        </w:rPr>
        <w:t>expenses</w:t>
      </w:r>
      <w:r>
        <w:rPr>
          <w:color w:val="231F20"/>
          <w:spacing w:val="-4"/>
        </w:rPr>
        <w:t xml:space="preserve"> </w:t>
      </w:r>
      <w:r>
        <w:rPr>
          <w:color w:val="231F20"/>
        </w:rPr>
        <w:t>and</w:t>
      </w:r>
      <w:r>
        <w:rPr>
          <w:color w:val="231F20"/>
          <w:spacing w:val="-4"/>
        </w:rPr>
        <w:t xml:space="preserve"> </w:t>
      </w:r>
      <w:r>
        <w:rPr>
          <w:color w:val="231F20"/>
        </w:rPr>
        <w:t>performance</w:t>
      </w:r>
      <w:r>
        <w:rPr>
          <w:color w:val="231F20"/>
          <w:spacing w:val="-5"/>
        </w:rPr>
        <w:t xml:space="preserve"> </w:t>
      </w:r>
      <w:r>
        <w:rPr>
          <w:color w:val="231F20"/>
        </w:rPr>
        <w:t>for</w:t>
      </w:r>
      <w:r>
        <w:rPr>
          <w:color w:val="231F20"/>
          <w:spacing w:val="-4"/>
        </w:rPr>
        <w:t xml:space="preserve"> </w:t>
      </w:r>
      <w:r>
        <w:rPr>
          <w:color w:val="231F20"/>
        </w:rPr>
        <w:t>Outcome</w:t>
      </w:r>
      <w:r>
        <w:rPr>
          <w:color w:val="231F20"/>
          <w:spacing w:val="-4"/>
        </w:rPr>
        <w:t xml:space="preserve"> </w:t>
      </w:r>
      <w:bookmarkEnd w:id="7"/>
      <w:r>
        <w:rPr>
          <w:color w:val="231F20"/>
          <w:spacing w:val="-10"/>
        </w:rPr>
        <w:t>3</w:t>
      </w:r>
    </w:p>
    <w:p w14:paraId="6537465A" w14:textId="77777777" w:rsidR="002A4227" w:rsidRDefault="00B72992">
      <w:pPr>
        <w:pStyle w:val="BodyText"/>
        <w:spacing w:before="31"/>
        <w:rPr>
          <w:b/>
          <w:sz w:val="20"/>
        </w:rPr>
      </w:pPr>
      <w:r>
        <w:rPr>
          <w:b/>
          <w:noProof/>
          <w:sz w:val="20"/>
        </w:rPr>
        <mc:AlternateContent>
          <mc:Choice Requires="wps">
            <w:drawing>
              <wp:anchor distT="0" distB="0" distL="0" distR="0" simplePos="0" relativeHeight="487589376" behindDoc="1" locked="0" layoutInCell="1" allowOverlap="1" wp14:anchorId="65375448" wp14:editId="65375449">
                <wp:simplePos x="0" y="0"/>
                <wp:positionH relativeFrom="page">
                  <wp:posOffset>870356</wp:posOffset>
                </wp:positionH>
                <wp:positionV relativeFrom="paragraph">
                  <wp:posOffset>183479</wp:posOffset>
                </wp:positionV>
                <wp:extent cx="5897880" cy="51117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511175"/>
                        </a:xfrm>
                        <a:prstGeom prst="rect">
                          <a:avLst/>
                        </a:prstGeom>
                        <a:solidFill>
                          <a:srgbClr val="E7E8E8"/>
                        </a:solidFill>
                        <a:ln w="3771">
                          <a:solidFill>
                            <a:srgbClr val="231F20"/>
                          </a:solidFill>
                          <a:prstDash val="solid"/>
                        </a:ln>
                      </wps:spPr>
                      <wps:txbx>
                        <w:txbxContent>
                          <w:p w14:paraId="6537549C" w14:textId="77777777" w:rsidR="002A4227" w:rsidRDefault="00B72992">
                            <w:pPr>
                              <w:spacing w:before="71"/>
                              <w:ind w:left="125" w:right="376"/>
                              <w:rPr>
                                <w:b/>
                                <w:color w:val="000000"/>
                                <w:sz w:val="19"/>
                              </w:rPr>
                            </w:pPr>
                            <w:r>
                              <w:rPr>
                                <w:b/>
                                <w:color w:val="231F20"/>
                                <w:sz w:val="19"/>
                              </w:rPr>
                              <w:t>Outcome 3: Support for parliamentarians and others as required by the Australian Government through</w:t>
                            </w:r>
                            <w:r>
                              <w:rPr>
                                <w:b/>
                                <w:color w:val="231F20"/>
                                <w:spacing w:val="-3"/>
                                <w:sz w:val="19"/>
                              </w:rPr>
                              <w:t xml:space="preserve"> </w:t>
                            </w:r>
                            <w:r>
                              <w:rPr>
                                <w:b/>
                                <w:color w:val="231F20"/>
                                <w:sz w:val="19"/>
                              </w:rPr>
                              <w:t>the</w:t>
                            </w:r>
                            <w:r>
                              <w:rPr>
                                <w:b/>
                                <w:color w:val="231F20"/>
                                <w:spacing w:val="-3"/>
                                <w:sz w:val="19"/>
                              </w:rPr>
                              <w:t xml:space="preserve"> </w:t>
                            </w:r>
                            <w:r>
                              <w:rPr>
                                <w:b/>
                                <w:color w:val="231F20"/>
                                <w:sz w:val="19"/>
                              </w:rPr>
                              <w:t>delivery</w:t>
                            </w:r>
                            <w:r>
                              <w:rPr>
                                <w:b/>
                                <w:color w:val="231F20"/>
                                <w:spacing w:val="-3"/>
                                <w:sz w:val="19"/>
                              </w:rPr>
                              <w:t xml:space="preserve"> </w:t>
                            </w:r>
                            <w:r>
                              <w:rPr>
                                <w:b/>
                                <w:color w:val="231F20"/>
                                <w:sz w:val="19"/>
                              </w:rPr>
                              <w:t>of,</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advice</w:t>
                            </w:r>
                            <w:r>
                              <w:rPr>
                                <w:b/>
                                <w:color w:val="231F20"/>
                                <w:spacing w:val="-3"/>
                                <w:sz w:val="19"/>
                              </w:rPr>
                              <w:t xml:space="preserve"> </w:t>
                            </w:r>
                            <w:r>
                              <w:rPr>
                                <w:b/>
                                <w:color w:val="231F20"/>
                                <w:sz w:val="19"/>
                              </w:rPr>
                              <w:t>on,</w:t>
                            </w:r>
                            <w:r>
                              <w:rPr>
                                <w:b/>
                                <w:color w:val="231F20"/>
                                <w:spacing w:val="-3"/>
                                <w:sz w:val="19"/>
                              </w:rPr>
                              <w:t xml:space="preserve"> </w:t>
                            </w:r>
                            <w:r>
                              <w:rPr>
                                <w:b/>
                                <w:color w:val="231F20"/>
                                <w:sz w:val="19"/>
                              </w:rPr>
                              <w:t>work</w:t>
                            </w:r>
                            <w:r>
                              <w:rPr>
                                <w:b/>
                                <w:color w:val="231F20"/>
                                <w:spacing w:val="-3"/>
                                <w:sz w:val="19"/>
                              </w:rPr>
                              <w:t xml:space="preserve"> </w:t>
                            </w:r>
                            <w:r>
                              <w:rPr>
                                <w:b/>
                                <w:color w:val="231F20"/>
                                <w:sz w:val="19"/>
                              </w:rPr>
                              <w:t>expenses</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allowances,</w:t>
                            </w:r>
                            <w:r>
                              <w:rPr>
                                <w:b/>
                                <w:color w:val="231F20"/>
                                <w:spacing w:val="-3"/>
                                <w:sz w:val="19"/>
                              </w:rPr>
                              <w:t xml:space="preserve"> </w:t>
                            </w:r>
                            <w:r>
                              <w:rPr>
                                <w:b/>
                                <w:color w:val="231F20"/>
                                <w:sz w:val="19"/>
                              </w:rPr>
                              <w:t>entitlements</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 xml:space="preserve">targeted </w:t>
                            </w:r>
                            <w:r>
                              <w:rPr>
                                <w:b/>
                                <w:color w:val="231F20"/>
                                <w:spacing w:val="-2"/>
                                <w:sz w:val="19"/>
                              </w:rPr>
                              <w:t>programs.</w:t>
                            </w:r>
                          </w:p>
                        </w:txbxContent>
                      </wps:txbx>
                      <wps:bodyPr wrap="square" lIns="0" tIns="0" rIns="0" bIns="0" rtlCol="0">
                        <a:noAutofit/>
                      </wps:bodyPr>
                    </wps:wsp>
                  </a:graphicData>
                </a:graphic>
              </wp:anchor>
            </w:drawing>
          </mc:Choice>
          <mc:Fallback>
            <w:pict>
              <v:shape w14:anchorId="65375448" id="Textbox 22" o:spid="_x0000_s1029" type="#_x0000_t202" style="position:absolute;margin-left:68.55pt;margin-top:14.45pt;width:464.4pt;height:40.2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Ft1wEAALkDAAAOAAAAZHJzL2Uyb0RvYy54bWysU1GP0zAMfkfiP0R5Z113GivVuhPcNoR0&#10;4pAOfkCWpmtEGoc4W7t/j5N1GwfiBfHiOrHz2d9nd3k/dIYdlUcNtuL5ZMqZshJqbfcV//Z1+6bg&#10;DIOwtTBgVcVPCvn96vWrZe9KNYMWTK08IxCLZe8q3obgyixD2apO4AScshRswHci0NHvs9qLntA7&#10;k82m07dZD752HqRCpNv1OchXCb9plAxPTYMqMFNx6i0k65PdRZutlqLce+FaLcc2xD900QltqegV&#10;ai2CYAev/4DqtPSA0ISJhC6DptFSJQ7EJp/+xua5FU4lLiQOuqtM+P9g5efjs/viWRg+wEADTCTQ&#10;PYL8jqRN1jssx5yoKZZI2ZHo0PgufokCo4ek7emqpxoCk3Q5L94tioJCkmLzPM8X8yh4dnvtPIaP&#10;CjoWnYp7mlfqQBwfMZxTLymxGILR9VYbkw5+v3swnh0FzXaz2BSbYkR/kWYs6yt+t1iM3P4KMbvL&#10;t7O0EdTgC4jYwlpgey6VQmMlY0eNzrJEgcKwG5iuqWTMiTc7qE8kcU9bVnH8cRBecWY+WRpjXMmL&#10;4y/O7uL4YB4gLW7ka+H9IUCjky433LEB2o+k7LjLcQF/Paes2x+3+gkAAP//AwBQSwMEFAAGAAgA&#10;AAAhAGHstx/cAAAACwEAAA8AAABkcnMvZG93bnJldi54bWxMj8FOwzAQRO9I/IO1SNyok1LaNMSp&#10;EIEPoCDUoxubOKq9jmw3Tf+ezQluM9qn2ZlqNznLRh1i71FAvsiAaWy96rET8PX5/lAAi0miktaj&#10;FnDVEXb17U0lS+Uv+KHHfeoYhWAspQCT0lByHlujnYwLP2ik248PTiayoeMqyAuFO8uXWbbmTvZI&#10;H4wc9KvR7Wl/dgKWJzs2xaoz43fTvPlg+jwcrkLc300vz8CSntIfDHN9qg41dTr6M6rILPnHTU4o&#10;hRVbYDOQrZ9IHWe1XQGvK/5/Q/0LAAD//wMAUEsBAi0AFAAGAAgAAAAhALaDOJL+AAAA4QEAABMA&#10;AAAAAAAAAAAAAAAAAAAAAFtDb250ZW50X1R5cGVzXS54bWxQSwECLQAUAAYACAAAACEAOP0h/9YA&#10;AACUAQAACwAAAAAAAAAAAAAAAAAvAQAAX3JlbHMvLnJlbHNQSwECLQAUAAYACAAAACEArZ/hbdcB&#10;AAC5AwAADgAAAAAAAAAAAAAAAAAuAgAAZHJzL2Uyb0RvYy54bWxQSwECLQAUAAYACAAAACEAYey3&#10;H9wAAAALAQAADwAAAAAAAAAAAAAAAAAxBAAAZHJzL2Rvd25yZXYueG1sUEsFBgAAAAAEAAQA8wAA&#10;ADoFAAAAAA==&#10;" fillcolor="#e7e8e8" strokecolor="#231f20" strokeweight=".10475mm">
                <v:path arrowok="t"/>
                <v:textbox inset="0,0,0,0">
                  <w:txbxContent>
                    <w:p w14:paraId="6537549C" w14:textId="77777777" w:rsidR="002A4227" w:rsidRDefault="00B72992">
                      <w:pPr>
                        <w:spacing w:before="71"/>
                        <w:ind w:left="125" w:right="376"/>
                        <w:rPr>
                          <w:b/>
                          <w:color w:val="000000"/>
                          <w:sz w:val="19"/>
                        </w:rPr>
                      </w:pPr>
                      <w:r>
                        <w:rPr>
                          <w:b/>
                          <w:color w:val="231F20"/>
                          <w:sz w:val="19"/>
                        </w:rPr>
                        <w:t>Outcome 3: Support for parliamentarians and others as required by the Australian Government through</w:t>
                      </w:r>
                      <w:r>
                        <w:rPr>
                          <w:b/>
                          <w:color w:val="231F20"/>
                          <w:spacing w:val="-3"/>
                          <w:sz w:val="19"/>
                        </w:rPr>
                        <w:t xml:space="preserve"> </w:t>
                      </w:r>
                      <w:r>
                        <w:rPr>
                          <w:b/>
                          <w:color w:val="231F20"/>
                          <w:sz w:val="19"/>
                        </w:rPr>
                        <w:t>the</w:t>
                      </w:r>
                      <w:r>
                        <w:rPr>
                          <w:b/>
                          <w:color w:val="231F20"/>
                          <w:spacing w:val="-3"/>
                          <w:sz w:val="19"/>
                        </w:rPr>
                        <w:t xml:space="preserve"> </w:t>
                      </w:r>
                      <w:r>
                        <w:rPr>
                          <w:b/>
                          <w:color w:val="231F20"/>
                          <w:sz w:val="19"/>
                        </w:rPr>
                        <w:t>delivery</w:t>
                      </w:r>
                      <w:r>
                        <w:rPr>
                          <w:b/>
                          <w:color w:val="231F20"/>
                          <w:spacing w:val="-3"/>
                          <w:sz w:val="19"/>
                        </w:rPr>
                        <w:t xml:space="preserve"> </w:t>
                      </w:r>
                      <w:r>
                        <w:rPr>
                          <w:b/>
                          <w:color w:val="231F20"/>
                          <w:sz w:val="19"/>
                        </w:rPr>
                        <w:t>of,</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advice</w:t>
                      </w:r>
                      <w:r>
                        <w:rPr>
                          <w:b/>
                          <w:color w:val="231F20"/>
                          <w:spacing w:val="-3"/>
                          <w:sz w:val="19"/>
                        </w:rPr>
                        <w:t xml:space="preserve"> </w:t>
                      </w:r>
                      <w:r>
                        <w:rPr>
                          <w:b/>
                          <w:color w:val="231F20"/>
                          <w:sz w:val="19"/>
                        </w:rPr>
                        <w:t>on,</w:t>
                      </w:r>
                      <w:r>
                        <w:rPr>
                          <w:b/>
                          <w:color w:val="231F20"/>
                          <w:spacing w:val="-3"/>
                          <w:sz w:val="19"/>
                        </w:rPr>
                        <w:t xml:space="preserve"> </w:t>
                      </w:r>
                      <w:r>
                        <w:rPr>
                          <w:b/>
                          <w:color w:val="231F20"/>
                          <w:sz w:val="19"/>
                        </w:rPr>
                        <w:t>work</w:t>
                      </w:r>
                      <w:r>
                        <w:rPr>
                          <w:b/>
                          <w:color w:val="231F20"/>
                          <w:spacing w:val="-3"/>
                          <w:sz w:val="19"/>
                        </w:rPr>
                        <w:t xml:space="preserve"> </w:t>
                      </w:r>
                      <w:r>
                        <w:rPr>
                          <w:b/>
                          <w:color w:val="231F20"/>
                          <w:sz w:val="19"/>
                        </w:rPr>
                        <w:t>expenses</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allowances,</w:t>
                      </w:r>
                      <w:r>
                        <w:rPr>
                          <w:b/>
                          <w:color w:val="231F20"/>
                          <w:spacing w:val="-3"/>
                          <w:sz w:val="19"/>
                        </w:rPr>
                        <w:t xml:space="preserve"> </w:t>
                      </w:r>
                      <w:r>
                        <w:rPr>
                          <w:b/>
                          <w:color w:val="231F20"/>
                          <w:sz w:val="19"/>
                        </w:rPr>
                        <w:t>entitlements</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 xml:space="preserve">targeted </w:t>
                      </w:r>
                      <w:r>
                        <w:rPr>
                          <w:b/>
                          <w:color w:val="231F20"/>
                          <w:spacing w:val="-2"/>
                          <w:sz w:val="19"/>
                        </w:rPr>
                        <w:t>programs.</w:t>
                      </w:r>
                    </w:p>
                  </w:txbxContent>
                </v:textbox>
                <w10:wrap type="topAndBottom" anchorx="page"/>
              </v:shape>
            </w:pict>
          </mc:Fallback>
        </mc:AlternateContent>
      </w:r>
    </w:p>
    <w:p w14:paraId="6537465B" w14:textId="77777777" w:rsidR="002A4227" w:rsidRDefault="002A4227">
      <w:pPr>
        <w:pStyle w:val="BodyText"/>
        <w:spacing w:before="173"/>
        <w:rPr>
          <w:b/>
          <w:sz w:val="23"/>
        </w:rPr>
      </w:pPr>
    </w:p>
    <w:p w14:paraId="6537465C" w14:textId="77777777" w:rsidR="002A4227" w:rsidRDefault="00B72992">
      <w:pPr>
        <w:pStyle w:val="Heading4"/>
      </w:pPr>
      <w:r>
        <w:rPr>
          <w:color w:val="231F20"/>
        </w:rPr>
        <w:t>Budgeted</w:t>
      </w:r>
      <w:r>
        <w:rPr>
          <w:color w:val="231F20"/>
          <w:spacing w:val="22"/>
        </w:rPr>
        <w:t xml:space="preserve"> </w:t>
      </w:r>
      <w:r>
        <w:rPr>
          <w:color w:val="231F20"/>
        </w:rPr>
        <w:t>expenses</w:t>
      </w:r>
      <w:r>
        <w:rPr>
          <w:color w:val="231F20"/>
          <w:spacing w:val="23"/>
        </w:rPr>
        <w:t xml:space="preserve"> </w:t>
      </w:r>
      <w:r>
        <w:rPr>
          <w:color w:val="231F20"/>
        </w:rPr>
        <w:t>for</w:t>
      </w:r>
      <w:r>
        <w:rPr>
          <w:color w:val="231F20"/>
          <w:spacing w:val="22"/>
        </w:rPr>
        <w:t xml:space="preserve"> </w:t>
      </w:r>
      <w:r>
        <w:rPr>
          <w:color w:val="231F20"/>
        </w:rPr>
        <w:t>Outcome</w:t>
      </w:r>
      <w:r>
        <w:rPr>
          <w:color w:val="231F20"/>
          <w:spacing w:val="23"/>
        </w:rPr>
        <w:t xml:space="preserve"> </w:t>
      </w:r>
      <w:r>
        <w:rPr>
          <w:color w:val="231F20"/>
          <w:spacing w:val="-10"/>
        </w:rPr>
        <w:t>3</w:t>
      </w:r>
    </w:p>
    <w:p w14:paraId="6537465D" w14:textId="77777777" w:rsidR="002A4227" w:rsidRDefault="002A4227">
      <w:pPr>
        <w:pStyle w:val="BodyText"/>
        <w:spacing w:before="38"/>
        <w:rPr>
          <w:i/>
          <w:sz w:val="23"/>
        </w:rPr>
      </w:pPr>
    </w:p>
    <w:p w14:paraId="6537465E" w14:textId="77777777" w:rsidR="002A4227" w:rsidRDefault="00B72992">
      <w:pPr>
        <w:pStyle w:val="Heading5"/>
        <w:spacing w:line="249" w:lineRule="auto"/>
      </w:pPr>
      <w:r>
        <w:rPr>
          <w:color w:val="231F20"/>
        </w:rPr>
        <w:t>This table shows how much the entity intends to spend (on an accrual basis) on achieving the outcome, broken down by program, as well as by Administered and Departmental funding sources.</w:t>
      </w:r>
    </w:p>
    <w:p w14:paraId="6537465F" w14:textId="77777777" w:rsidR="002A4227" w:rsidRDefault="00B72992">
      <w:pPr>
        <w:pStyle w:val="Heading3"/>
        <w:spacing w:before="277"/>
      </w:pPr>
      <w:r>
        <w:rPr>
          <w:color w:val="231F20"/>
        </w:rPr>
        <w:t>Table</w:t>
      </w:r>
      <w:r>
        <w:rPr>
          <w:color w:val="231F20"/>
          <w:spacing w:val="21"/>
        </w:rPr>
        <w:t xml:space="preserve"> </w:t>
      </w:r>
      <w:r>
        <w:rPr>
          <w:color w:val="231F20"/>
        </w:rPr>
        <w:t>2.3.1:</w:t>
      </w:r>
      <w:r>
        <w:rPr>
          <w:color w:val="231F20"/>
          <w:spacing w:val="22"/>
        </w:rPr>
        <w:t xml:space="preserve"> </w:t>
      </w:r>
      <w:r>
        <w:rPr>
          <w:color w:val="231F20"/>
        </w:rPr>
        <w:t>Budgeted</w:t>
      </w:r>
      <w:r>
        <w:rPr>
          <w:color w:val="231F20"/>
          <w:spacing w:val="22"/>
        </w:rPr>
        <w:t xml:space="preserve"> </w:t>
      </w:r>
      <w:r>
        <w:rPr>
          <w:color w:val="231F20"/>
        </w:rPr>
        <w:t>expenses</w:t>
      </w:r>
      <w:r>
        <w:rPr>
          <w:color w:val="231F20"/>
          <w:spacing w:val="22"/>
        </w:rPr>
        <w:t xml:space="preserve"> </w:t>
      </w:r>
      <w:r>
        <w:rPr>
          <w:color w:val="231F20"/>
        </w:rPr>
        <w:t>for</w:t>
      </w:r>
      <w:r>
        <w:rPr>
          <w:color w:val="231F20"/>
          <w:spacing w:val="22"/>
        </w:rPr>
        <w:t xml:space="preserve"> </w:t>
      </w:r>
      <w:r>
        <w:rPr>
          <w:color w:val="231F20"/>
        </w:rPr>
        <w:t>Outcome</w:t>
      </w:r>
      <w:r>
        <w:rPr>
          <w:color w:val="231F20"/>
          <w:spacing w:val="22"/>
        </w:rPr>
        <w:t xml:space="preserve"> </w:t>
      </w:r>
      <w:r>
        <w:rPr>
          <w:color w:val="231F20"/>
          <w:spacing w:val="-10"/>
        </w:rPr>
        <w:t>3</w:t>
      </w:r>
    </w:p>
    <w:tbl>
      <w:tblPr>
        <w:tblW w:w="0" w:type="auto"/>
        <w:tblInd w:w="210" w:type="dxa"/>
        <w:tblLayout w:type="fixed"/>
        <w:tblCellMar>
          <w:left w:w="0" w:type="dxa"/>
          <w:right w:w="0" w:type="dxa"/>
        </w:tblCellMar>
        <w:tblLook w:val="01E0" w:firstRow="1" w:lastRow="1" w:firstColumn="1" w:lastColumn="1" w:noHBand="0" w:noVBand="0"/>
      </w:tblPr>
      <w:tblGrid>
        <w:gridCol w:w="3278"/>
        <w:gridCol w:w="1212"/>
        <w:gridCol w:w="1212"/>
        <w:gridCol w:w="1380"/>
        <w:gridCol w:w="1212"/>
        <w:gridCol w:w="1044"/>
      </w:tblGrid>
      <w:tr w:rsidR="002A4227" w14:paraId="65374670" w14:textId="77777777">
        <w:trPr>
          <w:trHeight w:val="840"/>
        </w:trPr>
        <w:tc>
          <w:tcPr>
            <w:tcW w:w="4490" w:type="dxa"/>
            <w:gridSpan w:val="2"/>
            <w:tcBorders>
              <w:top w:val="single" w:sz="6" w:space="0" w:color="231F20"/>
              <w:bottom w:val="single" w:sz="6" w:space="0" w:color="231F20"/>
            </w:tcBorders>
          </w:tcPr>
          <w:p w14:paraId="65374660" w14:textId="77777777" w:rsidR="002A4227" w:rsidRDefault="00B72992">
            <w:pPr>
              <w:pStyle w:val="TableParagraph"/>
              <w:spacing w:before="20" w:line="206" w:lineRule="exact"/>
              <w:ind w:right="99"/>
              <w:jc w:val="right"/>
              <w:rPr>
                <w:sz w:val="18"/>
              </w:rPr>
            </w:pPr>
            <w:r>
              <w:rPr>
                <w:color w:val="231F20"/>
                <w:spacing w:val="-4"/>
                <w:sz w:val="18"/>
              </w:rPr>
              <w:t>2025-</w:t>
            </w:r>
            <w:r>
              <w:rPr>
                <w:color w:val="231F20"/>
                <w:spacing w:val="-5"/>
                <w:sz w:val="18"/>
              </w:rPr>
              <w:t>26</w:t>
            </w:r>
          </w:p>
          <w:p w14:paraId="65374661" w14:textId="77777777" w:rsidR="002A4227" w:rsidRDefault="00B72992">
            <w:pPr>
              <w:pStyle w:val="TableParagraph"/>
              <w:spacing w:line="205" w:lineRule="exact"/>
              <w:ind w:right="100"/>
              <w:jc w:val="right"/>
              <w:rPr>
                <w:sz w:val="18"/>
              </w:rPr>
            </w:pPr>
            <w:r>
              <w:rPr>
                <w:color w:val="231F20"/>
                <w:spacing w:val="-2"/>
                <w:sz w:val="18"/>
              </w:rPr>
              <w:t>Estimated</w:t>
            </w:r>
          </w:p>
          <w:p w14:paraId="65374662" w14:textId="77777777" w:rsidR="002A4227" w:rsidRDefault="00B72992">
            <w:pPr>
              <w:pStyle w:val="TableParagraph"/>
              <w:spacing w:line="205" w:lineRule="exact"/>
              <w:ind w:right="99"/>
              <w:jc w:val="right"/>
              <w:rPr>
                <w:sz w:val="18"/>
              </w:rPr>
            </w:pPr>
            <w:r>
              <w:rPr>
                <w:color w:val="231F20"/>
                <w:spacing w:val="-2"/>
                <w:sz w:val="18"/>
              </w:rPr>
              <w:t>actual</w:t>
            </w:r>
          </w:p>
          <w:p w14:paraId="65374663" w14:textId="77777777" w:rsidR="002A4227" w:rsidRDefault="00B72992">
            <w:pPr>
              <w:pStyle w:val="TableParagraph"/>
              <w:spacing w:line="184" w:lineRule="exact"/>
              <w:ind w:right="99"/>
              <w:jc w:val="right"/>
              <w:rPr>
                <w:sz w:val="18"/>
              </w:rPr>
            </w:pPr>
            <w:r>
              <w:rPr>
                <w:color w:val="231F20"/>
                <w:spacing w:val="-2"/>
                <w:sz w:val="18"/>
              </w:rPr>
              <w:t>$'000</w:t>
            </w:r>
          </w:p>
        </w:tc>
        <w:tc>
          <w:tcPr>
            <w:tcW w:w="1212" w:type="dxa"/>
            <w:tcBorders>
              <w:top w:val="single" w:sz="6" w:space="0" w:color="231F20"/>
              <w:bottom w:val="single" w:sz="6" w:space="0" w:color="231F20"/>
            </w:tcBorders>
            <w:shd w:val="clear" w:color="auto" w:fill="E7E8E8"/>
          </w:tcPr>
          <w:p w14:paraId="65374664" w14:textId="77777777" w:rsidR="002A4227" w:rsidRDefault="00B72992">
            <w:pPr>
              <w:pStyle w:val="TableParagraph"/>
              <w:spacing w:before="20" w:line="206" w:lineRule="exact"/>
              <w:ind w:left="456"/>
              <w:rPr>
                <w:sz w:val="18"/>
              </w:rPr>
            </w:pPr>
            <w:r>
              <w:rPr>
                <w:color w:val="231F20"/>
                <w:spacing w:val="-4"/>
                <w:sz w:val="18"/>
              </w:rPr>
              <w:t>2026-</w:t>
            </w:r>
            <w:r>
              <w:rPr>
                <w:color w:val="231F20"/>
                <w:spacing w:val="-5"/>
                <w:sz w:val="18"/>
              </w:rPr>
              <w:t>27</w:t>
            </w:r>
          </w:p>
          <w:p w14:paraId="65374665" w14:textId="77777777" w:rsidR="002A4227" w:rsidRDefault="00B72992">
            <w:pPr>
              <w:pStyle w:val="TableParagraph"/>
              <w:spacing w:line="206" w:lineRule="exact"/>
              <w:ind w:left="545"/>
              <w:rPr>
                <w:sz w:val="18"/>
              </w:rPr>
            </w:pPr>
            <w:r>
              <w:rPr>
                <w:color w:val="231F20"/>
                <w:spacing w:val="-2"/>
                <w:sz w:val="18"/>
              </w:rPr>
              <w:t>Budget</w:t>
            </w:r>
          </w:p>
          <w:p w14:paraId="65374666" w14:textId="77777777" w:rsidR="002A4227" w:rsidRDefault="00B72992">
            <w:pPr>
              <w:pStyle w:val="TableParagraph"/>
              <w:spacing w:before="203" w:line="185" w:lineRule="exact"/>
              <w:ind w:left="679"/>
              <w:rPr>
                <w:sz w:val="18"/>
              </w:rPr>
            </w:pPr>
            <w:r>
              <w:rPr>
                <w:color w:val="231F20"/>
                <w:spacing w:val="-2"/>
                <w:sz w:val="18"/>
              </w:rPr>
              <w:t>$'000</w:t>
            </w:r>
          </w:p>
        </w:tc>
        <w:tc>
          <w:tcPr>
            <w:tcW w:w="1380" w:type="dxa"/>
            <w:tcBorders>
              <w:top w:val="single" w:sz="6" w:space="0" w:color="231F20"/>
              <w:bottom w:val="single" w:sz="6" w:space="0" w:color="231F20"/>
            </w:tcBorders>
          </w:tcPr>
          <w:p w14:paraId="65374667" w14:textId="77777777" w:rsidR="002A4227" w:rsidRDefault="00B72992">
            <w:pPr>
              <w:pStyle w:val="TableParagraph"/>
              <w:spacing w:before="20" w:line="206" w:lineRule="exact"/>
              <w:ind w:right="268"/>
              <w:jc w:val="right"/>
              <w:rPr>
                <w:sz w:val="18"/>
              </w:rPr>
            </w:pPr>
            <w:r>
              <w:rPr>
                <w:color w:val="231F20"/>
                <w:spacing w:val="-4"/>
                <w:sz w:val="18"/>
              </w:rPr>
              <w:t>2027-</w:t>
            </w:r>
            <w:r>
              <w:rPr>
                <w:color w:val="231F20"/>
                <w:spacing w:val="-5"/>
                <w:sz w:val="18"/>
              </w:rPr>
              <w:t>28</w:t>
            </w:r>
          </w:p>
          <w:p w14:paraId="65374668" w14:textId="77777777" w:rsidR="002A4227" w:rsidRDefault="00B72992">
            <w:pPr>
              <w:pStyle w:val="TableParagraph"/>
              <w:spacing w:before="1" w:line="237" w:lineRule="auto"/>
              <w:ind w:left="436" w:right="268" w:firstLine="19"/>
              <w:jc w:val="right"/>
              <w:rPr>
                <w:sz w:val="18"/>
              </w:rPr>
            </w:pPr>
            <w:r>
              <w:rPr>
                <w:color w:val="231F20"/>
                <w:spacing w:val="-2"/>
                <w:sz w:val="18"/>
              </w:rPr>
              <w:t>Forward estimate</w:t>
            </w:r>
          </w:p>
          <w:p w14:paraId="65374669" w14:textId="77777777" w:rsidR="002A4227" w:rsidRDefault="00B72992">
            <w:pPr>
              <w:pStyle w:val="TableParagraph"/>
              <w:spacing w:line="183" w:lineRule="exact"/>
              <w:ind w:right="268"/>
              <w:jc w:val="right"/>
              <w:rPr>
                <w:sz w:val="18"/>
              </w:rPr>
            </w:pPr>
            <w:r>
              <w:rPr>
                <w:color w:val="231F20"/>
                <w:spacing w:val="-2"/>
                <w:sz w:val="18"/>
              </w:rPr>
              <w:t>$'000</w:t>
            </w:r>
          </w:p>
        </w:tc>
        <w:tc>
          <w:tcPr>
            <w:tcW w:w="1212" w:type="dxa"/>
            <w:tcBorders>
              <w:top w:val="single" w:sz="6" w:space="0" w:color="231F20"/>
              <w:bottom w:val="single" w:sz="6" w:space="0" w:color="231F20"/>
            </w:tcBorders>
          </w:tcPr>
          <w:p w14:paraId="6537466A" w14:textId="77777777" w:rsidR="002A4227" w:rsidRDefault="00B72992">
            <w:pPr>
              <w:pStyle w:val="TableParagraph"/>
              <w:spacing w:before="20" w:line="206" w:lineRule="exact"/>
              <w:ind w:right="268"/>
              <w:jc w:val="right"/>
              <w:rPr>
                <w:sz w:val="18"/>
              </w:rPr>
            </w:pPr>
            <w:r>
              <w:rPr>
                <w:color w:val="231F20"/>
                <w:spacing w:val="-4"/>
                <w:sz w:val="18"/>
              </w:rPr>
              <w:t>2028-</w:t>
            </w:r>
            <w:r>
              <w:rPr>
                <w:color w:val="231F20"/>
                <w:spacing w:val="-5"/>
                <w:sz w:val="18"/>
              </w:rPr>
              <w:t>29</w:t>
            </w:r>
          </w:p>
          <w:p w14:paraId="6537466B" w14:textId="77777777" w:rsidR="002A4227" w:rsidRDefault="00B72992">
            <w:pPr>
              <w:pStyle w:val="TableParagraph"/>
              <w:spacing w:before="1" w:line="237" w:lineRule="auto"/>
              <w:ind w:left="268" w:right="268" w:firstLine="19"/>
              <w:jc w:val="right"/>
              <w:rPr>
                <w:sz w:val="18"/>
              </w:rPr>
            </w:pPr>
            <w:r>
              <w:rPr>
                <w:color w:val="231F20"/>
                <w:spacing w:val="-2"/>
                <w:sz w:val="18"/>
              </w:rPr>
              <w:t>Forward estimate</w:t>
            </w:r>
          </w:p>
          <w:p w14:paraId="6537466C" w14:textId="77777777" w:rsidR="002A4227" w:rsidRDefault="00B72992">
            <w:pPr>
              <w:pStyle w:val="TableParagraph"/>
              <w:spacing w:line="183" w:lineRule="exact"/>
              <w:ind w:right="268"/>
              <w:jc w:val="right"/>
              <w:rPr>
                <w:sz w:val="18"/>
              </w:rPr>
            </w:pPr>
            <w:r>
              <w:rPr>
                <w:color w:val="231F20"/>
                <w:spacing w:val="-2"/>
                <w:sz w:val="18"/>
              </w:rPr>
              <w:t>$'000</w:t>
            </w:r>
          </w:p>
        </w:tc>
        <w:tc>
          <w:tcPr>
            <w:tcW w:w="1044" w:type="dxa"/>
            <w:tcBorders>
              <w:top w:val="single" w:sz="6" w:space="0" w:color="231F20"/>
              <w:bottom w:val="single" w:sz="6" w:space="0" w:color="231F20"/>
            </w:tcBorders>
          </w:tcPr>
          <w:p w14:paraId="6537466D" w14:textId="77777777" w:rsidR="002A4227" w:rsidRDefault="00B72992">
            <w:pPr>
              <w:pStyle w:val="TableParagraph"/>
              <w:spacing w:before="20" w:line="206" w:lineRule="exact"/>
              <w:ind w:right="101"/>
              <w:jc w:val="right"/>
              <w:rPr>
                <w:sz w:val="18"/>
              </w:rPr>
            </w:pPr>
            <w:r>
              <w:rPr>
                <w:color w:val="231F20"/>
                <w:spacing w:val="-4"/>
                <w:sz w:val="18"/>
              </w:rPr>
              <w:t>2029-</w:t>
            </w:r>
            <w:r>
              <w:rPr>
                <w:color w:val="231F20"/>
                <w:spacing w:val="-5"/>
                <w:sz w:val="18"/>
              </w:rPr>
              <w:t>30</w:t>
            </w:r>
          </w:p>
          <w:p w14:paraId="6537466E" w14:textId="77777777" w:rsidR="002A4227" w:rsidRDefault="00B72992">
            <w:pPr>
              <w:pStyle w:val="TableParagraph"/>
              <w:spacing w:before="1" w:line="237" w:lineRule="auto"/>
              <w:ind w:left="267" w:right="101" w:firstLine="19"/>
              <w:jc w:val="right"/>
              <w:rPr>
                <w:sz w:val="18"/>
              </w:rPr>
            </w:pPr>
            <w:r>
              <w:rPr>
                <w:color w:val="231F20"/>
                <w:spacing w:val="-2"/>
                <w:sz w:val="18"/>
              </w:rPr>
              <w:t>Forward estimate</w:t>
            </w:r>
          </w:p>
          <w:p w14:paraId="6537466F" w14:textId="77777777" w:rsidR="002A4227" w:rsidRDefault="00B72992">
            <w:pPr>
              <w:pStyle w:val="TableParagraph"/>
              <w:spacing w:line="183" w:lineRule="exact"/>
              <w:ind w:right="101"/>
              <w:jc w:val="right"/>
              <w:rPr>
                <w:sz w:val="18"/>
              </w:rPr>
            </w:pPr>
            <w:r>
              <w:rPr>
                <w:color w:val="231F20"/>
                <w:spacing w:val="-2"/>
                <w:sz w:val="18"/>
              </w:rPr>
              <w:t>$'000</w:t>
            </w:r>
          </w:p>
        </w:tc>
      </w:tr>
      <w:tr w:rsidR="002A4227" w14:paraId="65374672" w14:textId="77777777">
        <w:trPr>
          <w:trHeight w:val="226"/>
        </w:trPr>
        <w:tc>
          <w:tcPr>
            <w:tcW w:w="9338" w:type="dxa"/>
            <w:gridSpan w:val="6"/>
            <w:tcBorders>
              <w:top w:val="single" w:sz="6" w:space="0" w:color="231F20"/>
              <w:bottom w:val="single" w:sz="6" w:space="0" w:color="231F20"/>
            </w:tcBorders>
            <w:shd w:val="clear" w:color="auto" w:fill="E7E8E8"/>
          </w:tcPr>
          <w:p w14:paraId="65374671" w14:textId="77777777" w:rsidR="002A4227" w:rsidRDefault="00B72992">
            <w:pPr>
              <w:pStyle w:val="TableParagraph"/>
              <w:spacing w:before="9" w:line="197" w:lineRule="exact"/>
              <w:ind w:left="81"/>
              <w:rPr>
                <w:b/>
                <w:sz w:val="18"/>
              </w:rPr>
            </w:pPr>
            <w:r>
              <w:rPr>
                <w:b/>
                <w:color w:val="231F20"/>
                <w:spacing w:val="-2"/>
                <w:sz w:val="18"/>
              </w:rPr>
              <w:t>Program</w:t>
            </w:r>
            <w:r>
              <w:rPr>
                <w:b/>
                <w:color w:val="231F20"/>
                <w:spacing w:val="-4"/>
                <w:sz w:val="18"/>
              </w:rPr>
              <w:t xml:space="preserve"> </w:t>
            </w:r>
            <w:r>
              <w:rPr>
                <w:b/>
                <w:color w:val="231F20"/>
                <w:spacing w:val="-2"/>
                <w:sz w:val="18"/>
              </w:rPr>
              <w:t>3.1:</w:t>
            </w:r>
            <w:r>
              <w:rPr>
                <w:b/>
                <w:color w:val="231F20"/>
                <w:spacing w:val="-3"/>
                <w:sz w:val="18"/>
              </w:rPr>
              <w:t xml:space="preserve"> </w:t>
            </w:r>
            <w:r>
              <w:rPr>
                <w:b/>
                <w:color w:val="231F20"/>
                <w:spacing w:val="-2"/>
                <w:sz w:val="18"/>
              </w:rPr>
              <w:t>Ministerial</w:t>
            </w:r>
            <w:r>
              <w:rPr>
                <w:b/>
                <w:color w:val="231F20"/>
                <w:spacing w:val="-3"/>
                <w:sz w:val="18"/>
              </w:rPr>
              <w:t xml:space="preserve"> </w:t>
            </w:r>
            <w:r>
              <w:rPr>
                <w:b/>
                <w:color w:val="231F20"/>
                <w:spacing w:val="-2"/>
                <w:sz w:val="18"/>
              </w:rPr>
              <w:t>and</w:t>
            </w:r>
            <w:r>
              <w:rPr>
                <w:b/>
                <w:color w:val="231F20"/>
                <w:spacing w:val="-3"/>
                <w:sz w:val="18"/>
              </w:rPr>
              <w:t xml:space="preserve"> </w:t>
            </w:r>
            <w:r>
              <w:rPr>
                <w:b/>
                <w:color w:val="231F20"/>
                <w:spacing w:val="-2"/>
                <w:sz w:val="18"/>
              </w:rPr>
              <w:t>Parliamentary</w:t>
            </w:r>
            <w:r>
              <w:rPr>
                <w:b/>
                <w:color w:val="231F20"/>
                <w:spacing w:val="-4"/>
                <w:sz w:val="18"/>
              </w:rPr>
              <w:t xml:space="preserve"> </w:t>
            </w:r>
            <w:r>
              <w:rPr>
                <w:b/>
                <w:color w:val="231F20"/>
                <w:spacing w:val="-2"/>
                <w:sz w:val="18"/>
              </w:rPr>
              <w:t>Services</w:t>
            </w:r>
          </w:p>
        </w:tc>
      </w:tr>
      <w:tr w:rsidR="002A4227" w14:paraId="65374693" w14:textId="77777777">
        <w:trPr>
          <w:trHeight w:val="1170"/>
        </w:trPr>
        <w:tc>
          <w:tcPr>
            <w:tcW w:w="3278" w:type="dxa"/>
            <w:vMerge w:val="restart"/>
            <w:tcBorders>
              <w:top w:val="single" w:sz="6" w:space="0" w:color="231F20"/>
            </w:tcBorders>
          </w:tcPr>
          <w:p w14:paraId="65374673" w14:textId="77777777" w:rsidR="002A4227" w:rsidRDefault="00B72992">
            <w:pPr>
              <w:pStyle w:val="TableParagraph"/>
              <w:spacing w:line="247" w:lineRule="auto"/>
              <w:ind w:left="295" w:right="655" w:hanging="214"/>
              <w:rPr>
                <w:sz w:val="18"/>
              </w:rPr>
            </w:pPr>
            <w:r>
              <w:rPr>
                <w:color w:val="231F20"/>
                <w:sz w:val="18"/>
              </w:rPr>
              <w:t>Administered expenses Ordinary annual services (Appropriation Bill (No. 1))</w:t>
            </w:r>
          </w:p>
          <w:p w14:paraId="65374674" w14:textId="77777777" w:rsidR="002A4227" w:rsidRDefault="00B72992">
            <w:pPr>
              <w:pStyle w:val="TableParagraph"/>
              <w:spacing w:before="6" w:line="237" w:lineRule="auto"/>
              <w:ind w:left="509" w:right="115"/>
              <w:rPr>
                <w:sz w:val="18"/>
              </w:rPr>
            </w:pPr>
            <w:r>
              <w:rPr>
                <w:color w:val="231F20"/>
                <w:sz w:val="18"/>
              </w:rPr>
              <w:t>Electorate</w:t>
            </w:r>
            <w:r>
              <w:rPr>
                <w:color w:val="231F20"/>
                <w:spacing w:val="-13"/>
                <w:sz w:val="18"/>
              </w:rPr>
              <w:t xml:space="preserve"> </w:t>
            </w:r>
            <w:r>
              <w:rPr>
                <w:color w:val="231F20"/>
                <w:sz w:val="18"/>
              </w:rPr>
              <w:t>and</w:t>
            </w:r>
            <w:r>
              <w:rPr>
                <w:color w:val="231F20"/>
                <w:spacing w:val="-12"/>
                <w:sz w:val="18"/>
              </w:rPr>
              <w:t xml:space="preserve"> </w:t>
            </w:r>
            <w:r>
              <w:rPr>
                <w:color w:val="231F20"/>
                <w:sz w:val="18"/>
              </w:rPr>
              <w:t>ministerial</w:t>
            </w:r>
            <w:r>
              <w:rPr>
                <w:color w:val="231F20"/>
                <w:spacing w:val="-13"/>
                <w:sz w:val="18"/>
              </w:rPr>
              <w:t xml:space="preserve"> </w:t>
            </w:r>
            <w:r>
              <w:rPr>
                <w:color w:val="231F20"/>
                <w:sz w:val="18"/>
              </w:rPr>
              <w:t xml:space="preserve">support </w:t>
            </w:r>
            <w:r>
              <w:rPr>
                <w:color w:val="231F20"/>
                <w:spacing w:val="-2"/>
                <w:sz w:val="18"/>
              </w:rPr>
              <w:t>costs</w:t>
            </w:r>
          </w:p>
          <w:p w14:paraId="65374675" w14:textId="77777777" w:rsidR="002A4227" w:rsidRDefault="00B72992">
            <w:pPr>
              <w:pStyle w:val="TableParagraph"/>
              <w:spacing w:before="18" w:line="237" w:lineRule="auto"/>
              <w:ind w:left="509" w:right="115"/>
              <w:rPr>
                <w:sz w:val="18"/>
              </w:rPr>
            </w:pPr>
            <w:r>
              <w:rPr>
                <w:color w:val="231F20"/>
                <w:spacing w:val="-2"/>
                <w:sz w:val="18"/>
              </w:rPr>
              <w:t>Australian</w:t>
            </w:r>
            <w:r>
              <w:rPr>
                <w:color w:val="231F20"/>
                <w:spacing w:val="-4"/>
                <w:sz w:val="18"/>
              </w:rPr>
              <w:t xml:space="preserve"> </w:t>
            </w:r>
            <w:r>
              <w:rPr>
                <w:color w:val="231F20"/>
                <w:spacing w:val="-2"/>
                <w:sz w:val="18"/>
              </w:rPr>
              <w:t>Political</w:t>
            </w:r>
            <w:r>
              <w:rPr>
                <w:color w:val="231F20"/>
                <w:spacing w:val="-4"/>
                <w:sz w:val="18"/>
              </w:rPr>
              <w:t xml:space="preserve"> </w:t>
            </w:r>
            <w:r>
              <w:rPr>
                <w:color w:val="231F20"/>
                <w:spacing w:val="-2"/>
                <w:sz w:val="18"/>
              </w:rPr>
              <w:t>Exchange Program</w:t>
            </w:r>
          </w:p>
          <w:p w14:paraId="65374676" w14:textId="77777777" w:rsidR="002A4227" w:rsidRDefault="00B72992">
            <w:pPr>
              <w:pStyle w:val="TableParagraph"/>
              <w:spacing w:before="18" w:line="237" w:lineRule="auto"/>
              <w:ind w:left="509" w:right="446"/>
              <w:rPr>
                <w:sz w:val="18"/>
              </w:rPr>
            </w:pPr>
            <w:r>
              <w:rPr>
                <w:color w:val="231F20"/>
                <w:sz w:val="18"/>
              </w:rPr>
              <w:t>Australian</w:t>
            </w:r>
            <w:r>
              <w:rPr>
                <w:color w:val="231F20"/>
                <w:spacing w:val="-13"/>
                <w:sz w:val="18"/>
              </w:rPr>
              <w:t xml:space="preserve"> </w:t>
            </w:r>
            <w:r>
              <w:rPr>
                <w:color w:val="231F20"/>
                <w:sz w:val="18"/>
              </w:rPr>
              <w:t>Political</w:t>
            </w:r>
            <w:r>
              <w:rPr>
                <w:color w:val="231F20"/>
                <w:spacing w:val="-12"/>
                <w:sz w:val="18"/>
              </w:rPr>
              <w:t xml:space="preserve"> </w:t>
            </w:r>
            <w:r>
              <w:rPr>
                <w:color w:val="231F20"/>
                <w:sz w:val="18"/>
              </w:rPr>
              <w:t>Parties</w:t>
            </w:r>
            <w:r>
              <w:rPr>
                <w:color w:val="231F20"/>
                <w:spacing w:val="-13"/>
                <w:sz w:val="18"/>
              </w:rPr>
              <w:t xml:space="preserve"> </w:t>
            </w:r>
            <w:r>
              <w:rPr>
                <w:color w:val="231F20"/>
                <w:sz w:val="18"/>
              </w:rPr>
              <w:t>for Democracy Program</w:t>
            </w:r>
          </w:p>
          <w:p w14:paraId="65374677" w14:textId="77777777" w:rsidR="002A4227" w:rsidRDefault="00B72992">
            <w:pPr>
              <w:pStyle w:val="TableParagraph"/>
              <w:spacing w:before="7"/>
              <w:ind w:left="295"/>
              <w:rPr>
                <w:sz w:val="18"/>
              </w:rPr>
            </w:pPr>
            <w:r>
              <w:rPr>
                <w:color w:val="231F20"/>
                <w:spacing w:val="-2"/>
                <w:sz w:val="18"/>
              </w:rPr>
              <w:t>Special</w:t>
            </w:r>
            <w:r>
              <w:rPr>
                <w:color w:val="231F20"/>
                <w:spacing w:val="-5"/>
                <w:sz w:val="18"/>
              </w:rPr>
              <w:t xml:space="preserve"> </w:t>
            </w:r>
            <w:r>
              <w:rPr>
                <w:color w:val="231F20"/>
                <w:spacing w:val="-2"/>
                <w:sz w:val="18"/>
              </w:rPr>
              <w:t>appropriations</w:t>
            </w:r>
          </w:p>
          <w:p w14:paraId="65374678" w14:textId="77777777" w:rsidR="002A4227" w:rsidRDefault="00B72992">
            <w:pPr>
              <w:pStyle w:val="TableParagraph"/>
              <w:spacing w:before="7" w:line="247" w:lineRule="auto"/>
              <w:ind w:left="509" w:right="115"/>
              <w:rPr>
                <w:i/>
                <w:sz w:val="18"/>
              </w:rPr>
            </w:pPr>
            <w:r>
              <w:rPr>
                <w:i/>
                <w:color w:val="231F20"/>
                <w:sz w:val="18"/>
              </w:rPr>
              <w:t>Australian</w:t>
            </w:r>
            <w:r>
              <w:rPr>
                <w:i/>
                <w:color w:val="231F20"/>
                <w:spacing w:val="-15"/>
                <w:sz w:val="18"/>
              </w:rPr>
              <w:t xml:space="preserve"> </w:t>
            </w:r>
            <w:r>
              <w:rPr>
                <w:i/>
                <w:color w:val="231F20"/>
                <w:sz w:val="18"/>
              </w:rPr>
              <w:t>Constitution</w:t>
            </w:r>
            <w:r>
              <w:rPr>
                <w:i/>
                <w:color w:val="231F20"/>
                <w:spacing w:val="-12"/>
                <w:sz w:val="18"/>
              </w:rPr>
              <w:t xml:space="preserve"> </w:t>
            </w:r>
            <w:r>
              <w:rPr>
                <w:i/>
                <w:color w:val="231F20"/>
                <w:sz w:val="18"/>
              </w:rPr>
              <w:t>s</w:t>
            </w:r>
            <w:r>
              <w:rPr>
                <w:i/>
                <w:color w:val="231F20"/>
                <w:spacing w:val="-13"/>
                <w:sz w:val="18"/>
              </w:rPr>
              <w:t xml:space="preserve"> </w:t>
            </w:r>
            <w:r>
              <w:rPr>
                <w:i/>
                <w:color w:val="231F20"/>
                <w:sz w:val="18"/>
              </w:rPr>
              <w:t>66</w:t>
            </w:r>
            <w:r>
              <w:rPr>
                <w:i/>
                <w:color w:val="231F20"/>
                <w:spacing w:val="-12"/>
                <w:sz w:val="18"/>
              </w:rPr>
              <w:t xml:space="preserve"> </w:t>
            </w:r>
            <w:r>
              <w:rPr>
                <w:i/>
                <w:color w:val="231F20"/>
                <w:sz w:val="18"/>
              </w:rPr>
              <w:t>(a) Parliamentary Business Resources Act 2017</w:t>
            </w:r>
          </w:p>
          <w:p w14:paraId="65374679" w14:textId="77777777" w:rsidR="002A4227" w:rsidRDefault="00B72992">
            <w:pPr>
              <w:pStyle w:val="TableParagraph"/>
              <w:spacing w:before="2" w:line="204" w:lineRule="exact"/>
              <w:ind w:left="394" w:right="740" w:hanging="100"/>
              <w:rPr>
                <w:sz w:val="18"/>
              </w:rPr>
            </w:pPr>
            <w:r>
              <w:rPr>
                <w:color w:val="231F20"/>
                <w:sz w:val="18"/>
              </w:rPr>
              <w:t>Expenses not requiring appropriation</w:t>
            </w:r>
            <w:r>
              <w:rPr>
                <w:color w:val="231F20"/>
                <w:spacing w:val="-13"/>
                <w:sz w:val="18"/>
              </w:rPr>
              <w:t xml:space="preserve"> </w:t>
            </w:r>
            <w:r>
              <w:rPr>
                <w:color w:val="231F20"/>
                <w:sz w:val="18"/>
              </w:rPr>
              <w:t>in</w:t>
            </w:r>
            <w:r>
              <w:rPr>
                <w:color w:val="231F20"/>
                <w:spacing w:val="-12"/>
                <w:sz w:val="18"/>
              </w:rPr>
              <w:t xml:space="preserve"> </w:t>
            </w:r>
            <w:r>
              <w:rPr>
                <w:color w:val="231F20"/>
                <w:sz w:val="18"/>
              </w:rPr>
              <w:t>the</w:t>
            </w:r>
            <w:r>
              <w:rPr>
                <w:color w:val="231F20"/>
                <w:spacing w:val="-13"/>
                <w:sz w:val="18"/>
              </w:rPr>
              <w:t xml:space="preserve"> </w:t>
            </w:r>
            <w:r>
              <w:rPr>
                <w:color w:val="231F20"/>
                <w:sz w:val="18"/>
              </w:rPr>
              <w:t>Budget year (b)</w:t>
            </w:r>
          </w:p>
        </w:tc>
        <w:tc>
          <w:tcPr>
            <w:tcW w:w="1212" w:type="dxa"/>
            <w:tcBorders>
              <w:top w:val="single" w:sz="6" w:space="0" w:color="231F20"/>
            </w:tcBorders>
          </w:tcPr>
          <w:p w14:paraId="6537467A" w14:textId="77777777" w:rsidR="002A4227" w:rsidRDefault="002A4227">
            <w:pPr>
              <w:pStyle w:val="TableParagraph"/>
              <w:rPr>
                <w:b/>
                <w:sz w:val="18"/>
              </w:rPr>
            </w:pPr>
          </w:p>
          <w:p w14:paraId="6537467B" w14:textId="77777777" w:rsidR="002A4227" w:rsidRDefault="002A4227">
            <w:pPr>
              <w:pStyle w:val="TableParagraph"/>
              <w:rPr>
                <w:b/>
                <w:sz w:val="18"/>
              </w:rPr>
            </w:pPr>
          </w:p>
          <w:p w14:paraId="6537467C" w14:textId="77777777" w:rsidR="002A4227" w:rsidRDefault="002A4227">
            <w:pPr>
              <w:pStyle w:val="TableParagraph"/>
              <w:rPr>
                <w:b/>
                <w:sz w:val="18"/>
              </w:rPr>
            </w:pPr>
          </w:p>
          <w:p w14:paraId="6537467D" w14:textId="77777777" w:rsidR="002A4227" w:rsidRDefault="002A4227">
            <w:pPr>
              <w:pStyle w:val="TableParagraph"/>
              <w:spacing w:before="21"/>
              <w:rPr>
                <w:b/>
                <w:sz w:val="18"/>
              </w:rPr>
            </w:pPr>
          </w:p>
          <w:p w14:paraId="6537467E" w14:textId="77777777" w:rsidR="002A4227" w:rsidRDefault="00B72992">
            <w:pPr>
              <w:pStyle w:val="TableParagraph"/>
              <w:ind w:right="99"/>
              <w:jc w:val="right"/>
              <w:rPr>
                <w:sz w:val="18"/>
              </w:rPr>
            </w:pPr>
            <w:r>
              <w:rPr>
                <w:color w:val="231F20"/>
                <w:spacing w:val="-2"/>
                <w:sz w:val="18"/>
              </w:rPr>
              <w:t>409,728</w:t>
            </w:r>
          </w:p>
        </w:tc>
        <w:tc>
          <w:tcPr>
            <w:tcW w:w="1212" w:type="dxa"/>
            <w:tcBorders>
              <w:top w:val="single" w:sz="6" w:space="0" w:color="231F20"/>
            </w:tcBorders>
            <w:shd w:val="clear" w:color="auto" w:fill="E7E8E8"/>
          </w:tcPr>
          <w:p w14:paraId="6537467F" w14:textId="77777777" w:rsidR="002A4227" w:rsidRDefault="002A4227">
            <w:pPr>
              <w:pStyle w:val="TableParagraph"/>
              <w:rPr>
                <w:b/>
                <w:sz w:val="18"/>
              </w:rPr>
            </w:pPr>
          </w:p>
          <w:p w14:paraId="65374680" w14:textId="77777777" w:rsidR="002A4227" w:rsidRDefault="002A4227">
            <w:pPr>
              <w:pStyle w:val="TableParagraph"/>
              <w:rPr>
                <w:b/>
                <w:sz w:val="18"/>
              </w:rPr>
            </w:pPr>
          </w:p>
          <w:p w14:paraId="65374681" w14:textId="77777777" w:rsidR="002A4227" w:rsidRDefault="002A4227">
            <w:pPr>
              <w:pStyle w:val="TableParagraph"/>
              <w:rPr>
                <w:b/>
                <w:sz w:val="18"/>
              </w:rPr>
            </w:pPr>
          </w:p>
          <w:p w14:paraId="65374682" w14:textId="77777777" w:rsidR="002A4227" w:rsidRDefault="002A4227">
            <w:pPr>
              <w:pStyle w:val="TableParagraph"/>
              <w:spacing w:before="21"/>
              <w:rPr>
                <w:b/>
                <w:sz w:val="18"/>
              </w:rPr>
            </w:pPr>
          </w:p>
          <w:p w14:paraId="65374683" w14:textId="77777777" w:rsidR="002A4227" w:rsidRDefault="00B72992">
            <w:pPr>
              <w:pStyle w:val="TableParagraph"/>
              <w:ind w:right="100"/>
              <w:jc w:val="right"/>
              <w:rPr>
                <w:sz w:val="18"/>
              </w:rPr>
            </w:pPr>
            <w:r>
              <w:rPr>
                <w:color w:val="231F20"/>
                <w:spacing w:val="-2"/>
                <w:sz w:val="18"/>
              </w:rPr>
              <w:t>411,778</w:t>
            </w:r>
          </w:p>
        </w:tc>
        <w:tc>
          <w:tcPr>
            <w:tcW w:w="1380" w:type="dxa"/>
            <w:tcBorders>
              <w:top w:val="single" w:sz="6" w:space="0" w:color="231F20"/>
            </w:tcBorders>
          </w:tcPr>
          <w:p w14:paraId="65374684" w14:textId="77777777" w:rsidR="002A4227" w:rsidRDefault="002A4227">
            <w:pPr>
              <w:pStyle w:val="TableParagraph"/>
              <w:rPr>
                <w:b/>
                <w:sz w:val="18"/>
              </w:rPr>
            </w:pPr>
          </w:p>
          <w:p w14:paraId="65374685" w14:textId="77777777" w:rsidR="002A4227" w:rsidRDefault="002A4227">
            <w:pPr>
              <w:pStyle w:val="TableParagraph"/>
              <w:rPr>
                <w:b/>
                <w:sz w:val="18"/>
              </w:rPr>
            </w:pPr>
          </w:p>
          <w:p w14:paraId="65374686" w14:textId="77777777" w:rsidR="002A4227" w:rsidRDefault="002A4227">
            <w:pPr>
              <w:pStyle w:val="TableParagraph"/>
              <w:rPr>
                <w:b/>
                <w:sz w:val="18"/>
              </w:rPr>
            </w:pPr>
          </w:p>
          <w:p w14:paraId="65374687" w14:textId="77777777" w:rsidR="002A4227" w:rsidRDefault="002A4227">
            <w:pPr>
              <w:pStyle w:val="TableParagraph"/>
              <w:spacing w:before="21"/>
              <w:rPr>
                <w:b/>
                <w:sz w:val="18"/>
              </w:rPr>
            </w:pPr>
          </w:p>
          <w:p w14:paraId="65374688" w14:textId="77777777" w:rsidR="002A4227" w:rsidRDefault="00B72992">
            <w:pPr>
              <w:pStyle w:val="TableParagraph"/>
              <w:ind w:right="268"/>
              <w:jc w:val="right"/>
              <w:rPr>
                <w:sz w:val="18"/>
              </w:rPr>
            </w:pPr>
            <w:r>
              <w:rPr>
                <w:color w:val="231F20"/>
                <w:spacing w:val="-2"/>
                <w:sz w:val="18"/>
              </w:rPr>
              <w:t>471,154</w:t>
            </w:r>
          </w:p>
        </w:tc>
        <w:tc>
          <w:tcPr>
            <w:tcW w:w="1212" w:type="dxa"/>
            <w:tcBorders>
              <w:top w:val="single" w:sz="6" w:space="0" w:color="231F20"/>
            </w:tcBorders>
          </w:tcPr>
          <w:p w14:paraId="65374689" w14:textId="77777777" w:rsidR="002A4227" w:rsidRDefault="002A4227">
            <w:pPr>
              <w:pStyle w:val="TableParagraph"/>
              <w:rPr>
                <w:b/>
                <w:sz w:val="18"/>
              </w:rPr>
            </w:pPr>
          </w:p>
          <w:p w14:paraId="6537468A" w14:textId="77777777" w:rsidR="002A4227" w:rsidRDefault="002A4227">
            <w:pPr>
              <w:pStyle w:val="TableParagraph"/>
              <w:rPr>
                <w:b/>
                <w:sz w:val="18"/>
              </w:rPr>
            </w:pPr>
          </w:p>
          <w:p w14:paraId="6537468B" w14:textId="77777777" w:rsidR="002A4227" w:rsidRDefault="002A4227">
            <w:pPr>
              <w:pStyle w:val="TableParagraph"/>
              <w:rPr>
                <w:b/>
                <w:sz w:val="18"/>
              </w:rPr>
            </w:pPr>
          </w:p>
          <w:p w14:paraId="6537468C" w14:textId="77777777" w:rsidR="002A4227" w:rsidRDefault="002A4227">
            <w:pPr>
              <w:pStyle w:val="TableParagraph"/>
              <w:spacing w:before="21"/>
              <w:rPr>
                <w:b/>
                <w:sz w:val="18"/>
              </w:rPr>
            </w:pPr>
          </w:p>
          <w:p w14:paraId="6537468D" w14:textId="77777777" w:rsidR="002A4227" w:rsidRDefault="00B72992">
            <w:pPr>
              <w:pStyle w:val="TableParagraph"/>
              <w:ind w:right="269"/>
              <w:jc w:val="right"/>
              <w:rPr>
                <w:sz w:val="18"/>
              </w:rPr>
            </w:pPr>
            <w:r>
              <w:rPr>
                <w:color w:val="231F20"/>
                <w:spacing w:val="-2"/>
                <w:sz w:val="18"/>
              </w:rPr>
              <w:t>443,598</w:t>
            </w:r>
          </w:p>
        </w:tc>
        <w:tc>
          <w:tcPr>
            <w:tcW w:w="1044" w:type="dxa"/>
            <w:tcBorders>
              <w:top w:val="single" w:sz="6" w:space="0" w:color="231F20"/>
            </w:tcBorders>
          </w:tcPr>
          <w:p w14:paraId="6537468E" w14:textId="77777777" w:rsidR="002A4227" w:rsidRDefault="002A4227">
            <w:pPr>
              <w:pStyle w:val="TableParagraph"/>
              <w:rPr>
                <w:b/>
                <w:sz w:val="18"/>
              </w:rPr>
            </w:pPr>
          </w:p>
          <w:p w14:paraId="6537468F" w14:textId="77777777" w:rsidR="002A4227" w:rsidRDefault="002A4227">
            <w:pPr>
              <w:pStyle w:val="TableParagraph"/>
              <w:rPr>
                <w:b/>
                <w:sz w:val="18"/>
              </w:rPr>
            </w:pPr>
          </w:p>
          <w:p w14:paraId="65374690" w14:textId="77777777" w:rsidR="002A4227" w:rsidRDefault="002A4227">
            <w:pPr>
              <w:pStyle w:val="TableParagraph"/>
              <w:rPr>
                <w:b/>
                <w:sz w:val="18"/>
              </w:rPr>
            </w:pPr>
          </w:p>
          <w:p w14:paraId="65374691" w14:textId="77777777" w:rsidR="002A4227" w:rsidRDefault="002A4227">
            <w:pPr>
              <w:pStyle w:val="TableParagraph"/>
              <w:spacing w:before="21"/>
              <w:rPr>
                <w:b/>
                <w:sz w:val="18"/>
              </w:rPr>
            </w:pPr>
          </w:p>
          <w:p w14:paraId="65374692" w14:textId="77777777" w:rsidR="002A4227" w:rsidRDefault="00B72992">
            <w:pPr>
              <w:pStyle w:val="TableParagraph"/>
              <w:ind w:right="101"/>
              <w:jc w:val="right"/>
              <w:rPr>
                <w:sz w:val="18"/>
              </w:rPr>
            </w:pPr>
            <w:r>
              <w:rPr>
                <w:color w:val="231F20"/>
                <w:spacing w:val="-2"/>
                <w:sz w:val="18"/>
              </w:rPr>
              <w:t>424,881</w:t>
            </w:r>
          </w:p>
        </w:tc>
      </w:tr>
      <w:tr w:rsidR="002A4227" w14:paraId="6537469A" w14:textId="77777777">
        <w:trPr>
          <w:trHeight w:val="427"/>
        </w:trPr>
        <w:tc>
          <w:tcPr>
            <w:tcW w:w="3278" w:type="dxa"/>
            <w:vMerge/>
            <w:tcBorders>
              <w:top w:val="nil"/>
            </w:tcBorders>
          </w:tcPr>
          <w:p w14:paraId="65374694" w14:textId="77777777" w:rsidR="002A4227" w:rsidRDefault="002A4227">
            <w:pPr>
              <w:rPr>
                <w:sz w:val="2"/>
                <w:szCs w:val="2"/>
              </w:rPr>
            </w:pPr>
          </w:p>
        </w:tc>
        <w:tc>
          <w:tcPr>
            <w:tcW w:w="1212" w:type="dxa"/>
          </w:tcPr>
          <w:p w14:paraId="65374695" w14:textId="77777777" w:rsidR="002A4227" w:rsidRDefault="00B72992">
            <w:pPr>
              <w:pStyle w:val="TableParagraph"/>
              <w:spacing w:before="106"/>
              <w:ind w:right="99"/>
              <w:jc w:val="right"/>
              <w:rPr>
                <w:sz w:val="18"/>
              </w:rPr>
            </w:pPr>
            <w:r>
              <w:rPr>
                <w:color w:val="231F20"/>
                <w:spacing w:val="-5"/>
                <w:sz w:val="18"/>
              </w:rPr>
              <w:t>948</w:t>
            </w:r>
          </w:p>
        </w:tc>
        <w:tc>
          <w:tcPr>
            <w:tcW w:w="1212" w:type="dxa"/>
            <w:shd w:val="clear" w:color="auto" w:fill="E7E8E8"/>
          </w:tcPr>
          <w:p w14:paraId="65374696" w14:textId="77777777" w:rsidR="002A4227" w:rsidRDefault="00B72992">
            <w:pPr>
              <w:pStyle w:val="TableParagraph"/>
              <w:spacing w:before="106"/>
              <w:ind w:right="100"/>
              <w:jc w:val="right"/>
              <w:rPr>
                <w:sz w:val="18"/>
              </w:rPr>
            </w:pPr>
            <w:r>
              <w:rPr>
                <w:color w:val="231F20"/>
                <w:spacing w:val="-5"/>
                <w:sz w:val="18"/>
              </w:rPr>
              <w:t>976</w:t>
            </w:r>
          </w:p>
        </w:tc>
        <w:tc>
          <w:tcPr>
            <w:tcW w:w="1380" w:type="dxa"/>
          </w:tcPr>
          <w:p w14:paraId="65374697" w14:textId="77777777" w:rsidR="002A4227" w:rsidRDefault="00B72992">
            <w:pPr>
              <w:pStyle w:val="TableParagraph"/>
              <w:spacing w:before="106"/>
              <w:ind w:right="268"/>
              <w:jc w:val="right"/>
              <w:rPr>
                <w:sz w:val="18"/>
              </w:rPr>
            </w:pPr>
            <w:r>
              <w:rPr>
                <w:color w:val="231F20"/>
                <w:spacing w:val="-5"/>
                <w:sz w:val="18"/>
              </w:rPr>
              <w:t>996</w:t>
            </w:r>
          </w:p>
        </w:tc>
        <w:tc>
          <w:tcPr>
            <w:tcW w:w="1212" w:type="dxa"/>
          </w:tcPr>
          <w:p w14:paraId="65374698" w14:textId="77777777" w:rsidR="002A4227" w:rsidRDefault="00B72992">
            <w:pPr>
              <w:pStyle w:val="TableParagraph"/>
              <w:spacing w:before="106"/>
              <w:ind w:right="268"/>
              <w:jc w:val="right"/>
              <w:rPr>
                <w:sz w:val="18"/>
              </w:rPr>
            </w:pPr>
            <w:r>
              <w:rPr>
                <w:color w:val="231F20"/>
                <w:spacing w:val="-2"/>
                <w:sz w:val="18"/>
              </w:rPr>
              <w:t>1,015</w:t>
            </w:r>
          </w:p>
        </w:tc>
        <w:tc>
          <w:tcPr>
            <w:tcW w:w="1044" w:type="dxa"/>
          </w:tcPr>
          <w:p w14:paraId="65374699" w14:textId="77777777" w:rsidR="002A4227" w:rsidRDefault="00B72992">
            <w:pPr>
              <w:pStyle w:val="TableParagraph"/>
              <w:spacing w:before="106"/>
              <w:ind w:right="101"/>
              <w:jc w:val="right"/>
              <w:rPr>
                <w:sz w:val="18"/>
              </w:rPr>
            </w:pPr>
            <w:r>
              <w:rPr>
                <w:color w:val="231F20"/>
                <w:spacing w:val="-2"/>
                <w:sz w:val="18"/>
              </w:rPr>
              <w:t>1,014</w:t>
            </w:r>
          </w:p>
        </w:tc>
      </w:tr>
      <w:tr w:rsidR="002A4227" w14:paraId="653746A1" w14:textId="77777777">
        <w:trPr>
          <w:trHeight w:val="427"/>
        </w:trPr>
        <w:tc>
          <w:tcPr>
            <w:tcW w:w="3278" w:type="dxa"/>
            <w:vMerge/>
            <w:tcBorders>
              <w:top w:val="nil"/>
            </w:tcBorders>
          </w:tcPr>
          <w:p w14:paraId="6537469B" w14:textId="77777777" w:rsidR="002A4227" w:rsidRDefault="002A4227">
            <w:pPr>
              <w:rPr>
                <w:sz w:val="2"/>
                <w:szCs w:val="2"/>
              </w:rPr>
            </w:pPr>
          </w:p>
        </w:tc>
        <w:tc>
          <w:tcPr>
            <w:tcW w:w="1212" w:type="dxa"/>
          </w:tcPr>
          <w:p w14:paraId="6537469C" w14:textId="77777777" w:rsidR="002A4227" w:rsidRDefault="00B72992">
            <w:pPr>
              <w:pStyle w:val="TableParagraph"/>
              <w:spacing w:before="106"/>
              <w:ind w:right="100"/>
              <w:jc w:val="right"/>
              <w:rPr>
                <w:sz w:val="18"/>
              </w:rPr>
            </w:pPr>
            <w:r>
              <w:rPr>
                <w:color w:val="231F20"/>
                <w:spacing w:val="-2"/>
                <w:sz w:val="18"/>
              </w:rPr>
              <w:t>2,200</w:t>
            </w:r>
          </w:p>
        </w:tc>
        <w:tc>
          <w:tcPr>
            <w:tcW w:w="1212" w:type="dxa"/>
            <w:shd w:val="clear" w:color="auto" w:fill="E7E8E8"/>
          </w:tcPr>
          <w:p w14:paraId="6537469D" w14:textId="77777777" w:rsidR="002A4227" w:rsidRDefault="00B72992">
            <w:pPr>
              <w:pStyle w:val="TableParagraph"/>
              <w:spacing w:before="106"/>
              <w:ind w:right="100"/>
              <w:jc w:val="right"/>
              <w:rPr>
                <w:sz w:val="18"/>
              </w:rPr>
            </w:pPr>
            <w:r>
              <w:rPr>
                <w:color w:val="231F20"/>
                <w:spacing w:val="-2"/>
                <w:sz w:val="18"/>
              </w:rPr>
              <w:t>2,200</w:t>
            </w:r>
          </w:p>
        </w:tc>
        <w:tc>
          <w:tcPr>
            <w:tcW w:w="1380" w:type="dxa"/>
          </w:tcPr>
          <w:p w14:paraId="6537469E" w14:textId="77777777" w:rsidR="002A4227" w:rsidRDefault="00B72992">
            <w:pPr>
              <w:pStyle w:val="TableParagraph"/>
              <w:spacing w:before="106"/>
              <w:ind w:right="268"/>
              <w:jc w:val="right"/>
              <w:rPr>
                <w:sz w:val="18"/>
              </w:rPr>
            </w:pPr>
            <w:r>
              <w:rPr>
                <w:color w:val="231F20"/>
                <w:spacing w:val="-2"/>
                <w:sz w:val="18"/>
              </w:rPr>
              <w:t>2,200</w:t>
            </w:r>
          </w:p>
        </w:tc>
        <w:tc>
          <w:tcPr>
            <w:tcW w:w="1212" w:type="dxa"/>
          </w:tcPr>
          <w:p w14:paraId="6537469F" w14:textId="77777777" w:rsidR="002A4227" w:rsidRDefault="00B72992">
            <w:pPr>
              <w:pStyle w:val="TableParagraph"/>
              <w:spacing w:before="106"/>
              <w:ind w:right="269"/>
              <w:jc w:val="right"/>
              <w:rPr>
                <w:sz w:val="18"/>
              </w:rPr>
            </w:pPr>
            <w:r>
              <w:rPr>
                <w:color w:val="231F20"/>
                <w:spacing w:val="-2"/>
                <w:sz w:val="18"/>
              </w:rPr>
              <w:t>2,200</w:t>
            </w:r>
          </w:p>
        </w:tc>
        <w:tc>
          <w:tcPr>
            <w:tcW w:w="1044" w:type="dxa"/>
          </w:tcPr>
          <w:p w14:paraId="653746A0" w14:textId="77777777" w:rsidR="002A4227" w:rsidRDefault="00B72992">
            <w:pPr>
              <w:pStyle w:val="TableParagraph"/>
              <w:spacing w:before="106"/>
              <w:ind w:right="101"/>
              <w:jc w:val="right"/>
              <w:rPr>
                <w:sz w:val="18"/>
              </w:rPr>
            </w:pPr>
            <w:r>
              <w:rPr>
                <w:color w:val="231F20"/>
                <w:spacing w:val="-2"/>
                <w:sz w:val="18"/>
              </w:rPr>
              <w:t>2,200</w:t>
            </w:r>
          </w:p>
        </w:tc>
      </w:tr>
      <w:tr w:rsidR="002A4227" w14:paraId="653746A8" w14:textId="77777777">
        <w:trPr>
          <w:trHeight w:val="427"/>
        </w:trPr>
        <w:tc>
          <w:tcPr>
            <w:tcW w:w="3278" w:type="dxa"/>
            <w:vMerge/>
            <w:tcBorders>
              <w:top w:val="nil"/>
            </w:tcBorders>
          </w:tcPr>
          <w:p w14:paraId="653746A2" w14:textId="77777777" w:rsidR="002A4227" w:rsidRDefault="002A4227">
            <w:pPr>
              <w:rPr>
                <w:sz w:val="2"/>
                <w:szCs w:val="2"/>
              </w:rPr>
            </w:pPr>
          </w:p>
        </w:tc>
        <w:tc>
          <w:tcPr>
            <w:tcW w:w="1212" w:type="dxa"/>
          </w:tcPr>
          <w:p w14:paraId="653746A3" w14:textId="77777777" w:rsidR="002A4227" w:rsidRDefault="00B72992">
            <w:pPr>
              <w:pStyle w:val="TableParagraph"/>
              <w:spacing w:before="106"/>
              <w:ind w:right="99"/>
              <w:jc w:val="right"/>
              <w:rPr>
                <w:sz w:val="18"/>
              </w:rPr>
            </w:pPr>
            <w:r>
              <w:rPr>
                <w:color w:val="231F20"/>
                <w:spacing w:val="-2"/>
                <w:sz w:val="18"/>
              </w:rPr>
              <w:t>5,999</w:t>
            </w:r>
          </w:p>
        </w:tc>
        <w:tc>
          <w:tcPr>
            <w:tcW w:w="1212" w:type="dxa"/>
            <w:shd w:val="clear" w:color="auto" w:fill="E7E8E8"/>
          </w:tcPr>
          <w:p w14:paraId="653746A4" w14:textId="77777777" w:rsidR="002A4227" w:rsidRDefault="00B72992">
            <w:pPr>
              <w:pStyle w:val="TableParagraph"/>
              <w:spacing w:before="106"/>
              <w:ind w:right="100"/>
              <w:jc w:val="right"/>
              <w:rPr>
                <w:sz w:val="18"/>
              </w:rPr>
            </w:pPr>
            <w:r>
              <w:rPr>
                <w:color w:val="231F20"/>
                <w:spacing w:val="-2"/>
                <w:sz w:val="18"/>
              </w:rPr>
              <w:t>5,859</w:t>
            </w:r>
          </w:p>
        </w:tc>
        <w:tc>
          <w:tcPr>
            <w:tcW w:w="1380" w:type="dxa"/>
          </w:tcPr>
          <w:p w14:paraId="653746A5" w14:textId="77777777" w:rsidR="002A4227" w:rsidRDefault="00B72992">
            <w:pPr>
              <w:pStyle w:val="TableParagraph"/>
              <w:spacing w:before="106"/>
              <w:ind w:right="268"/>
              <w:jc w:val="right"/>
              <w:rPr>
                <w:sz w:val="18"/>
              </w:rPr>
            </w:pPr>
            <w:r>
              <w:rPr>
                <w:color w:val="231F20"/>
                <w:spacing w:val="-2"/>
                <w:sz w:val="18"/>
              </w:rPr>
              <w:t>5,633</w:t>
            </w:r>
          </w:p>
        </w:tc>
        <w:tc>
          <w:tcPr>
            <w:tcW w:w="1212" w:type="dxa"/>
          </w:tcPr>
          <w:p w14:paraId="653746A6" w14:textId="77777777" w:rsidR="002A4227" w:rsidRDefault="00B72992">
            <w:pPr>
              <w:pStyle w:val="TableParagraph"/>
              <w:spacing w:before="106"/>
              <w:ind w:right="269"/>
              <w:jc w:val="right"/>
              <w:rPr>
                <w:sz w:val="18"/>
              </w:rPr>
            </w:pPr>
            <w:r>
              <w:rPr>
                <w:color w:val="231F20"/>
                <w:spacing w:val="-2"/>
                <w:sz w:val="18"/>
              </w:rPr>
              <w:t>5,633</w:t>
            </w:r>
          </w:p>
        </w:tc>
        <w:tc>
          <w:tcPr>
            <w:tcW w:w="1044" w:type="dxa"/>
          </w:tcPr>
          <w:p w14:paraId="653746A7" w14:textId="77777777" w:rsidR="002A4227" w:rsidRDefault="00B72992">
            <w:pPr>
              <w:pStyle w:val="TableParagraph"/>
              <w:spacing w:before="106"/>
              <w:ind w:right="101"/>
              <w:jc w:val="right"/>
              <w:rPr>
                <w:sz w:val="18"/>
              </w:rPr>
            </w:pPr>
            <w:r>
              <w:rPr>
                <w:color w:val="231F20"/>
                <w:spacing w:val="-2"/>
                <w:sz w:val="18"/>
              </w:rPr>
              <w:t>5,633</w:t>
            </w:r>
          </w:p>
        </w:tc>
      </w:tr>
      <w:tr w:rsidR="002A4227" w14:paraId="653746AF" w14:textId="77777777">
        <w:trPr>
          <w:trHeight w:val="534"/>
        </w:trPr>
        <w:tc>
          <w:tcPr>
            <w:tcW w:w="3278" w:type="dxa"/>
            <w:vMerge/>
            <w:tcBorders>
              <w:top w:val="nil"/>
            </w:tcBorders>
          </w:tcPr>
          <w:p w14:paraId="653746A9" w14:textId="77777777" w:rsidR="002A4227" w:rsidRDefault="002A4227">
            <w:pPr>
              <w:rPr>
                <w:sz w:val="2"/>
                <w:szCs w:val="2"/>
              </w:rPr>
            </w:pPr>
          </w:p>
        </w:tc>
        <w:tc>
          <w:tcPr>
            <w:tcW w:w="1212" w:type="dxa"/>
          </w:tcPr>
          <w:p w14:paraId="653746AA" w14:textId="77777777" w:rsidR="002A4227" w:rsidRDefault="00B72992">
            <w:pPr>
              <w:pStyle w:val="TableParagraph"/>
              <w:spacing w:before="106"/>
              <w:ind w:right="99"/>
              <w:jc w:val="right"/>
              <w:rPr>
                <w:sz w:val="18"/>
              </w:rPr>
            </w:pPr>
            <w:r>
              <w:rPr>
                <w:color w:val="231F20"/>
                <w:spacing w:val="-2"/>
                <w:sz w:val="18"/>
              </w:rPr>
              <w:t>237,801</w:t>
            </w:r>
          </w:p>
        </w:tc>
        <w:tc>
          <w:tcPr>
            <w:tcW w:w="1212" w:type="dxa"/>
            <w:shd w:val="clear" w:color="auto" w:fill="E7E8E8"/>
          </w:tcPr>
          <w:p w14:paraId="653746AB" w14:textId="77777777" w:rsidR="002A4227" w:rsidRDefault="00B72992">
            <w:pPr>
              <w:pStyle w:val="TableParagraph"/>
              <w:spacing w:before="106"/>
              <w:ind w:right="100"/>
              <w:jc w:val="right"/>
              <w:rPr>
                <w:sz w:val="18"/>
              </w:rPr>
            </w:pPr>
            <w:r>
              <w:rPr>
                <w:color w:val="231F20"/>
                <w:spacing w:val="-2"/>
                <w:sz w:val="18"/>
              </w:rPr>
              <w:t>225,732</w:t>
            </w:r>
          </w:p>
        </w:tc>
        <w:tc>
          <w:tcPr>
            <w:tcW w:w="1380" w:type="dxa"/>
          </w:tcPr>
          <w:p w14:paraId="653746AC" w14:textId="77777777" w:rsidR="002A4227" w:rsidRDefault="00B72992">
            <w:pPr>
              <w:pStyle w:val="TableParagraph"/>
              <w:spacing w:before="106"/>
              <w:ind w:right="268"/>
              <w:jc w:val="right"/>
              <w:rPr>
                <w:sz w:val="18"/>
              </w:rPr>
            </w:pPr>
            <w:r>
              <w:rPr>
                <w:color w:val="231F20"/>
                <w:spacing w:val="-2"/>
                <w:sz w:val="18"/>
              </w:rPr>
              <w:t>224,077</w:t>
            </w:r>
          </w:p>
        </w:tc>
        <w:tc>
          <w:tcPr>
            <w:tcW w:w="1212" w:type="dxa"/>
          </w:tcPr>
          <w:p w14:paraId="653746AD" w14:textId="77777777" w:rsidR="002A4227" w:rsidRDefault="00B72992">
            <w:pPr>
              <w:pStyle w:val="TableParagraph"/>
              <w:spacing w:before="106"/>
              <w:ind w:right="269"/>
              <w:jc w:val="right"/>
              <w:rPr>
                <w:sz w:val="18"/>
              </w:rPr>
            </w:pPr>
            <w:r>
              <w:rPr>
                <w:color w:val="231F20"/>
                <w:spacing w:val="-2"/>
                <w:sz w:val="18"/>
              </w:rPr>
              <w:t>244,110</w:t>
            </w:r>
          </w:p>
        </w:tc>
        <w:tc>
          <w:tcPr>
            <w:tcW w:w="1044" w:type="dxa"/>
          </w:tcPr>
          <w:p w14:paraId="653746AE" w14:textId="77777777" w:rsidR="002A4227" w:rsidRDefault="00B72992">
            <w:pPr>
              <w:pStyle w:val="TableParagraph"/>
              <w:spacing w:before="106"/>
              <w:ind w:right="101"/>
              <w:jc w:val="right"/>
              <w:rPr>
                <w:sz w:val="18"/>
              </w:rPr>
            </w:pPr>
            <w:r>
              <w:rPr>
                <w:color w:val="231F20"/>
                <w:spacing w:val="-2"/>
                <w:sz w:val="18"/>
              </w:rPr>
              <w:t>290,611</w:t>
            </w:r>
          </w:p>
        </w:tc>
      </w:tr>
      <w:tr w:rsidR="002A4227" w14:paraId="653746BB" w14:textId="77777777">
        <w:trPr>
          <w:trHeight w:val="418"/>
        </w:trPr>
        <w:tc>
          <w:tcPr>
            <w:tcW w:w="3278" w:type="dxa"/>
            <w:vMerge/>
            <w:tcBorders>
              <w:top w:val="nil"/>
            </w:tcBorders>
          </w:tcPr>
          <w:p w14:paraId="653746B0" w14:textId="77777777" w:rsidR="002A4227" w:rsidRDefault="002A4227">
            <w:pPr>
              <w:rPr>
                <w:sz w:val="2"/>
                <w:szCs w:val="2"/>
              </w:rPr>
            </w:pPr>
          </w:p>
        </w:tc>
        <w:tc>
          <w:tcPr>
            <w:tcW w:w="1212" w:type="dxa"/>
            <w:tcBorders>
              <w:bottom w:val="single" w:sz="6" w:space="0" w:color="231F20"/>
            </w:tcBorders>
          </w:tcPr>
          <w:p w14:paraId="653746B1" w14:textId="77777777" w:rsidR="002A4227" w:rsidRDefault="002A4227">
            <w:pPr>
              <w:pStyle w:val="TableParagraph"/>
              <w:spacing w:before="6"/>
              <w:rPr>
                <w:b/>
                <w:sz w:val="18"/>
              </w:rPr>
            </w:pPr>
          </w:p>
          <w:p w14:paraId="653746B2" w14:textId="77777777" w:rsidR="002A4227" w:rsidRDefault="00B72992">
            <w:pPr>
              <w:pStyle w:val="TableParagraph"/>
              <w:spacing w:line="185" w:lineRule="exact"/>
              <w:ind w:right="99"/>
              <w:jc w:val="right"/>
              <w:rPr>
                <w:sz w:val="18"/>
              </w:rPr>
            </w:pPr>
            <w:r>
              <w:rPr>
                <w:color w:val="231F20"/>
                <w:spacing w:val="-2"/>
                <w:sz w:val="18"/>
              </w:rPr>
              <w:t>57,761</w:t>
            </w:r>
          </w:p>
        </w:tc>
        <w:tc>
          <w:tcPr>
            <w:tcW w:w="1212" w:type="dxa"/>
            <w:tcBorders>
              <w:bottom w:val="single" w:sz="6" w:space="0" w:color="231F20"/>
            </w:tcBorders>
            <w:shd w:val="clear" w:color="auto" w:fill="E7E8E8"/>
          </w:tcPr>
          <w:p w14:paraId="653746B3" w14:textId="77777777" w:rsidR="002A4227" w:rsidRDefault="002A4227">
            <w:pPr>
              <w:pStyle w:val="TableParagraph"/>
              <w:spacing w:before="6"/>
              <w:rPr>
                <w:b/>
                <w:sz w:val="18"/>
              </w:rPr>
            </w:pPr>
          </w:p>
          <w:p w14:paraId="653746B4" w14:textId="77777777" w:rsidR="002A4227" w:rsidRDefault="00B72992">
            <w:pPr>
              <w:pStyle w:val="TableParagraph"/>
              <w:spacing w:line="185" w:lineRule="exact"/>
              <w:ind w:right="100"/>
              <w:jc w:val="right"/>
              <w:rPr>
                <w:sz w:val="18"/>
              </w:rPr>
            </w:pPr>
            <w:r>
              <w:rPr>
                <w:color w:val="231F20"/>
                <w:spacing w:val="-2"/>
                <w:sz w:val="18"/>
              </w:rPr>
              <w:t>52,877</w:t>
            </w:r>
          </w:p>
        </w:tc>
        <w:tc>
          <w:tcPr>
            <w:tcW w:w="1380" w:type="dxa"/>
            <w:tcBorders>
              <w:bottom w:val="single" w:sz="6" w:space="0" w:color="231F20"/>
            </w:tcBorders>
          </w:tcPr>
          <w:p w14:paraId="653746B5" w14:textId="77777777" w:rsidR="002A4227" w:rsidRDefault="002A4227">
            <w:pPr>
              <w:pStyle w:val="TableParagraph"/>
              <w:spacing w:before="6"/>
              <w:rPr>
                <w:b/>
                <w:sz w:val="18"/>
              </w:rPr>
            </w:pPr>
          </w:p>
          <w:p w14:paraId="653746B6" w14:textId="77777777" w:rsidR="002A4227" w:rsidRDefault="00B72992">
            <w:pPr>
              <w:pStyle w:val="TableParagraph"/>
              <w:spacing w:line="185" w:lineRule="exact"/>
              <w:ind w:right="268"/>
              <w:jc w:val="right"/>
              <w:rPr>
                <w:sz w:val="18"/>
              </w:rPr>
            </w:pPr>
            <w:r>
              <w:rPr>
                <w:color w:val="231F20"/>
                <w:spacing w:val="-2"/>
                <w:sz w:val="18"/>
              </w:rPr>
              <w:t>48,724</w:t>
            </w:r>
          </w:p>
        </w:tc>
        <w:tc>
          <w:tcPr>
            <w:tcW w:w="1212" w:type="dxa"/>
            <w:tcBorders>
              <w:bottom w:val="single" w:sz="6" w:space="0" w:color="231F20"/>
            </w:tcBorders>
          </w:tcPr>
          <w:p w14:paraId="653746B7" w14:textId="77777777" w:rsidR="002A4227" w:rsidRDefault="002A4227">
            <w:pPr>
              <w:pStyle w:val="TableParagraph"/>
              <w:spacing w:before="6"/>
              <w:rPr>
                <w:b/>
                <w:sz w:val="18"/>
              </w:rPr>
            </w:pPr>
          </w:p>
          <w:p w14:paraId="653746B8" w14:textId="77777777" w:rsidR="002A4227" w:rsidRDefault="00B72992">
            <w:pPr>
              <w:pStyle w:val="TableParagraph"/>
              <w:spacing w:line="185" w:lineRule="exact"/>
              <w:ind w:right="269"/>
              <w:jc w:val="right"/>
              <w:rPr>
                <w:sz w:val="18"/>
              </w:rPr>
            </w:pPr>
            <w:r>
              <w:rPr>
                <w:color w:val="231F20"/>
                <w:spacing w:val="-2"/>
                <w:sz w:val="18"/>
              </w:rPr>
              <w:t>44,840</w:t>
            </w:r>
          </w:p>
        </w:tc>
        <w:tc>
          <w:tcPr>
            <w:tcW w:w="1044" w:type="dxa"/>
            <w:tcBorders>
              <w:bottom w:val="single" w:sz="6" w:space="0" w:color="231F20"/>
            </w:tcBorders>
          </w:tcPr>
          <w:p w14:paraId="653746B9" w14:textId="77777777" w:rsidR="002A4227" w:rsidRDefault="002A4227">
            <w:pPr>
              <w:pStyle w:val="TableParagraph"/>
              <w:spacing w:before="6"/>
              <w:rPr>
                <w:b/>
                <w:sz w:val="18"/>
              </w:rPr>
            </w:pPr>
          </w:p>
          <w:p w14:paraId="653746BA" w14:textId="77777777" w:rsidR="002A4227" w:rsidRDefault="00B72992">
            <w:pPr>
              <w:pStyle w:val="TableParagraph"/>
              <w:spacing w:line="185" w:lineRule="exact"/>
              <w:ind w:right="101"/>
              <w:jc w:val="right"/>
              <w:rPr>
                <w:sz w:val="18"/>
              </w:rPr>
            </w:pPr>
            <w:r>
              <w:rPr>
                <w:color w:val="231F20"/>
                <w:spacing w:val="-2"/>
                <w:sz w:val="18"/>
              </w:rPr>
              <w:t>43,940</w:t>
            </w:r>
          </w:p>
        </w:tc>
      </w:tr>
      <w:tr w:rsidR="002A4227" w14:paraId="653746C2" w14:textId="77777777">
        <w:trPr>
          <w:trHeight w:val="198"/>
        </w:trPr>
        <w:tc>
          <w:tcPr>
            <w:tcW w:w="3278" w:type="dxa"/>
          </w:tcPr>
          <w:p w14:paraId="653746BC" w14:textId="77777777" w:rsidR="002A4227" w:rsidRDefault="00B72992">
            <w:pPr>
              <w:pStyle w:val="TableParagraph"/>
              <w:spacing w:line="179" w:lineRule="exact"/>
              <w:ind w:right="45"/>
              <w:jc w:val="right"/>
              <w:rPr>
                <w:b/>
                <w:sz w:val="18"/>
              </w:rPr>
            </w:pPr>
            <w:r>
              <w:rPr>
                <w:b/>
                <w:color w:val="231F20"/>
                <w:spacing w:val="-2"/>
                <w:sz w:val="18"/>
              </w:rPr>
              <w:t>Administered total</w:t>
            </w:r>
          </w:p>
        </w:tc>
        <w:tc>
          <w:tcPr>
            <w:tcW w:w="1212" w:type="dxa"/>
            <w:tcBorders>
              <w:top w:val="single" w:sz="6" w:space="0" w:color="231F20"/>
              <w:bottom w:val="single" w:sz="6" w:space="0" w:color="231F20"/>
            </w:tcBorders>
          </w:tcPr>
          <w:p w14:paraId="653746BD" w14:textId="77777777" w:rsidR="002A4227" w:rsidRDefault="00B72992">
            <w:pPr>
              <w:pStyle w:val="TableParagraph"/>
              <w:spacing w:line="179" w:lineRule="exact"/>
              <w:ind w:right="99"/>
              <w:jc w:val="right"/>
              <w:rPr>
                <w:sz w:val="18"/>
              </w:rPr>
            </w:pPr>
            <w:r>
              <w:rPr>
                <w:color w:val="231F20"/>
                <w:spacing w:val="-2"/>
                <w:sz w:val="18"/>
              </w:rPr>
              <w:t>714,437</w:t>
            </w:r>
          </w:p>
        </w:tc>
        <w:tc>
          <w:tcPr>
            <w:tcW w:w="1212" w:type="dxa"/>
            <w:tcBorders>
              <w:top w:val="single" w:sz="6" w:space="0" w:color="231F20"/>
              <w:bottom w:val="single" w:sz="6" w:space="0" w:color="231F20"/>
            </w:tcBorders>
            <w:shd w:val="clear" w:color="auto" w:fill="E7E8E8"/>
          </w:tcPr>
          <w:p w14:paraId="653746BE" w14:textId="77777777" w:rsidR="002A4227" w:rsidRDefault="00B72992">
            <w:pPr>
              <w:pStyle w:val="TableParagraph"/>
              <w:spacing w:line="179" w:lineRule="exact"/>
              <w:ind w:right="100"/>
              <w:jc w:val="right"/>
              <w:rPr>
                <w:sz w:val="18"/>
              </w:rPr>
            </w:pPr>
            <w:r>
              <w:rPr>
                <w:color w:val="231F20"/>
                <w:spacing w:val="-2"/>
                <w:sz w:val="18"/>
              </w:rPr>
              <w:t>699,422</w:t>
            </w:r>
          </w:p>
        </w:tc>
        <w:tc>
          <w:tcPr>
            <w:tcW w:w="1380" w:type="dxa"/>
            <w:tcBorders>
              <w:top w:val="single" w:sz="6" w:space="0" w:color="231F20"/>
              <w:bottom w:val="single" w:sz="6" w:space="0" w:color="231F20"/>
            </w:tcBorders>
          </w:tcPr>
          <w:p w14:paraId="653746BF" w14:textId="77777777" w:rsidR="002A4227" w:rsidRDefault="00B72992">
            <w:pPr>
              <w:pStyle w:val="TableParagraph"/>
              <w:spacing w:line="179" w:lineRule="exact"/>
              <w:ind w:right="268"/>
              <w:jc w:val="right"/>
              <w:rPr>
                <w:sz w:val="18"/>
              </w:rPr>
            </w:pPr>
            <w:r>
              <w:rPr>
                <w:color w:val="231F20"/>
                <w:spacing w:val="-2"/>
                <w:sz w:val="18"/>
              </w:rPr>
              <w:t>752,784</w:t>
            </w:r>
          </w:p>
        </w:tc>
        <w:tc>
          <w:tcPr>
            <w:tcW w:w="1212" w:type="dxa"/>
            <w:tcBorders>
              <w:top w:val="single" w:sz="6" w:space="0" w:color="231F20"/>
              <w:bottom w:val="single" w:sz="6" w:space="0" w:color="231F20"/>
            </w:tcBorders>
          </w:tcPr>
          <w:p w14:paraId="653746C0" w14:textId="77777777" w:rsidR="002A4227" w:rsidRDefault="00B72992">
            <w:pPr>
              <w:pStyle w:val="TableParagraph"/>
              <w:spacing w:line="179" w:lineRule="exact"/>
              <w:ind w:right="269"/>
              <w:jc w:val="right"/>
              <w:rPr>
                <w:sz w:val="18"/>
              </w:rPr>
            </w:pPr>
            <w:r>
              <w:rPr>
                <w:color w:val="231F20"/>
                <w:spacing w:val="-2"/>
                <w:sz w:val="18"/>
              </w:rPr>
              <w:t>741,396</w:t>
            </w:r>
          </w:p>
        </w:tc>
        <w:tc>
          <w:tcPr>
            <w:tcW w:w="1044" w:type="dxa"/>
            <w:tcBorders>
              <w:top w:val="single" w:sz="6" w:space="0" w:color="231F20"/>
              <w:bottom w:val="single" w:sz="6" w:space="0" w:color="231F20"/>
            </w:tcBorders>
          </w:tcPr>
          <w:p w14:paraId="653746C1" w14:textId="77777777" w:rsidR="002A4227" w:rsidRDefault="00B72992">
            <w:pPr>
              <w:pStyle w:val="TableParagraph"/>
              <w:spacing w:line="179" w:lineRule="exact"/>
              <w:ind w:right="101"/>
              <w:jc w:val="right"/>
              <w:rPr>
                <w:sz w:val="18"/>
              </w:rPr>
            </w:pPr>
            <w:r>
              <w:rPr>
                <w:color w:val="231F20"/>
                <w:spacing w:val="-2"/>
                <w:sz w:val="18"/>
              </w:rPr>
              <w:t>768,279</w:t>
            </w:r>
          </w:p>
        </w:tc>
      </w:tr>
      <w:tr w:rsidR="002A4227" w14:paraId="653746DA" w14:textId="77777777">
        <w:trPr>
          <w:trHeight w:val="1063"/>
        </w:trPr>
        <w:tc>
          <w:tcPr>
            <w:tcW w:w="3278" w:type="dxa"/>
            <w:vMerge w:val="restart"/>
          </w:tcPr>
          <w:p w14:paraId="653746C3" w14:textId="77777777" w:rsidR="002A4227" w:rsidRDefault="00B72992">
            <w:pPr>
              <w:pStyle w:val="TableParagraph"/>
              <w:spacing w:line="244" w:lineRule="auto"/>
              <w:ind w:left="295" w:right="446" w:hanging="214"/>
              <w:rPr>
                <w:sz w:val="18"/>
              </w:rPr>
            </w:pPr>
            <w:r>
              <w:rPr>
                <w:color w:val="231F20"/>
                <w:sz w:val="18"/>
              </w:rPr>
              <w:t xml:space="preserve">Departmental expenses </w:t>
            </w:r>
            <w:r>
              <w:rPr>
                <w:color w:val="231F20"/>
                <w:spacing w:val="-2"/>
                <w:sz w:val="18"/>
              </w:rPr>
              <w:t>Departmental</w:t>
            </w:r>
            <w:r>
              <w:rPr>
                <w:color w:val="231F20"/>
                <w:spacing w:val="-4"/>
                <w:sz w:val="18"/>
              </w:rPr>
              <w:t xml:space="preserve"> </w:t>
            </w:r>
            <w:r>
              <w:rPr>
                <w:color w:val="231F20"/>
                <w:spacing w:val="-2"/>
                <w:sz w:val="18"/>
              </w:rPr>
              <w:t>appropriation</w:t>
            </w:r>
            <w:r>
              <w:rPr>
                <w:color w:val="231F20"/>
                <w:spacing w:val="-4"/>
                <w:sz w:val="18"/>
              </w:rPr>
              <w:t xml:space="preserve"> </w:t>
            </w:r>
            <w:r>
              <w:rPr>
                <w:color w:val="231F20"/>
                <w:spacing w:val="-2"/>
                <w:sz w:val="18"/>
              </w:rPr>
              <w:t>(c)</w:t>
            </w:r>
          </w:p>
          <w:p w14:paraId="653746C4" w14:textId="77777777" w:rsidR="002A4227" w:rsidRDefault="00B72992">
            <w:pPr>
              <w:pStyle w:val="TableParagraph"/>
              <w:spacing w:before="10" w:line="237" w:lineRule="auto"/>
              <w:ind w:left="509" w:right="276"/>
              <w:rPr>
                <w:sz w:val="18"/>
              </w:rPr>
            </w:pPr>
            <w:r>
              <w:rPr>
                <w:color w:val="231F20"/>
                <w:sz w:val="18"/>
              </w:rPr>
              <w:t>Services</w:t>
            </w:r>
            <w:r>
              <w:rPr>
                <w:color w:val="231F20"/>
                <w:spacing w:val="-13"/>
                <w:sz w:val="18"/>
              </w:rPr>
              <w:t xml:space="preserve"> </w:t>
            </w:r>
            <w:r>
              <w:rPr>
                <w:color w:val="231F20"/>
                <w:sz w:val="18"/>
              </w:rPr>
              <w:t>to</w:t>
            </w:r>
            <w:r>
              <w:rPr>
                <w:color w:val="231F20"/>
                <w:spacing w:val="-12"/>
                <w:sz w:val="18"/>
              </w:rPr>
              <w:t xml:space="preserve"> </w:t>
            </w:r>
            <w:r>
              <w:rPr>
                <w:color w:val="231F20"/>
                <w:sz w:val="18"/>
              </w:rPr>
              <w:t>Senators,</w:t>
            </w:r>
            <w:r>
              <w:rPr>
                <w:color w:val="231F20"/>
                <w:spacing w:val="-13"/>
                <w:sz w:val="18"/>
              </w:rPr>
              <w:t xml:space="preserve"> </w:t>
            </w:r>
            <w:r>
              <w:rPr>
                <w:color w:val="231F20"/>
                <w:sz w:val="18"/>
              </w:rPr>
              <w:t>Members and their staff</w:t>
            </w:r>
          </w:p>
          <w:p w14:paraId="653746C5" w14:textId="77777777" w:rsidR="002A4227" w:rsidRDefault="00B72992">
            <w:pPr>
              <w:pStyle w:val="TableParagraph"/>
              <w:spacing w:before="7" w:line="204" w:lineRule="exact"/>
              <w:ind w:left="394" w:right="740" w:hanging="100"/>
              <w:rPr>
                <w:sz w:val="18"/>
              </w:rPr>
            </w:pPr>
            <w:r>
              <w:rPr>
                <w:color w:val="231F20"/>
                <w:sz w:val="18"/>
              </w:rPr>
              <w:t>Expenses not requiring appropriation</w:t>
            </w:r>
            <w:r>
              <w:rPr>
                <w:color w:val="231F20"/>
                <w:spacing w:val="-13"/>
                <w:sz w:val="18"/>
              </w:rPr>
              <w:t xml:space="preserve"> </w:t>
            </w:r>
            <w:r>
              <w:rPr>
                <w:color w:val="231F20"/>
                <w:sz w:val="18"/>
              </w:rPr>
              <w:t>in</w:t>
            </w:r>
            <w:r>
              <w:rPr>
                <w:color w:val="231F20"/>
                <w:spacing w:val="-12"/>
                <w:sz w:val="18"/>
              </w:rPr>
              <w:t xml:space="preserve"> </w:t>
            </w:r>
            <w:r>
              <w:rPr>
                <w:color w:val="231F20"/>
                <w:sz w:val="18"/>
              </w:rPr>
              <w:t>the</w:t>
            </w:r>
            <w:r>
              <w:rPr>
                <w:color w:val="231F20"/>
                <w:spacing w:val="-13"/>
                <w:sz w:val="18"/>
              </w:rPr>
              <w:t xml:space="preserve"> </w:t>
            </w:r>
            <w:r>
              <w:rPr>
                <w:color w:val="231F20"/>
                <w:sz w:val="18"/>
              </w:rPr>
              <w:t>Budget year (b)</w:t>
            </w:r>
          </w:p>
        </w:tc>
        <w:tc>
          <w:tcPr>
            <w:tcW w:w="1212" w:type="dxa"/>
            <w:tcBorders>
              <w:top w:val="single" w:sz="6" w:space="0" w:color="231F20"/>
            </w:tcBorders>
          </w:tcPr>
          <w:p w14:paraId="653746C6" w14:textId="77777777" w:rsidR="002A4227" w:rsidRDefault="002A4227">
            <w:pPr>
              <w:pStyle w:val="TableParagraph"/>
              <w:rPr>
                <w:b/>
                <w:sz w:val="18"/>
              </w:rPr>
            </w:pPr>
          </w:p>
          <w:p w14:paraId="653746C7" w14:textId="77777777" w:rsidR="002A4227" w:rsidRDefault="002A4227">
            <w:pPr>
              <w:pStyle w:val="TableParagraph"/>
              <w:rPr>
                <w:b/>
                <w:sz w:val="18"/>
              </w:rPr>
            </w:pPr>
          </w:p>
          <w:p w14:paraId="653746C8" w14:textId="77777777" w:rsidR="002A4227" w:rsidRDefault="002A4227">
            <w:pPr>
              <w:pStyle w:val="TableParagraph"/>
              <w:spacing w:before="14"/>
              <w:rPr>
                <w:b/>
                <w:sz w:val="18"/>
              </w:rPr>
            </w:pPr>
          </w:p>
          <w:p w14:paraId="653746C9" w14:textId="77777777" w:rsidR="002A4227" w:rsidRDefault="00B72992">
            <w:pPr>
              <w:pStyle w:val="TableParagraph"/>
              <w:ind w:right="99"/>
              <w:jc w:val="right"/>
              <w:rPr>
                <w:sz w:val="18"/>
              </w:rPr>
            </w:pPr>
            <w:r>
              <w:rPr>
                <w:color w:val="231F20"/>
                <w:spacing w:val="-2"/>
                <w:sz w:val="18"/>
              </w:rPr>
              <w:t>28,352</w:t>
            </w:r>
          </w:p>
        </w:tc>
        <w:tc>
          <w:tcPr>
            <w:tcW w:w="1212" w:type="dxa"/>
            <w:tcBorders>
              <w:top w:val="single" w:sz="6" w:space="0" w:color="231F20"/>
            </w:tcBorders>
            <w:shd w:val="clear" w:color="auto" w:fill="E7E8E8"/>
          </w:tcPr>
          <w:p w14:paraId="653746CA" w14:textId="77777777" w:rsidR="002A4227" w:rsidRDefault="002A4227">
            <w:pPr>
              <w:pStyle w:val="TableParagraph"/>
              <w:rPr>
                <w:b/>
                <w:sz w:val="18"/>
              </w:rPr>
            </w:pPr>
          </w:p>
          <w:p w14:paraId="653746CB" w14:textId="77777777" w:rsidR="002A4227" w:rsidRDefault="002A4227">
            <w:pPr>
              <w:pStyle w:val="TableParagraph"/>
              <w:rPr>
                <w:b/>
                <w:sz w:val="18"/>
              </w:rPr>
            </w:pPr>
          </w:p>
          <w:p w14:paraId="653746CC" w14:textId="77777777" w:rsidR="002A4227" w:rsidRDefault="002A4227">
            <w:pPr>
              <w:pStyle w:val="TableParagraph"/>
              <w:spacing w:before="14"/>
              <w:rPr>
                <w:b/>
                <w:sz w:val="18"/>
              </w:rPr>
            </w:pPr>
          </w:p>
          <w:p w14:paraId="653746CD" w14:textId="77777777" w:rsidR="002A4227" w:rsidRDefault="00B72992">
            <w:pPr>
              <w:pStyle w:val="TableParagraph"/>
              <w:ind w:right="100"/>
              <w:jc w:val="right"/>
              <w:rPr>
                <w:sz w:val="18"/>
              </w:rPr>
            </w:pPr>
            <w:r>
              <w:rPr>
                <w:color w:val="231F20"/>
                <w:spacing w:val="-2"/>
                <w:sz w:val="18"/>
              </w:rPr>
              <w:t>30,697</w:t>
            </w:r>
          </w:p>
        </w:tc>
        <w:tc>
          <w:tcPr>
            <w:tcW w:w="1380" w:type="dxa"/>
            <w:tcBorders>
              <w:top w:val="single" w:sz="6" w:space="0" w:color="231F20"/>
            </w:tcBorders>
          </w:tcPr>
          <w:p w14:paraId="653746CE" w14:textId="77777777" w:rsidR="002A4227" w:rsidRDefault="002A4227">
            <w:pPr>
              <w:pStyle w:val="TableParagraph"/>
              <w:rPr>
                <w:b/>
                <w:sz w:val="18"/>
              </w:rPr>
            </w:pPr>
          </w:p>
          <w:p w14:paraId="653746CF" w14:textId="77777777" w:rsidR="002A4227" w:rsidRDefault="002A4227">
            <w:pPr>
              <w:pStyle w:val="TableParagraph"/>
              <w:rPr>
                <w:b/>
                <w:sz w:val="18"/>
              </w:rPr>
            </w:pPr>
          </w:p>
          <w:p w14:paraId="653746D0" w14:textId="77777777" w:rsidR="002A4227" w:rsidRDefault="002A4227">
            <w:pPr>
              <w:pStyle w:val="TableParagraph"/>
              <w:spacing w:before="14"/>
              <w:rPr>
                <w:b/>
                <w:sz w:val="18"/>
              </w:rPr>
            </w:pPr>
          </w:p>
          <w:p w14:paraId="653746D1" w14:textId="77777777" w:rsidR="002A4227" w:rsidRDefault="00B72992">
            <w:pPr>
              <w:pStyle w:val="TableParagraph"/>
              <w:ind w:right="268"/>
              <w:jc w:val="right"/>
              <w:rPr>
                <w:sz w:val="18"/>
              </w:rPr>
            </w:pPr>
            <w:r>
              <w:rPr>
                <w:color w:val="231F20"/>
                <w:spacing w:val="-2"/>
                <w:sz w:val="18"/>
              </w:rPr>
              <w:t>23,803</w:t>
            </w:r>
          </w:p>
        </w:tc>
        <w:tc>
          <w:tcPr>
            <w:tcW w:w="1212" w:type="dxa"/>
            <w:tcBorders>
              <w:top w:val="single" w:sz="6" w:space="0" w:color="231F20"/>
            </w:tcBorders>
          </w:tcPr>
          <w:p w14:paraId="653746D2" w14:textId="77777777" w:rsidR="002A4227" w:rsidRDefault="002A4227">
            <w:pPr>
              <w:pStyle w:val="TableParagraph"/>
              <w:rPr>
                <w:b/>
                <w:sz w:val="18"/>
              </w:rPr>
            </w:pPr>
          </w:p>
          <w:p w14:paraId="653746D3" w14:textId="77777777" w:rsidR="002A4227" w:rsidRDefault="002A4227">
            <w:pPr>
              <w:pStyle w:val="TableParagraph"/>
              <w:rPr>
                <w:b/>
                <w:sz w:val="18"/>
              </w:rPr>
            </w:pPr>
          </w:p>
          <w:p w14:paraId="653746D4" w14:textId="77777777" w:rsidR="002A4227" w:rsidRDefault="002A4227">
            <w:pPr>
              <w:pStyle w:val="TableParagraph"/>
              <w:spacing w:before="14"/>
              <w:rPr>
                <w:b/>
                <w:sz w:val="18"/>
              </w:rPr>
            </w:pPr>
          </w:p>
          <w:p w14:paraId="653746D5" w14:textId="77777777" w:rsidR="002A4227" w:rsidRDefault="00B72992">
            <w:pPr>
              <w:pStyle w:val="TableParagraph"/>
              <w:ind w:right="269"/>
              <w:jc w:val="right"/>
              <w:rPr>
                <w:sz w:val="18"/>
              </w:rPr>
            </w:pPr>
            <w:r>
              <w:rPr>
                <w:color w:val="231F20"/>
                <w:spacing w:val="-2"/>
                <w:sz w:val="18"/>
              </w:rPr>
              <w:t>25,035</w:t>
            </w:r>
          </w:p>
        </w:tc>
        <w:tc>
          <w:tcPr>
            <w:tcW w:w="1044" w:type="dxa"/>
            <w:tcBorders>
              <w:top w:val="single" w:sz="6" w:space="0" w:color="231F20"/>
            </w:tcBorders>
          </w:tcPr>
          <w:p w14:paraId="653746D6" w14:textId="77777777" w:rsidR="002A4227" w:rsidRDefault="002A4227">
            <w:pPr>
              <w:pStyle w:val="TableParagraph"/>
              <w:rPr>
                <w:b/>
                <w:sz w:val="18"/>
              </w:rPr>
            </w:pPr>
          </w:p>
          <w:p w14:paraId="653746D7" w14:textId="77777777" w:rsidR="002A4227" w:rsidRDefault="002A4227">
            <w:pPr>
              <w:pStyle w:val="TableParagraph"/>
              <w:rPr>
                <w:b/>
                <w:sz w:val="18"/>
              </w:rPr>
            </w:pPr>
          </w:p>
          <w:p w14:paraId="653746D8" w14:textId="77777777" w:rsidR="002A4227" w:rsidRDefault="002A4227">
            <w:pPr>
              <w:pStyle w:val="TableParagraph"/>
              <w:spacing w:before="14"/>
              <w:rPr>
                <w:b/>
                <w:sz w:val="18"/>
              </w:rPr>
            </w:pPr>
          </w:p>
          <w:p w14:paraId="653746D9" w14:textId="77777777" w:rsidR="002A4227" w:rsidRDefault="00B72992">
            <w:pPr>
              <w:pStyle w:val="TableParagraph"/>
              <w:ind w:right="101"/>
              <w:jc w:val="right"/>
              <w:rPr>
                <w:sz w:val="18"/>
              </w:rPr>
            </w:pPr>
            <w:r>
              <w:rPr>
                <w:color w:val="231F20"/>
                <w:spacing w:val="-2"/>
                <w:sz w:val="18"/>
              </w:rPr>
              <w:t>23,846</w:t>
            </w:r>
          </w:p>
        </w:tc>
      </w:tr>
      <w:tr w:rsidR="002A4227" w14:paraId="653746E6" w14:textId="77777777">
        <w:trPr>
          <w:trHeight w:val="418"/>
        </w:trPr>
        <w:tc>
          <w:tcPr>
            <w:tcW w:w="3278" w:type="dxa"/>
            <w:vMerge/>
            <w:tcBorders>
              <w:top w:val="nil"/>
            </w:tcBorders>
          </w:tcPr>
          <w:p w14:paraId="653746DB" w14:textId="77777777" w:rsidR="002A4227" w:rsidRDefault="002A4227">
            <w:pPr>
              <w:rPr>
                <w:sz w:val="2"/>
                <w:szCs w:val="2"/>
              </w:rPr>
            </w:pPr>
          </w:p>
        </w:tc>
        <w:tc>
          <w:tcPr>
            <w:tcW w:w="1212" w:type="dxa"/>
            <w:tcBorders>
              <w:bottom w:val="single" w:sz="6" w:space="0" w:color="231F20"/>
            </w:tcBorders>
          </w:tcPr>
          <w:p w14:paraId="653746DC" w14:textId="77777777" w:rsidR="002A4227" w:rsidRDefault="002A4227">
            <w:pPr>
              <w:pStyle w:val="TableParagraph"/>
              <w:spacing w:before="6"/>
              <w:rPr>
                <w:b/>
                <w:sz w:val="18"/>
              </w:rPr>
            </w:pPr>
          </w:p>
          <w:p w14:paraId="653746DD" w14:textId="77777777" w:rsidR="002A4227" w:rsidRDefault="00B72992">
            <w:pPr>
              <w:pStyle w:val="TableParagraph"/>
              <w:spacing w:line="185" w:lineRule="exact"/>
              <w:ind w:right="99"/>
              <w:jc w:val="right"/>
              <w:rPr>
                <w:sz w:val="18"/>
              </w:rPr>
            </w:pPr>
            <w:r>
              <w:rPr>
                <w:color w:val="231F20"/>
                <w:spacing w:val="-2"/>
                <w:sz w:val="18"/>
              </w:rPr>
              <w:t>4,703</w:t>
            </w:r>
          </w:p>
        </w:tc>
        <w:tc>
          <w:tcPr>
            <w:tcW w:w="1212" w:type="dxa"/>
            <w:tcBorders>
              <w:bottom w:val="single" w:sz="6" w:space="0" w:color="231F20"/>
            </w:tcBorders>
            <w:shd w:val="clear" w:color="auto" w:fill="E7E8E8"/>
          </w:tcPr>
          <w:p w14:paraId="653746DE" w14:textId="77777777" w:rsidR="002A4227" w:rsidRDefault="002A4227">
            <w:pPr>
              <w:pStyle w:val="TableParagraph"/>
              <w:spacing w:before="6"/>
              <w:rPr>
                <w:b/>
                <w:sz w:val="18"/>
              </w:rPr>
            </w:pPr>
          </w:p>
          <w:p w14:paraId="653746DF" w14:textId="77777777" w:rsidR="002A4227" w:rsidRDefault="00B72992">
            <w:pPr>
              <w:pStyle w:val="TableParagraph"/>
              <w:spacing w:line="185" w:lineRule="exact"/>
              <w:ind w:right="100"/>
              <w:jc w:val="right"/>
              <w:rPr>
                <w:sz w:val="18"/>
              </w:rPr>
            </w:pPr>
            <w:r>
              <w:rPr>
                <w:color w:val="231F20"/>
                <w:spacing w:val="-2"/>
                <w:sz w:val="18"/>
              </w:rPr>
              <w:t>4,649</w:t>
            </w:r>
          </w:p>
        </w:tc>
        <w:tc>
          <w:tcPr>
            <w:tcW w:w="1380" w:type="dxa"/>
            <w:tcBorders>
              <w:bottom w:val="single" w:sz="6" w:space="0" w:color="231F20"/>
            </w:tcBorders>
          </w:tcPr>
          <w:p w14:paraId="653746E0" w14:textId="77777777" w:rsidR="002A4227" w:rsidRDefault="002A4227">
            <w:pPr>
              <w:pStyle w:val="TableParagraph"/>
              <w:spacing w:before="6"/>
              <w:rPr>
                <w:b/>
                <w:sz w:val="18"/>
              </w:rPr>
            </w:pPr>
          </w:p>
          <w:p w14:paraId="653746E1" w14:textId="77777777" w:rsidR="002A4227" w:rsidRDefault="00B72992">
            <w:pPr>
              <w:pStyle w:val="TableParagraph"/>
              <w:spacing w:line="185" w:lineRule="exact"/>
              <w:ind w:right="268"/>
              <w:jc w:val="right"/>
              <w:rPr>
                <w:sz w:val="18"/>
              </w:rPr>
            </w:pPr>
            <w:r>
              <w:rPr>
                <w:color w:val="231F20"/>
                <w:spacing w:val="-2"/>
                <w:sz w:val="18"/>
              </w:rPr>
              <w:t>4,649</w:t>
            </w:r>
          </w:p>
        </w:tc>
        <w:tc>
          <w:tcPr>
            <w:tcW w:w="1212" w:type="dxa"/>
            <w:tcBorders>
              <w:bottom w:val="single" w:sz="6" w:space="0" w:color="231F20"/>
            </w:tcBorders>
          </w:tcPr>
          <w:p w14:paraId="653746E2" w14:textId="77777777" w:rsidR="002A4227" w:rsidRDefault="002A4227">
            <w:pPr>
              <w:pStyle w:val="TableParagraph"/>
              <w:spacing w:before="6"/>
              <w:rPr>
                <w:b/>
                <w:sz w:val="18"/>
              </w:rPr>
            </w:pPr>
          </w:p>
          <w:p w14:paraId="653746E3" w14:textId="77777777" w:rsidR="002A4227" w:rsidRDefault="00B72992">
            <w:pPr>
              <w:pStyle w:val="TableParagraph"/>
              <w:spacing w:line="185" w:lineRule="exact"/>
              <w:ind w:right="269"/>
              <w:jc w:val="right"/>
              <w:rPr>
                <w:sz w:val="18"/>
              </w:rPr>
            </w:pPr>
            <w:r>
              <w:rPr>
                <w:color w:val="231F20"/>
                <w:spacing w:val="-2"/>
                <w:sz w:val="18"/>
              </w:rPr>
              <w:t>4,649</w:t>
            </w:r>
          </w:p>
        </w:tc>
        <w:tc>
          <w:tcPr>
            <w:tcW w:w="1044" w:type="dxa"/>
            <w:tcBorders>
              <w:bottom w:val="single" w:sz="6" w:space="0" w:color="231F20"/>
            </w:tcBorders>
          </w:tcPr>
          <w:p w14:paraId="653746E4" w14:textId="77777777" w:rsidR="002A4227" w:rsidRDefault="002A4227">
            <w:pPr>
              <w:pStyle w:val="TableParagraph"/>
              <w:spacing w:before="6"/>
              <w:rPr>
                <w:b/>
                <w:sz w:val="18"/>
              </w:rPr>
            </w:pPr>
          </w:p>
          <w:p w14:paraId="653746E5" w14:textId="77777777" w:rsidR="002A4227" w:rsidRDefault="00B72992">
            <w:pPr>
              <w:pStyle w:val="TableParagraph"/>
              <w:spacing w:line="185" w:lineRule="exact"/>
              <w:ind w:right="101"/>
              <w:jc w:val="right"/>
              <w:rPr>
                <w:sz w:val="18"/>
              </w:rPr>
            </w:pPr>
            <w:r>
              <w:rPr>
                <w:color w:val="231F20"/>
                <w:spacing w:val="-2"/>
                <w:sz w:val="18"/>
              </w:rPr>
              <w:t>4,649</w:t>
            </w:r>
          </w:p>
        </w:tc>
      </w:tr>
      <w:tr w:rsidR="002A4227" w14:paraId="653746ED" w14:textId="77777777">
        <w:trPr>
          <w:trHeight w:val="226"/>
        </w:trPr>
        <w:tc>
          <w:tcPr>
            <w:tcW w:w="3278" w:type="dxa"/>
          </w:tcPr>
          <w:p w14:paraId="653746E7" w14:textId="77777777" w:rsidR="002A4227" w:rsidRDefault="00B72992">
            <w:pPr>
              <w:pStyle w:val="TableParagraph"/>
              <w:spacing w:before="21" w:line="185" w:lineRule="exact"/>
              <w:ind w:right="45"/>
              <w:jc w:val="right"/>
              <w:rPr>
                <w:b/>
                <w:sz w:val="18"/>
              </w:rPr>
            </w:pPr>
            <w:r>
              <w:rPr>
                <w:b/>
                <w:color w:val="231F20"/>
                <w:spacing w:val="-2"/>
                <w:sz w:val="18"/>
              </w:rPr>
              <w:t>Departmental total</w:t>
            </w:r>
          </w:p>
        </w:tc>
        <w:tc>
          <w:tcPr>
            <w:tcW w:w="1212" w:type="dxa"/>
            <w:tcBorders>
              <w:top w:val="single" w:sz="6" w:space="0" w:color="231F20"/>
              <w:bottom w:val="single" w:sz="6" w:space="0" w:color="231F20"/>
            </w:tcBorders>
          </w:tcPr>
          <w:p w14:paraId="653746E8" w14:textId="77777777" w:rsidR="002A4227" w:rsidRDefault="00B72992">
            <w:pPr>
              <w:pStyle w:val="TableParagraph"/>
              <w:spacing w:before="21" w:line="185" w:lineRule="exact"/>
              <w:ind w:right="99"/>
              <w:jc w:val="right"/>
              <w:rPr>
                <w:sz w:val="18"/>
              </w:rPr>
            </w:pPr>
            <w:r>
              <w:rPr>
                <w:color w:val="231F20"/>
                <w:spacing w:val="-2"/>
                <w:sz w:val="18"/>
              </w:rPr>
              <w:t>33,055</w:t>
            </w:r>
          </w:p>
        </w:tc>
        <w:tc>
          <w:tcPr>
            <w:tcW w:w="1212" w:type="dxa"/>
            <w:tcBorders>
              <w:top w:val="single" w:sz="6" w:space="0" w:color="231F20"/>
              <w:bottom w:val="single" w:sz="6" w:space="0" w:color="231F20"/>
            </w:tcBorders>
            <w:shd w:val="clear" w:color="auto" w:fill="E7E8E8"/>
          </w:tcPr>
          <w:p w14:paraId="653746E9" w14:textId="77777777" w:rsidR="002A4227" w:rsidRDefault="00B72992">
            <w:pPr>
              <w:pStyle w:val="TableParagraph"/>
              <w:spacing w:before="21" w:line="185" w:lineRule="exact"/>
              <w:ind w:right="100"/>
              <w:jc w:val="right"/>
              <w:rPr>
                <w:sz w:val="18"/>
              </w:rPr>
            </w:pPr>
            <w:r>
              <w:rPr>
                <w:color w:val="231F20"/>
                <w:spacing w:val="-2"/>
                <w:sz w:val="18"/>
              </w:rPr>
              <w:t>35,346</w:t>
            </w:r>
          </w:p>
        </w:tc>
        <w:tc>
          <w:tcPr>
            <w:tcW w:w="1380" w:type="dxa"/>
            <w:tcBorders>
              <w:top w:val="single" w:sz="6" w:space="0" w:color="231F20"/>
              <w:bottom w:val="single" w:sz="6" w:space="0" w:color="231F20"/>
            </w:tcBorders>
          </w:tcPr>
          <w:p w14:paraId="653746EA" w14:textId="77777777" w:rsidR="002A4227" w:rsidRDefault="00B72992">
            <w:pPr>
              <w:pStyle w:val="TableParagraph"/>
              <w:spacing w:before="21" w:line="185" w:lineRule="exact"/>
              <w:ind w:right="268"/>
              <w:jc w:val="right"/>
              <w:rPr>
                <w:sz w:val="18"/>
              </w:rPr>
            </w:pPr>
            <w:r>
              <w:rPr>
                <w:color w:val="231F20"/>
                <w:spacing w:val="-2"/>
                <w:sz w:val="18"/>
              </w:rPr>
              <w:t>28,452</w:t>
            </w:r>
          </w:p>
        </w:tc>
        <w:tc>
          <w:tcPr>
            <w:tcW w:w="1212" w:type="dxa"/>
            <w:tcBorders>
              <w:top w:val="single" w:sz="6" w:space="0" w:color="231F20"/>
              <w:bottom w:val="single" w:sz="6" w:space="0" w:color="231F20"/>
            </w:tcBorders>
          </w:tcPr>
          <w:p w14:paraId="653746EB" w14:textId="77777777" w:rsidR="002A4227" w:rsidRDefault="00B72992">
            <w:pPr>
              <w:pStyle w:val="TableParagraph"/>
              <w:spacing w:before="21" w:line="185" w:lineRule="exact"/>
              <w:ind w:right="269"/>
              <w:jc w:val="right"/>
              <w:rPr>
                <w:sz w:val="18"/>
              </w:rPr>
            </w:pPr>
            <w:r>
              <w:rPr>
                <w:color w:val="231F20"/>
                <w:spacing w:val="-2"/>
                <w:sz w:val="18"/>
              </w:rPr>
              <w:t>29,684</w:t>
            </w:r>
          </w:p>
        </w:tc>
        <w:tc>
          <w:tcPr>
            <w:tcW w:w="1044" w:type="dxa"/>
            <w:tcBorders>
              <w:top w:val="single" w:sz="6" w:space="0" w:color="231F20"/>
              <w:bottom w:val="single" w:sz="6" w:space="0" w:color="231F20"/>
            </w:tcBorders>
          </w:tcPr>
          <w:p w14:paraId="653746EC" w14:textId="77777777" w:rsidR="002A4227" w:rsidRDefault="00B72992">
            <w:pPr>
              <w:pStyle w:val="TableParagraph"/>
              <w:spacing w:before="21" w:line="185" w:lineRule="exact"/>
              <w:ind w:right="101"/>
              <w:jc w:val="right"/>
              <w:rPr>
                <w:sz w:val="18"/>
              </w:rPr>
            </w:pPr>
            <w:r>
              <w:rPr>
                <w:color w:val="231F20"/>
                <w:spacing w:val="-2"/>
                <w:sz w:val="18"/>
              </w:rPr>
              <w:t>28,495</w:t>
            </w:r>
          </w:p>
        </w:tc>
      </w:tr>
      <w:tr w:rsidR="002A4227" w14:paraId="653746F4" w14:textId="77777777">
        <w:trPr>
          <w:trHeight w:val="234"/>
        </w:trPr>
        <w:tc>
          <w:tcPr>
            <w:tcW w:w="3278" w:type="dxa"/>
            <w:tcBorders>
              <w:bottom w:val="single" w:sz="6" w:space="0" w:color="231F20"/>
            </w:tcBorders>
          </w:tcPr>
          <w:p w14:paraId="653746EE" w14:textId="77777777" w:rsidR="002A4227" w:rsidRDefault="00B72992">
            <w:pPr>
              <w:pStyle w:val="TableParagraph"/>
              <w:spacing w:before="29" w:line="185" w:lineRule="exact"/>
              <w:ind w:left="81"/>
              <w:rPr>
                <w:b/>
                <w:sz w:val="18"/>
              </w:rPr>
            </w:pPr>
            <w:r>
              <w:rPr>
                <w:b/>
                <w:color w:val="231F20"/>
                <w:spacing w:val="-2"/>
                <w:sz w:val="18"/>
              </w:rPr>
              <w:t>Total</w:t>
            </w:r>
            <w:r>
              <w:rPr>
                <w:b/>
                <w:color w:val="231F20"/>
                <w:spacing w:val="-5"/>
                <w:sz w:val="18"/>
              </w:rPr>
              <w:t xml:space="preserve"> </w:t>
            </w:r>
            <w:r>
              <w:rPr>
                <w:b/>
                <w:color w:val="231F20"/>
                <w:spacing w:val="-2"/>
                <w:sz w:val="18"/>
              </w:rPr>
              <w:t>expenses</w:t>
            </w:r>
            <w:r>
              <w:rPr>
                <w:b/>
                <w:color w:val="231F20"/>
                <w:spacing w:val="-4"/>
                <w:sz w:val="18"/>
              </w:rPr>
              <w:t xml:space="preserve"> </w:t>
            </w:r>
            <w:r>
              <w:rPr>
                <w:b/>
                <w:color w:val="231F20"/>
                <w:spacing w:val="-2"/>
                <w:sz w:val="18"/>
              </w:rPr>
              <w:t>for</w:t>
            </w:r>
            <w:r>
              <w:rPr>
                <w:b/>
                <w:color w:val="231F20"/>
                <w:spacing w:val="-5"/>
                <w:sz w:val="18"/>
              </w:rPr>
              <w:t xml:space="preserve"> </w:t>
            </w:r>
            <w:r>
              <w:rPr>
                <w:b/>
                <w:color w:val="231F20"/>
                <w:spacing w:val="-2"/>
                <w:sz w:val="18"/>
              </w:rPr>
              <w:t>Program</w:t>
            </w:r>
            <w:r>
              <w:rPr>
                <w:b/>
                <w:color w:val="231F20"/>
                <w:spacing w:val="-4"/>
                <w:sz w:val="18"/>
              </w:rPr>
              <w:t xml:space="preserve"> </w:t>
            </w:r>
            <w:r>
              <w:rPr>
                <w:b/>
                <w:color w:val="231F20"/>
                <w:spacing w:val="-5"/>
                <w:sz w:val="18"/>
              </w:rPr>
              <w:t>3.1</w:t>
            </w:r>
          </w:p>
        </w:tc>
        <w:tc>
          <w:tcPr>
            <w:tcW w:w="1212" w:type="dxa"/>
            <w:tcBorders>
              <w:top w:val="single" w:sz="6" w:space="0" w:color="231F20"/>
              <w:bottom w:val="single" w:sz="6" w:space="0" w:color="231F20"/>
            </w:tcBorders>
          </w:tcPr>
          <w:p w14:paraId="653746EF" w14:textId="77777777" w:rsidR="002A4227" w:rsidRDefault="00B72992">
            <w:pPr>
              <w:pStyle w:val="TableParagraph"/>
              <w:spacing w:before="29" w:line="185" w:lineRule="exact"/>
              <w:ind w:right="100"/>
              <w:jc w:val="right"/>
              <w:rPr>
                <w:b/>
                <w:sz w:val="18"/>
              </w:rPr>
            </w:pPr>
            <w:r>
              <w:rPr>
                <w:b/>
                <w:color w:val="231F20"/>
                <w:spacing w:val="-2"/>
                <w:sz w:val="18"/>
              </w:rPr>
              <w:t>747,492</w:t>
            </w:r>
          </w:p>
        </w:tc>
        <w:tc>
          <w:tcPr>
            <w:tcW w:w="1212" w:type="dxa"/>
            <w:tcBorders>
              <w:top w:val="single" w:sz="6" w:space="0" w:color="231F20"/>
              <w:bottom w:val="single" w:sz="6" w:space="0" w:color="231F20"/>
            </w:tcBorders>
            <w:shd w:val="clear" w:color="auto" w:fill="E7E8E8"/>
          </w:tcPr>
          <w:p w14:paraId="653746F0" w14:textId="77777777" w:rsidR="002A4227" w:rsidRDefault="00B72992">
            <w:pPr>
              <w:pStyle w:val="TableParagraph"/>
              <w:spacing w:before="29" w:line="185" w:lineRule="exact"/>
              <w:ind w:right="100"/>
              <w:jc w:val="right"/>
              <w:rPr>
                <w:b/>
                <w:sz w:val="18"/>
              </w:rPr>
            </w:pPr>
            <w:r>
              <w:rPr>
                <w:b/>
                <w:color w:val="231F20"/>
                <w:spacing w:val="-2"/>
                <w:sz w:val="18"/>
              </w:rPr>
              <w:t>734,768</w:t>
            </w:r>
          </w:p>
        </w:tc>
        <w:tc>
          <w:tcPr>
            <w:tcW w:w="1380" w:type="dxa"/>
            <w:tcBorders>
              <w:top w:val="single" w:sz="6" w:space="0" w:color="231F20"/>
              <w:bottom w:val="single" w:sz="6" w:space="0" w:color="231F20"/>
            </w:tcBorders>
          </w:tcPr>
          <w:p w14:paraId="653746F1" w14:textId="77777777" w:rsidR="002A4227" w:rsidRDefault="00B72992">
            <w:pPr>
              <w:pStyle w:val="TableParagraph"/>
              <w:spacing w:before="29" w:line="185" w:lineRule="exact"/>
              <w:ind w:right="268"/>
              <w:jc w:val="right"/>
              <w:rPr>
                <w:b/>
                <w:sz w:val="18"/>
              </w:rPr>
            </w:pPr>
            <w:r>
              <w:rPr>
                <w:b/>
                <w:color w:val="231F20"/>
                <w:spacing w:val="-2"/>
                <w:sz w:val="18"/>
              </w:rPr>
              <w:t>781,236</w:t>
            </w:r>
          </w:p>
        </w:tc>
        <w:tc>
          <w:tcPr>
            <w:tcW w:w="1212" w:type="dxa"/>
            <w:tcBorders>
              <w:top w:val="single" w:sz="6" w:space="0" w:color="231F20"/>
              <w:bottom w:val="single" w:sz="6" w:space="0" w:color="231F20"/>
            </w:tcBorders>
          </w:tcPr>
          <w:p w14:paraId="653746F2" w14:textId="77777777" w:rsidR="002A4227" w:rsidRDefault="00B72992">
            <w:pPr>
              <w:pStyle w:val="TableParagraph"/>
              <w:spacing w:before="29" w:line="185" w:lineRule="exact"/>
              <w:ind w:right="269"/>
              <w:jc w:val="right"/>
              <w:rPr>
                <w:b/>
                <w:sz w:val="18"/>
              </w:rPr>
            </w:pPr>
            <w:r>
              <w:rPr>
                <w:b/>
                <w:color w:val="231F20"/>
                <w:spacing w:val="-2"/>
                <w:sz w:val="18"/>
              </w:rPr>
              <w:t>771,080</w:t>
            </w:r>
          </w:p>
        </w:tc>
        <w:tc>
          <w:tcPr>
            <w:tcW w:w="1044" w:type="dxa"/>
            <w:tcBorders>
              <w:top w:val="single" w:sz="6" w:space="0" w:color="231F20"/>
              <w:bottom w:val="single" w:sz="6" w:space="0" w:color="231F20"/>
            </w:tcBorders>
          </w:tcPr>
          <w:p w14:paraId="653746F3" w14:textId="77777777" w:rsidR="002A4227" w:rsidRDefault="00B72992">
            <w:pPr>
              <w:pStyle w:val="TableParagraph"/>
              <w:spacing w:before="29" w:line="185" w:lineRule="exact"/>
              <w:ind w:right="101"/>
              <w:jc w:val="right"/>
              <w:rPr>
                <w:b/>
                <w:sz w:val="18"/>
              </w:rPr>
            </w:pPr>
            <w:r>
              <w:rPr>
                <w:b/>
                <w:color w:val="231F20"/>
                <w:spacing w:val="-2"/>
                <w:sz w:val="18"/>
              </w:rPr>
              <w:t>796,774</w:t>
            </w:r>
          </w:p>
        </w:tc>
      </w:tr>
    </w:tbl>
    <w:p w14:paraId="653746F5" w14:textId="77777777" w:rsidR="002A4227" w:rsidRDefault="00B72992">
      <w:pPr>
        <w:pStyle w:val="BodyText"/>
        <w:spacing w:before="1"/>
        <w:ind w:left="237"/>
      </w:pPr>
      <w:r>
        <w:rPr>
          <w:color w:val="231F20"/>
        </w:rPr>
        <w:t>Table</w:t>
      </w:r>
      <w:r>
        <w:rPr>
          <w:color w:val="231F20"/>
          <w:spacing w:val="-12"/>
        </w:rPr>
        <w:t xml:space="preserve"> </w:t>
      </w:r>
      <w:proofErr w:type="gramStart"/>
      <w:r>
        <w:rPr>
          <w:color w:val="231F20"/>
        </w:rPr>
        <w:t>continues</w:t>
      </w:r>
      <w:r>
        <w:rPr>
          <w:color w:val="231F20"/>
          <w:spacing w:val="-11"/>
        </w:rPr>
        <w:t xml:space="preserve"> </w:t>
      </w:r>
      <w:r>
        <w:rPr>
          <w:color w:val="231F20"/>
        </w:rPr>
        <w:t>on</w:t>
      </w:r>
      <w:proofErr w:type="gramEnd"/>
      <w:r>
        <w:rPr>
          <w:color w:val="231F20"/>
          <w:spacing w:val="-11"/>
        </w:rPr>
        <w:t xml:space="preserve"> </w:t>
      </w:r>
      <w:r>
        <w:rPr>
          <w:color w:val="231F20"/>
        </w:rPr>
        <w:t>next</w:t>
      </w:r>
      <w:r>
        <w:rPr>
          <w:color w:val="231F20"/>
          <w:spacing w:val="-11"/>
        </w:rPr>
        <w:t xml:space="preserve"> </w:t>
      </w:r>
      <w:r>
        <w:rPr>
          <w:color w:val="231F20"/>
          <w:spacing w:val="-2"/>
        </w:rPr>
        <w:t>page.</w:t>
      </w:r>
    </w:p>
    <w:p w14:paraId="653746F6" w14:textId="77777777" w:rsidR="002A4227" w:rsidRDefault="002A4227">
      <w:pPr>
        <w:pStyle w:val="BodyText"/>
        <w:sectPr w:rsidR="002A4227">
          <w:pgSz w:w="11910" w:h="16840"/>
          <w:pgMar w:top="960" w:right="992" w:bottom="1120" w:left="1133" w:header="727" w:footer="923" w:gutter="0"/>
          <w:cols w:space="720"/>
        </w:sectPr>
      </w:pPr>
    </w:p>
    <w:p w14:paraId="653746F7" w14:textId="77777777" w:rsidR="002A4227" w:rsidRDefault="002A4227">
      <w:pPr>
        <w:pStyle w:val="BodyText"/>
        <w:rPr>
          <w:sz w:val="23"/>
        </w:rPr>
      </w:pPr>
    </w:p>
    <w:p w14:paraId="653746F8" w14:textId="77777777" w:rsidR="002A4227" w:rsidRDefault="002A4227">
      <w:pPr>
        <w:pStyle w:val="BodyText"/>
        <w:spacing w:before="178"/>
        <w:rPr>
          <w:sz w:val="23"/>
        </w:rPr>
      </w:pPr>
    </w:p>
    <w:p w14:paraId="653746F9" w14:textId="77777777" w:rsidR="002A4227" w:rsidRDefault="00B72992">
      <w:pPr>
        <w:pStyle w:val="Heading3"/>
      </w:pPr>
      <w:r>
        <w:rPr>
          <w:color w:val="231F20"/>
          <w:spacing w:val="-2"/>
          <w:w w:val="105"/>
        </w:rPr>
        <w:t>Table</w:t>
      </w:r>
      <w:r>
        <w:rPr>
          <w:color w:val="231F20"/>
          <w:spacing w:val="-7"/>
          <w:w w:val="105"/>
        </w:rPr>
        <w:t xml:space="preserve"> </w:t>
      </w:r>
      <w:r>
        <w:rPr>
          <w:color w:val="231F20"/>
          <w:spacing w:val="-2"/>
          <w:w w:val="105"/>
        </w:rPr>
        <w:t>2.3.1:</w:t>
      </w:r>
      <w:r>
        <w:rPr>
          <w:color w:val="231F20"/>
          <w:spacing w:val="-7"/>
          <w:w w:val="105"/>
        </w:rPr>
        <w:t xml:space="preserve"> </w:t>
      </w:r>
      <w:r>
        <w:rPr>
          <w:color w:val="231F20"/>
          <w:spacing w:val="-2"/>
          <w:w w:val="105"/>
        </w:rPr>
        <w:t>Budgeted</w:t>
      </w:r>
      <w:r>
        <w:rPr>
          <w:color w:val="231F20"/>
          <w:spacing w:val="-6"/>
          <w:w w:val="105"/>
        </w:rPr>
        <w:t xml:space="preserve"> </w:t>
      </w:r>
      <w:r>
        <w:rPr>
          <w:color w:val="231F20"/>
          <w:spacing w:val="-2"/>
          <w:w w:val="105"/>
        </w:rPr>
        <w:t>expenses</w:t>
      </w:r>
      <w:r>
        <w:rPr>
          <w:color w:val="231F20"/>
          <w:spacing w:val="-7"/>
          <w:w w:val="105"/>
        </w:rPr>
        <w:t xml:space="preserve"> </w:t>
      </w:r>
      <w:r>
        <w:rPr>
          <w:color w:val="231F20"/>
          <w:spacing w:val="-2"/>
          <w:w w:val="105"/>
        </w:rPr>
        <w:t>for</w:t>
      </w:r>
      <w:r>
        <w:rPr>
          <w:color w:val="231F20"/>
          <w:spacing w:val="-6"/>
          <w:w w:val="105"/>
        </w:rPr>
        <w:t xml:space="preserve"> </w:t>
      </w:r>
      <w:r>
        <w:rPr>
          <w:color w:val="231F20"/>
          <w:spacing w:val="-2"/>
          <w:w w:val="105"/>
        </w:rPr>
        <w:t>Outcome</w:t>
      </w:r>
      <w:r>
        <w:rPr>
          <w:color w:val="231F20"/>
          <w:spacing w:val="-7"/>
          <w:w w:val="105"/>
        </w:rPr>
        <w:t xml:space="preserve"> </w:t>
      </w:r>
      <w:r>
        <w:rPr>
          <w:color w:val="231F20"/>
          <w:spacing w:val="-2"/>
          <w:w w:val="105"/>
        </w:rPr>
        <w:t>3</w:t>
      </w:r>
      <w:r>
        <w:rPr>
          <w:color w:val="231F20"/>
          <w:spacing w:val="-6"/>
          <w:w w:val="105"/>
        </w:rPr>
        <w:t xml:space="preserve"> </w:t>
      </w:r>
      <w:r>
        <w:rPr>
          <w:color w:val="231F20"/>
          <w:spacing w:val="-2"/>
          <w:w w:val="105"/>
        </w:rPr>
        <w:t>(continued)</w:t>
      </w:r>
    </w:p>
    <w:tbl>
      <w:tblPr>
        <w:tblW w:w="0" w:type="auto"/>
        <w:tblInd w:w="210" w:type="dxa"/>
        <w:tblLayout w:type="fixed"/>
        <w:tblCellMar>
          <w:left w:w="0" w:type="dxa"/>
          <w:right w:w="0" w:type="dxa"/>
        </w:tblCellMar>
        <w:tblLook w:val="01E0" w:firstRow="1" w:lastRow="1" w:firstColumn="1" w:lastColumn="1" w:noHBand="0" w:noVBand="0"/>
      </w:tblPr>
      <w:tblGrid>
        <w:gridCol w:w="3278"/>
        <w:gridCol w:w="1212"/>
        <w:gridCol w:w="1212"/>
        <w:gridCol w:w="1380"/>
        <w:gridCol w:w="1212"/>
        <w:gridCol w:w="1044"/>
      </w:tblGrid>
      <w:tr w:rsidR="002A4227" w14:paraId="6537470A" w14:textId="77777777">
        <w:trPr>
          <w:trHeight w:val="840"/>
        </w:trPr>
        <w:tc>
          <w:tcPr>
            <w:tcW w:w="4490" w:type="dxa"/>
            <w:gridSpan w:val="2"/>
            <w:tcBorders>
              <w:top w:val="single" w:sz="6" w:space="0" w:color="231F20"/>
              <w:bottom w:val="single" w:sz="6" w:space="0" w:color="231F20"/>
            </w:tcBorders>
          </w:tcPr>
          <w:p w14:paraId="653746FA" w14:textId="77777777" w:rsidR="002A4227" w:rsidRDefault="00B72992">
            <w:pPr>
              <w:pStyle w:val="TableParagraph"/>
              <w:spacing w:before="20" w:line="206" w:lineRule="exact"/>
              <w:ind w:right="99"/>
              <w:jc w:val="right"/>
              <w:rPr>
                <w:sz w:val="18"/>
              </w:rPr>
            </w:pPr>
            <w:r>
              <w:rPr>
                <w:color w:val="231F20"/>
                <w:spacing w:val="-4"/>
                <w:sz w:val="18"/>
              </w:rPr>
              <w:t>2025-</w:t>
            </w:r>
            <w:r>
              <w:rPr>
                <w:color w:val="231F20"/>
                <w:spacing w:val="-5"/>
                <w:sz w:val="18"/>
              </w:rPr>
              <w:t>26</w:t>
            </w:r>
          </w:p>
          <w:p w14:paraId="653746FB" w14:textId="77777777" w:rsidR="002A4227" w:rsidRDefault="00B72992">
            <w:pPr>
              <w:pStyle w:val="TableParagraph"/>
              <w:spacing w:line="205" w:lineRule="exact"/>
              <w:ind w:right="100"/>
              <w:jc w:val="right"/>
              <w:rPr>
                <w:sz w:val="18"/>
              </w:rPr>
            </w:pPr>
            <w:r>
              <w:rPr>
                <w:color w:val="231F20"/>
                <w:spacing w:val="-2"/>
                <w:sz w:val="18"/>
              </w:rPr>
              <w:t>Estimated</w:t>
            </w:r>
          </w:p>
          <w:p w14:paraId="653746FC" w14:textId="77777777" w:rsidR="002A4227" w:rsidRDefault="00B72992">
            <w:pPr>
              <w:pStyle w:val="TableParagraph"/>
              <w:spacing w:line="205" w:lineRule="exact"/>
              <w:ind w:right="99"/>
              <w:jc w:val="right"/>
              <w:rPr>
                <w:sz w:val="18"/>
              </w:rPr>
            </w:pPr>
            <w:r>
              <w:rPr>
                <w:color w:val="231F20"/>
                <w:spacing w:val="-2"/>
                <w:sz w:val="18"/>
              </w:rPr>
              <w:t>actual</w:t>
            </w:r>
          </w:p>
          <w:p w14:paraId="653746FD" w14:textId="77777777" w:rsidR="002A4227" w:rsidRDefault="00B72992">
            <w:pPr>
              <w:pStyle w:val="TableParagraph"/>
              <w:spacing w:line="184" w:lineRule="exact"/>
              <w:ind w:right="99"/>
              <w:jc w:val="right"/>
              <w:rPr>
                <w:sz w:val="18"/>
              </w:rPr>
            </w:pPr>
            <w:r>
              <w:rPr>
                <w:color w:val="231F20"/>
                <w:spacing w:val="-2"/>
                <w:sz w:val="18"/>
              </w:rPr>
              <w:t>$'000</w:t>
            </w:r>
          </w:p>
        </w:tc>
        <w:tc>
          <w:tcPr>
            <w:tcW w:w="1212" w:type="dxa"/>
            <w:tcBorders>
              <w:top w:val="single" w:sz="6" w:space="0" w:color="231F20"/>
              <w:bottom w:val="single" w:sz="6" w:space="0" w:color="231F20"/>
            </w:tcBorders>
            <w:shd w:val="clear" w:color="auto" w:fill="E7E8E8"/>
          </w:tcPr>
          <w:p w14:paraId="653746FE" w14:textId="77777777" w:rsidR="002A4227" w:rsidRDefault="00B72992">
            <w:pPr>
              <w:pStyle w:val="TableParagraph"/>
              <w:spacing w:before="20" w:line="206" w:lineRule="exact"/>
              <w:ind w:left="456"/>
              <w:rPr>
                <w:sz w:val="18"/>
              </w:rPr>
            </w:pPr>
            <w:r>
              <w:rPr>
                <w:color w:val="231F20"/>
                <w:spacing w:val="-4"/>
                <w:sz w:val="18"/>
              </w:rPr>
              <w:t>2026-</w:t>
            </w:r>
            <w:r>
              <w:rPr>
                <w:color w:val="231F20"/>
                <w:spacing w:val="-5"/>
                <w:sz w:val="18"/>
              </w:rPr>
              <w:t>27</w:t>
            </w:r>
          </w:p>
          <w:p w14:paraId="653746FF" w14:textId="77777777" w:rsidR="002A4227" w:rsidRDefault="00B72992">
            <w:pPr>
              <w:pStyle w:val="TableParagraph"/>
              <w:spacing w:line="206" w:lineRule="exact"/>
              <w:ind w:left="545"/>
              <w:rPr>
                <w:sz w:val="18"/>
              </w:rPr>
            </w:pPr>
            <w:r>
              <w:rPr>
                <w:color w:val="231F20"/>
                <w:spacing w:val="-2"/>
                <w:sz w:val="18"/>
              </w:rPr>
              <w:t>Budget</w:t>
            </w:r>
          </w:p>
          <w:p w14:paraId="65374700" w14:textId="77777777" w:rsidR="002A4227" w:rsidRDefault="00B72992">
            <w:pPr>
              <w:pStyle w:val="TableParagraph"/>
              <w:spacing w:before="203" w:line="185" w:lineRule="exact"/>
              <w:ind w:left="679"/>
              <w:rPr>
                <w:sz w:val="18"/>
              </w:rPr>
            </w:pPr>
            <w:r>
              <w:rPr>
                <w:color w:val="231F20"/>
                <w:spacing w:val="-2"/>
                <w:sz w:val="18"/>
              </w:rPr>
              <w:t>$'000</w:t>
            </w:r>
          </w:p>
        </w:tc>
        <w:tc>
          <w:tcPr>
            <w:tcW w:w="1380" w:type="dxa"/>
            <w:tcBorders>
              <w:top w:val="single" w:sz="6" w:space="0" w:color="231F20"/>
              <w:bottom w:val="single" w:sz="6" w:space="0" w:color="231F20"/>
            </w:tcBorders>
          </w:tcPr>
          <w:p w14:paraId="65374701" w14:textId="77777777" w:rsidR="002A4227" w:rsidRDefault="00B72992">
            <w:pPr>
              <w:pStyle w:val="TableParagraph"/>
              <w:spacing w:before="20" w:line="206" w:lineRule="exact"/>
              <w:ind w:right="268"/>
              <w:jc w:val="right"/>
              <w:rPr>
                <w:sz w:val="18"/>
              </w:rPr>
            </w:pPr>
            <w:r>
              <w:rPr>
                <w:color w:val="231F20"/>
                <w:spacing w:val="-4"/>
                <w:sz w:val="18"/>
              </w:rPr>
              <w:t>2027-</w:t>
            </w:r>
            <w:r>
              <w:rPr>
                <w:color w:val="231F20"/>
                <w:spacing w:val="-5"/>
                <w:sz w:val="18"/>
              </w:rPr>
              <w:t>28</w:t>
            </w:r>
          </w:p>
          <w:p w14:paraId="65374702" w14:textId="77777777" w:rsidR="002A4227" w:rsidRDefault="00B72992">
            <w:pPr>
              <w:pStyle w:val="TableParagraph"/>
              <w:spacing w:before="1" w:line="237" w:lineRule="auto"/>
              <w:ind w:left="436" w:right="268" w:firstLine="19"/>
              <w:jc w:val="right"/>
              <w:rPr>
                <w:sz w:val="18"/>
              </w:rPr>
            </w:pPr>
            <w:r>
              <w:rPr>
                <w:color w:val="231F20"/>
                <w:spacing w:val="-2"/>
                <w:sz w:val="18"/>
              </w:rPr>
              <w:t>Forward estimate</w:t>
            </w:r>
          </w:p>
          <w:p w14:paraId="65374703" w14:textId="77777777" w:rsidR="002A4227" w:rsidRDefault="00B72992">
            <w:pPr>
              <w:pStyle w:val="TableParagraph"/>
              <w:spacing w:line="183" w:lineRule="exact"/>
              <w:ind w:right="268"/>
              <w:jc w:val="right"/>
              <w:rPr>
                <w:sz w:val="18"/>
              </w:rPr>
            </w:pPr>
            <w:r>
              <w:rPr>
                <w:color w:val="231F20"/>
                <w:spacing w:val="-2"/>
                <w:sz w:val="18"/>
              </w:rPr>
              <w:t>$'000</w:t>
            </w:r>
          </w:p>
        </w:tc>
        <w:tc>
          <w:tcPr>
            <w:tcW w:w="1212" w:type="dxa"/>
            <w:tcBorders>
              <w:top w:val="single" w:sz="6" w:space="0" w:color="231F20"/>
              <w:bottom w:val="single" w:sz="6" w:space="0" w:color="231F20"/>
            </w:tcBorders>
          </w:tcPr>
          <w:p w14:paraId="65374704" w14:textId="77777777" w:rsidR="002A4227" w:rsidRDefault="00B72992">
            <w:pPr>
              <w:pStyle w:val="TableParagraph"/>
              <w:spacing w:before="20" w:line="206" w:lineRule="exact"/>
              <w:ind w:right="268"/>
              <w:jc w:val="right"/>
              <w:rPr>
                <w:sz w:val="18"/>
              </w:rPr>
            </w:pPr>
            <w:r>
              <w:rPr>
                <w:color w:val="231F20"/>
                <w:spacing w:val="-4"/>
                <w:sz w:val="18"/>
              </w:rPr>
              <w:t>2028-</w:t>
            </w:r>
            <w:r>
              <w:rPr>
                <w:color w:val="231F20"/>
                <w:spacing w:val="-5"/>
                <w:sz w:val="18"/>
              </w:rPr>
              <w:t>29</w:t>
            </w:r>
          </w:p>
          <w:p w14:paraId="65374705" w14:textId="77777777" w:rsidR="002A4227" w:rsidRDefault="00B72992">
            <w:pPr>
              <w:pStyle w:val="TableParagraph"/>
              <w:spacing w:before="1" w:line="237" w:lineRule="auto"/>
              <w:ind w:left="268" w:right="268" w:firstLine="19"/>
              <w:jc w:val="right"/>
              <w:rPr>
                <w:sz w:val="18"/>
              </w:rPr>
            </w:pPr>
            <w:r>
              <w:rPr>
                <w:color w:val="231F20"/>
                <w:spacing w:val="-2"/>
                <w:sz w:val="18"/>
              </w:rPr>
              <w:t>Forward estimate</w:t>
            </w:r>
          </w:p>
          <w:p w14:paraId="65374706" w14:textId="77777777" w:rsidR="002A4227" w:rsidRDefault="00B72992">
            <w:pPr>
              <w:pStyle w:val="TableParagraph"/>
              <w:spacing w:line="183" w:lineRule="exact"/>
              <w:ind w:right="268"/>
              <w:jc w:val="right"/>
              <w:rPr>
                <w:sz w:val="18"/>
              </w:rPr>
            </w:pPr>
            <w:r>
              <w:rPr>
                <w:color w:val="231F20"/>
                <w:spacing w:val="-2"/>
                <w:sz w:val="18"/>
              </w:rPr>
              <w:t>$'000</w:t>
            </w:r>
          </w:p>
        </w:tc>
        <w:tc>
          <w:tcPr>
            <w:tcW w:w="1044" w:type="dxa"/>
            <w:tcBorders>
              <w:top w:val="single" w:sz="6" w:space="0" w:color="231F20"/>
              <w:bottom w:val="single" w:sz="6" w:space="0" w:color="231F20"/>
            </w:tcBorders>
          </w:tcPr>
          <w:p w14:paraId="65374707" w14:textId="77777777" w:rsidR="002A4227" w:rsidRDefault="00B72992">
            <w:pPr>
              <w:pStyle w:val="TableParagraph"/>
              <w:spacing w:before="20" w:line="206" w:lineRule="exact"/>
              <w:ind w:right="101"/>
              <w:jc w:val="right"/>
              <w:rPr>
                <w:sz w:val="18"/>
              </w:rPr>
            </w:pPr>
            <w:r>
              <w:rPr>
                <w:color w:val="231F20"/>
                <w:spacing w:val="-4"/>
                <w:sz w:val="18"/>
              </w:rPr>
              <w:t>2029-</w:t>
            </w:r>
            <w:r>
              <w:rPr>
                <w:color w:val="231F20"/>
                <w:spacing w:val="-5"/>
                <w:sz w:val="18"/>
              </w:rPr>
              <w:t>30</w:t>
            </w:r>
          </w:p>
          <w:p w14:paraId="65374708" w14:textId="77777777" w:rsidR="002A4227" w:rsidRDefault="00B72992">
            <w:pPr>
              <w:pStyle w:val="TableParagraph"/>
              <w:spacing w:before="1" w:line="237" w:lineRule="auto"/>
              <w:ind w:left="267" w:right="101" w:firstLine="19"/>
              <w:jc w:val="right"/>
              <w:rPr>
                <w:sz w:val="18"/>
              </w:rPr>
            </w:pPr>
            <w:r>
              <w:rPr>
                <w:color w:val="231F20"/>
                <w:spacing w:val="-2"/>
                <w:sz w:val="18"/>
              </w:rPr>
              <w:t>Forward estimate</w:t>
            </w:r>
          </w:p>
          <w:p w14:paraId="65374709" w14:textId="77777777" w:rsidR="002A4227" w:rsidRDefault="00B72992">
            <w:pPr>
              <w:pStyle w:val="TableParagraph"/>
              <w:spacing w:line="183" w:lineRule="exact"/>
              <w:ind w:right="101"/>
              <w:jc w:val="right"/>
              <w:rPr>
                <w:sz w:val="18"/>
              </w:rPr>
            </w:pPr>
            <w:r>
              <w:rPr>
                <w:color w:val="231F20"/>
                <w:spacing w:val="-2"/>
                <w:sz w:val="18"/>
              </w:rPr>
              <w:t>$'000</w:t>
            </w:r>
          </w:p>
        </w:tc>
      </w:tr>
      <w:tr w:rsidR="002A4227" w14:paraId="6537470C" w14:textId="77777777">
        <w:trPr>
          <w:trHeight w:val="226"/>
        </w:trPr>
        <w:tc>
          <w:tcPr>
            <w:tcW w:w="9338" w:type="dxa"/>
            <w:gridSpan w:val="6"/>
            <w:tcBorders>
              <w:top w:val="single" w:sz="6" w:space="0" w:color="231F20"/>
              <w:bottom w:val="single" w:sz="6" w:space="0" w:color="231F20"/>
            </w:tcBorders>
            <w:shd w:val="clear" w:color="auto" w:fill="E7E8E8"/>
          </w:tcPr>
          <w:p w14:paraId="6537470B" w14:textId="77777777" w:rsidR="002A4227" w:rsidRDefault="00B72992">
            <w:pPr>
              <w:pStyle w:val="TableParagraph"/>
              <w:spacing w:line="204" w:lineRule="exact"/>
              <w:ind w:left="81"/>
              <w:rPr>
                <w:b/>
                <w:sz w:val="18"/>
              </w:rPr>
            </w:pPr>
            <w:r>
              <w:rPr>
                <w:b/>
                <w:color w:val="231F20"/>
                <w:spacing w:val="-2"/>
                <w:sz w:val="18"/>
              </w:rPr>
              <w:t>Outcome</w:t>
            </w:r>
            <w:r>
              <w:rPr>
                <w:b/>
                <w:color w:val="231F20"/>
                <w:spacing w:val="-3"/>
                <w:sz w:val="18"/>
              </w:rPr>
              <w:t xml:space="preserve"> </w:t>
            </w:r>
            <w:r>
              <w:rPr>
                <w:b/>
                <w:color w:val="231F20"/>
                <w:spacing w:val="-2"/>
                <w:sz w:val="18"/>
              </w:rPr>
              <w:t>3</w:t>
            </w:r>
            <w:r>
              <w:rPr>
                <w:b/>
                <w:color w:val="231F20"/>
                <w:spacing w:val="-3"/>
                <w:sz w:val="18"/>
              </w:rPr>
              <w:t xml:space="preserve"> </w:t>
            </w:r>
            <w:r>
              <w:rPr>
                <w:b/>
                <w:color w:val="231F20"/>
                <w:spacing w:val="-2"/>
                <w:sz w:val="18"/>
              </w:rPr>
              <w:t>Totals</w:t>
            </w:r>
            <w:r>
              <w:rPr>
                <w:b/>
                <w:color w:val="231F20"/>
                <w:spacing w:val="-3"/>
                <w:sz w:val="18"/>
              </w:rPr>
              <w:t xml:space="preserve"> </w:t>
            </w:r>
            <w:r>
              <w:rPr>
                <w:b/>
                <w:color w:val="231F20"/>
                <w:spacing w:val="-2"/>
                <w:sz w:val="18"/>
              </w:rPr>
              <w:t>by</w:t>
            </w:r>
            <w:r>
              <w:rPr>
                <w:b/>
                <w:color w:val="231F20"/>
                <w:spacing w:val="-3"/>
                <w:sz w:val="18"/>
              </w:rPr>
              <w:t xml:space="preserve"> </w:t>
            </w:r>
            <w:proofErr w:type="gramStart"/>
            <w:r>
              <w:rPr>
                <w:b/>
                <w:color w:val="231F20"/>
                <w:spacing w:val="-2"/>
                <w:sz w:val="18"/>
              </w:rPr>
              <w:t>appropriation</w:t>
            </w:r>
            <w:proofErr w:type="gramEnd"/>
            <w:r>
              <w:rPr>
                <w:b/>
                <w:color w:val="231F20"/>
                <w:spacing w:val="-3"/>
                <w:sz w:val="18"/>
              </w:rPr>
              <w:t xml:space="preserve"> </w:t>
            </w:r>
            <w:r>
              <w:rPr>
                <w:b/>
                <w:color w:val="231F20"/>
                <w:spacing w:val="-4"/>
                <w:sz w:val="18"/>
              </w:rPr>
              <w:t>type</w:t>
            </w:r>
          </w:p>
        </w:tc>
      </w:tr>
      <w:tr w:rsidR="002A4227" w14:paraId="65374723" w14:textId="77777777">
        <w:trPr>
          <w:trHeight w:val="1063"/>
        </w:trPr>
        <w:tc>
          <w:tcPr>
            <w:tcW w:w="3278" w:type="dxa"/>
            <w:vMerge w:val="restart"/>
            <w:tcBorders>
              <w:top w:val="single" w:sz="6" w:space="0" w:color="231F20"/>
            </w:tcBorders>
          </w:tcPr>
          <w:p w14:paraId="6537470D" w14:textId="77777777" w:rsidR="002A4227" w:rsidRDefault="00B72992">
            <w:pPr>
              <w:pStyle w:val="TableParagraph"/>
              <w:spacing w:line="249" w:lineRule="auto"/>
              <w:ind w:left="295" w:right="655" w:hanging="214"/>
              <w:rPr>
                <w:sz w:val="18"/>
              </w:rPr>
            </w:pPr>
            <w:r>
              <w:rPr>
                <w:color w:val="231F20"/>
                <w:sz w:val="18"/>
              </w:rPr>
              <w:t>Administered expenses Ordinary annual services (Appropriation Bill (No. 1)) Special appropriations Expenses not requiring appropriation in the Budget</w:t>
            </w:r>
          </w:p>
          <w:p w14:paraId="6537470E" w14:textId="77777777" w:rsidR="002A4227" w:rsidRDefault="00B72992">
            <w:pPr>
              <w:pStyle w:val="TableParagraph"/>
              <w:spacing w:line="173" w:lineRule="exact"/>
              <w:ind w:left="394"/>
              <w:rPr>
                <w:sz w:val="18"/>
              </w:rPr>
            </w:pPr>
            <w:r>
              <w:rPr>
                <w:color w:val="231F20"/>
                <w:sz w:val="18"/>
              </w:rPr>
              <w:t>year</w:t>
            </w:r>
            <w:r>
              <w:rPr>
                <w:color w:val="231F20"/>
                <w:spacing w:val="-10"/>
                <w:sz w:val="18"/>
              </w:rPr>
              <w:t xml:space="preserve"> </w:t>
            </w:r>
            <w:r>
              <w:rPr>
                <w:color w:val="231F20"/>
                <w:spacing w:val="-5"/>
                <w:sz w:val="18"/>
              </w:rPr>
              <w:t>(b)</w:t>
            </w:r>
          </w:p>
        </w:tc>
        <w:tc>
          <w:tcPr>
            <w:tcW w:w="1212" w:type="dxa"/>
            <w:tcBorders>
              <w:top w:val="single" w:sz="6" w:space="0" w:color="231F20"/>
            </w:tcBorders>
          </w:tcPr>
          <w:p w14:paraId="6537470F" w14:textId="77777777" w:rsidR="002A4227" w:rsidRDefault="002A4227">
            <w:pPr>
              <w:pStyle w:val="TableParagraph"/>
              <w:rPr>
                <w:b/>
                <w:sz w:val="18"/>
              </w:rPr>
            </w:pPr>
          </w:p>
          <w:p w14:paraId="65374710" w14:textId="77777777" w:rsidR="002A4227" w:rsidRDefault="002A4227">
            <w:pPr>
              <w:pStyle w:val="TableParagraph"/>
              <w:spacing w:before="7"/>
              <w:rPr>
                <w:b/>
                <w:sz w:val="18"/>
              </w:rPr>
            </w:pPr>
          </w:p>
          <w:p w14:paraId="65374711" w14:textId="77777777" w:rsidR="002A4227" w:rsidRDefault="00B72992">
            <w:pPr>
              <w:pStyle w:val="TableParagraph"/>
              <w:ind w:left="466"/>
              <w:rPr>
                <w:sz w:val="18"/>
              </w:rPr>
            </w:pPr>
            <w:r>
              <w:rPr>
                <w:color w:val="231F20"/>
                <w:spacing w:val="-2"/>
                <w:sz w:val="18"/>
              </w:rPr>
              <w:t>412,876</w:t>
            </w:r>
          </w:p>
          <w:p w14:paraId="65374712" w14:textId="77777777" w:rsidR="002A4227" w:rsidRDefault="00B72992">
            <w:pPr>
              <w:pStyle w:val="TableParagraph"/>
              <w:spacing w:before="7"/>
              <w:ind w:left="466"/>
              <w:rPr>
                <w:sz w:val="18"/>
              </w:rPr>
            </w:pPr>
            <w:r>
              <w:rPr>
                <w:color w:val="231F20"/>
                <w:spacing w:val="-2"/>
                <w:sz w:val="18"/>
              </w:rPr>
              <w:t>243,800</w:t>
            </w:r>
          </w:p>
        </w:tc>
        <w:tc>
          <w:tcPr>
            <w:tcW w:w="1212" w:type="dxa"/>
            <w:tcBorders>
              <w:top w:val="single" w:sz="6" w:space="0" w:color="231F20"/>
            </w:tcBorders>
            <w:shd w:val="clear" w:color="auto" w:fill="E7E8E8"/>
          </w:tcPr>
          <w:p w14:paraId="65374713" w14:textId="77777777" w:rsidR="002A4227" w:rsidRDefault="002A4227">
            <w:pPr>
              <w:pStyle w:val="TableParagraph"/>
              <w:rPr>
                <w:b/>
                <w:sz w:val="18"/>
              </w:rPr>
            </w:pPr>
          </w:p>
          <w:p w14:paraId="65374714" w14:textId="77777777" w:rsidR="002A4227" w:rsidRDefault="002A4227">
            <w:pPr>
              <w:pStyle w:val="TableParagraph"/>
              <w:spacing w:before="7"/>
              <w:rPr>
                <w:b/>
                <w:sz w:val="18"/>
              </w:rPr>
            </w:pPr>
          </w:p>
          <w:p w14:paraId="65374715" w14:textId="77777777" w:rsidR="002A4227" w:rsidRDefault="00B72992">
            <w:pPr>
              <w:pStyle w:val="TableParagraph"/>
              <w:ind w:left="465"/>
              <w:rPr>
                <w:sz w:val="18"/>
              </w:rPr>
            </w:pPr>
            <w:r>
              <w:rPr>
                <w:color w:val="231F20"/>
                <w:spacing w:val="-2"/>
                <w:sz w:val="18"/>
              </w:rPr>
              <w:t>414,954</w:t>
            </w:r>
          </w:p>
          <w:p w14:paraId="65374716" w14:textId="77777777" w:rsidR="002A4227" w:rsidRDefault="00B72992">
            <w:pPr>
              <w:pStyle w:val="TableParagraph"/>
              <w:spacing w:before="7"/>
              <w:ind w:left="465"/>
              <w:rPr>
                <w:sz w:val="18"/>
              </w:rPr>
            </w:pPr>
            <w:r>
              <w:rPr>
                <w:color w:val="231F20"/>
                <w:spacing w:val="-2"/>
                <w:sz w:val="18"/>
              </w:rPr>
              <w:t>231,591</w:t>
            </w:r>
          </w:p>
        </w:tc>
        <w:tc>
          <w:tcPr>
            <w:tcW w:w="1380" w:type="dxa"/>
            <w:tcBorders>
              <w:top w:val="single" w:sz="6" w:space="0" w:color="231F20"/>
            </w:tcBorders>
          </w:tcPr>
          <w:p w14:paraId="65374717" w14:textId="77777777" w:rsidR="002A4227" w:rsidRDefault="002A4227">
            <w:pPr>
              <w:pStyle w:val="TableParagraph"/>
              <w:rPr>
                <w:b/>
                <w:sz w:val="18"/>
              </w:rPr>
            </w:pPr>
          </w:p>
          <w:p w14:paraId="65374718" w14:textId="77777777" w:rsidR="002A4227" w:rsidRDefault="002A4227">
            <w:pPr>
              <w:pStyle w:val="TableParagraph"/>
              <w:spacing w:before="7"/>
              <w:rPr>
                <w:b/>
                <w:sz w:val="18"/>
              </w:rPr>
            </w:pPr>
          </w:p>
          <w:p w14:paraId="65374719" w14:textId="77777777" w:rsidR="002A4227" w:rsidRDefault="00B72992">
            <w:pPr>
              <w:pStyle w:val="TableParagraph"/>
              <w:ind w:left="465"/>
              <w:rPr>
                <w:sz w:val="18"/>
              </w:rPr>
            </w:pPr>
            <w:r>
              <w:rPr>
                <w:color w:val="231F20"/>
                <w:spacing w:val="-2"/>
                <w:sz w:val="18"/>
              </w:rPr>
              <w:t>474,350</w:t>
            </w:r>
          </w:p>
          <w:p w14:paraId="6537471A" w14:textId="77777777" w:rsidR="002A4227" w:rsidRDefault="00B72992">
            <w:pPr>
              <w:pStyle w:val="TableParagraph"/>
              <w:spacing w:before="7"/>
              <w:ind w:left="465"/>
              <w:rPr>
                <w:sz w:val="18"/>
              </w:rPr>
            </w:pPr>
            <w:r>
              <w:rPr>
                <w:color w:val="231F20"/>
                <w:spacing w:val="-2"/>
                <w:sz w:val="18"/>
              </w:rPr>
              <w:t>229,710</w:t>
            </w:r>
          </w:p>
        </w:tc>
        <w:tc>
          <w:tcPr>
            <w:tcW w:w="1212" w:type="dxa"/>
            <w:tcBorders>
              <w:top w:val="single" w:sz="6" w:space="0" w:color="231F20"/>
            </w:tcBorders>
          </w:tcPr>
          <w:p w14:paraId="6537471B" w14:textId="77777777" w:rsidR="002A4227" w:rsidRDefault="002A4227">
            <w:pPr>
              <w:pStyle w:val="TableParagraph"/>
              <w:rPr>
                <w:b/>
                <w:sz w:val="18"/>
              </w:rPr>
            </w:pPr>
          </w:p>
          <w:p w14:paraId="6537471C" w14:textId="77777777" w:rsidR="002A4227" w:rsidRDefault="002A4227">
            <w:pPr>
              <w:pStyle w:val="TableParagraph"/>
              <w:spacing w:before="7"/>
              <w:rPr>
                <w:b/>
                <w:sz w:val="18"/>
              </w:rPr>
            </w:pPr>
          </w:p>
          <w:p w14:paraId="6537471D" w14:textId="77777777" w:rsidR="002A4227" w:rsidRDefault="00B72992">
            <w:pPr>
              <w:pStyle w:val="TableParagraph"/>
              <w:ind w:left="296"/>
              <w:rPr>
                <w:sz w:val="18"/>
              </w:rPr>
            </w:pPr>
            <w:r>
              <w:rPr>
                <w:color w:val="231F20"/>
                <w:spacing w:val="-2"/>
                <w:sz w:val="18"/>
              </w:rPr>
              <w:t>446,813</w:t>
            </w:r>
          </w:p>
          <w:p w14:paraId="6537471E" w14:textId="77777777" w:rsidR="002A4227" w:rsidRDefault="00B72992">
            <w:pPr>
              <w:pStyle w:val="TableParagraph"/>
              <w:spacing w:before="7"/>
              <w:ind w:left="296"/>
              <w:rPr>
                <w:sz w:val="18"/>
              </w:rPr>
            </w:pPr>
            <w:r>
              <w:rPr>
                <w:color w:val="231F20"/>
                <w:spacing w:val="-2"/>
                <w:sz w:val="18"/>
              </w:rPr>
              <w:t>249,743</w:t>
            </w:r>
          </w:p>
        </w:tc>
        <w:tc>
          <w:tcPr>
            <w:tcW w:w="1044" w:type="dxa"/>
            <w:tcBorders>
              <w:top w:val="single" w:sz="6" w:space="0" w:color="231F20"/>
            </w:tcBorders>
          </w:tcPr>
          <w:p w14:paraId="6537471F" w14:textId="77777777" w:rsidR="002A4227" w:rsidRDefault="002A4227">
            <w:pPr>
              <w:pStyle w:val="TableParagraph"/>
              <w:rPr>
                <w:b/>
                <w:sz w:val="18"/>
              </w:rPr>
            </w:pPr>
          </w:p>
          <w:p w14:paraId="65374720" w14:textId="77777777" w:rsidR="002A4227" w:rsidRDefault="002A4227">
            <w:pPr>
              <w:pStyle w:val="TableParagraph"/>
              <w:spacing w:before="7"/>
              <w:rPr>
                <w:b/>
                <w:sz w:val="18"/>
              </w:rPr>
            </w:pPr>
          </w:p>
          <w:p w14:paraId="65374721" w14:textId="77777777" w:rsidR="002A4227" w:rsidRDefault="00B72992">
            <w:pPr>
              <w:pStyle w:val="TableParagraph"/>
              <w:ind w:left="296"/>
              <w:rPr>
                <w:sz w:val="18"/>
              </w:rPr>
            </w:pPr>
            <w:r>
              <w:rPr>
                <w:color w:val="231F20"/>
                <w:spacing w:val="-2"/>
                <w:sz w:val="18"/>
              </w:rPr>
              <w:t>428,095</w:t>
            </w:r>
          </w:p>
          <w:p w14:paraId="65374722" w14:textId="77777777" w:rsidR="002A4227" w:rsidRDefault="00B72992">
            <w:pPr>
              <w:pStyle w:val="TableParagraph"/>
              <w:spacing w:before="7"/>
              <w:ind w:left="296"/>
              <w:rPr>
                <w:sz w:val="18"/>
              </w:rPr>
            </w:pPr>
            <w:r>
              <w:rPr>
                <w:color w:val="231F20"/>
                <w:spacing w:val="-2"/>
                <w:sz w:val="18"/>
              </w:rPr>
              <w:t>296,244</w:t>
            </w:r>
          </w:p>
        </w:tc>
      </w:tr>
      <w:tr w:rsidR="002A4227" w14:paraId="6537472F" w14:textId="77777777">
        <w:trPr>
          <w:trHeight w:val="418"/>
        </w:trPr>
        <w:tc>
          <w:tcPr>
            <w:tcW w:w="3278" w:type="dxa"/>
            <w:vMerge/>
            <w:tcBorders>
              <w:top w:val="nil"/>
            </w:tcBorders>
          </w:tcPr>
          <w:p w14:paraId="65374724" w14:textId="77777777" w:rsidR="002A4227" w:rsidRDefault="002A4227">
            <w:pPr>
              <w:rPr>
                <w:sz w:val="2"/>
                <w:szCs w:val="2"/>
              </w:rPr>
            </w:pPr>
          </w:p>
        </w:tc>
        <w:tc>
          <w:tcPr>
            <w:tcW w:w="1212" w:type="dxa"/>
            <w:tcBorders>
              <w:bottom w:val="single" w:sz="6" w:space="0" w:color="231F20"/>
            </w:tcBorders>
          </w:tcPr>
          <w:p w14:paraId="65374725" w14:textId="77777777" w:rsidR="002A4227" w:rsidRDefault="002A4227">
            <w:pPr>
              <w:pStyle w:val="TableParagraph"/>
              <w:spacing w:before="6"/>
              <w:rPr>
                <w:b/>
                <w:sz w:val="18"/>
              </w:rPr>
            </w:pPr>
          </w:p>
          <w:p w14:paraId="65374726" w14:textId="77777777" w:rsidR="002A4227" w:rsidRDefault="00B72992">
            <w:pPr>
              <w:pStyle w:val="TableParagraph"/>
              <w:spacing w:line="185" w:lineRule="exact"/>
              <w:ind w:right="99"/>
              <w:jc w:val="right"/>
              <w:rPr>
                <w:sz w:val="18"/>
              </w:rPr>
            </w:pPr>
            <w:r>
              <w:rPr>
                <w:color w:val="231F20"/>
                <w:spacing w:val="-2"/>
                <w:sz w:val="18"/>
              </w:rPr>
              <w:t>57,761</w:t>
            </w:r>
          </w:p>
        </w:tc>
        <w:tc>
          <w:tcPr>
            <w:tcW w:w="1212" w:type="dxa"/>
            <w:tcBorders>
              <w:bottom w:val="single" w:sz="6" w:space="0" w:color="231F20"/>
            </w:tcBorders>
            <w:shd w:val="clear" w:color="auto" w:fill="E7E8E8"/>
          </w:tcPr>
          <w:p w14:paraId="65374727" w14:textId="77777777" w:rsidR="002A4227" w:rsidRDefault="002A4227">
            <w:pPr>
              <w:pStyle w:val="TableParagraph"/>
              <w:spacing w:before="6"/>
              <w:rPr>
                <w:b/>
                <w:sz w:val="18"/>
              </w:rPr>
            </w:pPr>
          </w:p>
          <w:p w14:paraId="65374728" w14:textId="77777777" w:rsidR="002A4227" w:rsidRDefault="00B72992">
            <w:pPr>
              <w:pStyle w:val="TableParagraph"/>
              <w:spacing w:line="185" w:lineRule="exact"/>
              <w:ind w:right="100"/>
              <w:jc w:val="right"/>
              <w:rPr>
                <w:sz w:val="18"/>
              </w:rPr>
            </w:pPr>
            <w:r>
              <w:rPr>
                <w:color w:val="231F20"/>
                <w:spacing w:val="-2"/>
                <w:sz w:val="18"/>
              </w:rPr>
              <w:t>52,877</w:t>
            </w:r>
          </w:p>
        </w:tc>
        <w:tc>
          <w:tcPr>
            <w:tcW w:w="1380" w:type="dxa"/>
            <w:tcBorders>
              <w:bottom w:val="single" w:sz="6" w:space="0" w:color="231F20"/>
            </w:tcBorders>
          </w:tcPr>
          <w:p w14:paraId="65374729" w14:textId="77777777" w:rsidR="002A4227" w:rsidRDefault="002A4227">
            <w:pPr>
              <w:pStyle w:val="TableParagraph"/>
              <w:spacing w:before="6"/>
              <w:rPr>
                <w:b/>
                <w:sz w:val="18"/>
              </w:rPr>
            </w:pPr>
          </w:p>
          <w:p w14:paraId="6537472A" w14:textId="77777777" w:rsidR="002A4227" w:rsidRDefault="00B72992">
            <w:pPr>
              <w:pStyle w:val="TableParagraph"/>
              <w:spacing w:line="185" w:lineRule="exact"/>
              <w:ind w:right="268"/>
              <w:jc w:val="right"/>
              <w:rPr>
                <w:sz w:val="18"/>
              </w:rPr>
            </w:pPr>
            <w:r>
              <w:rPr>
                <w:color w:val="231F20"/>
                <w:spacing w:val="-2"/>
                <w:sz w:val="18"/>
              </w:rPr>
              <w:t>48,724</w:t>
            </w:r>
          </w:p>
        </w:tc>
        <w:tc>
          <w:tcPr>
            <w:tcW w:w="1212" w:type="dxa"/>
            <w:tcBorders>
              <w:bottom w:val="single" w:sz="6" w:space="0" w:color="231F20"/>
            </w:tcBorders>
          </w:tcPr>
          <w:p w14:paraId="6537472B" w14:textId="77777777" w:rsidR="002A4227" w:rsidRDefault="002A4227">
            <w:pPr>
              <w:pStyle w:val="TableParagraph"/>
              <w:spacing w:before="6"/>
              <w:rPr>
                <w:b/>
                <w:sz w:val="18"/>
              </w:rPr>
            </w:pPr>
          </w:p>
          <w:p w14:paraId="6537472C" w14:textId="77777777" w:rsidR="002A4227" w:rsidRDefault="00B72992">
            <w:pPr>
              <w:pStyle w:val="TableParagraph"/>
              <w:spacing w:line="185" w:lineRule="exact"/>
              <w:ind w:right="269"/>
              <w:jc w:val="right"/>
              <w:rPr>
                <w:sz w:val="18"/>
              </w:rPr>
            </w:pPr>
            <w:r>
              <w:rPr>
                <w:color w:val="231F20"/>
                <w:spacing w:val="-2"/>
                <w:sz w:val="18"/>
              </w:rPr>
              <w:t>44,840</w:t>
            </w:r>
          </w:p>
        </w:tc>
        <w:tc>
          <w:tcPr>
            <w:tcW w:w="1044" w:type="dxa"/>
            <w:tcBorders>
              <w:bottom w:val="single" w:sz="6" w:space="0" w:color="231F20"/>
            </w:tcBorders>
          </w:tcPr>
          <w:p w14:paraId="6537472D" w14:textId="77777777" w:rsidR="002A4227" w:rsidRDefault="002A4227">
            <w:pPr>
              <w:pStyle w:val="TableParagraph"/>
              <w:spacing w:before="6"/>
              <w:rPr>
                <w:b/>
                <w:sz w:val="18"/>
              </w:rPr>
            </w:pPr>
          </w:p>
          <w:p w14:paraId="6537472E" w14:textId="77777777" w:rsidR="002A4227" w:rsidRDefault="00B72992">
            <w:pPr>
              <w:pStyle w:val="TableParagraph"/>
              <w:spacing w:line="185" w:lineRule="exact"/>
              <w:ind w:right="101"/>
              <w:jc w:val="right"/>
              <w:rPr>
                <w:sz w:val="18"/>
              </w:rPr>
            </w:pPr>
            <w:r>
              <w:rPr>
                <w:color w:val="231F20"/>
                <w:spacing w:val="-2"/>
                <w:sz w:val="18"/>
              </w:rPr>
              <w:t>43,940</w:t>
            </w:r>
          </w:p>
        </w:tc>
      </w:tr>
      <w:tr w:rsidR="002A4227" w14:paraId="65374736" w14:textId="77777777">
        <w:trPr>
          <w:trHeight w:val="226"/>
        </w:trPr>
        <w:tc>
          <w:tcPr>
            <w:tcW w:w="3278" w:type="dxa"/>
          </w:tcPr>
          <w:p w14:paraId="65374730" w14:textId="77777777" w:rsidR="002A4227" w:rsidRDefault="00B72992">
            <w:pPr>
              <w:pStyle w:val="TableParagraph"/>
              <w:spacing w:before="21" w:line="185" w:lineRule="exact"/>
              <w:ind w:right="45"/>
              <w:jc w:val="right"/>
              <w:rPr>
                <w:b/>
                <w:sz w:val="18"/>
              </w:rPr>
            </w:pPr>
            <w:r>
              <w:rPr>
                <w:b/>
                <w:color w:val="231F20"/>
                <w:spacing w:val="-2"/>
                <w:sz w:val="18"/>
              </w:rPr>
              <w:t>Administered total</w:t>
            </w:r>
          </w:p>
        </w:tc>
        <w:tc>
          <w:tcPr>
            <w:tcW w:w="1212" w:type="dxa"/>
            <w:tcBorders>
              <w:top w:val="single" w:sz="6" w:space="0" w:color="231F20"/>
              <w:bottom w:val="single" w:sz="6" w:space="0" w:color="231F20"/>
            </w:tcBorders>
          </w:tcPr>
          <w:p w14:paraId="65374731" w14:textId="77777777" w:rsidR="002A4227" w:rsidRDefault="00B72992">
            <w:pPr>
              <w:pStyle w:val="TableParagraph"/>
              <w:spacing w:before="21" w:line="185" w:lineRule="exact"/>
              <w:ind w:right="99"/>
              <w:jc w:val="right"/>
              <w:rPr>
                <w:sz w:val="18"/>
              </w:rPr>
            </w:pPr>
            <w:r>
              <w:rPr>
                <w:color w:val="231F20"/>
                <w:spacing w:val="-2"/>
                <w:sz w:val="18"/>
              </w:rPr>
              <w:t>714,437</w:t>
            </w:r>
          </w:p>
        </w:tc>
        <w:tc>
          <w:tcPr>
            <w:tcW w:w="1212" w:type="dxa"/>
            <w:tcBorders>
              <w:top w:val="single" w:sz="6" w:space="0" w:color="231F20"/>
              <w:bottom w:val="single" w:sz="6" w:space="0" w:color="231F20"/>
            </w:tcBorders>
            <w:shd w:val="clear" w:color="auto" w:fill="E7E8E8"/>
          </w:tcPr>
          <w:p w14:paraId="65374732" w14:textId="77777777" w:rsidR="002A4227" w:rsidRDefault="00B72992">
            <w:pPr>
              <w:pStyle w:val="TableParagraph"/>
              <w:spacing w:before="21" w:line="185" w:lineRule="exact"/>
              <w:ind w:right="100"/>
              <w:jc w:val="right"/>
              <w:rPr>
                <w:sz w:val="18"/>
              </w:rPr>
            </w:pPr>
            <w:r>
              <w:rPr>
                <w:color w:val="231F20"/>
                <w:spacing w:val="-2"/>
                <w:sz w:val="18"/>
              </w:rPr>
              <w:t>699,422</w:t>
            </w:r>
          </w:p>
        </w:tc>
        <w:tc>
          <w:tcPr>
            <w:tcW w:w="1380" w:type="dxa"/>
            <w:tcBorders>
              <w:top w:val="single" w:sz="6" w:space="0" w:color="231F20"/>
              <w:bottom w:val="single" w:sz="6" w:space="0" w:color="231F20"/>
            </w:tcBorders>
          </w:tcPr>
          <w:p w14:paraId="65374733" w14:textId="77777777" w:rsidR="002A4227" w:rsidRDefault="00B72992">
            <w:pPr>
              <w:pStyle w:val="TableParagraph"/>
              <w:spacing w:before="21" w:line="185" w:lineRule="exact"/>
              <w:ind w:right="268"/>
              <w:jc w:val="right"/>
              <w:rPr>
                <w:sz w:val="18"/>
              </w:rPr>
            </w:pPr>
            <w:r>
              <w:rPr>
                <w:color w:val="231F20"/>
                <w:spacing w:val="-2"/>
                <w:sz w:val="18"/>
              </w:rPr>
              <w:t>752,784</w:t>
            </w:r>
          </w:p>
        </w:tc>
        <w:tc>
          <w:tcPr>
            <w:tcW w:w="1212" w:type="dxa"/>
            <w:tcBorders>
              <w:top w:val="single" w:sz="6" w:space="0" w:color="231F20"/>
              <w:bottom w:val="single" w:sz="6" w:space="0" w:color="231F20"/>
            </w:tcBorders>
          </w:tcPr>
          <w:p w14:paraId="65374734" w14:textId="77777777" w:rsidR="002A4227" w:rsidRDefault="00B72992">
            <w:pPr>
              <w:pStyle w:val="TableParagraph"/>
              <w:spacing w:before="21" w:line="185" w:lineRule="exact"/>
              <w:ind w:right="269"/>
              <w:jc w:val="right"/>
              <w:rPr>
                <w:sz w:val="18"/>
              </w:rPr>
            </w:pPr>
            <w:r>
              <w:rPr>
                <w:color w:val="231F20"/>
                <w:spacing w:val="-2"/>
                <w:sz w:val="18"/>
              </w:rPr>
              <w:t>741,396</w:t>
            </w:r>
          </w:p>
        </w:tc>
        <w:tc>
          <w:tcPr>
            <w:tcW w:w="1044" w:type="dxa"/>
            <w:tcBorders>
              <w:top w:val="single" w:sz="6" w:space="0" w:color="231F20"/>
              <w:bottom w:val="single" w:sz="6" w:space="0" w:color="231F20"/>
            </w:tcBorders>
          </w:tcPr>
          <w:p w14:paraId="65374735" w14:textId="77777777" w:rsidR="002A4227" w:rsidRDefault="00B72992">
            <w:pPr>
              <w:pStyle w:val="TableParagraph"/>
              <w:spacing w:before="21" w:line="185" w:lineRule="exact"/>
              <w:ind w:right="101"/>
              <w:jc w:val="right"/>
              <w:rPr>
                <w:sz w:val="18"/>
              </w:rPr>
            </w:pPr>
            <w:r>
              <w:rPr>
                <w:color w:val="231F20"/>
                <w:spacing w:val="-2"/>
                <w:sz w:val="18"/>
              </w:rPr>
              <w:t>768,279</w:t>
            </w:r>
          </w:p>
        </w:tc>
      </w:tr>
      <w:tr w:rsidR="002A4227" w14:paraId="65374743" w14:textId="77777777">
        <w:trPr>
          <w:trHeight w:val="430"/>
        </w:trPr>
        <w:tc>
          <w:tcPr>
            <w:tcW w:w="3278" w:type="dxa"/>
          </w:tcPr>
          <w:p w14:paraId="65374737" w14:textId="77777777" w:rsidR="002A4227" w:rsidRDefault="00B72992">
            <w:pPr>
              <w:pStyle w:val="TableParagraph"/>
              <w:spacing w:line="204" w:lineRule="exact"/>
              <w:ind w:left="81"/>
              <w:rPr>
                <w:sz w:val="18"/>
              </w:rPr>
            </w:pPr>
            <w:r>
              <w:rPr>
                <w:color w:val="231F20"/>
                <w:spacing w:val="-2"/>
                <w:sz w:val="18"/>
              </w:rPr>
              <w:t>Departmental</w:t>
            </w:r>
            <w:r>
              <w:rPr>
                <w:color w:val="231F20"/>
                <w:spacing w:val="-9"/>
                <w:sz w:val="18"/>
              </w:rPr>
              <w:t xml:space="preserve"> </w:t>
            </w:r>
            <w:r>
              <w:rPr>
                <w:color w:val="231F20"/>
                <w:spacing w:val="-2"/>
                <w:sz w:val="18"/>
              </w:rPr>
              <w:t>expenses</w:t>
            </w:r>
          </w:p>
          <w:p w14:paraId="65374738" w14:textId="77777777" w:rsidR="002A4227" w:rsidRDefault="00B72992">
            <w:pPr>
              <w:pStyle w:val="TableParagraph"/>
              <w:spacing w:before="4" w:line="203" w:lineRule="exact"/>
              <w:ind w:left="295"/>
              <w:rPr>
                <w:sz w:val="18"/>
              </w:rPr>
            </w:pPr>
            <w:r>
              <w:rPr>
                <w:color w:val="231F20"/>
                <w:spacing w:val="-2"/>
                <w:sz w:val="18"/>
              </w:rPr>
              <w:t>Departmental</w:t>
            </w:r>
            <w:r>
              <w:rPr>
                <w:color w:val="231F20"/>
                <w:spacing w:val="-9"/>
                <w:sz w:val="18"/>
              </w:rPr>
              <w:t xml:space="preserve"> </w:t>
            </w:r>
            <w:r>
              <w:rPr>
                <w:color w:val="231F20"/>
                <w:spacing w:val="-2"/>
                <w:sz w:val="18"/>
              </w:rPr>
              <w:t>appropriation</w:t>
            </w:r>
            <w:r>
              <w:rPr>
                <w:color w:val="231F20"/>
                <w:spacing w:val="-9"/>
                <w:sz w:val="18"/>
              </w:rPr>
              <w:t xml:space="preserve"> </w:t>
            </w:r>
            <w:r>
              <w:rPr>
                <w:color w:val="231F20"/>
                <w:spacing w:val="-5"/>
                <w:sz w:val="18"/>
              </w:rPr>
              <w:t>(c)</w:t>
            </w:r>
          </w:p>
        </w:tc>
        <w:tc>
          <w:tcPr>
            <w:tcW w:w="1212" w:type="dxa"/>
            <w:tcBorders>
              <w:top w:val="single" w:sz="6" w:space="0" w:color="231F20"/>
            </w:tcBorders>
          </w:tcPr>
          <w:p w14:paraId="65374739" w14:textId="77777777" w:rsidR="002A4227" w:rsidRDefault="002A4227">
            <w:pPr>
              <w:pStyle w:val="TableParagraph"/>
              <w:rPr>
                <w:b/>
                <w:sz w:val="18"/>
              </w:rPr>
            </w:pPr>
          </w:p>
          <w:p w14:paraId="6537473A" w14:textId="77777777" w:rsidR="002A4227" w:rsidRDefault="00B72992">
            <w:pPr>
              <w:pStyle w:val="TableParagraph"/>
              <w:spacing w:line="203" w:lineRule="exact"/>
              <w:ind w:right="102"/>
              <w:jc w:val="right"/>
              <w:rPr>
                <w:sz w:val="18"/>
              </w:rPr>
            </w:pPr>
            <w:r>
              <w:rPr>
                <w:color w:val="231F20"/>
                <w:spacing w:val="-2"/>
                <w:sz w:val="18"/>
              </w:rPr>
              <w:t>28,352</w:t>
            </w:r>
          </w:p>
        </w:tc>
        <w:tc>
          <w:tcPr>
            <w:tcW w:w="1212" w:type="dxa"/>
            <w:tcBorders>
              <w:top w:val="single" w:sz="6" w:space="0" w:color="231F20"/>
            </w:tcBorders>
            <w:shd w:val="clear" w:color="auto" w:fill="E7E8E8"/>
          </w:tcPr>
          <w:p w14:paraId="6537473B" w14:textId="77777777" w:rsidR="002A4227" w:rsidRDefault="002A4227">
            <w:pPr>
              <w:pStyle w:val="TableParagraph"/>
              <w:rPr>
                <w:b/>
                <w:sz w:val="18"/>
              </w:rPr>
            </w:pPr>
          </w:p>
          <w:p w14:paraId="6537473C" w14:textId="77777777" w:rsidR="002A4227" w:rsidRDefault="00B72992">
            <w:pPr>
              <w:pStyle w:val="TableParagraph"/>
              <w:spacing w:line="203" w:lineRule="exact"/>
              <w:ind w:right="100"/>
              <w:jc w:val="right"/>
              <w:rPr>
                <w:sz w:val="18"/>
              </w:rPr>
            </w:pPr>
            <w:r>
              <w:rPr>
                <w:color w:val="231F20"/>
                <w:spacing w:val="-2"/>
                <w:sz w:val="18"/>
              </w:rPr>
              <w:t>30,697</w:t>
            </w:r>
          </w:p>
        </w:tc>
        <w:tc>
          <w:tcPr>
            <w:tcW w:w="1380" w:type="dxa"/>
            <w:tcBorders>
              <w:top w:val="single" w:sz="6" w:space="0" w:color="231F20"/>
            </w:tcBorders>
          </w:tcPr>
          <w:p w14:paraId="6537473D" w14:textId="77777777" w:rsidR="002A4227" w:rsidRDefault="002A4227">
            <w:pPr>
              <w:pStyle w:val="TableParagraph"/>
              <w:rPr>
                <w:b/>
                <w:sz w:val="18"/>
              </w:rPr>
            </w:pPr>
          </w:p>
          <w:p w14:paraId="6537473E" w14:textId="77777777" w:rsidR="002A4227" w:rsidRDefault="00B72992">
            <w:pPr>
              <w:pStyle w:val="TableParagraph"/>
              <w:spacing w:line="203" w:lineRule="exact"/>
              <w:ind w:right="268"/>
              <w:jc w:val="right"/>
              <w:rPr>
                <w:sz w:val="18"/>
              </w:rPr>
            </w:pPr>
            <w:r>
              <w:rPr>
                <w:color w:val="231F20"/>
                <w:spacing w:val="-2"/>
                <w:sz w:val="18"/>
              </w:rPr>
              <w:t>23,803</w:t>
            </w:r>
          </w:p>
        </w:tc>
        <w:tc>
          <w:tcPr>
            <w:tcW w:w="1212" w:type="dxa"/>
            <w:tcBorders>
              <w:top w:val="single" w:sz="6" w:space="0" w:color="231F20"/>
            </w:tcBorders>
          </w:tcPr>
          <w:p w14:paraId="6537473F" w14:textId="77777777" w:rsidR="002A4227" w:rsidRDefault="002A4227">
            <w:pPr>
              <w:pStyle w:val="TableParagraph"/>
              <w:rPr>
                <w:b/>
                <w:sz w:val="18"/>
              </w:rPr>
            </w:pPr>
          </w:p>
          <w:p w14:paraId="65374740" w14:textId="77777777" w:rsidR="002A4227" w:rsidRDefault="00B72992">
            <w:pPr>
              <w:pStyle w:val="TableParagraph"/>
              <w:spacing w:line="203" w:lineRule="exact"/>
              <w:ind w:right="269"/>
              <w:jc w:val="right"/>
              <w:rPr>
                <w:sz w:val="18"/>
              </w:rPr>
            </w:pPr>
            <w:r>
              <w:rPr>
                <w:color w:val="231F20"/>
                <w:spacing w:val="-2"/>
                <w:sz w:val="18"/>
              </w:rPr>
              <w:t>25,035</w:t>
            </w:r>
          </w:p>
        </w:tc>
        <w:tc>
          <w:tcPr>
            <w:tcW w:w="1044" w:type="dxa"/>
            <w:tcBorders>
              <w:top w:val="single" w:sz="6" w:space="0" w:color="231F20"/>
            </w:tcBorders>
          </w:tcPr>
          <w:p w14:paraId="65374741" w14:textId="77777777" w:rsidR="002A4227" w:rsidRDefault="002A4227">
            <w:pPr>
              <w:pStyle w:val="TableParagraph"/>
              <w:rPr>
                <w:b/>
                <w:sz w:val="18"/>
              </w:rPr>
            </w:pPr>
          </w:p>
          <w:p w14:paraId="65374742" w14:textId="77777777" w:rsidR="002A4227" w:rsidRDefault="00B72992">
            <w:pPr>
              <w:pStyle w:val="TableParagraph"/>
              <w:spacing w:line="203" w:lineRule="exact"/>
              <w:ind w:right="101"/>
              <w:jc w:val="right"/>
              <w:rPr>
                <w:sz w:val="18"/>
              </w:rPr>
            </w:pPr>
            <w:r>
              <w:rPr>
                <w:color w:val="231F20"/>
                <w:spacing w:val="-2"/>
                <w:sz w:val="18"/>
              </w:rPr>
              <w:t>23,846</w:t>
            </w:r>
          </w:p>
        </w:tc>
      </w:tr>
      <w:tr w:rsidR="002A4227" w14:paraId="65374754" w14:textId="77777777">
        <w:trPr>
          <w:trHeight w:val="623"/>
        </w:trPr>
        <w:tc>
          <w:tcPr>
            <w:tcW w:w="3278" w:type="dxa"/>
          </w:tcPr>
          <w:p w14:paraId="65374744" w14:textId="77777777" w:rsidR="002A4227" w:rsidRDefault="00B72992">
            <w:pPr>
              <w:pStyle w:val="TableParagraph"/>
              <w:spacing w:line="204" w:lineRule="exact"/>
              <w:ind w:left="394" w:right="740" w:hanging="100"/>
              <w:rPr>
                <w:sz w:val="18"/>
              </w:rPr>
            </w:pPr>
            <w:r>
              <w:rPr>
                <w:color w:val="231F20"/>
                <w:sz w:val="18"/>
              </w:rPr>
              <w:t>Expenses not requiring appropriation</w:t>
            </w:r>
            <w:r>
              <w:rPr>
                <w:color w:val="231F20"/>
                <w:spacing w:val="-13"/>
                <w:sz w:val="18"/>
              </w:rPr>
              <w:t xml:space="preserve"> </w:t>
            </w:r>
            <w:r>
              <w:rPr>
                <w:color w:val="231F20"/>
                <w:sz w:val="18"/>
              </w:rPr>
              <w:t>in</w:t>
            </w:r>
            <w:r>
              <w:rPr>
                <w:color w:val="231F20"/>
                <w:spacing w:val="-12"/>
                <w:sz w:val="18"/>
              </w:rPr>
              <w:t xml:space="preserve"> </w:t>
            </w:r>
            <w:r>
              <w:rPr>
                <w:color w:val="231F20"/>
                <w:sz w:val="18"/>
              </w:rPr>
              <w:t>the</w:t>
            </w:r>
            <w:r>
              <w:rPr>
                <w:color w:val="231F20"/>
                <w:spacing w:val="-13"/>
                <w:sz w:val="18"/>
              </w:rPr>
              <w:t xml:space="preserve"> </w:t>
            </w:r>
            <w:r>
              <w:rPr>
                <w:color w:val="231F20"/>
                <w:sz w:val="18"/>
              </w:rPr>
              <w:t>Budget year (b)</w:t>
            </w:r>
          </w:p>
        </w:tc>
        <w:tc>
          <w:tcPr>
            <w:tcW w:w="1212" w:type="dxa"/>
            <w:tcBorders>
              <w:bottom w:val="single" w:sz="6" w:space="0" w:color="231F20"/>
            </w:tcBorders>
          </w:tcPr>
          <w:p w14:paraId="65374745" w14:textId="77777777" w:rsidR="002A4227" w:rsidRDefault="002A4227">
            <w:pPr>
              <w:pStyle w:val="TableParagraph"/>
              <w:rPr>
                <w:b/>
                <w:sz w:val="18"/>
              </w:rPr>
            </w:pPr>
          </w:p>
          <w:p w14:paraId="65374746" w14:textId="77777777" w:rsidR="002A4227" w:rsidRDefault="002A4227">
            <w:pPr>
              <w:pStyle w:val="TableParagraph"/>
              <w:spacing w:before="4"/>
              <w:rPr>
                <w:b/>
                <w:sz w:val="18"/>
              </w:rPr>
            </w:pPr>
          </w:p>
          <w:p w14:paraId="65374747" w14:textId="77777777" w:rsidR="002A4227" w:rsidRDefault="00B72992">
            <w:pPr>
              <w:pStyle w:val="TableParagraph"/>
              <w:spacing w:line="185" w:lineRule="exact"/>
              <w:ind w:right="99"/>
              <w:jc w:val="right"/>
              <w:rPr>
                <w:sz w:val="18"/>
              </w:rPr>
            </w:pPr>
            <w:r>
              <w:rPr>
                <w:color w:val="231F20"/>
                <w:spacing w:val="-2"/>
                <w:sz w:val="18"/>
              </w:rPr>
              <w:t>4,703</w:t>
            </w:r>
          </w:p>
        </w:tc>
        <w:tc>
          <w:tcPr>
            <w:tcW w:w="1212" w:type="dxa"/>
            <w:tcBorders>
              <w:bottom w:val="single" w:sz="6" w:space="0" w:color="231F20"/>
            </w:tcBorders>
            <w:shd w:val="clear" w:color="auto" w:fill="E7E8E8"/>
          </w:tcPr>
          <w:p w14:paraId="65374748" w14:textId="77777777" w:rsidR="002A4227" w:rsidRDefault="002A4227">
            <w:pPr>
              <w:pStyle w:val="TableParagraph"/>
              <w:rPr>
                <w:b/>
                <w:sz w:val="18"/>
              </w:rPr>
            </w:pPr>
          </w:p>
          <w:p w14:paraId="65374749" w14:textId="77777777" w:rsidR="002A4227" w:rsidRDefault="002A4227">
            <w:pPr>
              <w:pStyle w:val="TableParagraph"/>
              <w:spacing w:before="4"/>
              <w:rPr>
                <w:b/>
                <w:sz w:val="18"/>
              </w:rPr>
            </w:pPr>
          </w:p>
          <w:p w14:paraId="6537474A" w14:textId="77777777" w:rsidR="002A4227" w:rsidRDefault="00B72992">
            <w:pPr>
              <w:pStyle w:val="TableParagraph"/>
              <w:spacing w:line="185" w:lineRule="exact"/>
              <w:ind w:right="100"/>
              <w:jc w:val="right"/>
              <w:rPr>
                <w:sz w:val="18"/>
              </w:rPr>
            </w:pPr>
            <w:r>
              <w:rPr>
                <w:color w:val="231F20"/>
                <w:spacing w:val="-2"/>
                <w:sz w:val="18"/>
              </w:rPr>
              <w:t>4,649</w:t>
            </w:r>
          </w:p>
        </w:tc>
        <w:tc>
          <w:tcPr>
            <w:tcW w:w="1380" w:type="dxa"/>
            <w:tcBorders>
              <w:bottom w:val="single" w:sz="6" w:space="0" w:color="231F20"/>
            </w:tcBorders>
          </w:tcPr>
          <w:p w14:paraId="6537474B" w14:textId="77777777" w:rsidR="002A4227" w:rsidRDefault="002A4227">
            <w:pPr>
              <w:pStyle w:val="TableParagraph"/>
              <w:rPr>
                <w:b/>
                <w:sz w:val="18"/>
              </w:rPr>
            </w:pPr>
          </w:p>
          <w:p w14:paraId="6537474C" w14:textId="77777777" w:rsidR="002A4227" w:rsidRDefault="002A4227">
            <w:pPr>
              <w:pStyle w:val="TableParagraph"/>
              <w:spacing w:before="4"/>
              <w:rPr>
                <w:b/>
                <w:sz w:val="18"/>
              </w:rPr>
            </w:pPr>
          </w:p>
          <w:p w14:paraId="6537474D" w14:textId="77777777" w:rsidR="002A4227" w:rsidRDefault="00B72992">
            <w:pPr>
              <w:pStyle w:val="TableParagraph"/>
              <w:spacing w:line="185" w:lineRule="exact"/>
              <w:ind w:right="268"/>
              <w:jc w:val="right"/>
              <w:rPr>
                <w:sz w:val="18"/>
              </w:rPr>
            </w:pPr>
            <w:r>
              <w:rPr>
                <w:color w:val="231F20"/>
                <w:spacing w:val="-2"/>
                <w:sz w:val="18"/>
              </w:rPr>
              <w:t>4,649</w:t>
            </w:r>
          </w:p>
        </w:tc>
        <w:tc>
          <w:tcPr>
            <w:tcW w:w="1212" w:type="dxa"/>
            <w:tcBorders>
              <w:bottom w:val="single" w:sz="6" w:space="0" w:color="231F20"/>
            </w:tcBorders>
          </w:tcPr>
          <w:p w14:paraId="6537474E" w14:textId="77777777" w:rsidR="002A4227" w:rsidRDefault="002A4227">
            <w:pPr>
              <w:pStyle w:val="TableParagraph"/>
              <w:rPr>
                <w:b/>
                <w:sz w:val="18"/>
              </w:rPr>
            </w:pPr>
          </w:p>
          <w:p w14:paraId="6537474F" w14:textId="77777777" w:rsidR="002A4227" w:rsidRDefault="002A4227">
            <w:pPr>
              <w:pStyle w:val="TableParagraph"/>
              <w:spacing w:before="4"/>
              <w:rPr>
                <w:b/>
                <w:sz w:val="18"/>
              </w:rPr>
            </w:pPr>
          </w:p>
          <w:p w14:paraId="65374750" w14:textId="77777777" w:rsidR="002A4227" w:rsidRDefault="00B72992">
            <w:pPr>
              <w:pStyle w:val="TableParagraph"/>
              <w:spacing w:line="185" w:lineRule="exact"/>
              <w:ind w:right="269"/>
              <w:jc w:val="right"/>
              <w:rPr>
                <w:sz w:val="18"/>
              </w:rPr>
            </w:pPr>
            <w:r>
              <w:rPr>
                <w:color w:val="231F20"/>
                <w:spacing w:val="-2"/>
                <w:sz w:val="18"/>
              </w:rPr>
              <w:t>4,649</w:t>
            </w:r>
          </w:p>
        </w:tc>
        <w:tc>
          <w:tcPr>
            <w:tcW w:w="1044" w:type="dxa"/>
            <w:tcBorders>
              <w:bottom w:val="single" w:sz="6" w:space="0" w:color="231F20"/>
            </w:tcBorders>
          </w:tcPr>
          <w:p w14:paraId="65374751" w14:textId="77777777" w:rsidR="002A4227" w:rsidRDefault="002A4227">
            <w:pPr>
              <w:pStyle w:val="TableParagraph"/>
              <w:rPr>
                <w:b/>
                <w:sz w:val="18"/>
              </w:rPr>
            </w:pPr>
          </w:p>
          <w:p w14:paraId="65374752" w14:textId="77777777" w:rsidR="002A4227" w:rsidRDefault="002A4227">
            <w:pPr>
              <w:pStyle w:val="TableParagraph"/>
              <w:spacing w:before="4"/>
              <w:rPr>
                <w:b/>
                <w:sz w:val="18"/>
              </w:rPr>
            </w:pPr>
          </w:p>
          <w:p w14:paraId="65374753" w14:textId="77777777" w:rsidR="002A4227" w:rsidRDefault="00B72992">
            <w:pPr>
              <w:pStyle w:val="TableParagraph"/>
              <w:spacing w:line="185" w:lineRule="exact"/>
              <w:ind w:right="101"/>
              <w:jc w:val="right"/>
              <w:rPr>
                <w:sz w:val="18"/>
              </w:rPr>
            </w:pPr>
            <w:r>
              <w:rPr>
                <w:color w:val="231F20"/>
                <w:spacing w:val="-2"/>
                <w:sz w:val="18"/>
              </w:rPr>
              <w:t>4,649</w:t>
            </w:r>
          </w:p>
        </w:tc>
      </w:tr>
      <w:tr w:rsidR="002A4227" w14:paraId="6537475B" w14:textId="77777777">
        <w:trPr>
          <w:trHeight w:val="226"/>
        </w:trPr>
        <w:tc>
          <w:tcPr>
            <w:tcW w:w="3278" w:type="dxa"/>
          </w:tcPr>
          <w:p w14:paraId="65374755" w14:textId="77777777" w:rsidR="002A4227" w:rsidRDefault="00B72992">
            <w:pPr>
              <w:pStyle w:val="TableParagraph"/>
              <w:spacing w:before="21" w:line="185" w:lineRule="exact"/>
              <w:ind w:right="45"/>
              <w:jc w:val="right"/>
              <w:rPr>
                <w:b/>
                <w:sz w:val="18"/>
              </w:rPr>
            </w:pPr>
            <w:r>
              <w:rPr>
                <w:b/>
                <w:color w:val="231F20"/>
                <w:spacing w:val="-2"/>
                <w:sz w:val="18"/>
              </w:rPr>
              <w:t>Departmental total</w:t>
            </w:r>
          </w:p>
        </w:tc>
        <w:tc>
          <w:tcPr>
            <w:tcW w:w="1212" w:type="dxa"/>
            <w:tcBorders>
              <w:top w:val="single" w:sz="6" w:space="0" w:color="231F20"/>
              <w:bottom w:val="single" w:sz="6" w:space="0" w:color="231F20"/>
            </w:tcBorders>
          </w:tcPr>
          <w:p w14:paraId="65374756" w14:textId="77777777" w:rsidR="002A4227" w:rsidRDefault="00B72992">
            <w:pPr>
              <w:pStyle w:val="TableParagraph"/>
              <w:spacing w:before="21" w:line="185" w:lineRule="exact"/>
              <w:ind w:right="99"/>
              <w:jc w:val="right"/>
              <w:rPr>
                <w:sz w:val="18"/>
              </w:rPr>
            </w:pPr>
            <w:r>
              <w:rPr>
                <w:color w:val="231F20"/>
                <w:spacing w:val="-2"/>
                <w:sz w:val="18"/>
              </w:rPr>
              <w:t>33,055</w:t>
            </w:r>
          </w:p>
        </w:tc>
        <w:tc>
          <w:tcPr>
            <w:tcW w:w="1212" w:type="dxa"/>
            <w:tcBorders>
              <w:top w:val="single" w:sz="6" w:space="0" w:color="231F20"/>
              <w:bottom w:val="single" w:sz="6" w:space="0" w:color="231F20"/>
            </w:tcBorders>
            <w:shd w:val="clear" w:color="auto" w:fill="E7E8E8"/>
          </w:tcPr>
          <w:p w14:paraId="65374757" w14:textId="77777777" w:rsidR="002A4227" w:rsidRDefault="00B72992">
            <w:pPr>
              <w:pStyle w:val="TableParagraph"/>
              <w:spacing w:before="21" w:line="185" w:lineRule="exact"/>
              <w:ind w:right="100"/>
              <w:jc w:val="right"/>
              <w:rPr>
                <w:sz w:val="18"/>
              </w:rPr>
            </w:pPr>
            <w:r>
              <w:rPr>
                <w:color w:val="231F20"/>
                <w:spacing w:val="-2"/>
                <w:sz w:val="18"/>
              </w:rPr>
              <w:t>35,346</w:t>
            </w:r>
          </w:p>
        </w:tc>
        <w:tc>
          <w:tcPr>
            <w:tcW w:w="1380" w:type="dxa"/>
            <w:tcBorders>
              <w:top w:val="single" w:sz="6" w:space="0" w:color="231F20"/>
              <w:bottom w:val="single" w:sz="6" w:space="0" w:color="231F20"/>
            </w:tcBorders>
          </w:tcPr>
          <w:p w14:paraId="65374758" w14:textId="77777777" w:rsidR="002A4227" w:rsidRDefault="00B72992">
            <w:pPr>
              <w:pStyle w:val="TableParagraph"/>
              <w:spacing w:before="21" w:line="185" w:lineRule="exact"/>
              <w:ind w:right="268"/>
              <w:jc w:val="right"/>
              <w:rPr>
                <w:sz w:val="18"/>
              </w:rPr>
            </w:pPr>
            <w:r>
              <w:rPr>
                <w:color w:val="231F20"/>
                <w:spacing w:val="-2"/>
                <w:sz w:val="18"/>
              </w:rPr>
              <w:t>28,452</w:t>
            </w:r>
          </w:p>
        </w:tc>
        <w:tc>
          <w:tcPr>
            <w:tcW w:w="1212" w:type="dxa"/>
            <w:tcBorders>
              <w:top w:val="single" w:sz="6" w:space="0" w:color="231F20"/>
              <w:bottom w:val="single" w:sz="6" w:space="0" w:color="231F20"/>
            </w:tcBorders>
          </w:tcPr>
          <w:p w14:paraId="65374759" w14:textId="77777777" w:rsidR="002A4227" w:rsidRDefault="00B72992">
            <w:pPr>
              <w:pStyle w:val="TableParagraph"/>
              <w:spacing w:before="21" w:line="185" w:lineRule="exact"/>
              <w:ind w:right="269"/>
              <w:jc w:val="right"/>
              <w:rPr>
                <w:sz w:val="18"/>
              </w:rPr>
            </w:pPr>
            <w:r>
              <w:rPr>
                <w:color w:val="231F20"/>
                <w:spacing w:val="-2"/>
                <w:sz w:val="18"/>
              </w:rPr>
              <w:t>29,684</w:t>
            </w:r>
          </w:p>
        </w:tc>
        <w:tc>
          <w:tcPr>
            <w:tcW w:w="1044" w:type="dxa"/>
            <w:tcBorders>
              <w:top w:val="single" w:sz="6" w:space="0" w:color="231F20"/>
              <w:bottom w:val="single" w:sz="6" w:space="0" w:color="231F20"/>
            </w:tcBorders>
          </w:tcPr>
          <w:p w14:paraId="6537475A" w14:textId="77777777" w:rsidR="002A4227" w:rsidRDefault="00B72992">
            <w:pPr>
              <w:pStyle w:val="TableParagraph"/>
              <w:spacing w:before="21" w:line="185" w:lineRule="exact"/>
              <w:ind w:right="101"/>
              <w:jc w:val="right"/>
              <w:rPr>
                <w:sz w:val="18"/>
              </w:rPr>
            </w:pPr>
            <w:r>
              <w:rPr>
                <w:color w:val="231F20"/>
                <w:spacing w:val="-2"/>
                <w:sz w:val="18"/>
              </w:rPr>
              <w:t>28,495</w:t>
            </w:r>
          </w:p>
        </w:tc>
      </w:tr>
      <w:tr w:rsidR="002A4227" w14:paraId="65374762" w14:textId="77777777">
        <w:trPr>
          <w:trHeight w:val="226"/>
        </w:trPr>
        <w:tc>
          <w:tcPr>
            <w:tcW w:w="3278" w:type="dxa"/>
            <w:tcBorders>
              <w:bottom w:val="single" w:sz="6" w:space="0" w:color="231F20"/>
            </w:tcBorders>
          </w:tcPr>
          <w:p w14:paraId="6537475C" w14:textId="77777777" w:rsidR="002A4227" w:rsidRDefault="00B72992">
            <w:pPr>
              <w:pStyle w:val="TableParagraph"/>
              <w:spacing w:before="21" w:line="185" w:lineRule="exact"/>
              <w:ind w:left="81"/>
              <w:rPr>
                <w:b/>
                <w:sz w:val="18"/>
              </w:rPr>
            </w:pPr>
            <w:r>
              <w:rPr>
                <w:b/>
                <w:color w:val="231F20"/>
                <w:spacing w:val="-2"/>
                <w:sz w:val="18"/>
              </w:rPr>
              <w:t>Total</w:t>
            </w:r>
            <w:r>
              <w:rPr>
                <w:b/>
                <w:color w:val="231F20"/>
                <w:spacing w:val="-5"/>
                <w:sz w:val="18"/>
              </w:rPr>
              <w:t xml:space="preserve"> </w:t>
            </w:r>
            <w:r>
              <w:rPr>
                <w:b/>
                <w:color w:val="231F20"/>
                <w:spacing w:val="-2"/>
                <w:sz w:val="18"/>
              </w:rPr>
              <w:t>expenses</w:t>
            </w:r>
            <w:r>
              <w:rPr>
                <w:b/>
                <w:color w:val="231F20"/>
                <w:spacing w:val="-5"/>
                <w:sz w:val="18"/>
              </w:rPr>
              <w:t xml:space="preserve"> </w:t>
            </w:r>
            <w:r>
              <w:rPr>
                <w:b/>
                <w:color w:val="231F20"/>
                <w:spacing w:val="-2"/>
                <w:sz w:val="18"/>
              </w:rPr>
              <w:t>for</w:t>
            </w:r>
            <w:r>
              <w:rPr>
                <w:b/>
                <w:color w:val="231F20"/>
                <w:spacing w:val="-4"/>
                <w:sz w:val="18"/>
              </w:rPr>
              <w:t xml:space="preserve"> </w:t>
            </w:r>
            <w:r>
              <w:rPr>
                <w:b/>
                <w:color w:val="231F20"/>
                <w:spacing w:val="-2"/>
                <w:sz w:val="18"/>
              </w:rPr>
              <w:t>Outcome</w:t>
            </w:r>
            <w:r>
              <w:rPr>
                <w:b/>
                <w:color w:val="231F20"/>
                <w:spacing w:val="-5"/>
                <w:sz w:val="18"/>
              </w:rPr>
              <w:t xml:space="preserve"> </w:t>
            </w:r>
            <w:r>
              <w:rPr>
                <w:b/>
                <w:color w:val="231F20"/>
                <w:spacing w:val="-10"/>
                <w:sz w:val="18"/>
              </w:rPr>
              <w:t>3</w:t>
            </w:r>
          </w:p>
        </w:tc>
        <w:tc>
          <w:tcPr>
            <w:tcW w:w="1212" w:type="dxa"/>
            <w:tcBorders>
              <w:top w:val="single" w:sz="6" w:space="0" w:color="231F20"/>
              <w:bottom w:val="single" w:sz="6" w:space="0" w:color="231F20"/>
            </w:tcBorders>
          </w:tcPr>
          <w:p w14:paraId="6537475D" w14:textId="77777777" w:rsidR="002A4227" w:rsidRDefault="00B72992">
            <w:pPr>
              <w:pStyle w:val="TableParagraph"/>
              <w:spacing w:before="21" w:line="185" w:lineRule="exact"/>
              <w:ind w:right="100"/>
              <w:jc w:val="right"/>
              <w:rPr>
                <w:b/>
                <w:sz w:val="18"/>
              </w:rPr>
            </w:pPr>
            <w:r>
              <w:rPr>
                <w:b/>
                <w:color w:val="231F20"/>
                <w:spacing w:val="-2"/>
                <w:sz w:val="18"/>
              </w:rPr>
              <w:t>747,492</w:t>
            </w:r>
          </w:p>
        </w:tc>
        <w:tc>
          <w:tcPr>
            <w:tcW w:w="1212" w:type="dxa"/>
            <w:tcBorders>
              <w:top w:val="single" w:sz="6" w:space="0" w:color="231F20"/>
              <w:bottom w:val="single" w:sz="6" w:space="0" w:color="231F20"/>
            </w:tcBorders>
            <w:shd w:val="clear" w:color="auto" w:fill="E7E8E8"/>
          </w:tcPr>
          <w:p w14:paraId="6537475E" w14:textId="77777777" w:rsidR="002A4227" w:rsidRDefault="00B72992">
            <w:pPr>
              <w:pStyle w:val="TableParagraph"/>
              <w:spacing w:before="21" w:line="185" w:lineRule="exact"/>
              <w:ind w:right="100"/>
              <w:jc w:val="right"/>
              <w:rPr>
                <w:b/>
                <w:sz w:val="18"/>
              </w:rPr>
            </w:pPr>
            <w:r>
              <w:rPr>
                <w:b/>
                <w:color w:val="231F20"/>
                <w:spacing w:val="-2"/>
                <w:sz w:val="18"/>
              </w:rPr>
              <w:t>734,768</w:t>
            </w:r>
          </w:p>
        </w:tc>
        <w:tc>
          <w:tcPr>
            <w:tcW w:w="1380" w:type="dxa"/>
            <w:tcBorders>
              <w:top w:val="single" w:sz="6" w:space="0" w:color="231F20"/>
              <w:bottom w:val="single" w:sz="6" w:space="0" w:color="231F20"/>
            </w:tcBorders>
          </w:tcPr>
          <w:p w14:paraId="6537475F" w14:textId="77777777" w:rsidR="002A4227" w:rsidRDefault="00B72992">
            <w:pPr>
              <w:pStyle w:val="TableParagraph"/>
              <w:spacing w:before="21" w:line="185" w:lineRule="exact"/>
              <w:ind w:right="268"/>
              <w:jc w:val="right"/>
              <w:rPr>
                <w:b/>
                <w:sz w:val="18"/>
              </w:rPr>
            </w:pPr>
            <w:r>
              <w:rPr>
                <w:b/>
                <w:color w:val="231F20"/>
                <w:spacing w:val="-2"/>
                <w:sz w:val="18"/>
              </w:rPr>
              <w:t>781,236</w:t>
            </w:r>
          </w:p>
        </w:tc>
        <w:tc>
          <w:tcPr>
            <w:tcW w:w="1212" w:type="dxa"/>
            <w:tcBorders>
              <w:top w:val="single" w:sz="6" w:space="0" w:color="231F20"/>
              <w:bottom w:val="single" w:sz="6" w:space="0" w:color="231F20"/>
            </w:tcBorders>
          </w:tcPr>
          <w:p w14:paraId="65374760" w14:textId="77777777" w:rsidR="002A4227" w:rsidRDefault="00B72992">
            <w:pPr>
              <w:pStyle w:val="TableParagraph"/>
              <w:spacing w:before="21" w:line="185" w:lineRule="exact"/>
              <w:ind w:right="269"/>
              <w:jc w:val="right"/>
              <w:rPr>
                <w:b/>
                <w:sz w:val="18"/>
              </w:rPr>
            </w:pPr>
            <w:r>
              <w:rPr>
                <w:b/>
                <w:color w:val="231F20"/>
                <w:spacing w:val="-2"/>
                <w:sz w:val="18"/>
              </w:rPr>
              <w:t>771,080</w:t>
            </w:r>
          </w:p>
        </w:tc>
        <w:tc>
          <w:tcPr>
            <w:tcW w:w="1044" w:type="dxa"/>
            <w:tcBorders>
              <w:top w:val="single" w:sz="6" w:space="0" w:color="231F20"/>
              <w:bottom w:val="single" w:sz="6" w:space="0" w:color="231F20"/>
            </w:tcBorders>
          </w:tcPr>
          <w:p w14:paraId="65374761" w14:textId="77777777" w:rsidR="002A4227" w:rsidRDefault="00B72992">
            <w:pPr>
              <w:pStyle w:val="TableParagraph"/>
              <w:spacing w:before="21" w:line="185" w:lineRule="exact"/>
              <w:ind w:right="101"/>
              <w:jc w:val="right"/>
              <w:rPr>
                <w:b/>
                <w:sz w:val="18"/>
              </w:rPr>
            </w:pPr>
            <w:r>
              <w:rPr>
                <w:b/>
                <w:color w:val="231F20"/>
                <w:spacing w:val="-2"/>
                <w:sz w:val="18"/>
              </w:rPr>
              <w:t>796,774</w:t>
            </w:r>
          </w:p>
        </w:tc>
      </w:tr>
    </w:tbl>
    <w:p w14:paraId="65374763" w14:textId="77777777" w:rsidR="002A4227" w:rsidRDefault="002A4227">
      <w:pPr>
        <w:pStyle w:val="BodyText"/>
        <w:spacing w:before="9"/>
        <w:rPr>
          <w:b/>
          <w:sz w:val="9"/>
        </w:rPr>
      </w:pPr>
    </w:p>
    <w:tbl>
      <w:tblPr>
        <w:tblW w:w="0" w:type="auto"/>
        <w:tblInd w:w="245" w:type="dxa"/>
        <w:tblLayout w:type="fixed"/>
        <w:tblCellMar>
          <w:left w:w="0" w:type="dxa"/>
          <w:right w:w="0" w:type="dxa"/>
        </w:tblCellMar>
        <w:tblLook w:val="01E0" w:firstRow="1" w:lastRow="1" w:firstColumn="1" w:lastColumn="1" w:noHBand="0" w:noVBand="0"/>
      </w:tblPr>
      <w:tblGrid>
        <w:gridCol w:w="3243"/>
        <w:gridCol w:w="1212"/>
        <w:gridCol w:w="1212"/>
      </w:tblGrid>
      <w:tr w:rsidR="002A4227" w14:paraId="65374768" w14:textId="77777777">
        <w:trPr>
          <w:trHeight w:val="252"/>
        </w:trPr>
        <w:tc>
          <w:tcPr>
            <w:tcW w:w="3243" w:type="dxa"/>
            <w:vMerge w:val="restart"/>
            <w:tcBorders>
              <w:top w:val="single" w:sz="6" w:space="0" w:color="231F20"/>
              <w:bottom w:val="single" w:sz="6" w:space="0" w:color="231F20"/>
            </w:tcBorders>
          </w:tcPr>
          <w:p w14:paraId="65374764" w14:textId="77777777" w:rsidR="002A4227" w:rsidRDefault="002A4227">
            <w:pPr>
              <w:pStyle w:val="TableParagraph"/>
              <w:spacing w:before="81"/>
              <w:rPr>
                <w:b/>
                <w:sz w:val="18"/>
              </w:rPr>
            </w:pPr>
          </w:p>
          <w:p w14:paraId="65374765" w14:textId="77777777" w:rsidR="002A4227" w:rsidRDefault="00B72992">
            <w:pPr>
              <w:pStyle w:val="TableParagraph"/>
              <w:spacing w:line="185" w:lineRule="exact"/>
              <w:ind w:left="47"/>
              <w:rPr>
                <w:b/>
                <w:sz w:val="18"/>
              </w:rPr>
            </w:pPr>
            <w:r>
              <w:rPr>
                <w:b/>
                <w:color w:val="231F20"/>
                <w:spacing w:val="-2"/>
                <w:sz w:val="18"/>
              </w:rPr>
              <w:t>Average staffing</w:t>
            </w:r>
            <w:r>
              <w:rPr>
                <w:b/>
                <w:color w:val="231F20"/>
                <w:spacing w:val="-1"/>
                <w:sz w:val="18"/>
              </w:rPr>
              <w:t xml:space="preserve"> </w:t>
            </w:r>
            <w:r>
              <w:rPr>
                <w:b/>
                <w:color w:val="231F20"/>
                <w:spacing w:val="-2"/>
                <w:sz w:val="18"/>
              </w:rPr>
              <w:t>level (number)</w:t>
            </w:r>
          </w:p>
        </w:tc>
        <w:tc>
          <w:tcPr>
            <w:tcW w:w="1212" w:type="dxa"/>
            <w:tcBorders>
              <w:top w:val="single" w:sz="6" w:space="0" w:color="231F20"/>
              <w:bottom w:val="single" w:sz="6" w:space="0" w:color="231F20"/>
            </w:tcBorders>
          </w:tcPr>
          <w:p w14:paraId="65374766" w14:textId="77777777" w:rsidR="002A4227" w:rsidRDefault="00B72992">
            <w:pPr>
              <w:pStyle w:val="TableParagraph"/>
              <w:spacing w:before="47" w:line="185" w:lineRule="exact"/>
              <w:ind w:right="45"/>
              <w:jc w:val="right"/>
              <w:rPr>
                <w:sz w:val="18"/>
              </w:rPr>
            </w:pPr>
            <w:r>
              <w:rPr>
                <w:color w:val="231F20"/>
                <w:spacing w:val="-4"/>
                <w:sz w:val="18"/>
              </w:rPr>
              <w:t>2025-</w:t>
            </w:r>
            <w:r>
              <w:rPr>
                <w:color w:val="231F20"/>
                <w:spacing w:val="-5"/>
                <w:sz w:val="18"/>
              </w:rPr>
              <w:t>26</w:t>
            </w:r>
          </w:p>
        </w:tc>
        <w:tc>
          <w:tcPr>
            <w:tcW w:w="1212" w:type="dxa"/>
            <w:tcBorders>
              <w:top w:val="single" w:sz="6" w:space="0" w:color="231F20"/>
              <w:bottom w:val="single" w:sz="6" w:space="0" w:color="231F20"/>
            </w:tcBorders>
            <w:shd w:val="clear" w:color="auto" w:fill="E7E8E8"/>
          </w:tcPr>
          <w:p w14:paraId="65374767" w14:textId="77777777" w:rsidR="002A4227" w:rsidRDefault="00B72992">
            <w:pPr>
              <w:pStyle w:val="TableParagraph"/>
              <w:spacing w:before="47" w:line="185" w:lineRule="exact"/>
              <w:ind w:right="46"/>
              <w:jc w:val="right"/>
              <w:rPr>
                <w:sz w:val="18"/>
              </w:rPr>
            </w:pPr>
            <w:r>
              <w:rPr>
                <w:color w:val="231F20"/>
                <w:spacing w:val="-4"/>
                <w:sz w:val="18"/>
              </w:rPr>
              <w:t>2026-</w:t>
            </w:r>
            <w:r>
              <w:rPr>
                <w:color w:val="231F20"/>
                <w:spacing w:val="-5"/>
                <w:sz w:val="18"/>
              </w:rPr>
              <w:t>27</w:t>
            </w:r>
          </w:p>
        </w:tc>
      </w:tr>
      <w:tr w:rsidR="002A4227" w14:paraId="6537476C" w14:textId="77777777">
        <w:trPr>
          <w:trHeight w:val="226"/>
        </w:trPr>
        <w:tc>
          <w:tcPr>
            <w:tcW w:w="3243" w:type="dxa"/>
            <w:vMerge/>
            <w:tcBorders>
              <w:top w:val="nil"/>
              <w:bottom w:val="single" w:sz="6" w:space="0" w:color="231F20"/>
            </w:tcBorders>
          </w:tcPr>
          <w:p w14:paraId="65374769" w14:textId="77777777" w:rsidR="002A4227" w:rsidRDefault="002A4227">
            <w:pPr>
              <w:rPr>
                <w:sz w:val="2"/>
                <w:szCs w:val="2"/>
              </w:rPr>
            </w:pPr>
          </w:p>
        </w:tc>
        <w:tc>
          <w:tcPr>
            <w:tcW w:w="1212" w:type="dxa"/>
            <w:tcBorders>
              <w:top w:val="single" w:sz="6" w:space="0" w:color="231F20"/>
              <w:bottom w:val="single" w:sz="6" w:space="0" w:color="231F20"/>
            </w:tcBorders>
          </w:tcPr>
          <w:p w14:paraId="6537476A" w14:textId="77777777" w:rsidR="002A4227" w:rsidRDefault="00B72992">
            <w:pPr>
              <w:pStyle w:val="TableParagraph"/>
              <w:spacing w:before="21" w:line="185" w:lineRule="exact"/>
              <w:ind w:right="99"/>
              <w:jc w:val="right"/>
              <w:rPr>
                <w:sz w:val="18"/>
              </w:rPr>
            </w:pPr>
            <w:r>
              <w:rPr>
                <w:color w:val="231F20"/>
                <w:spacing w:val="-5"/>
                <w:sz w:val="18"/>
              </w:rPr>
              <w:t>312</w:t>
            </w:r>
          </w:p>
        </w:tc>
        <w:tc>
          <w:tcPr>
            <w:tcW w:w="1212" w:type="dxa"/>
            <w:tcBorders>
              <w:top w:val="single" w:sz="6" w:space="0" w:color="231F20"/>
              <w:bottom w:val="single" w:sz="6" w:space="0" w:color="231F20"/>
            </w:tcBorders>
            <w:shd w:val="clear" w:color="auto" w:fill="E7E8E8"/>
          </w:tcPr>
          <w:p w14:paraId="6537476B" w14:textId="77777777" w:rsidR="002A4227" w:rsidRDefault="00B72992">
            <w:pPr>
              <w:pStyle w:val="TableParagraph"/>
              <w:spacing w:before="21" w:line="185" w:lineRule="exact"/>
              <w:ind w:right="99"/>
              <w:jc w:val="right"/>
              <w:rPr>
                <w:sz w:val="18"/>
              </w:rPr>
            </w:pPr>
            <w:r>
              <w:rPr>
                <w:color w:val="231F20"/>
                <w:spacing w:val="-5"/>
                <w:sz w:val="18"/>
              </w:rPr>
              <w:t>324</w:t>
            </w:r>
          </w:p>
        </w:tc>
      </w:tr>
    </w:tbl>
    <w:p w14:paraId="6537476D" w14:textId="77777777" w:rsidR="002A4227" w:rsidRDefault="00B72992">
      <w:pPr>
        <w:pStyle w:val="ListParagraph"/>
        <w:numPr>
          <w:ilvl w:val="0"/>
          <w:numId w:val="18"/>
        </w:numPr>
        <w:tabs>
          <w:tab w:val="left" w:pos="665"/>
        </w:tabs>
        <w:spacing w:line="201" w:lineRule="exact"/>
        <w:rPr>
          <w:sz w:val="18"/>
        </w:rPr>
      </w:pPr>
      <w:r>
        <w:rPr>
          <w:color w:val="231F20"/>
          <w:sz w:val="18"/>
        </w:rPr>
        <w:t>Estimates</w:t>
      </w:r>
      <w:r>
        <w:rPr>
          <w:color w:val="231F20"/>
          <w:spacing w:val="-13"/>
          <w:sz w:val="18"/>
        </w:rPr>
        <w:t xml:space="preserve"> </w:t>
      </w:r>
      <w:r>
        <w:rPr>
          <w:color w:val="231F20"/>
          <w:sz w:val="18"/>
        </w:rPr>
        <w:t>for</w:t>
      </w:r>
      <w:r>
        <w:rPr>
          <w:color w:val="231F20"/>
          <w:spacing w:val="-12"/>
          <w:sz w:val="18"/>
        </w:rPr>
        <w:t xml:space="preserve"> </w:t>
      </w:r>
      <w:r>
        <w:rPr>
          <w:color w:val="231F20"/>
          <w:sz w:val="18"/>
        </w:rPr>
        <w:t>this</w:t>
      </w:r>
      <w:r>
        <w:rPr>
          <w:color w:val="231F20"/>
          <w:spacing w:val="-12"/>
          <w:sz w:val="18"/>
        </w:rPr>
        <w:t xml:space="preserve"> </w:t>
      </w:r>
      <w:r>
        <w:rPr>
          <w:color w:val="231F20"/>
          <w:sz w:val="18"/>
        </w:rPr>
        <w:t>item</w:t>
      </w:r>
      <w:r>
        <w:rPr>
          <w:color w:val="231F20"/>
          <w:spacing w:val="-12"/>
          <w:sz w:val="18"/>
        </w:rPr>
        <w:t xml:space="preserve"> </w:t>
      </w:r>
      <w:r>
        <w:rPr>
          <w:color w:val="231F20"/>
          <w:sz w:val="18"/>
        </w:rPr>
        <w:t>are</w:t>
      </w:r>
      <w:r>
        <w:rPr>
          <w:color w:val="231F20"/>
          <w:spacing w:val="-12"/>
          <w:sz w:val="18"/>
        </w:rPr>
        <w:t xml:space="preserve"> </w:t>
      </w:r>
      <w:r>
        <w:rPr>
          <w:color w:val="231F20"/>
          <w:sz w:val="18"/>
        </w:rPr>
        <w:t>subject</w:t>
      </w:r>
      <w:r>
        <w:rPr>
          <w:color w:val="231F20"/>
          <w:spacing w:val="-13"/>
          <w:sz w:val="18"/>
        </w:rPr>
        <w:t xml:space="preserve"> </w:t>
      </w:r>
      <w:r>
        <w:rPr>
          <w:color w:val="231F20"/>
          <w:sz w:val="18"/>
        </w:rPr>
        <w:t>to</w:t>
      </w:r>
      <w:r>
        <w:rPr>
          <w:color w:val="231F20"/>
          <w:spacing w:val="-12"/>
          <w:sz w:val="18"/>
        </w:rPr>
        <w:t xml:space="preserve"> </w:t>
      </w:r>
      <w:r>
        <w:rPr>
          <w:color w:val="231F20"/>
          <w:sz w:val="18"/>
        </w:rPr>
        <w:t>the</w:t>
      </w:r>
      <w:r>
        <w:rPr>
          <w:color w:val="231F20"/>
          <w:spacing w:val="-12"/>
          <w:sz w:val="18"/>
        </w:rPr>
        <w:t xml:space="preserve"> </w:t>
      </w:r>
      <w:r>
        <w:rPr>
          <w:i/>
          <w:color w:val="231F20"/>
          <w:sz w:val="18"/>
        </w:rPr>
        <w:t>Ministers</w:t>
      </w:r>
      <w:r>
        <w:rPr>
          <w:i/>
          <w:color w:val="231F20"/>
          <w:spacing w:val="-12"/>
          <w:sz w:val="18"/>
        </w:rPr>
        <w:t xml:space="preserve"> </w:t>
      </w:r>
      <w:r>
        <w:rPr>
          <w:i/>
          <w:color w:val="231F20"/>
          <w:sz w:val="18"/>
        </w:rPr>
        <w:t>of</w:t>
      </w:r>
      <w:r>
        <w:rPr>
          <w:i/>
          <w:color w:val="231F20"/>
          <w:spacing w:val="-12"/>
          <w:sz w:val="18"/>
        </w:rPr>
        <w:t xml:space="preserve"> </w:t>
      </w:r>
      <w:r>
        <w:rPr>
          <w:i/>
          <w:color w:val="231F20"/>
          <w:sz w:val="18"/>
        </w:rPr>
        <w:t>State</w:t>
      </w:r>
      <w:r>
        <w:rPr>
          <w:i/>
          <w:color w:val="231F20"/>
          <w:spacing w:val="-12"/>
          <w:sz w:val="18"/>
        </w:rPr>
        <w:t xml:space="preserve"> </w:t>
      </w:r>
      <w:r>
        <w:rPr>
          <w:i/>
          <w:color w:val="231F20"/>
          <w:sz w:val="18"/>
        </w:rPr>
        <w:t>Regulation</w:t>
      </w:r>
      <w:r>
        <w:rPr>
          <w:i/>
          <w:color w:val="231F20"/>
          <w:spacing w:val="-13"/>
          <w:sz w:val="18"/>
        </w:rPr>
        <w:t xml:space="preserve"> </w:t>
      </w:r>
      <w:r>
        <w:rPr>
          <w:i/>
          <w:color w:val="231F20"/>
          <w:spacing w:val="-2"/>
          <w:sz w:val="18"/>
        </w:rPr>
        <w:t>2012</w:t>
      </w:r>
      <w:r>
        <w:rPr>
          <w:color w:val="231F20"/>
          <w:spacing w:val="-2"/>
          <w:sz w:val="18"/>
        </w:rPr>
        <w:t>.</w:t>
      </w:r>
    </w:p>
    <w:p w14:paraId="6537476E" w14:textId="77777777" w:rsidR="002A4227" w:rsidRDefault="00B72992">
      <w:pPr>
        <w:pStyle w:val="ListParagraph"/>
        <w:numPr>
          <w:ilvl w:val="0"/>
          <w:numId w:val="18"/>
        </w:numPr>
        <w:tabs>
          <w:tab w:val="left" w:pos="665"/>
        </w:tabs>
        <w:spacing w:line="237" w:lineRule="auto"/>
        <w:ind w:right="554"/>
        <w:rPr>
          <w:sz w:val="18"/>
        </w:rPr>
      </w:pPr>
      <w:r>
        <w:rPr>
          <w:color w:val="231F20"/>
          <w:sz w:val="18"/>
        </w:rPr>
        <w:t>Expenses</w:t>
      </w:r>
      <w:r>
        <w:rPr>
          <w:color w:val="231F20"/>
          <w:spacing w:val="-9"/>
          <w:sz w:val="18"/>
        </w:rPr>
        <w:t xml:space="preserve"> </w:t>
      </w:r>
      <w:r>
        <w:rPr>
          <w:color w:val="231F20"/>
          <w:sz w:val="18"/>
        </w:rPr>
        <w:t>not</w:t>
      </w:r>
      <w:r>
        <w:rPr>
          <w:color w:val="231F20"/>
          <w:spacing w:val="-9"/>
          <w:sz w:val="18"/>
        </w:rPr>
        <w:t xml:space="preserve"> </w:t>
      </w:r>
      <w:r>
        <w:rPr>
          <w:color w:val="231F20"/>
          <w:sz w:val="18"/>
        </w:rPr>
        <w:t>requiring</w:t>
      </w:r>
      <w:r>
        <w:rPr>
          <w:color w:val="231F20"/>
          <w:spacing w:val="-9"/>
          <w:sz w:val="18"/>
        </w:rPr>
        <w:t xml:space="preserve"> </w:t>
      </w:r>
      <w:r>
        <w:rPr>
          <w:color w:val="231F20"/>
          <w:sz w:val="18"/>
        </w:rPr>
        <w:t>appropriation</w:t>
      </w:r>
      <w:r>
        <w:rPr>
          <w:color w:val="231F20"/>
          <w:spacing w:val="-9"/>
          <w:sz w:val="18"/>
        </w:rPr>
        <w:t xml:space="preserve"> </w:t>
      </w:r>
      <w:r>
        <w:rPr>
          <w:color w:val="231F20"/>
          <w:sz w:val="18"/>
        </w:rPr>
        <w:t>in</w:t>
      </w:r>
      <w:r>
        <w:rPr>
          <w:color w:val="231F20"/>
          <w:spacing w:val="-9"/>
          <w:sz w:val="18"/>
        </w:rPr>
        <w:t xml:space="preserve"> </w:t>
      </w:r>
      <w:r>
        <w:rPr>
          <w:color w:val="231F20"/>
          <w:sz w:val="18"/>
        </w:rPr>
        <w:t>the</w:t>
      </w:r>
      <w:r>
        <w:rPr>
          <w:color w:val="231F20"/>
          <w:spacing w:val="-9"/>
          <w:sz w:val="18"/>
        </w:rPr>
        <w:t xml:space="preserve"> </w:t>
      </w:r>
      <w:r>
        <w:rPr>
          <w:color w:val="231F20"/>
          <w:sz w:val="18"/>
        </w:rPr>
        <w:t>Budget</w:t>
      </w:r>
      <w:r>
        <w:rPr>
          <w:color w:val="231F20"/>
          <w:spacing w:val="-9"/>
          <w:sz w:val="18"/>
        </w:rPr>
        <w:t xml:space="preserve"> </w:t>
      </w:r>
      <w:r>
        <w:rPr>
          <w:color w:val="231F20"/>
          <w:sz w:val="18"/>
        </w:rPr>
        <w:t>year</w:t>
      </w:r>
      <w:r>
        <w:rPr>
          <w:color w:val="231F20"/>
          <w:spacing w:val="-9"/>
          <w:sz w:val="18"/>
        </w:rPr>
        <w:t xml:space="preserve"> </w:t>
      </w:r>
      <w:r>
        <w:rPr>
          <w:color w:val="231F20"/>
          <w:sz w:val="18"/>
        </w:rPr>
        <w:t>are</w:t>
      </w:r>
      <w:r>
        <w:rPr>
          <w:color w:val="231F20"/>
          <w:spacing w:val="-9"/>
          <w:sz w:val="18"/>
        </w:rPr>
        <w:t xml:space="preserve"> </w:t>
      </w:r>
      <w:r>
        <w:rPr>
          <w:color w:val="231F20"/>
          <w:sz w:val="18"/>
        </w:rPr>
        <w:t>made</w:t>
      </w:r>
      <w:r>
        <w:rPr>
          <w:color w:val="231F20"/>
          <w:spacing w:val="-9"/>
          <w:sz w:val="18"/>
        </w:rPr>
        <w:t xml:space="preserve"> </w:t>
      </w:r>
      <w:r>
        <w:rPr>
          <w:color w:val="231F20"/>
          <w:sz w:val="18"/>
        </w:rPr>
        <w:t>up</w:t>
      </w:r>
      <w:r>
        <w:rPr>
          <w:color w:val="231F20"/>
          <w:spacing w:val="-9"/>
          <w:sz w:val="18"/>
        </w:rPr>
        <w:t xml:space="preserve"> </w:t>
      </w:r>
      <w:r>
        <w:rPr>
          <w:color w:val="231F20"/>
          <w:sz w:val="18"/>
        </w:rPr>
        <w:t>of</w:t>
      </w:r>
      <w:r>
        <w:rPr>
          <w:color w:val="231F20"/>
          <w:spacing w:val="-9"/>
          <w:sz w:val="18"/>
        </w:rPr>
        <w:t xml:space="preserve"> </w:t>
      </w:r>
      <w:r>
        <w:rPr>
          <w:color w:val="231F20"/>
          <w:sz w:val="18"/>
        </w:rPr>
        <w:t>depreciation</w:t>
      </w:r>
      <w:r>
        <w:rPr>
          <w:color w:val="231F20"/>
          <w:spacing w:val="-9"/>
          <w:sz w:val="18"/>
        </w:rPr>
        <w:t xml:space="preserve"> </w:t>
      </w:r>
      <w:r>
        <w:rPr>
          <w:color w:val="231F20"/>
          <w:sz w:val="18"/>
        </w:rPr>
        <w:t>expenses,</w:t>
      </w:r>
      <w:r>
        <w:rPr>
          <w:color w:val="231F20"/>
          <w:spacing w:val="-9"/>
          <w:sz w:val="18"/>
        </w:rPr>
        <w:t xml:space="preserve"> </w:t>
      </w:r>
      <w:proofErr w:type="spellStart"/>
      <w:r>
        <w:rPr>
          <w:color w:val="231F20"/>
          <w:sz w:val="18"/>
        </w:rPr>
        <w:t>amortisation</w:t>
      </w:r>
      <w:proofErr w:type="spellEnd"/>
      <w:r>
        <w:rPr>
          <w:color w:val="231F20"/>
          <w:sz w:val="18"/>
        </w:rPr>
        <w:t xml:space="preserve"> expenses and resources received free of charge.</w:t>
      </w:r>
    </w:p>
    <w:p w14:paraId="6537476F" w14:textId="77777777" w:rsidR="002A4227" w:rsidRDefault="00B72992">
      <w:pPr>
        <w:pStyle w:val="ListParagraph"/>
        <w:numPr>
          <w:ilvl w:val="0"/>
          <w:numId w:val="18"/>
        </w:numPr>
        <w:tabs>
          <w:tab w:val="left" w:pos="665"/>
        </w:tabs>
        <w:spacing w:line="237" w:lineRule="auto"/>
        <w:ind w:left="237" w:right="784" w:firstLine="0"/>
        <w:rPr>
          <w:sz w:val="18"/>
        </w:rPr>
      </w:pPr>
      <w:r>
        <w:rPr>
          <w:color w:val="231F20"/>
          <w:sz w:val="18"/>
        </w:rPr>
        <w:t>Includes estimated expenses incurred in relation to receipts retained under section 74 of the PGPA Act. Note:</w:t>
      </w:r>
      <w:r>
        <w:rPr>
          <w:color w:val="231F20"/>
          <w:spacing w:val="-8"/>
          <w:sz w:val="18"/>
        </w:rPr>
        <w:t xml:space="preserve"> </w:t>
      </w:r>
      <w:r>
        <w:rPr>
          <w:color w:val="231F20"/>
          <w:sz w:val="18"/>
        </w:rPr>
        <w:t>Departmental</w:t>
      </w:r>
      <w:r>
        <w:rPr>
          <w:color w:val="231F20"/>
          <w:spacing w:val="-8"/>
          <w:sz w:val="18"/>
        </w:rPr>
        <w:t xml:space="preserve"> </w:t>
      </w:r>
      <w:r>
        <w:rPr>
          <w:color w:val="231F20"/>
          <w:sz w:val="18"/>
        </w:rPr>
        <w:t>appropriation</w:t>
      </w:r>
      <w:r>
        <w:rPr>
          <w:color w:val="231F20"/>
          <w:spacing w:val="-8"/>
          <w:sz w:val="18"/>
        </w:rPr>
        <w:t xml:space="preserve"> </w:t>
      </w:r>
      <w:r>
        <w:rPr>
          <w:color w:val="231F20"/>
          <w:sz w:val="18"/>
        </w:rPr>
        <w:t>splits</w:t>
      </w:r>
      <w:r>
        <w:rPr>
          <w:color w:val="231F20"/>
          <w:spacing w:val="-8"/>
          <w:sz w:val="18"/>
        </w:rPr>
        <w:t xml:space="preserve"> </w:t>
      </w:r>
      <w:r>
        <w:rPr>
          <w:color w:val="231F20"/>
          <w:sz w:val="18"/>
        </w:rPr>
        <w:t>and</w:t>
      </w:r>
      <w:r>
        <w:rPr>
          <w:color w:val="231F20"/>
          <w:spacing w:val="-8"/>
          <w:sz w:val="18"/>
        </w:rPr>
        <w:t xml:space="preserve"> </w:t>
      </w:r>
      <w:r>
        <w:rPr>
          <w:color w:val="231F20"/>
          <w:sz w:val="18"/>
        </w:rPr>
        <w:t>totals</w:t>
      </w:r>
      <w:r>
        <w:rPr>
          <w:color w:val="231F20"/>
          <w:spacing w:val="-8"/>
          <w:sz w:val="18"/>
        </w:rPr>
        <w:t xml:space="preserve"> </w:t>
      </w:r>
      <w:r>
        <w:rPr>
          <w:color w:val="231F20"/>
          <w:sz w:val="18"/>
        </w:rPr>
        <w:t>are</w:t>
      </w:r>
      <w:r>
        <w:rPr>
          <w:color w:val="231F20"/>
          <w:spacing w:val="-8"/>
          <w:sz w:val="18"/>
        </w:rPr>
        <w:t xml:space="preserve"> </w:t>
      </w:r>
      <w:r>
        <w:rPr>
          <w:color w:val="231F20"/>
          <w:sz w:val="18"/>
        </w:rPr>
        <w:t>indicative</w:t>
      </w:r>
      <w:r>
        <w:rPr>
          <w:color w:val="231F20"/>
          <w:spacing w:val="-8"/>
          <w:sz w:val="18"/>
        </w:rPr>
        <w:t xml:space="preserve"> </w:t>
      </w:r>
      <w:r>
        <w:rPr>
          <w:color w:val="231F20"/>
          <w:sz w:val="18"/>
        </w:rPr>
        <w:t>estimates</w:t>
      </w:r>
      <w:r>
        <w:rPr>
          <w:color w:val="231F20"/>
          <w:spacing w:val="-8"/>
          <w:sz w:val="18"/>
        </w:rPr>
        <w:t xml:space="preserve"> </w:t>
      </w:r>
      <w:r>
        <w:rPr>
          <w:color w:val="231F20"/>
          <w:sz w:val="18"/>
        </w:rPr>
        <w:t>and</w:t>
      </w:r>
      <w:r>
        <w:rPr>
          <w:color w:val="231F20"/>
          <w:spacing w:val="-8"/>
          <w:sz w:val="18"/>
        </w:rPr>
        <w:t xml:space="preserve"> </w:t>
      </w:r>
      <w:r>
        <w:rPr>
          <w:color w:val="231F20"/>
          <w:sz w:val="18"/>
        </w:rPr>
        <w:t>may</w:t>
      </w:r>
      <w:r>
        <w:rPr>
          <w:color w:val="231F20"/>
          <w:spacing w:val="-8"/>
          <w:sz w:val="18"/>
        </w:rPr>
        <w:t xml:space="preserve"> </w:t>
      </w:r>
      <w:r>
        <w:rPr>
          <w:color w:val="231F20"/>
          <w:sz w:val="18"/>
        </w:rPr>
        <w:t>change</w:t>
      </w:r>
      <w:r>
        <w:rPr>
          <w:color w:val="231F20"/>
          <w:spacing w:val="-8"/>
          <w:sz w:val="18"/>
        </w:rPr>
        <w:t xml:space="preserve"> </w:t>
      </w:r>
      <w:proofErr w:type="gramStart"/>
      <w:r>
        <w:rPr>
          <w:color w:val="231F20"/>
          <w:sz w:val="18"/>
        </w:rPr>
        <w:t>in</w:t>
      </w:r>
      <w:r>
        <w:rPr>
          <w:color w:val="231F20"/>
          <w:spacing w:val="-8"/>
          <w:sz w:val="18"/>
        </w:rPr>
        <w:t xml:space="preserve"> </w:t>
      </w:r>
      <w:r>
        <w:rPr>
          <w:color w:val="231F20"/>
          <w:sz w:val="18"/>
        </w:rPr>
        <w:t>the</w:t>
      </w:r>
      <w:r>
        <w:rPr>
          <w:color w:val="231F20"/>
          <w:spacing w:val="-8"/>
          <w:sz w:val="18"/>
        </w:rPr>
        <w:t xml:space="preserve"> </w:t>
      </w:r>
      <w:r>
        <w:rPr>
          <w:color w:val="231F20"/>
          <w:sz w:val="18"/>
        </w:rPr>
        <w:t>course</w:t>
      </w:r>
      <w:r>
        <w:rPr>
          <w:color w:val="231F20"/>
          <w:spacing w:val="-8"/>
          <w:sz w:val="18"/>
        </w:rPr>
        <w:t xml:space="preserve"> </w:t>
      </w:r>
      <w:r>
        <w:rPr>
          <w:color w:val="231F20"/>
          <w:sz w:val="18"/>
        </w:rPr>
        <w:t>of</w:t>
      </w:r>
      <w:proofErr w:type="gramEnd"/>
      <w:r>
        <w:rPr>
          <w:color w:val="231F20"/>
          <w:spacing w:val="-8"/>
          <w:sz w:val="18"/>
        </w:rPr>
        <w:t xml:space="preserve"> </w:t>
      </w:r>
      <w:r>
        <w:rPr>
          <w:color w:val="231F20"/>
          <w:sz w:val="18"/>
        </w:rPr>
        <w:t>the budget year as government priorities change.</w:t>
      </w:r>
    </w:p>
    <w:p w14:paraId="65374770" w14:textId="77777777" w:rsidR="002A4227" w:rsidRDefault="002A4227">
      <w:pPr>
        <w:pStyle w:val="ListParagraph"/>
        <w:spacing w:line="237" w:lineRule="auto"/>
        <w:rPr>
          <w:sz w:val="18"/>
        </w:rPr>
        <w:sectPr w:rsidR="002A4227">
          <w:pgSz w:w="11910" w:h="16840"/>
          <w:pgMar w:top="980" w:right="992" w:bottom="1120" w:left="1133" w:header="727" w:footer="923" w:gutter="0"/>
          <w:cols w:space="720"/>
        </w:sectPr>
      </w:pPr>
    </w:p>
    <w:p w14:paraId="65374771" w14:textId="77777777" w:rsidR="002A4227" w:rsidRDefault="002A4227">
      <w:pPr>
        <w:pStyle w:val="BodyText"/>
        <w:rPr>
          <w:sz w:val="23"/>
        </w:rPr>
      </w:pPr>
    </w:p>
    <w:p w14:paraId="65374772" w14:textId="77777777" w:rsidR="002A4227" w:rsidRDefault="002A4227">
      <w:pPr>
        <w:pStyle w:val="BodyText"/>
        <w:rPr>
          <w:sz w:val="23"/>
        </w:rPr>
      </w:pPr>
    </w:p>
    <w:p w14:paraId="65374773" w14:textId="77777777" w:rsidR="002A4227" w:rsidRDefault="002A4227">
      <w:pPr>
        <w:pStyle w:val="BodyText"/>
        <w:spacing w:before="70"/>
        <w:rPr>
          <w:sz w:val="23"/>
        </w:rPr>
      </w:pPr>
    </w:p>
    <w:p w14:paraId="65374774" w14:textId="77777777" w:rsidR="002A4227" w:rsidRDefault="00B72992">
      <w:pPr>
        <w:pStyle w:val="Heading3"/>
      </w:pPr>
      <w:r>
        <w:rPr>
          <w:color w:val="231F20"/>
        </w:rPr>
        <w:t>Table</w:t>
      </w:r>
      <w:r>
        <w:rPr>
          <w:color w:val="231F20"/>
          <w:spacing w:val="22"/>
        </w:rPr>
        <w:t xml:space="preserve"> </w:t>
      </w:r>
      <w:r>
        <w:rPr>
          <w:color w:val="231F20"/>
        </w:rPr>
        <w:t>2.3.2:</w:t>
      </w:r>
      <w:r>
        <w:rPr>
          <w:color w:val="231F20"/>
          <w:spacing w:val="22"/>
        </w:rPr>
        <w:t xml:space="preserve"> </w:t>
      </w:r>
      <w:r>
        <w:rPr>
          <w:color w:val="231F20"/>
        </w:rPr>
        <w:t>Performance</w:t>
      </w:r>
      <w:r>
        <w:rPr>
          <w:color w:val="231F20"/>
          <w:spacing w:val="22"/>
        </w:rPr>
        <w:t xml:space="preserve"> </w:t>
      </w:r>
      <w:r>
        <w:rPr>
          <w:color w:val="231F20"/>
        </w:rPr>
        <w:t>measures</w:t>
      </w:r>
      <w:r>
        <w:rPr>
          <w:color w:val="231F20"/>
          <w:spacing w:val="22"/>
        </w:rPr>
        <w:t xml:space="preserve"> </w:t>
      </w:r>
      <w:r>
        <w:rPr>
          <w:color w:val="231F20"/>
        </w:rPr>
        <w:t>for</w:t>
      </w:r>
      <w:r>
        <w:rPr>
          <w:color w:val="231F20"/>
          <w:spacing w:val="22"/>
        </w:rPr>
        <w:t xml:space="preserve"> </w:t>
      </w:r>
      <w:r>
        <w:rPr>
          <w:color w:val="231F20"/>
        </w:rPr>
        <w:t>Outcome</w:t>
      </w:r>
      <w:r>
        <w:rPr>
          <w:color w:val="231F20"/>
          <w:spacing w:val="22"/>
        </w:rPr>
        <w:t xml:space="preserve"> </w:t>
      </w:r>
      <w:r>
        <w:rPr>
          <w:color w:val="231F20"/>
          <w:spacing w:val="-10"/>
        </w:rPr>
        <w:t>3</w:t>
      </w:r>
    </w:p>
    <w:p w14:paraId="65374775" w14:textId="77777777" w:rsidR="002A4227" w:rsidRDefault="00B72992">
      <w:pPr>
        <w:pStyle w:val="Heading5"/>
        <w:spacing w:before="42" w:line="249" w:lineRule="auto"/>
      </w:pPr>
      <w:r>
        <w:rPr>
          <w:color w:val="231F20"/>
        </w:rPr>
        <w:t>Table 2.3.2 details the performance measures for each program associated with Outcome 3.</w:t>
      </w:r>
      <w:r>
        <w:rPr>
          <w:color w:val="231F20"/>
          <w:spacing w:val="80"/>
        </w:rPr>
        <w:t xml:space="preserve"> </w:t>
      </w:r>
      <w:r>
        <w:rPr>
          <w:color w:val="231F20"/>
        </w:rPr>
        <w:t>It is used by entities to describe the results they plan to achieve and the related key</w:t>
      </w:r>
      <w:r>
        <w:rPr>
          <w:color w:val="231F20"/>
          <w:spacing w:val="80"/>
          <w:w w:val="150"/>
        </w:rPr>
        <w:t xml:space="preserve"> </w:t>
      </w:r>
      <w:r>
        <w:rPr>
          <w:color w:val="231F20"/>
        </w:rPr>
        <w:t>activities, as detailed in the current corporate plan (i.e. 2025–26), the context in which these activities</w:t>
      </w:r>
      <w:r>
        <w:rPr>
          <w:color w:val="231F20"/>
          <w:spacing w:val="30"/>
        </w:rPr>
        <w:t xml:space="preserve"> </w:t>
      </w:r>
      <w:r>
        <w:rPr>
          <w:color w:val="231F20"/>
        </w:rPr>
        <w:t>are</w:t>
      </w:r>
      <w:r>
        <w:rPr>
          <w:color w:val="231F20"/>
          <w:spacing w:val="30"/>
        </w:rPr>
        <w:t xml:space="preserve"> </w:t>
      </w:r>
      <w:r>
        <w:rPr>
          <w:color w:val="231F20"/>
        </w:rPr>
        <w:t>delivered,</w:t>
      </w:r>
      <w:r>
        <w:rPr>
          <w:color w:val="231F20"/>
          <w:spacing w:val="30"/>
        </w:rPr>
        <w:t xml:space="preserve"> </w:t>
      </w:r>
      <w:r>
        <w:rPr>
          <w:color w:val="231F20"/>
        </w:rPr>
        <w:t>and</w:t>
      </w:r>
      <w:r>
        <w:rPr>
          <w:color w:val="231F20"/>
          <w:spacing w:val="30"/>
        </w:rPr>
        <w:t xml:space="preserve"> </w:t>
      </w:r>
      <w:r>
        <w:rPr>
          <w:color w:val="231F20"/>
        </w:rPr>
        <w:t>how</w:t>
      </w:r>
      <w:r>
        <w:rPr>
          <w:color w:val="231F20"/>
          <w:spacing w:val="30"/>
        </w:rPr>
        <w:t xml:space="preserve"> </w:t>
      </w:r>
      <w:r>
        <w:rPr>
          <w:color w:val="231F20"/>
        </w:rPr>
        <w:t>the</w:t>
      </w:r>
      <w:r>
        <w:rPr>
          <w:color w:val="231F20"/>
          <w:spacing w:val="30"/>
        </w:rPr>
        <w:t xml:space="preserve"> </w:t>
      </w:r>
      <w:r>
        <w:rPr>
          <w:color w:val="231F20"/>
        </w:rPr>
        <w:t>performance</w:t>
      </w:r>
      <w:r>
        <w:rPr>
          <w:color w:val="231F20"/>
          <w:spacing w:val="30"/>
        </w:rPr>
        <w:t xml:space="preserve"> </w:t>
      </w:r>
      <w:r>
        <w:rPr>
          <w:color w:val="231F20"/>
        </w:rPr>
        <w:t>of</w:t>
      </w:r>
      <w:r>
        <w:rPr>
          <w:color w:val="231F20"/>
          <w:spacing w:val="30"/>
        </w:rPr>
        <w:t xml:space="preserve"> </w:t>
      </w:r>
      <w:r>
        <w:rPr>
          <w:color w:val="231F20"/>
        </w:rPr>
        <w:t>these</w:t>
      </w:r>
      <w:r>
        <w:rPr>
          <w:color w:val="231F20"/>
          <w:spacing w:val="30"/>
        </w:rPr>
        <w:t xml:space="preserve"> </w:t>
      </w:r>
      <w:r>
        <w:rPr>
          <w:color w:val="231F20"/>
        </w:rPr>
        <w:t>activities</w:t>
      </w:r>
      <w:r>
        <w:rPr>
          <w:color w:val="231F20"/>
          <w:spacing w:val="30"/>
        </w:rPr>
        <w:t xml:space="preserve"> </w:t>
      </w:r>
      <w:r>
        <w:rPr>
          <w:color w:val="231F20"/>
        </w:rPr>
        <w:t>will</w:t>
      </w:r>
      <w:r>
        <w:rPr>
          <w:color w:val="231F20"/>
          <w:spacing w:val="30"/>
        </w:rPr>
        <w:t xml:space="preserve"> </w:t>
      </w:r>
      <w:r>
        <w:rPr>
          <w:color w:val="231F20"/>
        </w:rPr>
        <w:t>be</w:t>
      </w:r>
      <w:r>
        <w:rPr>
          <w:color w:val="231F20"/>
          <w:spacing w:val="30"/>
        </w:rPr>
        <w:t xml:space="preserve"> </w:t>
      </w:r>
      <w:r>
        <w:rPr>
          <w:color w:val="231F20"/>
        </w:rPr>
        <w:t>measured.</w:t>
      </w:r>
    </w:p>
    <w:p w14:paraId="65374776" w14:textId="77777777" w:rsidR="002A4227" w:rsidRDefault="00B72992">
      <w:pPr>
        <w:pStyle w:val="Heading5"/>
        <w:spacing w:before="1" w:line="249" w:lineRule="auto"/>
        <w:ind w:right="0"/>
      </w:pPr>
      <w:r>
        <w:rPr>
          <w:color w:val="231F20"/>
        </w:rPr>
        <w:t>Where relevant, details of the 2026–27 Budget measures that have created new programs or</w:t>
      </w:r>
      <w:r>
        <w:rPr>
          <w:color w:val="231F20"/>
          <w:spacing w:val="40"/>
        </w:rPr>
        <w:t xml:space="preserve"> </w:t>
      </w:r>
      <w:r>
        <w:rPr>
          <w:color w:val="231F20"/>
        </w:rPr>
        <w:t>materially changed existing programs are to be provided.</w:t>
      </w:r>
    </w:p>
    <w:p w14:paraId="65374777" w14:textId="77777777" w:rsidR="002A4227" w:rsidRDefault="002A4227">
      <w:pPr>
        <w:pStyle w:val="BodyText"/>
        <w:spacing w:before="12"/>
        <w:rPr>
          <w:rFonts w:ascii="Palatino Linotype"/>
          <w:sz w:val="19"/>
        </w:rPr>
      </w:pPr>
    </w:p>
    <w:tbl>
      <w:tblPr>
        <w:tblW w:w="0" w:type="auto"/>
        <w:tblInd w:w="24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39"/>
        <w:gridCol w:w="3213"/>
        <w:gridCol w:w="4210"/>
      </w:tblGrid>
      <w:tr w:rsidR="002A4227" w14:paraId="65374779" w14:textId="77777777">
        <w:trPr>
          <w:trHeight w:val="747"/>
        </w:trPr>
        <w:tc>
          <w:tcPr>
            <w:tcW w:w="9262" w:type="dxa"/>
            <w:gridSpan w:val="3"/>
            <w:shd w:val="clear" w:color="auto" w:fill="F1F1F2"/>
          </w:tcPr>
          <w:p w14:paraId="65374778" w14:textId="77777777" w:rsidR="002A4227" w:rsidRDefault="00B72992">
            <w:pPr>
              <w:pStyle w:val="TableParagraph"/>
              <w:spacing w:before="46"/>
              <w:ind w:left="126"/>
              <w:rPr>
                <w:b/>
                <w:sz w:val="19"/>
              </w:rPr>
            </w:pPr>
            <w:r>
              <w:rPr>
                <w:b/>
                <w:color w:val="231F20"/>
                <w:sz w:val="19"/>
              </w:rPr>
              <w:t>Outcome 3 – Support for parliamentarians and others as required by the Australian Government through</w:t>
            </w:r>
            <w:r>
              <w:rPr>
                <w:b/>
                <w:color w:val="231F20"/>
                <w:spacing w:val="-3"/>
                <w:sz w:val="19"/>
              </w:rPr>
              <w:t xml:space="preserve"> </w:t>
            </w:r>
            <w:r>
              <w:rPr>
                <w:b/>
                <w:color w:val="231F20"/>
                <w:sz w:val="19"/>
              </w:rPr>
              <w:t>the</w:t>
            </w:r>
            <w:r>
              <w:rPr>
                <w:b/>
                <w:color w:val="231F20"/>
                <w:spacing w:val="-3"/>
                <w:sz w:val="19"/>
              </w:rPr>
              <w:t xml:space="preserve"> </w:t>
            </w:r>
            <w:r>
              <w:rPr>
                <w:b/>
                <w:color w:val="231F20"/>
                <w:sz w:val="19"/>
              </w:rPr>
              <w:t>delivery</w:t>
            </w:r>
            <w:r>
              <w:rPr>
                <w:b/>
                <w:color w:val="231F20"/>
                <w:spacing w:val="-3"/>
                <w:sz w:val="19"/>
              </w:rPr>
              <w:t xml:space="preserve"> </w:t>
            </w:r>
            <w:r>
              <w:rPr>
                <w:b/>
                <w:color w:val="231F20"/>
                <w:sz w:val="19"/>
              </w:rPr>
              <w:t>of,</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advice</w:t>
            </w:r>
            <w:r>
              <w:rPr>
                <w:b/>
                <w:color w:val="231F20"/>
                <w:spacing w:val="-3"/>
                <w:sz w:val="19"/>
              </w:rPr>
              <w:t xml:space="preserve"> </w:t>
            </w:r>
            <w:r>
              <w:rPr>
                <w:b/>
                <w:color w:val="231F20"/>
                <w:sz w:val="19"/>
              </w:rPr>
              <w:t>on,</w:t>
            </w:r>
            <w:r>
              <w:rPr>
                <w:b/>
                <w:color w:val="231F20"/>
                <w:spacing w:val="-3"/>
                <w:sz w:val="19"/>
              </w:rPr>
              <w:t xml:space="preserve"> </w:t>
            </w:r>
            <w:r>
              <w:rPr>
                <w:b/>
                <w:color w:val="231F20"/>
                <w:sz w:val="19"/>
              </w:rPr>
              <w:t>work</w:t>
            </w:r>
            <w:r>
              <w:rPr>
                <w:b/>
                <w:color w:val="231F20"/>
                <w:spacing w:val="-3"/>
                <w:sz w:val="19"/>
              </w:rPr>
              <w:t xml:space="preserve"> </w:t>
            </w:r>
            <w:r>
              <w:rPr>
                <w:b/>
                <w:color w:val="231F20"/>
                <w:sz w:val="19"/>
              </w:rPr>
              <w:t>expenses</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allowances,</w:t>
            </w:r>
            <w:r>
              <w:rPr>
                <w:b/>
                <w:color w:val="231F20"/>
                <w:spacing w:val="-3"/>
                <w:sz w:val="19"/>
              </w:rPr>
              <w:t xml:space="preserve"> </w:t>
            </w:r>
            <w:r>
              <w:rPr>
                <w:b/>
                <w:color w:val="231F20"/>
                <w:sz w:val="19"/>
              </w:rPr>
              <w:t>entitlements</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 xml:space="preserve">targeted </w:t>
            </w:r>
            <w:r>
              <w:rPr>
                <w:b/>
                <w:color w:val="231F20"/>
                <w:spacing w:val="-2"/>
                <w:sz w:val="19"/>
              </w:rPr>
              <w:t>programs.</w:t>
            </w:r>
          </w:p>
        </w:tc>
      </w:tr>
      <w:tr w:rsidR="002A4227" w14:paraId="6537477C" w14:textId="77777777">
        <w:trPr>
          <w:trHeight w:val="942"/>
        </w:trPr>
        <w:tc>
          <w:tcPr>
            <w:tcW w:w="9262" w:type="dxa"/>
            <w:gridSpan w:val="3"/>
            <w:shd w:val="clear" w:color="auto" w:fill="F1F1F2"/>
          </w:tcPr>
          <w:p w14:paraId="6537477A" w14:textId="77777777" w:rsidR="002A4227" w:rsidRDefault="00B72992">
            <w:pPr>
              <w:pStyle w:val="TableParagraph"/>
              <w:spacing w:before="22"/>
              <w:ind w:left="126"/>
              <w:rPr>
                <w:b/>
                <w:sz w:val="19"/>
              </w:rPr>
            </w:pPr>
            <w:r>
              <w:rPr>
                <w:b/>
                <w:color w:val="231F20"/>
                <w:sz w:val="19"/>
              </w:rPr>
              <w:t>Program</w:t>
            </w:r>
            <w:r>
              <w:rPr>
                <w:b/>
                <w:color w:val="231F20"/>
                <w:spacing w:val="-4"/>
                <w:sz w:val="19"/>
              </w:rPr>
              <w:t xml:space="preserve"> </w:t>
            </w:r>
            <w:r>
              <w:rPr>
                <w:b/>
                <w:color w:val="231F20"/>
                <w:sz w:val="19"/>
              </w:rPr>
              <w:t>3.1</w:t>
            </w:r>
            <w:r>
              <w:rPr>
                <w:b/>
                <w:color w:val="231F20"/>
                <w:spacing w:val="-3"/>
                <w:sz w:val="19"/>
              </w:rPr>
              <w:t xml:space="preserve"> </w:t>
            </w:r>
            <w:r>
              <w:rPr>
                <w:b/>
                <w:color w:val="231F20"/>
                <w:sz w:val="19"/>
              </w:rPr>
              <w:t>–</w:t>
            </w:r>
            <w:r>
              <w:rPr>
                <w:b/>
                <w:color w:val="231F20"/>
                <w:spacing w:val="-3"/>
                <w:sz w:val="19"/>
              </w:rPr>
              <w:t xml:space="preserve"> </w:t>
            </w:r>
            <w:r>
              <w:rPr>
                <w:b/>
                <w:color w:val="231F20"/>
                <w:sz w:val="19"/>
              </w:rPr>
              <w:t>Ministerial</w:t>
            </w:r>
            <w:r>
              <w:rPr>
                <w:b/>
                <w:color w:val="231F20"/>
                <w:spacing w:val="-4"/>
                <w:sz w:val="19"/>
              </w:rPr>
              <w:t xml:space="preserve"> </w:t>
            </w:r>
            <w:r>
              <w:rPr>
                <w:b/>
                <w:color w:val="231F20"/>
                <w:sz w:val="19"/>
              </w:rPr>
              <w:t>and</w:t>
            </w:r>
            <w:r>
              <w:rPr>
                <w:b/>
                <w:color w:val="231F20"/>
                <w:spacing w:val="-3"/>
                <w:sz w:val="19"/>
              </w:rPr>
              <w:t xml:space="preserve"> </w:t>
            </w:r>
            <w:r>
              <w:rPr>
                <w:b/>
                <w:color w:val="231F20"/>
                <w:sz w:val="19"/>
              </w:rPr>
              <w:t>Parliamentary</w:t>
            </w:r>
            <w:r>
              <w:rPr>
                <w:b/>
                <w:color w:val="231F20"/>
                <w:spacing w:val="-3"/>
                <w:sz w:val="19"/>
              </w:rPr>
              <w:t xml:space="preserve"> </w:t>
            </w:r>
            <w:r>
              <w:rPr>
                <w:b/>
                <w:color w:val="231F20"/>
                <w:spacing w:val="-2"/>
                <w:sz w:val="19"/>
              </w:rPr>
              <w:t>Services</w:t>
            </w:r>
          </w:p>
          <w:p w14:paraId="6537477B" w14:textId="77777777" w:rsidR="002A4227" w:rsidRDefault="00B72992">
            <w:pPr>
              <w:pStyle w:val="TableParagraph"/>
              <w:spacing w:before="24"/>
              <w:ind w:left="126" w:right="129"/>
              <w:rPr>
                <w:sz w:val="19"/>
              </w:rPr>
            </w:pPr>
            <w:r>
              <w:rPr>
                <w:color w:val="231F20"/>
                <w:sz w:val="19"/>
              </w:rPr>
              <w:t>This</w:t>
            </w:r>
            <w:r>
              <w:rPr>
                <w:color w:val="231F20"/>
                <w:spacing w:val="-3"/>
                <w:sz w:val="19"/>
              </w:rPr>
              <w:t xml:space="preserve"> </w:t>
            </w:r>
            <w:r>
              <w:rPr>
                <w:color w:val="231F20"/>
                <w:sz w:val="19"/>
              </w:rPr>
              <w:t>program</w:t>
            </w:r>
            <w:r>
              <w:rPr>
                <w:color w:val="231F20"/>
                <w:spacing w:val="-3"/>
                <w:sz w:val="19"/>
              </w:rPr>
              <w:t xml:space="preserve"> </w:t>
            </w:r>
            <w:r>
              <w:rPr>
                <w:color w:val="231F20"/>
                <w:sz w:val="19"/>
              </w:rPr>
              <w:t>contributes</w:t>
            </w:r>
            <w:r>
              <w:rPr>
                <w:color w:val="231F20"/>
                <w:spacing w:val="-3"/>
                <w:sz w:val="19"/>
              </w:rPr>
              <w:t xml:space="preserve"> </w:t>
            </w:r>
            <w:r>
              <w:rPr>
                <w:color w:val="231F20"/>
                <w:sz w:val="19"/>
              </w:rPr>
              <w:t>to</w:t>
            </w:r>
            <w:r>
              <w:rPr>
                <w:color w:val="231F20"/>
                <w:spacing w:val="-3"/>
                <w:sz w:val="19"/>
              </w:rPr>
              <w:t xml:space="preserve"> </w:t>
            </w:r>
            <w:r>
              <w:rPr>
                <w:color w:val="231F20"/>
                <w:sz w:val="19"/>
              </w:rPr>
              <w:t>the</w:t>
            </w:r>
            <w:r>
              <w:rPr>
                <w:color w:val="231F20"/>
                <w:spacing w:val="-3"/>
                <w:sz w:val="19"/>
              </w:rPr>
              <w:t xml:space="preserve"> </w:t>
            </w:r>
            <w:r>
              <w:rPr>
                <w:color w:val="231F20"/>
                <w:sz w:val="19"/>
              </w:rPr>
              <w:t>outcome</w:t>
            </w:r>
            <w:r>
              <w:rPr>
                <w:color w:val="231F20"/>
                <w:spacing w:val="-3"/>
                <w:sz w:val="19"/>
              </w:rPr>
              <w:t xml:space="preserve"> </w:t>
            </w:r>
            <w:r>
              <w:rPr>
                <w:color w:val="231F20"/>
                <w:sz w:val="19"/>
              </w:rPr>
              <w:t>through</w:t>
            </w:r>
            <w:r>
              <w:rPr>
                <w:color w:val="231F20"/>
                <w:spacing w:val="-3"/>
                <w:sz w:val="19"/>
              </w:rPr>
              <w:t xml:space="preserve"> </w:t>
            </w:r>
            <w:r>
              <w:rPr>
                <w:color w:val="231F20"/>
                <w:sz w:val="19"/>
              </w:rPr>
              <w:t>the</w:t>
            </w:r>
            <w:r>
              <w:rPr>
                <w:color w:val="231F20"/>
                <w:spacing w:val="-3"/>
                <w:sz w:val="19"/>
              </w:rPr>
              <w:t xml:space="preserve"> </w:t>
            </w:r>
            <w:r>
              <w:rPr>
                <w:color w:val="231F20"/>
                <w:sz w:val="19"/>
              </w:rPr>
              <w:t>provision</w:t>
            </w:r>
            <w:r>
              <w:rPr>
                <w:color w:val="231F20"/>
                <w:spacing w:val="-3"/>
                <w:sz w:val="19"/>
              </w:rPr>
              <w:t xml:space="preserve"> </w:t>
            </w:r>
            <w:r>
              <w:rPr>
                <w:color w:val="231F20"/>
                <w:sz w:val="19"/>
              </w:rPr>
              <w:t>of</w:t>
            </w:r>
            <w:r>
              <w:rPr>
                <w:color w:val="231F20"/>
                <w:spacing w:val="-3"/>
                <w:sz w:val="19"/>
              </w:rPr>
              <w:t xml:space="preserve"> </w:t>
            </w:r>
            <w:r>
              <w:rPr>
                <w:color w:val="231F20"/>
                <w:sz w:val="19"/>
              </w:rPr>
              <w:t>advice</w:t>
            </w:r>
            <w:r>
              <w:rPr>
                <w:color w:val="231F20"/>
                <w:spacing w:val="-3"/>
                <w:sz w:val="19"/>
              </w:rPr>
              <w:t xml:space="preserve"> </w:t>
            </w:r>
            <w:r>
              <w:rPr>
                <w:color w:val="231F20"/>
                <w:sz w:val="19"/>
              </w:rPr>
              <w:t>on,</w:t>
            </w:r>
            <w:r>
              <w:rPr>
                <w:color w:val="231F20"/>
                <w:spacing w:val="-3"/>
                <w:sz w:val="19"/>
              </w:rPr>
              <w:t xml:space="preserve"> </w:t>
            </w:r>
            <w:r>
              <w:rPr>
                <w:color w:val="231F20"/>
                <w:sz w:val="19"/>
              </w:rPr>
              <w:t>access</w:t>
            </w:r>
            <w:r>
              <w:rPr>
                <w:color w:val="231F20"/>
                <w:spacing w:val="-3"/>
                <w:sz w:val="19"/>
              </w:rPr>
              <w:t xml:space="preserve"> </w:t>
            </w:r>
            <w:r>
              <w:rPr>
                <w:color w:val="231F20"/>
                <w:sz w:val="19"/>
              </w:rPr>
              <w:t>to,</w:t>
            </w:r>
            <w:r>
              <w:rPr>
                <w:color w:val="231F20"/>
                <w:spacing w:val="-3"/>
                <w:sz w:val="19"/>
              </w:rPr>
              <w:t xml:space="preserve"> </w:t>
            </w:r>
            <w:r>
              <w:rPr>
                <w:color w:val="231F20"/>
                <w:sz w:val="19"/>
              </w:rPr>
              <w:t>and</w:t>
            </w:r>
            <w:r>
              <w:rPr>
                <w:color w:val="231F20"/>
                <w:spacing w:val="-3"/>
                <w:sz w:val="19"/>
              </w:rPr>
              <w:t xml:space="preserve"> </w:t>
            </w:r>
            <w:r>
              <w:rPr>
                <w:color w:val="231F20"/>
                <w:sz w:val="19"/>
              </w:rPr>
              <w:t>payment</w:t>
            </w:r>
            <w:r>
              <w:rPr>
                <w:color w:val="231F20"/>
                <w:spacing w:val="-3"/>
                <w:sz w:val="19"/>
              </w:rPr>
              <w:t xml:space="preserve"> </w:t>
            </w:r>
            <w:r>
              <w:rPr>
                <w:color w:val="231F20"/>
                <w:sz w:val="19"/>
              </w:rPr>
              <w:t xml:space="preserve">of Parliamentary and post-Parliamentary, work expenses, allowances and entitlements and targeted </w:t>
            </w:r>
            <w:r>
              <w:rPr>
                <w:color w:val="231F20"/>
                <w:spacing w:val="-2"/>
                <w:sz w:val="19"/>
              </w:rPr>
              <w:t>programs.</w:t>
            </w:r>
          </w:p>
        </w:tc>
      </w:tr>
      <w:tr w:rsidR="002A4227" w14:paraId="6537477F" w14:textId="77777777">
        <w:trPr>
          <w:trHeight w:val="696"/>
        </w:trPr>
        <w:tc>
          <w:tcPr>
            <w:tcW w:w="1839" w:type="dxa"/>
            <w:tcBorders>
              <w:bottom w:val="double" w:sz="6" w:space="0" w:color="231F20"/>
            </w:tcBorders>
          </w:tcPr>
          <w:p w14:paraId="6537477D" w14:textId="77777777" w:rsidR="002A4227" w:rsidRDefault="00B72992">
            <w:pPr>
              <w:pStyle w:val="TableParagraph"/>
              <w:spacing w:before="46"/>
              <w:ind w:left="126"/>
              <w:rPr>
                <w:b/>
                <w:sz w:val="19"/>
              </w:rPr>
            </w:pPr>
            <w:r>
              <w:rPr>
                <w:b/>
                <w:color w:val="231F20"/>
                <w:sz w:val="19"/>
              </w:rPr>
              <w:t>Key</w:t>
            </w:r>
            <w:r>
              <w:rPr>
                <w:b/>
                <w:color w:val="231F20"/>
                <w:spacing w:val="-2"/>
                <w:sz w:val="19"/>
              </w:rPr>
              <w:t xml:space="preserve"> Activity</w:t>
            </w:r>
          </w:p>
        </w:tc>
        <w:tc>
          <w:tcPr>
            <w:tcW w:w="7423" w:type="dxa"/>
            <w:gridSpan w:val="2"/>
            <w:tcBorders>
              <w:bottom w:val="double" w:sz="6" w:space="0" w:color="231F20"/>
            </w:tcBorders>
          </w:tcPr>
          <w:p w14:paraId="6537477E" w14:textId="77777777" w:rsidR="002A4227" w:rsidRDefault="00B72992">
            <w:pPr>
              <w:pStyle w:val="TableParagraph"/>
              <w:spacing w:before="17" w:line="220" w:lineRule="atLeast"/>
              <w:ind w:left="126" w:right="685"/>
              <w:jc w:val="both"/>
              <w:rPr>
                <w:sz w:val="19"/>
              </w:rPr>
            </w:pPr>
            <w:r>
              <w:rPr>
                <w:b/>
                <w:color w:val="231F20"/>
                <w:sz w:val="19"/>
              </w:rPr>
              <w:t>Key</w:t>
            </w:r>
            <w:r>
              <w:rPr>
                <w:b/>
                <w:color w:val="231F20"/>
                <w:spacing w:val="-1"/>
                <w:sz w:val="19"/>
              </w:rPr>
              <w:t xml:space="preserve"> </w:t>
            </w:r>
            <w:r>
              <w:rPr>
                <w:b/>
                <w:color w:val="231F20"/>
                <w:sz w:val="19"/>
              </w:rPr>
              <w:t>activity</w:t>
            </w:r>
            <w:r>
              <w:rPr>
                <w:b/>
                <w:color w:val="231F20"/>
                <w:spacing w:val="-1"/>
                <w:sz w:val="19"/>
              </w:rPr>
              <w:t xml:space="preserve"> </w:t>
            </w:r>
            <w:r>
              <w:rPr>
                <w:b/>
                <w:color w:val="231F20"/>
                <w:sz w:val="19"/>
              </w:rPr>
              <w:t>6</w:t>
            </w:r>
            <w:r>
              <w:rPr>
                <w:b/>
                <w:color w:val="231F20"/>
                <w:spacing w:val="-1"/>
                <w:sz w:val="19"/>
              </w:rPr>
              <w:t xml:space="preserve"> </w:t>
            </w:r>
            <w:r>
              <w:rPr>
                <w:b/>
                <w:color w:val="231F20"/>
                <w:sz w:val="19"/>
              </w:rPr>
              <w:t>–</w:t>
            </w:r>
            <w:r>
              <w:rPr>
                <w:b/>
                <w:color w:val="231F20"/>
                <w:spacing w:val="-1"/>
                <w:sz w:val="19"/>
              </w:rPr>
              <w:t xml:space="preserve"> </w:t>
            </w:r>
            <w:r>
              <w:rPr>
                <w:b/>
                <w:color w:val="231F20"/>
                <w:sz w:val="19"/>
              </w:rPr>
              <w:t>Ministerial</w:t>
            </w:r>
            <w:r>
              <w:rPr>
                <w:b/>
                <w:color w:val="231F20"/>
                <w:spacing w:val="-1"/>
                <w:sz w:val="19"/>
              </w:rPr>
              <w:t xml:space="preserve"> </w:t>
            </w:r>
            <w:r>
              <w:rPr>
                <w:b/>
                <w:color w:val="231F20"/>
                <w:sz w:val="19"/>
              </w:rPr>
              <w:t>and</w:t>
            </w:r>
            <w:r>
              <w:rPr>
                <w:b/>
                <w:color w:val="231F20"/>
                <w:spacing w:val="-1"/>
                <w:sz w:val="19"/>
              </w:rPr>
              <w:t xml:space="preserve"> </w:t>
            </w:r>
            <w:r>
              <w:rPr>
                <w:b/>
                <w:color w:val="231F20"/>
                <w:sz w:val="19"/>
              </w:rPr>
              <w:t>Parliamentary</w:t>
            </w:r>
            <w:r>
              <w:rPr>
                <w:b/>
                <w:color w:val="231F20"/>
                <w:spacing w:val="-1"/>
                <w:sz w:val="19"/>
              </w:rPr>
              <w:t xml:space="preserve"> </w:t>
            </w:r>
            <w:r>
              <w:rPr>
                <w:b/>
                <w:color w:val="231F20"/>
                <w:sz w:val="19"/>
              </w:rPr>
              <w:t>Services.</w:t>
            </w:r>
            <w:r>
              <w:rPr>
                <w:b/>
                <w:color w:val="231F20"/>
                <w:spacing w:val="-2"/>
                <w:sz w:val="19"/>
              </w:rPr>
              <w:t xml:space="preserve"> </w:t>
            </w:r>
            <w:r>
              <w:rPr>
                <w:color w:val="231F20"/>
                <w:sz w:val="19"/>
              </w:rPr>
              <w:t>Provide</w:t>
            </w:r>
            <w:r>
              <w:rPr>
                <w:color w:val="231F20"/>
                <w:spacing w:val="-1"/>
                <w:sz w:val="19"/>
              </w:rPr>
              <w:t xml:space="preserve"> </w:t>
            </w:r>
            <w:r>
              <w:rPr>
                <w:color w:val="231F20"/>
                <w:sz w:val="19"/>
              </w:rPr>
              <w:t>a</w:t>
            </w:r>
            <w:r>
              <w:rPr>
                <w:color w:val="231F20"/>
                <w:spacing w:val="-1"/>
                <w:sz w:val="19"/>
              </w:rPr>
              <w:t xml:space="preserve"> </w:t>
            </w:r>
            <w:r>
              <w:rPr>
                <w:color w:val="231F20"/>
                <w:sz w:val="19"/>
              </w:rPr>
              <w:t>range</w:t>
            </w:r>
            <w:r>
              <w:rPr>
                <w:color w:val="231F20"/>
                <w:spacing w:val="-1"/>
                <w:sz w:val="19"/>
              </w:rPr>
              <w:t xml:space="preserve"> </w:t>
            </w:r>
            <w:r>
              <w:rPr>
                <w:color w:val="231F20"/>
                <w:sz w:val="19"/>
              </w:rPr>
              <w:t>of services</w:t>
            </w:r>
            <w:r>
              <w:rPr>
                <w:color w:val="231F20"/>
                <w:spacing w:val="-4"/>
                <w:sz w:val="19"/>
              </w:rPr>
              <w:t xml:space="preserve"> </w:t>
            </w:r>
            <w:r>
              <w:rPr>
                <w:color w:val="231F20"/>
                <w:sz w:val="19"/>
              </w:rPr>
              <w:t>to</w:t>
            </w:r>
            <w:r>
              <w:rPr>
                <w:color w:val="231F20"/>
                <w:spacing w:val="-4"/>
                <w:sz w:val="19"/>
              </w:rPr>
              <w:t xml:space="preserve"> </w:t>
            </w:r>
            <w:r>
              <w:rPr>
                <w:color w:val="231F20"/>
                <w:sz w:val="19"/>
              </w:rPr>
              <w:t>parliamentarians,</w:t>
            </w:r>
            <w:r>
              <w:rPr>
                <w:color w:val="231F20"/>
                <w:spacing w:val="-4"/>
                <w:sz w:val="19"/>
              </w:rPr>
              <w:t xml:space="preserve"> </w:t>
            </w:r>
            <w:r>
              <w:rPr>
                <w:color w:val="231F20"/>
                <w:sz w:val="19"/>
              </w:rPr>
              <w:t>their</w:t>
            </w:r>
            <w:r>
              <w:rPr>
                <w:color w:val="231F20"/>
                <w:spacing w:val="-4"/>
                <w:sz w:val="19"/>
              </w:rPr>
              <w:t xml:space="preserve"> </w:t>
            </w:r>
            <w:r>
              <w:rPr>
                <w:color w:val="231F20"/>
                <w:sz w:val="19"/>
              </w:rPr>
              <w:t>employees</w:t>
            </w:r>
            <w:r>
              <w:rPr>
                <w:color w:val="231F20"/>
                <w:spacing w:val="-4"/>
                <w:sz w:val="19"/>
              </w:rPr>
              <w:t xml:space="preserve"> </w:t>
            </w:r>
            <w:r>
              <w:rPr>
                <w:color w:val="231F20"/>
                <w:sz w:val="19"/>
              </w:rPr>
              <w:t>and</w:t>
            </w:r>
            <w:r>
              <w:rPr>
                <w:color w:val="231F20"/>
                <w:spacing w:val="-4"/>
                <w:sz w:val="19"/>
              </w:rPr>
              <w:t xml:space="preserve"> </w:t>
            </w:r>
            <w:r>
              <w:rPr>
                <w:color w:val="231F20"/>
                <w:sz w:val="19"/>
              </w:rPr>
              <w:t>others</w:t>
            </w:r>
            <w:r>
              <w:rPr>
                <w:color w:val="231F20"/>
                <w:spacing w:val="-4"/>
                <w:sz w:val="19"/>
              </w:rPr>
              <w:t xml:space="preserve"> </w:t>
            </w:r>
            <w:r>
              <w:rPr>
                <w:color w:val="231F20"/>
                <w:sz w:val="19"/>
              </w:rPr>
              <w:t>as</w:t>
            </w:r>
            <w:r>
              <w:rPr>
                <w:color w:val="231F20"/>
                <w:spacing w:val="-4"/>
                <w:sz w:val="19"/>
              </w:rPr>
              <w:t xml:space="preserve"> </w:t>
            </w:r>
            <w:r>
              <w:rPr>
                <w:color w:val="231F20"/>
                <w:sz w:val="19"/>
              </w:rPr>
              <w:t>determined</w:t>
            </w:r>
            <w:r>
              <w:rPr>
                <w:color w:val="231F20"/>
                <w:spacing w:val="-4"/>
                <w:sz w:val="19"/>
              </w:rPr>
              <w:t xml:space="preserve"> </w:t>
            </w:r>
            <w:r>
              <w:rPr>
                <w:color w:val="231F20"/>
                <w:sz w:val="19"/>
              </w:rPr>
              <w:t>by</w:t>
            </w:r>
            <w:r>
              <w:rPr>
                <w:color w:val="231F20"/>
                <w:spacing w:val="-4"/>
                <w:sz w:val="19"/>
              </w:rPr>
              <w:t xml:space="preserve"> </w:t>
            </w:r>
            <w:r>
              <w:rPr>
                <w:color w:val="231F20"/>
                <w:sz w:val="19"/>
              </w:rPr>
              <w:t>the Australian Government to assist them in undertaking their duties.</w:t>
            </w:r>
          </w:p>
        </w:tc>
      </w:tr>
      <w:tr w:rsidR="002A4227" w14:paraId="65374783" w14:textId="77777777">
        <w:trPr>
          <w:trHeight w:val="307"/>
        </w:trPr>
        <w:tc>
          <w:tcPr>
            <w:tcW w:w="1839" w:type="dxa"/>
            <w:tcBorders>
              <w:top w:val="double" w:sz="6" w:space="0" w:color="231F20"/>
            </w:tcBorders>
          </w:tcPr>
          <w:p w14:paraId="65374780" w14:textId="77777777" w:rsidR="002A4227" w:rsidRDefault="00B72992">
            <w:pPr>
              <w:pStyle w:val="TableParagraph"/>
              <w:spacing w:before="43"/>
              <w:ind w:left="126"/>
              <w:rPr>
                <w:b/>
                <w:sz w:val="19"/>
              </w:rPr>
            </w:pPr>
            <w:r>
              <w:rPr>
                <w:b/>
                <w:color w:val="231F20"/>
                <w:spacing w:val="-4"/>
                <w:sz w:val="19"/>
              </w:rPr>
              <w:t>Year</w:t>
            </w:r>
          </w:p>
        </w:tc>
        <w:tc>
          <w:tcPr>
            <w:tcW w:w="3213" w:type="dxa"/>
            <w:tcBorders>
              <w:top w:val="double" w:sz="6" w:space="0" w:color="231F20"/>
            </w:tcBorders>
          </w:tcPr>
          <w:p w14:paraId="65374781" w14:textId="77777777" w:rsidR="002A4227" w:rsidRDefault="00B72992">
            <w:pPr>
              <w:pStyle w:val="TableParagraph"/>
              <w:spacing w:before="43"/>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4210" w:type="dxa"/>
            <w:tcBorders>
              <w:top w:val="double" w:sz="6" w:space="0" w:color="231F20"/>
            </w:tcBorders>
          </w:tcPr>
          <w:p w14:paraId="65374782" w14:textId="77777777" w:rsidR="002A4227" w:rsidRDefault="00B72992">
            <w:pPr>
              <w:pStyle w:val="TableParagraph"/>
              <w:spacing w:before="43"/>
              <w:ind w:left="126"/>
              <w:rPr>
                <w:b/>
                <w:sz w:val="19"/>
              </w:rPr>
            </w:pPr>
            <w:r>
              <w:rPr>
                <w:b/>
                <w:color w:val="231F20"/>
                <w:sz w:val="19"/>
              </w:rPr>
              <w:t>Expected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2A4227" w14:paraId="6537478D" w14:textId="77777777">
        <w:trPr>
          <w:trHeight w:val="4381"/>
        </w:trPr>
        <w:tc>
          <w:tcPr>
            <w:tcW w:w="1839" w:type="dxa"/>
            <w:vMerge w:val="restart"/>
          </w:tcPr>
          <w:p w14:paraId="65374784" w14:textId="77777777" w:rsidR="002A4227" w:rsidRDefault="00B72992">
            <w:pPr>
              <w:pStyle w:val="TableParagraph"/>
              <w:spacing w:before="70" w:line="319" w:lineRule="auto"/>
              <w:ind w:left="126" w:right="604"/>
              <w:rPr>
                <w:sz w:val="19"/>
              </w:rPr>
            </w:pPr>
            <w:r>
              <w:rPr>
                <w:color w:val="231F20"/>
                <w:sz w:val="19"/>
              </w:rPr>
              <w:t>Current</w:t>
            </w:r>
            <w:r>
              <w:rPr>
                <w:color w:val="231F20"/>
                <w:spacing w:val="-14"/>
                <w:sz w:val="19"/>
              </w:rPr>
              <w:t xml:space="preserve"> </w:t>
            </w:r>
            <w:r>
              <w:rPr>
                <w:color w:val="231F20"/>
                <w:sz w:val="19"/>
              </w:rPr>
              <w:t xml:space="preserve">Year </w:t>
            </w:r>
            <w:r>
              <w:rPr>
                <w:color w:val="231F20"/>
                <w:spacing w:val="-2"/>
                <w:sz w:val="19"/>
              </w:rPr>
              <w:t>2025–26</w:t>
            </w:r>
          </w:p>
        </w:tc>
        <w:tc>
          <w:tcPr>
            <w:tcW w:w="3213" w:type="dxa"/>
            <w:tcBorders>
              <w:bottom w:val="dotted" w:sz="6" w:space="0" w:color="231F20"/>
            </w:tcBorders>
          </w:tcPr>
          <w:p w14:paraId="65374785" w14:textId="77777777" w:rsidR="002A4227" w:rsidRDefault="00B72992">
            <w:pPr>
              <w:pStyle w:val="TableParagraph"/>
              <w:spacing w:before="22"/>
              <w:ind w:left="126"/>
              <w:rPr>
                <w:b/>
                <w:sz w:val="19"/>
              </w:rPr>
            </w:pPr>
            <w:r>
              <w:rPr>
                <w:b/>
                <w:color w:val="231F20"/>
                <w:sz w:val="19"/>
              </w:rPr>
              <w:t>Ministerial</w:t>
            </w:r>
            <w:r>
              <w:rPr>
                <w:b/>
                <w:color w:val="231F20"/>
                <w:spacing w:val="-14"/>
                <w:sz w:val="19"/>
              </w:rPr>
              <w:t xml:space="preserve"> </w:t>
            </w:r>
            <w:r>
              <w:rPr>
                <w:b/>
                <w:color w:val="231F20"/>
                <w:sz w:val="19"/>
              </w:rPr>
              <w:t>and</w:t>
            </w:r>
            <w:r>
              <w:rPr>
                <w:b/>
                <w:color w:val="231F20"/>
                <w:spacing w:val="-13"/>
                <w:sz w:val="19"/>
              </w:rPr>
              <w:t xml:space="preserve"> </w:t>
            </w:r>
            <w:r>
              <w:rPr>
                <w:b/>
                <w:color w:val="231F20"/>
                <w:sz w:val="19"/>
              </w:rPr>
              <w:t xml:space="preserve">parliamentary </w:t>
            </w:r>
            <w:r>
              <w:rPr>
                <w:b/>
                <w:color w:val="231F20"/>
                <w:spacing w:val="-2"/>
                <w:sz w:val="19"/>
              </w:rPr>
              <w:t>services</w:t>
            </w:r>
          </w:p>
          <w:p w14:paraId="65374786" w14:textId="77777777" w:rsidR="002A4227" w:rsidRDefault="00B72992">
            <w:pPr>
              <w:pStyle w:val="TableParagraph"/>
              <w:spacing w:before="24"/>
              <w:ind w:left="126" w:right="145"/>
              <w:rPr>
                <w:sz w:val="19"/>
              </w:rPr>
            </w:pPr>
            <w:r>
              <w:rPr>
                <w:color w:val="231F20"/>
                <w:sz w:val="19"/>
              </w:rPr>
              <w:t>Finance provides quality and efficient services to parliamentarians,</w:t>
            </w:r>
            <w:r>
              <w:rPr>
                <w:color w:val="231F20"/>
                <w:spacing w:val="-14"/>
                <w:sz w:val="19"/>
              </w:rPr>
              <w:t xml:space="preserve"> </w:t>
            </w:r>
            <w:r>
              <w:rPr>
                <w:color w:val="231F20"/>
                <w:sz w:val="19"/>
              </w:rPr>
              <w:t>their</w:t>
            </w:r>
            <w:r>
              <w:rPr>
                <w:color w:val="231F20"/>
                <w:spacing w:val="-13"/>
                <w:sz w:val="19"/>
              </w:rPr>
              <w:t xml:space="preserve"> </w:t>
            </w:r>
            <w:r>
              <w:rPr>
                <w:color w:val="231F20"/>
                <w:sz w:val="19"/>
              </w:rPr>
              <w:t>employees and others as required by the Australian Government.</w:t>
            </w:r>
          </w:p>
        </w:tc>
        <w:tc>
          <w:tcPr>
            <w:tcW w:w="4210" w:type="dxa"/>
            <w:tcBorders>
              <w:bottom w:val="dotted" w:sz="6" w:space="0" w:color="231F20"/>
            </w:tcBorders>
          </w:tcPr>
          <w:p w14:paraId="65374787" w14:textId="77777777" w:rsidR="002A4227" w:rsidRDefault="00B72992">
            <w:pPr>
              <w:pStyle w:val="TableParagraph"/>
              <w:spacing w:before="55"/>
              <w:ind w:left="127"/>
              <w:rPr>
                <w:b/>
                <w:sz w:val="19"/>
              </w:rPr>
            </w:pPr>
            <w:r>
              <w:rPr>
                <w:b/>
                <w:color w:val="231F20"/>
                <w:sz w:val="19"/>
              </w:rPr>
              <w:t xml:space="preserve">On </w:t>
            </w:r>
            <w:r>
              <w:rPr>
                <w:b/>
                <w:color w:val="231F20"/>
                <w:spacing w:val="-2"/>
                <w:sz w:val="19"/>
              </w:rPr>
              <w:t>track</w:t>
            </w:r>
          </w:p>
          <w:p w14:paraId="65374788" w14:textId="77777777" w:rsidR="002A4227" w:rsidRDefault="00B72992">
            <w:pPr>
              <w:pStyle w:val="TableParagraph"/>
              <w:spacing w:before="57"/>
              <w:ind w:left="127" w:right="96"/>
              <w:rPr>
                <w:sz w:val="19"/>
              </w:rPr>
            </w:pPr>
            <w:r>
              <w:rPr>
                <w:color w:val="231F20"/>
                <w:sz w:val="19"/>
              </w:rPr>
              <w:t>Ministerial</w:t>
            </w:r>
            <w:r>
              <w:rPr>
                <w:color w:val="231F20"/>
                <w:spacing w:val="-10"/>
                <w:sz w:val="19"/>
              </w:rPr>
              <w:t xml:space="preserve"> </w:t>
            </w:r>
            <w:r>
              <w:rPr>
                <w:color w:val="231F20"/>
                <w:sz w:val="19"/>
              </w:rPr>
              <w:t>and</w:t>
            </w:r>
            <w:r>
              <w:rPr>
                <w:color w:val="231F20"/>
                <w:spacing w:val="-10"/>
                <w:sz w:val="19"/>
              </w:rPr>
              <w:t xml:space="preserve"> </w:t>
            </w:r>
            <w:r>
              <w:rPr>
                <w:color w:val="231F20"/>
                <w:sz w:val="19"/>
              </w:rPr>
              <w:t>Parliamentary</w:t>
            </w:r>
            <w:r>
              <w:rPr>
                <w:color w:val="231F20"/>
                <w:spacing w:val="-10"/>
                <w:sz w:val="19"/>
              </w:rPr>
              <w:t xml:space="preserve"> </w:t>
            </w:r>
            <w:r>
              <w:rPr>
                <w:color w:val="231F20"/>
                <w:sz w:val="19"/>
              </w:rPr>
              <w:t>Services</w:t>
            </w:r>
            <w:r>
              <w:rPr>
                <w:color w:val="231F20"/>
                <w:spacing w:val="-10"/>
                <w:sz w:val="19"/>
              </w:rPr>
              <w:t xml:space="preserve"> </w:t>
            </w:r>
            <w:r>
              <w:rPr>
                <w:color w:val="231F20"/>
                <w:sz w:val="19"/>
              </w:rPr>
              <w:t>Division is on track for 2 of the 4 performance targets, with 2 under active management.</w:t>
            </w:r>
          </w:p>
          <w:p w14:paraId="65374789" w14:textId="77777777" w:rsidR="002A4227" w:rsidRDefault="00B72992">
            <w:pPr>
              <w:pStyle w:val="TableParagraph"/>
              <w:numPr>
                <w:ilvl w:val="0"/>
                <w:numId w:val="17"/>
              </w:numPr>
              <w:tabs>
                <w:tab w:val="left" w:pos="551"/>
              </w:tabs>
              <w:spacing w:before="58"/>
              <w:ind w:right="303"/>
              <w:rPr>
                <w:sz w:val="19"/>
              </w:rPr>
            </w:pPr>
            <w:r>
              <w:rPr>
                <w:color w:val="231F20"/>
                <w:sz w:val="19"/>
              </w:rPr>
              <w:t>99.89%</w:t>
            </w:r>
            <w:r>
              <w:rPr>
                <w:color w:val="231F20"/>
                <w:spacing w:val="-8"/>
                <w:sz w:val="19"/>
              </w:rPr>
              <w:t xml:space="preserve"> </w:t>
            </w:r>
            <w:r>
              <w:rPr>
                <w:color w:val="231F20"/>
                <w:sz w:val="19"/>
              </w:rPr>
              <w:t>of</w:t>
            </w:r>
            <w:r>
              <w:rPr>
                <w:color w:val="231F20"/>
                <w:spacing w:val="-8"/>
                <w:sz w:val="19"/>
              </w:rPr>
              <w:t xml:space="preserve"> </w:t>
            </w:r>
            <w:r>
              <w:rPr>
                <w:color w:val="231F20"/>
                <w:sz w:val="19"/>
              </w:rPr>
              <w:t>payroll</w:t>
            </w:r>
            <w:r>
              <w:rPr>
                <w:color w:val="231F20"/>
                <w:spacing w:val="-8"/>
                <w:sz w:val="19"/>
              </w:rPr>
              <w:t xml:space="preserve"> </w:t>
            </w:r>
            <w:r>
              <w:rPr>
                <w:color w:val="231F20"/>
                <w:sz w:val="19"/>
              </w:rPr>
              <w:t>payments</w:t>
            </w:r>
            <w:r>
              <w:rPr>
                <w:color w:val="231F20"/>
                <w:spacing w:val="-8"/>
                <w:sz w:val="19"/>
              </w:rPr>
              <w:t xml:space="preserve"> </w:t>
            </w:r>
            <w:r>
              <w:rPr>
                <w:color w:val="231F20"/>
                <w:sz w:val="19"/>
              </w:rPr>
              <w:t>were</w:t>
            </w:r>
            <w:r>
              <w:rPr>
                <w:color w:val="231F20"/>
                <w:spacing w:val="-8"/>
                <w:sz w:val="19"/>
              </w:rPr>
              <w:t xml:space="preserve"> </w:t>
            </w:r>
            <w:r>
              <w:rPr>
                <w:color w:val="231F20"/>
                <w:sz w:val="19"/>
              </w:rPr>
              <w:t>made accurately and on time (target: 100%).</w:t>
            </w:r>
          </w:p>
          <w:p w14:paraId="6537478A" w14:textId="77777777" w:rsidR="002A4227" w:rsidRDefault="00B72992">
            <w:pPr>
              <w:pStyle w:val="TableParagraph"/>
              <w:numPr>
                <w:ilvl w:val="0"/>
                <w:numId w:val="17"/>
              </w:numPr>
              <w:tabs>
                <w:tab w:val="left" w:pos="554"/>
              </w:tabs>
              <w:spacing w:before="55"/>
              <w:ind w:left="554" w:right="141" w:hanging="428"/>
              <w:rPr>
                <w:sz w:val="19"/>
              </w:rPr>
            </w:pPr>
            <w:r>
              <w:rPr>
                <w:color w:val="231F20"/>
                <w:sz w:val="19"/>
              </w:rPr>
              <w:t>97.95%</w:t>
            </w:r>
            <w:r>
              <w:rPr>
                <w:color w:val="231F20"/>
                <w:spacing w:val="-8"/>
                <w:sz w:val="19"/>
              </w:rPr>
              <w:t xml:space="preserve"> </w:t>
            </w:r>
            <w:r>
              <w:rPr>
                <w:color w:val="231F20"/>
                <w:sz w:val="19"/>
              </w:rPr>
              <w:t>of</w:t>
            </w:r>
            <w:r>
              <w:rPr>
                <w:color w:val="231F20"/>
                <w:spacing w:val="-7"/>
                <w:sz w:val="19"/>
              </w:rPr>
              <w:t xml:space="preserve"> </w:t>
            </w:r>
            <w:r>
              <w:rPr>
                <w:color w:val="231F20"/>
                <w:sz w:val="19"/>
              </w:rPr>
              <w:t>expense</w:t>
            </w:r>
            <w:r>
              <w:rPr>
                <w:color w:val="231F20"/>
                <w:spacing w:val="-8"/>
                <w:sz w:val="19"/>
              </w:rPr>
              <w:t xml:space="preserve"> </w:t>
            </w:r>
            <w:r>
              <w:rPr>
                <w:color w:val="231F20"/>
                <w:sz w:val="19"/>
              </w:rPr>
              <w:t>payments</w:t>
            </w:r>
            <w:r>
              <w:rPr>
                <w:color w:val="231F20"/>
                <w:spacing w:val="-7"/>
                <w:sz w:val="19"/>
              </w:rPr>
              <w:t xml:space="preserve"> </w:t>
            </w:r>
            <w:r>
              <w:rPr>
                <w:color w:val="231F20"/>
                <w:sz w:val="19"/>
              </w:rPr>
              <w:t>were</w:t>
            </w:r>
            <w:r>
              <w:rPr>
                <w:color w:val="231F20"/>
                <w:spacing w:val="-8"/>
                <w:sz w:val="19"/>
              </w:rPr>
              <w:t xml:space="preserve"> </w:t>
            </w:r>
            <w:r>
              <w:rPr>
                <w:color w:val="231F20"/>
                <w:sz w:val="19"/>
              </w:rPr>
              <w:t>made accurately and on time (target: 100%).</w:t>
            </w:r>
          </w:p>
          <w:p w14:paraId="6537478B" w14:textId="77777777" w:rsidR="002A4227" w:rsidRDefault="00B72992">
            <w:pPr>
              <w:pStyle w:val="TableParagraph"/>
              <w:numPr>
                <w:ilvl w:val="0"/>
                <w:numId w:val="17"/>
              </w:numPr>
              <w:tabs>
                <w:tab w:val="left" w:pos="554"/>
              </w:tabs>
              <w:spacing w:before="56"/>
              <w:ind w:left="554" w:right="120" w:hanging="428"/>
              <w:rPr>
                <w:sz w:val="19"/>
              </w:rPr>
            </w:pPr>
            <w:r>
              <w:rPr>
                <w:color w:val="231F20"/>
                <w:sz w:val="19"/>
              </w:rPr>
              <w:t>All 5 projects to establish or relocate electoral offices were delivered in accordance</w:t>
            </w:r>
            <w:r>
              <w:rPr>
                <w:color w:val="231F20"/>
                <w:spacing w:val="-10"/>
                <w:sz w:val="19"/>
              </w:rPr>
              <w:t xml:space="preserve"> </w:t>
            </w:r>
            <w:r>
              <w:rPr>
                <w:color w:val="231F20"/>
                <w:sz w:val="19"/>
              </w:rPr>
              <w:t>with</w:t>
            </w:r>
            <w:r>
              <w:rPr>
                <w:color w:val="231F20"/>
                <w:spacing w:val="-10"/>
                <w:sz w:val="19"/>
              </w:rPr>
              <w:t xml:space="preserve"> </w:t>
            </w:r>
            <w:r>
              <w:rPr>
                <w:color w:val="231F20"/>
                <w:sz w:val="19"/>
              </w:rPr>
              <w:t>the</w:t>
            </w:r>
            <w:r>
              <w:rPr>
                <w:color w:val="231F20"/>
                <w:spacing w:val="-10"/>
                <w:sz w:val="19"/>
              </w:rPr>
              <w:t xml:space="preserve"> </w:t>
            </w:r>
            <w:r>
              <w:rPr>
                <w:i/>
                <w:color w:val="231F20"/>
                <w:sz w:val="19"/>
              </w:rPr>
              <w:t>National</w:t>
            </w:r>
            <w:r>
              <w:rPr>
                <w:i/>
                <w:color w:val="231F20"/>
                <w:spacing w:val="-10"/>
                <w:sz w:val="19"/>
              </w:rPr>
              <w:t xml:space="preserve"> </w:t>
            </w:r>
            <w:r>
              <w:rPr>
                <w:i/>
                <w:color w:val="231F20"/>
                <w:sz w:val="19"/>
              </w:rPr>
              <w:t xml:space="preserve">construction code including Disability (Access to Premises – Buildings) Standards 2010 </w:t>
            </w:r>
            <w:r>
              <w:rPr>
                <w:color w:val="231F20"/>
                <w:sz w:val="19"/>
              </w:rPr>
              <w:t>and National fit-out guidelines, including any physical security requirements.</w:t>
            </w:r>
          </w:p>
          <w:p w14:paraId="6537478C" w14:textId="77777777" w:rsidR="002A4227" w:rsidRDefault="00B72992">
            <w:pPr>
              <w:pStyle w:val="TableParagraph"/>
              <w:numPr>
                <w:ilvl w:val="0"/>
                <w:numId w:val="17"/>
              </w:numPr>
              <w:tabs>
                <w:tab w:val="left" w:pos="551"/>
              </w:tabs>
              <w:spacing w:before="56"/>
              <w:ind w:right="229"/>
              <w:rPr>
                <w:sz w:val="19"/>
              </w:rPr>
            </w:pPr>
            <w:r>
              <w:rPr>
                <w:color w:val="231F20"/>
                <w:sz w:val="19"/>
              </w:rPr>
              <w:t>99.8% of COMCAR reservations were completed</w:t>
            </w:r>
            <w:r>
              <w:rPr>
                <w:color w:val="231F20"/>
                <w:spacing w:val="-10"/>
                <w:sz w:val="19"/>
              </w:rPr>
              <w:t xml:space="preserve"> </w:t>
            </w:r>
            <w:r>
              <w:rPr>
                <w:color w:val="231F20"/>
                <w:sz w:val="19"/>
              </w:rPr>
              <w:t>without</w:t>
            </w:r>
            <w:r>
              <w:rPr>
                <w:color w:val="231F20"/>
                <w:spacing w:val="-10"/>
                <w:sz w:val="19"/>
              </w:rPr>
              <w:t xml:space="preserve"> </w:t>
            </w:r>
            <w:r>
              <w:rPr>
                <w:color w:val="231F20"/>
                <w:sz w:val="19"/>
              </w:rPr>
              <w:t>service</w:t>
            </w:r>
            <w:r>
              <w:rPr>
                <w:color w:val="231F20"/>
                <w:spacing w:val="-10"/>
                <w:sz w:val="19"/>
              </w:rPr>
              <w:t xml:space="preserve"> </w:t>
            </w:r>
            <w:r>
              <w:rPr>
                <w:color w:val="231F20"/>
                <w:sz w:val="19"/>
              </w:rPr>
              <w:t>failure</w:t>
            </w:r>
            <w:r>
              <w:rPr>
                <w:color w:val="231F20"/>
                <w:spacing w:val="-10"/>
                <w:sz w:val="19"/>
              </w:rPr>
              <w:t xml:space="preserve"> </w:t>
            </w:r>
            <w:r>
              <w:rPr>
                <w:color w:val="231F20"/>
                <w:sz w:val="19"/>
              </w:rPr>
              <w:t xml:space="preserve">(target: </w:t>
            </w:r>
            <w:r>
              <w:rPr>
                <w:color w:val="231F20"/>
                <w:spacing w:val="-2"/>
                <w:sz w:val="19"/>
              </w:rPr>
              <w:t>99%).</w:t>
            </w:r>
          </w:p>
        </w:tc>
      </w:tr>
      <w:tr w:rsidR="002A4227" w14:paraId="65374793" w14:textId="77777777">
        <w:trPr>
          <w:trHeight w:val="1598"/>
        </w:trPr>
        <w:tc>
          <w:tcPr>
            <w:tcW w:w="1839" w:type="dxa"/>
            <w:vMerge/>
            <w:tcBorders>
              <w:top w:val="nil"/>
            </w:tcBorders>
          </w:tcPr>
          <w:p w14:paraId="6537478E" w14:textId="77777777" w:rsidR="002A4227" w:rsidRDefault="002A4227">
            <w:pPr>
              <w:rPr>
                <w:sz w:val="2"/>
                <w:szCs w:val="2"/>
              </w:rPr>
            </w:pPr>
          </w:p>
        </w:tc>
        <w:tc>
          <w:tcPr>
            <w:tcW w:w="3213" w:type="dxa"/>
            <w:tcBorders>
              <w:top w:val="dotted" w:sz="6" w:space="0" w:color="231F20"/>
              <w:bottom w:val="dotted" w:sz="6" w:space="0" w:color="231F20"/>
            </w:tcBorders>
          </w:tcPr>
          <w:p w14:paraId="6537478F" w14:textId="77777777" w:rsidR="002A4227" w:rsidRDefault="00B72992">
            <w:pPr>
              <w:pStyle w:val="TableParagraph"/>
              <w:spacing w:before="22"/>
              <w:ind w:left="126"/>
              <w:rPr>
                <w:b/>
                <w:sz w:val="19"/>
              </w:rPr>
            </w:pPr>
            <w:r>
              <w:rPr>
                <w:b/>
                <w:color w:val="231F20"/>
                <w:sz w:val="19"/>
              </w:rPr>
              <w:t>Ministerial</w:t>
            </w:r>
            <w:r>
              <w:rPr>
                <w:b/>
                <w:color w:val="231F20"/>
                <w:spacing w:val="-14"/>
                <w:sz w:val="19"/>
              </w:rPr>
              <w:t xml:space="preserve"> </w:t>
            </w:r>
            <w:r>
              <w:rPr>
                <w:b/>
                <w:color w:val="231F20"/>
                <w:sz w:val="19"/>
              </w:rPr>
              <w:t>and</w:t>
            </w:r>
            <w:r>
              <w:rPr>
                <w:b/>
                <w:color w:val="231F20"/>
                <w:spacing w:val="-13"/>
                <w:sz w:val="19"/>
              </w:rPr>
              <w:t xml:space="preserve"> </w:t>
            </w:r>
            <w:r>
              <w:rPr>
                <w:b/>
                <w:color w:val="231F20"/>
                <w:sz w:val="19"/>
              </w:rPr>
              <w:t xml:space="preserve">parliamentary </w:t>
            </w:r>
            <w:r>
              <w:rPr>
                <w:b/>
                <w:color w:val="231F20"/>
                <w:spacing w:val="-2"/>
                <w:sz w:val="19"/>
              </w:rPr>
              <w:t>systems</w:t>
            </w:r>
          </w:p>
          <w:p w14:paraId="65374790" w14:textId="77777777" w:rsidR="002A4227" w:rsidRDefault="00B72992">
            <w:pPr>
              <w:pStyle w:val="TableParagraph"/>
              <w:spacing w:before="24"/>
              <w:ind w:left="126" w:right="145"/>
              <w:rPr>
                <w:sz w:val="19"/>
              </w:rPr>
            </w:pPr>
            <w:r>
              <w:rPr>
                <w:color w:val="231F20"/>
                <w:sz w:val="19"/>
              </w:rPr>
              <w:t>Relevant</w:t>
            </w:r>
            <w:r>
              <w:rPr>
                <w:color w:val="231F20"/>
                <w:spacing w:val="-1"/>
                <w:sz w:val="19"/>
              </w:rPr>
              <w:t xml:space="preserve"> </w:t>
            </w:r>
            <w:r>
              <w:rPr>
                <w:color w:val="231F20"/>
                <w:sz w:val="19"/>
              </w:rPr>
              <w:t>systems</w:t>
            </w:r>
            <w:r>
              <w:rPr>
                <w:color w:val="231F20"/>
                <w:spacing w:val="-1"/>
                <w:sz w:val="19"/>
              </w:rPr>
              <w:t xml:space="preserve"> </w:t>
            </w:r>
            <w:r>
              <w:rPr>
                <w:color w:val="231F20"/>
                <w:sz w:val="19"/>
              </w:rPr>
              <w:t>are</w:t>
            </w:r>
            <w:r>
              <w:rPr>
                <w:color w:val="231F20"/>
                <w:spacing w:val="-2"/>
                <w:sz w:val="19"/>
              </w:rPr>
              <w:t xml:space="preserve"> </w:t>
            </w:r>
            <w:r>
              <w:rPr>
                <w:color w:val="231F20"/>
                <w:sz w:val="19"/>
              </w:rPr>
              <w:t>available</w:t>
            </w:r>
            <w:r>
              <w:rPr>
                <w:color w:val="231F20"/>
                <w:spacing w:val="-1"/>
                <w:sz w:val="19"/>
              </w:rPr>
              <w:t xml:space="preserve"> </w:t>
            </w:r>
            <w:r>
              <w:rPr>
                <w:color w:val="231F20"/>
                <w:sz w:val="19"/>
              </w:rPr>
              <w:t>to support Finance to provide services</w:t>
            </w:r>
            <w:r>
              <w:rPr>
                <w:color w:val="231F20"/>
                <w:spacing w:val="-2"/>
                <w:sz w:val="19"/>
              </w:rPr>
              <w:t xml:space="preserve"> </w:t>
            </w:r>
            <w:r>
              <w:rPr>
                <w:color w:val="231F20"/>
                <w:sz w:val="19"/>
              </w:rPr>
              <w:t>to</w:t>
            </w:r>
            <w:r>
              <w:rPr>
                <w:color w:val="231F20"/>
                <w:spacing w:val="-2"/>
                <w:sz w:val="19"/>
              </w:rPr>
              <w:t xml:space="preserve"> </w:t>
            </w:r>
            <w:r>
              <w:rPr>
                <w:color w:val="231F20"/>
                <w:sz w:val="19"/>
              </w:rPr>
              <w:t>parliamentarians,</w:t>
            </w:r>
            <w:r>
              <w:rPr>
                <w:color w:val="231F20"/>
                <w:spacing w:val="-2"/>
                <w:sz w:val="19"/>
              </w:rPr>
              <w:t xml:space="preserve"> </w:t>
            </w:r>
            <w:r>
              <w:rPr>
                <w:color w:val="231F20"/>
                <w:sz w:val="19"/>
              </w:rPr>
              <w:t>their employees</w:t>
            </w:r>
            <w:r>
              <w:rPr>
                <w:color w:val="231F20"/>
                <w:spacing w:val="-9"/>
                <w:sz w:val="19"/>
              </w:rPr>
              <w:t xml:space="preserve"> </w:t>
            </w:r>
            <w:r>
              <w:rPr>
                <w:color w:val="231F20"/>
                <w:sz w:val="19"/>
              </w:rPr>
              <w:t>and</w:t>
            </w:r>
            <w:r>
              <w:rPr>
                <w:color w:val="231F20"/>
                <w:spacing w:val="-10"/>
                <w:sz w:val="19"/>
              </w:rPr>
              <w:t xml:space="preserve"> </w:t>
            </w:r>
            <w:r>
              <w:rPr>
                <w:color w:val="231F20"/>
                <w:sz w:val="19"/>
              </w:rPr>
              <w:t>others</w:t>
            </w:r>
            <w:r>
              <w:rPr>
                <w:color w:val="231F20"/>
                <w:spacing w:val="-9"/>
                <w:sz w:val="19"/>
              </w:rPr>
              <w:t xml:space="preserve"> </w:t>
            </w:r>
            <w:r>
              <w:rPr>
                <w:color w:val="231F20"/>
                <w:sz w:val="19"/>
              </w:rPr>
              <w:t>as</w:t>
            </w:r>
            <w:r>
              <w:rPr>
                <w:color w:val="231F20"/>
                <w:spacing w:val="-9"/>
                <w:sz w:val="19"/>
              </w:rPr>
              <w:t xml:space="preserve"> </w:t>
            </w:r>
            <w:r>
              <w:rPr>
                <w:color w:val="231F20"/>
                <w:sz w:val="19"/>
              </w:rPr>
              <w:t>required by the Australian Government.</w:t>
            </w:r>
          </w:p>
        </w:tc>
        <w:tc>
          <w:tcPr>
            <w:tcW w:w="4210" w:type="dxa"/>
            <w:tcBorders>
              <w:top w:val="dotted" w:sz="6" w:space="0" w:color="231F20"/>
              <w:bottom w:val="dotted" w:sz="6" w:space="0" w:color="231F20"/>
            </w:tcBorders>
          </w:tcPr>
          <w:p w14:paraId="65374791" w14:textId="77777777" w:rsidR="002A4227" w:rsidRDefault="00B72992">
            <w:pPr>
              <w:pStyle w:val="TableParagraph"/>
              <w:spacing w:before="22"/>
              <w:ind w:left="127"/>
              <w:rPr>
                <w:b/>
                <w:sz w:val="19"/>
              </w:rPr>
            </w:pPr>
            <w:r>
              <w:rPr>
                <w:b/>
                <w:color w:val="231F20"/>
                <w:sz w:val="19"/>
              </w:rPr>
              <w:t xml:space="preserve">On </w:t>
            </w:r>
            <w:r>
              <w:rPr>
                <w:b/>
                <w:color w:val="231F20"/>
                <w:spacing w:val="-2"/>
                <w:sz w:val="19"/>
              </w:rPr>
              <w:t>track</w:t>
            </w:r>
          </w:p>
          <w:p w14:paraId="65374792" w14:textId="77777777" w:rsidR="002A4227" w:rsidRDefault="00B72992">
            <w:pPr>
              <w:pStyle w:val="TableParagraph"/>
              <w:spacing w:before="24"/>
              <w:ind w:left="127" w:right="169"/>
              <w:rPr>
                <w:sz w:val="19"/>
              </w:rPr>
            </w:pPr>
            <w:r>
              <w:rPr>
                <w:color w:val="231F20"/>
                <w:sz w:val="19"/>
              </w:rPr>
              <w:t>The</w:t>
            </w:r>
            <w:r>
              <w:rPr>
                <w:color w:val="231F20"/>
                <w:spacing w:val="-1"/>
                <w:sz w:val="19"/>
              </w:rPr>
              <w:t xml:space="preserve"> </w:t>
            </w:r>
            <w:r>
              <w:rPr>
                <w:color w:val="231F20"/>
                <w:sz w:val="19"/>
              </w:rPr>
              <w:t>COMCAR</w:t>
            </w:r>
            <w:r>
              <w:rPr>
                <w:color w:val="231F20"/>
                <w:spacing w:val="-1"/>
                <w:sz w:val="19"/>
              </w:rPr>
              <w:t xml:space="preserve"> </w:t>
            </w:r>
            <w:r>
              <w:rPr>
                <w:color w:val="231F20"/>
                <w:sz w:val="19"/>
              </w:rPr>
              <w:t>Automated</w:t>
            </w:r>
            <w:r>
              <w:rPr>
                <w:color w:val="231F20"/>
                <w:spacing w:val="-1"/>
                <w:sz w:val="19"/>
              </w:rPr>
              <w:t xml:space="preserve"> </w:t>
            </w:r>
            <w:r>
              <w:rPr>
                <w:color w:val="231F20"/>
                <w:sz w:val="19"/>
              </w:rPr>
              <w:t>Resource</w:t>
            </w:r>
            <w:r>
              <w:rPr>
                <w:color w:val="231F20"/>
                <w:spacing w:val="-1"/>
                <w:sz w:val="19"/>
              </w:rPr>
              <w:t xml:space="preserve"> </w:t>
            </w:r>
            <w:r>
              <w:rPr>
                <w:color w:val="231F20"/>
                <w:sz w:val="19"/>
              </w:rPr>
              <w:t>System (CARS) and Parliamentary Expense Management</w:t>
            </w:r>
            <w:r>
              <w:rPr>
                <w:color w:val="231F20"/>
                <w:spacing w:val="-9"/>
                <w:sz w:val="19"/>
              </w:rPr>
              <w:t xml:space="preserve"> </w:t>
            </w:r>
            <w:r>
              <w:rPr>
                <w:color w:val="231F20"/>
                <w:sz w:val="19"/>
              </w:rPr>
              <w:t>System</w:t>
            </w:r>
            <w:r>
              <w:rPr>
                <w:color w:val="231F20"/>
                <w:spacing w:val="-9"/>
                <w:sz w:val="19"/>
              </w:rPr>
              <w:t xml:space="preserve"> </w:t>
            </w:r>
            <w:r>
              <w:rPr>
                <w:color w:val="231F20"/>
                <w:sz w:val="19"/>
              </w:rPr>
              <w:t>(PEMS)</w:t>
            </w:r>
            <w:r>
              <w:rPr>
                <w:color w:val="231F20"/>
                <w:spacing w:val="-9"/>
                <w:sz w:val="19"/>
              </w:rPr>
              <w:t xml:space="preserve"> </w:t>
            </w:r>
            <w:r>
              <w:rPr>
                <w:color w:val="231F20"/>
                <w:sz w:val="19"/>
              </w:rPr>
              <w:t>were</w:t>
            </w:r>
            <w:r>
              <w:rPr>
                <w:color w:val="231F20"/>
                <w:spacing w:val="-9"/>
                <w:sz w:val="19"/>
              </w:rPr>
              <w:t xml:space="preserve"> </w:t>
            </w:r>
            <w:r>
              <w:rPr>
                <w:color w:val="231F20"/>
                <w:sz w:val="19"/>
              </w:rPr>
              <w:t>available 100% of the time, excluding scheduled outages (target: 99%).</w:t>
            </w:r>
          </w:p>
        </w:tc>
      </w:tr>
      <w:tr w:rsidR="002A4227" w14:paraId="65374799" w14:textId="77777777">
        <w:trPr>
          <w:trHeight w:val="1379"/>
        </w:trPr>
        <w:tc>
          <w:tcPr>
            <w:tcW w:w="1839" w:type="dxa"/>
            <w:vMerge/>
            <w:tcBorders>
              <w:top w:val="nil"/>
            </w:tcBorders>
          </w:tcPr>
          <w:p w14:paraId="65374794" w14:textId="77777777" w:rsidR="002A4227" w:rsidRDefault="002A4227">
            <w:pPr>
              <w:rPr>
                <w:sz w:val="2"/>
                <w:szCs w:val="2"/>
              </w:rPr>
            </w:pPr>
          </w:p>
        </w:tc>
        <w:tc>
          <w:tcPr>
            <w:tcW w:w="3213" w:type="dxa"/>
            <w:tcBorders>
              <w:top w:val="dotted" w:sz="6" w:space="0" w:color="231F20"/>
            </w:tcBorders>
          </w:tcPr>
          <w:p w14:paraId="65374795" w14:textId="77777777" w:rsidR="002A4227" w:rsidRDefault="00B72992">
            <w:pPr>
              <w:pStyle w:val="TableParagraph"/>
              <w:spacing w:before="22"/>
              <w:ind w:left="126"/>
              <w:rPr>
                <w:b/>
                <w:sz w:val="19"/>
              </w:rPr>
            </w:pPr>
            <w:r>
              <w:rPr>
                <w:b/>
                <w:color w:val="231F20"/>
                <w:sz w:val="19"/>
              </w:rPr>
              <w:t>Finance</w:t>
            </w:r>
            <w:r>
              <w:rPr>
                <w:b/>
                <w:color w:val="231F20"/>
                <w:spacing w:val="-6"/>
                <w:sz w:val="19"/>
              </w:rPr>
              <w:t xml:space="preserve"> </w:t>
            </w:r>
            <w:r>
              <w:rPr>
                <w:b/>
                <w:color w:val="231F20"/>
                <w:sz w:val="19"/>
              </w:rPr>
              <w:t>advice</w:t>
            </w:r>
            <w:r>
              <w:rPr>
                <w:b/>
                <w:color w:val="231F20"/>
                <w:spacing w:val="-5"/>
                <w:sz w:val="19"/>
              </w:rPr>
              <w:t xml:space="preserve"> (a)</w:t>
            </w:r>
          </w:p>
          <w:p w14:paraId="65374796" w14:textId="77777777" w:rsidR="002A4227" w:rsidRDefault="00B72992">
            <w:pPr>
              <w:pStyle w:val="TableParagraph"/>
              <w:spacing w:before="24"/>
              <w:ind w:left="126" w:right="18"/>
              <w:rPr>
                <w:sz w:val="19"/>
              </w:rPr>
            </w:pPr>
            <w:r>
              <w:rPr>
                <w:color w:val="231F20"/>
                <w:sz w:val="19"/>
              </w:rPr>
              <w:t>Finance provides effective and timely advice and support to Commonwealth entities and companies,</w:t>
            </w:r>
            <w:r>
              <w:rPr>
                <w:color w:val="231F20"/>
                <w:spacing w:val="-12"/>
                <w:sz w:val="19"/>
              </w:rPr>
              <w:t xml:space="preserve"> </w:t>
            </w:r>
            <w:r>
              <w:rPr>
                <w:color w:val="231F20"/>
                <w:sz w:val="19"/>
              </w:rPr>
              <w:t>and</w:t>
            </w:r>
            <w:r>
              <w:rPr>
                <w:color w:val="231F20"/>
                <w:spacing w:val="-12"/>
                <w:sz w:val="19"/>
              </w:rPr>
              <w:t xml:space="preserve"> </w:t>
            </w:r>
            <w:r>
              <w:rPr>
                <w:color w:val="231F20"/>
                <w:sz w:val="19"/>
              </w:rPr>
              <w:t>Finance</w:t>
            </w:r>
            <w:r>
              <w:rPr>
                <w:color w:val="231F20"/>
                <w:spacing w:val="-12"/>
                <w:sz w:val="19"/>
              </w:rPr>
              <w:t xml:space="preserve"> </w:t>
            </w:r>
            <w:r>
              <w:rPr>
                <w:color w:val="231F20"/>
                <w:sz w:val="19"/>
              </w:rPr>
              <w:t>ministers.</w:t>
            </w:r>
          </w:p>
        </w:tc>
        <w:tc>
          <w:tcPr>
            <w:tcW w:w="4210" w:type="dxa"/>
            <w:tcBorders>
              <w:top w:val="dotted" w:sz="6" w:space="0" w:color="231F20"/>
            </w:tcBorders>
          </w:tcPr>
          <w:p w14:paraId="65374797" w14:textId="77777777" w:rsidR="002A4227" w:rsidRDefault="00B72992">
            <w:pPr>
              <w:pStyle w:val="TableParagraph"/>
              <w:spacing w:before="22" w:line="249" w:lineRule="auto"/>
              <w:ind w:left="127" w:right="96"/>
              <w:rPr>
                <w:sz w:val="19"/>
              </w:rPr>
            </w:pPr>
            <w:r>
              <w:rPr>
                <w:b/>
                <w:color w:val="231F20"/>
                <w:sz w:val="19"/>
              </w:rPr>
              <w:t xml:space="preserve">Reporting data not yet available </w:t>
            </w:r>
            <w:r>
              <w:rPr>
                <w:color w:val="231F20"/>
                <w:sz w:val="19"/>
              </w:rPr>
              <w:t>Development of the ministerial questionnaire (for</w:t>
            </w:r>
            <w:r>
              <w:rPr>
                <w:color w:val="231F20"/>
                <w:spacing w:val="-6"/>
                <w:sz w:val="19"/>
              </w:rPr>
              <w:t xml:space="preserve"> </w:t>
            </w:r>
            <w:r>
              <w:rPr>
                <w:color w:val="231F20"/>
                <w:sz w:val="19"/>
              </w:rPr>
              <w:t>the</w:t>
            </w:r>
            <w:r>
              <w:rPr>
                <w:color w:val="231F20"/>
                <w:spacing w:val="-6"/>
                <w:sz w:val="19"/>
              </w:rPr>
              <w:t xml:space="preserve"> </w:t>
            </w:r>
            <w:r>
              <w:rPr>
                <w:color w:val="231F20"/>
                <w:sz w:val="19"/>
              </w:rPr>
              <w:t>Special</w:t>
            </w:r>
            <w:r>
              <w:rPr>
                <w:color w:val="231F20"/>
                <w:spacing w:val="-6"/>
                <w:sz w:val="19"/>
              </w:rPr>
              <w:t xml:space="preserve"> </w:t>
            </w:r>
            <w:r>
              <w:rPr>
                <w:color w:val="231F20"/>
                <w:sz w:val="19"/>
              </w:rPr>
              <w:t>Minister</w:t>
            </w:r>
            <w:r>
              <w:rPr>
                <w:color w:val="231F20"/>
                <w:spacing w:val="-6"/>
                <w:sz w:val="19"/>
              </w:rPr>
              <w:t xml:space="preserve"> </w:t>
            </w:r>
            <w:r>
              <w:rPr>
                <w:color w:val="231F20"/>
                <w:sz w:val="19"/>
              </w:rPr>
              <w:t>of</w:t>
            </w:r>
            <w:r>
              <w:rPr>
                <w:color w:val="231F20"/>
                <w:spacing w:val="-6"/>
                <w:sz w:val="19"/>
              </w:rPr>
              <w:t xml:space="preserve"> </w:t>
            </w:r>
            <w:r>
              <w:rPr>
                <w:color w:val="231F20"/>
                <w:sz w:val="19"/>
              </w:rPr>
              <w:t>State)</w:t>
            </w:r>
            <w:r>
              <w:rPr>
                <w:color w:val="231F20"/>
                <w:spacing w:val="-6"/>
                <w:sz w:val="19"/>
              </w:rPr>
              <w:t xml:space="preserve"> </w:t>
            </w:r>
            <w:r>
              <w:rPr>
                <w:color w:val="231F20"/>
                <w:sz w:val="19"/>
              </w:rPr>
              <w:t>is</w:t>
            </w:r>
            <w:r>
              <w:rPr>
                <w:color w:val="231F20"/>
                <w:spacing w:val="-6"/>
                <w:sz w:val="19"/>
              </w:rPr>
              <w:t xml:space="preserve"> </w:t>
            </w:r>
            <w:r>
              <w:rPr>
                <w:color w:val="231F20"/>
                <w:sz w:val="19"/>
              </w:rPr>
              <w:t>underway, and on track to assess performance against</w:t>
            </w:r>
          </w:p>
          <w:p w14:paraId="65374798" w14:textId="77777777" w:rsidR="002A4227" w:rsidRDefault="00B72992">
            <w:pPr>
              <w:pStyle w:val="TableParagraph"/>
              <w:ind w:left="127" w:right="169"/>
              <w:rPr>
                <w:sz w:val="19"/>
              </w:rPr>
            </w:pPr>
            <w:r>
              <w:rPr>
                <w:color w:val="231F20"/>
                <w:sz w:val="19"/>
              </w:rPr>
              <w:t>this</w:t>
            </w:r>
            <w:r>
              <w:rPr>
                <w:color w:val="231F20"/>
                <w:spacing w:val="-7"/>
                <w:sz w:val="19"/>
              </w:rPr>
              <w:t xml:space="preserve"> </w:t>
            </w:r>
            <w:r>
              <w:rPr>
                <w:color w:val="231F20"/>
                <w:sz w:val="19"/>
              </w:rPr>
              <w:t>measure</w:t>
            </w:r>
            <w:r>
              <w:rPr>
                <w:color w:val="231F20"/>
                <w:spacing w:val="-7"/>
                <w:sz w:val="19"/>
              </w:rPr>
              <w:t xml:space="preserve"> </w:t>
            </w:r>
            <w:r>
              <w:rPr>
                <w:color w:val="231F20"/>
                <w:sz w:val="19"/>
              </w:rPr>
              <w:t>before</w:t>
            </w:r>
            <w:r>
              <w:rPr>
                <w:color w:val="231F20"/>
                <w:spacing w:val="-7"/>
                <w:sz w:val="19"/>
              </w:rPr>
              <w:t xml:space="preserve"> </w:t>
            </w:r>
            <w:r>
              <w:rPr>
                <w:color w:val="231F20"/>
                <w:sz w:val="19"/>
              </w:rPr>
              <w:t>the</w:t>
            </w:r>
            <w:r>
              <w:rPr>
                <w:color w:val="231F20"/>
                <w:spacing w:val="-7"/>
                <w:sz w:val="19"/>
              </w:rPr>
              <w:t xml:space="preserve"> </w:t>
            </w:r>
            <w:r>
              <w:rPr>
                <w:color w:val="231F20"/>
                <w:sz w:val="19"/>
              </w:rPr>
              <w:t>end</w:t>
            </w:r>
            <w:r>
              <w:rPr>
                <w:color w:val="231F20"/>
                <w:spacing w:val="-7"/>
                <w:sz w:val="19"/>
              </w:rPr>
              <w:t xml:space="preserve"> </w:t>
            </w:r>
            <w:r>
              <w:rPr>
                <w:color w:val="231F20"/>
                <w:sz w:val="19"/>
              </w:rPr>
              <w:t>of</w:t>
            </w:r>
            <w:r>
              <w:rPr>
                <w:color w:val="231F20"/>
                <w:spacing w:val="-7"/>
                <w:sz w:val="19"/>
              </w:rPr>
              <w:t xml:space="preserve"> </w:t>
            </w:r>
            <w:r>
              <w:rPr>
                <w:color w:val="231F20"/>
                <w:sz w:val="19"/>
              </w:rPr>
              <w:t>the performance cycle.</w:t>
            </w:r>
          </w:p>
        </w:tc>
      </w:tr>
    </w:tbl>
    <w:p w14:paraId="6537479A" w14:textId="77777777" w:rsidR="002A4227" w:rsidRDefault="00B72992">
      <w:pPr>
        <w:pStyle w:val="BodyText"/>
        <w:ind w:left="237"/>
      </w:pPr>
      <w:r>
        <w:rPr>
          <w:color w:val="231F20"/>
        </w:rPr>
        <w:t>Table</w:t>
      </w:r>
      <w:r>
        <w:rPr>
          <w:color w:val="231F20"/>
          <w:spacing w:val="-12"/>
        </w:rPr>
        <w:t xml:space="preserve"> </w:t>
      </w:r>
      <w:proofErr w:type="gramStart"/>
      <w:r>
        <w:rPr>
          <w:color w:val="231F20"/>
        </w:rPr>
        <w:t>continues</w:t>
      </w:r>
      <w:r>
        <w:rPr>
          <w:color w:val="231F20"/>
          <w:spacing w:val="-11"/>
        </w:rPr>
        <w:t xml:space="preserve"> </w:t>
      </w:r>
      <w:r>
        <w:rPr>
          <w:color w:val="231F20"/>
        </w:rPr>
        <w:t>on</w:t>
      </w:r>
      <w:proofErr w:type="gramEnd"/>
      <w:r>
        <w:rPr>
          <w:color w:val="231F20"/>
          <w:spacing w:val="-11"/>
        </w:rPr>
        <w:t xml:space="preserve"> </w:t>
      </w:r>
      <w:r>
        <w:rPr>
          <w:color w:val="231F20"/>
        </w:rPr>
        <w:t>next</w:t>
      </w:r>
      <w:r>
        <w:rPr>
          <w:color w:val="231F20"/>
          <w:spacing w:val="-11"/>
        </w:rPr>
        <w:t xml:space="preserve"> </w:t>
      </w:r>
      <w:r>
        <w:rPr>
          <w:color w:val="231F20"/>
          <w:spacing w:val="-2"/>
        </w:rPr>
        <w:t>page.</w:t>
      </w:r>
    </w:p>
    <w:p w14:paraId="6537479B" w14:textId="77777777" w:rsidR="002A4227" w:rsidRDefault="002A4227">
      <w:pPr>
        <w:pStyle w:val="BodyText"/>
        <w:sectPr w:rsidR="002A4227">
          <w:pgSz w:w="11910" w:h="16840"/>
          <w:pgMar w:top="960" w:right="992" w:bottom="1120" w:left="1133" w:header="727" w:footer="923" w:gutter="0"/>
          <w:cols w:space="720"/>
        </w:sectPr>
      </w:pPr>
    </w:p>
    <w:p w14:paraId="6537479C" w14:textId="77777777" w:rsidR="002A4227" w:rsidRDefault="002A4227">
      <w:pPr>
        <w:pStyle w:val="BodyText"/>
        <w:rPr>
          <w:sz w:val="23"/>
        </w:rPr>
      </w:pPr>
    </w:p>
    <w:p w14:paraId="6537479D" w14:textId="77777777" w:rsidR="002A4227" w:rsidRDefault="002A4227">
      <w:pPr>
        <w:pStyle w:val="BodyText"/>
        <w:spacing w:before="178"/>
        <w:rPr>
          <w:sz w:val="23"/>
        </w:rPr>
      </w:pPr>
    </w:p>
    <w:p w14:paraId="6537479E" w14:textId="77777777" w:rsidR="002A4227" w:rsidRDefault="00B72992">
      <w:pPr>
        <w:pStyle w:val="Heading3"/>
        <w:spacing w:after="25"/>
      </w:pPr>
      <w:r>
        <w:rPr>
          <w:color w:val="231F20"/>
          <w:spacing w:val="-2"/>
          <w:w w:val="105"/>
        </w:rPr>
        <w:t>Table</w:t>
      </w:r>
      <w:r>
        <w:rPr>
          <w:color w:val="231F20"/>
          <w:spacing w:val="-9"/>
          <w:w w:val="105"/>
        </w:rPr>
        <w:t xml:space="preserve"> </w:t>
      </w:r>
      <w:r>
        <w:rPr>
          <w:color w:val="231F20"/>
          <w:spacing w:val="-2"/>
          <w:w w:val="105"/>
        </w:rPr>
        <w:t>2.3.2:</w:t>
      </w:r>
      <w:r>
        <w:rPr>
          <w:color w:val="231F20"/>
          <w:spacing w:val="-8"/>
          <w:w w:val="105"/>
        </w:rPr>
        <w:t xml:space="preserve"> </w:t>
      </w:r>
      <w:r>
        <w:rPr>
          <w:color w:val="231F20"/>
          <w:spacing w:val="-2"/>
          <w:w w:val="105"/>
        </w:rPr>
        <w:t>Performance</w:t>
      </w:r>
      <w:r>
        <w:rPr>
          <w:color w:val="231F20"/>
          <w:spacing w:val="-8"/>
          <w:w w:val="105"/>
        </w:rPr>
        <w:t xml:space="preserve"> </w:t>
      </w:r>
      <w:r>
        <w:rPr>
          <w:color w:val="231F20"/>
          <w:spacing w:val="-2"/>
          <w:w w:val="105"/>
        </w:rPr>
        <w:t>measures</w:t>
      </w:r>
      <w:r>
        <w:rPr>
          <w:color w:val="231F20"/>
          <w:spacing w:val="-8"/>
          <w:w w:val="105"/>
        </w:rPr>
        <w:t xml:space="preserve"> </w:t>
      </w:r>
      <w:r>
        <w:rPr>
          <w:color w:val="231F20"/>
          <w:spacing w:val="-2"/>
          <w:w w:val="105"/>
        </w:rPr>
        <w:t>for</w:t>
      </w:r>
      <w:r>
        <w:rPr>
          <w:color w:val="231F20"/>
          <w:spacing w:val="-8"/>
          <w:w w:val="105"/>
        </w:rPr>
        <w:t xml:space="preserve"> </w:t>
      </w:r>
      <w:r>
        <w:rPr>
          <w:color w:val="231F20"/>
          <w:spacing w:val="-2"/>
          <w:w w:val="105"/>
        </w:rPr>
        <w:t>Outcome</w:t>
      </w:r>
      <w:r>
        <w:rPr>
          <w:color w:val="231F20"/>
          <w:spacing w:val="-9"/>
          <w:w w:val="105"/>
        </w:rPr>
        <w:t xml:space="preserve"> </w:t>
      </w:r>
      <w:r>
        <w:rPr>
          <w:color w:val="231F20"/>
          <w:spacing w:val="-2"/>
          <w:w w:val="105"/>
        </w:rPr>
        <w:t>3</w:t>
      </w:r>
      <w:r>
        <w:rPr>
          <w:color w:val="231F20"/>
          <w:spacing w:val="-8"/>
          <w:w w:val="105"/>
        </w:rPr>
        <w:t xml:space="preserve"> </w:t>
      </w:r>
      <w:r>
        <w:rPr>
          <w:color w:val="231F20"/>
          <w:spacing w:val="-2"/>
          <w:w w:val="105"/>
        </w:rPr>
        <w:t>(continued)</w:t>
      </w:r>
    </w:p>
    <w:tbl>
      <w:tblPr>
        <w:tblW w:w="0" w:type="auto"/>
        <w:tblInd w:w="24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39"/>
        <w:gridCol w:w="3212"/>
        <w:gridCol w:w="4102"/>
      </w:tblGrid>
      <w:tr w:rsidR="002A4227" w14:paraId="653747A1" w14:textId="77777777">
        <w:trPr>
          <w:trHeight w:val="942"/>
        </w:trPr>
        <w:tc>
          <w:tcPr>
            <w:tcW w:w="9153" w:type="dxa"/>
            <w:gridSpan w:val="3"/>
            <w:shd w:val="clear" w:color="auto" w:fill="F1F1F2"/>
          </w:tcPr>
          <w:p w14:paraId="6537479F" w14:textId="77777777" w:rsidR="002A4227" w:rsidRDefault="00B72992">
            <w:pPr>
              <w:pStyle w:val="TableParagraph"/>
              <w:spacing w:before="22"/>
              <w:ind w:left="126"/>
              <w:rPr>
                <w:b/>
                <w:sz w:val="19"/>
              </w:rPr>
            </w:pPr>
            <w:r>
              <w:rPr>
                <w:b/>
                <w:color w:val="231F20"/>
                <w:sz w:val="19"/>
              </w:rPr>
              <w:t>Program</w:t>
            </w:r>
            <w:r>
              <w:rPr>
                <w:b/>
                <w:color w:val="231F20"/>
                <w:spacing w:val="-4"/>
                <w:sz w:val="19"/>
              </w:rPr>
              <w:t xml:space="preserve"> </w:t>
            </w:r>
            <w:r>
              <w:rPr>
                <w:b/>
                <w:color w:val="231F20"/>
                <w:sz w:val="19"/>
              </w:rPr>
              <w:t>3.1</w:t>
            </w:r>
            <w:r>
              <w:rPr>
                <w:b/>
                <w:color w:val="231F20"/>
                <w:spacing w:val="-3"/>
                <w:sz w:val="19"/>
              </w:rPr>
              <w:t xml:space="preserve"> </w:t>
            </w:r>
            <w:r>
              <w:rPr>
                <w:b/>
                <w:color w:val="231F20"/>
                <w:sz w:val="19"/>
              </w:rPr>
              <w:t>–</w:t>
            </w:r>
            <w:r>
              <w:rPr>
                <w:b/>
                <w:color w:val="231F20"/>
                <w:spacing w:val="-3"/>
                <w:sz w:val="19"/>
              </w:rPr>
              <w:t xml:space="preserve"> </w:t>
            </w:r>
            <w:r>
              <w:rPr>
                <w:b/>
                <w:color w:val="231F20"/>
                <w:sz w:val="19"/>
              </w:rPr>
              <w:t>Ministerial</w:t>
            </w:r>
            <w:r>
              <w:rPr>
                <w:b/>
                <w:color w:val="231F20"/>
                <w:spacing w:val="-4"/>
                <w:sz w:val="19"/>
              </w:rPr>
              <w:t xml:space="preserve"> </w:t>
            </w:r>
            <w:r>
              <w:rPr>
                <w:b/>
                <w:color w:val="231F20"/>
                <w:sz w:val="19"/>
              </w:rPr>
              <w:t>and</w:t>
            </w:r>
            <w:r>
              <w:rPr>
                <w:b/>
                <w:color w:val="231F20"/>
                <w:spacing w:val="-3"/>
                <w:sz w:val="19"/>
              </w:rPr>
              <w:t xml:space="preserve"> </w:t>
            </w:r>
            <w:r>
              <w:rPr>
                <w:b/>
                <w:color w:val="231F20"/>
                <w:sz w:val="19"/>
              </w:rPr>
              <w:t>Parliamentary</w:t>
            </w:r>
            <w:r>
              <w:rPr>
                <w:b/>
                <w:color w:val="231F20"/>
                <w:spacing w:val="-3"/>
                <w:sz w:val="19"/>
              </w:rPr>
              <w:t xml:space="preserve"> </w:t>
            </w:r>
            <w:r>
              <w:rPr>
                <w:b/>
                <w:color w:val="231F20"/>
                <w:spacing w:val="-2"/>
                <w:sz w:val="19"/>
              </w:rPr>
              <w:t>Services</w:t>
            </w:r>
          </w:p>
          <w:p w14:paraId="653747A0" w14:textId="77777777" w:rsidR="002A4227" w:rsidRDefault="00B72992">
            <w:pPr>
              <w:pStyle w:val="TableParagraph"/>
              <w:spacing w:before="24"/>
              <w:ind w:left="126" w:right="76"/>
              <w:rPr>
                <w:sz w:val="19"/>
              </w:rPr>
            </w:pPr>
            <w:r>
              <w:rPr>
                <w:color w:val="231F20"/>
                <w:sz w:val="19"/>
              </w:rPr>
              <w:t>This</w:t>
            </w:r>
            <w:r>
              <w:rPr>
                <w:color w:val="231F20"/>
                <w:spacing w:val="-3"/>
                <w:sz w:val="19"/>
              </w:rPr>
              <w:t xml:space="preserve"> </w:t>
            </w:r>
            <w:r>
              <w:rPr>
                <w:color w:val="231F20"/>
                <w:sz w:val="19"/>
              </w:rPr>
              <w:t>program</w:t>
            </w:r>
            <w:r>
              <w:rPr>
                <w:color w:val="231F20"/>
                <w:spacing w:val="-3"/>
                <w:sz w:val="19"/>
              </w:rPr>
              <w:t xml:space="preserve"> </w:t>
            </w:r>
            <w:r>
              <w:rPr>
                <w:color w:val="231F20"/>
                <w:sz w:val="19"/>
              </w:rPr>
              <w:t>contributes</w:t>
            </w:r>
            <w:r>
              <w:rPr>
                <w:color w:val="231F20"/>
                <w:spacing w:val="-3"/>
                <w:sz w:val="19"/>
              </w:rPr>
              <w:t xml:space="preserve"> </w:t>
            </w:r>
            <w:r>
              <w:rPr>
                <w:color w:val="231F20"/>
                <w:sz w:val="19"/>
              </w:rPr>
              <w:t>to</w:t>
            </w:r>
            <w:r>
              <w:rPr>
                <w:color w:val="231F20"/>
                <w:spacing w:val="-3"/>
                <w:sz w:val="19"/>
              </w:rPr>
              <w:t xml:space="preserve"> </w:t>
            </w:r>
            <w:r>
              <w:rPr>
                <w:color w:val="231F20"/>
                <w:sz w:val="19"/>
              </w:rPr>
              <w:t>the</w:t>
            </w:r>
            <w:r>
              <w:rPr>
                <w:color w:val="231F20"/>
                <w:spacing w:val="-3"/>
                <w:sz w:val="19"/>
              </w:rPr>
              <w:t xml:space="preserve"> </w:t>
            </w:r>
            <w:r>
              <w:rPr>
                <w:color w:val="231F20"/>
                <w:sz w:val="19"/>
              </w:rPr>
              <w:t>outcome</w:t>
            </w:r>
            <w:r>
              <w:rPr>
                <w:color w:val="231F20"/>
                <w:spacing w:val="-3"/>
                <w:sz w:val="19"/>
              </w:rPr>
              <w:t xml:space="preserve"> </w:t>
            </w:r>
            <w:r>
              <w:rPr>
                <w:color w:val="231F20"/>
                <w:sz w:val="19"/>
              </w:rPr>
              <w:t>through</w:t>
            </w:r>
            <w:r>
              <w:rPr>
                <w:color w:val="231F20"/>
                <w:spacing w:val="-3"/>
                <w:sz w:val="19"/>
              </w:rPr>
              <w:t xml:space="preserve"> </w:t>
            </w:r>
            <w:r>
              <w:rPr>
                <w:color w:val="231F20"/>
                <w:sz w:val="19"/>
              </w:rPr>
              <w:t>the</w:t>
            </w:r>
            <w:r>
              <w:rPr>
                <w:color w:val="231F20"/>
                <w:spacing w:val="-3"/>
                <w:sz w:val="19"/>
              </w:rPr>
              <w:t xml:space="preserve"> </w:t>
            </w:r>
            <w:r>
              <w:rPr>
                <w:color w:val="231F20"/>
                <w:sz w:val="19"/>
              </w:rPr>
              <w:t>provision</w:t>
            </w:r>
            <w:r>
              <w:rPr>
                <w:color w:val="231F20"/>
                <w:spacing w:val="-3"/>
                <w:sz w:val="19"/>
              </w:rPr>
              <w:t xml:space="preserve"> </w:t>
            </w:r>
            <w:r>
              <w:rPr>
                <w:color w:val="231F20"/>
                <w:sz w:val="19"/>
              </w:rPr>
              <w:t>of</w:t>
            </w:r>
            <w:r>
              <w:rPr>
                <w:color w:val="231F20"/>
                <w:spacing w:val="-3"/>
                <w:sz w:val="19"/>
              </w:rPr>
              <w:t xml:space="preserve"> </w:t>
            </w:r>
            <w:r>
              <w:rPr>
                <w:color w:val="231F20"/>
                <w:sz w:val="19"/>
              </w:rPr>
              <w:t>advice</w:t>
            </w:r>
            <w:r>
              <w:rPr>
                <w:color w:val="231F20"/>
                <w:spacing w:val="-3"/>
                <w:sz w:val="19"/>
              </w:rPr>
              <w:t xml:space="preserve"> </w:t>
            </w:r>
            <w:r>
              <w:rPr>
                <w:color w:val="231F20"/>
                <w:sz w:val="19"/>
              </w:rPr>
              <w:t>on,</w:t>
            </w:r>
            <w:r>
              <w:rPr>
                <w:color w:val="231F20"/>
                <w:spacing w:val="-3"/>
                <w:sz w:val="19"/>
              </w:rPr>
              <w:t xml:space="preserve"> </w:t>
            </w:r>
            <w:r>
              <w:rPr>
                <w:color w:val="231F20"/>
                <w:sz w:val="19"/>
              </w:rPr>
              <w:t>access</w:t>
            </w:r>
            <w:r>
              <w:rPr>
                <w:color w:val="231F20"/>
                <w:spacing w:val="-3"/>
                <w:sz w:val="19"/>
              </w:rPr>
              <w:t xml:space="preserve"> </w:t>
            </w:r>
            <w:r>
              <w:rPr>
                <w:color w:val="231F20"/>
                <w:sz w:val="19"/>
              </w:rPr>
              <w:t>to,</w:t>
            </w:r>
            <w:r>
              <w:rPr>
                <w:color w:val="231F20"/>
                <w:spacing w:val="-3"/>
                <w:sz w:val="19"/>
              </w:rPr>
              <w:t xml:space="preserve"> </w:t>
            </w:r>
            <w:r>
              <w:rPr>
                <w:color w:val="231F20"/>
                <w:sz w:val="19"/>
              </w:rPr>
              <w:t>and</w:t>
            </w:r>
            <w:r>
              <w:rPr>
                <w:color w:val="231F20"/>
                <w:spacing w:val="-3"/>
                <w:sz w:val="19"/>
              </w:rPr>
              <w:t xml:space="preserve"> </w:t>
            </w:r>
            <w:r>
              <w:rPr>
                <w:color w:val="231F20"/>
                <w:sz w:val="19"/>
              </w:rPr>
              <w:t>payment</w:t>
            </w:r>
            <w:r>
              <w:rPr>
                <w:color w:val="231F20"/>
                <w:spacing w:val="-3"/>
                <w:sz w:val="19"/>
              </w:rPr>
              <w:t xml:space="preserve"> </w:t>
            </w:r>
            <w:r>
              <w:rPr>
                <w:color w:val="231F20"/>
                <w:sz w:val="19"/>
              </w:rPr>
              <w:t xml:space="preserve">of Parliamentary and post-Parliamentary, work expenses, allowances and entitlements and targeted </w:t>
            </w:r>
            <w:r>
              <w:rPr>
                <w:color w:val="231F20"/>
                <w:spacing w:val="-2"/>
                <w:sz w:val="19"/>
              </w:rPr>
              <w:t>programs.</w:t>
            </w:r>
          </w:p>
        </w:tc>
      </w:tr>
      <w:tr w:rsidR="002A4227" w14:paraId="653747A5" w14:textId="77777777">
        <w:trPr>
          <w:trHeight w:val="262"/>
        </w:trPr>
        <w:tc>
          <w:tcPr>
            <w:tcW w:w="1839" w:type="dxa"/>
          </w:tcPr>
          <w:p w14:paraId="653747A2" w14:textId="77777777" w:rsidR="002A4227" w:rsidRDefault="00B72992">
            <w:pPr>
              <w:pStyle w:val="TableParagraph"/>
              <w:spacing w:before="22"/>
              <w:ind w:left="126"/>
              <w:rPr>
                <w:b/>
                <w:sz w:val="19"/>
              </w:rPr>
            </w:pPr>
            <w:r>
              <w:rPr>
                <w:b/>
                <w:color w:val="231F20"/>
                <w:spacing w:val="-4"/>
                <w:sz w:val="19"/>
              </w:rPr>
              <w:t>Year</w:t>
            </w:r>
          </w:p>
        </w:tc>
        <w:tc>
          <w:tcPr>
            <w:tcW w:w="3212" w:type="dxa"/>
          </w:tcPr>
          <w:p w14:paraId="653747A3" w14:textId="77777777" w:rsidR="002A4227" w:rsidRDefault="00B72992">
            <w:pPr>
              <w:pStyle w:val="TableParagraph"/>
              <w:spacing w:before="22"/>
              <w:ind w:left="126"/>
              <w:rPr>
                <w:b/>
                <w:sz w:val="19"/>
              </w:rPr>
            </w:pPr>
            <w:r>
              <w:rPr>
                <w:b/>
                <w:color w:val="231F20"/>
                <w:sz w:val="19"/>
              </w:rPr>
              <w:t>Performance</w:t>
            </w:r>
            <w:r>
              <w:rPr>
                <w:b/>
                <w:color w:val="231F20"/>
                <w:spacing w:val="-10"/>
                <w:sz w:val="19"/>
              </w:rPr>
              <w:t xml:space="preserve"> </w:t>
            </w:r>
            <w:r>
              <w:rPr>
                <w:b/>
                <w:color w:val="231F20"/>
                <w:sz w:val="19"/>
              </w:rPr>
              <w:t>measures</w:t>
            </w:r>
            <w:r>
              <w:rPr>
                <w:b/>
                <w:color w:val="231F20"/>
                <w:spacing w:val="-9"/>
                <w:sz w:val="19"/>
              </w:rPr>
              <w:t xml:space="preserve"> </w:t>
            </w:r>
            <w:r>
              <w:rPr>
                <w:b/>
                <w:color w:val="231F20"/>
                <w:spacing w:val="-5"/>
                <w:sz w:val="19"/>
              </w:rPr>
              <w:t>(b)</w:t>
            </w:r>
          </w:p>
        </w:tc>
        <w:tc>
          <w:tcPr>
            <w:tcW w:w="4102" w:type="dxa"/>
          </w:tcPr>
          <w:p w14:paraId="653747A4" w14:textId="77777777" w:rsidR="002A4227" w:rsidRDefault="00B72992">
            <w:pPr>
              <w:pStyle w:val="TableParagraph"/>
              <w:spacing w:before="22"/>
              <w:ind w:left="126"/>
              <w:rPr>
                <w:b/>
                <w:sz w:val="19"/>
              </w:rPr>
            </w:pPr>
            <w:r>
              <w:rPr>
                <w:b/>
                <w:color w:val="231F20"/>
                <w:sz w:val="19"/>
              </w:rPr>
              <w:t>Planned</w:t>
            </w:r>
            <w:r>
              <w:rPr>
                <w:b/>
                <w:color w:val="231F20"/>
                <w:spacing w:val="-6"/>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2A4227" w14:paraId="653747AF" w14:textId="77777777">
        <w:trPr>
          <w:trHeight w:val="3498"/>
        </w:trPr>
        <w:tc>
          <w:tcPr>
            <w:tcW w:w="1839" w:type="dxa"/>
            <w:vMerge w:val="restart"/>
            <w:tcBorders>
              <w:bottom w:val="dotted" w:sz="6" w:space="0" w:color="231F20"/>
            </w:tcBorders>
          </w:tcPr>
          <w:p w14:paraId="653747A6" w14:textId="77777777" w:rsidR="002A4227" w:rsidRDefault="00B72992">
            <w:pPr>
              <w:pStyle w:val="TableParagraph"/>
              <w:spacing w:before="70" w:line="319" w:lineRule="auto"/>
              <w:ind w:left="126" w:right="635"/>
              <w:rPr>
                <w:sz w:val="19"/>
              </w:rPr>
            </w:pPr>
            <w:r>
              <w:rPr>
                <w:color w:val="231F20"/>
                <w:sz w:val="19"/>
              </w:rPr>
              <w:t>Budget</w:t>
            </w:r>
            <w:r>
              <w:rPr>
                <w:color w:val="231F20"/>
                <w:spacing w:val="-14"/>
                <w:sz w:val="19"/>
              </w:rPr>
              <w:t xml:space="preserve"> </w:t>
            </w:r>
            <w:r>
              <w:rPr>
                <w:color w:val="231F20"/>
                <w:sz w:val="19"/>
              </w:rPr>
              <w:t xml:space="preserve">Year </w:t>
            </w:r>
            <w:r>
              <w:rPr>
                <w:color w:val="231F20"/>
                <w:spacing w:val="-2"/>
                <w:sz w:val="19"/>
              </w:rPr>
              <w:t>2026–27</w:t>
            </w:r>
          </w:p>
        </w:tc>
        <w:tc>
          <w:tcPr>
            <w:tcW w:w="3212" w:type="dxa"/>
            <w:tcBorders>
              <w:bottom w:val="dotted" w:sz="6" w:space="0" w:color="231F20"/>
            </w:tcBorders>
          </w:tcPr>
          <w:p w14:paraId="653747A7" w14:textId="77777777" w:rsidR="002A4227" w:rsidRDefault="00B72992">
            <w:pPr>
              <w:pStyle w:val="TableParagraph"/>
              <w:spacing w:before="22"/>
              <w:ind w:left="126"/>
              <w:rPr>
                <w:b/>
                <w:sz w:val="19"/>
              </w:rPr>
            </w:pPr>
            <w:r>
              <w:rPr>
                <w:b/>
                <w:color w:val="231F20"/>
                <w:sz w:val="19"/>
              </w:rPr>
              <w:t>Ministerial</w:t>
            </w:r>
            <w:r>
              <w:rPr>
                <w:b/>
                <w:color w:val="231F20"/>
                <w:spacing w:val="-14"/>
                <w:sz w:val="19"/>
              </w:rPr>
              <w:t xml:space="preserve"> </w:t>
            </w:r>
            <w:r>
              <w:rPr>
                <w:b/>
                <w:color w:val="231F20"/>
                <w:sz w:val="19"/>
              </w:rPr>
              <w:t>and</w:t>
            </w:r>
            <w:r>
              <w:rPr>
                <w:b/>
                <w:color w:val="231F20"/>
                <w:spacing w:val="-13"/>
                <w:sz w:val="19"/>
              </w:rPr>
              <w:t xml:space="preserve"> </w:t>
            </w:r>
            <w:r>
              <w:rPr>
                <w:b/>
                <w:color w:val="231F20"/>
                <w:sz w:val="19"/>
              </w:rPr>
              <w:t xml:space="preserve">parliamentary </w:t>
            </w:r>
            <w:r>
              <w:rPr>
                <w:b/>
                <w:color w:val="231F20"/>
                <w:spacing w:val="-2"/>
                <w:sz w:val="19"/>
              </w:rPr>
              <w:t>services</w:t>
            </w:r>
          </w:p>
          <w:p w14:paraId="653747A8" w14:textId="77777777" w:rsidR="002A4227" w:rsidRDefault="00B72992">
            <w:pPr>
              <w:pStyle w:val="TableParagraph"/>
              <w:spacing w:before="24"/>
              <w:ind w:left="126" w:right="144"/>
              <w:rPr>
                <w:sz w:val="19"/>
              </w:rPr>
            </w:pPr>
            <w:r>
              <w:rPr>
                <w:color w:val="231F20"/>
                <w:sz w:val="19"/>
              </w:rPr>
              <w:t>Finance provides quality and efficient services to parliamentarians,</w:t>
            </w:r>
            <w:r>
              <w:rPr>
                <w:color w:val="231F20"/>
                <w:spacing w:val="-14"/>
                <w:sz w:val="19"/>
              </w:rPr>
              <w:t xml:space="preserve"> </w:t>
            </w:r>
            <w:r>
              <w:rPr>
                <w:color w:val="231F20"/>
                <w:sz w:val="19"/>
              </w:rPr>
              <w:t>their</w:t>
            </w:r>
            <w:r>
              <w:rPr>
                <w:color w:val="231F20"/>
                <w:spacing w:val="-13"/>
                <w:sz w:val="19"/>
              </w:rPr>
              <w:t xml:space="preserve"> </w:t>
            </w:r>
            <w:r>
              <w:rPr>
                <w:color w:val="231F20"/>
                <w:sz w:val="19"/>
              </w:rPr>
              <w:t>employees and others as required by the Australian Government.</w:t>
            </w:r>
          </w:p>
        </w:tc>
        <w:tc>
          <w:tcPr>
            <w:tcW w:w="4102" w:type="dxa"/>
            <w:tcBorders>
              <w:bottom w:val="dotted" w:sz="6" w:space="0" w:color="231F20"/>
            </w:tcBorders>
          </w:tcPr>
          <w:p w14:paraId="653747A9" w14:textId="77777777" w:rsidR="002A4227" w:rsidRDefault="00B72992">
            <w:pPr>
              <w:pStyle w:val="TableParagraph"/>
              <w:numPr>
                <w:ilvl w:val="0"/>
                <w:numId w:val="16"/>
              </w:numPr>
              <w:tabs>
                <w:tab w:val="left" w:pos="554"/>
              </w:tabs>
              <w:spacing w:before="22"/>
              <w:ind w:right="488"/>
              <w:rPr>
                <w:sz w:val="19"/>
              </w:rPr>
            </w:pPr>
            <w:r>
              <w:rPr>
                <w:color w:val="231F20"/>
                <w:sz w:val="19"/>
              </w:rPr>
              <w:t>100%</w:t>
            </w:r>
            <w:r>
              <w:rPr>
                <w:color w:val="231F20"/>
                <w:spacing w:val="-8"/>
                <w:sz w:val="19"/>
              </w:rPr>
              <w:t xml:space="preserve"> </w:t>
            </w:r>
            <w:r>
              <w:rPr>
                <w:color w:val="231F20"/>
                <w:sz w:val="19"/>
              </w:rPr>
              <w:t>of</w:t>
            </w:r>
            <w:r>
              <w:rPr>
                <w:color w:val="231F20"/>
                <w:spacing w:val="-7"/>
                <w:sz w:val="19"/>
              </w:rPr>
              <w:t xml:space="preserve"> </w:t>
            </w:r>
            <w:r>
              <w:rPr>
                <w:color w:val="231F20"/>
                <w:sz w:val="19"/>
              </w:rPr>
              <w:t>payroll</w:t>
            </w:r>
            <w:r>
              <w:rPr>
                <w:color w:val="231F20"/>
                <w:spacing w:val="-8"/>
                <w:sz w:val="19"/>
              </w:rPr>
              <w:t xml:space="preserve"> </w:t>
            </w:r>
            <w:r>
              <w:rPr>
                <w:color w:val="231F20"/>
                <w:sz w:val="19"/>
              </w:rPr>
              <w:t>payments</w:t>
            </w:r>
            <w:r>
              <w:rPr>
                <w:color w:val="231F20"/>
                <w:spacing w:val="-8"/>
                <w:sz w:val="19"/>
              </w:rPr>
              <w:t xml:space="preserve"> </w:t>
            </w:r>
            <w:r>
              <w:rPr>
                <w:color w:val="231F20"/>
                <w:sz w:val="19"/>
              </w:rPr>
              <w:t>are</w:t>
            </w:r>
            <w:r>
              <w:rPr>
                <w:color w:val="231F20"/>
                <w:spacing w:val="-8"/>
                <w:sz w:val="19"/>
              </w:rPr>
              <w:t xml:space="preserve"> </w:t>
            </w:r>
            <w:r>
              <w:rPr>
                <w:color w:val="231F20"/>
                <w:sz w:val="19"/>
              </w:rPr>
              <w:t>made accurately and on time.</w:t>
            </w:r>
          </w:p>
          <w:p w14:paraId="653747AA" w14:textId="77777777" w:rsidR="002A4227" w:rsidRDefault="00B72992">
            <w:pPr>
              <w:pStyle w:val="TableParagraph"/>
              <w:numPr>
                <w:ilvl w:val="0"/>
                <w:numId w:val="16"/>
              </w:numPr>
              <w:tabs>
                <w:tab w:val="left" w:pos="554"/>
              </w:tabs>
              <w:spacing w:before="22"/>
              <w:ind w:right="329"/>
              <w:rPr>
                <w:sz w:val="19"/>
              </w:rPr>
            </w:pPr>
            <w:r>
              <w:rPr>
                <w:color w:val="231F20"/>
                <w:sz w:val="19"/>
              </w:rPr>
              <w:t>100%</w:t>
            </w:r>
            <w:r>
              <w:rPr>
                <w:color w:val="231F20"/>
                <w:spacing w:val="-8"/>
                <w:sz w:val="19"/>
              </w:rPr>
              <w:t xml:space="preserve"> </w:t>
            </w:r>
            <w:r>
              <w:rPr>
                <w:color w:val="231F20"/>
                <w:sz w:val="19"/>
              </w:rPr>
              <w:t>of</w:t>
            </w:r>
            <w:r>
              <w:rPr>
                <w:color w:val="231F20"/>
                <w:spacing w:val="-7"/>
                <w:sz w:val="19"/>
              </w:rPr>
              <w:t xml:space="preserve"> </w:t>
            </w:r>
            <w:r>
              <w:rPr>
                <w:color w:val="231F20"/>
                <w:sz w:val="19"/>
              </w:rPr>
              <w:t>expense</w:t>
            </w:r>
            <w:r>
              <w:rPr>
                <w:color w:val="231F20"/>
                <w:spacing w:val="-8"/>
                <w:sz w:val="19"/>
              </w:rPr>
              <w:t xml:space="preserve"> </w:t>
            </w:r>
            <w:r>
              <w:rPr>
                <w:color w:val="231F20"/>
                <w:sz w:val="19"/>
              </w:rPr>
              <w:t>payments</w:t>
            </w:r>
            <w:r>
              <w:rPr>
                <w:color w:val="231F20"/>
                <w:spacing w:val="-8"/>
                <w:sz w:val="19"/>
              </w:rPr>
              <w:t xml:space="preserve"> </w:t>
            </w:r>
            <w:r>
              <w:rPr>
                <w:color w:val="231F20"/>
                <w:sz w:val="19"/>
              </w:rPr>
              <w:t>are</w:t>
            </w:r>
            <w:r>
              <w:rPr>
                <w:color w:val="231F20"/>
                <w:spacing w:val="-8"/>
                <w:sz w:val="19"/>
              </w:rPr>
              <w:t xml:space="preserve"> </w:t>
            </w:r>
            <w:r>
              <w:rPr>
                <w:color w:val="231F20"/>
                <w:sz w:val="19"/>
              </w:rPr>
              <w:t>made accurately and on time.</w:t>
            </w:r>
          </w:p>
          <w:p w14:paraId="653747AB" w14:textId="77777777" w:rsidR="002A4227" w:rsidRDefault="00B72992">
            <w:pPr>
              <w:pStyle w:val="TableParagraph"/>
              <w:numPr>
                <w:ilvl w:val="0"/>
                <w:numId w:val="16"/>
              </w:numPr>
              <w:tabs>
                <w:tab w:val="left" w:pos="552"/>
                <w:tab w:val="left" w:pos="554"/>
              </w:tabs>
              <w:spacing w:before="23"/>
              <w:ind w:right="635"/>
              <w:jc w:val="both"/>
              <w:rPr>
                <w:sz w:val="19"/>
              </w:rPr>
            </w:pPr>
            <w:r>
              <w:rPr>
                <w:color w:val="231F20"/>
                <w:sz w:val="19"/>
              </w:rPr>
              <w:t>All</w:t>
            </w:r>
            <w:r>
              <w:rPr>
                <w:color w:val="231F20"/>
                <w:spacing w:val="-7"/>
                <w:sz w:val="19"/>
              </w:rPr>
              <w:t xml:space="preserve"> </w:t>
            </w:r>
            <w:r>
              <w:rPr>
                <w:color w:val="231F20"/>
                <w:sz w:val="19"/>
              </w:rPr>
              <w:t>projects</w:t>
            </w:r>
            <w:r>
              <w:rPr>
                <w:color w:val="231F20"/>
                <w:spacing w:val="-7"/>
                <w:sz w:val="19"/>
              </w:rPr>
              <w:t xml:space="preserve"> </w:t>
            </w:r>
            <w:r>
              <w:rPr>
                <w:color w:val="231F20"/>
                <w:sz w:val="19"/>
              </w:rPr>
              <w:t>to</w:t>
            </w:r>
            <w:r>
              <w:rPr>
                <w:color w:val="231F20"/>
                <w:spacing w:val="-7"/>
                <w:sz w:val="19"/>
              </w:rPr>
              <w:t xml:space="preserve"> </w:t>
            </w:r>
            <w:r>
              <w:rPr>
                <w:color w:val="231F20"/>
                <w:sz w:val="19"/>
              </w:rPr>
              <w:t>establish</w:t>
            </w:r>
            <w:r>
              <w:rPr>
                <w:color w:val="231F20"/>
                <w:spacing w:val="-7"/>
                <w:sz w:val="19"/>
              </w:rPr>
              <w:t xml:space="preserve"> </w:t>
            </w:r>
            <w:r>
              <w:rPr>
                <w:color w:val="231F20"/>
                <w:sz w:val="19"/>
              </w:rPr>
              <w:t>or</w:t>
            </w:r>
            <w:r>
              <w:rPr>
                <w:color w:val="231F20"/>
                <w:spacing w:val="-7"/>
                <w:sz w:val="19"/>
              </w:rPr>
              <w:t xml:space="preserve"> </w:t>
            </w:r>
            <w:r>
              <w:rPr>
                <w:color w:val="231F20"/>
                <w:sz w:val="19"/>
              </w:rPr>
              <w:t>relocate permanent</w:t>
            </w:r>
            <w:r>
              <w:rPr>
                <w:color w:val="231F20"/>
                <w:spacing w:val="-2"/>
                <w:sz w:val="19"/>
              </w:rPr>
              <w:t xml:space="preserve"> </w:t>
            </w:r>
            <w:r>
              <w:rPr>
                <w:color w:val="231F20"/>
                <w:sz w:val="19"/>
              </w:rPr>
              <w:t>offices</w:t>
            </w:r>
            <w:r>
              <w:rPr>
                <w:color w:val="231F20"/>
                <w:spacing w:val="-2"/>
                <w:sz w:val="19"/>
              </w:rPr>
              <w:t xml:space="preserve"> </w:t>
            </w:r>
            <w:r>
              <w:rPr>
                <w:color w:val="231F20"/>
                <w:sz w:val="19"/>
              </w:rPr>
              <w:t>are</w:t>
            </w:r>
            <w:r>
              <w:rPr>
                <w:color w:val="231F20"/>
                <w:spacing w:val="-2"/>
                <w:sz w:val="19"/>
              </w:rPr>
              <w:t xml:space="preserve"> </w:t>
            </w:r>
            <w:r>
              <w:rPr>
                <w:color w:val="231F20"/>
                <w:sz w:val="19"/>
              </w:rPr>
              <w:t>delivered</w:t>
            </w:r>
            <w:r>
              <w:rPr>
                <w:color w:val="231F20"/>
                <w:spacing w:val="-2"/>
                <w:sz w:val="19"/>
              </w:rPr>
              <w:t xml:space="preserve"> </w:t>
            </w:r>
            <w:r>
              <w:rPr>
                <w:color w:val="231F20"/>
                <w:sz w:val="19"/>
              </w:rPr>
              <w:t>in accordance with the:</w:t>
            </w:r>
          </w:p>
          <w:p w14:paraId="653747AC" w14:textId="77777777" w:rsidR="002A4227" w:rsidRDefault="00B72992">
            <w:pPr>
              <w:pStyle w:val="TableParagraph"/>
              <w:numPr>
                <w:ilvl w:val="1"/>
                <w:numId w:val="16"/>
              </w:numPr>
              <w:tabs>
                <w:tab w:val="left" w:pos="982"/>
              </w:tabs>
              <w:spacing w:before="26" w:line="235" w:lineRule="auto"/>
              <w:ind w:right="345"/>
              <w:rPr>
                <w:sz w:val="19"/>
              </w:rPr>
            </w:pPr>
            <w:r>
              <w:rPr>
                <w:color w:val="231F20"/>
                <w:sz w:val="19"/>
              </w:rPr>
              <w:t xml:space="preserve">National construction code including </w:t>
            </w:r>
            <w:r>
              <w:rPr>
                <w:i/>
                <w:color w:val="231F20"/>
                <w:sz w:val="19"/>
              </w:rPr>
              <w:t>Disability (Access to Premises</w:t>
            </w:r>
            <w:r>
              <w:rPr>
                <w:i/>
                <w:color w:val="231F20"/>
                <w:spacing w:val="-13"/>
                <w:sz w:val="19"/>
              </w:rPr>
              <w:t xml:space="preserve"> </w:t>
            </w:r>
            <w:r>
              <w:rPr>
                <w:i/>
                <w:color w:val="231F20"/>
                <w:sz w:val="19"/>
              </w:rPr>
              <w:t>–</w:t>
            </w:r>
            <w:r>
              <w:rPr>
                <w:i/>
                <w:color w:val="231F20"/>
                <w:spacing w:val="-13"/>
                <w:sz w:val="19"/>
              </w:rPr>
              <w:t xml:space="preserve"> </w:t>
            </w:r>
            <w:r>
              <w:rPr>
                <w:i/>
                <w:color w:val="231F20"/>
                <w:sz w:val="19"/>
              </w:rPr>
              <w:t>Buildings)</w:t>
            </w:r>
            <w:r>
              <w:rPr>
                <w:i/>
                <w:color w:val="231F20"/>
                <w:spacing w:val="-13"/>
                <w:sz w:val="19"/>
              </w:rPr>
              <w:t xml:space="preserve"> </w:t>
            </w:r>
            <w:r>
              <w:rPr>
                <w:i/>
                <w:color w:val="231F20"/>
                <w:sz w:val="19"/>
              </w:rPr>
              <w:t>Standards 2010</w:t>
            </w:r>
            <w:r>
              <w:rPr>
                <w:color w:val="231F20"/>
                <w:sz w:val="19"/>
              </w:rPr>
              <w:t>, and</w:t>
            </w:r>
          </w:p>
          <w:p w14:paraId="653747AD" w14:textId="77777777" w:rsidR="002A4227" w:rsidRDefault="00B72992">
            <w:pPr>
              <w:pStyle w:val="TableParagraph"/>
              <w:numPr>
                <w:ilvl w:val="1"/>
                <w:numId w:val="16"/>
              </w:numPr>
              <w:tabs>
                <w:tab w:val="left" w:pos="975"/>
              </w:tabs>
              <w:spacing w:before="37" w:line="228" w:lineRule="auto"/>
              <w:ind w:left="975" w:right="119" w:hanging="425"/>
              <w:rPr>
                <w:sz w:val="19"/>
              </w:rPr>
            </w:pPr>
            <w:r>
              <w:rPr>
                <w:color w:val="231F20"/>
                <w:sz w:val="19"/>
              </w:rPr>
              <w:t>National</w:t>
            </w:r>
            <w:r>
              <w:rPr>
                <w:color w:val="231F20"/>
                <w:spacing w:val="-13"/>
                <w:sz w:val="19"/>
              </w:rPr>
              <w:t xml:space="preserve"> </w:t>
            </w:r>
            <w:r>
              <w:rPr>
                <w:color w:val="231F20"/>
                <w:sz w:val="19"/>
              </w:rPr>
              <w:t>fit-out</w:t>
            </w:r>
            <w:r>
              <w:rPr>
                <w:color w:val="231F20"/>
                <w:spacing w:val="-13"/>
                <w:sz w:val="19"/>
              </w:rPr>
              <w:t xml:space="preserve"> </w:t>
            </w:r>
            <w:r>
              <w:rPr>
                <w:color w:val="231F20"/>
                <w:sz w:val="19"/>
              </w:rPr>
              <w:t>guidelines,</w:t>
            </w:r>
            <w:r>
              <w:rPr>
                <w:color w:val="231F20"/>
                <w:spacing w:val="-13"/>
                <w:sz w:val="19"/>
              </w:rPr>
              <w:t xml:space="preserve"> </w:t>
            </w:r>
            <w:r>
              <w:rPr>
                <w:color w:val="231F20"/>
                <w:sz w:val="19"/>
              </w:rPr>
              <w:t>including any</w:t>
            </w:r>
            <w:r>
              <w:rPr>
                <w:color w:val="231F20"/>
                <w:spacing w:val="-5"/>
                <w:sz w:val="19"/>
              </w:rPr>
              <w:t xml:space="preserve"> </w:t>
            </w:r>
            <w:r>
              <w:rPr>
                <w:color w:val="231F20"/>
                <w:sz w:val="19"/>
              </w:rPr>
              <w:t>physical</w:t>
            </w:r>
            <w:r>
              <w:rPr>
                <w:color w:val="231F20"/>
                <w:spacing w:val="-5"/>
                <w:sz w:val="19"/>
              </w:rPr>
              <w:t xml:space="preserve"> </w:t>
            </w:r>
            <w:r>
              <w:rPr>
                <w:color w:val="231F20"/>
                <w:sz w:val="19"/>
              </w:rPr>
              <w:t>security</w:t>
            </w:r>
            <w:r>
              <w:rPr>
                <w:color w:val="231F20"/>
                <w:spacing w:val="-5"/>
                <w:sz w:val="19"/>
              </w:rPr>
              <w:t xml:space="preserve"> </w:t>
            </w:r>
            <w:r>
              <w:rPr>
                <w:color w:val="231F20"/>
                <w:sz w:val="19"/>
              </w:rPr>
              <w:t>requirements.</w:t>
            </w:r>
          </w:p>
          <w:p w14:paraId="653747AE" w14:textId="77777777" w:rsidR="002A4227" w:rsidRDefault="00B72992">
            <w:pPr>
              <w:pStyle w:val="TableParagraph"/>
              <w:numPr>
                <w:ilvl w:val="0"/>
                <w:numId w:val="16"/>
              </w:numPr>
              <w:tabs>
                <w:tab w:val="left" w:pos="554"/>
              </w:tabs>
              <w:spacing w:before="26"/>
              <w:ind w:right="625"/>
              <w:rPr>
                <w:sz w:val="19"/>
              </w:rPr>
            </w:pPr>
            <w:r>
              <w:rPr>
                <w:color w:val="231F20"/>
                <w:sz w:val="19"/>
              </w:rPr>
              <w:t>99%</w:t>
            </w:r>
            <w:r>
              <w:rPr>
                <w:color w:val="231F20"/>
                <w:spacing w:val="-10"/>
                <w:sz w:val="19"/>
              </w:rPr>
              <w:t xml:space="preserve"> </w:t>
            </w:r>
            <w:r>
              <w:rPr>
                <w:color w:val="231F20"/>
                <w:sz w:val="19"/>
              </w:rPr>
              <w:t>of</w:t>
            </w:r>
            <w:r>
              <w:rPr>
                <w:color w:val="231F20"/>
                <w:spacing w:val="-9"/>
                <w:sz w:val="19"/>
              </w:rPr>
              <w:t xml:space="preserve"> </w:t>
            </w:r>
            <w:r>
              <w:rPr>
                <w:color w:val="231F20"/>
                <w:sz w:val="19"/>
              </w:rPr>
              <w:t>COMCAR</w:t>
            </w:r>
            <w:r>
              <w:rPr>
                <w:color w:val="231F20"/>
                <w:spacing w:val="-10"/>
                <w:sz w:val="19"/>
              </w:rPr>
              <w:t xml:space="preserve"> </w:t>
            </w:r>
            <w:r>
              <w:rPr>
                <w:color w:val="231F20"/>
                <w:sz w:val="19"/>
              </w:rPr>
              <w:t>reservations</w:t>
            </w:r>
            <w:r>
              <w:rPr>
                <w:color w:val="231F20"/>
                <w:spacing w:val="-9"/>
                <w:sz w:val="19"/>
              </w:rPr>
              <w:t xml:space="preserve"> </w:t>
            </w:r>
            <w:r>
              <w:rPr>
                <w:color w:val="231F20"/>
                <w:sz w:val="19"/>
              </w:rPr>
              <w:t>are completed without service failure.</w:t>
            </w:r>
          </w:p>
        </w:tc>
      </w:tr>
      <w:tr w:rsidR="002A4227" w14:paraId="653747B5" w14:textId="77777777">
        <w:trPr>
          <w:trHeight w:val="1623"/>
        </w:trPr>
        <w:tc>
          <w:tcPr>
            <w:tcW w:w="1839" w:type="dxa"/>
            <w:vMerge/>
            <w:tcBorders>
              <w:top w:val="nil"/>
              <w:bottom w:val="dotted" w:sz="6" w:space="0" w:color="231F20"/>
            </w:tcBorders>
          </w:tcPr>
          <w:p w14:paraId="653747B0" w14:textId="77777777" w:rsidR="002A4227" w:rsidRDefault="002A4227">
            <w:pPr>
              <w:rPr>
                <w:sz w:val="2"/>
                <w:szCs w:val="2"/>
              </w:rPr>
            </w:pPr>
          </w:p>
        </w:tc>
        <w:tc>
          <w:tcPr>
            <w:tcW w:w="3212" w:type="dxa"/>
            <w:tcBorders>
              <w:top w:val="dotted" w:sz="6" w:space="0" w:color="231F20"/>
              <w:bottom w:val="dotted" w:sz="6" w:space="0" w:color="231F20"/>
            </w:tcBorders>
          </w:tcPr>
          <w:p w14:paraId="653747B1" w14:textId="77777777" w:rsidR="002A4227" w:rsidRDefault="00B72992">
            <w:pPr>
              <w:pStyle w:val="TableParagraph"/>
              <w:spacing w:before="22"/>
              <w:ind w:left="126"/>
              <w:rPr>
                <w:b/>
                <w:sz w:val="19"/>
              </w:rPr>
            </w:pPr>
            <w:r>
              <w:rPr>
                <w:b/>
                <w:color w:val="231F20"/>
                <w:sz w:val="19"/>
              </w:rPr>
              <w:t>Ministerial</w:t>
            </w:r>
            <w:r>
              <w:rPr>
                <w:b/>
                <w:color w:val="231F20"/>
                <w:spacing w:val="-14"/>
                <w:sz w:val="19"/>
              </w:rPr>
              <w:t xml:space="preserve"> </w:t>
            </w:r>
            <w:r>
              <w:rPr>
                <w:b/>
                <w:color w:val="231F20"/>
                <w:sz w:val="19"/>
              </w:rPr>
              <w:t>and</w:t>
            </w:r>
            <w:r>
              <w:rPr>
                <w:b/>
                <w:color w:val="231F20"/>
                <w:spacing w:val="-13"/>
                <w:sz w:val="19"/>
              </w:rPr>
              <w:t xml:space="preserve"> </w:t>
            </w:r>
            <w:r>
              <w:rPr>
                <w:b/>
                <w:color w:val="231F20"/>
                <w:sz w:val="19"/>
              </w:rPr>
              <w:t xml:space="preserve">parliamentary </w:t>
            </w:r>
            <w:r>
              <w:rPr>
                <w:b/>
                <w:color w:val="231F20"/>
                <w:spacing w:val="-2"/>
                <w:sz w:val="19"/>
              </w:rPr>
              <w:t>systems</w:t>
            </w:r>
          </w:p>
          <w:p w14:paraId="653747B2" w14:textId="77777777" w:rsidR="002A4227" w:rsidRDefault="00B72992">
            <w:pPr>
              <w:pStyle w:val="TableParagraph"/>
              <w:spacing w:before="24"/>
              <w:ind w:left="126" w:right="144"/>
              <w:rPr>
                <w:sz w:val="19"/>
              </w:rPr>
            </w:pPr>
            <w:r>
              <w:rPr>
                <w:color w:val="231F20"/>
                <w:sz w:val="19"/>
              </w:rPr>
              <w:t>Relevant</w:t>
            </w:r>
            <w:r>
              <w:rPr>
                <w:color w:val="231F20"/>
                <w:spacing w:val="-1"/>
                <w:sz w:val="19"/>
              </w:rPr>
              <w:t xml:space="preserve"> </w:t>
            </w:r>
            <w:r>
              <w:rPr>
                <w:color w:val="231F20"/>
                <w:sz w:val="19"/>
              </w:rPr>
              <w:t>systems</w:t>
            </w:r>
            <w:r>
              <w:rPr>
                <w:color w:val="231F20"/>
                <w:spacing w:val="-1"/>
                <w:sz w:val="19"/>
              </w:rPr>
              <w:t xml:space="preserve"> </w:t>
            </w:r>
            <w:r>
              <w:rPr>
                <w:color w:val="231F20"/>
                <w:sz w:val="19"/>
              </w:rPr>
              <w:t>are</w:t>
            </w:r>
            <w:r>
              <w:rPr>
                <w:color w:val="231F20"/>
                <w:spacing w:val="-2"/>
                <w:sz w:val="19"/>
              </w:rPr>
              <w:t xml:space="preserve"> </w:t>
            </w:r>
            <w:r>
              <w:rPr>
                <w:color w:val="231F20"/>
                <w:sz w:val="19"/>
              </w:rPr>
              <w:t>available</w:t>
            </w:r>
            <w:r>
              <w:rPr>
                <w:color w:val="231F20"/>
                <w:spacing w:val="-1"/>
                <w:sz w:val="19"/>
              </w:rPr>
              <w:t xml:space="preserve"> </w:t>
            </w:r>
            <w:r>
              <w:rPr>
                <w:color w:val="231F20"/>
                <w:sz w:val="19"/>
              </w:rPr>
              <w:t>to support Finance to provide services</w:t>
            </w:r>
            <w:r>
              <w:rPr>
                <w:color w:val="231F20"/>
                <w:spacing w:val="-2"/>
                <w:sz w:val="19"/>
              </w:rPr>
              <w:t xml:space="preserve"> </w:t>
            </w:r>
            <w:r>
              <w:rPr>
                <w:color w:val="231F20"/>
                <w:sz w:val="19"/>
              </w:rPr>
              <w:t>to</w:t>
            </w:r>
            <w:r>
              <w:rPr>
                <w:color w:val="231F20"/>
                <w:spacing w:val="-2"/>
                <w:sz w:val="19"/>
              </w:rPr>
              <w:t xml:space="preserve"> </w:t>
            </w:r>
            <w:r>
              <w:rPr>
                <w:color w:val="231F20"/>
                <w:sz w:val="19"/>
              </w:rPr>
              <w:t>parliamentarians,</w:t>
            </w:r>
            <w:r>
              <w:rPr>
                <w:color w:val="231F20"/>
                <w:spacing w:val="-2"/>
                <w:sz w:val="19"/>
              </w:rPr>
              <w:t xml:space="preserve"> </w:t>
            </w:r>
            <w:r>
              <w:rPr>
                <w:color w:val="231F20"/>
                <w:sz w:val="19"/>
              </w:rPr>
              <w:t>their employees</w:t>
            </w:r>
            <w:r>
              <w:rPr>
                <w:color w:val="231F20"/>
                <w:spacing w:val="-9"/>
                <w:sz w:val="19"/>
              </w:rPr>
              <w:t xml:space="preserve"> </w:t>
            </w:r>
            <w:r>
              <w:rPr>
                <w:color w:val="231F20"/>
                <w:sz w:val="19"/>
              </w:rPr>
              <w:t>and</w:t>
            </w:r>
            <w:r>
              <w:rPr>
                <w:color w:val="231F20"/>
                <w:spacing w:val="-10"/>
                <w:sz w:val="19"/>
              </w:rPr>
              <w:t xml:space="preserve"> </w:t>
            </w:r>
            <w:r>
              <w:rPr>
                <w:color w:val="231F20"/>
                <w:sz w:val="19"/>
              </w:rPr>
              <w:t>others</w:t>
            </w:r>
            <w:r>
              <w:rPr>
                <w:color w:val="231F20"/>
                <w:spacing w:val="-9"/>
                <w:sz w:val="19"/>
              </w:rPr>
              <w:t xml:space="preserve"> </w:t>
            </w:r>
            <w:r>
              <w:rPr>
                <w:color w:val="231F20"/>
                <w:sz w:val="19"/>
              </w:rPr>
              <w:t>as</w:t>
            </w:r>
            <w:r>
              <w:rPr>
                <w:color w:val="231F20"/>
                <w:spacing w:val="-9"/>
                <w:sz w:val="19"/>
              </w:rPr>
              <w:t xml:space="preserve"> </w:t>
            </w:r>
            <w:r>
              <w:rPr>
                <w:color w:val="231F20"/>
                <w:sz w:val="19"/>
              </w:rPr>
              <w:t>required by the Australian Government.</w:t>
            </w:r>
          </w:p>
        </w:tc>
        <w:tc>
          <w:tcPr>
            <w:tcW w:w="4102" w:type="dxa"/>
            <w:tcBorders>
              <w:top w:val="dotted" w:sz="6" w:space="0" w:color="231F20"/>
              <w:bottom w:val="dotted" w:sz="6" w:space="0" w:color="231F20"/>
            </w:tcBorders>
          </w:tcPr>
          <w:p w14:paraId="653747B3" w14:textId="77777777" w:rsidR="002A4227" w:rsidRDefault="00B72992">
            <w:pPr>
              <w:pStyle w:val="TableParagraph"/>
              <w:numPr>
                <w:ilvl w:val="0"/>
                <w:numId w:val="15"/>
              </w:numPr>
              <w:tabs>
                <w:tab w:val="left" w:pos="554"/>
              </w:tabs>
              <w:spacing w:before="22"/>
              <w:ind w:right="234"/>
              <w:rPr>
                <w:sz w:val="19"/>
              </w:rPr>
            </w:pPr>
            <w:r>
              <w:rPr>
                <w:color w:val="231F20"/>
                <w:sz w:val="19"/>
              </w:rPr>
              <w:t>The COMCAR Automated Resource System</w:t>
            </w:r>
            <w:r>
              <w:rPr>
                <w:color w:val="231F20"/>
                <w:spacing w:val="-6"/>
                <w:sz w:val="19"/>
              </w:rPr>
              <w:t xml:space="preserve"> </w:t>
            </w:r>
            <w:r>
              <w:rPr>
                <w:color w:val="231F20"/>
                <w:sz w:val="19"/>
              </w:rPr>
              <w:t>(CARS)</w:t>
            </w:r>
            <w:r>
              <w:rPr>
                <w:color w:val="231F20"/>
                <w:spacing w:val="-6"/>
                <w:sz w:val="19"/>
              </w:rPr>
              <w:t xml:space="preserve"> </w:t>
            </w:r>
            <w:r>
              <w:rPr>
                <w:color w:val="231F20"/>
                <w:sz w:val="19"/>
              </w:rPr>
              <w:t>is</w:t>
            </w:r>
            <w:r>
              <w:rPr>
                <w:color w:val="231F20"/>
                <w:spacing w:val="-6"/>
                <w:sz w:val="19"/>
              </w:rPr>
              <w:t xml:space="preserve"> </w:t>
            </w:r>
            <w:r>
              <w:rPr>
                <w:color w:val="231F20"/>
                <w:sz w:val="19"/>
              </w:rPr>
              <w:t>available</w:t>
            </w:r>
            <w:r>
              <w:rPr>
                <w:color w:val="231F20"/>
                <w:spacing w:val="-6"/>
                <w:sz w:val="19"/>
              </w:rPr>
              <w:t xml:space="preserve"> </w:t>
            </w:r>
            <w:r>
              <w:rPr>
                <w:color w:val="231F20"/>
                <w:sz w:val="19"/>
              </w:rPr>
              <w:t>99%</w:t>
            </w:r>
            <w:r>
              <w:rPr>
                <w:color w:val="231F20"/>
                <w:spacing w:val="-6"/>
                <w:sz w:val="19"/>
              </w:rPr>
              <w:t xml:space="preserve"> </w:t>
            </w:r>
            <w:r>
              <w:rPr>
                <w:color w:val="231F20"/>
                <w:sz w:val="19"/>
              </w:rPr>
              <w:t>of</w:t>
            </w:r>
            <w:r>
              <w:rPr>
                <w:color w:val="231F20"/>
                <w:spacing w:val="-6"/>
                <w:sz w:val="19"/>
              </w:rPr>
              <w:t xml:space="preserve"> </w:t>
            </w:r>
            <w:r>
              <w:rPr>
                <w:color w:val="231F20"/>
                <w:sz w:val="19"/>
              </w:rPr>
              <w:t>the time, excluding scheduled outages.</w:t>
            </w:r>
          </w:p>
          <w:p w14:paraId="653747B4" w14:textId="77777777" w:rsidR="002A4227" w:rsidRDefault="00B72992">
            <w:pPr>
              <w:pStyle w:val="TableParagraph"/>
              <w:numPr>
                <w:ilvl w:val="0"/>
                <w:numId w:val="15"/>
              </w:numPr>
              <w:tabs>
                <w:tab w:val="left" w:pos="554"/>
              </w:tabs>
              <w:spacing w:before="23"/>
              <w:ind w:right="498"/>
              <w:rPr>
                <w:sz w:val="19"/>
              </w:rPr>
            </w:pPr>
            <w:r>
              <w:rPr>
                <w:color w:val="231F20"/>
                <w:sz w:val="19"/>
              </w:rPr>
              <w:t>The Parliamentary Expenses Management Systems (PEMS) is available</w:t>
            </w:r>
            <w:r>
              <w:rPr>
                <w:color w:val="231F20"/>
                <w:spacing w:val="-8"/>
                <w:sz w:val="19"/>
              </w:rPr>
              <w:t xml:space="preserve"> </w:t>
            </w:r>
            <w:r>
              <w:rPr>
                <w:color w:val="231F20"/>
                <w:sz w:val="19"/>
              </w:rPr>
              <w:t>99%</w:t>
            </w:r>
            <w:r>
              <w:rPr>
                <w:color w:val="231F20"/>
                <w:spacing w:val="-8"/>
                <w:sz w:val="19"/>
              </w:rPr>
              <w:t xml:space="preserve"> </w:t>
            </w:r>
            <w:r>
              <w:rPr>
                <w:color w:val="231F20"/>
                <w:sz w:val="19"/>
              </w:rPr>
              <w:t>of</w:t>
            </w:r>
            <w:r>
              <w:rPr>
                <w:color w:val="231F20"/>
                <w:spacing w:val="-7"/>
                <w:sz w:val="19"/>
              </w:rPr>
              <w:t xml:space="preserve"> </w:t>
            </w:r>
            <w:r>
              <w:rPr>
                <w:color w:val="231F20"/>
                <w:sz w:val="19"/>
              </w:rPr>
              <w:t>the</w:t>
            </w:r>
            <w:r>
              <w:rPr>
                <w:color w:val="231F20"/>
                <w:spacing w:val="-8"/>
                <w:sz w:val="19"/>
              </w:rPr>
              <w:t xml:space="preserve"> </w:t>
            </w:r>
            <w:r>
              <w:rPr>
                <w:color w:val="231F20"/>
                <w:sz w:val="19"/>
              </w:rPr>
              <w:t>time,</w:t>
            </w:r>
            <w:r>
              <w:rPr>
                <w:color w:val="231F20"/>
                <w:spacing w:val="-7"/>
                <w:sz w:val="19"/>
              </w:rPr>
              <w:t xml:space="preserve"> </w:t>
            </w:r>
            <w:r>
              <w:rPr>
                <w:color w:val="231F20"/>
                <w:sz w:val="19"/>
              </w:rPr>
              <w:t>excluding scheduled outages.</w:t>
            </w:r>
          </w:p>
        </w:tc>
      </w:tr>
      <w:tr w:rsidR="002A4227" w14:paraId="653747BA" w14:textId="77777777">
        <w:trPr>
          <w:trHeight w:val="1160"/>
        </w:trPr>
        <w:tc>
          <w:tcPr>
            <w:tcW w:w="1839" w:type="dxa"/>
            <w:vMerge/>
            <w:tcBorders>
              <w:top w:val="nil"/>
              <w:bottom w:val="dotted" w:sz="6" w:space="0" w:color="231F20"/>
            </w:tcBorders>
          </w:tcPr>
          <w:p w14:paraId="653747B6" w14:textId="77777777" w:rsidR="002A4227" w:rsidRDefault="002A4227">
            <w:pPr>
              <w:rPr>
                <w:sz w:val="2"/>
                <w:szCs w:val="2"/>
              </w:rPr>
            </w:pPr>
          </w:p>
        </w:tc>
        <w:tc>
          <w:tcPr>
            <w:tcW w:w="3212" w:type="dxa"/>
            <w:tcBorders>
              <w:top w:val="dotted" w:sz="6" w:space="0" w:color="231F20"/>
              <w:bottom w:val="dotted" w:sz="6" w:space="0" w:color="231F20"/>
            </w:tcBorders>
          </w:tcPr>
          <w:p w14:paraId="653747B7" w14:textId="77777777" w:rsidR="002A4227" w:rsidRDefault="00B72992">
            <w:pPr>
              <w:pStyle w:val="TableParagraph"/>
              <w:spacing w:before="22"/>
              <w:ind w:left="126"/>
              <w:rPr>
                <w:b/>
                <w:sz w:val="19"/>
              </w:rPr>
            </w:pPr>
            <w:r>
              <w:rPr>
                <w:b/>
                <w:color w:val="231F20"/>
                <w:sz w:val="19"/>
              </w:rPr>
              <w:t>Finance</w:t>
            </w:r>
            <w:r>
              <w:rPr>
                <w:b/>
                <w:color w:val="231F20"/>
                <w:spacing w:val="-6"/>
                <w:sz w:val="19"/>
              </w:rPr>
              <w:t xml:space="preserve"> </w:t>
            </w:r>
            <w:r>
              <w:rPr>
                <w:b/>
                <w:color w:val="231F20"/>
                <w:sz w:val="19"/>
              </w:rPr>
              <w:t>advice</w:t>
            </w:r>
            <w:r>
              <w:rPr>
                <w:b/>
                <w:color w:val="231F20"/>
                <w:spacing w:val="-5"/>
                <w:sz w:val="19"/>
              </w:rPr>
              <w:t xml:space="preserve"> (a)</w:t>
            </w:r>
          </w:p>
          <w:p w14:paraId="653747B8" w14:textId="77777777" w:rsidR="002A4227" w:rsidRDefault="00B72992">
            <w:pPr>
              <w:pStyle w:val="TableParagraph"/>
              <w:spacing w:before="24"/>
              <w:ind w:left="126" w:right="17"/>
              <w:rPr>
                <w:sz w:val="19"/>
              </w:rPr>
            </w:pPr>
            <w:r>
              <w:rPr>
                <w:color w:val="231F20"/>
                <w:sz w:val="19"/>
              </w:rPr>
              <w:t>Finance provides effective and timely advice and support to Commonwealth entities and companies,</w:t>
            </w:r>
            <w:r>
              <w:rPr>
                <w:color w:val="231F20"/>
                <w:spacing w:val="-12"/>
                <w:sz w:val="19"/>
              </w:rPr>
              <w:t xml:space="preserve"> </w:t>
            </w:r>
            <w:r>
              <w:rPr>
                <w:color w:val="231F20"/>
                <w:sz w:val="19"/>
              </w:rPr>
              <w:t>and</w:t>
            </w:r>
            <w:r>
              <w:rPr>
                <w:color w:val="231F20"/>
                <w:spacing w:val="-12"/>
                <w:sz w:val="19"/>
              </w:rPr>
              <w:t xml:space="preserve"> </w:t>
            </w:r>
            <w:r>
              <w:rPr>
                <w:color w:val="231F20"/>
                <w:sz w:val="19"/>
              </w:rPr>
              <w:t>Finance</w:t>
            </w:r>
            <w:r>
              <w:rPr>
                <w:color w:val="231F20"/>
                <w:spacing w:val="-12"/>
                <w:sz w:val="19"/>
              </w:rPr>
              <w:t xml:space="preserve"> </w:t>
            </w:r>
            <w:r>
              <w:rPr>
                <w:color w:val="231F20"/>
                <w:sz w:val="19"/>
              </w:rPr>
              <w:t>ministers.</w:t>
            </w:r>
          </w:p>
        </w:tc>
        <w:tc>
          <w:tcPr>
            <w:tcW w:w="4102" w:type="dxa"/>
            <w:tcBorders>
              <w:top w:val="dotted" w:sz="6" w:space="0" w:color="231F20"/>
              <w:bottom w:val="dotted" w:sz="6" w:space="0" w:color="231F20"/>
            </w:tcBorders>
          </w:tcPr>
          <w:p w14:paraId="653747B9" w14:textId="77777777" w:rsidR="002A4227" w:rsidRDefault="00B72992">
            <w:pPr>
              <w:pStyle w:val="TableParagraph"/>
              <w:numPr>
                <w:ilvl w:val="0"/>
                <w:numId w:val="14"/>
              </w:numPr>
              <w:tabs>
                <w:tab w:val="left" w:pos="554"/>
              </w:tabs>
              <w:ind w:right="170"/>
              <w:rPr>
                <w:sz w:val="19"/>
              </w:rPr>
            </w:pPr>
            <w:r>
              <w:rPr>
                <w:color w:val="231F20"/>
                <w:sz w:val="19"/>
              </w:rPr>
              <w:t>The Special Minister of State, or their representative,</w:t>
            </w:r>
            <w:r>
              <w:rPr>
                <w:color w:val="231F20"/>
                <w:spacing w:val="-9"/>
                <w:sz w:val="19"/>
              </w:rPr>
              <w:t xml:space="preserve"> </w:t>
            </w:r>
            <w:r>
              <w:rPr>
                <w:color w:val="231F20"/>
                <w:sz w:val="19"/>
              </w:rPr>
              <w:t>rate</w:t>
            </w:r>
            <w:r>
              <w:rPr>
                <w:color w:val="231F20"/>
                <w:spacing w:val="-9"/>
                <w:sz w:val="19"/>
              </w:rPr>
              <w:t xml:space="preserve"> </w:t>
            </w:r>
            <w:r>
              <w:rPr>
                <w:color w:val="231F20"/>
                <w:sz w:val="19"/>
              </w:rPr>
              <w:t>Finance’s</w:t>
            </w:r>
            <w:r>
              <w:rPr>
                <w:color w:val="231F20"/>
                <w:spacing w:val="-9"/>
                <w:sz w:val="19"/>
              </w:rPr>
              <w:t xml:space="preserve"> </w:t>
            </w:r>
            <w:r>
              <w:rPr>
                <w:color w:val="231F20"/>
                <w:sz w:val="19"/>
              </w:rPr>
              <w:t>advice</w:t>
            </w:r>
            <w:r>
              <w:rPr>
                <w:color w:val="231F20"/>
                <w:spacing w:val="-9"/>
                <w:sz w:val="19"/>
              </w:rPr>
              <w:t xml:space="preserve"> </w:t>
            </w:r>
            <w:r>
              <w:rPr>
                <w:color w:val="231F20"/>
                <w:sz w:val="19"/>
              </w:rPr>
              <w:t>as effective and timely.</w:t>
            </w:r>
          </w:p>
        </w:tc>
      </w:tr>
      <w:tr w:rsidR="002A4227" w14:paraId="653747BF" w14:textId="77777777">
        <w:trPr>
          <w:trHeight w:val="866"/>
        </w:trPr>
        <w:tc>
          <w:tcPr>
            <w:tcW w:w="1839" w:type="dxa"/>
            <w:tcBorders>
              <w:top w:val="dotted" w:sz="6" w:space="0" w:color="231F20"/>
            </w:tcBorders>
          </w:tcPr>
          <w:p w14:paraId="653747BB" w14:textId="77777777" w:rsidR="002A4227" w:rsidRDefault="00B72992">
            <w:pPr>
              <w:pStyle w:val="TableParagraph"/>
              <w:spacing w:before="70"/>
              <w:ind w:left="126" w:right="604"/>
              <w:rPr>
                <w:sz w:val="19"/>
              </w:rPr>
            </w:pPr>
            <w:r>
              <w:rPr>
                <w:color w:val="231F20"/>
                <w:spacing w:val="-2"/>
                <w:sz w:val="19"/>
              </w:rPr>
              <w:t>Forward Estimates</w:t>
            </w:r>
          </w:p>
          <w:p w14:paraId="653747BC" w14:textId="77777777" w:rsidR="002A4227" w:rsidRDefault="00B72992">
            <w:pPr>
              <w:pStyle w:val="TableParagraph"/>
              <w:spacing w:before="71"/>
              <w:ind w:left="126"/>
              <w:rPr>
                <w:sz w:val="19"/>
              </w:rPr>
            </w:pPr>
            <w:r>
              <w:rPr>
                <w:color w:val="231F20"/>
                <w:spacing w:val="-2"/>
                <w:sz w:val="19"/>
              </w:rPr>
              <w:t>2027–</w:t>
            </w:r>
            <w:r>
              <w:rPr>
                <w:color w:val="231F20"/>
                <w:spacing w:val="-5"/>
                <w:sz w:val="19"/>
              </w:rPr>
              <w:t>30</w:t>
            </w:r>
          </w:p>
        </w:tc>
        <w:tc>
          <w:tcPr>
            <w:tcW w:w="3212" w:type="dxa"/>
            <w:tcBorders>
              <w:top w:val="dotted" w:sz="6" w:space="0" w:color="231F20"/>
            </w:tcBorders>
          </w:tcPr>
          <w:p w14:paraId="653747BD" w14:textId="77777777" w:rsidR="002A4227" w:rsidRDefault="00B72992">
            <w:pPr>
              <w:pStyle w:val="TableParagraph"/>
              <w:spacing w:before="22"/>
              <w:ind w:left="126"/>
              <w:rPr>
                <w:sz w:val="19"/>
              </w:rPr>
            </w:pPr>
            <w:r>
              <w:rPr>
                <w:color w:val="231F20"/>
                <w:sz w:val="19"/>
              </w:rPr>
              <w:t>As per 2026–</w:t>
            </w:r>
            <w:r>
              <w:rPr>
                <w:color w:val="231F20"/>
                <w:spacing w:val="-5"/>
                <w:sz w:val="19"/>
              </w:rPr>
              <w:t>27.</w:t>
            </w:r>
          </w:p>
        </w:tc>
        <w:tc>
          <w:tcPr>
            <w:tcW w:w="4102" w:type="dxa"/>
            <w:tcBorders>
              <w:top w:val="dotted" w:sz="6" w:space="0" w:color="231F20"/>
            </w:tcBorders>
          </w:tcPr>
          <w:p w14:paraId="653747BE" w14:textId="77777777" w:rsidR="002A4227" w:rsidRDefault="00B72992">
            <w:pPr>
              <w:pStyle w:val="TableParagraph"/>
              <w:spacing w:before="22"/>
              <w:ind w:left="127"/>
              <w:rPr>
                <w:sz w:val="19"/>
              </w:rPr>
            </w:pPr>
            <w:r>
              <w:rPr>
                <w:color w:val="231F20"/>
                <w:sz w:val="19"/>
              </w:rPr>
              <w:t>As per 2026–</w:t>
            </w:r>
            <w:r>
              <w:rPr>
                <w:color w:val="231F20"/>
                <w:spacing w:val="-5"/>
                <w:sz w:val="19"/>
              </w:rPr>
              <w:t>27.</w:t>
            </w:r>
          </w:p>
        </w:tc>
      </w:tr>
      <w:tr w:rsidR="002A4227" w14:paraId="653747C1" w14:textId="77777777">
        <w:trPr>
          <w:trHeight w:val="280"/>
        </w:trPr>
        <w:tc>
          <w:tcPr>
            <w:tcW w:w="9153" w:type="dxa"/>
            <w:gridSpan w:val="3"/>
          </w:tcPr>
          <w:p w14:paraId="653747C0" w14:textId="77777777" w:rsidR="002A4227" w:rsidRDefault="00B72992">
            <w:pPr>
              <w:pStyle w:val="TableParagraph"/>
              <w:spacing w:before="31"/>
              <w:ind w:left="126"/>
              <w:rPr>
                <w:sz w:val="19"/>
              </w:rPr>
            </w:pPr>
            <w:r>
              <w:rPr>
                <w:color w:val="231F20"/>
                <w:sz w:val="19"/>
              </w:rPr>
              <w:t>Material</w:t>
            </w:r>
            <w:r>
              <w:rPr>
                <w:color w:val="231F20"/>
                <w:spacing w:val="-3"/>
                <w:sz w:val="19"/>
              </w:rPr>
              <w:t xml:space="preserve"> </w:t>
            </w:r>
            <w:r>
              <w:rPr>
                <w:color w:val="231F20"/>
                <w:sz w:val="19"/>
              </w:rPr>
              <w:t>changes</w:t>
            </w:r>
            <w:r>
              <w:rPr>
                <w:color w:val="231F20"/>
                <w:spacing w:val="-2"/>
                <w:sz w:val="19"/>
              </w:rPr>
              <w:t xml:space="preserve"> </w:t>
            </w:r>
            <w:r>
              <w:rPr>
                <w:color w:val="231F20"/>
                <w:sz w:val="19"/>
              </w:rPr>
              <w:t>to</w:t>
            </w:r>
            <w:r>
              <w:rPr>
                <w:color w:val="231F20"/>
                <w:spacing w:val="-3"/>
                <w:sz w:val="19"/>
              </w:rPr>
              <w:t xml:space="preserve"> </w:t>
            </w:r>
            <w:r>
              <w:rPr>
                <w:color w:val="231F20"/>
                <w:sz w:val="19"/>
              </w:rPr>
              <w:t>Program</w:t>
            </w:r>
            <w:r>
              <w:rPr>
                <w:color w:val="231F20"/>
                <w:spacing w:val="-2"/>
                <w:sz w:val="19"/>
              </w:rPr>
              <w:t xml:space="preserve"> </w:t>
            </w:r>
            <w:r>
              <w:rPr>
                <w:color w:val="231F20"/>
                <w:sz w:val="19"/>
              </w:rPr>
              <w:t>3.1</w:t>
            </w:r>
            <w:r>
              <w:rPr>
                <w:color w:val="231F20"/>
                <w:spacing w:val="-2"/>
                <w:sz w:val="19"/>
              </w:rPr>
              <w:t xml:space="preserve"> </w:t>
            </w:r>
            <w:r>
              <w:rPr>
                <w:color w:val="231F20"/>
                <w:sz w:val="19"/>
              </w:rPr>
              <w:t>resulting</w:t>
            </w:r>
            <w:r>
              <w:rPr>
                <w:color w:val="231F20"/>
                <w:spacing w:val="-3"/>
                <w:sz w:val="19"/>
              </w:rPr>
              <w:t xml:space="preserve"> </w:t>
            </w:r>
            <w:r>
              <w:rPr>
                <w:color w:val="231F20"/>
                <w:sz w:val="19"/>
              </w:rPr>
              <w:t>from</w:t>
            </w:r>
            <w:r>
              <w:rPr>
                <w:color w:val="231F20"/>
                <w:spacing w:val="-2"/>
                <w:sz w:val="19"/>
              </w:rPr>
              <w:t xml:space="preserve"> </w:t>
            </w:r>
            <w:r>
              <w:rPr>
                <w:color w:val="231F20"/>
                <w:sz w:val="19"/>
              </w:rPr>
              <w:t>2026–27</w:t>
            </w:r>
            <w:r>
              <w:rPr>
                <w:color w:val="231F20"/>
                <w:spacing w:val="-3"/>
                <w:sz w:val="19"/>
              </w:rPr>
              <w:t xml:space="preserve"> </w:t>
            </w:r>
            <w:r>
              <w:rPr>
                <w:color w:val="231F20"/>
                <w:sz w:val="19"/>
              </w:rPr>
              <w:t>Budget</w:t>
            </w:r>
            <w:r>
              <w:rPr>
                <w:color w:val="231F20"/>
                <w:spacing w:val="-2"/>
                <w:sz w:val="19"/>
              </w:rPr>
              <w:t xml:space="preserve"> </w:t>
            </w:r>
            <w:r>
              <w:rPr>
                <w:color w:val="231F20"/>
                <w:sz w:val="19"/>
              </w:rPr>
              <w:t>Measures:</w:t>
            </w:r>
            <w:r>
              <w:rPr>
                <w:color w:val="231F20"/>
                <w:spacing w:val="-2"/>
                <w:sz w:val="19"/>
              </w:rPr>
              <w:t xml:space="preserve"> </w:t>
            </w:r>
            <w:r>
              <w:rPr>
                <w:color w:val="231F20"/>
                <w:spacing w:val="-5"/>
                <w:sz w:val="19"/>
              </w:rPr>
              <w:t>Nil</w:t>
            </w:r>
          </w:p>
        </w:tc>
      </w:tr>
    </w:tbl>
    <w:p w14:paraId="653747C2" w14:textId="77777777" w:rsidR="002A4227" w:rsidRDefault="00B72992">
      <w:pPr>
        <w:pStyle w:val="ListParagraph"/>
        <w:numPr>
          <w:ilvl w:val="0"/>
          <w:numId w:val="13"/>
        </w:numPr>
        <w:tabs>
          <w:tab w:val="left" w:pos="661"/>
        </w:tabs>
        <w:spacing w:line="205" w:lineRule="exact"/>
        <w:ind w:hanging="424"/>
        <w:rPr>
          <w:sz w:val="18"/>
        </w:rPr>
      </w:pPr>
      <w:r>
        <w:rPr>
          <w:color w:val="231F20"/>
          <w:spacing w:val="-2"/>
          <w:sz w:val="18"/>
        </w:rPr>
        <w:t>The</w:t>
      </w:r>
      <w:r>
        <w:rPr>
          <w:color w:val="231F20"/>
          <w:spacing w:val="-3"/>
          <w:sz w:val="18"/>
        </w:rPr>
        <w:t xml:space="preserve"> </w:t>
      </w:r>
      <w:r>
        <w:rPr>
          <w:color w:val="231F20"/>
          <w:spacing w:val="-2"/>
          <w:sz w:val="18"/>
        </w:rPr>
        <w:t>Finance</w:t>
      </w:r>
      <w:r>
        <w:rPr>
          <w:color w:val="231F20"/>
          <w:spacing w:val="-3"/>
          <w:sz w:val="18"/>
        </w:rPr>
        <w:t xml:space="preserve"> </w:t>
      </w:r>
      <w:r>
        <w:rPr>
          <w:color w:val="231F20"/>
          <w:spacing w:val="-2"/>
          <w:sz w:val="18"/>
        </w:rPr>
        <w:t>advice measure</w:t>
      </w:r>
      <w:r>
        <w:rPr>
          <w:color w:val="231F20"/>
          <w:spacing w:val="-3"/>
          <w:sz w:val="18"/>
        </w:rPr>
        <w:t xml:space="preserve"> </w:t>
      </w:r>
      <w:r>
        <w:rPr>
          <w:color w:val="231F20"/>
          <w:spacing w:val="-2"/>
          <w:sz w:val="18"/>
        </w:rPr>
        <w:t>is mapped</w:t>
      </w:r>
      <w:r>
        <w:rPr>
          <w:color w:val="231F20"/>
          <w:spacing w:val="-3"/>
          <w:sz w:val="18"/>
        </w:rPr>
        <w:t xml:space="preserve"> </w:t>
      </w:r>
      <w:r>
        <w:rPr>
          <w:color w:val="231F20"/>
          <w:spacing w:val="-2"/>
          <w:sz w:val="18"/>
        </w:rPr>
        <w:t>directly to</w:t>
      </w:r>
      <w:r>
        <w:rPr>
          <w:color w:val="231F20"/>
          <w:spacing w:val="-3"/>
          <w:sz w:val="18"/>
        </w:rPr>
        <w:t xml:space="preserve"> </w:t>
      </w:r>
      <w:r>
        <w:rPr>
          <w:color w:val="231F20"/>
          <w:spacing w:val="-2"/>
          <w:sz w:val="18"/>
        </w:rPr>
        <w:t>Finance’s purpose.</w:t>
      </w:r>
    </w:p>
    <w:p w14:paraId="653747C3" w14:textId="77777777" w:rsidR="002A4227" w:rsidRDefault="00B72992">
      <w:pPr>
        <w:pStyle w:val="ListParagraph"/>
        <w:numPr>
          <w:ilvl w:val="0"/>
          <w:numId w:val="13"/>
        </w:numPr>
        <w:tabs>
          <w:tab w:val="left" w:pos="661"/>
        </w:tabs>
        <w:spacing w:line="237" w:lineRule="auto"/>
        <w:ind w:right="469"/>
        <w:rPr>
          <w:sz w:val="18"/>
        </w:rPr>
      </w:pPr>
      <w:r>
        <w:rPr>
          <w:color w:val="231F20"/>
          <w:sz w:val="18"/>
        </w:rPr>
        <w:t xml:space="preserve">This performance measure and targets are under review due to the machinery of government changes following the passage of subsequent amendments to the </w:t>
      </w:r>
      <w:r>
        <w:rPr>
          <w:i/>
          <w:color w:val="231F20"/>
          <w:sz w:val="18"/>
        </w:rPr>
        <w:t>Parliamentary Business Resources Legislation Amendment</w:t>
      </w:r>
      <w:r>
        <w:rPr>
          <w:i/>
          <w:color w:val="231F20"/>
          <w:spacing w:val="-10"/>
          <w:sz w:val="18"/>
        </w:rPr>
        <w:t xml:space="preserve"> </w:t>
      </w:r>
      <w:r>
        <w:rPr>
          <w:i/>
          <w:color w:val="231F20"/>
          <w:sz w:val="18"/>
        </w:rPr>
        <w:t>(Review</w:t>
      </w:r>
      <w:r>
        <w:rPr>
          <w:i/>
          <w:color w:val="231F20"/>
          <w:spacing w:val="-10"/>
          <w:sz w:val="18"/>
        </w:rPr>
        <w:t xml:space="preserve"> </w:t>
      </w:r>
      <w:r>
        <w:rPr>
          <w:i/>
          <w:color w:val="231F20"/>
          <w:sz w:val="18"/>
        </w:rPr>
        <w:t>and</w:t>
      </w:r>
      <w:r>
        <w:rPr>
          <w:i/>
          <w:color w:val="231F20"/>
          <w:spacing w:val="-10"/>
          <w:sz w:val="18"/>
        </w:rPr>
        <w:t xml:space="preserve"> </w:t>
      </w:r>
      <w:r>
        <w:rPr>
          <w:i/>
          <w:color w:val="231F20"/>
          <w:sz w:val="18"/>
        </w:rPr>
        <w:t>Implementation</w:t>
      </w:r>
      <w:r>
        <w:rPr>
          <w:i/>
          <w:color w:val="231F20"/>
          <w:spacing w:val="-10"/>
          <w:sz w:val="18"/>
        </w:rPr>
        <w:t xml:space="preserve"> </w:t>
      </w:r>
      <w:r>
        <w:rPr>
          <w:i/>
          <w:color w:val="231F20"/>
          <w:sz w:val="18"/>
        </w:rPr>
        <w:t>and</w:t>
      </w:r>
      <w:r>
        <w:rPr>
          <w:i/>
          <w:color w:val="231F20"/>
          <w:spacing w:val="-10"/>
          <w:sz w:val="18"/>
        </w:rPr>
        <w:t xml:space="preserve"> </w:t>
      </w:r>
      <w:r>
        <w:rPr>
          <w:i/>
          <w:color w:val="231F20"/>
          <w:sz w:val="18"/>
        </w:rPr>
        <w:t>Other</w:t>
      </w:r>
      <w:r>
        <w:rPr>
          <w:i/>
          <w:color w:val="231F20"/>
          <w:spacing w:val="-10"/>
          <w:sz w:val="18"/>
        </w:rPr>
        <w:t xml:space="preserve"> </w:t>
      </w:r>
      <w:r>
        <w:rPr>
          <w:i/>
          <w:color w:val="231F20"/>
          <w:sz w:val="18"/>
        </w:rPr>
        <w:t>Measures)</w:t>
      </w:r>
      <w:r>
        <w:rPr>
          <w:i/>
          <w:color w:val="231F20"/>
          <w:spacing w:val="-10"/>
          <w:sz w:val="18"/>
        </w:rPr>
        <w:t xml:space="preserve"> </w:t>
      </w:r>
      <w:r>
        <w:rPr>
          <w:i/>
          <w:color w:val="231F20"/>
          <w:sz w:val="18"/>
        </w:rPr>
        <w:t>Act</w:t>
      </w:r>
      <w:r>
        <w:rPr>
          <w:i/>
          <w:color w:val="231F20"/>
          <w:spacing w:val="-10"/>
          <w:sz w:val="18"/>
        </w:rPr>
        <w:t xml:space="preserve"> </w:t>
      </w:r>
      <w:r>
        <w:rPr>
          <w:i/>
          <w:color w:val="231F20"/>
          <w:sz w:val="18"/>
        </w:rPr>
        <w:t>2024.</w:t>
      </w:r>
      <w:r>
        <w:rPr>
          <w:i/>
          <w:color w:val="231F20"/>
          <w:spacing w:val="-10"/>
          <w:sz w:val="18"/>
        </w:rPr>
        <w:t xml:space="preserve"> </w:t>
      </w:r>
      <w:r>
        <w:rPr>
          <w:color w:val="231F20"/>
          <w:sz w:val="18"/>
        </w:rPr>
        <w:t>Performance</w:t>
      </w:r>
      <w:r>
        <w:rPr>
          <w:color w:val="231F20"/>
          <w:spacing w:val="-10"/>
          <w:sz w:val="18"/>
        </w:rPr>
        <w:t xml:space="preserve"> </w:t>
      </w:r>
      <w:r>
        <w:rPr>
          <w:color w:val="231F20"/>
          <w:sz w:val="18"/>
        </w:rPr>
        <w:t>measures</w:t>
      </w:r>
      <w:r>
        <w:rPr>
          <w:color w:val="231F20"/>
          <w:spacing w:val="-10"/>
          <w:sz w:val="18"/>
        </w:rPr>
        <w:t xml:space="preserve"> </w:t>
      </w:r>
      <w:r>
        <w:rPr>
          <w:color w:val="231F20"/>
          <w:sz w:val="18"/>
        </w:rPr>
        <w:t>and</w:t>
      </w:r>
      <w:r>
        <w:rPr>
          <w:color w:val="231F20"/>
          <w:spacing w:val="-10"/>
          <w:sz w:val="18"/>
        </w:rPr>
        <w:t xml:space="preserve"> </w:t>
      </w:r>
      <w:r>
        <w:rPr>
          <w:color w:val="231F20"/>
          <w:sz w:val="18"/>
        </w:rPr>
        <w:t>targets will be published in Finance’s 2026-27 Corporate Plan.</w:t>
      </w:r>
    </w:p>
    <w:p w14:paraId="653747C4" w14:textId="77777777" w:rsidR="002A4227" w:rsidRDefault="002A4227">
      <w:pPr>
        <w:pStyle w:val="ListParagraph"/>
        <w:spacing w:line="237" w:lineRule="auto"/>
        <w:rPr>
          <w:sz w:val="18"/>
        </w:rPr>
        <w:sectPr w:rsidR="002A4227">
          <w:pgSz w:w="11910" w:h="16840"/>
          <w:pgMar w:top="980" w:right="992" w:bottom="1120" w:left="1133" w:header="727" w:footer="923" w:gutter="0"/>
          <w:cols w:space="720"/>
        </w:sectPr>
      </w:pPr>
    </w:p>
    <w:p w14:paraId="653747C5" w14:textId="77777777" w:rsidR="002A4227" w:rsidRDefault="002A4227">
      <w:pPr>
        <w:pStyle w:val="BodyText"/>
        <w:rPr>
          <w:sz w:val="31"/>
        </w:rPr>
      </w:pPr>
    </w:p>
    <w:p w14:paraId="653747C6" w14:textId="77777777" w:rsidR="002A4227" w:rsidRDefault="002A4227">
      <w:pPr>
        <w:pStyle w:val="BodyText"/>
        <w:spacing w:before="285"/>
        <w:rPr>
          <w:sz w:val="31"/>
        </w:rPr>
      </w:pPr>
    </w:p>
    <w:p w14:paraId="653747C7" w14:textId="77777777" w:rsidR="002A4227" w:rsidRDefault="00B72992">
      <w:pPr>
        <w:pStyle w:val="Heading1"/>
        <w:jc w:val="both"/>
      </w:pPr>
      <w:bookmarkStart w:id="8" w:name="_TOC_250001"/>
      <w:r>
        <w:rPr>
          <w:color w:val="231F20"/>
        </w:rPr>
        <w:t>Section</w:t>
      </w:r>
      <w:r>
        <w:rPr>
          <w:color w:val="231F20"/>
          <w:spacing w:val="-12"/>
        </w:rPr>
        <w:t xml:space="preserve"> </w:t>
      </w:r>
      <w:r>
        <w:rPr>
          <w:color w:val="231F20"/>
        </w:rPr>
        <w:t>3:</w:t>
      </w:r>
      <w:r>
        <w:rPr>
          <w:color w:val="231F20"/>
          <w:spacing w:val="-11"/>
        </w:rPr>
        <w:t xml:space="preserve"> </w:t>
      </w:r>
      <w:r>
        <w:rPr>
          <w:color w:val="231F20"/>
        </w:rPr>
        <w:t>Budgeted</w:t>
      </w:r>
      <w:r>
        <w:rPr>
          <w:color w:val="231F20"/>
          <w:spacing w:val="-11"/>
        </w:rPr>
        <w:t xml:space="preserve"> </w:t>
      </w:r>
      <w:r>
        <w:rPr>
          <w:color w:val="231F20"/>
        </w:rPr>
        <w:t>financial</w:t>
      </w:r>
      <w:r>
        <w:rPr>
          <w:color w:val="231F20"/>
          <w:spacing w:val="-11"/>
        </w:rPr>
        <w:t xml:space="preserve"> </w:t>
      </w:r>
      <w:bookmarkEnd w:id="8"/>
      <w:r>
        <w:rPr>
          <w:color w:val="231F20"/>
          <w:spacing w:val="-2"/>
        </w:rPr>
        <w:t>statements</w:t>
      </w:r>
    </w:p>
    <w:p w14:paraId="653747C8" w14:textId="77777777" w:rsidR="002A4227" w:rsidRDefault="00B72992">
      <w:pPr>
        <w:pStyle w:val="Heading5"/>
        <w:spacing w:before="291" w:line="230" w:lineRule="auto"/>
        <w:ind w:right="410"/>
        <w:jc w:val="both"/>
      </w:pPr>
      <w:r>
        <w:rPr>
          <w:color w:val="231F20"/>
        </w:rPr>
        <w:t>Section</w:t>
      </w:r>
      <w:r>
        <w:rPr>
          <w:color w:val="231F20"/>
          <w:spacing w:val="26"/>
        </w:rPr>
        <w:t xml:space="preserve"> </w:t>
      </w:r>
      <w:r>
        <w:rPr>
          <w:color w:val="231F20"/>
        </w:rPr>
        <w:t>3</w:t>
      </w:r>
      <w:r>
        <w:rPr>
          <w:color w:val="231F20"/>
          <w:spacing w:val="26"/>
        </w:rPr>
        <w:t xml:space="preserve"> </w:t>
      </w:r>
      <w:r>
        <w:rPr>
          <w:color w:val="231F20"/>
        </w:rPr>
        <w:t>presents</w:t>
      </w:r>
      <w:r>
        <w:rPr>
          <w:color w:val="231F20"/>
          <w:spacing w:val="26"/>
        </w:rPr>
        <w:t xml:space="preserve"> </w:t>
      </w:r>
      <w:r>
        <w:rPr>
          <w:color w:val="231F20"/>
        </w:rPr>
        <w:t>budgeted</w:t>
      </w:r>
      <w:r>
        <w:rPr>
          <w:color w:val="231F20"/>
          <w:spacing w:val="26"/>
        </w:rPr>
        <w:t xml:space="preserve"> </w:t>
      </w:r>
      <w:r>
        <w:rPr>
          <w:color w:val="231F20"/>
        </w:rPr>
        <w:t>financial</w:t>
      </w:r>
      <w:r>
        <w:rPr>
          <w:color w:val="231F20"/>
          <w:spacing w:val="26"/>
        </w:rPr>
        <w:t xml:space="preserve"> </w:t>
      </w:r>
      <w:r>
        <w:rPr>
          <w:color w:val="231F20"/>
        </w:rPr>
        <w:t>statements</w:t>
      </w:r>
      <w:r>
        <w:rPr>
          <w:color w:val="231F20"/>
          <w:spacing w:val="26"/>
        </w:rPr>
        <w:t xml:space="preserve"> </w:t>
      </w:r>
      <w:r>
        <w:rPr>
          <w:color w:val="231F20"/>
        </w:rPr>
        <w:t>which</w:t>
      </w:r>
      <w:r>
        <w:rPr>
          <w:color w:val="231F20"/>
          <w:spacing w:val="26"/>
        </w:rPr>
        <w:t xml:space="preserve"> </w:t>
      </w:r>
      <w:r>
        <w:rPr>
          <w:color w:val="231F20"/>
        </w:rPr>
        <w:t>provide</w:t>
      </w:r>
      <w:r>
        <w:rPr>
          <w:color w:val="231F20"/>
          <w:spacing w:val="26"/>
        </w:rPr>
        <w:t xml:space="preserve"> </w:t>
      </w:r>
      <w:r>
        <w:rPr>
          <w:color w:val="231F20"/>
        </w:rPr>
        <w:t>a</w:t>
      </w:r>
      <w:r>
        <w:rPr>
          <w:color w:val="231F20"/>
          <w:spacing w:val="26"/>
        </w:rPr>
        <w:t xml:space="preserve"> </w:t>
      </w:r>
      <w:r>
        <w:rPr>
          <w:color w:val="231F20"/>
        </w:rPr>
        <w:t>comprehensive</w:t>
      </w:r>
      <w:r>
        <w:rPr>
          <w:color w:val="231F20"/>
          <w:spacing w:val="26"/>
        </w:rPr>
        <w:t xml:space="preserve"> </w:t>
      </w:r>
      <w:r>
        <w:rPr>
          <w:color w:val="231F20"/>
        </w:rPr>
        <w:t>snapshot of entity finances for the 2026-27 budget year, including the impact of budget measures and resourcing on financial statements.</w:t>
      </w:r>
    </w:p>
    <w:p w14:paraId="653747C9" w14:textId="77777777" w:rsidR="002A4227" w:rsidRDefault="00B72992">
      <w:pPr>
        <w:pStyle w:val="Heading2"/>
        <w:numPr>
          <w:ilvl w:val="1"/>
          <w:numId w:val="12"/>
        </w:numPr>
        <w:tabs>
          <w:tab w:val="left" w:pos="1079"/>
        </w:tabs>
        <w:spacing w:before="264"/>
        <w:ind w:hanging="842"/>
        <w:rPr>
          <w:color w:val="231F20"/>
        </w:rPr>
      </w:pPr>
      <w:bookmarkStart w:id="9" w:name="_TOC_250000"/>
      <w:r>
        <w:rPr>
          <w:color w:val="231F20"/>
        </w:rPr>
        <w:t>Budgeted</w:t>
      </w:r>
      <w:r>
        <w:rPr>
          <w:color w:val="231F20"/>
          <w:spacing w:val="-1"/>
        </w:rPr>
        <w:t xml:space="preserve"> </w:t>
      </w:r>
      <w:r>
        <w:rPr>
          <w:color w:val="231F20"/>
        </w:rPr>
        <w:t xml:space="preserve">financial </w:t>
      </w:r>
      <w:bookmarkEnd w:id="9"/>
      <w:r>
        <w:rPr>
          <w:color w:val="231F20"/>
          <w:spacing w:val="-2"/>
        </w:rPr>
        <w:t>statements</w:t>
      </w:r>
    </w:p>
    <w:p w14:paraId="653747CA" w14:textId="77777777" w:rsidR="002A4227" w:rsidRDefault="002A4227">
      <w:pPr>
        <w:pStyle w:val="BodyText"/>
        <w:rPr>
          <w:b/>
          <w:sz w:val="26"/>
        </w:rPr>
      </w:pPr>
    </w:p>
    <w:p w14:paraId="653747CB" w14:textId="77777777" w:rsidR="002A4227" w:rsidRDefault="00B72992">
      <w:pPr>
        <w:pStyle w:val="Heading3"/>
        <w:numPr>
          <w:ilvl w:val="2"/>
          <w:numId w:val="12"/>
        </w:numPr>
        <w:tabs>
          <w:tab w:val="left" w:pos="1092"/>
        </w:tabs>
        <w:ind w:hanging="855"/>
      </w:pPr>
      <w:r>
        <w:rPr>
          <w:color w:val="231F20"/>
        </w:rPr>
        <w:t>Differences</w:t>
      </w:r>
      <w:r>
        <w:rPr>
          <w:color w:val="231F20"/>
          <w:spacing w:val="26"/>
        </w:rPr>
        <w:t xml:space="preserve"> </w:t>
      </w:r>
      <w:r>
        <w:rPr>
          <w:color w:val="231F20"/>
        </w:rPr>
        <w:t>between</w:t>
      </w:r>
      <w:r>
        <w:rPr>
          <w:color w:val="231F20"/>
          <w:spacing w:val="26"/>
        </w:rPr>
        <w:t xml:space="preserve"> </w:t>
      </w:r>
      <w:r>
        <w:rPr>
          <w:color w:val="231F20"/>
        </w:rPr>
        <w:t>entity</w:t>
      </w:r>
      <w:r>
        <w:rPr>
          <w:color w:val="231F20"/>
          <w:spacing w:val="26"/>
        </w:rPr>
        <w:t xml:space="preserve"> </w:t>
      </w:r>
      <w:r>
        <w:rPr>
          <w:color w:val="231F20"/>
        </w:rPr>
        <w:t>resourcing</w:t>
      </w:r>
      <w:r>
        <w:rPr>
          <w:color w:val="231F20"/>
          <w:spacing w:val="26"/>
        </w:rPr>
        <w:t xml:space="preserve"> </w:t>
      </w:r>
      <w:r>
        <w:rPr>
          <w:color w:val="231F20"/>
        </w:rPr>
        <w:t>and</w:t>
      </w:r>
      <w:r>
        <w:rPr>
          <w:color w:val="231F20"/>
          <w:spacing w:val="26"/>
        </w:rPr>
        <w:t xml:space="preserve"> </w:t>
      </w:r>
      <w:r>
        <w:rPr>
          <w:color w:val="231F20"/>
        </w:rPr>
        <w:t>financial</w:t>
      </w:r>
      <w:r>
        <w:rPr>
          <w:color w:val="231F20"/>
          <w:spacing w:val="26"/>
        </w:rPr>
        <w:t xml:space="preserve"> </w:t>
      </w:r>
      <w:r>
        <w:rPr>
          <w:color w:val="231F20"/>
          <w:spacing w:val="-2"/>
        </w:rPr>
        <w:t>statements</w:t>
      </w:r>
    </w:p>
    <w:p w14:paraId="653747CC" w14:textId="77777777" w:rsidR="002A4227" w:rsidRDefault="002A4227">
      <w:pPr>
        <w:pStyle w:val="BodyText"/>
        <w:spacing w:before="35"/>
        <w:rPr>
          <w:b/>
          <w:sz w:val="23"/>
        </w:rPr>
      </w:pPr>
    </w:p>
    <w:p w14:paraId="653747CD" w14:textId="77777777" w:rsidR="002A4227" w:rsidRDefault="00B72992">
      <w:pPr>
        <w:pStyle w:val="Heading5"/>
        <w:spacing w:line="230" w:lineRule="auto"/>
      </w:pPr>
      <w:r>
        <w:rPr>
          <w:color w:val="231F20"/>
        </w:rPr>
        <w:t xml:space="preserve">There are no material differences between the entity resourcing and the financial </w:t>
      </w:r>
      <w:r>
        <w:rPr>
          <w:color w:val="231F20"/>
          <w:spacing w:val="-2"/>
        </w:rPr>
        <w:t>statements.</w:t>
      </w:r>
    </w:p>
    <w:p w14:paraId="653747CE" w14:textId="77777777" w:rsidR="002A4227" w:rsidRDefault="00B72992">
      <w:pPr>
        <w:pStyle w:val="Heading3"/>
        <w:numPr>
          <w:ilvl w:val="2"/>
          <w:numId w:val="12"/>
        </w:numPr>
        <w:tabs>
          <w:tab w:val="left" w:pos="1092"/>
        </w:tabs>
        <w:spacing w:before="292"/>
        <w:ind w:hanging="855"/>
      </w:pPr>
      <w:r>
        <w:rPr>
          <w:color w:val="231F20"/>
        </w:rPr>
        <w:t>Explanatory</w:t>
      </w:r>
      <w:r>
        <w:rPr>
          <w:color w:val="231F20"/>
          <w:spacing w:val="22"/>
        </w:rPr>
        <w:t xml:space="preserve"> </w:t>
      </w:r>
      <w:r>
        <w:rPr>
          <w:color w:val="231F20"/>
        </w:rPr>
        <w:t>notes</w:t>
      </w:r>
      <w:r>
        <w:rPr>
          <w:color w:val="231F20"/>
          <w:spacing w:val="22"/>
        </w:rPr>
        <w:t xml:space="preserve"> </w:t>
      </w:r>
      <w:r>
        <w:rPr>
          <w:color w:val="231F20"/>
        </w:rPr>
        <w:t>and</w:t>
      </w:r>
      <w:r>
        <w:rPr>
          <w:color w:val="231F20"/>
          <w:spacing w:val="23"/>
        </w:rPr>
        <w:t xml:space="preserve"> </w:t>
      </w:r>
      <w:r>
        <w:rPr>
          <w:color w:val="231F20"/>
        </w:rPr>
        <w:t>analysis</w:t>
      </w:r>
      <w:r>
        <w:rPr>
          <w:color w:val="231F20"/>
          <w:spacing w:val="22"/>
        </w:rPr>
        <w:t xml:space="preserve"> </w:t>
      </w:r>
      <w:r>
        <w:rPr>
          <w:color w:val="231F20"/>
        </w:rPr>
        <w:t>of</w:t>
      </w:r>
      <w:r>
        <w:rPr>
          <w:color w:val="231F20"/>
          <w:spacing w:val="23"/>
        </w:rPr>
        <w:t xml:space="preserve"> </w:t>
      </w:r>
      <w:r>
        <w:rPr>
          <w:color w:val="231F20"/>
        </w:rPr>
        <w:t>budgeted</w:t>
      </w:r>
      <w:r>
        <w:rPr>
          <w:color w:val="231F20"/>
          <w:spacing w:val="22"/>
        </w:rPr>
        <w:t xml:space="preserve"> </w:t>
      </w:r>
      <w:r>
        <w:rPr>
          <w:color w:val="231F20"/>
        </w:rPr>
        <w:t>financial</w:t>
      </w:r>
      <w:r>
        <w:rPr>
          <w:color w:val="231F20"/>
          <w:spacing w:val="22"/>
        </w:rPr>
        <w:t xml:space="preserve"> </w:t>
      </w:r>
      <w:r>
        <w:rPr>
          <w:color w:val="231F20"/>
          <w:spacing w:val="-2"/>
        </w:rPr>
        <w:t>statements</w:t>
      </w:r>
    </w:p>
    <w:p w14:paraId="653747CF" w14:textId="77777777" w:rsidR="002A4227" w:rsidRDefault="002A4227">
      <w:pPr>
        <w:pStyle w:val="BodyText"/>
        <w:spacing w:before="35"/>
        <w:rPr>
          <w:b/>
          <w:sz w:val="23"/>
        </w:rPr>
      </w:pPr>
    </w:p>
    <w:p w14:paraId="653747D0" w14:textId="77777777" w:rsidR="002A4227" w:rsidRDefault="00B72992">
      <w:pPr>
        <w:pStyle w:val="Heading5"/>
        <w:spacing w:line="230" w:lineRule="auto"/>
      </w:pPr>
      <w:r>
        <w:rPr>
          <w:color w:val="231F20"/>
        </w:rPr>
        <w:t xml:space="preserve">An analysis of the department’s budgeted financial statements, which </w:t>
      </w:r>
      <w:proofErr w:type="gramStart"/>
      <w:r>
        <w:rPr>
          <w:color w:val="231F20"/>
        </w:rPr>
        <w:t>consists</w:t>
      </w:r>
      <w:proofErr w:type="gramEnd"/>
      <w:r>
        <w:rPr>
          <w:color w:val="231F20"/>
        </w:rPr>
        <w:t xml:space="preserve"> of the budgeted</w:t>
      </w:r>
      <w:r>
        <w:rPr>
          <w:color w:val="231F20"/>
          <w:spacing w:val="35"/>
        </w:rPr>
        <w:t xml:space="preserve"> </w:t>
      </w:r>
      <w:r>
        <w:rPr>
          <w:color w:val="231F20"/>
        </w:rPr>
        <w:t>departmental</w:t>
      </w:r>
      <w:r>
        <w:rPr>
          <w:color w:val="231F20"/>
          <w:spacing w:val="35"/>
        </w:rPr>
        <w:t xml:space="preserve"> </w:t>
      </w:r>
      <w:r>
        <w:rPr>
          <w:color w:val="231F20"/>
        </w:rPr>
        <w:t>statements</w:t>
      </w:r>
      <w:r>
        <w:rPr>
          <w:color w:val="231F20"/>
          <w:spacing w:val="35"/>
        </w:rPr>
        <w:t xml:space="preserve"> </w:t>
      </w:r>
      <w:r>
        <w:rPr>
          <w:color w:val="231F20"/>
        </w:rPr>
        <w:t>and</w:t>
      </w:r>
      <w:r>
        <w:rPr>
          <w:color w:val="231F20"/>
          <w:spacing w:val="35"/>
        </w:rPr>
        <w:t xml:space="preserve"> </w:t>
      </w:r>
      <w:r>
        <w:rPr>
          <w:color w:val="231F20"/>
        </w:rPr>
        <w:t>administered</w:t>
      </w:r>
      <w:r>
        <w:rPr>
          <w:color w:val="231F20"/>
          <w:spacing w:val="35"/>
        </w:rPr>
        <w:t xml:space="preserve"> </w:t>
      </w:r>
      <w:r>
        <w:rPr>
          <w:color w:val="231F20"/>
        </w:rPr>
        <w:t>schedules,</w:t>
      </w:r>
      <w:r>
        <w:rPr>
          <w:color w:val="231F20"/>
          <w:spacing w:val="35"/>
        </w:rPr>
        <w:t xml:space="preserve"> </w:t>
      </w:r>
      <w:r>
        <w:rPr>
          <w:color w:val="231F20"/>
        </w:rPr>
        <w:t>is</w:t>
      </w:r>
      <w:r>
        <w:rPr>
          <w:color w:val="231F20"/>
          <w:spacing w:val="35"/>
        </w:rPr>
        <w:t xml:space="preserve"> </w:t>
      </w:r>
      <w:r>
        <w:rPr>
          <w:color w:val="231F20"/>
        </w:rPr>
        <w:t>provided</w:t>
      </w:r>
      <w:r>
        <w:rPr>
          <w:color w:val="231F20"/>
          <w:spacing w:val="35"/>
        </w:rPr>
        <w:t xml:space="preserve"> </w:t>
      </w:r>
      <w:r>
        <w:rPr>
          <w:color w:val="231F20"/>
        </w:rPr>
        <w:t>below.</w:t>
      </w:r>
    </w:p>
    <w:p w14:paraId="653747D1" w14:textId="77777777" w:rsidR="002A4227" w:rsidRDefault="00B72992">
      <w:pPr>
        <w:pStyle w:val="Heading3"/>
        <w:spacing w:before="292"/>
      </w:pPr>
      <w:r>
        <w:rPr>
          <w:color w:val="231F20"/>
        </w:rPr>
        <w:t>Budgeted</w:t>
      </w:r>
      <w:r>
        <w:rPr>
          <w:color w:val="231F20"/>
          <w:spacing w:val="35"/>
        </w:rPr>
        <w:t xml:space="preserve"> </w:t>
      </w:r>
      <w:r>
        <w:rPr>
          <w:color w:val="231F20"/>
        </w:rPr>
        <w:t>departmental</w:t>
      </w:r>
      <w:r>
        <w:rPr>
          <w:color w:val="231F20"/>
          <w:spacing w:val="35"/>
        </w:rPr>
        <w:t xml:space="preserve"> </w:t>
      </w:r>
      <w:r>
        <w:rPr>
          <w:color w:val="231F20"/>
        </w:rPr>
        <w:t>comprehensive</w:t>
      </w:r>
      <w:r>
        <w:rPr>
          <w:color w:val="231F20"/>
          <w:spacing w:val="35"/>
        </w:rPr>
        <w:t xml:space="preserve"> </w:t>
      </w:r>
      <w:r>
        <w:rPr>
          <w:color w:val="231F20"/>
        </w:rPr>
        <w:t>income</w:t>
      </w:r>
      <w:r>
        <w:rPr>
          <w:color w:val="231F20"/>
          <w:spacing w:val="35"/>
        </w:rPr>
        <w:t xml:space="preserve"> </w:t>
      </w:r>
      <w:r>
        <w:rPr>
          <w:color w:val="231F20"/>
          <w:spacing w:val="-2"/>
        </w:rPr>
        <w:t>statement</w:t>
      </w:r>
    </w:p>
    <w:p w14:paraId="653747D2" w14:textId="77777777" w:rsidR="002A4227" w:rsidRDefault="002A4227">
      <w:pPr>
        <w:pStyle w:val="BodyText"/>
        <w:spacing w:before="35"/>
        <w:rPr>
          <w:b/>
          <w:sz w:val="23"/>
        </w:rPr>
      </w:pPr>
    </w:p>
    <w:p w14:paraId="653747D3" w14:textId="77777777" w:rsidR="002A4227" w:rsidRDefault="00B72992">
      <w:pPr>
        <w:pStyle w:val="Heading5"/>
        <w:spacing w:line="230" w:lineRule="auto"/>
      </w:pPr>
      <w:r>
        <w:rPr>
          <w:color w:val="231F20"/>
        </w:rPr>
        <w:t>The department is budgeting a surplus in 2026-27 and across the forward estimates after adjusting</w:t>
      </w:r>
      <w:r>
        <w:rPr>
          <w:color w:val="231F20"/>
          <w:spacing w:val="25"/>
        </w:rPr>
        <w:t xml:space="preserve"> </w:t>
      </w:r>
      <w:r>
        <w:rPr>
          <w:color w:val="231F20"/>
        </w:rPr>
        <w:t>for</w:t>
      </w:r>
      <w:r>
        <w:rPr>
          <w:color w:val="231F20"/>
          <w:spacing w:val="25"/>
        </w:rPr>
        <w:t xml:space="preserve"> </w:t>
      </w:r>
      <w:r>
        <w:rPr>
          <w:color w:val="231F20"/>
        </w:rPr>
        <w:t>depreciation</w:t>
      </w:r>
      <w:r>
        <w:rPr>
          <w:color w:val="231F20"/>
          <w:spacing w:val="25"/>
        </w:rPr>
        <w:t xml:space="preserve"> </w:t>
      </w:r>
      <w:r>
        <w:rPr>
          <w:color w:val="231F20"/>
        </w:rPr>
        <w:t>expenses,</w:t>
      </w:r>
      <w:r>
        <w:rPr>
          <w:color w:val="231F20"/>
          <w:spacing w:val="25"/>
        </w:rPr>
        <w:t xml:space="preserve"> </w:t>
      </w:r>
      <w:r>
        <w:rPr>
          <w:color w:val="231F20"/>
        </w:rPr>
        <w:t>driven</w:t>
      </w:r>
      <w:r>
        <w:rPr>
          <w:color w:val="231F20"/>
          <w:spacing w:val="25"/>
        </w:rPr>
        <w:t xml:space="preserve"> </w:t>
      </w:r>
      <w:r>
        <w:rPr>
          <w:color w:val="231F20"/>
        </w:rPr>
        <w:t>by</w:t>
      </w:r>
      <w:r>
        <w:rPr>
          <w:color w:val="231F20"/>
          <w:spacing w:val="25"/>
        </w:rPr>
        <w:t xml:space="preserve"> </w:t>
      </w:r>
      <w:r>
        <w:rPr>
          <w:color w:val="231F20"/>
        </w:rPr>
        <w:t>rental</w:t>
      </w:r>
      <w:r>
        <w:rPr>
          <w:color w:val="231F20"/>
          <w:spacing w:val="25"/>
        </w:rPr>
        <w:t xml:space="preserve"> </w:t>
      </w:r>
      <w:r>
        <w:rPr>
          <w:color w:val="231F20"/>
        </w:rPr>
        <w:t>returns</w:t>
      </w:r>
      <w:r>
        <w:rPr>
          <w:color w:val="231F20"/>
          <w:spacing w:val="25"/>
        </w:rPr>
        <w:t xml:space="preserve"> </w:t>
      </w:r>
      <w:r>
        <w:rPr>
          <w:color w:val="231F20"/>
        </w:rPr>
        <w:t>on</w:t>
      </w:r>
      <w:r>
        <w:rPr>
          <w:color w:val="231F20"/>
          <w:spacing w:val="25"/>
        </w:rPr>
        <w:t xml:space="preserve"> </w:t>
      </w:r>
      <w:r>
        <w:rPr>
          <w:color w:val="231F20"/>
        </w:rPr>
        <w:t>the</w:t>
      </w:r>
      <w:r>
        <w:rPr>
          <w:color w:val="231F20"/>
          <w:spacing w:val="25"/>
        </w:rPr>
        <w:t xml:space="preserve"> </w:t>
      </w:r>
      <w:r>
        <w:rPr>
          <w:color w:val="231F20"/>
        </w:rPr>
        <w:t>Government’s</w:t>
      </w:r>
      <w:r>
        <w:rPr>
          <w:color w:val="231F20"/>
          <w:spacing w:val="25"/>
        </w:rPr>
        <w:t xml:space="preserve"> </w:t>
      </w:r>
      <w:r>
        <w:rPr>
          <w:color w:val="231F20"/>
        </w:rPr>
        <w:t>non-</w:t>
      </w:r>
      <w:proofErr w:type="spellStart"/>
      <w:r>
        <w:rPr>
          <w:color w:val="231F20"/>
        </w:rPr>
        <w:t>Defence</w:t>
      </w:r>
      <w:proofErr w:type="spellEnd"/>
      <w:r>
        <w:rPr>
          <w:color w:val="231F20"/>
        </w:rPr>
        <w:t xml:space="preserve"> property portfolio.</w:t>
      </w:r>
    </w:p>
    <w:p w14:paraId="653747D4" w14:textId="77777777" w:rsidR="002A4227" w:rsidRDefault="00B72992">
      <w:pPr>
        <w:pStyle w:val="Heading3"/>
        <w:spacing w:before="292"/>
      </w:pPr>
      <w:r>
        <w:rPr>
          <w:color w:val="231F20"/>
        </w:rPr>
        <w:t>Budget</w:t>
      </w:r>
      <w:r>
        <w:rPr>
          <w:color w:val="231F20"/>
          <w:spacing w:val="30"/>
        </w:rPr>
        <w:t xml:space="preserve"> </w:t>
      </w:r>
      <w:r>
        <w:rPr>
          <w:color w:val="231F20"/>
        </w:rPr>
        <w:t>departmental</w:t>
      </w:r>
      <w:r>
        <w:rPr>
          <w:color w:val="231F20"/>
          <w:spacing w:val="31"/>
        </w:rPr>
        <w:t xml:space="preserve"> </w:t>
      </w:r>
      <w:r>
        <w:rPr>
          <w:color w:val="231F20"/>
        </w:rPr>
        <w:t>balance</w:t>
      </w:r>
      <w:r>
        <w:rPr>
          <w:color w:val="231F20"/>
          <w:spacing w:val="31"/>
        </w:rPr>
        <w:t xml:space="preserve"> </w:t>
      </w:r>
      <w:r>
        <w:rPr>
          <w:color w:val="231F20"/>
          <w:spacing w:val="-2"/>
        </w:rPr>
        <w:t>sheet</w:t>
      </w:r>
    </w:p>
    <w:p w14:paraId="653747D5" w14:textId="77777777" w:rsidR="002A4227" w:rsidRDefault="002A4227">
      <w:pPr>
        <w:pStyle w:val="BodyText"/>
        <w:spacing w:before="35"/>
        <w:rPr>
          <w:b/>
          <w:sz w:val="23"/>
        </w:rPr>
      </w:pPr>
    </w:p>
    <w:p w14:paraId="653747D6" w14:textId="77777777" w:rsidR="002A4227" w:rsidRDefault="00B72992">
      <w:pPr>
        <w:pStyle w:val="Heading5"/>
        <w:spacing w:line="230" w:lineRule="auto"/>
      </w:pPr>
      <w:r>
        <w:rPr>
          <w:color w:val="231F20"/>
        </w:rPr>
        <w:t>The department is in a sound financial position and has sufficient cash reserves to fund provisions and payables as they fall due, with budgeted net assets in 2026-27 of $4,028 million. The department’s budgeted assets in 2026-27 comprises of $2,596 million of cash and cash equivalents, and $4,191 million in non-financial assets, largely relating to the Government’s non-</w:t>
      </w:r>
      <w:proofErr w:type="spellStart"/>
      <w:r>
        <w:rPr>
          <w:color w:val="231F20"/>
        </w:rPr>
        <w:t>Defence</w:t>
      </w:r>
      <w:proofErr w:type="spellEnd"/>
      <w:r>
        <w:rPr>
          <w:color w:val="231F20"/>
        </w:rPr>
        <w:t xml:space="preserve"> property portfolio.</w:t>
      </w:r>
    </w:p>
    <w:p w14:paraId="653747D7" w14:textId="77777777" w:rsidR="002A4227" w:rsidRDefault="00B72992">
      <w:pPr>
        <w:pStyle w:val="Heading3"/>
        <w:spacing w:before="292" w:line="259" w:lineRule="auto"/>
        <w:ind w:right="672"/>
      </w:pPr>
      <w:r>
        <w:rPr>
          <w:color w:val="231F20"/>
          <w:w w:val="105"/>
        </w:rPr>
        <w:t>Schedule</w:t>
      </w:r>
      <w:r>
        <w:rPr>
          <w:color w:val="231F20"/>
          <w:spacing w:val="-17"/>
          <w:w w:val="105"/>
        </w:rPr>
        <w:t xml:space="preserve"> </w:t>
      </w:r>
      <w:r>
        <w:rPr>
          <w:color w:val="231F20"/>
          <w:w w:val="105"/>
        </w:rPr>
        <w:t>of</w:t>
      </w:r>
      <w:r>
        <w:rPr>
          <w:color w:val="231F20"/>
          <w:spacing w:val="-17"/>
          <w:w w:val="105"/>
        </w:rPr>
        <w:t xml:space="preserve"> </w:t>
      </w:r>
      <w:r>
        <w:rPr>
          <w:color w:val="231F20"/>
          <w:w w:val="105"/>
        </w:rPr>
        <w:t>budgeted</w:t>
      </w:r>
      <w:r>
        <w:rPr>
          <w:color w:val="231F20"/>
          <w:spacing w:val="-17"/>
          <w:w w:val="105"/>
        </w:rPr>
        <w:t xml:space="preserve"> </w:t>
      </w:r>
      <w:r>
        <w:rPr>
          <w:color w:val="231F20"/>
          <w:w w:val="105"/>
        </w:rPr>
        <w:t>income</w:t>
      </w:r>
      <w:r>
        <w:rPr>
          <w:color w:val="231F20"/>
          <w:spacing w:val="-17"/>
          <w:w w:val="105"/>
        </w:rPr>
        <w:t xml:space="preserve"> </w:t>
      </w:r>
      <w:r>
        <w:rPr>
          <w:color w:val="231F20"/>
          <w:w w:val="105"/>
        </w:rPr>
        <w:t>and</w:t>
      </w:r>
      <w:r>
        <w:rPr>
          <w:color w:val="231F20"/>
          <w:spacing w:val="-16"/>
          <w:w w:val="105"/>
        </w:rPr>
        <w:t xml:space="preserve"> </w:t>
      </w:r>
      <w:r>
        <w:rPr>
          <w:color w:val="231F20"/>
          <w:w w:val="105"/>
        </w:rPr>
        <w:t>expenses</w:t>
      </w:r>
      <w:r>
        <w:rPr>
          <w:color w:val="231F20"/>
          <w:spacing w:val="-17"/>
          <w:w w:val="105"/>
        </w:rPr>
        <w:t xml:space="preserve"> </w:t>
      </w:r>
      <w:r>
        <w:rPr>
          <w:color w:val="231F20"/>
          <w:w w:val="105"/>
        </w:rPr>
        <w:t>administered</w:t>
      </w:r>
      <w:r>
        <w:rPr>
          <w:color w:val="231F20"/>
          <w:spacing w:val="-17"/>
          <w:w w:val="105"/>
        </w:rPr>
        <w:t xml:space="preserve"> </w:t>
      </w:r>
      <w:r>
        <w:rPr>
          <w:color w:val="231F20"/>
          <w:w w:val="105"/>
        </w:rPr>
        <w:t>on</w:t>
      </w:r>
      <w:r>
        <w:rPr>
          <w:color w:val="231F20"/>
          <w:spacing w:val="-17"/>
          <w:w w:val="105"/>
        </w:rPr>
        <w:t xml:space="preserve"> </w:t>
      </w:r>
      <w:r>
        <w:rPr>
          <w:color w:val="231F20"/>
          <w:w w:val="105"/>
        </w:rPr>
        <w:t>behalf</w:t>
      </w:r>
      <w:r>
        <w:rPr>
          <w:color w:val="231F20"/>
          <w:spacing w:val="-16"/>
          <w:w w:val="105"/>
        </w:rPr>
        <w:t xml:space="preserve"> </w:t>
      </w:r>
      <w:r>
        <w:rPr>
          <w:color w:val="231F20"/>
          <w:w w:val="105"/>
        </w:rPr>
        <w:t xml:space="preserve">of </w:t>
      </w:r>
      <w:r>
        <w:rPr>
          <w:color w:val="231F20"/>
          <w:spacing w:val="-2"/>
          <w:w w:val="105"/>
        </w:rPr>
        <w:t>Government</w:t>
      </w:r>
    </w:p>
    <w:p w14:paraId="653747D8" w14:textId="77777777" w:rsidR="002A4227" w:rsidRDefault="002A4227">
      <w:pPr>
        <w:pStyle w:val="BodyText"/>
        <w:spacing w:before="4"/>
        <w:rPr>
          <w:b/>
          <w:sz w:val="23"/>
        </w:rPr>
      </w:pPr>
    </w:p>
    <w:p w14:paraId="653747D9" w14:textId="77777777" w:rsidR="002A4227" w:rsidRDefault="00B72992">
      <w:pPr>
        <w:pStyle w:val="Heading5"/>
        <w:spacing w:line="291" w:lineRule="exact"/>
        <w:ind w:right="0"/>
      </w:pPr>
      <w:r>
        <w:rPr>
          <w:color w:val="231F20"/>
        </w:rPr>
        <w:t>Budgeted</w:t>
      </w:r>
      <w:r>
        <w:rPr>
          <w:color w:val="231F20"/>
          <w:spacing w:val="14"/>
        </w:rPr>
        <w:t xml:space="preserve"> </w:t>
      </w:r>
      <w:r>
        <w:rPr>
          <w:color w:val="231F20"/>
        </w:rPr>
        <w:t>expenses</w:t>
      </w:r>
      <w:r>
        <w:rPr>
          <w:color w:val="231F20"/>
          <w:spacing w:val="14"/>
        </w:rPr>
        <w:t xml:space="preserve"> </w:t>
      </w:r>
      <w:r>
        <w:rPr>
          <w:color w:val="231F20"/>
        </w:rPr>
        <w:t>administered</w:t>
      </w:r>
      <w:r>
        <w:rPr>
          <w:color w:val="231F20"/>
          <w:spacing w:val="15"/>
        </w:rPr>
        <w:t xml:space="preserve"> </w:t>
      </w:r>
      <w:r>
        <w:rPr>
          <w:color w:val="231F20"/>
        </w:rPr>
        <w:t>on</w:t>
      </w:r>
      <w:r>
        <w:rPr>
          <w:color w:val="231F20"/>
          <w:spacing w:val="14"/>
        </w:rPr>
        <w:t xml:space="preserve"> </w:t>
      </w:r>
      <w:r>
        <w:rPr>
          <w:color w:val="231F20"/>
        </w:rPr>
        <w:t>behalf</w:t>
      </w:r>
      <w:r>
        <w:rPr>
          <w:color w:val="231F20"/>
          <w:spacing w:val="15"/>
        </w:rPr>
        <w:t xml:space="preserve"> </w:t>
      </w:r>
      <w:r>
        <w:rPr>
          <w:color w:val="231F20"/>
        </w:rPr>
        <w:t>of</w:t>
      </w:r>
      <w:r>
        <w:rPr>
          <w:color w:val="231F20"/>
          <w:spacing w:val="14"/>
        </w:rPr>
        <w:t xml:space="preserve"> </w:t>
      </w:r>
      <w:r>
        <w:rPr>
          <w:color w:val="231F20"/>
        </w:rPr>
        <w:t>government</w:t>
      </w:r>
      <w:r>
        <w:rPr>
          <w:color w:val="231F20"/>
          <w:spacing w:val="15"/>
        </w:rPr>
        <w:t xml:space="preserve"> </w:t>
      </w:r>
      <w:r>
        <w:rPr>
          <w:color w:val="231F20"/>
        </w:rPr>
        <w:t>will</w:t>
      </w:r>
      <w:r>
        <w:rPr>
          <w:color w:val="231F20"/>
          <w:spacing w:val="14"/>
        </w:rPr>
        <w:t xml:space="preserve"> </w:t>
      </w:r>
      <w:r>
        <w:rPr>
          <w:color w:val="231F20"/>
        </w:rPr>
        <w:t>increase</w:t>
      </w:r>
      <w:r>
        <w:rPr>
          <w:color w:val="231F20"/>
          <w:spacing w:val="15"/>
        </w:rPr>
        <w:t xml:space="preserve"> </w:t>
      </w:r>
      <w:r>
        <w:rPr>
          <w:color w:val="231F20"/>
          <w:spacing w:val="-4"/>
        </w:rPr>
        <w:t>from</w:t>
      </w:r>
    </w:p>
    <w:p w14:paraId="653747DA" w14:textId="77777777" w:rsidR="002A4227" w:rsidRDefault="00B72992">
      <w:pPr>
        <w:pStyle w:val="Heading5"/>
        <w:spacing w:before="4" w:line="230" w:lineRule="auto"/>
      </w:pPr>
      <w:r>
        <w:rPr>
          <w:color w:val="231F20"/>
        </w:rPr>
        <w:t>$12,187.2 million in 2025-26 to $12,512.5 million in 2026-27. The increase reflects the increased</w:t>
      </w:r>
      <w:r>
        <w:rPr>
          <w:color w:val="231F20"/>
          <w:spacing w:val="20"/>
        </w:rPr>
        <w:t xml:space="preserve"> </w:t>
      </w:r>
      <w:r>
        <w:rPr>
          <w:color w:val="231F20"/>
        </w:rPr>
        <w:t>payments</w:t>
      </w:r>
      <w:r>
        <w:rPr>
          <w:color w:val="231F20"/>
          <w:spacing w:val="20"/>
        </w:rPr>
        <w:t xml:space="preserve"> </w:t>
      </w:r>
      <w:r>
        <w:rPr>
          <w:color w:val="231F20"/>
        </w:rPr>
        <w:t>in</w:t>
      </w:r>
      <w:r>
        <w:rPr>
          <w:color w:val="231F20"/>
          <w:spacing w:val="20"/>
        </w:rPr>
        <w:t xml:space="preserve"> </w:t>
      </w:r>
      <w:r>
        <w:rPr>
          <w:color w:val="231F20"/>
        </w:rPr>
        <w:t>2026-27</w:t>
      </w:r>
      <w:r>
        <w:rPr>
          <w:color w:val="231F20"/>
          <w:spacing w:val="20"/>
        </w:rPr>
        <w:t xml:space="preserve"> </w:t>
      </w:r>
      <w:r>
        <w:rPr>
          <w:color w:val="231F20"/>
        </w:rPr>
        <w:t>for</w:t>
      </w:r>
      <w:r>
        <w:rPr>
          <w:color w:val="231F20"/>
          <w:spacing w:val="20"/>
        </w:rPr>
        <w:t xml:space="preserve"> </w:t>
      </w:r>
      <w:r>
        <w:rPr>
          <w:color w:val="231F20"/>
        </w:rPr>
        <w:t>the</w:t>
      </w:r>
      <w:r>
        <w:rPr>
          <w:color w:val="231F20"/>
          <w:spacing w:val="20"/>
        </w:rPr>
        <w:t xml:space="preserve"> </w:t>
      </w:r>
      <w:r>
        <w:rPr>
          <w:color w:val="231F20"/>
        </w:rPr>
        <w:t>Government’s</w:t>
      </w:r>
      <w:r>
        <w:rPr>
          <w:color w:val="231F20"/>
          <w:spacing w:val="20"/>
        </w:rPr>
        <w:t xml:space="preserve"> </w:t>
      </w:r>
      <w:r>
        <w:rPr>
          <w:color w:val="231F20"/>
        </w:rPr>
        <w:t>civilian</w:t>
      </w:r>
      <w:r>
        <w:rPr>
          <w:color w:val="231F20"/>
          <w:spacing w:val="20"/>
        </w:rPr>
        <w:t xml:space="preserve"> </w:t>
      </w:r>
      <w:r>
        <w:rPr>
          <w:color w:val="231F20"/>
        </w:rPr>
        <w:t>superannuation</w:t>
      </w:r>
      <w:r>
        <w:rPr>
          <w:color w:val="231F20"/>
          <w:spacing w:val="20"/>
        </w:rPr>
        <w:t xml:space="preserve"> </w:t>
      </w:r>
      <w:r>
        <w:rPr>
          <w:color w:val="231F20"/>
        </w:rPr>
        <w:t>schemes.</w:t>
      </w:r>
    </w:p>
    <w:p w14:paraId="653747DB" w14:textId="77777777" w:rsidR="002A4227" w:rsidRDefault="002A4227">
      <w:pPr>
        <w:pStyle w:val="Heading5"/>
        <w:spacing w:line="230" w:lineRule="auto"/>
        <w:sectPr w:rsidR="002A4227">
          <w:pgSz w:w="11910" w:h="16840"/>
          <w:pgMar w:top="960" w:right="992" w:bottom="1120" w:left="1133" w:header="727" w:footer="923" w:gutter="0"/>
          <w:cols w:space="720"/>
        </w:sectPr>
      </w:pPr>
    </w:p>
    <w:p w14:paraId="653747DC" w14:textId="77777777" w:rsidR="002A4227" w:rsidRDefault="002A4227">
      <w:pPr>
        <w:pStyle w:val="BodyText"/>
        <w:rPr>
          <w:rFonts w:ascii="Palatino Linotype"/>
          <w:sz w:val="23"/>
        </w:rPr>
      </w:pPr>
    </w:p>
    <w:p w14:paraId="653747DD" w14:textId="77777777" w:rsidR="002A4227" w:rsidRDefault="002A4227">
      <w:pPr>
        <w:pStyle w:val="BodyText"/>
        <w:spacing w:before="86"/>
        <w:rPr>
          <w:rFonts w:ascii="Palatino Linotype"/>
          <w:sz w:val="23"/>
        </w:rPr>
      </w:pPr>
    </w:p>
    <w:p w14:paraId="653747DE" w14:textId="77777777" w:rsidR="002A4227" w:rsidRDefault="00B72992">
      <w:pPr>
        <w:pStyle w:val="Heading3"/>
        <w:numPr>
          <w:ilvl w:val="1"/>
          <w:numId w:val="12"/>
        </w:numPr>
        <w:tabs>
          <w:tab w:val="left" w:pos="1079"/>
        </w:tabs>
        <w:ind w:hanging="842"/>
        <w:rPr>
          <w:color w:val="231F20"/>
        </w:rPr>
      </w:pPr>
      <w:r>
        <w:rPr>
          <w:color w:val="231F20"/>
        </w:rPr>
        <w:t>Budgeted</w:t>
      </w:r>
      <w:r>
        <w:rPr>
          <w:color w:val="231F20"/>
          <w:spacing w:val="30"/>
        </w:rPr>
        <w:t xml:space="preserve"> </w:t>
      </w:r>
      <w:r>
        <w:rPr>
          <w:color w:val="231F20"/>
        </w:rPr>
        <w:t>financial</w:t>
      </w:r>
      <w:r>
        <w:rPr>
          <w:color w:val="231F20"/>
          <w:spacing w:val="31"/>
        </w:rPr>
        <w:t xml:space="preserve"> </w:t>
      </w:r>
      <w:r>
        <w:rPr>
          <w:color w:val="231F20"/>
        </w:rPr>
        <w:t>statements</w:t>
      </w:r>
      <w:r>
        <w:rPr>
          <w:color w:val="231F20"/>
          <w:spacing w:val="31"/>
        </w:rPr>
        <w:t xml:space="preserve"> </w:t>
      </w:r>
      <w:r>
        <w:rPr>
          <w:color w:val="231F20"/>
          <w:spacing w:val="-2"/>
        </w:rPr>
        <w:t>tables</w:t>
      </w:r>
    </w:p>
    <w:p w14:paraId="653747DF" w14:textId="77777777" w:rsidR="002A4227" w:rsidRDefault="002A4227">
      <w:pPr>
        <w:pStyle w:val="BodyText"/>
        <w:spacing w:before="29"/>
        <w:rPr>
          <w:b/>
          <w:sz w:val="23"/>
        </w:rPr>
      </w:pPr>
    </w:p>
    <w:p w14:paraId="653747E0" w14:textId="77777777" w:rsidR="002A4227" w:rsidRDefault="00B72992">
      <w:pPr>
        <w:pStyle w:val="Heading3"/>
        <w:spacing w:before="1" w:after="18" w:line="247" w:lineRule="auto"/>
        <w:ind w:right="369"/>
      </w:pPr>
      <w:r>
        <w:rPr>
          <w:color w:val="231F20"/>
          <w:w w:val="105"/>
        </w:rPr>
        <w:t>Table</w:t>
      </w:r>
      <w:r>
        <w:rPr>
          <w:color w:val="231F20"/>
          <w:spacing w:val="-17"/>
          <w:w w:val="105"/>
        </w:rPr>
        <w:t xml:space="preserve"> </w:t>
      </w:r>
      <w:r>
        <w:rPr>
          <w:color w:val="231F20"/>
          <w:w w:val="105"/>
        </w:rPr>
        <w:t>3.1:</w:t>
      </w:r>
      <w:r>
        <w:rPr>
          <w:color w:val="231F20"/>
          <w:spacing w:val="-17"/>
          <w:w w:val="105"/>
        </w:rPr>
        <w:t xml:space="preserve"> </w:t>
      </w:r>
      <w:r>
        <w:rPr>
          <w:color w:val="231F20"/>
          <w:w w:val="105"/>
        </w:rPr>
        <w:t>Comprehensive</w:t>
      </w:r>
      <w:r>
        <w:rPr>
          <w:color w:val="231F20"/>
          <w:spacing w:val="-17"/>
          <w:w w:val="105"/>
        </w:rPr>
        <w:t xml:space="preserve"> </w:t>
      </w:r>
      <w:r>
        <w:rPr>
          <w:color w:val="231F20"/>
          <w:w w:val="105"/>
        </w:rPr>
        <w:t>income</w:t>
      </w:r>
      <w:r>
        <w:rPr>
          <w:color w:val="231F20"/>
          <w:spacing w:val="-17"/>
          <w:w w:val="105"/>
        </w:rPr>
        <w:t xml:space="preserve"> </w:t>
      </w:r>
      <w:r>
        <w:rPr>
          <w:color w:val="231F20"/>
          <w:w w:val="105"/>
        </w:rPr>
        <w:t>statement</w:t>
      </w:r>
      <w:r>
        <w:rPr>
          <w:color w:val="231F20"/>
          <w:spacing w:val="-16"/>
          <w:w w:val="105"/>
        </w:rPr>
        <w:t xml:space="preserve"> </w:t>
      </w:r>
      <w:r>
        <w:rPr>
          <w:color w:val="231F20"/>
          <w:w w:val="105"/>
        </w:rPr>
        <w:t>(showing</w:t>
      </w:r>
      <w:r>
        <w:rPr>
          <w:color w:val="231F20"/>
          <w:spacing w:val="-17"/>
          <w:w w:val="105"/>
        </w:rPr>
        <w:t xml:space="preserve"> </w:t>
      </w:r>
      <w:r>
        <w:rPr>
          <w:color w:val="231F20"/>
          <w:w w:val="105"/>
        </w:rPr>
        <w:t>net</w:t>
      </w:r>
      <w:r>
        <w:rPr>
          <w:color w:val="231F20"/>
          <w:spacing w:val="-17"/>
          <w:w w:val="105"/>
        </w:rPr>
        <w:t xml:space="preserve"> </w:t>
      </w:r>
      <w:r>
        <w:rPr>
          <w:color w:val="231F20"/>
          <w:w w:val="105"/>
        </w:rPr>
        <w:t>cost</w:t>
      </w:r>
      <w:r>
        <w:rPr>
          <w:color w:val="231F20"/>
          <w:spacing w:val="-17"/>
          <w:w w:val="105"/>
        </w:rPr>
        <w:t xml:space="preserve"> </w:t>
      </w:r>
      <w:r>
        <w:rPr>
          <w:color w:val="231F20"/>
          <w:w w:val="105"/>
        </w:rPr>
        <w:t>of</w:t>
      </w:r>
      <w:r>
        <w:rPr>
          <w:color w:val="231F20"/>
          <w:spacing w:val="-16"/>
          <w:w w:val="105"/>
        </w:rPr>
        <w:t xml:space="preserve"> </w:t>
      </w:r>
      <w:r>
        <w:rPr>
          <w:color w:val="231F20"/>
          <w:w w:val="105"/>
        </w:rPr>
        <w:t>services)</w:t>
      </w:r>
      <w:r>
        <w:rPr>
          <w:color w:val="231F20"/>
          <w:spacing w:val="-17"/>
          <w:w w:val="105"/>
        </w:rPr>
        <w:t xml:space="preserve"> </w:t>
      </w:r>
      <w:r>
        <w:rPr>
          <w:color w:val="231F20"/>
          <w:w w:val="105"/>
        </w:rPr>
        <w:t>for the period ended 30 June</w:t>
      </w:r>
    </w:p>
    <w:tbl>
      <w:tblPr>
        <w:tblW w:w="0" w:type="auto"/>
        <w:tblInd w:w="245" w:type="dxa"/>
        <w:tblLayout w:type="fixed"/>
        <w:tblCellMar>
          <w:left w:w="0" w:type="dxa"/>
          <w:right w:w="0" w:type="dxa"/>
        </w:tblCellMar>
        <w:tblLook w:val="01E0" w:firstRow="1" w:lastRow="1" w:firstColumn="1" w:lastColumn="1" w:noHBand="0" w:noVBand="0"/>
      </w:tblPr>
      <w:tblGrid>
        <w:gridCol w:w="3261"/>
        <w:gridCol w:w="1212"/>
        <w:gridCol w:w="1212"/>
        <w:gridCol w:w="1347"/>
        <w:gridCol w:w="1212"/>
        <w:gridCol w:w="1077"/>
      </w:tblGrid>
      <w:tr w:rsidR="002A4227" w14:paraId="653747E7" w14:textId="77777777">
        <w:trPr>
          <w:trHeight w:val="206"/>
        </w:trPr>
        <w:tc>
          <w:tcPr>
            <w:tcW w:w="3261" w:type="dxa"/>
            <w:tcBorders>
              <w:top w:val="single" w:sz="6" w:space="0" w:color="231F20"/>
            </w:tcBorders>
          </w:tcPr>
          <w:p w14:paraId="653747E1" w14:textId="77777777" w:rsidR="002A4227" w:rsidRDefault="002A4227">
            <w:pPr>
              <w:pStyle w:val="TableParagraph"/>
              <w:rPr>
                <w:rFonts w:ascii="Times New Roman"/>
                <w:sz w:val="14"/>
              </w:rPr>
            </w:pPr>
          </w:p>
        </w:tc>
        <w:tc>
          <w:tcPr>
            <w:tcW w:w="1212" w:type="dxa"/>
            <w:tcBorders>
              <w:top w:val="single" w:sz="6" w:space="0" w:color="231F20"/>
            </w:tcBorders>
          </w:tcPr>
          <w:p w14:paraId="653747E2" w14:textId="77777777" w:rsidR="002A4227" w:rsidRDefault="00B72992">
            <w:pPr>
              <w:pStyle w:val="TableParagraph"/>
              <w:spacing w:line="186" w:lineRule="exact"/>
              <w:ind w:right="99"/>
              <w:jc w:val="right"/>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653747E3" w14:textId="77777777" w:rsidR="002A4227" w:rsidRDefault="00B72992">
            <w:pPr>
              <w:pStyle w:val="TableParagraph"/>
              <w:spacing w:line="186" w:lineRule="exact"/>
              <w:ind w:right="99"/>
              <w:jc w:val="right"/>
              <w:rPr>
                <w:sz w:val="18"/>
              </w:rPr>
            </w:pPr>
            <w:r>
              <w:rPr>
                <w:color w:val="231F20"/>
                <w:spacing w:val="-4"/>
                <w:sz w:val="18"/>
              </w:rPr>
              <w:t>2026-</w:t>
            </w:r>
            <w:r>
              <w:rPr>
                <w:color w:val="231F20"/>
                <w:spacing w:val="-5"/>
                <w:sz w:val="18"/>
              </w:rPr>
              <w:t>27</w:t>
            </w:r>
          </w:p>
        </w:tc>
        <w:tc>
          <w:tcPr>
            <w:tcW w:w="1347" w:type="dxa"/>
            <w:tcBorders>
              <w:top w:val="single" w:sz="6" w:space="0" w:color="231F20"/>
            </w:tcBorders>
          </w:tcPr>
          <w:p w14:paraId="653747E4" w14:textId="77777777" w:rsidR="002A4227" w:rsidRDefault="00B72992">
            <w:pPr>
              <w:pStyle w:val="TableParagraph"/>
              <w:spacing w:line="186" w:lineRule="exact"/>
              <w:ind w:right="235"/>
              <w:jc w:val="right"/>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653747E5" w14:textId="77777777" w:rsidR="002A4227" w:rsidRDefault="00B72992">
            <w:pPr>
              <w:pStyle w:val="TableParagraph"/>
              <w:spacing w:line="186" w:lineRule="exact"/>
              <w:ind w:right="235"/>
              <w:jc w:val="right"/>
              <w:rPr>
                <w:sz w:val="18"/>
              </w:rPr>
            </w:pPr>
            <w:r>
              <w:rPr>
                <w:color w:val="231F20"/>
                <w:spacing w:val="-4"/>
                <w:sz w:val="18"/>
              </w:rPr>
              <w:t>2028-</w:t>
            </w:r>
            <w:r>
              <w:rPr>
                <w:color w:val="231F20"/>
                <w:spacing w:val="-5"/>
                <w:sz w:val="18"/>
              </w:rPr>
              <w:t>29</w:t>
            </w:r>
          </w:p>
        </w:tc>
        <w:tc>
          <w:tcPr>
            <w:tcW w:w="1077" w:type="dxa"/>
            <w:tcBorders>
              <w:top w:val="single" w:sz="6" w:space="0" w:color="231F20"/>
            </w:tcBorders>
          </w:tcPr>
          <w:p w14:paraId="653747E6" w14:textId="77777777" w:rsidR="002A4227" w:rsidRDefault="00B72992">
            <w:pPr>
              <w:pStyle w:val="TableParagraph"/>
              <w:spacing w:line="186" w:lineRule="exact"/>
              <w:ind w:left="320"/>
              <w:rPr>
                <w:sz w:val="18"/>
              </w:rPr>
            </w:pPr>
            <w:r>
              <w:rPr>
                <w:color w:val="231F20"/>
                <w:spacing w:val="-4"/>
                <w:sz w:val="18"/>
              </w:rPr>
              <w:t>2029-</w:t>
            </w:r>
            <w:r>
              <w:rPr>
                <w:color w:val="231F20"/>
                <w:spacing w:val="-5"/>
                <w:sz w:val="18"/>
              </w:rPr>
              <w:t>30</w:t>
            </w:r>
          </w:p>
        </w:tc>
      </w:tr>
      <w:tr w:rsidR="002A4227" w14:paraId="653747EE" w14:textId="77777777">
        <w:trPr>
          <w:trHeight w:val="204"/>
        </w:trPr>
        <w:tc>
          <w:tcPr>
            <w:tcW w:w="3261" w:type="dxa"/>
          </w:tcPr>
          <w:p w14:paraId="653747E8" w14:textId="77777777" w:rsidR="002A4227" w:rsidRDefault="002A4227">
            <w:pPr>
              <w:pStyle w:val="TableParagraph"/>
              <w:rPr>
                <w:rFonts w:ascii="Times New Roman"/>
                <w:sz w:val="14"/>
              </w:rPr>
            </w:pPr>
          </w:p>
        </w:tc>
        <w:tc>
          <w:tcPr>
            <w:tcW w:w="1212" w:type="dxa"/>
          </w:tcPr>
          <w:p w14:paraId="653747E9" w14:textId="77777777" w:rsidR="002A4227" w:rsidRDefault="00B72992">
            <w:pPr>
              <w:pStyle w:val="TableParagraph"/>
              <w:spacing w:line="185" w:lineRule="exact"/>
              <w:ind w:right="99"/>
              <w:jc w:val="right"/>
              <w:rPr>
                <w:sz w:val="18"/>
              </w:rPr>
            </w:pPr>
            <w:r>
              <w:rPr>
                <w:color w:val="231F20"/>
                <w:spacing w:val="-2"/>
                <w:sz w:val="18"/>
              </w:rPr>
              <w:t>Estimated</w:t>
            </w:r>
          </w:p>
        </w:tc>
        <w:tc>
          <w:tcPr>
            <w:tcW w:w="1212" w:type="dxa"/>
            <w:shd w:val="clear" w:color="auto" w:fill="E7E8E8"/>
          </w:tcPr>
          <w:p w14:paraId="653747EA" w14:textId="77777777" w:rsidR="002A4227" w:rsidRDefault="00B72992">
            <w:pPr>
              <w:pStyle w:val="TableParagraph"/>
              <w:spacing w:line="185" w:lineRule="exact"/>
              <w:ind w:right="99"/>
              <w:jc w:val="right"/>
              <w:rPr>
                <w:sz w:val="18"/>
              </w:rPr>
            </w:pPr>
            <w:r>
              <w:rPr>
                <w:color w:val="231F20"/>
                <w:spacing w:val="-2"/>
                <w:sz w:val="18"/>
              </w:rPr>
              <w:t>Budget</w:t>
            </w:r>
          </w:p>
        </w:tc>
        <w:tc>
          <w:tcPr>
            <w:tcW w:w="1347" w:type="dxa"/>
          </w:tcPr>
          <w:p w14:paraId="653747EB" w14:textId="77777777" w:rsidR="002A4227" w:rsidRDefault="00B72992">
            <w:pPr>
              <w:pStyle w:val="TableParagraph"/>
              <w:spacing w:line="185" w:lineRule="exact"/>
              <w:ind w:right="235"/>
              <w:jc w:val="right"/>
              <w:rPr>
                <w:sz w:val="18"/>
              </w:rPr>
            </w:pPr>
            <w:r>
              <w:rPr>
                <w:color w:val="231F20"/>
                <w:spacing w:val="-2"/>
                <w:sz w:val="18"/>
              </w:rPr>
              <w:t>Forward</w:t>
            </w:r>
          </w:p>
        </w:tc>
        <w:tc>
          <w:tcPr>
            <w:tcW w:w="1212" w:type="dxa"/>
          </w:tcPr>
          <w:p w14:paraId="653747EC" w14:textId="77777777" w:rsidR="002A4227" w:rsidRDefault="00B72992">
            <w:pPr>
              <w:pStyle w:val="TableParagraph"/>
              <w:spacing w:line="185" w:lineRule="exact"/>
              <w:ind w:right="235"/>
              <w:jc w:val="right"/>
              <w:rPr>
                <w:sz w:val="18"/>
              </w:rPr>
            </w:pPr>
            <w:r>
              <w:rPr>
                <w:color w:val="231F20"/>
                <w:spacing w:val="-2"/>
                <w:sz w:val="18"/>
              </w:rPr>
              <w:t>Forward</w:t>
            </w:r>
          </w:p>
        </w:tc>
        <w:tc>
          <w:tcPr>
            <w:tcW w:w="1077" w:type="dxa"/>
          </w:tcPr>
          <w:p w14:paraId="653747ED" w14:textId="77777777" w:rsidR="002A4227" w:rsidRDefault="00B72992">
            <w:pPr>
              <w:pStyle w:val="TableParagraph"/>
              <w:spacing w:line="185" w:lineRule="exact"/>
              <w:ind w:left="321"/>
              <w:rPr>
                <w:sz w:val="18"/>
              </w:rPr>
            </w:pPr>
            <w:r>
              <w:rPr>
                <w:color w:val="231F20"/>
                <w:spacing w:val="-2"/>
                <w:sz w:val="18"/>
              </w:rPr>
              <w:t>Forward</w:t>
            </w:r>
          </w:p>
        </w:tc>
      </w:tr>
      <w:tr w:rsidR="002A4227" w14:paraId="653747F5" w14:textId="77777777">
        <w:trPr>
          <w:trHeight w:val="204"/>
        </w:trPr>
        <w:tc>
          <w:tcPr>
            <w:tcW w:w="3261" w:type="dxa"/>
          </w:tcPr>
          <w:p w14:paraId="653747EF" w14:textId="77777777" w:rsidR="002A4227" w:rsidRDefault="002A4227">
            <w:pPr>
              <w:pStyle w:val="TableParagraph"/>
              <w:rPr>
                <w:rFonts w:ascii="Times New Roman"/>
                <w:sz w:val="14"/>
              </w:rPr>
            </w:pPr>
          </w:p>
        </w:tc>
        <w:tc>
          <w:tcPr>
            <w:tcW w:w="1212" w:type="dxa"/>
          </w:tcPr>
          <w:p w14:paraId="653747F0" w14:textId="77777777" w:rsidR="002A4227" w:rsidRDefault="00B72992">
            <w:pPr>
              <w:pStyle w:val="TableParagraph"/>
              <w:spacing w:line="185" w:lineRule="exact"/>
              <w:ind w:right="99"/>
              <w:jc w:val="right"/>
              <w:rPr>
                <w:sz w:val="18"/>
              </w:rPr>
            </w:pPr>
            <w:r>
              <w:rPr>
                <w:color w:val="231F20"/>
                <w:spacing w:val="-2"/>
                <w:sz w:val="18"/>
              </w:rPr>
              <w:t>actual</w:t>
            </w:r>
          </w:p>
        </w:tc>
        <w:tc>
          <w:tcPr>
            <w:tcW w:w="1212" w:type="dxa"/>
            <w:shd w:val="clear" w:color="auto" w:fill="E7E8E8"/>
          </w:tcPr>
          <w:p w14:paraId="653747F1" w14:textId="77777777" w:rsidR="002A4227" w:rsidRDefault="002A4227">
            <w:pPr>
              <w:pStyle w:val="TableParagraph"/>
              <w:rPr>
                <w:rFonts w:ascii="Times New Roman"/>
                <w:sz w:val="14"/>
              </w:rPr>
            </w:pPr>
          </w:p>
        </w:tc>
        <w:tc>
          <w:tcPr>
            <w:tcW w:w="1347" w:type="dxa"/>
          </w:tcPr>
          <w:p w14:paraId="653747F2" w14:textId="77777777" w:rsidR="002A4227" w:rsidRDefault="00B72992">
            <w:pPr>
              <w:pStyle w:val="TableParagraph"/>
              <w:spacing w:line="185" w:lineRule="exact"/>
              <w:ind w:right="235"/>
              <w:jc w:val="right"/>
              <w:rPr>
                <w:sz w:val="18"/>
              </w:rPr>
            </w:pPr>
            <w:r>
              <w:rPr>
                <w:color w:val="231F20"/>
                <w:spacing w:val="-2"/>
                <w:sz w:val="18"/>
              </w:rPr>
              <w:t>estimate</w:t>
            </w:r>
          </w:p>
        </w:tc>
        <w:tc>
          <w:tcPr>
            <w:tcW w:w="1212" w:type="dxa"/>
          </w:tcPr>
          <w:p w14:paraId="653747F3" w14:textId="77777777" w:rsidR="002A4227" w:rsidRDefault="00B72992">
            <w:pPr>
              <w:pStyle w:val="TableParagraph"/>
              <w:spacing w:line="185" w:lineRule="exact"/>
              <w:ind w:right="235"/>
              <w:jc w:val="right"/>
              <w:rPr>
                <w:sz w:val="18"/>
              </w:rPr>
            </w:pPr>
            <w:r>
              <w:rPr>
                <w:color w:val="231F20"/>
                <w:spacing w:val="-2"/>
                <w:sz w:val="18"/>
              </w:rPr>
              <w:t>estimate</w:t>
            </w:r>
          </w:p>
        </w:tc>
        <w:tc>
          <w:tcPr>
            <w:tcW w:w="1077" w:type="dxa"/>
          </w:tcPr>
          <w:p w14:paraId="653747F4" w14:textId="77777777" w:rsidR="002A4227" w:rsidRDefault="00B72992">
            <w:pPr>
              <w:pStyle w:val="TableParagraph"/>
              <w:spacing w:line="185" w:lineRule="exact"/>
              <w:ind w:left="301"/>
              <w:rPr>
                <w:sz w:val="18"/>
              </w:rPr>
            </w:pPr>
            <w:r>
              <w:rPr>
                <w:color w:val="231F20"/>
                <w:spacing w:val="-2"/>
                <w:sz w:val="18"/>
              </w:rPr>
              <w:t>estimate</w:t>
            </w:r>
          </w:p>
        </w:tc>
      </w:tr>
      <w:tr w:rsidR="002A4227" w14:paraId="653747FC" w14:textId="77777777">
        <w:trPr>
          <w:trHeight w:val="224"/>
        </w:trPr>
        <w:tc>
          <w:tcPr>
            <w:tcW w:w="3261" w:type="dxa"/>
          </w:tcPr>
          <w:p w14:paraId="653747F6" w14:textId="77777777" w:rsidR="002A4227" w:rsidRDefault="002A4227">
            <w:pPr>
              <w:pStyle w:val="TableParagraph"/>
              <w:rPr>
                <w:rFonts w:ascii="Times New Roman"/>
                <w:sz w:val="16"/>
              </w:rPr>
            </w:pPr>
          </w:p>
        </w:tc>
        <w:tc>
          <w:tcPr>
            <w:tcW w:w="1212" w:type="dxa"/>
            <w:tcBorders>
              <w:bottom w:val="single" w:sz="6" w:space="0" w:color="231F20"/>
            </w:tcBorders>
          </w:tcPr>
          <w:p w14:paraId="653747F7" w14:textId="77777777" w:rsidR="002A4227" w:rsidRDefault="00B72992">
            <w:pPr>
              <w:pStyle w:val="TableParagraph"/>
              <w:spacing w:line="202" w:lineRule="exact"/>
              <w:ind w:right="99"/>
              <w:jc w:val="right"/>
              <w:rPr>
                <w:sz w:val="18"/>
              </w:rPr>
            </w:pPr>
            <w:r>
              <w:rPr>
                <w:color w:val="231F20"/>
                <w:spacing w:val="-2"/>
                <w:sz w:val="18"/>
              </w:rPr>
              <w:t>$'000</w:t>
            </w:r>
          </w:p>
        </w:tc>
        <w:tc>
          <w:tcPr>
            <w:tcW w:w="1212" w:type="dxa"/>
            <w:tcBorders>
              <w:bottom w:val="single" w:sz="6" w:space="0" w:color="231F20"/>
            </w:tcBorders>
            <w:shd w:val="clear" w:color="auto" w:fill="E7E8E8"/>
          </w:tcPr>
          <w:p w14:paraId="653747F8" w14:textId="77777777" w:rsidR="002A4227" w:rsidRDefault="00B72992">
            <w:pPr>
              <w:pStyle w:val="TableParagraph"/>
              <w:spacing w:line="202" w:lineRule="exact"/>
              <w:ind w:right="99"/>
              <w:jc w:val="right"/>
              <w:rPr>
                <w:sz w:val="18"/>
              </w:rPr>
            </w:pPr>
            <w:r>
              <w:rPr>
                <w:color w:val="231F20"/>
                <w:spacing w:val="-2"/>
                <w:sz w:val="18"/>
              </w:rPr>
              <w:t>$'000</w:t>
            </w:r>
          </w:p>
        </w:tc>
        <w:tc>
          <w:tcPr>
            <w:tcW w:w="1347" w:type="dxa"/>
            <w:tcBorders>
              <w:bottom w:val="single" w:sz="6" w:space="0" w:color="231F20"/>
            </w:tcBorders>
          </w:tcPr>
          <w:p w14:paraId="653747F9" w14:textId="77777777" w:rsidR="002A4227" w:rsidRDefault="00B72992">
            <w:pPr>
              <w:pStyle w:val="TableParagraph"/>
              <w:spacing w:line="202" w:lineRule="exact"/>
              <w:ind w:right="235"/>
              <w:jc w:val="right"/>
              <w:rPr>
                <w:sz w:val="18"/>
              </w:rPr>
            </w:pPr>
            <w:r>
              <w:rPr>
                <w:color w:val="231F20"/>
                <w:spacing w:val="-2"/>
                <w:sz w:val="18"/>
              </w:rPr>
              <w:t>$'000</w:t>
            </w:r>
          </w:p>
        </w:tc>
        <w:tc>
          <w:tcPr>
            <w:tcW w:w="1212" w:type="dxa"/>
            <w:tcBorders>
              <w:bottom w:val="single" w:sz="6" w:space="0" w:color="231F20"/>
            </w:tcBorders>
          </w:tcPr>
          <w:p w14:paraId="653747FA" w14:textId="77777777" w:rsidR="002A4227" w:rsidRDefault="00B72992">
            <w:pPr>
              <w:pStyle w:val="TableParagraph"/>
              <w:spacing w:line="202" w:lineRule="exact"/>
              <w:ind w:right="235"/>
              <w:jc w:val="right"/>
              <w:rPr>
                <w:sz w:val="18"/>
              </w:rPr>
            </w:pPr>
            <w:r>
              <w:rPr>
                <w:color w:val="231F20"/>
                <w:spacing w:val="-2"/>
                <w:sz w:val="18"/>
              </w:rPr>
              <w:t>$'000</w:t>
            </w:r>
          </w:p>
        </w:tc>
        <w:tc>
          <w:tcPr>
            <w:tcW w:w="1077" w:type="dxa"/>
            <w:tcBorders>
              <w:bottom w:val="single" w:sz="6" w:space="0" w:color="231F20"/>
            </w:tcBorders>
          </w:tcPr>
          <w:p w14:paraId="653747FB" w14:textId="77777777" w:rsidR="002A4227" w:rsidRDefault="00B72992">
            <w:pPr>
              <w:pStyle w:val="TableParagraph"/>
              <w:spacing w:line="202" w:lineRule="exact"/>
              <w:ind w:right="100"/>
              <w:jc w:val="right"/>
              <w:rPr>
                <w:sz w:val="18"/>
              </w:rPr>
            </w:pPr>
            <w:r>
              <w:rPr>
                <w:color w:val="231F20"/>
                <w:spacing w:val="-2"/>
                <w:sz w:val="18"/>
              </w:rPr>
              <w:t>$'000</w:t>
            </w:r>
          </w:p>
        </w:tc>
      </w:tr>
      <w:tr w:rsidR="002A4227" w14:paraId="65374803" w14:textId="77777777">
        <w:trPr>
          <w:trHeight w:val="235"/>
        </w:trPr>
        <w:tc>
          <w:tcPr>
            <w:tcW w:w="3261" w:type="dxa"/>
          </w:tcPr>
          <w:p w14:paraId="653747FD" w14:textId="77777777" w:rsidR="002A4227" w:rsidRDefault="00B72992">
            <w:pPr>
              <w:pStyle w:val="TableParagraph"/>
              <w:spacing w:before="21" w:line="194" w:lineRule="exact"/>
              <w:ind w:left="47"/>
              <w:rPr>
                <w:b/>
                <w:sz w:val="18"/>
              </w:rPr>
            </w:pPr>
            <w:r>
              <w:rPr>
                <w:b/>
                <w:color w:val="231F20"/>
                <w:spacing w:val="-2"/>
                <w:sz w:val="18"/>
              </w:rPr>
              <w:t>EXPENSES</w:t>
            </w:r>
          </w:p>
        </w:tc>
        <w:tc>
          <w:tcPr>
            <w:tcW w:w="1212" w:type="dxa"/>
            <w:tcBorders>
              <w:top w:val="single" w:sz="6" w:space="0" w:color="231F20"/>
            </w:tcBorders>
          </w:tcPr>
          <w:p w14:paraId="653747FE" w14:textId="77777777" w:rsidR="002A4227" w:rsidRDefault="002A4227">
            <w:pPr>
              <w:pStyle w:val="TableParagraph"/>
              <w:rPr>
                <w:rFonts w:ascii="Times New Roman"/>
                <w:sz w:val="16"/>
              </w:rPr>
            </w:pPr>
          </w:p>
        </w:tc>
        <w:tc>
          <w:tcPr>
            <w:tcW w:w="1212" w:type="dxa"/>
            <w:tcBorders>
              <w:top w:val="single" w:sz="6" w:space="0" w:color="231F20"/>
            </w:tcBorders>
            <w:shd w:val="clear" w:color="auto" w:fill="E7E8E8"/>
          </w:tcPr>
          <w:p w14:paraId="653747FF" w14:textId="77777777" w:rsidR="002A4227" w:rsidRDefault="002A4227">
            <w:pPr>
              <w:pStyle w:val="TableParagraph"/>
              <w:rPr>
                <w:rFonts w:ascii="Times New Roman"/>
                <w:sz w:val="16"/>
              </w:rPr>
            </w:pPr>
          </w:p>
        </w:tc>
        <w:tc>
          <w:tcPr>
            <w:tcW w:w="1347" w:type="dxa"/>
            <w:tcBorders>
              <w:top w:val="single" w:sz="6" w:space="0" w:color="231F20"/>
            </w:tcBorders>
          </w:tcPr>
          <w:p w14:paraId="65374800" w14:textId="77777777" w:rsidR="002A4227" w:rsidRDefault="002A4227">
            <w:pPr>
              <w:pStyle w:val="TableParagraph"/>
              <w:rPr>
                <w:rFonts w:ascii="Times New Roman"/>
                <w:sz w:val="16"/>
              </w:rPr>
            </w:pPr>
          </w:p>
        </w:tc>
        <w:tc>
          <w:tcPr>
            <w:tcW w:w="1212" w:type="dxa"/>
            <w:tcBorders>
              <w:top w:val="single" w:sz="6" w:space="0" w:color="231F20"/>
            </w:tcBorders>
          </w:tcPr>
          <w:p w14:paraId="65374801" w14:textId="77777777" w:rsidR="002A4227" w:rsidRDefault="002A4227">
            <w:pPr>
              <w:pStyle w:val="TableParagraph"/>
              <w:rPr>
                <w:rFonts w:ascii="Times New Roman"/>
                <w:sz w:val="16"/>
              </w:rPr>
            </w:pPr>
          </w:p>
        </w:tc>
        <w:tc>
          <w:tcPr>
            <w:tcW w:w="1077" w:type="dxa"/>
            <w:tcBorders>
              <w:top w:val="single" w:sz="6" w:space="0" w:color="231F20"/>
            </w:tcBorders>
          </w:tcPr>
          <w:p w14:paraId="65374802" w14:textId="77777777" w:rsidR="002A4227" w:rsidRDefault="002A4227">
            <w:pPr>
              <w:pStyle w:val="TableParagraph"/>
              <w:rPr>
                <w:rFonts w:ascii="Times New Roman"/>
                <w:sz w:val="16"/>
              </w:rPr>
            </w:pPr>
          </w:p>
        </w:tc>
      </w:tr>
      <w:tr w:rsidR="002A4227" w14:paraId="6537480A" w14:textId="77777777">
        <w:trPr>
          <w:trHeight w:val="213"/>
        </w:trPr>
        <w:tc>
          <w:tcPr>
            <w:tcW w:w="3261" w:type="dxa"/>
          </w:tcPr>
          <w:p w14:paraId="65374804" w14:textId="77777777" w:rsidR="002A4227" w:rsidRDefault="00B72992">
            <w:pPr>
              <w:pStyle w:val="TableParagraph"/>
              <w:spacing w:line="194" w:lineRule="exact"/>
              <w:ind w:left="207"/>
              <w:rPr>
                <w:sz w:val="18"/>
              </w:rPr>
            </w:pPr>
            <w:r>
              <w:rPr>
                <w:color w:val="231F20"/>
                <w:spacing w:val="-2"/>
                <w:sz w:val="18"/>
              </w:rPr>
              <w:t>Employee</w:t>
            </w:r>
            <w:r>
              <w:rPr>
                <w:color w:val="231F20"/>
                <w:spacing w:val="-10"/>
                <w:sz w:val="18"/>
              </w:rPr>
              <w:t xml:space="preserve"> </w:t>
            </w:r>
            <w:r>
              <w:rPr>
                <w:color w:val="231F20"/>
                <w:spacing w:val="-2"/>
                <w:sz w:val="18"/>
              </w:rPr>
              <w:t>benefits</w:t>
            </w:r>
          </w:p>
        </w:tc>
        <w:tc>
          <w:tcPr>
            <w:tcW w:w="1212" w:type="dxa"/>
          </w:tcPr>
          <w:p w14:paraId="65374805" w14:textId="77777777" w:rsidR="002A4227" w:rsidRDefault="00B72992">
            <w:pPr>
              <w:pStyle w:val="TableParagraph"/>
              <w:spacing w:line="194" w:lineRule="exact"/>
              <w:ind w:right="99"/>
              <w:jc w:val="right"/>
              <w:rPr>
                <w:sz w:val="18"/>
              </w:rPr>
            </w:pPr>
            <w:r>
              <w:rPr>
                <w:color w:val="231F20"/>
                <w:spacing w:val="-2"/>
                <w:sz w:val="18"/>
              </w:rPr>
              <w:t>269,084</w:t>
            </w:r>
          </w:p>
        </w:tc>
        <w:tc>
          <w:tcPr>
            <w:tcW w:w="1212" w:type="dxa"/>
            <w:shd w:val="clear" w:color="auto" w:fill="E7E8E8"/>
          </w:tcPr>
          <w:p w14:paraId="65374806" w14:textId="77777777" w:rsidR="002A4227" w:rsidRDefault="00B72992">
            <w:pPr>
              <w:pStyle w:val="TableParagraph"/>
              <w:spacing w:line="194" w:lineRule="exact"/>
              <w:ind w:right="99"/>
              <w:jc w:val="right"/>
              <w:rPr>
                <w:sz w:val="18"/>
              </w:rPr>
            </w:pPr>
            <w:r>
              <w:rPr>
                <w:color w:val="231F20"/>
                <w:spacing w:val="-2"/>
                <w:sz w:val="18"/>
              </w:rPr>
              <w:t>280,757</w:t>
            </w:r>
          </w:p>
        </w:tc>
        <w:tc>
          <w:tcPr>
            <w:tcW w:w="1347" w:type="dxa"/>
          </w:tcPr>
          <w:p w14:paraId="65374807" w14:textId="77777777" w:rsidR="002A4227" w:rsidRDefault="00B72992">
            <w:pPr>
              <w:pStyle w:val="TableParagraph"/>
              <w:spacing w:line="194" w:lineRule="exact"/>
              <w:ind w:right="235"/>
              <w:jc w:val="right"/>
              <w:rPr>
                <w:sz w:val="18"/>
              </w:rPr>
            </w:pPr>
            <w:r>
              <w:rPr>
                <w:color w:val="231F20"/>
                <w:spacing w:val="-2"/>
                <w:sz w:val="18"/>
              </w:rPr>
              <w:t>273,018</w:t>
            </w:r>
          </w:p>
        </w:tc>
        <w:tc>
          <w:tcPr>
            <w:tcW w:w="1212" w:type="dxa"/>
          </w:tcPr>
          <w:p w14:paraId="65374808" w14:textId="77777777" w:rsidR="002A4227" w:rsidRDefault="00B72992">
            <w:pPr>
              <w:pStyle w:val="TableParagraph"/>
              <w:spacing w:line="194" w:lineRule="exact"/>
              <w:ind w:right="235"/>
              <w:jc w:val="right"/>
              <w:rPr>
                <w:sz w:val="18"/>
              </w:rPr>
            </w:pPr>
            <w:r>
              <w:rPr>
                <w:color w:val="231F20"/>
                <w:spacing w:val="-2"/>
                <w:sz w:val="18"/>
              </w:rPr>
              <w:t>266,628</w:t>
            </w:r>
          </w:p>
        </w:tc>
        <w:tc>
          <w:tcPr>
            <w:tcW w:w="1077" w:type="dxa"/>
          </w:tcPr>
          <w:p w14:paraId="65374809" w14:textId="77777777" w:rsidR="002A4227" w:rsidRDefault="00B72992">
            <w:pPr>
              <w:pStyle w:val="TableParagraph"/>
              <w:spacing w:line="194" w:lineRule="exact"/>
              <w:ind w:left="329"/>
              <w:rPr>
                <w:sz w:val="18"/>
              </w:rPr>
            </w:pPr>
            <w:r>
              <w:rPr>
                <w:color w:val="231F20"/>
                <w:spacing w:val="-2"/>
                <w:sz w:val="18"/>
              </w:rPr>
              <w:t>261,509</w:t>
            </w:r>
          </w:p>
        </w:tc>
      </w:tr>
      <w:tr w:rsidR="002A4227" w14:paraId="65374811" w14:textId="77777777">
        <w:trPr>
          <w:trHeight w:val="213"/>
        </w:trPr>
        <w:tc>
          <w:tcPr>
            <w:tcW w:w="3261" w:type="dxa"/>
          </w:tcPr>
          <w:p w14:paraId="6537480B" w14:textId="77777777" w:rsidR="002A4227" w:rsidRDefault="00B72992">
            <w:pPr>
              <w:pStyle w:val="TableParagraph"/>
              <w:spacing w:line="194" w:lineRule="exact"/>
              <w:ind w:left="207"/>
              <w:rPr>
                <w:sz w:val="18"/>
              </w:rPr>
            </w:pPr>
            <w:r>
              <w:rPr>
                <w:color w:val="231F20"/>
                <w:spacing w:val="-2"/>
                <w:sz w:val="18"/>
              </w:rPr>
              <w:t>Suppliers</w:t>
            </w:r>
          </w:p>
        </w:tc>
        <w:tc>
          <w:tcPr>
            <w:tcW w:w="1212" w:type="dxa"/>
          </w:tcPr>
          <w:p w14:paraId="6537480C" w14:textId="77777777" w:rsidR="002A4227" w:rsidRDefault="00B72992">
            <w:pPr>
              <w:pStyle w:val="TableParagraph"/>
              <w:spacing w:line="194" w:lineRule="exact"/>
              <w:ind w:right="99"/>
              <w:jc w:val="right"/>
              <w:rPr>
                <w:sz w:val="18"/>
              </w:rPr>
            </w:pPr>
            <w:r>
              <w:rPr>
                <w:color w:val="231F20"/>
                <w:spacing w:val="-2"/>
                <w:sz w:val="18"/>
              </w:rPr>
              <w:t>224,029</w:t>
            </w:r>
          </w:p>
        </w:tc>
        <w:tc>
          <w:tcPr>
            <w:tcW w:w="1212" w:type="dxa"/>
            <w:shd w:val="clear" w:color="auto" w:fill="E7E8E8"/>
          </w:tcPr>
          <w:p w14:paraId="6537480D" w14:textId="77777777" w:rsidR="002A4227" w:rsidRDefault="00B72992">
            <w:pPr>
              <w:pStyle w:val="TableParagraph"/>
              <w:spacing w:line="194" w:lineRule="exact"/>
              <w:ind w:right="99"/>
              <w:jc w:val="right"/>
              <w:rPr>
                <w:sz w:val="18"/>
              </w:rPr>
            </w:pPr>
            <w:r>
              <w:rPr>
                <w:color w:val="231F20"/>
                <w:spacing w:val="-2"/>
                <w:sz w:val="18"/>
              </w:rPr>
              <w:t>245,023</w:t>
            </w:r>
          </w:p>
        </w:tc>
        <w:tc>
          <w:tcPr>
            <w:tcW w:w="1347" w:type="dxa"/>
          </w:tcPr>
          <w:p w14:paraId="6537480E" w14:textId="77777777" w:rsidR="002A4227" w:rsidRDefault="00B72992">
            <w:pPr>
              <w:pStyle w:val="TableParagraph"/>
              <w:spacing w:line="194" w:lineRule="exact"/>
              <w:ind w:right="235"/>
              <w:jc w:val="right"/>
              <w:rPr>
                <w:sz w:val="18"/>
              </w:rPr>
            </w:pPr>
            <w:r>
              <w:rPr>
                <w:color w:val="231F20"/>
                <w:spacing w:val="-2"/>
                <w:sz w:val="18"/>
              </w:rPr>
              <w:t>212,373</w:t>
            </w:r>
          </w:p>
        </w:tc>
        <w:tc>
          <w:tcPr>
            <w:tcW w:w="1212" w:type="dxa"/>
          </w:tcPr>
          <w:p w14:paraId="6537480F" w14:textId="77777777" w:rsidR="002A4227" w:rsidRDefault="00B72992">
            <w:pPr>
              <w:pStyle w:val="TableParagraph"/>
              <w:spacing w:line="194" w:lineRule="exact"/>
              <w:ind w:right="235"/>
              <w:jc w:val="right"/>
              <w:rPr>
                <w:sz w:val="18"/>
              </w:rPr>
            </w:pPr>
            <w:r>
              <w:rPr>
                <w:color w:val="231F20"/>
                <w:spacing w:val="-2"/>
                <w:sz w:val="18"/>
              </w:rPr>
              <w:t>205,098</w:t>
            </w:r>
          </w:p>
        </w:tc>
        <w:tc>
          <w:tcPr>
            <w:tcW w:w="1077" w:type="dxa"/>
          </w:tcPr>
          <w:p w14:paraId="65374810" w14:textId="77777777" w:rsidR="002A4227" w:rsidRDefault="00B72992">
            <w:pPr>
              <w:pStyle w:val="TableParagraph"/>
              <w:spacing w:line="194" w:lineRule="exact"/>
              <w:ind w:left="329"/>
              <w:rPr>
                <w:sz w:val="18"/>
              </w:rPr>
            </w:pPr>
            <w:r>
              <w:rPr>
                <w:color w:val="231F20"/>
                <w:spacing w:val="-2"/>
                <w:sz w:val="18"/>
              </w:rPr>
              <w:t>202,224</w:t>
            </w:r>
          </w:p>
        </w:tc>
      </w:tr>
      <w:tr w:rsidR="002A4227" w14:paraId="65374818" w14:textId="77777777">
        <w:trPr>
          <w:trHeight w:val="213"/>
        </w:trPr>
        <w:tc>
          <w:tcPr>
            <w:tcW w:w="3261" w:type="dxa"/>
          </w:tcPr>
          <w:p w14:paraId="65374812" w14:textId="77777777" w:rsidR="002A4227" w:rsidRDefault="00B72992">
            <w:pPr>
              <w:pStyle w:val="TableParagraph"/>
              <w:spacing w:line="194" w:lineRule="exact"/>
              <w:ind w:left="207"/>
              <w:rPr>
                <w:sz w:val="18"/>
              </w:rPr>
            </w:pPr>
            <w:r>
              <w:rPr>
                <w:color w:val="231F20"/>
                <w:spacing w:val="-2"/>
                <w:sz w:val="18"/>
              </w:rPr>
              <w:t>Depreciation</w:t>
            </w:r>
            <w:r>
              <w:rPr>
                <w:color w:val="231F20"/>
                <w:spacing w:val="-7"/>
                <w:sz w:val="18"/>
              </w:rPr>
              <w:t xml:space="preserve"> </w:t>
            </w:r>
            <w:r>
              <w:rPr>
                <w:color w:val="231F20"/>
                <w:spacing w:val="-2"/>
                <w:sz w:val="18"/>
              </w:rPr>
              <w:t>and</w:t>
            </w:r>
            <w:r>
              <w:rPr>
                <w:color w:val="231F20"/>
                <w:spacing w:val="-6"/>
                <w:sz w:val="18"/>
              </w:rPr>
              <w:t xml:space="preserve"> </w:t>
            </w:r>
            <w:proofErr w:type="spellStart"/>
            <w:r>
              <w:rPr>
                <w:color w:val="231F20"/>
                <w:spacing w:val="-2"/>
                <w:sz w:val="18"/>
              </w:rPr>
              <w:t>amortisation</w:t>
            </w:r>
            <w:proofErr w:type="spellEnd"/>
            <w:r>
              <w:rPr>
                <w:color w:val="231F20"/>
                <w:spacing w:val="-6"/>
                <w:sz w:val="18"/>
              </w:rPr>
              <w:t xml:space="preserve"> </w:t>
            </w:r>
            <w:r>
              <w:rPr>
                <w:color w:val="231F20"/>
                <w:spacing w:val="-5"/>
                <w:sz w:val="18"/>
              </w:rPr>
              <w:t>(a)</w:t>
            </w:r>
          </w:p>
        </w:tc>
        <w:tc>
          <w:tcPr>
            <w:tcW w:w="1212" w:type="dxa"/>
          </w:tcPr>
          <w:p w14:paraId="65374813" w14:textId="77777777" w:rsidR="002A4227" w:rsidRDefault="00B72992">
            <w:pPr>
              <w:pStyle w:val="TableParagraph"/>
              <w:spacing w:line="194" w:lineRule="exact"/>
              <w:ind w:right="100"/>
              <w:jc w:val="right"/>
              <w:rPr>
                <w:sz w:val="18"/>
              </w:rPr>
            </w:pPr>
            <w:r>
              <w:rPr>
                <w:color w:val="231F20"/>
                <w:spacing w:val="-2"/>
                <w:sz w:val="18"/>
              </w:rPr>
              <w:t>128,379</w:t>
            </w:r>
          </w:p>
        </w:tc>
        <w:tc>
          <w:tcPr>
            <w:tcW w:w="1212" w:type="dxa"/>
            <w:shd w:val="clear" w:color="auto" w:fill="E7E8E8"/>
          </w:tcPr>
          <w:p w14:paraId="65374814" w14:textId="77777777" w:rsidR="002A4227" w:rsidRDefault="00B72992">
            <w:pPr>
              <w:pStyle w:val="TableParagraph"/>
              <w:spacing w:line="194" w:lineRule="exact"/>
              <w:ind w:right="99"/>
              <w:jc w:val="right"/>
              <w:rPr>
                <w:sz w:val="18"/>
              </w:rPr>
            </w:pPr>
            <w:r>
              <w:rPr>
                <w:color w:val="231F20"/>
                <w:spacing w:val="-2"/>
                <w:sz w:val="18"/>
              </w:rPr>
              <w:t>136,245</w:t>
            </w:r>
          </w:p>
        </w:tc>
        <w:tc>
          <w:tcPr>
            <w:tcW w:w="1347" w:type="dxa"/>
          </w:tcPr>
          <w:p w14:paraId="65374815" w14:textId="77777777" w:rsidR="002A4227" w:rsidRDefault="00B72992">
            <w:pPr>
              <w:pStyle w:val="TableParagraph"/>
              <w:spacing w:line="194" w:lineRule="exact"/>
              <w:ind w:right="235"/>
              <w:jc w:val="right"/>
              <w:rPr>
                <w:sz w:val="18"/>
              </w:rPr>
            </w:pPr>
            <w:r>
              <w:rPr>
                <w:color w:val="231F20"/>
                <w:spacing w:val="-2"/>
                <w:sz w:val="18"/>
              </w:rPr>
              <w:t>148,639</w:t>
            </w:r>
          </w:p>
        </w:tc>
        <w:tc>
          <w:tcPr>
            <w:tcW w:w="1212" w:type="dxa"/>
          </w:tcPr>
          <w:p w14:paraId="65374816" w14:textId="77777777" w:rsidR="002A4227" w:rsidRDefault="00B72992">
            <w:pPr>
              <w:pStyle w:val="TableParagraph"/>
              <w:spacing w:line="194" w:lineRule="exact"/>
              <w:ind w:right="235"/>
              <w:jc w:val="right"/>
              <w:rPr>
                <w:sz w:val="18"/>
              </w:rPr>
            </w:pPr>
            <w:r>
              <w:rPr>
                <w:color w:val="231F20"/>
                <w:spacing w:val="-2"/>
                <w:sz w:val="18"/>
              </w:rPr>
              <w:t>167,118</w:t>
            </w:r>
          </w:p>
        </w:tc>
        <w:tc>
          <w:tcPr>
            <w:tcW w:w="1077" w:type="dxa"/>
          </w:tcPr>
          <w:p w14:paraId="65374817" w14:textId="77777777" w:rsidR="002A4227" w:rsidRDefault="00B72992">
            <w:pPr>
              <w:pStyle w:val="TableParagraph"/>
              <w:spacing w:line="194" w:lineRule="exact"/>
              <w:ind w:left="329"/>
              <w:rPr>
                <w:sz w:val="18"/>
              </w:rPr>
            </w:pPr>
            <w:r>
              <w:rPr>
                <w:color w:val="231F20"/>
                <w:spacing w:val="-2"/>
                <w:sz w:val="18"/>
              </w:rPr>
              <w:t>167,118</w:t>
            </w:r>
          </w:p>
        </w:tc>
      </w:tr>
      <w:tr w:rsidR="002A4227" w14:paraId="6537481F" w14:textId="77777777">
        <w:trPr>
          <w:trHeight w:val="213"/>
        </w:trPr>
        <w:tc>
          <w:tcPr>
            <w:tcW w:w="3261" w:type="dxa"/>
          </w:tcPr>
          <w:p w14:paraId="65374819" w14:textId="77777777" w:rsidR="002A4227" w:rsidRDefault="00B72992">
            <w:pPr>
              <w:pStyle w:val="TableParagraph"/>
              <w:spacing w:line="194" w:lineRule="exact"/>
              <w:ind w:left="207"/>
              <w:rPr>
                <w:sz w:val="18"/>
              </w:rPr>
            </w:pPr>
            <w:r>
              <w:rPr>
                <w:color w:val="231F20"/>
                <w:spacing w:val="-2"/>
                <w:sz w:val="18"/>
              </w:rPr>
              <w:t>Finance</w:t>
            </w:r>
            <w:r>
              <w:rPr>
                <w:color w:val="231F20"/>
                <w:sz w:val="18"/>
              </w:rPr>
              <w:t xml:space="preserve"> </w:t>
            </w:r>
            <w:r>
              <w:rPr>
                <w:color w:val="231F20"/>
                <w:spacing w:val="-2"/>
                <w:sz w:val="18"/>
              </w:rPr>
              <w:t>costs</w:t>
            </w:r>
          </w:p>
        </w:tc>
        <w:tc>
          <w:tcPr>
            <w:tcW w:w="1212" w:type="dxa"/>
          </w:tcPr>
          <w:p w14:paraId="6537481A" w14:textId="77777777" w:rsidR="002A4227" w:rsidRDefault="00B72992">
            <w:pPr>
              <w:pStyle w:val="TableParagraph"/>
              <w:spacing w:line="194" w:lineRule="exact"/>
              <w:ind w:right="99"/>
              <w:jc w:val="right"/>
              <w:rPr>
                <w:sz w:val="18"/>
              </w:rPr>
            </w:pPr>
            <w:r>
              <w:rPr>
                <w:color w:val="231F20"/>
                <w:spacing w:val="-2"/>
                <w:sz w:val="18"/>
              </w:rPr>
              <w:t>7,144</w:t>
            </w:r>
          </w:p>
        </w:tc>
        <w:tc>
          <w:tcPr>
            <w:tcW w:w="1212" w:type="dxa"/>
            <w:shd w:val="clear" w:color="auto" w:fill="E7E8E8"/>
          </w:tcPr>
          <w:p w14:paraId="6537481B" w14:textId="77777777" w:rsidR="002A4227" w:rsidRDefault="00B72992">
            <w:pPr>
              <w:pStyle w:val="TableParagraph"/>
              <w:spacing w:line="194" w:lineRule="exact"/>
              <w:ind w:right="99"/>
              <w:jc w:val="right"/>
              <w:rPr>
                <w:sz w:val="18"/>
              </w:rPr>
            </w:pPr>
            <w:r>
              <w:rPr>
                <w:color w:val="231F20"/>
                <w:spacing w:val="-2"/>
                <w:sz w:val="18"/>
              </w:rPr>
              <w:t>6,944</w:t>
            </w:r>
          </w:p>
        </w:tc>
        <w:tc>
          <w:tcPr>
            <w:tcW w:w="1347" w:type="dxa"/>
          </w:tcPr>
          <w:p w14:paraId="6537481C" w14:textId="77777777" w:rsidR="002A4227" w:rsidRDefault="00B72992">
            <w:pPr>
              <w:pStyle w:val="TableParagraph"/>
              <w:spacing w:line="194" w:lineRule="exact"/>
              <w:ind w:right="235"/>
              <w:jc w:val="right"/>
              <w:rPr>
                <w:sz w:val="18"/>
              </w:rPr>
            </w:pPr>
            <w:r>
              <w:rPr>
                <w:color w:val="231F20"/>
                <w:spacing w:val="-2"/>
                <w:sz w:val="18"/>
              </w:rPr>
              <w:t>6,728</w:t>
            </w:r>
          </w:p>
        </w:tc>
        <w:tc>
          <w:tcPr>
            <w:tcW w:w="1212" w:type="dxa"/>
          </w:tcPr>
          <w:p w14:paraId="6537481D" w14:textId="77777777" w:rsidR="002A4227" w:rsidRDefault="00B72992">
            <w:pPr>
              <w:pStyle w:val="TableParagraph"/>
              <w:spacing w:line="194" w:lineRule="exact"/>
              <w:ind w:right="235"/>
              <w:jc w:val="right"/>
              <w:rPr>
                <w:sz w:val="18"/>
              </w:rPr>
            </w:pPr>
            <w:r>
              <w:rPr>
                <w:color w:val="231F20"/>
                <w:spacing w:val="-2"/>
                <w:sz w:val="18"/>
              </w:rPr>
              <w:t>6,728</w:t>
            </w:r>
          </w:p>
        </w:tc>
        <w:tc>
          <w:tcPr>
            <w:tcW w:w="1077" w:type="dxa"/>
          </w:tcPr>
          <w:p w14:paraId="6537481E" w14:textId="77777777" w:rsidR="002A4227" w:rsidRDefault="00B72992">
            <w:pPr>
              <w:pStyle w:val="TableParagraph"/>
              <w:spacing w:line="194" w:lineRule="exact"/>
              <w:ind w:right="101"/>
              <w:jc w:val="right"/>
              <w:rPr>
                <w:sz w:val="18"/>
              </w:rPr>
            </w:pPr>
            <w:r>
              <w:rPr>
                <w:color w:val="231F20"/>
                <w:spacing w:val="-2"/>
                <w:sz w:val="18"/>
              </w:rPr>
              <w:t>6,728</w:t>
            </w:r>
          </w:p>
        </w:tc>
      </w:tr>
      <w:tr w:rsidR="002A4227" w14:paraId="65374826" w14:textId="77777777">
        <w:trPr>
          <w:trHeight w:val="213"/>
        </w:trPr>
        <w:tc>
          <w:tcPr>
            <w:tcW w:w="3261" w:type="dxa"/>
          </w:tcPr>
          <w:p w14:paraId="65374820" w14:textId="77777777" w:rsidR="002A4227" w:rsidRDefault="00B72992">
            <w:pPr>
              <w:pStyle w:val="TableParagraph"/>
              <w:spacing w:line="194" w:lineRule="exact"/>
              <w:ind w:left="207"/>
              <w:rPr>
                <w:sz w:val="18"/>
              </w:rPr>
            </w:pPr>
            <w:r>
              <w:rPr>
                <w:color w:val="231F20"/>
                <w:spacing w:val="-2"/>
                <w:sz w:val="18"/>
              </w:rPr>
              <w:t>Write-down</w:t>
            </w:r>
            <w:r>
              <w:rPr>
                <w:color w:val="231F20"/>
                <w:spacing w:val="-3"/>
                <w:sz w:val="18"/>
              </w:rPr>
              <w:t xml:space="preserve"> </w:t>
            </w:r>
            <w:r>
              <w:rPr>
                <w:color w:val="231F20"/>
                <w:spacing w:val="-2"/>
                <w:sz w:val="18"/>
              </w:rPr>
              <w:t>and impairment</w:t>
            </w:r>
            <w:r>
              <w:rPr>
                <w:color w:val="231F20"/>
                <w:spacing w:val="-3"/>
                <w:sz w:val="18"/>
              </w:rPr>
              <w:t xml:space="preserve"> </w:t>
            </w:r>
            <w:r>
              <w:rPr>
                <w:color w:val="231F20"/>
                <w:spacing w:val="-2"/>
                <w:sz w:val="18"/>
              </w:rPr>
              <w:t>of</w:t>
            </w:r>
            <w:r>
              <w:rPr>
                <w:color w:val="231F20"/>
                <w:spacing w:val="-3"/>
                <w:sz w:val="18"/>
              </w:rPr>
              <w:t xml:space="preserve"> </w:t>
            </w:r>
            <w:r>
              <w:rPr>
                <w:color w:val="231F20"/>
                <w:spacing w:val="-2"/>
                <w:sz w:val="18"/>
              </w:rPr>
              <w:t>assets</w:t>
            </w:r>
          </w:p>
        </w:tc>
        <w:tc>
          <w:tcPr>
            <w:tcW w:w="1212" w:type="dxa"/>
          </w:tcPr>
          <w:p w14:paraId="65374821" w14:textId="77777777" w:rsidR="002A4227" w:rsidRDefault="00B72992">
            <w:pPr>
              <w:pStyle w:val="TableParagraph"/>
              <w:spacing w:line="194" w:lineRule="exact"/>
              <w:ind w:right="99"/>
              <w:jc w:val="right"/>
              <w:rPr>
                <w:sz w:val="18"/>
              </w:rPr>
            </w:pPr>
            <w:r>
              <w:rPr>
                <w:color w:val="231F20"/>
                <w:spacing w:val="-2"/>
                <w:sz w:val="18"/>
              </w:rPr>
              <w:t>35,559</w:t>
            </w:r>
          </w:p>
        </w:tc>
        <w:tc>
          <w:tcPr>
            <w:tcW w:w="1212" w:type="dxa"/>
            <w:shd w:val="clear" w:color="auto" w:fill="E7E8E8"/>
          </w:tcPr>
          <w:p w14:paraId="65374822" w14:textId="77777777" w:rsidR="002A4227" w:rsidRDefault="00B72992">
            <w:pPr>
              <w:pStyle w:val="TableParagraph"/>
              <w:spacing w:line="194" w:lineRule="exact"/>
              <w:ind w:right="99"/>
              <w:jc w:val="right"/>
              <w:rPr>
                <w:sz w:val="18"/>
              </w:rPr>
            </w:pPr>
            <w:r>
              <w:rPr>
                <w:color w:val="231F20"/>
                <w:spacing w:val="-10"/>
                <w:sz w:val="18"/>
              </w:rPr>
              <w:t>-</w:t>
            </w:r>
          </w:p>
        </w:tc>
        <w:tc>
          <w:tcPr>
            <w:tcW w:w="1347" w:type="dxa"/>
          </w:tcPr>
          <w:p w14:paraId="65374823" w14:textId="77777777" w:rsidR="002A4227" w:rsidRDefault="00B72992">
            <w:pPr>
              <w:pStyle w:val="TableParagraph"/>
              <w:spacing w:line="194" w:lineRule="exact"/>
              <w:ind w:right="234"/>
              <w:jc w:val="right"/>
              <w:rPr>
                <w:sz w:val="18"/>
              </w:rPr>
            </w:pPr>
            <w:r>
              <w:rPr>
                <w:color w:val="231F20"/>
                <w:spacing w:val="-10"/>
                <w:sz w:val="18"/>
              </w:rPr>
              <w:t>-</w:t>
            </w:r>
          </w:p>
        </w:tc>
        <w:tc>
          <w:tcPr>
            <w:tcW w:w="1212" w:type="dxa"/>
          </w:tcPr>
          <w:p w14:paraId="65374824" w14:textId="77777777" w:rsidR="002A4227" w:rsidRDefault="00B72992">
            <w:pPr>
              <w:pStyle w:val="TableParagraph"/>
              <w:spacing w:line="194" w:lineRule="exact"/>
              <w:ind w:right="235"/>
              <w:jc w:val="right"/>
              <w:rPr>
                <w:sz w:val="18"/>
              </w:rPr>
            </w:pPr>
            <w:r>
              <w:rPr>
                <w:color w:val="231F20"/>
                <w:spacing w:val="-10"/>
                <w:sz w:val="18"/>
              </w:rPr>
              <w:t>-</w:t>
            </w:r>
          </w:p>
        </w:tc>
        <w:tc>
          <w:tcPr>
            <w:tcW w:w="1077" w:type="dxa"/>
          </w:tcPr>
          <w:p w14:paraId="65374825" w14:textId="77777777" w:rsidR="002A4227" w:rsidRDefault="00B72992">
            <w:pPr>
              <w:pStyle w:val="TableParagraph"/>
              <w:spacing w:line="194" w:lineRule="exact"/>
              <w:ind w:right="100"/>
              <w:jc w:val="right"/>
              <w:rPr>
                <w:sz w:val="18"/>
              </w:rPr>
            </w:pPr>
            <w:r>
              <w:rPr>
                <w:color w:val="231F20"/>
                <w:spacing w:val="-10"/>
                <w:sz w:val="18"/>
              </w:rPr>
              <w:t>-</w:t>
            </w:r>
          </w:p>
        </w:tc>
      </w:tr>
      <w:tr w:rsidR="002A4227" w14:paraId="6537482D" w14:textId="77777777">
        <w:trPr>
          <w:trHeight w:val="213"/>
        </w:trPr>
        <w:tc>
          <w:tcPr>
            <w:tcW w:w="3261" w:type="dxa"/>
          </w:tcPr>
          <w:p w14:paraId="65374827" w14:textId="77777777" w:rsidR="002A4227" w:rsidRDefault="00B72992">
            <w:pPr>
              <w:pStyle w:val="TableParagraph"/>
              <w:spacing w:line="194" w:lineRule="exact"/>
              <w:ind w:left="207"/>
              <w:rPr>
                <w:sz w:val="18"/>
              </w:rPr>
            </w:pPr>
            <w:r>
              <w:rPr>
                <w:color w:val="231F20"/>
                <w:spacing w:val="-2"/>
                <w:sz w:val="18"/>
              </w:rPr>
              <w:t>Insurance</w:t>
            </w:r>
            <w:r>
              <w:rPr>
                <w:color w:val="231F20"/>
                <w:spacing w:val="1"/>
                <w:sz w:val="18"/>
              </w:rPr>
              <w:t xml:space="preserve"> </w:t>
            </w:r>
            <w:r>
              <w:rPr>
                <w:color w:val="231F20"/>
                <w:spacing w:val="-2"/>
                <w:sz w:val="18"/>
              </w:rPr>
              <w:t>Claims</w:t>
            </w:r>
          </w:p>
        </w:tc>
        <w:tc>
          <w:tcPr>
            <w:tcW w:w="1212" w:type="dxa"/>
          </w:tcPr>
          <w:p w14:paraId="65374828" w14:textId="77777777" w:rsidR="002A4227" w:rsidRDefault="00B72992">
            <w:pPr>
              <w:pStyle w:val="TableParagraph"/>
              <w:spacing w:line="194" w:lineRule="exact"/>
              <w:ind w:right="99"/>
              <w:jc w:val="right"/>
              <w:rPr>
                <w:sz w:val="18"/>
              </w:rPr>
            </w:pPr>
            <w:r>
              <w:rPr>
                <w:color w:val="231F20"/>
                <w:spacing w:val="-2"/>
                <w:sz w:val="18"/>
              </w:rPr>
              <w:t>970,656</w:t>
            </w:r>
          </w:p>
        </w:tc>
        <w:tc>
          <w:tcPr>
            <w:tcW w:w="1212" w:type="dxa"/>
            <w:shd w:val="clear" w:color="auto" w:fill="E7E8E8"/>
          </w:tcPr>
          <w:p w14:paraId="65374829" w14:textId="77777777" w:rsidR="002A4227" w:rsidRDefault="00B72992">
            <w:pPr>
              <w:pStyle w:val="TableParagraph"/>
              <w:spacing w:line="194" w:lineRule="exact"/>
              <w:ind w:right="99"/>
              <w:jc w:val="right"/>
              <w:rPr>
                <w:sz w:val="18"/>
              </w:rPr>
            </w:pPr>
            <w:r>
              <w:rPr>
                <w:color w:val="231F20"/>
                <w:spacing w:val="-2"/>
                <w:sz w:val="18"/>
              </w:rPr>
              <w:t>395,406</w:t>
            </w:r>
          </w:p>
        </w:tc>
        <w:tc>
          <w:tcPr>
            <w:tcW w:w="1347" w:type="dxa"/>
          </w:tcPr>
          <w:p w14:paraId="6537482A" w14:textId="77777777" w:rsidR="002A4227" w:rsidRDefault="00B72992">
            <w:pPr>
              <w:pStyle w:val="TableParagraph"/>
              <w:spacing w:line="194" w:lineRule="exact"/>
              <w:ind w:right="235"/>
              <w:jc w:val="right"/>
              <w:rPr>
                <w:sz w:val="18"/>
              </w:rPr>
            </w:pPr>
            <w:r>
              <w:rPr>
                <w:color w:val="231F20"/>
                <w:spacing w:val="-2"/>
                <w:sz w:val="18"/>
              </w:rPr>
              <w:t>422,085</w:t>
            </w:r>
          </w:p>
        </w:tc>
        <w:tc>
          <w:tcPr>
            <w:tcW w:w="1212" w:type="dxa"/>
          </w:tcPr>
          <w:p w14:paraId="6537482B" w14:textId="77777777" w:rsidR="002A4227" w:rsidRDefault="00B72992">
            <w:pPr>
              <w:pStyle w:val="TableParagraph"/>
              <w:spacing w:line="194" w:lineRule="exact"/>
              <w:ind w:right="235"/>
              <w:jc w:val="right"/>
              <w:rPr>
                <w:sz w:val="18"/>
              </w:rPr>
            </w:pPr>
            <w:r>
              <w:rPr>
                <w:color w:val="231F20"/>
                <w:spacing w:val="-2"/>
                <w:sz w:val="18"/>
              </w:rPr>
              <w:t>459,999</w:t>
            </w:r>
          </w:p>
        </w:tc>
        <w:tc>
          <w:tcPr>
            <w:tcW w:w="1077" w:type="dxa"/>
          </w:tcPr>
          <w:p w14:paraId="6537482C" w14:textId="77777777" w:rsidR="002A4227" w:rsidRDefault="00B72992">
            <w:pPr>
              <w:pStyle w:val="TableParagraph"/>
              <w:spacing w:line="194" w:lineRule="exact"/>
              <w:ind w:left="329"/>
              <w:rPr>
                <w:sz w:val="18"/>
              </w:rPr>
            </w:pPr>
            <w:r>
              <w:rPr>
                <w:color w:val="231F20"/>
                <w:spacing w:val="-2"/>
                <w:sz w:val="18"/>
              </w:rPr>
              <w:t>502,051</w:t>
            </w:r>
          </w:p>
        </w:tc>
      </w:tr>
      <w:tr w:rsidR="002A4227" w14:paraId="65374834" w14:textId="77777777">
        <w:trPr>
          <w:trHeight w:val="204"/>
        </w:trPr>
        <w:tc>
          <w:tcPr>
            <w:tcW w:w="3261" w:type="dxa"/>
          </w:tcPr>
          <w:p w14:paraId="6537482E" w14:textId="77777777" w:rsidR="002A4227" w:rsidRDefault="00B72992">
            <w:pPr>
              <w:pStyle w:val="TableParagraph"/>
              <w:spacing w:line="185" w:lineRule="exact"/>
              <w:ind w:left="207"/>
              <w:rPr>
                <w:sz w:val="18"/>
              </w:rPr>
            </w:pPr>
            <w:r>
              <w:rPr>
                <w:color w:val="231F20"/>
                <w:sz w:val="18"/>
              </w:rPr>
              <w:t>Other</w:t>
            </w:r>
            <w:r>
              <w:rPr>
                <w:color w:val="231F20"/>
                <w:spacing w:val="-12"/>
                <w:sz w:val="18"/>
              </w:rPr>
              <w:t xml:space="preserve"> </w:t>
            </w:r>
            <w:r>
              <w:rPr>
                <w:color w:val="231F20"/>
                <w:spacing w:val="-2"/>
                <w:sz w:val="18"/>
              </w:rPr>
              <w:t>expenses</w:t>
            </w:r>
          </w:p>
        </w:tc>
        <w:tc>
          <w:tcPr>
            <w:tcW w:w="1212" w:type="dxa"/>
            <w:tcBorders>
              <w:bottom w:val="single" w:sz="6" w:space="0" w:color="231F20"/>
            </w:tcBorders>
          </w:tcPr>
          <w:p w14:paraId="6537482F" w14:textId="77777777" w:rsidR="002A4227" w:rsidRDefault="00B72992">
            <w:pPr>
              <w:pStyle w:val="TableParagraph"/>
              <w:spacing w:line="185" w:lineRule="exact"/>
              <w:ind w:right="99"/>
              <w:jc w:val="right"/>
              <w:rPr>
                <w:sz w:val="18"/>
              </w:rPr>
            </w:pPr>
            <w:r>
              <w:rPr>
                <w:color w:val="231F20"/>
                <w:spacing w:val="-2"/>
                <w:sz w:val="18"/>
              </w:rPr>
              <w:t>8,718</w:t>
            </w:r>
          </w:p>
        </w:tc>
        <w:tc>
          <w:tcPr>
            <w:tcW w:w="1212" w:type="dxa"/>
            <w:tcBorders>
              <w:bottom w:val="single" w:sz="6" w:space="0" w:color="231F20"/>
            </w:tcBorders>
            <w:shd w:val="clear" w:color="auto" w:fill="E7E8E8"/>
          </w:tcPr>
          <w:p w14:paraId="65374830" w14:textId="77777777" w:rsidR="002A4227" w:rsidRDefault="00B72992">
            <w:pPr>
              <w:pStyle w:val="TableParagraph"/>
              <w:spacing w:line="185" w:lineRule="exact"/>
              <w:ind w:right="99"/>
              <w:jc w:val="right"/>
              <w:rPr>
                <w:sz w:val="18"/>
              </w:rPr>
            </w:pPr>
            <w:r>
              <w:rPr>
                <w:color w:val="231F20"/>
                <w:spacing w:val="-2"/>
                <w:sz w:val="18"/>
              </w:rPr>
              <w:t>8,904</w:t>
            </w:r>
          </w:p>
        </w:tc>
        <w:tc>
          <w:tcPr>
            <w:tcW w:w="1347" w:type="dxa"/>
            <w:tcBorders>
              <w:bottom w:val="single" w:sz="6" w:space="0" w:color="231F20"/>
            </w:tcBorders>
          </w:tcPr>
          <w:p w14:paraId="65374831" w14:textId="77777777" w:rsidR="002A4227" w:rsidRDefault="00B72992">
            <w:pPr>
              <w:pStyle w:val="TableParagraph"/>
              <w:spacing w:line="185" w:lineRule="exact"/>
              <w:ind w:right="235"/>
              <w:jc w:val="right"/>
              <w:rPr>
                <w:sz w:val="18"/>
              </w:rPr>
            </w:pPr>
            <w:r>
              <w:rPr>
                <w:color w:val="231F20"/>
                <w:spacing w:val="-2"/>
                <w:sz w:val="18"/>
              </w:rPr>
              <w:t>9,099</w:t>
            </w:r>
          </w:p>
        </w:tc>
        <w:tc>
          <w:tcPr>
            <w:tcW w:w="1212" w:type="dxa"/>
            <w:tcBorders>
              <w:bottom w:val="single" w:sz="6" w:space="0" w:color="231F20"/>
            </w:tcBorders>
          </w:tcPr>
          <w:p w14:paraId="65374832" w14:textId="77777777" w:rsidR="002A4227" w:rsidRDefault="00B72992">
            <w:pPr>
              <w:pStyle w:val="TableParagraph"/>
              <w:spacing w:line="185" w:lineRule="exact"/>
              <w:ind w:right="235"/>
              <w:jc w:val="right"/>
              <w:rPr>
                <w:sz w:val="18"/>
              </w:rPr>
            </w:pPr>
            <w:r>
              <w:rPr>
                <w:color w:val="231F20"/>
                <w:spacing w:val="-2"/>
                <w:sz w:val="18"/>
              </w:rPr>
              <w:t>9,304</w:t>
            </w:r>
          </w:p>
        </w:tc>
        <w:tc>
          <w:tcPr>
            <w:tcW w:w="1077" w:type="dxa"/>
            <w:tcBorders>
              <w:bottom w:val="single" w:sz="6" w:space="0" w:color="231F20"/>
            </w:tcBorders>
          </w:tcPr>
          <w:p w14:paraId="65374833" w14:textId="77777777" w:rsidR="002A4227" w:rsidRDefault="00B72992">
            <w:pPr>
              <w:pStyle w:val="TableParagraph"/>
              <w:spacing w:line="185" w:lineRule="exact"/>
              <w:ind w:right="101"/>
              <w:jc w:val="right"/>
              <w:rPr>
                <w:sz w:val="18"/>
              </w:rPr>
            </w:pPr>
            <w:r>
              <w:rPr>
                <w:color w:val="231F20"/>
                <w:spacing w:val="-2"/>
                <w:sz w:val="18"/>
              </w:rPr>
              <w:t>9,519</w:t>
            </w:r>
          </w:p>
        </w:tc>
      </w:tr>
      <w:tr w:rsidR="002A4227" w14:paraId="6537483B" w14:textId="77777777">
        <w:trPr>
          <w:trHeight w:val="226"/>
        </w:trPr>
        <w:tc>
          <w:tcPr>
            <w:tcW w:w="3261" w:type="dxa"/>
          </w:tcPr>
          <w:p w14:paraId="65374835" w14:textId="77777777" w:rsidR="002A4227" w:rsidRDefault="00B72992">
            <w:pPr>
              <w:pStyle w:val="TableParagraph"/>
              <w:spacing w:before="21" w:line="185" w:lineRule="exact"/>
              <w:ind w:left="47"/>
              <w:rPr>
                <w:b/>
                <w:sz w:val="18"/>
              </w:rPr>
            </w:pPr>
            <w:r>
              <w:rPr>
                <w:b/>
                <w:color w:val="231F20"/>
                <w:sz w:val="18"/>
              </w:rPr>
              <w:t>Total</w:t>
            </w:r>
            <w:r>
              <w:rPr>
                <w:b/>
                <w:color w:val="231F20"/>
                <w:spacing w:val="-10"/>
                <w:sz w:val="18"/>
              </w:rPr>
              <w:t xml:space="preserve"> </w:t>
            </w:r>
            <w:r>
              <w:rPr>
                <w:b/>
                <w:color w:val="231F20"/>
                <w:spacing w:val="-2"/>
                <w:sz w:val="18"/>
              </w:rPr>
              <w:t>expenses</w:t>
            </w:r>
          </w:p>
        </w:tc>
        <w:tc>
          <w:tcPr>
            <w:tcW w:w="1212" w:type="dxa"/>
            <w:tcBorders>
              <w:top w:val="single" w:sz="6" w:space="0" w:color="231F20"/>
              <w:bottom w:val="single" w:sz="6" w:space="0" w:color="231F20"/>
            </w:tcBorders>
          </w:tcPr>
          <w:p w14:paraId="65374836" w14:textId="77777777" w:rsidR="002A4227" w:rsidRDefault="00B72992">
            <w:pPr>
              <w:pStyle w:val="TableParagraph"/>
              <w:spacing w:before="21" w:line="185" w:lineRule="exact"/>
              <w:ind w:right="99"/>
              <w:jc w:val="right"/>
              <w:rPr>
                <w:b/>
                <w:sz w:val="18"/>
              </w:rPr>
            </w:pPr>
            <w:r>
              <w:rPr>
                <w:b/>
                <w:color w:val="231F20"/>
                <w:spacing w:val="-2"/>
                <w:sz w:val="18"/>
              </w:rPr>
              <w:t>1,643,569</w:t>
            </w:r>
          </w:p>
        </w:tc>
        <w:tc>
          <w:tcPr>
            <w:tcW w:w="1212" w:type="dxa"/>
            <w:tcBorders>
              <w:top w:val="single" w:sz="6" w:space="0" w:color="231F20"/>
              <w:bottom w:val="single" w:sz="6" w:space="0" w:color="231F20"/>
            </w:tcBorders>
            <w:shd w:val="clear" w:color="auto" w:fill="E7E8E8"/>
          </w:tcPr>
          <w:p w14:paraId="65374837" w14:textId="77777777" w:rsidR="002A4227" w:rsidRDefault="00B72992">
            <w:pPr>
              <w:pStyle w:val="TableParagraph"/>
              <w:spacing w:before="21" w:line="185" w:lineRule="exact"/>
              <w:ind w:left="317"/>
              <w:rPr>
                <w:b/>
                <w:sz w:val="18"/>
              </w:rPr>
            </w:pPr>
            <w:r>
              <w:rPr>
                <w:b/>
                <w:color w:val="231F20"/>
                <w:spacing w:val="-2"/>
                <w:sz w:val="18"/>
              </w:rPr>
              <w:t>1,073,279</w:t>
            </w:r>
          </w:p>
        </w:tc>
        <w:tc>
          <w:tcPr>
            <w:tcW w:w="1347" w:type="dxa"/>
            <w:tcBorders>
              <w:top w:val="single" w:sz="6" w:space="0" w:color="231F20"/>
              <w:bottom w:val="single" w:sz="6" w:space="0" w:color="231F20"/>
            </w:tcBorders>
          </w:tcPr>
          <w:p w14:paraId="65374838" w14:textId="77777777" w:rsidR="002A4227" w:rsidRDefault="00B72992">
            <w:pPr>
              <w:pStyle w:val="TableParagraph"/>
              <w:spacing w:before="21" w:line="185" w:lineRule="exact"/>
              <w:ind w:right="235"/>
              <w:jc w:val="right"/>
              <w:rPr>
                <w:b/>
                <w:sz w:val="18"/>
              </w:rPr>
            </w:pPr>
            <w:r>
              <w:rPr>
                <w:b/>
                <w:color w:val="231F20"/>
                <w:spacing w:val="-2"/>
                <w:sz w:val="18"/>
              </w:rPr>
              <w:t>1,071,942</w:t>
            </w:r>
          </w:p>
        </w:tc>
        <w:tc>
          <w:tcPr>
            <w:tcW w:w="1212" w:type="dxa"/>
            <w:tcBorders>
              <w:top w:val="single" w:sz="6" w:space="0" w:color="231F20"/>
              <w:bottom w:val="single" w:sz="6" w:space="0" w:color="231F20"/>
            </w:tcBorders>
          </w:tcPr>
          <w:p w14:paraId="65374839" w14:textId="77777777" w:rsidR="002A4227" w:rsidRDefault="00B72992">
            <w:pPr>
              <w:pStyle w:val="TableParagraph"/>
              <w:spacing w:before="21" w:line="185" w:lineRule="exact"/>
              <w:ind w:right="235"/>
              <w:jc w:val="right"/>
              <w:rPr>
                <w:b/>
                <w:sz w:val="18"/>
              </w:rPr>
            </w:pPr>
            <w:r>
              <w:rPr>
                <w:b/>
                <w:color w:val="231F20"/>
                <w:spacing w:val="-2"/>
                <w:sz w:val="18"/>
              </w:rPr>
              <w:t>1,114,875</w:t>
            </w:r>
          </w:p>
        </w:tc>
        <w:tc>
          <w:tcPr>
            <w:tcW w:w="1077" w:type="dxa"/>
            <w:tcBorders>
              <w:top w:val="single" w:sz="6" w:space="0" w:color="231F20"/>
              <w:bottom w:val="single" w:sz="6" w:space="0" w:color="231F20"/>
            </w:tcBorders>
          </w:tcPr>
          <w:p w14:paraId="6537483A" w14:textId="77777777" w:rsidR="002A4227" w:rsidRDefault="00B72992">
            <w:pPr>
              <w:pStyle w:val="TableParagraph"/>
              <w:spacing w:before="21" w:line="185" w:lineRule="exact"/>
              <w:ind w:left="181"/>
              <w:rPr>
                <w:b/>
                <w:sz w:val="18"/>
              </w:rPr>
            </w:pPr>
            <w:r>
              <w:rPr>
                <w:b/>
                <w:color w:val="231F20"/>
                <w:spacing w:val="-2"/>
                <w:sz w:val="18"/>
              </w:rPr>
              <w:t>1,149,149</w:t>
            </w:r>
          </w:p>
        </w:tc>
      </w:tr>
      <w:tr w:rsidR="002A4227" w14:paraId="65374842" w14:textId="77777777">
        <w:trPr>
          <w:trHeight w:val="251"/>
        </w:trPr>
        <w:tc>
          <w:tcPr>
            <w:tcW w:w="3261" w:type="dxa"/>
          </w:tcPr>
          <w:p w14:paraId="6537483C" w14:textId="77777777" w:rsidR="002A4227" w:rsidRDefault="00B72992">
            <w:pPr>
              <w:pStyle w:val="TableParagraph"/>
              <w:spacing w:before="21"/>
              <w:ind w:left="47"/>
              <w:rPr>
                <w:b/>
                <w:sz w:val="18"/>
              </w:rPr>
            </w:pPr>
            <w:r>
              <w:rPr>
                <w:b/>
                <w:color w:val="231F20"/>
                <w:spacing w:val="-2"/>
                <w:sz w:val="18"/>
              </w:rPr>
              <w:t>LESS:</w:t>
            </w:r>
          </w:p>
        </w:tc>
        <w:tc>
          <w:tcPr>
            <w:tcW w:w="1212" w:type="dxa"/>
            <w:tcBorders>
              <w:top w:val="single" w:sz="6" w:space="0" w:color="231F20"/>
            </w:tcBorders>
          </w:tcPr>
          <w:p w14:paraId="6537483D" w14:textId="77777777" w:rsidR="002A4227" w:rsidRDefault="002A4227">
            <w:pPr>
              <w:pStyle w:val="TableParagraph"/>
              <w:rPr>
                <w:rFonts w:ascii="Times New Roman"/>
                <w:sz w:val="18"/>
              </w:rPr>
            </w:pPr>
          </w:p>
        </w:tc>
        <w:tc>
          <w:tcPr>
            <w:tcW w:w="1212" w:type="dxa"/>
            <w:tcBorders>
              <w:top w:val="single" w:sz="6" w:space="0" w:color="231F20"/>
            </w:tcBorders>
            <w:shd w:val="clear" w:color="auto" w:fill="E7E8E8"/>
          </w:tcPr>
          <w:p w14:paraId="6537483E" w14:textId="77777777" w:rsidR="002A4227" w:rsidRDefault="002A4227">
            <w:pPr>
              <w:pStyle w:val="TableParagraph"/>
              <w:rPr>
                <w:rFonts w:ascii="Times New Roman"/>
                <w:sz w:val="18"/>
              </w:rPr>
            </w:pPr>
          </w:p>
        </w:tc>
        <w:tc>
          <w:tcPr>
            <w:tcW w:w="1347" w:type="dxa"/>
            <w:tcBorders>
              <w:top w:val="single" w:sz="6" w:space="0" w:color="231F20"/>
            </w:tcBorders>
          </w:tcPr>
          <w:p w14:paraId="6537483F" w14:textId="77777777" w:rsidR="002A4227" w:rsidRDefault="002A4227">
            <w:pPr>
              <w:pStyle w:val="TableParagraph"/>
              <w:rPr>
                <w:rFonts w:ascii="Times New Roman"/>
                <w:sz w:val="18"/>
              </w:rPr>
            </w:pPr>
          </w:p>
        </w:tc>
        <w:tc>
          <w:tcPr>
            <w:tcW w:w="1212" w:type="dxa"/>
            <w:tcBorders>
              <w:top w:val="single" w:sz="6" w:space="0" w:color="231F20"/>
            </w:tcBorders>
          </w:tcPr>
          <w:p w14:paraId="65374840" w14:textId="77777777" w:rsidR="002A4227" w:rsidRDefault="002A4227">
            <w:pPr>
              <w:pStyle w:val="TableParagraph"/>
              <w:rPr>
                <w:rFonts w:ascii="Times New Roman"/>
                <w:sz w:val="18"/>
              </w:rPr>
            </w:pPr>
          </w:p>
        </w:tc>
        <w:tc>
          <w:tcPr>
            <w:tcW w:w="1077" w:type="dxa"/>
            <w:tcBorders>
              <w:top w:val="single" w:sz="6" w:space="0" w:color="231F20"/>
            </w:tcBorders>
          </w:tcPr>
          <w:p w14:paraId="65374841" w14:textId="77777777" w:rsidR="002A4227" w:rsidRDefault="002A4227">
            <w:pPr>
              <w:pStyle w:val="TableParagraph"/>
              <w:rPr>
                <w:rFonts w:ascii="Times New Roman"/>
                <w:sz w:val="18"/>
              </w:rPr>
            </w:pPr>
          </w:p>
        </w:tc>
      </w:tr>
      <w:tr w:rsidR="002A4227" w14:paraId="65374849" w14:textId="77777777">
        <w:trPr>
          <w:trHeight w:val="245"/>
        </w:trPr>
        <w:tc>
          <w:tcPr>
            <w:tcW w:w="3261" w:type="dxa"/>
          </w:tcPr>
          <w:p w14:paraId="65374843" w14:textId="77777777" w:rsidR="002A4227" w:rsidRDefault="00B72992">
            <w:pPr>
              <w:pStyle w:val="TableParagraph"/>
              <w:spacing w:before="16"/>
              <w:ind w:left="47"/>
              <w:rPr>
                <w:b/>
                <w:sz w:val="18"/>
              </w:rPr>
            </w:pPr>
            <w:r>
              <w:rPr>
                <w:b/>
                <w:color w:val="231F20"/>
                <w:spacing w:val="-2"/>
                <w:sz w:val="18"/>
              </w:rPr>
              <w:t>OWN-SOURCE</w:t>
            </w:r>
            <w:r>
              <w:rPr>
                <w:b/>
                <w:color w:val="231F20"/>
                <w:spacing w:val="-7"/>
                <w:sz w:val="18"/>
              </w:rPr>
              <w:t xml:space="preserve"> </w:t>
            </w:r>
            <w:r>
              <w:rPr>
                <w:b/>
                <w:color w:val="231F20"/>
                <w:spacing w:val="-2"/>
                <w:sz w:val="18"/>
              </w:rPr>
              <w:t>INCOME</w:t>
            </w:r>
          </w:p>
        </w:tc>
        <w:tc>
          <w:tcPr>
            <w:tcW w:w="1212" w:type="dxa"/>
          </w:tcPr>
          <w:p w14:paraId="65374844" w14:textId="77777777" w:rsidR="002A4227" w:rsidRDefault="002A4227">
            <w:pPr>
              <w:pStyle w:val="TableParagraph"/>
              <w:rPr>
                <w:rFonts w:ascii="Times New Roman"/>
                <w:sz w:val="16"/>
              </w:rPr>
            </w:pPr>
          </w:p>
        </w:tc>
        <w:tc>
          <w:tcPr>
            <w:tcW w:w="1212" w:type="dxa"/>
            <w:shd w:val="clear" w:color="auto" w:fill="E7E8E8"/>
          </w:tcPr>
          <w:p w14:paraId="65374845" w14:textId="77777777" w:rsidR="002A4227" w:rsidRDefault="002A4227">
            <w:pPr>
              <w:pStyle w:val="TableParagraph"/>
              <w:rPr>
                <w:rFonts w:ascii="Times New Roman"/>
                <w:sz w:val="16"/>
              </w:rPr>
            </w:pPr>
          </w:p>
        </w:tc>
        <w:tc>
          <w:tcPr>
            <w:tcW w:w="1347" w:type="dxa"/>
          </w:tcPr>
          <w:p w14:paraId="65374846" w14:textId="77777777" w:rsidR="002A4227" w:rsidRDefault="002A4227">
            <w:pPr>
              <w:pStyle w:val="TableParagraph"/>
              <w:rPr>
                <w:rFonts w:ascii="Times New Roman"/>
                <w:sz w:val="16"/>
              </w:rPr>
            </w:pPr>
          </w:p>
        </w:tc>
        <w:tc>
          <w:tcPr>
            <w:tcW w:w="1212" w:type="dxa"/>
          </w:tcPr>
          <w:p w14:paraId="65374847" w14:textId="77777777" w:rsidR="002A4227" w:rsidRDefault="002A4227">
            <w:pPr>
              <w:pStyle w:val="TableParagraph"/>
              <w:rPr>
                <w:rFonts w:ascii="Times New Roman"/>
                <w:sz w:val="16"/>
              </w:rPr>
            </w:pPr>
          </w:p>
        </w:tc>
        <w:tc>
          <w:tcPr>
            <w:tcW w:w="1077" w:type="dxa"/>
          </w:tcPr>
          <w:p w14:paraId="65374848" w14:textId="77777777" w:rsidR="002A4227" w:rsidRDefault="002A4227">
            <w:pPr>
              <w:pStyle w:val="TableParagraph"/>
              <w:rPr>
                <w:rFonts w:ascii="Times New Roman"/>
                <w:sz w:val="16"/>
              </w:rPr>
            </w:pPr>
          </w:p>
        </w:tc>
      </w:tr>
      <w:tr w:rsidR="002A4227" w14:paraId="65374850" w14:textId="77777777">
        <w:trPr>
          <w:trHeight w:val="234"/>
        </w:trPr>
        <w:tc>
          <w:tcPr>
            <w:tcW w:w="3261" w:type="dxa"/>
          </w:tcPr>
          <w:p w14:paraId="6537484A" w14:textId="77777777" w:rsidR="002A4227" w:rsidRDefault="00B72992">
            <w:pPr>
              <w:pStyle w:val="TableParagraph"/>
              <w:spacing w:before="16" w:line="198" w:lineRule="exact"/>
              <w:ind w:left="47"/>
              <w:rPr>
                <w:b/>
                <w:sz w:val="18"/>
              </w:rPr>
            </w:pPr>
            <w:r>
              <w:rPr>
                <w:b/>
                <w:color w:val="231F20"/>
                <w:spacing w:val="-4"/>
                <w:sz w:val="18"/>
              </w:rPr>
              <w:t>Own-source</w:t>
            </w:r>
            <w:r>
              <w:rPr>
                <w:b/>
                <w:color w:val="231F20"/>
                <w:spacing w:val="9"/>
                <w:sz w:val="18"/>
              </w:rPr>
              <w:t xml:space="preserve"> </w:t>
            </w:r>
            <w:r>
              <w:rPr>
                <w:b/>
                <w:color w:val="231F20"/>
                <w:spacing w:val="-4"/>
                <w:sz w:val="18"/>
              </w:rPr>
              <w:t>revenue</w:t>
            </w:r>
          </w:p>
        </w:tc>
        <w:tc>
          <w:tcPr>
            <w:tcW w:w="1212" w:type="dxa"/>
          </w:tcPr>
          <w:p w14:paraId="6537484B" w14:textId="77777777" w:rsidR="002A4227" w:rsidRDefault="002A4227">
            <w:pPr>
              <w:pStyle w:val="TableParagraph"/>
              <w:rPr>
                <w:rFonts w:ascii="Times New Roman"/>
                <w:sz w:val="16"/>
              </w:rPr>
            </w:pPr>
          </w:p>
        </w:tc>
        <w:tc>
          <w:tcPr>
            <w:tcW w:w="1212" w:type="dxa"/>
            <w:shd w:val="clear" w:color="auto" w:fill="E7E8E8"/>
          </w:tcPr>
          <w:p w14:paraId="6537484C" w14:textId="77777777" w:rsidR="002A4227" w:rsidRDefault="002A4227">
            <w:pPr>
              <w:pStyle w:val="TableParagraph"/>
              <w:rPr>
                <w:rFonts w:ascii="Times New Roman"/>
                <w:sz w:val="16"/>
              </w:rPr>
            </w:pPr>
          </w:p>
        </w:tc>
        <w:tc>
          <w:tcPr>
            <w:tcW w:w="1347" w:type="dxa"/>
          </w:tcPr>
          <w:p w14:paraId="6537484D" w14:textId="77777777" w:rsidR="002A4227" w:rsidRDefault="002A4227">
            <w:pPr>
              <w:pStyle w:val="TableParagraph"/>
              <w:rPr>
                <w:rFonts w:ascii="Times New Roman"/>
                <w:sz w:val="16"/>
              </w:rPr>
            </w:pPr>
          </w:p>
        </w:tc>
        <w:tc>
          <w:tcPr>
            <w:tcW w:w="1212" w:type="dxa"/>
          </w:tcPr>
          <w:p w14:paraId="6537484E" w14:textId="77777777" w:rsidR="002A4227" w:rsidRDefault="002A4227">
            <w:pPr>
              <w:pStyle w:val="TableParagraph"/>
              <w:rPr>
                <w:rFonts w:ascii="Times New Roman"/>
                <w:sz w:val="16"/>
              </w:rPr>
            </w:pPr>
          </w:p>
        </w:tc>
        <w:tc>
          <w:tcPr>
            <w:tcW w:w="1077" w:type="dxa"/>
          </w:tcPr>
          <w:p w14:paraId="6537484F" w14:textId="77777777" w:rsidR="002A4227" w:rsidRDefault="002A4227">
            <w:pPr>
              <w:pStyle w:val="TableParagraph"/>
              <w:rPr>
                <w:rFonts w:ascii="Times New Roman"/>
                <w:sz w:val="16"/>
              </w:rPr>
            </w:pPr>
          </w:p>
        </w:tc>
      </w:tr>
      <w:tr w:rsidR="002A4227" w14:paraId="65374857" w14:textId="77777777">
        <w:trPr>
          <w:trHeight w:val="213"/>
        </w:trPr>
        <w:tc>
          <w:tcPr>
            <w:tcW w:w="3261" w:type="dxa"/>
          </w:tcPr>
          <w:p w14:paraId="65374851" w14:textId="77777777" w:rsidR="002A4227" w:rsidRDefault="00B72992">
            <w:pPr>
              <w:pStyle w:val="TableParagraph"/>
              <w:spacing w:before="4" w:line="190" w:lineRule="exact"/>
              <w:ind w:left="207"/>
              <w:rPr>
                <w:sz w:val="18"/>
              </w:rPr>
            </w:pPr>
            <w:r>
              <w:rPr>
                <w:color w:val="231F20"/>
                <w:spacing w:val="-2"/>
                <w:sz w:val="18"/>
              </w:rPr>
              <w:t>Sale</w:t>
            </w:r>
            <w:r>
              <w:rPr>
                <w:color w:val="231F20"/>
                <w:spacing w:val="-4"/>
                <w:sz w:val="18"/>
              </w:rPr>
              <w:t xml:space="preserve"> </w:t>
            </w:r>
            <w:r>
              <w:rPr>
                <w:color w:val="231F20"/>
                <w:spacing w:val="-2"/>
                <w:sz w:val="18"/>
              </w:rPr>
              <w:t>of</w:t>
            </w:r>
            <w:r>
              <w:rPr>
                <w:color w:val="231F20"/>
                <w:spacing w:val="-3"/>
                <w:sz w:val="18"/>
              </w:rPr>
              <w:t xml:space="preserve"> </w:t>
            </w:r>
            <w:r>
              <w:rPr>
                <w:color w:val="231F20"/>
                <w:spacing w:val="-2"/>
                <w:sz w:val="18"/>
              </w:rPr>
              <w:t>goods</w:t>
            </w:r>
            <w:r>
              <w:rPr>
                <w:color w:val="231F20"/>
                <w:spacing w:val="-4"/>
                <w:sz w:val="18"/>
              </w:rPr>
              <w:t xml:space="preserve"> </w:t>
            </w:r>
            <w:r>
              <w:rPr>
                <w:color w:val="231F20"/>
                <w:spacing w:val="-2"/>
                <w:sz w:val="18"/>
              </w:rPr>
              <w:t>and</w:t>
            </w:r>
            <w:r>
              <w:rPr>
                <w:color w:val="231F20"/>
                <w:spacing w:val="-3"/>
                <w:sz w:val="18"/>
              </w:rPr>
              <w:t xml:space="preserve"> </w:t>
            </w:r>
            <w:r>
              <w:rPr>
                <w:color w:val="231F20"/>
                <w:spacing w:val="-2"/>
                <w:sz w:val="18"/>
              </w:rPr>
              <w:t>rendering</w:t>
            </w:r>
            <w:r>
              <w:rPr>
                <w:color w:val="231F20"/>
                <w:spacing w:val="-4"/>
                <w:sz w:val="18"/>
              </w:rPr>
              <w:t xml:space="preserve"> </w:t>
            </w:r>
            <w:r>
              <w:rPr>
                <w:color w:val="231F20"/>
                <w:spacing w:val="-7"/>
                <w:sz w:val="18"/>
              </w:rPr>
              <w:t>of</w:t>
            </w:r>
          </w:p>
        </w:tc>
        <w:tc>
          <w:tcPr>
            <w:tcW w:w="1212" w:type="dxa"/>
          </w:tcPr>
          <w:p w14:paraId="65374852" w14:textId="77777777" w:rsidR="002A4227" w:rsidRDefault="002A4227">
            <w:pPr>
              <w:pStyle w:val="TableParagraph"/>
              <w:rPr>
                <w:rFonts w:ascii="Times New Roman"/>
                <w:sz w:val="14"/>
              </w:rPr>
            </w:pPr>
          </w:p>
        </w:tc>
        <w:tc>
          <w:tcPr>
            <w:tcW w:w="1212" w:type="dxa"/>
            <w:shd w:val="clear" w:color="auto" w:fill="E7E8E8"/>
          </w:tcPr>
          <w:p w14:paraId="65374853" w14:textId="77777777" w:rsidR="002A4227" w:rsidRDefault="002A4227">
            <w:pPr>
              <w:pStyle w:val="TableParagraph"/>
              <w:rPr>
                <w:rFonts w:ascii="Times New Roman"/>
                <w:sz w:val="14"/>
              </w:rPr>
            </w:pPr>
          </w:p>
        </w:tc>
        <w:tc>
          <w:tcPr>
            <w:tcW w:w="1347" w:type="dxa"/>
          </w:tcPr>
          <w:p w14:paraId="65374854" w14:textId="77777777" w:rsidR="002A4227" w:rsidRDefault="002A4227">
            <w:pPr>
              <w:pStyle w:val="TableParagraph"/>
              <w:rPr>
                <w:rFonts w:ascii="Times New Roman"/>
                <w:sz w:val="14"/>
              </w:rPr>
            </w:pPr>
          </w:p>
        </w:tc>
        <w:tc>
          <w:tcPr>
            <w:tcW w:w="1212" w:type="dxa"/>
          </w:tcPr>
          <w:p w14:paraId="65374855" w14:textId="77777777" w:rsidR="002A4227" w:rsidRDefault="002A4227">
            <w:pPr>
              <w:pStyle w:val="TableParagraph"/>
              <w:rPr>
                <w:rFonts w:ascii="Times New Roman"/>
                <w:sz w:val="14"/>
              </w:rPr>
            </w:pPr>
          </w:p>
        </w:tc>
        <w:tc>
          <w:tcPr>
            <w:tcW w:w="1077" w:type="dxa"/>
          </w:tcPr>
          <w:p w14:paraId="65374856" w14:textId="77777777" w:rsidR="002A4227" w:rsidRDefault="002A4227">
            <w:pPr>
              <w:pStyle w:val="TableParagraph"/>
              <w:rPr>
                <w:rFonts w:ascii="Times New Roman"/>
                <w:sz w:val="14"/>
              </w:rPr>
            </w:pPr>
          </w:p>
        </w:tc>
      </w:tr>
      <w:tr w:rsidR="002A4227" w14:paraId="6537485E" w14:textId="77777777">
        <w:trPr>
          <w:trHeight w:val="209"/>
        </w:trPr>
        <w:tc>
          <w:tcPr>
            <w:tcW w:w="3261" w:type="dxa"/>
          </w:tcPr>
          <w:p w14:paraId="65374858" w14:textId="77777777" w:rsidR="002A4227" w:rsidRDefault="00B72992">
            <w:pPr>
              <w:pStyle w:val="TableParagraph"/>
              <w:spacing w:line="189" w:lineRule="exact"/>
              <w:ind w:left="307"/>
              <w:rPr>
                <w:sz w:val="18"/>
              </w:rPr>
            </w:pPr>
            <w:r>
              <w:rPr>
                <w:color w:val="231F20"/>
                <w:spacing w:val="-2"/>
                <w:sz w:val="18"/>
              </w:rPr>
              <w:t>services</w:t>
            </w:r>
          </w:p>
        </w:tc>
        <w:tc>
          <w:tcPr>
            <w:tcW w:w="1212" w:type="dxa"/>
          </w:tcPr>
          <w:p w14:paraId="65374859" w14:textId="77777777" w:rsidR="002A4227" w:rsidRDefault="00B72992">
            <w:pPr>
              <w:pStyle w:val="TableParagraph"/>
              <w:spacing w:line="189" w:lineRule="exact"/>
              <w:ind w:right="99"/>
              <w:jc w:val="right"/>
              <w:rPr>
                <w:sz w:val="18"/>
              </w:rPr>
            </w:pPr>
            <w:r>
              <w:rPr>
                <w:color w:val="231F20"/>
                <w:spacing w:val="-2"/>
                <w:sz w:val="18"/>
              </w:rPr>
              <w:t>356,865</w:t>
            </w:r>
          </w:p>
        </w:tc>
        <w:tc>
          <w:tcPr>
            <w:tcW w:w="1212" w:type="dxa"/>
            <w:shd w:val="clear" w:color="auto" w:fill="E7E8E8"/>
          </w:tcPr>
          <w:p w14:paraId="6537485A" w14:textId="77777777" w:rsidR="002A4227" w:rsidRDefault="00B72992">
            <w:pPr>
              <w:pStyle w:val="TableParagraph"/>
              <w:spacing w:line="189" w:lineRule="exact"/>
              <w:ind w:right="99"/>
              <w:jc w:val="right"/>
              <w:rPr>
                <w:sz w:val="18"/>
              </w:rPr>
            </w:pPr>
            <w:r>
              <w:rPr>
                <w:color w:val="231F20"/>
                <w:spacing w:val="-2"/>
                <w:sz w:val="18"/>
              </w:rPr>
              <w:t>361,378</w:t>
            </w:r>
          </w:p>
        </w:tc>
        <w:tc>
          <w:tcPr>
            <w:tcW w:w="1347" w:type="dxa"/>
          </w:tcPr>
          <w:p w14:paraId="6537485B" w14:textId="77777777" w:rsidR="002A4227" w:rsidRDefault="00B72992">
            <w:pPr>
              <w:pStyle w:val="TableParagraph"/>
              <w:spacing w:line="189" w:lineRule="exact"/>
              <w:ind w:right="235"/>
              <w:jc w:val="right"/>
              <w:rPr>
                <w:sz w:val="18"/>
              </w:rPr>
            </w:pPr>
            <w:r>
              <w:rPr>
                <w:color w:val="231F20"/>
                <w:spacing w:val="-2"/>
                <w:sz w:val="18"/>
              </w:rPr>
              <w:t>373,375</w:t>
            </w:r>
          </w:p>
        </w:tc>
        <w:tc>
          <w:tcPr>
            <w:tcW w:w="1212" w:type="dxa"/>
          </w:tcPr>
          <w:p w14:paraId="6537485C" w14:textId="77777777" w:rsidR="002A4227" w:rsidRDefault="00B72992">
            <w:pPr>
              <w:pStyle w:val="TableParagraph"/>
              <w:spacing w:line="189" w:lineRule="exact"/>
              <w:ind w:right="235"/>
              <w:jc w:val="right"/>
              <w:rPr>
                <w:sz w:val="18"/>
              </w:rPr>
            </w:pPr>
            <w:r>
              <w:rPr>
                <w:color w:val="231F20"/>
                <w:spacing w:val="-2"/>
                <w:sz w:val="18"/>
              </w:rPr>
              <w:t>386,698</w:t>
            </w:r>
          </w:p>
        </w:tc>
        <w:tc>
          <w:tcPr>
            <w:tcW w:w="1077" w:type="dxa"/>
          </w:tcPr>
          <w:p w14:paraId="6537485D" w14:textId="77777777" w:rsidR="002A4227" w:rsidRDefault="00B72992">
            <w:pPr>
              <w:pStyle w:val="TableParagraph"/>
              <w:spacing w:line="189" w:lineRule="exact"/>
              <w:ind w:left="329"/>
              <w:rPr>
                <w:sz w:val="18"/>
              </w:rPr>
            </w:pPr>
            <w:r>
              <w:rPr>
                <w:color w:val="231F20"/>
                <w:spacing w:val="-2"/>
                <w:sz w:val="18"/>
              </w:rPr>
              <w:t>400,545</w:t>
            </w:r>
          </w:p>
        </w:tc>
      </w:tr>
      <w:tr w:rsidR="002A4227" w14:paraId="65374865" w14:textId="77777777">
        <w:trPr>
          <w:trHeight w:val="213"/>
        </w:trPr>
        <w:tc>
          <w:tcPr>
            <w:tcW w:w="3261" w:type="dxa"/>
          </w:tcPr>
          <w:p w14:paraId="6537485F" w14:textId="77777777" w:rsidR="002A4227" w:rsidRDefault="00B72992">
            <w:pPr>
              <w:pStyle w:val="TableParagraph"/>
              <w:spacing w:line="194" w:lineRule="exact"/>
              <w:ind w:left="207"/>
              <w:rPr>
                <w:sz w:val="18"/>
              </w:rPr>
            </w:pPr>
            <w:r>
              <w:rPr>
                <w:color w:val="231F20"/>
                <w:spacing w:val="-2"/>
                <w:sz w:val="18"/>
              </w:rPr>
              <w:t>Interest</w:t>
            </w:r>
          </w:p>
        </w:tc>
        <w:tc>
          <w:tcPr>
            <w:tcW w:w="1212" w:type="dxa"/>
          </w:tcPr>
          <w:p w14:paraId="65374860" w14:textId="77777777" w:rsidR="002A4227" w:rsidRDefault="00B72992">
            <w:pPr>
              <w:pStyle w:val="TableParagraph"/>
              <w:spacing w:line="194" w:lineRule="exact"/>
              <w:ind w:right="99"/>
              <w:jc w:val="right"/>
              <w:rPr>
                <w:sz w:val="18"/>
              </w:rPr>
            </w:pPr>
            <w:r>
              <w:rPr>
                <w:color w:val="231F20"/>
                <w:spacing w:val="-5"/>
                <w:sz w:val="18"/>
              </w:rPr>
              <w:t>181</w:t>
            </w:r>
          </w:p>
        </w:tc>
        <w:tc>
          <w:tcPr>
            <w:tcW w:w="1212" w:type="dxa"/>
            <w:shd w:val="clear" w:color="auto" w:fill="E7E8E8"/>
          </w:tcPr>
          <w:p w14:paraId="65374861" w14:textId="77777777" w:rsidR="002A4227" w:rsidRDefault="00B72992">
            <w:pPr>
              <w:pStyle w:val="TableParagraph"/>
              <w:spacing w:line="194" w:lineRule="exact"/>
              <w:ind w:right="99"/>
              <w:jc w:val="right"/>
              <w:rPr>
                <w:sz w:val="18"/>
              </w:rPr>
            </w:pPr>
            <w:r>
              <w:rPr>
                <w:color w:val="231F20"/>
                <w:spacing w:val="-2"/>
                <w:sz w:val="18"/>
              </w:rPr>
              <w:t>2,479</w:t>
            </w:r>
          </w:p>
        </w:tc>
        <w:tc>
          <w:tcPr>
            <w:tcW w:w="1347" w:type="dxa"/>
          </w:tcPr>
          <w:p w14:paraId="65374862" w14:textId="77777777" w:rsidR="002A4227" w:rsidRDefault="00B72992">
            <w:pPr>
              <w:pStyle w:val="TableParagraph"/>
              <w:spacing w:line="194" w:lineRule="exact"/>
              <w:ind w:right="235"/>
              <w:jc w:val="right"/>
              <w:rPr>
                <w:sz w:val="18"/>
              </w:rPr>
            </w:pPr>
            <w:r>
              <w:rPr>
                <w:color w:val="231F20"/>
                <w:spacing w:val="-2"/>
                <w:sz w:val="18"/>
              </w:rPr>
              <w:t>8,374</w:t>
            </w:r>
          </w:p>
        </w:tc>
        <w:tc>
          <w:tcPr>
            <w:tcW w:w="1212" w:type="dxa"/>
          </w:tcPr>
          <w:p w14:paraId="65374863" w14:textId="77777777" w:rsidR="002A4227" w:rsidRDefault="00B72992">
            <w:pPr>
              <w:pStyle w:val="TableParagraph"/>
              <w:spacing w:line="194" w:lineRule="exact"/>
              <w:ind w:right="235"/>
              <w:jc w:val="right"/>
              <w:rPr>
                <w:sz w:val="18"/>
              </w:rPr>
            </w:pPr>
            <w:r>
              <w:rPr>
                <w:color w:val="231F20"/>
                <w:spacing w:val="-2"/>
                <w:sz w:val="18"/>
              </w:rPr>
              <w:t>14,876</w:t>
            </w:r>
          </w:p>
        </w:tc>
        <w:tc>
          <w:tcPr>
            <w:tcW w:w="1077" w:type="dxa"/>
          </w:tcPr>
          <w:p w14:paraId="65374864" w14:textId="77777777" w:rsidR="002A4227" w:rsidRDefault="00B72992">
            <w:pPr>
              <w:pStyle w:val="TableParagraph"/>
              <w:spacing w:line="194" w:lineRule="exact"/>
              <w:ind w:right="101"/>
              <w:jc w:val="right"/>
              <w:rPr>
                <w:sz w:val="18"/>
              </w:rPr>
            </w:pPr>
            <w:r>
              <w:rPr>
                <w:color w:val="231F20"/>
                <w:spacing w:val="-2"/>
                <w:sz w:val="18"/>
              </w:rPr>
              <w:t>21,055</w:t>
            </w:r>
          </w:p>
        </w:tc>
      </w:tr>
      <w:tr w:rsidR="002A4227" w14:paraId="6537486C" w14:textId="77777777">
        <w:trPr>
          <w:trHeight w:val="213"/>
        </w:trPr>
        <w:tc>
          <w:tcPr>
            <w:tcW w:w="3261" w:type="dxa"/>
          </w:tcPr>
          <w:p w14:paraId="65374866" w14:textId="77777777" w:rsidR="002A4227" w:rsidRDefault="00B72992">
            <w:pPr>
              <w:pStyle w:val="TableParagraph"/>
              <w:spacing w:line="194" w:lineRule="exact"/>
              <w:ind w:left="207"/>
              <w:rPr>
                <w:sz w:val="18"/>
              </w:rPr>
            </w:pPr>
            <w:r>
              <w:rPr>
                <w:color w:val="231F20"/>
                <w:spacing w:val="-2"/>
                <w:sz w:val="18"/>
              </w:rPr>
              <w:t>Rental</w:t>
            </w:r>
            <w:r>
              <w:rPr>
                <w:color w:val="231F20"/>
                <w:spacing w:val="-5"/>
                <w:sz w:val="18"/>
              </w:rPr>
              <w:t xml:space="preserve"> </w:t>
            </w:r>
            <w:r>
              <w:rPr>
                <w:color w:val="231F20"/>
                <w:spacing w:val="-2"/>
                <w:sz w:val="18"/>
              </w:rPr>
              <w:t>Income</w:t>
            </w:r>
          </w:p>
        </w:tc>
        <w:tc>
          <w:tcPr>
            <w:tcW w:w="1212" w:type="dxa"/>
          </w:tcPr>
          <w:p w14:paraId="65374867" w14:textId="77777777" w:rsidR="002A4227" w:rsidRDefault="00B72992">
            <w:pPr>
              <w:pStyle w:val="TableParagraph"/>
              <w:spacing w:line="194" w:lineRule="exact"/>
              <w:ind w:right="99"/>
              <w:jc w:val="right"/>
              <w:rPr>
                <w:sz w:val="18"/>
              </w:rPr>
            </w:pPr>
            <w:r>
              <w:rPr>
                <w:color w:val="231F20"/>
                <w:spacing w:val="-2"/>
                <w:sz w:val="18"/>
              </w:rPr>
              <w:t>80,230</w:t>
            </w:r>
          </w:p>
        </w:tc>
        <w:tc>
          <w:tcPr>
            <w:tcW w:w="1212" w:type="dxa"/>
            <w:shd w:val="clear" w:color="auto" w:fill="E7E8E8"/>
          </w:tcPr>
          <w:p w14:paraId="65374868" w14:textId="77777777" w:rsidR="002A4227" w:rsidRDefault="00B72992">
            <w:pPr>
              <w:pStyle w:val="TableParagraph"/>
              <w:spacing w:line="194" w:lineRule="exact"/>
              <w:ind w:right="99"/>
              <w:jc w:val="right"/>
              <w:rPr>
                <w:sz w:val="18"/>
              </w:rPr>
            </w:pPr>
            <w:r>
              <w:rPr>
                <w:color w:val="231F20"/>
                <w:spacing w:val="-2"/>
                <w:sz w:val="18"/>
              </w:rPr>
              <w:t>85,652</w:t>
            </w:r>
          </w:p>
        </w:tc>
        <w:tc>
          <w:tcPr>
            <w:tcW w:w="1347" w:type="dxa"/>
          </w:tcPr>
          <w:p w14:paraId="65374869" w14:textId="77777777" w:rsidR="002A4227" w:rsidRDefault="00B72992">
            <w:pPr>
              <w:pStyle w:val="TableParagraph"/>
              <w:spacing w:line="194" w:lineRule="exact"/>
              <w:ind w:right="235"/>
              <w:jc w:val="right"/>
              <w:rPr>
                <w:sz w:val="18"/>
              </w:rPr>
            </w:pPr>
            <w:r>
              <w:rPr>
                <w:color w:val="231F20"/>
                <w:spacing w:val="-2"/>
                <w:sz w:val="18"/>
              </w:rPr>
              <w:t>88,418</w:t>
            </w:r>
          </w:p>
        </w:tc>
        <w:tc>
          <w:tcPr>
            <w:tcW w:w="1212" w:type="dxa"/>
          </w:tcPr>
          <w:p w14:paraId="6537486A" w14:textId="77777777" w:rsidR="002A4227" w:rsidRDefault="00B72992">
            <w:pPr>
              <w:pStyle w:val="TableParagraph"/>
              <w:spacing w:line="194" w:lineRule="exact"/>
              <w:ind w:right="235"/>
              <w:jc w:val="right"/>
              <w:rPr>
                <w:sz w:val="18"/>
              </w:rPr>
            </w:pPr>
            <w:r>
              <w:rPr>
                <w:color w:val="231F20"/>
                <w:spacing w:val="-2"/>
                <w:sz w:val="18"/>
              </w:rPr>
              <w:t>90,524</w:t>
            </w:r>
          </w:p>
        </w:tc>
        <w:tc>
          <w:tcPr>
            <w:tcW w:w="1077" w:type="dxa"/>
          </w:tcPr>
          <w:p w14:paraId="6537486B" w14:textId="77777777" w:rsidR="002A4227" w:rsidRDefault="00B72992">
            <w:pPr>
              <w:pStyle w:val="TableParagraph"/>
              <w:spacing w:line="194" w:lineRule="exact"/>
              <w:ind w:right="101"/>
              <w:jc w:val="right"/>
              <w:rPr>
                <w:sz w:val="18"/>
              </w:rPr>
            </w:pPr>
            <w:r>
              <w:rPr>
                <w:color w:val="231F20"/>
                <w:spacing w:val="-2"/>
                <w:sz w:val="18"/>
              </w:rPr>
              <w:t>83,410</w:t>
            </w:r>
          </w:p>
        </w:tc>
      </w:tr>
      <w:tr w:rsidR="002A4227" w14:paraId="65374873" w14:textId="77777777">
        <w:trPr>
          <w:trHeight w:val="213"/>
        </w:trPr>
        <w:tc>
          <w:tcPr>
            <w:tcW w:w="3261" w:type="dxa"/>
          </w:tcPr>
          <w:p w14:paraId="6537486D" w14:textId="77777777" w:rsidR="002A4227" w:rsidRDefault="00B72992">
            <w:pPr>
              <w:pStyle w:val="TableParagraph"/>
              <w:spacing w:line="194" w:lineRule="exact"/>
              <w:ind w:left="207"/>
              <w:rPr>
                <w:sz w:val="18"/>
              </w:rPr>
            </w:pPr>
            <w:r>
              <w:rPr>
                <w:color w:val="231F20"/>
                <w:spacing w:val="-2"/>
                <w:sz w:val="18"/>
              </w:rPr>
              <w:t>Sublease</w:t>
            </w:r>
            <w:r>
              <w:rPr>
                <w:color w:val="231F20"/>
                <w:spacing w:val="-8"/>
                <w:sz w:val="18"/>
              </w:rPr>
              <w:t xml:space="preserve"> </w:t>
            </w:r>
            <w:r>
              <w:rPr>
                <w:color w:val="231F20"/>
                <w:spacing w:val="-2"/>
                <w:sz w:val="18"/>
              </w:rPr>
              <w:t>Income</w:t>
            </w:r>
          </w:p>
        </w:tc>
        <w:tc>
          <w:tcPr>
            <w:tcW w:w="1212" w:type="dxa"/>
          </w:tcPr>
          <w:p w14:paraId="6537486E" w14:textId="77777777" w:rsidR="002A4227" w:rsidRDefault="00B72992">
            <w:pPr>
              <w:pStyle w:val="TableParagraph"/>
              <w:spacing w:line="194" w:lineRule="exact"/>
              <w:ind w:right="99"/>
              <w:jc w:val="right"/>
              <w:rPr>
                <w:sz w:val="18"/>
              </w:rPr>
            </w:pPr>
            <w:r>
              <w:rPr>
                <w:color w:val="231F20"/>
                <w:spacing w:val="-5"/>
                <w:sz w:val="18"/>
              </w:rPr>
              <w:t>481</w:t>
            </w:r>
          </w:p>
        </w:tc>
        <w:tc>
          <w:tcPr>
            <w:tcW w:w="1212" w:type="dxa"/>
            <w:shd w:val="clear" w:color="auto" w:fill="E7E8E8"/>
          </w:tcPr>
          <w:p w14:paraId="6537486F" w14:textId="77777777" w:rsidR="002A4227" w:rsidRDefault="00B72992">
            <w:pPr>
              <w:pStyle w:val="TableParagraph"/>
              <w:spacing w:line="194" w:lineRule="exact"/>
              <w:ind w:right="99"/>
              <w:jc w:val="right"/>
              <w:rPr>
                <w:sz w:val="18"/>
              </w:rPr>
            </w:pPr>
            <w:r>
              <w:rPr>
                <w:color w:val="231F20"/>
                <w:spacing w:val="-5"/>
                <w:sz w:val="18"/>
              </w:rPr>
              <w:t>481</w:t>
            </w:r>
          </w:p>
        </w:tc>
        <w:tc>
          <w:tcPr>
            <w:tcW w:w="1347" w:type="dxa"/>
          </w:tcPr>
          <w:p w14:paraId="65374870" w14:textId="77777777" w:rsidR="002A4227" w:rsidRDefault="00B72992">
            <w:pPr>
              <w:pStyle w:val="TableParagraph"/>
              <w:spacing w:line="194" w:lineRule="exact"/>
              <w:ind w:right="235"/>
              <w:jc w:val="right"/>
              <w:rPr>
                <w:sz w:val="18"/>
              </w:rPr>
            </w:pPr>
            <w:r>
              <w:rPr>
                <w:color w:val="231F20"/>
                <w:spacing w:val="-5"/>
                <w:sz w:val="18"/>
              </w:rPr>
              <w:t>481</w:t>
            </w:r>
          </w:p>
        </w:tc>
        <w:tc>
          <w:tcPr>
            <w:tcW w:w="1212" w:type="dxa"/>
          </w:tcPr>
          <w:p w14:paraId="65374871" w14:textId="77777777" w:rsidR="002A4227" w:rsidRDefault="00B72992">
            <w:pPr>
              <w:pStyle w:val="TableParagraph"/>
              <w:spacing w:line="194" w:lineRule="exact"/>
              <w:ind w:right="235"/>
              <w:jc w:val="right"/>
              <w:rPr>
                <w:sz w:val="18"/>
              </w:rPr>
            </w:pPr>
            <w:r>
              <w:rPr>
                <w:color w:val="231F20"/>
                <w:spacing w:val="-5"/>
                <w:sz w:val="18"/>
              </w:rPr>
              <w:t>481</w:t>
            </w:r>
          </w:p>
        </w:tc>
        <w:tc>
          <w:tcPr>
            <w:tcW w:w="1077" w:type="dxa"/>
          </w:tcPr>
          <w:p w14:paraId="65374872" w14:textId="77777777" w:rsidR="002A4227" w:rsidRDefault="00B72992">
            <w:pPr>
              <w:pStyle w:val="TableParagraph"/>
              <w:spacing w:line="194" w:lineRule="exact"/>
              <w:ind w:right="100"/>
              <w:jc w:val="right"/>
              <w:rPr>
                <w:sz w:val="18"/>
              </w:rPr>
            </w:pPr>
            <w:r>
              <w:rPr>
                <w:color w:val="231F20"/>
                <w:spacing w:val="-5"/>
                <w:sz w:val="18"/>
              </w:rPr>
              <w:t>481</w:t>
            </w:r>
          </w:p>
        </w:tc>
      </w:tr>
      <w:tr w:rsidR="002A4227" w14:paraId="6537487A" w14:textId="77777777">
        <w:trPr>
          <w:trHeight w:val="204"/>
        </w:trPr>
        <w:tc>
          <w:tcPr>
            <w:tcW w:w="3261" w:type="dxa"/>
          </w:tcPr>
          <w:p w14:paraId="65374874" w14:textId="77777777" w:rsidR="002A4227" w:rsidRDefault="00B72992">
            <w:pPr>
              <w:pStyle w:val="TableParagraph"/>
              <w:spacing w:line="185" w:lineRule="exact"/>
              <w:ind w:left="207"/>
              <w:rPr>
                <w:sz w:val="18"/>
              </w:rPr>
            </w:pPr>
            <w:r>
              <w:rPr>
                <w:color w:val="231F20"/>
                <w:spacing w:val="-2"/>
                <w:sz w:val="18"/>
              </w:rPr>
              <w:t>Other</w:t>
            </w:r>
          </w:p>
        </w:tc>
        <w:tc>
          <w:tcPr>
            <w:tcW w:w="1212" w:type="dxa"/>
            <w:tcBorders>
              <w:bottom w:val="single" w:sz="6" w:space="0" w:color="231F20"/>
            </w:tcBorders>
          </w:tcPr>
          <w:p w14:paraId="65374875" w14:textId="77777777" w:rsidR="002A4227" w:rsidRDefault="00B72992">
            <w:pPr>
              <w:pStyle w:val="TableParagraph"/>
              <w:spacing w:line="185" w:lineRule="exact"/>
              <w:ind w:right="99"/>
              <w:jc w:val="right"/>
              <w:rPr>
                <w:sz w:val="18"/>
              </w:rPr>
            </w:pPr>
            <w:r>
              <w:rPr>
                <w:color w:val="231F20"/>
                <w:spacing w:val="-5"/>
                <w:sz w:val="18"/>
              </w:rPr>
              <w:t>620</w:t>
            </w:r>
          </w:p>
        </w:tc>
        <w:tc>
          <w:tcPr>
            <w:tcW w:w="1212" w:type="dxa"/>
            <w:tcBorders>
              <w:bottom w:val="single" w:sz="6" w:space="0" w:color="231F20"/>
            </w:tcBorders>
            <w:shd w:val="clear" w:color="auto" w:fill="E7E8E8"/>
          </w:tcPr>
          <w:p w14:paraId="65374876" w14:textId="77777777" w:rsidR="002A4227" w:rsidRDefault="00B72992">
            <w:pPr>
              <w:pStyle w:val="TableParagraph"/>
              <w:spacing w:line="185" w:lineRule="exact"/>
              <w:ind w:right="99"/>
              <w:jc w:val="right"/>
              <w:rPr>
                <w:sz w:val="18"/>
              </w:rPr>
            </w:pPr>
            <w:r>
              <w:rPr>
                <w:color w:val="231F20"/>
                <w:spacing w:val="-5"/>
                <w:sz w:val="18"/>
              </w:rPr>
              <w:t>620</w:t>
            </w:r>
          </w:p>
        </w:tc>
        <w:tc>
          <w:tcPr>
            <w:tcW w:w="1347" w:type="dxa"/>
            <w:tcBorders>
              <w:bottom w:val="single" w:sz="6" w:space="0" w:color="231F20"/>
            </w:tcBorders>
          </w:tcPr>
          <w:p w14:paraId="65374877" w14:textId="77777777" w:rsidR="002A4227" w:rsidRDefault="00B72992">
            <w:pPr>
              <w:pStyle w:val="TableParagraph"/>
              <w:spacing w:line="185" w:lineRule="exact"/>
              <w:ind w:right="235"/>
              <w:jc w:val="right"/>
              <w:rPr>
                <w:sz w:val="18"/>
              </w:rPr>
            </w:pPr>
            <w:r>
              <w:rPr>
                <w:color w:val="231F20"/>
                <w:spacing w:val="-5"/>
                <w:sz w:val="18"/>
              </w:rPr>
              <w:t>620</w:t>
            </w:r>
          </w:p>
        </w:tc>
        <w:tc>
          <w:tcPr>
            <w:tcW w:w="1212" w:type="dxa"/>
            <w:tcBorders>
              <w:bottom w:val="single" w:sz="6" w:space="0" w:color="231F20"/>
            </w:tcBorders>
          </w:tcPr>
          <w:p w14:paraId="65374878" w14:textId="77777777" w:rsidR="002A4227" w:rsidRDefault="00B72992">
            <w:pPr>
              <w:pStyle w:val="TableParagraph"/>
              <w:spacing w:line="185" w:lineRule="exact"/>
              <w:ind w:right="235"/>
              <w:jc w:val="right"/>
              <w:rPr>
                <w:sz w:val="18"/>
              </w:rPr>
            </w:pPr>
            <w:r>
              <w:rPr>
                <w:color w:val="231F20"/>
                <w:spacing w:val="-5"/>
                <w:sz w:val="18"/>
              </w:rPr>
              <w:t>620</w:t>
            </w:r>
          </w:p>
        </w:tc>
        <w:tc>
          <w:tcPr>
            <w:tcW w:w="1077" w:type="dxa"/>
            <w:tcBorders>
              <w:bottom w:val="single" w:sz="6" w:space="0" w:color="231F20"/>
            </w:tcBorders>
          </w:tcPr>
          <w:p w14:paraId="65374879" w14:textId="77777777" w:rsidR="002A4227" w:rsidRDefault="00B72992">
            <w:pPr>
              <w:pStyle w:val="TableParagraph"/>
              <w:spacing w:line="185" w:lineRule="exact"/>
              <w:ind w:right="100"/>
              <w:jc w:val="right"/>
              <w:rPr>
                <w:sz w:val="18"/>
              </w:rPr>
            </w:pPr>
            <w:r>
              <w:rPr>
                <w:color w:val="231F20"/>
                <w:spacing w:val="-5"/>
                <w:sz w:val="18"/>
              </w:rPr>
              <w:t>620</w:t>
            </w:r>
          </w:p>
        </w:tc>
      </w:tr>
      <w:tr w:rsidR="002A4227" w14:paraId="65374881" w14:textId="77777777">
        <w:trPr>
          <w:trHeight w:val="230"/>
        </w:trPr>
        <w:tc>
          <w:tcPr>
            <w:tcW w:w="3261" w:type="dxa"/>
          </w:tcPr>
          <w:p w14:paraId="6537487B" w14:textId="77777777" w:rsidR="002A4227" w:rsidRDefault="00B72992">
            <w:pPr>
              <w:pStyle w:val="TableParagraph"/>
              <w:spacing w:before="26" w:line="185" w:lineRule="exact"/>
              <w:ind w:left="47"/>
              <w:rPr>
                <w:b/>
                <w:sz w:val="18"/>
              </w:rPr>
            </w:pPr>
            <w:r>
              <w:rPr>
                <w:b/>
                <w:color w:val="231F20"/>
                <w:spacing w:val="-2"/>
                <w:sz w:val="18"/>
              </w:rPr>
              <w:t>Total</w:t>
            </w:r>
            <w:r>
              <w:rPr>
                <w:b/>
                <w:color w:val="231F20"/>
                <w:spacing w:val="-5"/>
                <w:sz w:val="18"/>
              </w:rPr>
              <w:t xml:space="preserve"> </w:t>
            </w:r>
            <w:r>
              <w:rPr>
                <w:b/>
                <w:color w:val="231F20"/>
                <w:spacing w:val="-2"/>
                <w:sz w:val="18"/>
              </w:rPr>
              <w:t>own-source</w:t>
            </w:r>
            <w:r>
              <w:rPr>
                <w:b/>
                <w:color w:val="231F20"/>
                <w:spacing w:val="-5"/>
                <w:sz w:val="18"/>
              </w:rPr>
              <w:t xml:space="preserve"> </w:t>
            </w:r>
            <w:r>
              <w:rPr>
                <w:b/>
                <w:color w:val="231F20"/>
                <w:spacing w:val="-2"/>
                <w:sz w:val="18"/>
              </w:rPr>
              <w:t>revenue</w:t>
            </w:r>
          </w:p>
        </w:tc>
        <w:tc>
          <w:tcPr>
            <w:tcW w:w="1212" w:type="dxa"/>
            <w:tcBorders>
              <w:top w:val="single" w:sz="6" w:space="0" w:color="231F20"/>
              <w:bottom w:val="single" w:sz="6" w:space="0" w:color="231F20"/>
            </w:tcBorders>
          </w:tcPr>
          <w:p w14:paraId="6537487C" w14:textId="77777777" w:rsidR="002A4227" w:rsidRDefault="00B72992">
            <w:pPr>
              <w:pStyle w:val="TableParagraph"/>
              <w:spacing w:before="26" w:line="185" w:lineRule="exact"/>
              <w:ind w:right="99"/>
              <w:jc w:val="right"/>
              <w:rPr>
                <w:b/>
                <w:sz w:val="18"/>
              </w:rPr>
            </w:pPr>
            <w:r>
              <w:rPr>
                <w:b/>
                <w:color w:val="231F20"/>
                <w:spacing w:val="-2"/>
                <w:sz w:val="18"/>
              </w:rPr>
              <w:t>438,377</w:t>
            </w:r>
          </w:p>
        </w:tc>
        <w:tc>
          <w:tcPr>
            <w:tcW w:w="1212" w:type="dxa"/>
            <w:tcBorders>
              <w:top w:val="single" w:sz="6" w:space="0" w:color="231F20"/>
              <w:bottom w:val="single" w:sz="6" w:space="0" w:color="231F20"/>
            </w:tcBorders>
            <w:shd w:val="clear" w:color="auto" w:fill="E7E8E8"/>
          </w:tcPr>
          <w:p w14:paraId="6537487D" w14:textId="77777777" w:rsidR="002A4227" w:rsidRDefault="00B72992">
            <w:pPr>
              <w:pStyle w:val="TableParagraph"/>
              <w:spacing w:before="26" w:line="185" w:lineRule="exact"/>
              <w:ind w:right="99"/>
              <w:jc w:val="right"/>
              <w:rPr>
                <w:b/>
                <w:sz w:val="18"/>
              </w:rPr>
            </w:pPr>
            <w:r>
              <w:rPr>
                <w:b/>
                <w:color w:val="231F20"/>
                <w:spacing w:val="-2"/>
                <w:sz w:val="18"/>
              </w:rPr>
              <w:t>450,610</w:t>
            </w:r>
          </w:p>
        </w:tc>
        <w:tc>
          <w:tcPr>
            <w:tcW w:w="1347" w:type="dxa"/>
            <w:tcBorders>
              <w:top w:val="single" w:sz="6" w:space="0" w:color="231F20"/>
              <w:bottom w:val="single" w:sz="6" w:space="0" w:color="231F20"/>
            </w:tcBorders>
          </w:tcPr>
          <w:p w14:paraId="6537487E" w14:textId="77777777" w:rsidR="002A4227" w:rsidRDefault="00B72992">
            <w:pPr>
              <w:pStyle w:val="TableParagraph"/>
              <w:spacing w:before="26" w:line="185" w:lineRule="exact"/>
              <w:ind w:right="235"/>
              <w:jc w:val="right"/>
              <w:rPr>
                <w:b/>
                <w:sz w:val="18"/>
              </w:rPr>
            </w:pPr>
            <w:r>
              <w:rPr>
                <w:b/>
                <w:color w:val="231F20"/>
                <w:spacing w:val="-2"/>
                <w:sz w:val="18"/>
              </w:rPr>
              <w:t>471,268</w:t>
            </w:r>
          </w:p>
        </w:tc>
        <w:tc>
          <w:tcPr>
            <w:tcW w:w="1212" w:type="dxa"/>
            <w:tcBorders>
              <w:top w:val="single" w:sz="6" w:space="0" w:color="231F20"/>
              <w:bottom w:val="single" w:sz="6" w:space="0" w:color="231F20"/>
            </w:tcBorders>
          </w:tcPr>
          <w:p w14:paraId="6537487F" w14:textId="77777777" w:rsidR="002A4227" w:rsidRDefault="00B72992">
            <w:pPr>
              <w:pStyle w:val="TableParagraph"/>
              <w:spacing w:before="26" w:line="185" w:lineRule="exact"/>
              <w:ind w:right="235"/>
              <w:jc w:val="right"/>
              <w:rPr>
                <w:b/>
                <w:sz w:val="18"/>
              </w:rPr>
            </w:pPr>
            <w:r>
              <w:rPr>
                <w:b/>
                <w:color w:val="231F20"/>
                <w:spacing w:val="-2"/>
                <w:sz w:val="18"/>
              </w:rPr>
              <w:t>493,199</w:t>
            </w:r>
          </w:p>
        </w:tc>
        <w:tc>
          <w:tcPr>
            <w:tcW w:w="1077" w:type="dxa"/>
            <w:tcBorders>
              <w:top w:val="single" w:sz="6" w:space="0" w:color="231F20"/>
              <w:bottom w:val="single" w:sz="6" w:space="0" w:color="231F20"/>
            </w:tcBorders>
          </w:tcPr>
          <w:p w14:paraId="65374880" w14:textId="77777777" w:rsidR="002A4227" w:rsidRDefault="00B72992">
            <w:pPr>
              <w:pStyle w:val="TableParagraph"/>
              <w:spacing w:before="26" w:line="185" w:lineRule="exact"/>
              <w:ind w:left="329"/>
              <w:rPr>
                <w:b/>
                <w:sz w:val="18"/>
              </w:rPr>
            </w:pPr>
            <w:r>
              <w:rPr>
                <w:b/>
                <w:color w:val="231F20"/>
                <w:spacing w:val="-2"/>
                <w:sz w:val="18"/>
              </w:rPr>
              <w:t>506,111</w:t>
            </w:r>
          </w:p>
        </w:tc>
      </w:tr>
      <w:tr w:rsidR="002A4227" w14:paraId="65374888" w14:textId="77777777">
        <w:trPr>
          <w:trHeight w:val="239"/>
        </w:trPr>
        <w:tc>
          <w:tcPr>
            <w:tcW w:w="3261" w:type="dxa"/>
          </w:tcPr>
          <w:p w14:paraId="65374882" w14:textId="77777777" w:rsidR="002A4227" w:rsidRDefault="00B72992">
            <w:pPr>
              <w:pStyle w:val="TableParagraph"/>
              <w:spacing w:before="26" w:line="194" w:lineRule="exact"/>
              <w:ind w:left="47"/>
              <w:rPr>
                <w:b/>
                <w:sz w:val="18"/>
              </w:rPr>
            </w:pPr>
            <w:r>
              <w:rPr>
                <w:b/>
                <w:color w:val="231F20"/>
                <w:spacing w:val="-2"/>
                <w:sz w:val="18"/>
              </w:rPr>
              <w:t>Gains</w:t>
            </w:r>
          </w:p>
        </w:tc>
        <w:tc>
          <w:tcPr>
            <w:tcW w:w="1212" w:type="dxa"/>
            <w:tcBorders>
              <w:top w:val="single" w:sz="6" w:space="0" w:color="231F20"/>
            </w:tcBorders>
          </w:tcPr>
          <w:p w14:paraId="65374883" w14:textId="77777777" w:rsidR="002A4227" w:rsidRDefault="002A4227">
            <w:pPr>
              <w:pStyle w:val="TableParagraph"/>
              <w:rPr>
                <w:rFonts w:ascii="Times New Roman"/>
                <w:sz w:val="16"/>
              </w:rPr>
            </w:pPr>
          </w:p>
        </w:tc>
        <w:tc>
          <w:tcPr>
            <w:tcW w:w="1212" w:type="dxa"/>
            <w:tcBorders>
              <w:top w:val="single" w:sz="6" w:space="0" w:color="231F20"/>
            </w:tcBorders>
            <w:shd w:val="clear" w:color="auto" w:fill="E7E8E8"/>
          </w:tcPr>
          <w:p w14:paraId="65374884" w14:textId="77777777" w:rsidR="002A4227" w:rsidRDefault="002A4227">
            <w:pPr>
              <w:pStyle w:val="TableParagraph"/>
              <w:rPr>
                <w:rFonts w:ascii="Times New Roman"/>
                <w:sz w:val="16"/>
              </w:rPr>
            </w:pPr>
          </w:p>
        </w:tc>
        <w:tc>
          <w:tcPr>
            <w:tcW w:w="1347" w:type="dxa"/>
            <w:tcBorders>
              <w:top w:val="single" w:sz="6" w:space="0" w:color="231F20"/>
            </w:tcBorders>
          </w:tcPr>
          <w:p w14:paraId="65374885" w14:textId="77777777" w:rsidR="002A4227" w:rsidRDefault="002A4227">
            <w:pPr>
              <w:pStyle w:val="TableParagraph"/>
              <w:rPr>
                <w:rFonts w:ascii="Times New Roman"/>
                <w:sz w:val="16"/>
              </w:rPr>
            </w:pPr>
          </w:p>
        </w:tc>
        <w:tc>
          <w:tcPr>
            <w:tcW w:w="1212" w:type="dxa"/>
            <w:tcBorders>
              <w:top w:val="single" w:sz="6" w:space="0" w:color="231F20"/>
            </w:tcBorders>
          </w:tcPr>
          <w:p w14:paraId="65374886" w14:textId="77777777" w:rsidR="002A4227" w:rsidRDefault="002A4227">
            <w:pPr>
              <w:pStyle w:val="TableParagraph"/>
              <w:rPr>
                <w:rFonts w:ascii="Times New Roman"/>
                <w:sz w:val="16"/>
              </w:rPr>
            </w:pPr>
          </w:p>
        </w:tc>
        <w:tc>
          <w:tcPr>
            <w:tcW w:w="1077" w:type="dxa"/>
            <w:tcBorders>
              <w:top w:val="single" w:sz="6" w:space="0" w:color="231F20"/>
            </w:tcBorders>
          </w:tcPr>
          <w:p w14:paraId="65374887" w14:textId="77777777" w:rsidR="002A4227" w:rsidRDefault="002A4227">
            <w:pPr>
              <w:pStyle w:val="TableParagraph"/>
              <w:rPr>
                <w:rFonts w:ascii="Times New Roman"/>
                <w:sz w:val="16"/>
              </w:rPr>
            </w:pPr>
          </w:p>
        </w:tc>
      </w:tr>
      <w:tr w:rsidR="002A4227" w14:paraId="6537488F" w14:textId="77777777">
        <w:trPr>
          <w:trHeight w:val="204"/>
        </w:trPr>
        <w:tc>
          <w:tcPr>
            <w:tcW w:w="3261" w:type="dxa"/>
          </w:tcPr>
          <w:p w14:paraId="65374889" w14:textId="77777777" w:rsidR="002A4227" w:rsidRDefault="00B72992">
            <w:pPr>
              <w:pStyle w:val="TableParagraph"/>
              <w:spacing w:line="185" w:lineRule="exact"/>
              <w:ind w:left="207"/>
              <w:rPr>
                <w:sz w:val="18"/>
              </w:rPr>
            </w:pPr>
            <w:r>
              <w:rPr>
                <w:color w:val="231F20"/>
                <w:spacing w:val="-2"/>
                <w:sz w:val="18"/>
              </w:rPr>
              <w:t>Other</w:t>
            </w:r>
          </w:p>
        </w:tc>
        <w:tc>
          <w:tcPr>
            <w:tcW w:w="1212" w:type="dxa"/>
            <w:tcBorders>
              <w:bottom w:val="single" w:sz="6" w:space="0" w:color="231F20"/>
            </w:tcBorders>
          </w:tcPr>
          <w:p w14:paraId="6537488A" w14:textId="77777777" w:rsidR="002A4227" w:rsidRDefault="00B72992">
            <w:pPr>
              <w:pStyle w:val="TableParagraph"/>
              <w:spacing w:line="185" w:lineRule="exact"/>
              <w:ind w:right="99"/>
              <w:jc w:val="right"/>
              <w:rPr>
                <w:sz w:val="18"/>
              </w:rPr>
            </w:pPr>
            <w:r>
              <w:rPr>
                <w:color w:val="231F20"/>
                <w:spacing w:val="-2"/>
                <w:sz w:val="18"/>
              </w:rPr>
              <w:t>1,426</w:t>
            </w:r>
          </w:p>
        </w:tc>
        <w:tc>
          <w:tcPr>
            <w:tcW w:w="1212" w:type="dxa"/>
            <w:tcBorders>
              <w:bottom w:val="single" w:sz="6" w:space="0" w:color="231F20"/>
            </w:tcBorders>
            <w:shd w:val="clear" w:color="auto" w:fill="E7E8E8"/>
          </w:tcPr>
          <w:p w14:paraId="6537488B" w14:textId="77777777" w:rsidR="002A4227" w:rsidRDefault="00B72992">
            <w:pPr>
              <w:pStyle w:val="TableParagraph"/>
              <w:spacing w:line="185" w:lineRule="exact"/>
              <w:ind w:right="99"/>
              <w:jc w:val="right"/>
              <w:rPr>
                <w:sz w:val="18"/>
              </w:rPr>
            </w:pPr>
            <w:r>
              <w:rPr>
                <w:color w:val="231F20"/>
                <w:spacing w:val="-2"/>
                <w:sz w:val="18"/>
              </w:rPr>
              <w:t>1,426</w:t>
            </w:r>
          </w:p>
        </w:tc>
        <w:tc>
          <w:tcPr>
            <w:tcW w:w="1347" w:type="dxa"/>
            <w:tcBorders>
              <w:bottom w:val="single" w:sz="6" w:space="0" w:color="231F20"/>
            </w:tcBorders>
          </w:tcPr>
          <w:p w14:paraId="6537488C" w14:textId="77777777" w:rsidR="002A4227" w:rsidRDefault="00B72992">
            <w:pPr>
              <w:pStyle w:val="TableParagraph"/>
              <w:spacing w:line="185" w:lineRule="exact"/>
              <w:ind w:right="235"/>
              <w:jc w:val="right"/>
              <w:rPr>
                <w:sz w:val="18"/>
              </w:rPr>
            </w:pPr>
            <w:r>
              <w:rPr>
                <w:color w:val="231F20"/>
                <w:spacing w:val="-2"/>
                <w:sz w:val="18"/>
              </w:rPr>
              <w:t>1,431</w:t>
            </w:r>
          </w:p>
        </w:tc>
        <w:tc>
          <w:tcPr>
            <w:tcW w:w="1212" w:type="dxa"/>
            <w:tcBorders>
              <w:bottom w:val="single" w:sz="6" w:space="0" w:color="231F20"/>
            </w:tcBorders>
          </w:tcPr>
          <w:p w14:paraId="6537488D" w14:textId="77777777" w:rsidR="002A4227" w:rsidRDefault="00B72992">
            <w:pPr>
              <w:pStyle w:val="TableParagraph"/>
              <w:spacing w:line="185" w:lineRule="exact"/>
              <w:ind w:right="235"/>
              <w:jc w:val="right"/>
              <w:rPr>
                <w:sz w:val="18"/>
              </w:rPr>
            </w:pPr>
            <w:r>
              <w:rPr>
                <w:color w:val="231F20"/>
                <w:spacing w:val="-2"/>
                <w:sz w:val="18"/>
              </w:rPr>
              <w:t>1,431</w:t>
            </w:r>
          </w:p>
        </w:tc>
        <w:tc>
          <w:tcPr>
            <w:tcW w:w="1077" w:type="dxa"/>
            <w:tcBorders>
              <w:bottom w:val="single" w:sz="6" w:space="0" w:color="231F20"/>
            </w:tcBorders>
          </w:tcPr>
          <w:p w14:paraId="6537488E" w14:textId="77777777" w:rsidR="002A4227" w:rsidRDefault="00B72992">
            <w:pPr>
              <w:pStyle w:val="TableParagraph"/>
              <w:spacing w:line="185" w:lineRule="exact"/>
              <w:ind w:right="101"/>
              <w:jc w:val="right"/>
              <w:rPr>
                <w:sz w:val="18"/>
              </w:rPr>
            </w:pPr>
            <w:r>
              <w:rPr>
                <w:color w:val="231F20"/>
                <w:spacing w:val="-2"/>
                <w:sz w:val="18"/>
              </w:rPr>
              <w:t>1,436</w:t>
            </w:r>
          </w:p>
        </w:tc>
      </w:tr>
      <w:tr w:rsidR="002A4227" w14:paraId="65374896" w14:textId="77777777">
        <w:trPr>
          <w:trHeight w:val="226"/>
        </w:trPr>
        <w:tc>
          <w:tcPr>
            <w:tcW w:w="3261" w:type="dxa"/>
          </w:tcPr>
          <w:p w14:paraId="65374890" w14:textId="77777777" w:rsidR="002A4227" w:rsidRDefault="00B72992">
            <w:pPr>
              <w:pStyle w:val="TableParagraph"/>
              <w:spacing w:before="21" w:line="185" w:lineRule="exact"/>
              <w:ind w:left="47"/>
              <w:rPr>
                <w:b/>
                <w:sz w:val="18"/>
              </w:rPr>
            </w:pPr>
            <w:r>
              <w:rPr>
                <w:b/>
                <w:color w:val="231F20"/>
                <w:sz w:val="18"/>
              </w:rPr>
              <w:t>Total</w:t>
            </w:r>
            <w:r>
              <w:rPr>
                <w:b/>
                <w:color w:val="231F20"/>
                <w:spacing w:val="-10"/>
                <w:sz w:val="18"/>
              </w:rPr>
              <w:t xml:space="preserve"> </w:t>
            </w:r>
            <w:r>
              <w:rPr>
                <w:b/>
                <w:color w:val="231F20"/>
                <w:spacing w:val="-2"/>
                <w:sz w:val="18"/>
              </w:rPr>
              <w:t>gains</w:t>
            </w:r>
          </w:p>
        </w:tc>
        <w:tc>
          <w:tcPr>
            <w:tcW w:w="1212" w:type="dxa"/>
            <w:tcBorders>
              <w:top w:val="single" w:sz="6" w:space="0" w:color="231F20"/>
              <w:bottom w:val="single" w:sz="6" w:space="0" w:color="231F20"/>
            </w:tcBorders>
          </w:tcPr>
          <w:p w14:paraId="65374891" w14:textId="77777777" w:rsidR="002A4227" w:rsidRDefault="00B72992">
            <w:pPr>
              <w:pStyle w:val="TableParagraph"/>
              <w:spacing w:before="21" w:line="185" w:lineRule="exact"/>
              <w:ind w:right="99"/>
              <w:jc w:val="right"/>
              <w:rPr>
                <w:b/>
                <w:sz w:val="18"/>
              </w:rPr>
            </w:pPr>
            <w:r>
              <w:rPr>
                <w:b/>
                <w:color w:val="231F20"/>
                <w:spacing w:val="-2"/>
                <w:sz w:val="18"/>
              </w:rPr>
              <w:t>1,426</w:t>
            </w:r>
          </w:p>
        </w:tc>
        <w:tc>
          <w:tcPr>
            <w:tcW w:w="1212" w:type="dxa"/>
            <w:tcBorders>
              <w:top w:val="single" w:sz="6" w:space="0" w:color="231F20"/>
              <w:bottom w:val="single" w:sz="6" w:space="0" w:color="231F20"/>
            </w:tcBorders>
            <w:shd w:val="clear" w:color="auto" w:fill="E7E8E8"/>
          </w:tcPr>
          <w:p w14:paraId="65374892" w14:textId="77777777" w:rsidR="002A4227" w:rsidRDefault="00B72992">
            <w:pPr>
              <w:pStyle w:val="TableParagraph"/>
              <w:spacing w:before="21" w:line="185" w:lineRule="exact"/>
              <w:ind w:right="99"/>
              <w:jc w:val="right"/>
              <w:rPr>
                <w:b/>
                <w:sz w:val="18"/>
              </w:rPr>
            </w:pPr>
            <w:r>
              <w:rPr>
                <w:b/>
                <w:color w:val="231F20"/>
                <w:spacing w:val="-2"/>
                <w:sz w:val="18"/>
              </w:rPr>
              <w:t>1,426</w:t>
            </w:r>
          </w:p>
        </w:tc>
        <w:tc>
          <w:tcPr>
            <w:tcW w:w="1347" w:type="dxa"/>
            <w:tcBorders>
              <w:top w:val="single" w:sz="6" w:space="0" w:color="231F20"/>
              <w:bottom w:val="single" w:sz="6" w:space="0" w:color="231F20"/>
            </w:tcBorders>
          </w:tcPr>
          <w:p w14:paraId="65374893" w14:textId="77777777" w:rsidR="002A4227" w:rsidRDefault="00B72992">
            <w:pPr>
              <w:pStyle w:val="TableParagraph"/>
              <w:spacing w:before="21" w:line="185" w:lineRule="exact"/>
              <w:ind w:right="235"/>
              <w:jc w:val="right"/>
              <w:rPr>
                <w:b/>
                <w:sz w:val="18"/>
              </w:rPr>
            </w:pPr>
            <w:r>
              <w:rPr>
                <w:b/>
                <w:color w:val="231F20"/>
                <w:spacing w:val="-2"/>
                <w:sz w:val="18"/>
              </w:rPr>
              <w:t>1,431</w:t>
            </w:r>
          </w:p>
        </w:tc>
        <w:tc>
          <w:tcPr>
            <w:tcW w:w="1212" w:type="dxa"/>
            <w:tcBorders>
              <w:top w:val="single" w:sz="6" w:space="0" w:color="231F20"/>
              <w:bottom w:val="single" w:sz="6" w:space="0" w:color="231F20"/>
            </w:tcBorders>
          </w:tcPr>
          <w:p w14:paraId="65374894" w14:textId="77777777" w:rsidR="002A4227" w:rsidRDefault="00B72992">
            <w:pPr>
              <w:pStyle w:val="TableParagraph"/>
              <w:spacing w:before="21" w:line="185" w:lineRule="exact"/>
              <w:ind w:right="235"/>
              <w:jc w:val="right"/>
              <w:rPr>
                <w:b/>
                <w:sz w:val="18"/>
              </w:rPr>
            </w:pPr>
            <w:r>
              <w:rPr>
                <w:b/>
                <w:color w:val="231F20"/>
                <w:spacing w:val="-2"/>
                <w:sz w:val="18"/>
              </w:rPr>
              <w:t>1,431</w:t>
            </w:r>
          </w:p>
        </w:tc>
        <w:tc>
          <w:tcPr>
            <w:tcW w:w="1077" w:type="dxa"/>
            <w:tcBorders>
              <w:top w:val="single" w:sz="6" w:space="0" w:color="231F20"/>
              <w:bottom w:val="single" w:sz="6" w:space="0" w:color="231F20"/>
            </w:tcBorders>
          </w:tcPr>
          <w:p w14:paraId="65374895" w14:textId="77777777" w:rsidR="002A4227" w:rsidRDefault="00B72992">
            <w:pPr>
              <w:pStyle w:val="TableParagraph"/>
              <w:spacing w:before="21" w:line="185" w:lineRule="exact"/>
              <w:ind w:right="101"/>
              <w:jc w:val="right"/>
              <w:rPr>
                <w:b/>
                <w:sz w:val="18"/>
              </w:rPr>
            </w:pPr>
            <w:r>
              <w:rPr>
                <w:b/>
                <w:color w:val="231F20"/>
                <w:spacing w:val="-2"/>
                <w:sz w:val="18"/>
              </w:rPr>
              <w:t>1,436</w:t>
            </w:r>
          </w:p>
        </w:tc>
      </w:tr>
      <w:tr w:rsidR="002A4227" w14:paraId="6537489D" w14:textId="77777777">
        <w:trPr>
          <w:trHeight w:val="226"/>
        </w:trPr>
        <w:tc>
          <w:tcPr>
            <w:tcW w:w="3261" w:type="dxa"/>
          </w:tcPr>
          <w:p w14:paraId="65374897" w14:textId="77777777" w:rsidR="002A4227" w:rsidRDefault="00B72992">
            <w:pPr>
              <w:pStyle w:val="TableParagraph"/>
              <w:spacing w:before="21" w:line="185" w:lineRule="exact"/>
              <w:ind w:left="47"/>
              <w:rPr>
                <w:b/>
                <w:sz w:val="18"/>
              </w:rPr>
            </w:pPr>
            <w:r>
              <w:rPr>
                <w:b/>
                <w:color w:val="231F20"/>
                <w:spacing w:val="-2"/>
                <w:sz w:val="18"/>
              </w:rPr>
              <w:t>Total</w:t>
            </w:r>
            <w:r>
              <w:rPr>
                <w:b/>
                <w:color w:val="231F20"/>
                <w:spacing w:val="-5"/>
                <w:sz w:val="18"/>
              </w:rPr>
              <w:t xml:space="preserve"> </w:t>
            </w:r>
            <w:r>
              <w:rPr>
                <w:b/>
                <w:color w:val="231F20"/>
                <w:spacing w:val="-2"/>
                <w:sz w:val="18"/>
              </w:rPr>
              <w:t>own-source</w:t>
            </w:r>
            <w:r>
              <w:rPr>
                <w:b/>
                <w:color w:val="231F20"/>
                <w:spacing w:val="-5"/>
                <w:sz w:val="18"/>
              </w:rPr>
              <w:t xml:space="preserve"> </w:t>
            </w:r>
            <w:r>
              <w:rPr>
                <w:b/>
                <w:color w:val="231F20"/>
                <w:spacing w:val="-2"/>
                <w:sz w:val="18"/>
              </w:rPr>
              <w:t>income</w:t>
            </w:r>
          </w:p>
        </w:tc>
        <w:tc>
          <w:tcPr>
            <w:tcW w:w="1212" w:type="dxa"/>
            <w:tcBorders>
              <w:top w:val="single" w:sz="6" w:space="0" w:color="231F20"/>
              <w:bottom w:val="single" w:sz="6" w:space="0" w:color="231F20"/>
            </w:tcBorders>
          </w:tcPr>
          <w:p w14:paraId="65374898" w14:textId="77777777" w:rsidR="002A4227" w:rsidRDefault="00B72992">
            <w:pPr>
              <w:pStyle w:val="TableParagraph"/>
              <w:spacing w:before="21" w:line="185" w:lineRule="exact"/>
              <w:ind w:right="99"/>
              <w:jc w:val="right"/>
              <w:rPr>
                <w:b/>
                <w:sz w:val="18"/>
              </w:rPr>
            </w:pPr>
            <w:r>
              <w:rPr>
                <w:b/>
                <w:color w:val="231F20"/>
                <w:spacing w:val="-2"/>
                <w:sz w:val="18"/>
              </w:rPr>
              <w:t>439,803</w:t>
            </w:r>
          </w:p>
        </w:tc>
        <w:tc>
          <w:tcPr>
            <w:tcW w:w="1212" w:type="dxa"/>
            <w:tcBorders>
              <w:top w:val="single" w:sz="6" w:space="0" w:color="231F20"/>
              <w:bottom w:val="single" w:sz="6" w:space="0" w:color="231F20"/>
            </w:tcBorders>
            <w:shd w:val="clear" w:color="auto" w:fill="E7E8E8"/>
          </w:tcPr>
          <w:p w14:paraId="65374899" w14:textId="77777777" w:rsidR="002A4227" w:rsidRDefault="00B72992">
            <w:pPr>
              <w:pStyle w:val="TableParagraph"/>
              <w:spacing w:before="21" w:line="185" w:lineRule="exact"/>
              <w:ind w:right="99"/>
              <w:jc w:val="right"/>
              <w:rPr>
                <w:b/>
                <w:sz w:val="18"/>
              </w:rPr>
            </w:pPr>
            <w:r>
              <w:rPr>
                <w:b/>
                <w:color w:val="231F20"/>
                <w:spacing w:val="-2"/>
                <w:sz w:val="18"/>
              </w:rPr>
              <w:t>452,036</w:t>
            </w:r>
          </w:p>
        </w:tc>
        <w:tc>
          <w:tcPr>
            <w:tcW w:w="1347" w:type="dxa"/>
            <w:tcBorders>
              <w:top w:val="single" w:sz="6" w:space="0" w:color="231F20"/>
              <w:bottom w:val="single" w:sz="6" w:space="0" w:color="231F20"/>
            </w:tcBorders>
          </w:tcPr>
          <w:p w14:paraId="6537489A" w14:textId="77777777" w:rsidR="002A4227" w:rsidRDefault="00B72992">
            <w:pPr>
              <w:pStyle w:val="TableParagraph"/>
              <w:spacing w:before="21" w:line="185" w:lineRule="exact"/>
              <w:ind w:right="235"/>
              <w:jc w:val="right"/>
              <w:rPr>
                <w:b/>
                <w:sz w:val="18"/>
              </w:rPr>
            </w:pPr>
            <w:r>
              <w:rPr>
                <w:b/>
                <w:color w:val="231F20"/>
                <w:spacing w:val="-2"/>
                <w:sz w:val="18"/>
              </w:rPr>
              <w:t>472,699</w:t>
            </w:r>
          </w:p>
        </w:tc>
        <w:tc>
          <w:tcPr>
            <w:tcW w:w="1212" w:type="dxa"/>
            <w:tcBorders>
              <w:top w:val="single" w:sz="6" w:space="0" w:color="231F20"/>
              <w:bottom w:val="single" w:sz="6" w:space="0" w:color="231F20"/>
            </w:tcBorders>
          </w:tcPr>
          <w:p w14:paraId="6537489B" w14:textId="77777777" w:rsidR="002A4227" w:rsidRDefault="00B72992">
            <w:pPr>
              <w:pStyle w:val="TableParagraph"/>
              <w:spacing w:before="21" w:line="185" w:lineRule="exact"/>
              <w:ind w:right="235"/>
              <w:jc w:val="right"/>
              <w:rPr>
                <w:b/>
                <w:sz w:val="18"/>
              </w:rPr>
            </w:pPr>
            <w:r>
              <w:rPr>
                <w:b/>
                <w:color w:val="231F20"/>
                <w:spacing w:val="-2"/>
                <w:sz w:val="18"/>
              </w:rPr>
              <w:t>494,630</w:t>
            </w:r>
          </w:p>
        </w:tc>
        <w:tc>
          <w:tcPr>
            <w:tcW w:w="1077" w:type="dxa"/>
            <w:tcBorders>
              <w:top w:val="single" w:sz="6" w:space="0" w:color="231F20"/>
              <w:bottom w:val="single" w:sz="6" w:space="0" w:color="231F20"/>
            </w:tcBorders>
          </w:tcPr>
          <w:p w14:paraId="6537489C" w14:textId="77777777" w:rsidR="002A4227" w:rsidRDefault="00B72992">
            <w:pPr>
              <w:pStyle w:val="TableParagraph"/>
              <w:spacing w:before="21" w:line="185" w:lineRule="exact"/>
              <w:ind w:left="329"/>
              <w:rPr>
                <w:b/>
                <w:sz w:val="18"/>
              </w:rPr>
            </w:pPr>
            <w:r>
              <w:rPr>
                <w:b/>
                <w:color w:val="231F20"/>
                <w:spacing w:val="-2"/>
                <w:sz w:val="18"/>
              </w:rPr>
              <w:t>507,547</w:t>
            </w:r>
          </w:p>
        </w:tc>
      </w:tr>
      <w:tr w:rsidR="002A4227" w14:paraId="653748A4" w14:textId="77777777">
        <w:trPr>
          <w:trHeight w:val="270"/>
        </w:trPr>
        <w:tc>
          <w:tcPr>
            <w:tcW w:w="3261" w:type="dxa"/>
          </w:tcPr>
          <w:p w14:paraId="6537489E" w14:textId="77777777" w:rsidR="002A4227" w:rsidRDefault="00B72992">
            <w:pPr>
              <w:pStyle w:val="TableParagraph"/>
              <w:spacing w:before="61" w:line="190" w:lineRule="exact"/>
              <w:ind w:left="47"/>
              <w:rPr>
                <w:b/>
                <w:sz w:val="18"/>
              </w:rPr>
            </w:pPr>
            <w:r>
              <w:rPr>
                <w:b/>
                <w:color w:val="231F20"/>
                <w:spacing w:val="-2"/>
                <w:sz w:val="18"/>
              </w:rPr>
              <w:t>Net</w:t>
            </w:r>
            <w:r>
              <w:rPr>
                <w:b/>
                <w:color w:val="231F20"/>
                <w:spacing w:val="1"/>
                <w:sz w:val="18"/>
              </w:rPr>
              <w:t xml:space="preserve"> </w:t>
            </w:r>
            <w:r>
              <w:rPr>
                <w:b/>
                <w:color w:val="231F20"/>
                <w:spacing w:val="-2"/>
                <w:sz w:val="18"/>
              </w:rPr>
              <w:t>(cost</w:t>
            </w:r>
            <w:r>
              <w:rPr>
                <w:b/>
                <w:color w:val="231F20"/>
                <w:spacing w:val="1"/>
                <w:sz w:val="18"/>
              </w:rPr>
              <w:t xml:space="preserve"> </w:t>
            </w:r>
            <w:r>
              <w:rPr>
                <w:b/>
                <w:color w:val="231F20"/>
                <w:spacing w:val="-2"/>
                <w:sz w:val="18"/>
              </w:rPr>
              <w:t>of)/contribution</w:t>
            </w:r>
            <w:r>
              <w:rPr>
                <w:b/>
                <w:color w:val="231F20"/>
                <w:spacing w:val="2"/>
                <w:sz w:val="18"/>
              </w:rPr>
              <w:t xml:space="preserve"> </w:t>
            </w:r>
            <w:r>
              <w:rPr>
                <w:b/>
                <w:color w:val="231F20"/>
                <w:spacing w:val="-5"/>
                <w:sz w:val="18"/>
              </w:rPr>
              <w:t>by</w:t>
            </w:r>
          </w:p>
        </w:tc>
        <w:tc>
          <w:tcPr>
            <w:tcW w:w="1212" w:type="dxa"/>
            <w:tcBorders>
              <w:top w:val="single" w:sz="6" w:space="0" w:color="231F20"/>
            </w:tcBorders>
          </w:tcPr>
          <w:p w14:paraId="6537489F" w14:textId="77777777" w:rsidR="002A4227" w:rsidRDefault="002A4227">
            <w:pPr>
              <w:pStyle w:val="TableParagraph"/>
              <w:rPr>
                <w:rFonts w:ascii="Times New Roman"/>
                <w:sz w:val="18"/>
              </w:rPr>
            </w:pPr>
          </w:p>
        </w:tc>
        <w:tc>
          <w:tcPr>
            <w:tcW w:w="1212" w:type="dxa"/>
            <w:tcBorders>
              <w:top w:val="single" w:sz="6" w:space="0" w:color="231F20"/>
            </w:tcBorders>
            <w:shd w:val="clear" w:color="auto" w:fill="E7E8E8"/>
          </w:tcPr>
          <w:p w14:paraId="653748A0" w14:textId="77777777" w:rsidR="002A4227" w:rsidRDefault="002A4227">
            <w:pPr>
              <w:pStyle w:val="TableParagraph"/>
              <w:rPr>
                <w:rFonts w:ascii="Times New Roman"/>
                <w:sz w:val="18"/>
              </w:rPr>
            </w:pPr>
          </w:p>
        </w:tc>
        <w:tc>
          <w:tcPr>
            <w:tcW w:w="1347" w:type="dxa"/>
            <w:tcBorders>
              <w:top w:val="single" w:sz="6" w:space="0" w:color="231F20"/>
            </w:tcBorders>
          </w:tcPr>
          <w:p w14:paraId="653748A1" w14:textId="77777777" w:rsidR="002A4227" w:rsidRDefault="002A4227">
            <w:pPr>
              <w:pStyle w:val="TableParagraph"/>
              <w:rPr>
                <w:rFonts w:ascii="Times New Roman"/>
                <w:sz w:val="18"/>
              </w:rPr>
            </w:pPr>
          </w:p>
        </w:tc>
        <w:tc>
          <w:tcPr>
            <w:tcW w:w="1212" w:type="dxa"/>
            <w:tcBorders>
              <w:top w:val="single" w:sz="6" w:space="0" w:color="231F20"/>
            </w:tcBorders>
          </w:tcPr>
          <w:p w14:paraId="653748A2" w14:textId="77777777" w:rsidR="002A4227" w:rsidRDefault="002A4227">
            <w:pPr>
              <w:pStyle w:val="TableParagraph"/>
              <w:rPr>
                <w:rFonts w:ascii="Times New Roman"/>
                <w:sz w:val="18"/>
              </w:rPr>
            </w:pPr>
          </w:p>
        </w:tc>
        <w:tc>
          <w:tcPr>
            <w:tcW w:w="1077" w:type="dxa"/>
            <w:tcBorders>
              <w:top w:val="single" w:sz="6" w:space="0" w:color="231F20"/>
            </w:tcBorders>
          </w:tcPr>
          <w:p w14:paraId="653748A3" w14:textId="77777777" w:rsidR="002A4227" w:rsidRDefault="002A4227">
            <w:pPr>
              <w:pStyle w:val="TableParagraph"/>
              <w:rPr>
                <w:rFonts w:ascii="Times New Roman"/>
                <w:sz w:val="18"/>
              </w:rPr>
            </w:pPr>
          </w:p>
        </w:tc>
      </w:tr>
      <w:tr w:rsidR="002A4227" w14:paraId="653748AB" w14:textId="77777777">
        <w:trPr>
          <w:trHeight w:val="200"/>
        </w:trPr>
        <w:tc>
          <w:tcPr>
            <w:tcW w:w="3261" w:type="dxa"/>
          </w:tcPr>
          <w:p w14:paraId="653748A5" w14:textId="77777777" w:rsidR="002A4227" w:rsidRDefault="00B72992">
            <w:pPr>
              <w:pStyle w:val="TableParagraph"/>
              <w:spacing w:line="180" w:lineRule="exact"/>
              <w:ind w:left="146"/>
              <w:rPr>
                <w:b/>
                <w:sz w:val="18"/>
              </w:rPr>
            </w:pPr>
            <w:r>
              <w:rPr>
                <w:b/>
                <w:color w:val="231F20"/>
                <w:spacing w:val="-2"/>
                <w:sz w:val="18"/>
              </w:rPr>
              <w:t>services</w:t>
            </w:r>
          </w:p>
        </w:tc>
        <w:tc>
          <w:tcPr>
            <w:tcW w:w="1212" w:type="dxa"/>
            <w:tcBorders>
              <w:bottom w:val="single" w:sz="6" w:space="0" w:color="231F20"/>
            </w:tcBorders>
          </w:tcPr>
          <w:p w14:paraId="653748A6" w14:textId="77777777" w:rsidR="002A4227" w:rsidRDefault="00B72992">
            <w:pPr>
              <w:pStyle w:val="TableParagraph"/>
              <w:spacing w:line="180" w:lineRule="exact"/>
              <w:ind w:right="45"/>
              <w:jc w:val="right"/>
              <w:rPr>
                <w:b/>
                <w:sz w:val="18"/>
              </w:rPr>
            </w:pPr>
            <w:r>
              <w:rPr>
                <w:b/>
                <w:color w:val="231F20"/>
                <w:spacing w:val="-2"/>
                <w:sz w:val="18"/>
              </w:rPr>
              <w:t>(1,203,766)</w:t>
            </w:r>
          </w:p>
        </w:tc>
        <w:tc>
          <w:tcPr>
            <w:tcW w:w="1212" w:type="dxa"/>
            <w:tcBorders>
              <w:bottom w:val="single" w:sz="6" w:space="0" w:color="231F20"/>
            </w:tcBorders>
            <w:shd w:val="clear" w:color="auto" w:fill="E7E8E8"/>
          </w:tcPr>
          <w:p w14:paraId="653748A7" w14:textId="77777777" w:rsidR="002A4227" w:rsidRDefault="00B72992">
            <w:pPr>
              <w:pStyle w:val="TableParagraph"/>
              <w:spacing w:line="180" w:lineRule="exact"/>
              <w:ind w:right="46"/>
              <w:jc w:val="right"/>
              <w:rPr>
                <w:b/>
                <w:sz w:val="18"/>
              </w:rPr>
            </w:pPr>
            <w:r>
              <w:rPr>
                <w:b/>
                <w:color w:val="231F20"/>
                <w:spacing w:val="-2"/>
                <w:sz w:val="18"/>
              </w:rPr>
              <w:t>(621,243)</w:t>
            </w:r>
          </w:p>
        </w:tc>
        <w:tc>
          <w:tcPr>
            <w:tcW w:w="1347" w:type="dxa"/>
            <w:tcBorders>
              <w:bottom w:val="single" w:sz="6" w:space="0" w:color="231F20"/>
            </w:tcBorders>
          </w:tcPr>
          <w:p w14:paraId="653748A8" w14:textId="77777777" w:rsidR="002A4227" w:rsidRDefault="00B72992">
            <w:pPr>
              <w:pStyle w:val="TableParagraph"/>
              <w:spacing w:line="180" w:lineRule="exact"/>
              <w:ind w:right="181"/>
              <w:jc w:val="right"/>
              <w:rPr>
                <w:b/>
                <w:sz w:val="18"/>
              </w:rPr>
            </w:pPr>
            <w:r>
              <w:rPr>
                <w:b/>
                <w:color w:val="231F20"/>
                <w:spacing w:val="-2"/>
                <w:sz w:val="18"/>
              </w:rPr>
              <w:t>(599,243)</w:t>
            </w:r>
          </w:p>
        </w:tc>
        <w:tc>
          <w:tcPr>
            <w:tcW w:w="1212" w:type="dxa"/>
            <w:tcBorders>
              <w:bottom w:val="single" w:sz="6" w:space="0" w:color="231F20"/>
            </w:tcBorders>
          </w:tcPr>
          <w:p w14:paraId="653748A9" w14:textId="77777777" w:rsidR="002A4227" w:rsidRDefault="00B72992">
            <w:pPr>
              <w:pStyle w:val="TableParagraph"/>
              <w:spacing w:line="180" w:lineRule="exact"/>
              <w:ind w:right="181"/>
              <w:jc w:val="right"/>
              <w:rPr>
                <w:b/>
                <w:sz w:val="18"/>
              </w:rPr>
            </w:pPr>
            <w:r>
              <w:rPr>
                <w:b/>
                <w:color w:val="231F20"/>
                <w:spacing w:val="-2"/>
                <w:sz w:val="18"/>
              </w:rPr>
              <w:t>(620,245)</w:t>
            </w:r>
          </w:p>
        </w:tc>
        <w:tc>
          <w:tcPr>
            <w:tcW w:w="1077" w:type="dxa"/>
            <w:tcBorders>
              <w:bottom w:val="single" w:sz="6" w:space="0" w:color="231F20"/>
            </w:tcBorders>
          </w:tcPr>
          <w:p w14:paraId="653748AA" w14:textId="77777777" w:rsidR="002A4227" w:rsidRDefault="00B72992">
            <w:pPr>
              <w:pStyle w:val="TableParagraph"/>
              <w:spacing w:line="180" w:lineRule="exact"/>
              <w:ind w:right="47"/>
              <w:jc w:val="right"/>
              <w:rPr>
                <w:b/>
                <w:sz w:val="18"/>
              </w:rPr>
            </w:pPr>
            <w:r>
              <w:rPr>
                <w:b/>
                <w:color w:val="231F20"/>
                <w:spacing w:val="-2"/>
                <w:sz w:val="18"/>
              </w:rPr>
              <w:t>(641,602)</w:t>
            </w:r>
          </w:p>
        </w:tc>
      </w:tr>
      <w:tr w:rsidR="002A4227" w14:paraId="653748B2" w14:textId="77777777">
        <w:trPr>
          <w:trHeight w:val="198"/>
        </w:trPr>
        <w:tc>
          <w:tcPr>
            <w:tcW w:w="3261" w:type="dxa"/>
          </w:tcPr>
          <w:p w14:paraId="653748AC" w14:textId="77777777" w:rsidR="002A4227" w:rsidRDefault="00B72992">
            <w:pPr>
              <w:pStyle w:val="TableParagraph"/>
              <w:spacing w:line="179" w:lineRule="exact"/>
              <w:ind w:left="207"/>
              <w:rPr>
                <w:sz w:val="18"/>
              </w:rPr>
            </w:pPr>
            <w:r>
              <w:rPr>
                <w:color w:val="231F20"/>
                <w:spacing w:val="-2"/>
                <w:sz w:val="18"/>
              </w:rPr>
              <w:t>Revenue</w:t>
            </w:r>
            <w:r>
              <w:rPr>
                <w:color w:val="231F20"/>
                <w:spacing w:val="-4"/>
                <w:sz w:val="18"/>
              </w:rPr>
              <w:t xml:space="preserve"> </w:t>
            </w:r>
            <w:r>
              <w:rPr>
                <w:color w:val="231F20"/>
                <w:spacing w:val="-2"/>
                <w:sz w:val="18"/>
              </w:rPr>
              <w:t>from</w:t>
            </w:r>
            <w:r>
              <w:rPr>
                <w:color w:val="231F20"/>
                <w:spacing w:val="-4"/>
                <w:sz w:val="18"/>
              </w:rPr>
              <w:t xml:space="preserve"> </w:t>
            </w:r>
            <w:r>
              <w:rPr>
                <w:color w:val="231F20"/>
                <w:spacing w:val="-2"/>
                <w:sz w:val="18"/>
              </w:rPr>
              <w:t>Government</w:t>
            </w:r>
          </w:p>
        </w:tc>
        <w:tc>
          <w:tcPr>
            <w:tcW w:w="1212" w:type="dxa"/>
            <w:tcBorders>
              <w:top w:val="single" w:sz="6" w:space="0" w:color="231F20"/>
              <w:bottom w:val="single" w:sz="6" w:space="0" w:color="231F20"/>
            </w:tcBorders>
          </w:tcPr>
          <w:p w14:paraId="653748AD" w14:textId="77777777" w:rsidR="002A4227" w:rsidRDefault="00B72992">
            <w:pPr>
              <w:pStyle w:val="TableParagraph"/>
              <w:spacing w:line="179" w:lineRule="exact"/>
              <w:ind w:right="99"/>
              <w:jc w:val="right"/>
              <w:rPr>
                <w:sz w:val="18"/>
              </w:rPr>
            </w:pPr>
            <w:r>
              <w:rPr>
                <w:color w:val="231F20"/>
                <w:spacing w:val="-2"/>
                <w:sz w:val="18"/>
              </w:rPr>
              <w:t>590,173</w:t>
            </w:r>
          </w:p>
        </w:tc>
        <w:tc>
          <w:tcPr>
            <w:tcW w:w="1212" w:type="dxa"/>
            <w:tcBorders>
              <w:top w:val="single" w:sz="6" w:space="0" w:color="231F20"/>
              <w:bottom w:val="single" w:sz="6" w:space="0" w:color="231F20"/>
            </w:tcBorders>
            <w:shd w:val="clear" w:color="auto" w:fill="E7E8E8"/>
          </w:tcPr>
          <w:p w14:paraId="653748AE" w14:textId="77777777" w:rsidR="002A4227" w:rsidRDefault="00B72992">
            <w:pPr>
              <w:pStyle w:val="TableParagraph"/>
              <w:spacing w:line="179" w:lineRule="exact"/>
              <w:ind w:right="99"/>
              <w:jc w:val="right"/>
              <w:rPr>
                <w:sz w:val="18"/>
              </w:rPr>
            </w:pPr>
            <w:r>
              <w:rPr>
                <w:color w:val="231F20"/>
                <w:spacing w:val="-2"/>
                <w:sz w:val="18"/>
              </w:rPr>
              <w:t>602,553</w:t>
            </w:r>
          </w:p>
        </w:tc>
        <w:tc>
          <w:tcPr>
            <w:tcW w:w="1347" w:type="dxa"/>
            <w:tcBorders>
              <w:top w:val="single" w:sz="6" w:space="0" w:color="231F20"/>
              <w:bottom w:val="single" w:sz="6" w:space="0" w:color="231F20"/>
            </w:tcBorders>
          </w:tcPr>
          <w:p w14:paraId="653748AF" w14:textId="77777777" w:rsidR="002A4227" w:rsidRDefault="00B72992">
            <w:pPr>
              <w:pStyle w:val="TableParagraph"/>
              <w:spacing w:line="179" w:lineRule="exact"/>
              <w:ind w:right="235"/>
              <w:jc w:val="right"/>
              <w:rPr>
                <w:sz w:val="18"/>
              </w:rPr>
            </w:pPr>
            <w:r>
              <w:rPr>
                <w:color w:val="231F20"/>
                <w:spacing w:val="-2"/>
                <w:sz w:val="18"/>
              </w:rPr>
              <w:t>573,180</w:t>
            </w:r>
          </w:p>
        </w:tc>
        <w:tc>
          <w:tcPr>
            <w:tcW w:w="1212" w:type="dxa"/>
            <w:tcBorders>
              <w:top w:val="single" w:sz="6" w:space="0" w:color="231F20"/>
              <w:bottom w:val="single" w:sz="6" w:space="0" w:color="231F20"/>
            </w:tcBorders>
          </w:tcPr>
          <w:p w14:paraId="653748B0" w14:textId="77777777" w:rsidR="002A4227" w:rsidRDefault="00B72992">
            <w:pPr>
              <w:pStyle w:val="TableParagraph"/>
              <w:spacing w:line="179" w:lineRule="exact"/>
              <w:ind w:right="235"/>
              <w:jc w:val="right"/>
              <w:rPr>
                <w:sz w:val="18"/>
              </w:rPr>
            </w:pPr>
            <w:r>
              <w:rPr>
                <w:color w:val="231F20"/>
                <w:spacing w:val="-2"/>
                <w:sz w:val="18"/>
              </w:rPr>
              <w:t>557,568</w:t>
            </w:r>
          </w:p>
        </w:tc>
        <w:tc>
          <w:tcPr>
            <w:tcW w:w="1077" w:type="dxa"/>
            <w:tcBorders>
              <w:top w:val="single" w:sz="6" w:space="0" w:color="231F20"/>
              <w:bottom w:val="single" w:sz="6" w:space="0" w:color="231F20"/>
            </w:tcBorders>
          </w:tcPr>
          <w:p w14:paraId="653748B1" w14:textId="77777777" w:rsidR="002A4227" w:rsidRDefault="00B72992">
            <w:pPr>
              <w:pStyle w:val="TableParagraph"/>
              <w:spacing w:line="179" w:lineRule="exact"/>
              <w:ind w:left="329"/>
              <w:rPr>
                <w:sz w:val="18"/>
              </w:rPr>
            </w:pPr>
            <w:r>
              <w:rPr>
                <w:color w:val="231F20"/>
                <w:spacing w:val="-2"/>
                <w:sz w:val="18"/>
              </w:rPr>
              <w:t>541,438</w:t>
            </w:r>
          </w:p>
        </w:tc>
      </w:tr>
      <w:tr w:rsidR="002A4227" w14:paraId="653748B9" w14:textId="77777777">
        <w:trPr>
          <w:trHeight w:val="226"/>
        </w:trPr>
        <w:tc>
          <w:tcPr>
            <w:tcW w:w="3261" w:type="dxa"/>
          </w:tcPr>
          <w:p w14:paraId="653748B3" w14:textId="77777777" w:rsidR="002A4227" w:rsidRDefault="00B72992">
            <w:pPr>
              <w:pStyle w:val="TableParagraph"/>
              <w:spacing w:before="21" w:line="185" w:lineRule="exact"/>
              <w:ind w:left="47"/>
              <w:rPr>
                <w:b/>
                <w:sz w:val="18"/>
              </w:rPr>
            </w:pPr>
            <w:r>
              <w:rPr>
                <w:b/>
                <w:color w:val="231F20"/>
                <w:spacing w:val="-2"/>
                <w:sz w:val="18"/>
              </w:rPr>
              <w:t>Surplus/(deficit)</w:t>
            </w:r>
            <w:r>
              <w:rPr>
                <w:b/>
                <w:color w:val="231F20"/>
                <w:spacing w:val="-4"/>
                <w:sz w:val="18"/>
              </w:rPr>
              <w:t xml:space="preserve"> </w:t>
            </w:r>
            <w:r>
              <w:rPr>
                <w:b/>
                <w:color w:val="231F20"/>
                <w:spacing w:val="-2"/>
                <w:sz w:val="18"/>
              </w:rPr>
              <w:t xml:space="preserve">before income </w:t>
            </w:r>
            <w:r>
              <w:rPr>
                <w:b/>
                <w:color w:val="231F20"/>
                <w:spacing w:val="-5"/>
                <w:sz w:val="18"/>
              </w:rPr>
              <w:t>tax</w:t>
            </w:r>
          </w:p>
        </w:tc>
        <w:tc>
          <w:tcPr>
            <w:tcW w:w="1212" w:type="dxa"/>
            <w:tcBorders>
              <w:top w:val="single" w:sz="6" w:space="0" w:color="231F20"/>
              <w:bottom w:val="single" w:sz="6" w:space="0" w:color="231F20"/>
            </w:tcBorders>
          </w:tcPr>
          <w:p w14:paraId="653748B4" w14:textId="77777777" w:rsidR="002A4227" w:rsidRDefault="00B72992">
            <w:pPr>
              <w:pStyle w:val="TableParagraph"/>
              <w:spacing w:before="21" w:line="185" w:lineRule="exact"/>
              <w:ind w:right="46"/>
              <w:jc w:val="right"/>
              <w:rPr>
                <w:b/>
                <w:sz w:val="18"/>
              </w:rPr>
            </w:pPr>
            <w:r>
              <w:rPr>
                <w:b/>
                <w:color w:val="231F20"/>
                <w:spacing w:val="-2"/>
                <w:sz w:val="18"/>
              </w:rPr>
              <w:t>(613,593)</w:t>
            </w:r>
          </w:p>
        </w:tc>
        <w:tc>
          <w:tcPr>
            <w:tcW w:w="1212" w:type="dxa"/>
            <w:tcBorders>
              <w:top w:val="single" w:sz="6" w:space="0" w:color="231F20"/>
              <w:bottom w:val="single" w:sz="6" w:space="0" w:color="231F20"/>
            </w:tcBorders>
            <w:shd w:val="clear" w:color="auto" w:fill="E7E8E8"/>
          </w:tcPr>
          <w:p w14:paraId="653748B5" w14:textId="77777777" w:rsidR="002A4227" w:rsidRDefault="00B72992">
            <w:pPr>
              <w:pStyle w:val="TableParagraph"/>
              <w:spacing w:before="21" w:line="185" w:lineRule="exact"/>
              <w:ind w:right="46"/>
              <w:jc w:val="right"/>
              <w:rPr>
                <w:b/>
                <w:sz w:val="18"/>
              </w:rPr>
            </w:pPr>
            <w:r>
              <w:rPr>
                <w:b/>
                <w:color w:val="231F20"/>
                <w:spacing w:val="-2"/>
                <w:sz w:val="18"/>
              </w:rPr>
              <w:t>(18,690)</w:t>
            </w:r>
          </w:p>
        </w:tc>
        <w:tc>
          <w:tcPr>
            <w:tcW w:w="1347" w:type="dxa"/>
            <w:tcBorders>
              <w:top w:val="single" w:sz="6" w:space="0" w:color="231F20"/>
              <w:bottom w:val="single" w:sz="6" w:space="0" w:color="231F20"/>
            </w:tcBorders>
          </w:tcPr>
          <w:p w14:paraId="653748B6" w14:textId="77777777" w:rsidR="002A4227" w:rsidRDefault="00B72992">
            <w:pPr>
              <w:pStyle w:val="TableParagraph"/>
              <w:spacing w:before="21" w:line="185" w:lineRule="exact"/>
              <w:ind w:right="181"/>
              <w:jc w:val="right"/>
              <w:rPr>
                <w:b/>
                <w:sz w:val="18"/>
              </w:rPr>
            </w:pPr>
            <w:r>
              <w:rPr>
                <w:b/>
                <w:color w:val="231F20"/>
                <w:spacing w:val="-2"/>
                <w:sz w:val="18"/>
              </w:rPr>
              <w:t>(26,063)</w:t>
            </w:r>
          </w:p>
        </w:tc>
        <w:tc>
          <w:tcPr>
            <w:tcW w:w="1212" w:type="dxa"/>
            <w:tcBorders>
              <w:top w:val="single" w:sz="6" w:space="0" w:color="231F20"/>
              <w:bottom w:val="single" w:sz="6" w:space="0" w:color="231F20"/>
            </w:tcBorders>
          </w:tcPr>
          <w:p w14:paraId="653748B7" w14:textId="77777777" w:rsidR="002A4227" w:rsidRDefault="00B72992">
            <w:pPr>
              <w:pStyle w:val="TableParagraph"/>
              <w:spacing w:before="21" w:line="185" w:lineRule="exact"/>
              <w:ind w:right="181"/>
              <w:jc w:val="right"/>
              <w:rPr>
                <w:b/>
                <w:sz w:val="18"/>
              </w:rPr>
            </w:pPr>
            <w:r>
              <w:rPr>
                <w:b/>
                <w:color w:val="231F20"/>
                <w:spacing w:val="-2"/>
                <w:sz w:val="18"/>
              </w:rPr>
              <w:t>(62,677)</w:t>
            </w:r>
          </w:p>
        </w:tc>
        <w:tc>
          <w:tcPr>
            <w:tcW w:w="1077" w:type="dxa"/>
            <w:tcBorders>
              <w:top w:val="single" w:sz="6" w:space="0" w:color="231F20"/>
              <w:bottom w:val="single" w:sz="6" w:space="0" w:color="231F20"/>
            </w:tcBorders>
          </w:tcPr>
          <w:p w14:paraId="653748B8" w14:textId="77777777" w:rsidR="002A4227" w:rsidRDefault="00B72992">
            <w:pPr>
              <w:pStyle w:val="TableParagraph"/>
              <w:spacing w:before="21" w:line="185" w:lineRule="exact"/>
              <w:ind w:right="47"/>
              <w:jc w:val="right"/>
              <w:rPr>
                <w:b/>
                <w:sz w:val="18"/>
              </w:rPr>
            </w:pPr>
            <w:r>
              <w:rPr>
                <w:b/>
                <w:color w:val="231F20"/>
                <w:spacing w:val="-2"/>
                <w:sz w:val="18"/>
              </w:rPr>
              <w:t>(100,164)</w:t>
            </w:r>
          </w:p>
        </w:tc>
      </w:tr>
      <w:tr w:rsidR="002A4227" w14:paraId="653748C0" w14:textId="77777777">
        <w:trPr>
          <w:trHeight w:val="198"/>
        </w:trPr>
        <w:tc>
          <w:tcPr>
            <w:tcW w:w="3261" w:type="dxa"/>
          </w:tcPr>
          <w:p w14:paraId="653748BA" w14:textId="77777777" w:rsidR="002A4227" w:rsidRDefault="00B72992">
            <w:pPr>
              <w:pStyle w:val="TableParagraph"/>
              <w:spacing w:line="179" w:lineRule="exact"/>
              <w:ind w:left="207"/>
              <w:rPr>
                <w:sz w:val="18"/>
              </w:rPr>
            </w:pPr>
            <w:r>
              <w:rPr>
                <w:color w:val="231F20"/>
                <w:sz w:val="18"/>
              </w:rPr>
              <w:t>Income</w:t>
            </w:r>
            <w:r>
              <w:rPr>
                <w:color w:val="231F20"/>
                <w:spacing w:val="-12"/>
                <w:sz w:val="18"/>
              </w:rPr>
              <w:t xml:space="preserve"> </w:t>
            </w:r>
            <w:r>
              <w:rPr>
                <w:color w:val="231F20"/>
                <w:sz w:val="18"/>
              </w:rPr>
              <w:t>tax</w:t>
            </w:r>
            <w:r>
              <w:rPr>
                <w:color w:val="231F20"/>
                <w:spacing w:val="-12"/>
                <w:sz w:val="18"/>
              </w:rPr>
              <w:t xml:space="preserve"> </w:t>
            </w:r>
            <w:r>
              <w:rPr>
                <w:color w:val="231F20"/>
                <w:spacing w:val="-2"/>
                <w:sz w:val="18"/>
              </w:rPr>
              <w:t>expense</w:t>
            </w:r>
          </w:p>
        </w:tc>
        <w:tc>
          <w:tcPr>
            <w:tcW w:w="1212" w:type="dxa"/>
            <w:tcBorders>
              <w:top w:val="single" w:sz="6" w:space="0" w:color="231F20"/>
              <w:bottom w:val="single" w:sz="6" w:space="0" w:color="231F20"/>
            </w:tcBorders>
          </w:tcPr>
          <w:p w14:paraId="653748BB" w14:textId="77777777" w:rsidR="002A4227" w:rsidRDefault="00B72992">
            <w:pPr>
              <w:pStyle w:val="TableParagraph"/>
              <w:spacing w:line="179" w:lineRule="exact"/>
              <w:ind w:right="99"/>
              <w:jc w:val="right"/>
              <w:rPr>
                <w:sz w:val="18"/>
              </w:rPr>
            </w:pPr>
            <w:r>
              <w:rPr>
                <w:color w:val="231F20"/>
                <w:spacing w:val="-2"/>
                <w:sz w:val="18"/>
              </w:rPr>
              <w:t>2,494</w:t>
            </w:r>
          </w:p>
        </w:tc>
        <w:tc>
          <w:tcPr>
            <w:tcW w:w="1212" w:type="dxa"/>
            <w:tcBorders>
              <w:top w:val="single" w:sz="6" w:space="0" w:color="231F20"/>
              <w:bottom w:val="single" w:sz="6" w:space="0" w:color="231F20"/>
            </w:tcBorders>
            <w:shd w:val="clear" w:color="auto" w:fill="E7E8E8"/>
          </w:tcPr>
          <w:p w14:paraId="653748BC" w14:textId="77777777" w:rsidR="002A4227" w:rsidRDefault="00B72992">
            <w:pPr>
              <w:pStyle w:val="TableParagraph"/>
              <w:spacing w:line="179" w:lineRule="exact"/>
              <w:ind w:right="99"/>
              <w:jc w:val="right"/>
              <w:rPr>
                <w:sz w:val="18"/>
              </w:rPr>
            </w:pPr>
            <w:r>
              <w:rPr>
                <w:color w:val="231F20"/>
                <w:spacing w:val="-2"/>
                <w:sz w:val="18"/>
              </w:rPr>
              <w:t>2,968</w:t>
            </w:r>
          </w:p>
        </w:tc>
        <w:tc>
          <w:tcPr>
            <w:tcW w:w="1347" w:type="dxa"/>
            <w:tcBorders>
              <w:top w:val="single" w:sz="6" w:space="0" w:color="231F20"/>
              <w:bottom w:val="single" w:sz="6" w:space="0" w:color="231F20"/>
            </w:tcBorders>
          </w:tcPr>
          <w:p w14:paraId="653748BD" w14:textId="77777777" w:rsidR="002A4227" w:rsidRDefault="00B72992">
            <w:pPr>
              <w:pStyle w:val="TableParagraph"/>
              <w:spacing w:line="179" w:lineRule="exact"/>
              <w:ind w:right="235"/>
              <w:jc w:val="right"/>
              <w:rPr>
                <w:sz w:val="18"/>
              </w:rPr>
            </w:pPr>
            <w:r>
              <w:rPr>
                <w:color w:val="231F20"/>
                <w:spacing w:val="-2"/>
                <w:sz w:val="18"/>
              </w:rPr>
              <w:t>3,531</w:t>
            </w:r>
          </w:p>
        </w:tc>
        <w:tc>
          <w:tcPr>
            <w:tcW w:w="1212" w:type="dxa"/>
            <w:tcBorders>
              <w:top w:val="single" w:sz="6" w:space="0" w:color="231F20"/>
              <w:bottom w:val="single" w:sz="6" w:space="0" w:color="231F20"/>
            </w:tcBorders>
          </w:tcPr>
          <w:p w14:paraId="653748BE" w14:textId="77777777" w:rsidR="002A4227" w:rsidRDefault="00B72992">
            <w:pPr>
              <w:pStyle w:val="TableParagraph"/>
              <w:spacing w:line="179" w:lineRule="exact"/>
              <w:ind w:right="235"/>
              <w:jc w:val="right"/>
              <w:rPr>
                <w:sz w:val="18"/>
              </w:rPr>
            </w:pPr>
            <w:r>
              <w:rPr>
                <w:color w:val="231F20"/>
                <w:spacing w:val="-2"/>
                <w:sz w:val="18"/>
              </w:rPr>
              <w:t>4,202</w:t>
            </w:r>
          </w:p>
        </w:tc>
        <w:tc>
          <w:tcPr>
            <w:tcW w:w="1077" w:type="dxa"/>
            <w:tcBorders>
              <w:top w:val="single" w:sz="6" w:space="0" w:color="231F20"/>
              <w:bottom w:val="single" w:sz="6" w:space="0" w:color="231F20"/>
            </w:tcBorders>
          </w:tcPr>
          <w:p w14:paraId="653748BF" w14:textId="77777777" w:rsidR="002A4227" w:rsidRDefault="00B72992">
            <w:pPr>
              <w:pStyle w:val="TableParagraph"/>
              <w:spacing w:line="179" w:lineRule="exact"/>
              <w:ind w:right="101"/>
              <w:jc w:val="right"/>
              <w:rPr>
                <w:sz w:val="18"/>
              </w:rPr>
            </w:pPr>
            <w:r>
              <w:rPr>
                <w:color w:val="231F20"/>
                <w:spacing w:val="-2"/>
                <w:sz w:val="18"/>
              </w:rPr>
              <w:t>5,001</w:t>
            </w:r>
          </w:p>
        </w:tc>
      </w:tr>
      <w:tr w:rsidR="002A4227" w14:paraId="653748C7" w14:textId="77777777">
        <w:trPr>
          <w:trHeight w:val="270"/>
        </w:trPr>
        <w:tc>
          <w:tcPr>
            <w:tcW w:w="3261" w:type="dxa"/>
          </w:tcPr>
          <w:p w14:paraId="653748C1" w14:textId="77777777" w:rsidR="002A4227" w:rsidRDefault="00B72992">
            <w:pPr>
              <w:pStyle w:val="TableParagraph"/>
              <w:spacing w:before="61" w:line="190" w:lineRule="exact"/>
              <w:ind w:left="47"/>
              <w:rPr>
                <w:b/>
                <w:sz w:val="18"/>
              </w:rPr>
            </w:pPr>
            <w:r>
              <w:rPr>
                <w:b/>
                <w:color w:val="231F20"/>
                <w:spacing w:val="-2"/>
                <w:sz w:val="18"/>
              </w:rPr>
              <w:t>Surplus/(deficit)</w:t>
            </w:r>
            <w:r>
              <w:rPr>
                <w:b/>
                <w:color w:val="231F20"/>
                <w:spacing w:val="-1"/>
                <w:sz w:val="18"/>
              </w:rPr>
              <w:t xml:space="preserve"> </w:t>
            </w:r>
            <w:r>
              <w:rPr>
                <w:b/>
                <w:color w:val="231F20"/>
                <w:spacing w:val="-2"/>
                <w:sz w:val="18"/>
              </w:rPr>
              <w:t>attributable</w:t>
            </w:r>
            <w:r>
              <w:rPr>
                <w:b/>
                <w:color w:val="231F20"/>
                <w:spacing w:val="-1"/>
                <w:sz w:val="18"/>
              </w:rPr>
              <w:t xml:space="preserve"> </w:t>
            </w:r>
            <w:r>
              <w:rPr>
                <w:b/>
                <w:color w:val="231F20"/>
                <w:spacing w:val="-2"/>
                <w:sz w:val="18"/>
              </w:rPr>
              <w:t>to</w:t>
            </w:r>
            <w:r>
              <w:rPr>
                <w:b/>
                <w:color w:val="231F20"/>
                <w:spacing w:val="-1"/>
                <w:sz w:val="18"/>
              </w:rPr>
              <w:t xml:space="preserve"> </w:t>
            </w:r>
            <w:r>
              <w:rPr>
                <w:b/>
                <w:color w:val="231F20"/>
                <w:spacing w:val="-5"/>
                <w:sz w:val="18"/>
              </w:rPr>
              <w:t>the</w:t>
            </w:r>
          </w:p>
        </w:tc>
        <w:tc>
          <w:tcPr>
            <w:tcW w:w="1212" w:type="dxa"/>
            <w:tcBorders>
              <w:top w:val="single" w:sz="6" w:space="0" w:color="231F20"/>
            </w:tcBorders>
          </w:tcPr>
          <w:p w14:paraId="653748C2" w14:textId="77777777" w:rsidR="002A4227" w:rsidRDefault="002A4227">
            <w:pPr>
              <w:pStyle w:val="TableParagraph"/>
              <w:rPr>
                <w:rFonts w:ascii="Times New Roman"/>
                <w:sz w:val="18"/>
              </w:rPr>
            </w:pPr>
          </w:p>
        </w:tc>
        <w:tc>
          <w:tcPr>
            <w:tcW w:w="1212" w:type="dxa"/>
            <w:tcBorders>
              <w:top w:val="single" w:sz="6" w:space="0" w:color="231F20"/>
            </w:tcBorders>
            <w:shd w:val="clear" w:color="auto" w:fill="E7E8E8"/>
          </w:tcPr>
          <w:p w14:paraId="653748C3" w14:textId="77777777" w:rsidR="002A4227" w:rsidRDefault="002A4227">
            <w:pPr>
              <w:pStyle w:val="TableParagraph"/>
              <w:rPr>
                <w:rFonts w:ascii="Times New Roman"/>
                <w:sz w:val="18"/>
              </w:rPr>
            </w:pPr>
          </w:p>
        </w:tc>
        <w:tc>
          <w:tcPr>
            <w:tcW w:w="1347" w:type="dxa"/>
            <w:tcBorders>
              <w:top w:val="single" w:sz="6" w:space="0" w:color="231F20"/>
            </w:tcBorders>
          </w:tcPr>
          <w:p w14:paraId="653748C4" w14:textId="77777777" w:rsidR="002A4227" w:rsidRDefault="002A4227">
            <w:pPr>
              <w:pStyle w:val="TableParagraph"/>
              <w:rPr>
                <w:rFonts w:ascii="Times New Roman"/>
                <w:sz w:val="18"/>
              </w:rPr>
            </w:pPr>
          </w:p>
        </w:tc>
        <w:tc>
          <w:tcPr>
            <w:tcW w:w="1212" w:type="dxa"/>
            <w:tcBorders>
              <w:top w:val="single" w:sz="6" w:space="0" w:color="231F20"/>
            </w:tcBorders>
          </w:tcPr>
          <w:p w14:paraId="653748C5" w14:textId="77777777" w:rsidR="002A4227" w:rsidRDefault="002A4227">
            <w:pPr>
              <w:pStyle w:val="TableParagraph"/>
              <w:rPr>
                <w:rFonts w:ascii="Times New Roman"/>
                <w:sz w:val="18"/>
              </w:rPr>
            </w:pPr>
          </w:p>
        </w:tc>
        <w:tc>
          <w:tcPr>
            <w:tcW w:w="1077" w:type="dxa"/>
            <w:tcBorders>
              <w:top w:val="single" w:sz="6" w:space="0" w:color="231F20"/>
            </w:tcBorders>
          </w:tcPr>
          <w:p w14:paraId="653748C6" w14:textId="77777777" w:rsidR="002A4227" w:rsidRDefault="002A4227">
            <w:pPr>
              <w:pStyle w:val="TableParagraph"/>
              <w:rPr>
                <w:rFonts w:ascii="Times New Roman"/>
                <w:sz w:val="18"/>
              </w:rPr>
            </w:pPr>
          </w:p>
        </w:tc>
      </w:tr>
      <w:tr w:rsidR="002A4227" w14:paraId="653748CE" w14:textId="77777777">
        <w:trPr>
          <w:trHeight w:val="200"/>
        </w:trPr>
        <w:tc>
          <w:tcPr>
            <w:tcW w:w="3261" w:type="dxa"/>
            <w:tcBorders>
              <w:bottom w:val="single" w:sz="6" w:space="0" w:color="231F20"/>
            </w:tcBorders>
          </w:tcPr>
          <w:p w14:paraId="653748C8" w14:textId="77777777" w:rsidR="002A4227" w:rsidRDefault="00B72992">
            <w:pPr>
              <w:pStyle w:val="TableParagraph"/>
              <w:spacing w:line="180" w:lineRule="exact"/>
              <w:ind w:left="146"/>
              <w:rPr>
                <w:b/>
                <w:sz w:val="18"/>
              </w:rPr>
            </w:pPr>
            <w:r>
              <w:rPr>
                <w:b/>
                <w:color w:val="231F20"/>
                <w:spacing w:val="-2"/>
                <w:sz w:val="18"/>
              </w:rPr>
              <w:t>Australian</w:t>
            </w:r>
            <w:r>
              <w:rPr>
                <w:b/>
                <w:color w:val="231F20"/>
                <w:spacing w:val="1"/>
                <w:sz w:val="18"/>
              </w:rPr>
              <w:t xml:space="preserve"> </w:t>
            </w:r>
            <w:r>
              <w:rPr>
                <w:b/>
                <w:color w:val="231F20"/>
                <w:spacing w:val="-2"/>
                <w:sz w:val="18"/>
              </w:rPr>
              <w:t>Government</w:t>
            </w:r>
          </w:p>
        </w:tc>
        <w:tc>
          <w:tcPr>
            <w:tcW w:w="1212" w:type="dxa"/>
            <w:tcBorders>
              <w:bottom w:val="single" w:sz="6" w:space="0" w:color="231F20"/>
            </w:tcBorders>
          </w:tcPr>
          <w:p w14:paraId="653748C9" w14:textId="77777777" w:rsidR="002A4227" w:rsidRDefault="00B72992">
            <w:pPr>
              <w:pStyle w:val="TableParagraph"/>
              <w:spacing w:line="180" w:lineRule="exact"/>
              <w:ind w:right="45"/>
              <w:jc w:val="right"/>
              <w:rPr>
                <w:b/>
                <w:sz w:val="18"/>
              </w:rPr>
            </w:pPr>
            <w:r>
              <w:rPr>
                <w:b/>
                <w:color w:val="231F20"/>
                <w:spacing w:val="-2"/>
                <w:sz w:val="18"/>
              </w:rPr>
              <w:t>(616,087)</w:t>
            </w:r>
          </w:p>
        </w:tc>
        <w:tc>
          <w:tcPr>
            <w:tcW w:w="1212" w:type="dxa"/>
            <w:tcBorders>
              <w:bottom w:val="single" w:sz="6" w:space="0" w:color="231F20"/>
            </w:tcBorders>
            <w:shd w:val="clear" w:color="auto" w:fill="E7E8E8"/>
          </w:tcPr>
          <w:p w14:paraId="653748CA" w14:textId="77777777" w:rsidR="002A4227" w:rsidRDefault="00B72992">
            <w:pPr>
              <w:pStyle w:val="TableParagraph"/>
              <w:spacing w:line="180" w:lineRule="exact"/>
              <w:ind w:right="46"/>
              <w:jc w:val="right"/>
              <w:rPr>
                <w:b/>
                <w:sz w:val="18"/>
              </w:rPr>
            </w:pPr>
            <w:r>
              <w:rPr>
                <w:b/>
                <w:color w:val="231F20"/>
                <w:spacing w:val="-2"/>
                <w:sz w:val="18"/>
              </w:rPr>
              <w:t>(21,658)</w:t>
            </w:r>
          </w:p>
        </w:tc>
        <w:tc>
          <w:tcPr>
            <w:tcW w:w="1347" w:type="dxa"/>
            <w:tcBorders>
              <w:bottom w:val="single" w:sz="6" w:space="0" w:color="231F20"/>
            </w:tcBorders>
          </w:tcPr>
          <w:p w14:paraId="653748CB" w14:textId="77777777" w:rsidR="002A4227" w:rsidRDefault="00B72992">
            <w:pPr>
              <w:pStyle w:val="TableParagraph"/>
              <w:spacing w:line="180" w:lineRule="exact"/>
              <w:ind w:right="181"/>
              <w:jc w:val="right"/>
              <w:rPr>
                <w:b/>
                <w:sz w:val="18"/>
              </w:rPr>
            </w:pPr>
            <w:r>
              <w:rPr>
                <w:b/>
                <w:color w:val="231F20"/>
                <w:spacing w:val="-2"/>
                <w:sz w:val="18"/>
              </w:rPr>
              <w:t>(29,594)</w:t>
            </w:r>
          </w:p>
        </w:tc>
        <w:tc>
          <w:tcPr>
            <w:tcW w:w="1212" w:type="dxa"/>
            <w:tcBorders>
              <w:bottom w:val="single" w:sz="6" w:space="0" w:color="231F20"/>
            </w:tcBorders>
          </w:tcPr>
          <w:p w14:paraId="653748CC" w14:textId="77777777" w:rsidR="002A4227" w:rsidRDefault="00B72992">
            <w:pPr>
              <w:pStyle w:val="TableParagraph"/>
              <w:spacing w:line="180" w:lineRule="exact"/>
              <w:ind w:right="181"/>
              <w:jc w:val="right"/>
              <w:rPr>
                <w:b/>
                <w:sz w:val="18"/>
              </w:rPr>
            </w:pPr>
            <w:r>
              <w:rPr>
                <w:b/>
                <w:color w:val="231F20"/>
                <w:spacing w:val="-2"/>
                <w:sz w:val="18"/>
              </w:rPr>
              <w:t>(66,879)</w:t>
            </w:r>
          </w:p>
        </w:tc>
        <w:tc>
          <w:tcPr>
            <w:tcW w:w="1077" w:type="dxa"/>
            <w:tcBorders>
              <w:bottom w:val="single" w:sz="6" w:space="0" w:color="231F20"/>
            </w:tcBorders>
          </w:tcPr>
          <w:p w14:paraId="653748CD" w14:textId="77777777" w:rsidR="002A4227" w:rsidRDefault="00B72992">
            <w:pPr>
              <w:pStyle w:val="TableParagraph"/>
              <w:spacing w:line="180" w:lineRule="exact"/>
              <w:ind w:right="47"/>
              <w:jc w:val="right"/>
              <w:rPr>
                <w:b/>
                <w:sz w:val="18"/>
              </w:rPr>
            </w:pPr>
            <w:r>
              <w:rPr>
                <w:b/>
                <w:color w:val="231F20"/>
                <w:spacing w:val="-2"/>
                <w:sz w:val="18"/>
              </w:rPr>
              <w:t>(105,165)</w:t>
            </w:r>
          </w:p>
        </w:tc>
      </w:tr>
    </w:tbl>
    <w:p w14:paraId="653748CF" w14:textId="77777777" w:rsidR="002A4227" w:rsidRDefault="00B72992">
      <w:pPr>
        <w:pStyle w:val="BodyText"/>
        <w:spacing w:before="16"/>
        <w:ind w:left="237"/>
      </w:pPr>
      <w:r>
        <w:rPr>
          <w:color w:val="231F20"/>
        </w:rPr>
        <w:t>Table</w:t>
      </w:r>
      <w:r>
        <w:rPr>
          <w:color w:val="231F20"/>
          <w:spacing w:val="-12"/>
        </w:rPr>
        <w:t xml:space="preserve"> </w:t>
      </w:r>
      <w:proofErr w:type="gramStart"/>
      <w:r>
        <w:rPr>
          <w:color w:val="231F20"/>
        </w:rPr>
        <w:t>continues</w:t>
      </w:r>
      <w:r>
        <w:rPr>
          <w:color w:val="231F20"/>
          <w:spacing w:val="-11"/>
        </w:rPr>
        <w:t xml:space="preserve"> </w:t>
      </w:r>
      <w:r>
        <w:rPr>
          <w:color w:val="231F20"/>
        </w:rPr>
        <w:t>on</w:t>
      </w:r>
      <w:proofErr w:type="gramEnd"/>
      <w:r>
        <w:rPr>
          <w:color w:val="231F20"/>
          <w:spacing w:val="-11"/>
        </w:rPr>
        <w:t xml:space="preserve"> </w:t>
      </w:r>
      <w:r>
        <w:rPr>
          <w:color w:val="231F20"/>
        </w:rPr>
        <w:t>next</w:t>
      </w:r>
      <w:r>
        <w:rPr>
          <w:color w:val="231F20"/>
          <w:spacing w:val="-11"/>
        </w:rPr>
        <w:t xml:space="preserve"> </w:t>
      </w:r>
      <w:r>
        <w:rPr>
          <w:color w:val="231F20"/>
          <w:spacing w:val="-2"/>
        </w:rPr>
        <w:t>page.</w:t>
      </w:r>
    </w:p>
    <w:p w14:paraId="653748D0" w14:textId="77777777" w:rsidR="002A4227" w:rsidRDefault="002A4227">
      <w:pPr>
        <w:pStyle w:val="BodyText"/>
        <w:sectPr w:rsidR="002A4227">
          <w:pgSz w:w="11910" w:h="16840"/>
          <w:pgMar w:top="980" w:right="992" w:bottom="1120" w:left="1133" w:header="727" w:footer="923" w:gutter="0"/>
          <w:cols w:space="720"/>
        </w:sectPr>
      </w:pPr>
    </w:p>
    <w:p w14:paraId="653748D1" w14:textId="77777777" w:rsidR="002A4227" w:rsidRDefault="002A4227">
      <w:pPr>
        <w:pStyle w:val="BodyText"/>
        <w:rPr>
          <w:sz w:val="23"/>
        </w:rPr>
      </w:pPr>
    </w:p>
    <w:p w14:paraId="653748D2" w14:textId="77777777" w:rsidR="002A4227" w:rsidRDefault="002A4227">
      <w:pPr>
        <w:pStyle w:val="BodyText"/>
        <w:rPr>
          <w:sz w:val="23"/>
        </w:rPr>
      </w:pPr>
    </w:p>
    <w:p w14:paraId="653748D3" w14:textId="77777777" w:rsidR="002A4227" w:rsidRDefault="002A4227">
      <w:pPr>
        <w:pStyle w:val="BodyText"/>
        <w:spacing w:before="70"/>
        <w:rPr>
          <w:sz w:val="23"/>
        </w:rPr>
      </w:pPr>
    </w:p>
    <w:p w14:paraId="653748D4" w14:textId="77777777" w:rsidR="002A4227" w:rsidRDefault="00B72992">
      <w:pPr>
        <w:pStyle w:val="Heading3"/>
        <w:spacing w:after="19" w:line="247" w:lineRule="auto"/>
        <w:ind w:right="1036"/>
      </w:pPr>
      <w:r>
        <w:rPr>
          <w:color w:val="231F20"/>
          <w:w w:val="105"/>
        </w:rPr>
        <w:t>Table</w:t>
      </w:r>
      <w:r>
        <w:rPr>
          <w:color w:val="231F20"/>
          <w:spacing w:val="-17"/>
          <w:w w:val="105"/>
        </w:rPr>
        <w:t xml:space="preserve"> </w:t>
      </w:r>
      <w:r>
        <w:rPr>
          <w:color w:val="231F20"/>
          <w:w w:val="105"/>
        </w:rPr>
        <w:t>3.1:</w:t>
      </w:r>
      <w:r>
        <w:rPr>
          <w:color w:val="231F20"/>
          <w:spacing w:val="-17"/>
          <w:w w:val="105"/>
        </w:rPr>
        <w:t xml:space="preserve"> </w:t>
      </w:r>
      <w:r>
        <w:rPr>
          <w:color w:val="231F20"/>
          <w:w w:val="105"/>
        </w:rPr>
        <w:t>Comprehensive</w:t>
      </w:r>
      <w:r>
        <w:rPr>
          <w:color w:val="231F20"/>
          <w:spacing w:val="-17"/>
          <w:w w:val="105"/>
        </w:rPr>
        <w:t xml:space="preserve"> </w:t>
      </w:r>
      <w:r>
        <w:rPr>
          <w:color w:val="231F20"/>
          <w:w w:val="105"/>
        </w:rPr>
        <w:t>income</w:t>
      </w:r>
      <w:r>
        <w:rPr>
          <w:color w:val="231F20"/>
          <w:spacing w:val="-17"/>
          <w:w w:val="105"/>
        </w:rPr>
        <w:t xml:space="preserve"> </w:t>
      </w:r>
      <w:r>
        <w:rPr>
          <w:color w:val="231F20"/>
          <w:w w:val="105"/>
        </w:rPr>
        <w:t>statement</w:t>
      </w:r>
      <w:r>
        <w:rPr>
          <w:color w:val="231F20"/>
          <w:spacing w:val="-16"/>
          <w:w w:val="105"/>
        </w:rPr>
        <w:t xml:space="preserve"> </w:t>
      </w:r>
      <w:r>
        <w:rPr>
          <w:color w:val="231F20"/>
          <w:w w:val="105"/>
        </w:rPr>
        <w:t>(showing</w:t>
      </w:r>
      <w:r>
        <w:rPr>
          <w:color w:val="231F20"/>
          <w:spacing w:val="-17"/>
          <w:w w:val="105"/>
        </w:rPr>
        <w:t xml:space="preserve"> </w:t>
      </w:r>
      <w:r>
        <w:rPr>
          <w:color w:val="231F20"/>
          <w:w w:val="105"/>
        </w:rPr>
        <w:t>net</w:t>
      </w:r>
      <w:r>
        <w:rPr>
          <w:color w:val="231F20"/>
          <w:spacing w:val="-17"/>
          <w:w w:val="105"/>
        </w:rPr>
        <w:t xml:space="preserve"> </w:t>
      </w:r>
      <w:r>
        <w:rPr>
          <w:color w:val="231F20"/>
          <w:w w:val="105"/>
        </w:rPr>
        <w:t>cost</w:t>
      </w:r>
      <w:r>
        <w:rPr>
          <w:color w:val="231F20"/>
          <w:spacing w:val="-17"/>
          <w:w w:val="105"/>
        </w:rPr>
        <w:t xml:space="preserve"> </w:t>
      </w:r>
      <w:r>
        <w:rPr>
          <w:color w:val="231F20"/>
          <w:w w:val="105"/>
        </w:rPr>
        <w:t>of</w:t>
      </w:r>
      <w:r>
        <w:rPr>
          <w:color w:val="231F20"/>
          <w:spacing w:val="-16"/>
          <w:w w:val="105"/>
        </w:rPr>
        <w:t xml:space="preserve"> </w:t>
      </w:r>
      <w:r>
        <w:rPr>
          <w:color w:val="231F20"/>
          <w:w w:val="105"/>
        </w:rPr>
        <w:t>services) for the period ended 30 June (continued)</w:t>
      </w:r>
    </w:p>
    <w:tbl>
      <w:tblPr>
        <w:tblW w:w="0" w:type="auto"/>
        <w:tblInd w:w="210" w:type="dxa"/>
        <w:tblLayout w:type="fixed"/>
        <w:tblCellMar>
          <w:left w:w="0" w:type="dxa"/>
          <w:right w:w="0" w:type="dxa"/>
        </w:tblCellMar>
        <w:tblLook w:val="01E0" w:firstRow="1" w:lastRow="1" w:firstColumn="1" w:lastColumn="1" w:noHBand="0" w:noVBand="0"/>
      </w:tblPr>
      <w:tblGrid>
        <w:gridCol w:w="3295"/>
        <w:gridCol w:w="1211"/>
        <w:gridCol w:w="1211"/>
        <w:gridCol w:w="1333"/>
        <w:gridCol w:w="1193"/>
        <w:gridCol w:w="1107"/>
      </w:tblGrid>
      <w:tr w:rsidR="002A4227" w14:paraId="653748EC" w14:textId="77777777">
        <w:trPr>
          <w:trHeight w:val="840"/>
        </w:trPr>
        <w:tc>
          <w:tcPr>
            <w:tcW w:w="3295" w:type="dxa"/>
            <w:vMerge w:val="restart"/>
            <w:tcBorders>
              <w:top w:val="single" w:sz="6" w:space="0" w:color="231F20"/>
              <w:bottom w:val="single" w:sz="6" w:space="0" w:color="231F20"/>
            </w:tcBorders>
          </w:tcPr>
          <w:p w14:paraId="653748D5" w14:textId="77777777" w:rsidR="002A4227" w:rsidRDefault="002A4227">
            <w:pPr>
              <w:pStyle w:val="TableParagraph"/>
              <w:rPr>
                <w:b/>
                <w:sz w:val="18"/>
              </w:rPr>
            </w:pPr>
          </w:p>
          <w:p w14:paraId="653748D6" w14:textId="77777777" w:rsidR="002A4227" w:rsidRDefault="002A4227">
            <w:pPr>
              <w:pStyle w:val="TableParagraph"/>
              <w:rPr>
                <w:b/>
                <w:sz w:val="18"/>
              </w:rPr>
            </w:pPr>
          </w:p>
          <w:p w14:paraId="653748D7" w14:textId="77777777" w:rsidR="002A4227" w:rsidRDefault="002A4227">
            <w:pPr>
              <w:pStyle w:val="TableParagraph"/>
              <w:rPr>
                <w:b/>
                <w:sz w:val="18"/>
              </w:rPr>
            </w:pPr>
          </w:p>
          <w:p w14:paraId="653748D8" w14:textId="77777777" w:rsidR="002A4227" w:rsidRDefault="002A4227">
            <w:pPr>
              <w:pStyle w:val="TableParagraph"/>
              <w:spacing w:before="53"/>
              <w:rPr>
                <w:b/>
                <w:sz w:val="18"/>
              </w:rPr>
            </w:pPr>
          </w:p>
          <w:p w14:paraId="653748D9" w14:textId="77777777" w:rsidR="002A4227" w:rsidRDefault="00B72992">
            <w:pPr>
              <w:pStyle w:val="TableParagraph"/>
              <w:ind w:left="154"/>
              <w:rPr>
                <w:b/>
                <w:sz w:val="18"/>
              </w:rPr>
            </w:pPr>
            <w:r>
              <w:rPr>
                <w:b/>
                <w:color w:val="231F20"/>
                <w:spacing w:val="-2"/>
                <w:sz w:val="18"/>
              </w:rPr>
              <w:t>OTHER</w:t>
            </w:r>
            <w:r>
              <w:rPr>
                <w:b/>
                <w:color w:val="231F20"/>
                <w:spacing w:val="-8"/>
                <w:sz w:val="18"/>
              </w:rPr>
              <w:t xml:space="preserve"> </w:t>
            </w:r>
            <w:r>
              <w:rPr>
                <w:b/>
                <w:color w:val="231F20"/>
                <w:spacing w:val="-2"/>
                <w:sz w:val="18"/>
              </w:rPr>
              <w:t>COMPREHENSIVE</w:t>
            </w:r>
            <w:r>
              <w:rPr>
                <w:b/>
                <w:color w:val="231F20"/>
                <w:spacing w:val="-7"/>
                <w:sz w:val="18"/>
              </w:rPr>
              <w:t xml:space="preserve"> </w:t>
            </w:r>
            <w:r>
              <w:rPr>
                <w:b/>
                <w:color w:val="231F20"/>
                <w:spacing w:val="-2"/>
                <w:sz w:val="18"/>
              </w:rPr>
              <w:t>INCOME</w:t>
            </w:r>
          </w:p>
          <w:p w14:paraId="653748DA" w14:textId="77777777" w:rsidR="002A4227" w:rsidRDefault="00B72992">
            <w:pPr>
              <w:pStyle w:val="TableParagraph"/>
              <w:spacing w:before="39" w:line="285" w:lineRule="auto"/>
              <w:ind w:left="154"/>
              <w:rPr>
                <w:b/>
                <w:sz w:val="18"/>
              </w:rPr>
            </w:pPr>
            <w:r>
              <w:rPr>
                <w:b/>
                <w:color w:val="231F20"/>
                <w:sz w:val="18"/>
              </w:rPr>
              <w:t>Total</w:t>
            </w:r>
            <w:r>
              <w:rPr>
                <w:b/>
                <w:color w:val="231F20"/>
                <w:spacing w:val="-13"/>
                <w:sz w:val="18"/>
              </w:rPr>
              <w:t xml:space="preserve"> </w:t>
            </w:r>
            <w:r>
              <w:rPr>
                <w:b/>
                <w:color w:val="231F20"/>
                <w:sz w:val="18"/>
              </w:rPr>
              <w:t>other</w:t>
            </w:r>
            <w:r>
              <w:rPr>
                <w:b/>
                <w:color w:val="231F20"/>
                <w:spacing w:val="-12"/>
                <w:sz w:val="18"/>
              </w:rPr>
              <w:t xml:space="preserve"> </w:t>
            </w:r>
            <w:r>
              <w:rPr>
                <w:b/>
                <w:color w:val="231F20"/>
                <w:sz w:val="18"/>
              </w:rPr>
              <w:t>comprehensive</w:t>
            </w:r>
            <w:r>
              <w:rPr>
                <w:b/>
                <w:color w:val="231F20"/>
                <w:spacing w:val="-13"/>
                <w:sz w:val="18"/>
              </w:rPr>
              <w:t xml:space="preserve"> </w:t>
            </w:r>
            <w:r>
              <w:rPr>
                <w:b/>
                <w:color w:val="231F20"/>
                <w:sz w:val="18"/>
              </w:rPr>
              <w:t xml:space="preserve">income </w:t>
            </w:r>
            <w:r>
              <w:rPr>
                <w:b/>
                <w:color w:val="231F20"/>
                <w:spacing w:val="-2"/>
                <w:sz w:val="18"/>
              </w:rPr>
              <w:t>Total</w:t>
            </w:r>
            <w:r>
              <w:rPr>
                <w:b/>
                <w:color w:val="231F20"/>
                <w:spacing w:val="-7"/>
                <w:sz w:val="18"/>
              </w:rPr>
              <w:t xml:space="preserve"> </w:t>
            </w:r>
            <w:r>
              <w:rPr>
                <w:b/>
                <w:color w:val="231F20"/>
                <w:spacing w:val="-2"/>
                <w:sz w:val="18"/>
              </w:rPr>
              <w:t>comprehensive</w:t>
            </w:r>
            <w:r>
              <w:rPr>
                <w:b/>
                <w:color w:val="231F20"/>
                <w:spacing w:val="-7"/>
                <w:sz w:val="18"/>
              </w:rPr>
              <w:t xml:space="preserve"> </w:t>
            </w:r>
            <w:r>
              <w:rPr>
                <w:b/>
                <w:color w:val="231F20"/>
                <w:spacing w:val="-2"/>
                <w:sz w:val="18"/>
              </w:rPr>
              <w:t>income/(loss)</w:t>
            </w:r>
          </w:p>
          <w:p w14:paraId="653748DB" w14:textId="77777777" w:rsidR="002A4227" w:rsidRDefault="00B72992">
            <w:pPr>
              <w:pStyle w:val="TableParagraph"/>
              <w:spacing w:before="53" w:line="204" w:lineRule="exact"/>
              <w:ind w:left="253" w:hanging="100"/>
              <w:rPr>
                <w:b/>
                <w:sz w:val="18"/>
              </w:rPr>
            </w:pPr>
            <w:r>
              <w:rPr>
                <w:b/>
                <w:color w:val="231F20"/>
                <w:spacing w:val="-2"/>
                <w:sz w:val="18"/>
              </w:rPr>
              <w:t>Total</w:t>
            </w:r>
            <w:r>
              <w:rPr>
                <w:b/>
                <w:color w:val="231F20"/>
                <w:spacing w:val="-3"/>
                <w:sz w:val="18"/>
              </w:rPr>
              <w:t xml:space="preserve"> </w:t>
            </w:r>
            <w:r>
              <w:rPr>
                <w:b/>
                <w:color w:val="231F20"/>
                <w:spacing w:val="-2"/>
                <w:sz w:val="18"/>
              </w:rPr>
              <w:t>comprehensive</w:t>
            </w:r>
            <w:r>
              <w:rPr>
                <w:b/>
                <w:color w:val="231F20"/>
                <w:spacing w:val="-3"/>
                <w:sz w:val="18"/>
              </w:rPr>
              <w:t xml:space="preserve"> </w:t>
            </w:r>
            <w:r>
              <w:rPr>
                <w:b/>
                <w:color w:val="231F20"/>
                <w:spacing w:val="-2"/>
                <w:sz w:val="18"/>
              </w:rPr>
              <w:t xml:space="preserve">income/(loss) </w:t>
            </w:r>
            <w:r>
              <w:rPr>
                <w:b/>
                <w:color w:val="231F20"/>
                <w:sz w:val="18"/>
              </w:rPr>
              <w:t xml:space="preserve">attributable to the Australian </w:t>
            </w:r>
            <w:r>
              <w:rPr>
                <w:b/>
                <w:color w:val="231F20"/>
                <w:spacing w:val="-2"/>
                <w:sz w:val="18"/>
              </w:rPr>
              <w:t>Government</w:t>
            </w:r>
          </w:p>
        </w:tc>
        <w:tc>
          <w:tcPr>
            <w:tcW w:w="1211" w:type="dxa"/>
            <w:tcBorders>
              <w:top w:val="single" w:sz="6" w:space="0" w:color="231F20"/>
              <w:bottom w:val="single" w:sz="6" w:space="0" w:color="231F20"/>
            </w:tcBorders>
          </w:tcPr>
          <w:p w14:paraId="653748DC" w14:textId="77777777" w:rsidR="002A4227" w:rsidRDefault="00B72992">
            <w:pPr>
              <w:pStyle w:val="TableParagraph"/>
              <w:spacing w:line="203" w:lineRule="exact"/>
              <w:ind w:right="170"/>
              <w:jc w:val="right"/>
              <w:rPr>
                <w:sz w:val="18"/>
              </w:rPr>
            </w:pPr>
            <w:r>
              <w:rPr>
                <w:color w:val="231F20"/>
                <w:spacing w:val="-4"/>
                <w:sz w:val="18"/>
              </w:rPr>
              <w:t>2025-</w:t>
            </w:r>
            <w:r>
              <w:rPr>
                <w:color w:val="231F20"/>
                <w:spacing w:val="-5"/>
                <w:sz w:val="18"/>
              </w:rPr>
              <w:t>26</w:t>
            </w:r>
          </w:p>
          <w:p w14:paraId="653748DD" w14:textId="77777777" w:rsidR="002A4227" w:rsidRDefault="00B72992">
            <w:pPr>
              <w:pStyle w:val="TableParagraph"/>
              <w:spacing w:line="205" w:lineRule="exact"/>
              <w:ind w:right="170"/>
              <w:jc w:val="right"/>
              <w:rPr>
                <w:sz w:val="18"/>
              </w:rPr>
            </w:pPr>
            <w:r>
              <w:rPr>
                <w:color w:val="231F20"/>
                <w:spacing w:val="-2"/>
                <w:sz w:val="18"/>
              </w:rPr>
              <w:t>Estimated</w:t>
            </w:r>
          </w:p>
          <w:p w14:paraId="653748DE" w14:textId="77777777" w:rsidR="002A4227" w:rsidRDefault="00B72992">
            <w:pPr>
              <w:pStyle w:val="TableParagraph"/>
              <w:spacing w:line="205" w:lineRule="exact"/>
              <w:ind w:right="170"/>
              <w:jc w:val="right"/>
              <w:rPr>
                <w:sz w:val="18"/>
              </w:rPr>
            </w:pPr>
            <w:r>
              <w:rPr>
                <w:color w:val="231F20"/>
                <w:spacing w:val="-2"/>
                <w:sz w:val="18"/>
              </w:rPr>
              <w:t>actual</w:t>
            </w:r>
          </w:p>
          <w:p w14:paraId="653748DF" w14:textId="77777777" w:rsidR="002A4227" w:rsidRDefault="00B72992">
            <w:pPr>
              <w:pStyle w:val="TableParagraph"/>
              <w:spacing w:line="206" w:lineRule="exact"/>
              <w:ind w:right="170"/>
              <w:jc w:val="right"/>
              <w:rPr>
                <w:sz w:val="18"/>
              </w:rPr>
            </w:pPr>
            <w:r>
              <w:rPr>
                <w:color w:val="231F20"/>
                <w:spacing w:val="-2"/>
                <w:sz w:val="18"/>
              </w:rPr>
              <w:t>$'000</w:t>
            </w:r>
          </w:p>
        </w:tc>
        <w:tc>
          <w:tcPr>
            <w:tcW w:w="1211" w:type="dxa"/>
            <w:tcBorders>
              <w:top w:val="single" w:sz="6" w:space="0" w:color="231F20"/>
              <w:bottom w:val="single" w:sz="6" w:space="0" w:color="231F20"/>
            </w:tcBorders>
            <w:shd w:val="clear" w:color="auto" w:fill="E7E8E8"/>
          </w:tcPr>
          <w:p w14:paraId="653748E0" w14:textId="77777777" w:rsidR="002A4227" w:rsidRDefault="00B72992">
            <w:pPr>
              <w:pStyle w:val="TableParagraph"/>
              <w:spacing w:line="203" w:lineRule="exact"/>
              <w:ind w:left="385"/>
              <w:rPr>
                <w:sz w:val="18"/>
              </w:rPr>
            </w:pPr>
            <w:r>
              <w:rPr>
                <w:color w:val="231F20"/>
                <w:spacing w:val="-4"/>
                <w:sz w:val="18"/>
              </w:rPr>
              <w:t>2026-</w:t>
            </w:r>
            <w:r>
              <w:rPr>
                <w:color w:val="231F20"/>
                <w:spacing w:val="-5"/>
                <w:sz w:val="18"/>
              </w:rPr>
              <w:t>27</w:t>
            </w:r>
          </w:p>
          <w:p w14:paraId="653748E1" w14:textId="77777777" w:rsidR="002A4227" w:rsidRDefault="00B72992">
            <w:pPr>
              <w:pStyle w:val="TableParagraph"/>
              <w:spacing w:line="206" w:lineRule="exact"/>
              <w:ind w:left="474"/>
              <w:rPr>
                <w:sz w:val="18"/>
              </w:rPr>
            </w:pPr>
            <w:r>
              <w:rPr>
                <w:color w:val="231F20"/>
                <w:spacing w:val="-2"/>
                <w:sz w:val="18"/>
              </w:rPr>
              <w:t>Budget</w:t>
            </w:r>
          </w:p>
          <w:p w14:paraId="653748E2" w14:textId="77777777" w:rsidR="002A4227" w:rsidRDefault="00B72992">
            <w:pPr>
              <w:pStyle w:val="TableParagraph"/>
              <w:spacing w:before="203"/>
              <w:ind w:left="608"/>
              <w:rPr>
                <w:sz w:val="18"/>
              </w:rPr>
            </w:pPr>
            <w:r>
              <w:rPr>
                <w:color w:val="231F20"/>
                <w:spacing w:val="-2"/>
                <w:sz w:val="18"/>
              </w:rPr>
              <w:t>$'000</w:t>
            </w:r>
          </w:p>
        </w:tc>
        <w:tc>
          <w:tcPr>
            <w:tcW w:w="1333" w:type="dxa"/>
            <w:tcBorders>
              <w:top w:val="single" w:sz="6" w:space="0" w:color="231F20"/>
              <w:bottom w:val="single" w:sz="6" w:space="0" w:color="231F20"/>
            </w:tcBorders>
          </w:tcPr>
          <w:p w14:paraId="653748E3" w14:textId="77777777" w:rsidR="002A4227" w:rsidRDefault="00B72992">
            <w:pPr>
              <w:pStyle w:val="TableParagraph"/>
              <w:spacing w:line="203" w:lineRule="exact"/>
              <w:ind w:right="291"/>
              <w:jc w:val="right"/>
              <w:rPr>
                <w:sz w:val="18"/>
              </w:rPr>
            </w:pPr>
            <w:r>
              <w:rPr>
                <w:color w:val="231F20"/>
                <w:spacing w:val="-4"/>
                <w:sz w:val="18"/>
              </w:rPr>
              <w:t>2027-</w:t>
            </w:r>
            <w:r>
              <w:rPr>
                <w:color w:val="231F20"/>
                <w:spacing w:val="-5"/>
                <w:sz w:val="18"/>
              </w:rPr>
              <w:t>28</w:t>
            </w:r>
          </w:p>
          <w:p w14:paraId="653748E4" w14:textId="77777777" w:rsidR="002A4227" w:rsidRDefault="00B72992">
            <w:pPr>
              <w:pStyle w:val="TableParagraph"/>
              <w:spacing w:line="237" w:lineRule="auto"/>
              <w:ind w:left="366" w:right="291" w:firstLine="19"/>
              <w:jc w:val="right"/>
              <w:rPr>
                <w:sz w:val="18"/>
              </w:rPr>
            </w:pPr>
            <w:r>
              <w:rPr>
                <w:color w:val="231F20"/>
                <w:spacing w:val="-2"/>
                <w:sz w:val="18"/>
              </w:rPr>
              <w:t>Forward estimate</w:t>
            </w:r>
          </w:p>
          <w:p w14:paraId="653748E5" w14:textId="77777777" w:rsidR="002A4227" w:rsidRDefault="00B72992">
            <w:pPr>
              <w:pStyle w:val="TableParagraph"/>
              <w:spacing w:line="205" w:lineRule="exact"/>
              <w:ind w:right="291"/>
              <w:jc w:val="right"/>
              <w:rPr>
                <w:sz w:val="18"/>
              </w:rPr>
            </w:pPr>
            <w:r>
              <w:rPr>
                <w:color w:val="231F20"/>
                <w:spacing w:val="-2"/>
                <w:sz w:val="18"/>
              </w:rPr>
              <w:t>$'000</w:t>
            </w:r>
          </w:p>
        </w:tc>
        <w:tc>
          <w:tcPr>
            <w:tcW w:w="1193" w:type="dxa"/>
            <w:tcBorders>
              <w:top w:val="single" w:sz="6" w:space="0" w:color="231F20"/>
              <w:bottom w:val="single" w:sz="6" w:space="0" w:color="231F20"/>
            </w:tcBorders>
          </w:tcPr>
          <w:p w14:paraId="653748E6" w14:textId="77777777" w:rsidR="002A4227" w:rsidRDefault="00B72992">
            <w:pPr>
              <w:pStyle w:val="TableParagraph"/>
              <w:spacing w:line="203" w:lineRule="exact"/>
              <w:ind w:right="272"/>
              <w:jc w:val="right"/>
              <w:rPr>
                <w:sz w:val="18"/>
              </w:rPr>
            </w:pPr>
            <w:r>
              <w:rPr>
                <w:color w:val="231F20"/>
                <w:spacing w:val="-4"/>
                <w:sz w:val="18"/>
              </w:rPr>
              <w:t>2028-</w:t>
            </w:r>
            <w:r>
              <w:rPr>
                <w:color w:val="231F20"/>
                <w:spacing w:val="-5"/>
                <w:sz w:val="18"/>
              </w:rPr>
              <w:t>29</w:t>
            </w:r>
          </w:p>
          <w:p w14:paraId="653748E7" w14:textId="77777777" w:rsidR="002A4227" w:rsidRDefault="00B72992">
            <w:pPr>
              <w:pStyle w:val="TableParagraph"/>
              <w:spacing w:line="237" w:lineRule="auto"/>
              <w:ind w:left="245" w:right="272" w:firstLine="19"/>
              <w:jc w:val="right"/>
              <w:rPr>
                <w:sz w:val="18"/>
              </w:rPr>
            </w:pPr>
            <w:r>
              <w:rPr>
                <w:color w:val="231F20"/>
                <w:spacing w:val="-2"/>
                <w:sz w:val="18"/>
              </w:rPr>
              <w:t>Forward estimate</w:t>
            </w:r>
          </w:p>
          <w:p w14:paraId="653748E8" w14:textId="77777777" w:rsidR="002A4227" w:rsidRDefault="00B72992">
            <w:pPr>
              <w:pStyle w:val="TableParagraph"/>
              <w:spacing w:line="205" w:lineRule="exact"/>
              <w:ind w:right="272"/>
              <w:jc w:val="right"/>
              <w:rPr>
                <w:sz w:val="18"/>
              </w:rPr>
            </w:pPr>
            <w:r>
              <w:rPr>
                <w:color w:val="231F20"/>
                <w:spacing w:val="-2"/>
                <w:sz w:val="18"/>
              </w:rPr>
              <w:t>$'000</w:t>
            </w:r>
          </w:p>
        </w:tc>
        <w:tc>
          <w:tcPr>
            <w:tcW w:w="1107" w:type="dxa"/>
            <w:tcBorders>
              <w:top w:val="single" w:sz="6" w:space="0" w:color="231F20"/>
              <w:bottom w:val="single" w:sz="6" w:space="0" w:color="231F20"/>
            </w:tcBorders>
          </w:tcPr>
          <w:p w14:paraId="653748E9" w14:textId="77777777" w:rsidR="002A4227" w:rsidRDefault="00B72992">
            <w:pPr>
              <w:pStyle w:val="TableParagraph"/>
              <w:spacing w:line="203" w:lineRule="exact"/>
              <w:ind w:right="167"/>
              <w:jc w:val="right"/>
              <w:rPr>
                <w:sz w:val="18"/>
              </w:rPr>
            </w:pPr>
            <w:r>
              <w:rPr>
                <w:color w:val="231F20"/>
                <w:spacing w:val="-4"/>
                <w:sz w:val="18"/>
              </w:rPr>
              <w:t>2029-</w:t>
            </w:r>
            <w:r>
              <w:rPr>
                <w:color w:val="231F20"/>
                <w:spacing w:val="-5"/>
                <w:sz w:val="18"/>
              </w:rPr>
              <w:t>30</w:t>
            </w:r>
          </w:p>
          <w:p w14:paraId="653748EA" w14:textId="77777777" w:rsidR="002A4227" w:rsidRDefault="00B72992">
            <w:pPr>
              <w:pStyle w:val="TableParagraph"/>
              <w:spacing w:line="237" w:lineRule="auto"/>
              <w:ind w:left="264" w:right="167" w:firstLine="19"/>
              <w:jc w:val="right"/>
              <w:rPr>
                <w:sz w:val="18"/>
              </w:rPr>
            </w:pPr>
            <w:r>
              <w:rPr>
                <w:color w:val="231F20"/>
                <w:spacing w:val="-2"/>
                <w:sz w:val="18"/>
              </w:rPr>
              <w:t>Forward estimate</w:t>
            </w:r>
          </w:p>
          <w:p w14:paraId="653748EB" w14:textId="77777777" w:rsidR="002A4227" w:rsidRDefault="00B72992">
            <w:pPr>
              <w:pStyle w:val="TableParagraph"/>
              <w:spacing w:line="205" w:lineRule="exact"/>
              <w:ind w:right="167"/>
              <w:jc w:val="right"/>
              <w:rPr>
                <w:sz w:val="18"/>
              </w:rPr>
            </w:pPr>
            <w:r>
              <w:rPr>
                <w:color w:val="231F20"/>
                <w:spacing w:val="-2"/>
                <w:sz w:val="18"/>
              </w:rPr>
              <w:t>$'000</w:t>
            </w:r>
          </w:p>
        </w:tc>
      </w:tr>
      <w:tr w:rsidR="002A4227" w14:paraId="653748F1" w14:textId="77777777">
        <w:trPr>
          <w:trHeight w:val="230"/>
        </w:trPr>
        <w:tc>
          <w:tcPr>
            <w:tcW w:w="3295" w:type="dxa"/>
            <w:vMerge/>
            <w:tcBorders>
              <w:top w:val="nil"/>
              <w:bottom w:val="single" w:sz="6" w:space="0" w:color="231F20"/>
            </w:tcBorders>
          </w:tcPr>
          <w:p w14:paraId="653748ED" w14:textId="77777777" w:rsidR="002A4227" w:rsidRDefault="002A4227">
            <w:pPr>
              <w:rPr>
                <w:sz w:val="2"/>
                <w:szCs w:val="2"/>
              </w:rPr>
            </w:pPr>
          </w:p>
        </w:tc>
        <w:tc>
          <w:tcPr>
            <w:tcW w:w="1211" w:type="dxa"/>
            <w:tcBorders>
              <w:top w:val="single" w:sz="6" w:space="0" w:color="231F20"/>
              <w:bottom w:val="single" w:sz="6" w:space="0" w:color="231F20"/>
            </w:tcBorders>
          </w:tcPr>
          <w:p w14:paraId="653748EE" w14:textId="77777777" w:rsidR="002A4227" w:rsidRDefault="002A4227">
            <w:pPr>
              <w:pStyle w:val="TableParagraph"/>
              <w:rPr>
                <w:rFonts w:ascii="Times New Roman"/>
                <w:sz w:val="16"/>
              </w:rPr>
            </w:pPr>
          </w:p>
        </w:tc>
        <w:tc>
          <w:tcPr>
            <w:tcW w:w="1211" w:type="dxa"/>
            <w:tcBorders>
              <w:top w:val="single" w:sz="6" w:space="0" w:color="231F20"/>
              <w:bottom w:val="single" w:sz="6" w:space="0" w:color="231F20"/>
            </w:tcBorders>
            <w:shd w:val="clear" w:color="auto" w:fill="E7E8E8"/>
          </w:tcPr>
          <w:p w14:paraId="653748EF" w14:textId="77777777" w:rsidR="002A4227" w:rsidRDefault="002A4227">
            <w:pPr>
              <w:pStyle w:val="TableParagraph"/>
              <w:rPr>
                <w:rFonts w:ascii="Times New Roman"/>
                <w:sz w:val="16"/>
              </w:rPr>
            </w:pPr>
          </w:p>
        </w:tc>
        <w:tc>
          <w:tcPr>
            <w:tcW w:w="3633" w:type="dxa"/>
            <w:gridSpan w:val="3"/>
            <w:tcBorders>
              <w:top w:val="single" w:sz="6" w:space="0" w:color="231F20"/>
              <w:bottom w:val="single" w:sz="6" w:space="0" w:color="231F20"/>
            </w:tcBorders>
          </w:tcPr>
          <w:p w14:paraId="653748F0" w14:textId="77777777" w:rsidR="002A4227" w:rsidRDefault="002A4227">
            <w:pPr>
              <w:pStyle w:val="TableParagraph"/>
              <w:rPr>
                <w:rFonts w:ascii="Times New Roman"/>
                <w:sz w:val="16"/>
              </w:rPr>
            </w:pPr>
          </w:p>
        </w:tc>
      </w:tr>
      <w:tr w:rsidR="002A4227" w14:paraId="653748F8" w14:textId="77777777">
        <w:trPr>
          <w:trHeight w:val="230"/>
        </w:trPr>
        <w:tc>
          <w:tcPr>
            <w:tcW w:w="3295" w:type="dxa"/>
            <w:vMerge/>
            <w:tcBorders>
              <w:top w:val="nil"/>
              <w:bottom w:val="single" w:sz="6" w:space="0" w:color="231F20"/>
            </w:tcBorders>
          </w:tcPr>
          <w:p w14:paraId="653748F2" w14:textId="77777777" w:rsidR="002A4227" w:rsidRDefault="002A4227">
            <w:pPr>
              <w:rPr>
                <w:sz w:val="2"/>
                <w:szCs w:val="2"/>
              </w:rPr>
            </w:pPr>
          </w:p>
        </w:tc>
        <w:tc>
          <w:tcPr>
            <w:tcW w:w="1211" w:type="dxa"/>
            <w:tcBorders>
              <w:top w:val="single" w:sz="6" w:space="0" w:color="231F20"/>
              <w:bottom w:val="single" w:sz="6" w:space="0" w:color="231F20"/>
            </w:tcBorders>
          </w:tcPr>
          <w:p w14:paraId="653748F3" w14:textId="77777777" w:rsidR="002A4227" w:rsidRDefault="00B72992">
            <w:pPr>
              <w:pStyle w:val="TableParagraph"/>
              <w:spacing w:before="26" w:line="185" w:lineRule="exact"/>
              <w:ind w:right="170"/>
              <w:jc w:val="right"/>
              <w:rPr>
                <w:b/>
                <w:sz w:val="18"/>
              </w:rPr>
            </w:pPr>
            <w:r>
              <w:rPr>
                <w:b/>
                <w:color w:val="231F20"/>
                <w:spacing w:val="-10"/>
                <w:sz w:val="18"/>
              </w:rPr>
              <w:t>-</w:t>
            </w:r>
          </w:p>
        </w:tc>
        <w:tc>
          <w:tcPr>
            <w:tcW w:w="1211" w:type="dxa"/>
            <w:tcBorders>
              <w:top w:val="single" w:sz="6" w:space="0" w:color="231F20"/>
              <w:bottom w:val="single" w:sz="6" w:space="0" w:color="231F20"/>
            </w:tcBorders>
            <w:shd w:val="clear" w:color="auto" w:fill="E7E8E8"/>
          </w:tcPr>
          <w:p w14:paraId="653748F4" w14:textId="77777777" w:rsidR="002A4227" w:rsidRDefault="00B72992">
            <w:pPr>
              <w:pStyle w:val="TableParagraph"/>
              <w:spacing w:before="26" w:line="185" w:lineRule="exact"/>
              <w:ind w:right="169"/>
              <w:jc w:val="right"/>
              <w:rPr>
                <w:b/>
                <w:sz w:val="18"/>
              </w:rPr>
            </w:pPr>
            <w:r>
              <w:rPr>
                <w:b/>
                <w:color w:val="231F20"/>
                <w:spacing w:val="-10"/>
                <w:sz w:val="18"/>
              </w:rPr>
              <w:t>-</w:t>
            </w:r>
          </w:p>
        </w:tc>
        <w:tc>
          <w:tcPr>
            <w:tcW w:w="1333" w:type="dxa"/>
            <w:tcBorders>
              <w:top w:val="single" w:sz="6" w:space="0" w:color="231F20"/>
              <w:bottom w:val="single" w:sz="6" w:space="0" w:color="231F20"/>
            </w:tcBorders>
          </w:tcPr>
          <w:p w14:paraId="653748F5" w14:textId="77777777" w:rsidR="002A4227" w:rsidRDefault="00B72992">
            <w:pPr>
              <w:pStyle w:val="TableParagraph"/>
              <w:spacing w:before="26" w:line="185" w:lineRule="exact"/>
              <w:ind w:right="290"/>
              <w:jc w:val="right"/>
              <w:rPr>
                <w:b/>
                <w:sz w:val="18"/>
              </w:rPr>
            </w:pPr>
            <w:r>
              <w:rPr>
                <w:b/>
                <w:color w:val="231F20"/>
                <w:spacing w:val="-10"/>
                <w:sz w:val="18"/>
              </w:rPr>
              <w:t>-</w:t>
            </w:r>
          </w:p>
        </w:tc>
        <w:tc>
          <w:tcPr>
            <w:tcW w:w="1193" w:type="dxa"/>
            <w:tcBorders>
              <w:top w:val="single" w:sz="6" w:space="0" w:color="231F20"/>
              <w:bottom w:val="single" w:sz="6" w:space="0" w:color="231F20"/>
            </w:tcBorders>
          </w:tcPr>
          <w:p w14:paraId="653748F6" w14:textId="77777777" w:rsidR="002A4227" w:rsidRDefault="00B72992">
            <w:pPr>
              <w:pStyle w:val="TableParagraph"/>
              <w:spacing w:before="26" w:line="185" w:lineRule="exact"/>
              <w:ind w:right="272"/>
              <w:jc w:val="right"/>
              <w:rPr>
                <w:b/>
                <w:sz w:val="18"/>
              </w:rPr>
            </w:pPr>
            <w:r>
              <w:rPr>
                <w:b/>
                <w:color w:val="231F20"/>
                <w:spacing w:val="-10"/>
                <w:sz w:val="18"/>
              </w:rPr>
              <w:t>-</w:t>
            </w:r>
          </w:p>
        </w:tc>
        <w:tc>
          <w:tcPr>
            <w:tcW w:w="1107" w:type="dxa"/>
            <w:tcBorders>
              <w:top w:val="single" w:sz="6" w:space="0" w:color="231F20"/>
              <w:bottom w:val="single" w:sz="6" w:space="0" w:color="231F20"/>
            </w:tcBorders>
          </w:tcPr>
          <w:p w14:paraId="653748F7" w14:textId="77777777" w:rsidR="002A4227" w:rsidRDefault="00B72992">
            <w:pPr>
              <w:pStyle w:val="TableParagraph"/>
              <w:spacing w:before="26" w:line="185" w:lineRule="exact"/>
              <w:ind w:right="167"/>
              <w:jc w:val="right"/>
              <w:rPr>
                <w:b/>
                <w:sz w:val="18"/>
              </w:rPr>
            </w:pPr>
            <w:r>
              <w:rPr>
                <w:b/>
                <w:color w:val="231F20"/>
                <w:spacing w:val="-10"/>
                <w:sz w:val="18"/>
              </w:rPr>
              <w:t>-</w:t>
            </w:r>
          </w:p>
        </w:tc>
      </w:tr>
      <w:tr w:rsidR="002A4227" w14:paraId="653748FF" w14:textId="77777777">
        <w:trPr>
          <w:trHeight w:val="230"/>
        </w:trPr>
        <w:tc>
          <w:tcPr>
            <w:tcW w:w="3295" w:type="dxa"/>
            <w:vMerge/>
            <w:tcBorders>
              <w:top w:val="nil"/>
              <w:bottom w:val="single" w:sz="6" w:space="0" w:color="231F20"/>
            </w:tcBorders>
          </w:tcPr>
          <w:p w14:paraId="653748F9" w14:textId="77777777" w:rsidR="002A4227" w:rsidRDefault="002A4227">
            <w:pPr>
              <w:rPr>
                <w:sz w:val="2"/>
                <w:szCs w:val="2"/>
              </w:rPr>
            </w:pPr>
          </w:p>
        </w:tc>
        <w:tc>
          <w:tcPr>
            <w:tcW w:w="1211" w:type="dxa"/>
            <w:tcBorders>
              <w:top w:val="single" w:sz="6" w:space="0" w:color="231F20"/>
              <w:bottom w:val="single" w:sz="6" w:space="0" w:color="231F20"/>
            </w:tcBorders>
          </w:tcPr>
          <w:p w14:paraId="653748FA" w14:textId="77777777" w:rsidR="002A4227" w:rsidRDefault="00B72992">
            <w:pPr>
              <w:pStyle w:val="TableParagraph"/>
              <w:spacing w:before="26" w:line="185" w:lineRule="exact"/>
              <w:ind w:right="117"/>
              <w:jc w:val="right"/>
              <w:rPr>
                <w:b/>
                <w:sz w:val="18"/>
              </w:rPr>
            </w:pPr>
            <w:r>
              <w:rPr>
                <w:b/>
                <w:color w:val="231F20"/>
                <w:spacing w:val="-2"/>
                <w:sz w:val="18"/>
              </w:rPr>
              <w:t>(616,087)</w:t>
            </w:r>
          </w:p>
        </w:tc>
        <w:tc>
          <w:tcPr>
            <w:tcW w:w="1211" w:type="dxa"/>
            <w:tcBorders>
              <w:top w:val="single" w:sz="6" w:space="0" w:color="231F20"/>
              <w:bottom w:val="single" w:sz="6" w:space="0" w:color="231F20"/>
            </w:tcBorders>
            <w:shd w:val="clear" w:color="auto" w:fill="E7E8E8"/>
          </w:tcPr>
          <w:p w14:paraId="653748FB" w14:textId="77777777" w:rsidR="002A4227" w:rsidRDefault="00B72992">
            <w:pPr>
              <w:pStyle w:val="TableParagraph"/>
              <w:spacing w:before="26" w:line="185" w:lineRule="exact"/>
              <w:ind w:right="116"/>
              <w:jc w:val="right"/>
              <w:rPr>
                <w:b/>
                <w:sz w:val="18"/>
              </w:rPr>
            </w:pPr>
            <w:r>
              <w:rPr>
                <w:b/>
                <w:color w:val="231F20"/>
                <w:spacing w:val="-2"/>
                <w:sz w:val="18"/>
              </w:rPr>
              <w:t>(21,658)</w:t>
            </w:r>
          </w:p>
        </w:tc>
        <w:tc>
          <w:tcPr>
            <w:tcW w:w="1333" w:type="dxa"/>
            <w:tcBorders>
              <w:top w:val="single" w:sz="6" w:space="0" w:color="231F20"/>
              <w:bottom w:val="single" w:sz="6" w:space="0" w:color="231F20"/>
            </w:tcBorders>
          </w:tcPr>
          <w:p w14:paraId="653748FC" w14:textId="77777777" w:rsidR="002A4227" w:rsidRDefault="00B72992">
            <w:pPr>
              <w:pStyle w:val="TableParagraph"/>
              <w:spacing w:before="26" w:line="185" w:lineRule="exact"/>
              <w:ind w:right="237"/>
              <w:jc w:val="right"/>
              <w:rPr>
                <w:b/>
                <w:sz w:val="18"/>
              </w:rPr>
            </w:pPr>
            <w:r>
              <w:rPr>
                <w:b/>
                <w:color w:val="231F20"/>
                <w:spacing w:val="-2"/>
                <w:sz w:val="18"/>
              </w:rPr>
              <w:t>(29,594)</w:t>
            </w:r>
          </w:p>
        </w:tc>
        <w:tc>
          <w:tcPr>
            <w:tcW w:w="1193" w:type="dxa"/>
            <w:tcBorders>
              <w:top w:val="single" w:sz="6" w:space="0" w:color="231F20"/>
              <w:bottom w:val="single" w:sz="6" w:space="0" w:color="231F20"/>
            </w:tcBorders>
          </w:tcPr>
          <w:p w14:paraId="653748FD" w14:textId="77777777" w:rsidR="002A4227" w:rsidRDefault="00B72992">
            <w:pPr>
              <w:pStyle w:val="TableParagraph"/>
              <w:spacing w:before="26" w:line="185" w:lineRule="exact"/>
              <w:ind w:right="218"/>
              <w:jc w:val="right"/>
              <w:rPr>
                <w:b/>
                <w:sz w:val="18"/>
              </w:rPr>
            </w:pPr>
            <w:r>
              <w:rPr>
                <w:b/>
                <w:color w:val="231F20"/>
                <w:spacing w:val="-2"/>
                <w:sz w:val="18"/>
              </w:rPr>
              <w:t>(66,879)</w:t>
            </w:r>
          </w:p>
        </w:tc>
        <w:tc>
          <w:tcPr>
            <w:tcW w:w="1107" w:type="dxa"/>
            <w:tcBorders>
              <w:top w:val="single" w:sz="6" w:space="0" w:color="231F20"/>
              <w:bottom w:val="single" w:sz="6" w:space="0" w:color="231F20"/>
            </w:tcBorders>
          </w:tcPr>
          <w:p w14:paraId="653748FE" w14:textId="77777777" w:rsidR="002A4227" w:rsidRDefault="00B72992">
            <w:pPr>
              <w:pStyle w:val="TableParagraph"/>
              <w:spacing w:before="26" w:line="185" w:lineRule="exact"/>
              <w:ind w:right="114"/>
              <w:jc w:val="right"/>
              <w:rPr>
                <w:b/>
                <w:sz w:val="18"/>
              </w:rPr>
            </w:pPr>
            <w:r>
              <w:rPr>
                <w:b/>
                <w:color w:val="231F20"/>
                <w:spacing w:val="-2"/>
                <w:sz w:val="18"/>
              </w:rPr>
              <w:t>(105,165)</w:t>
            </w:r>
          </w:p>
        </w:tc>
      </w:tr>
      <w:tr w:rsidR="002A4227" w14:paraId="65374910" w14:textId="77777777">
        <w:trPr>
          <w:trHeight w:val="712"/>
        </w:trPr>
        <w:tc>
          <w:tcPr>
            <w:tcW w:w="3295" w:type="dxa"/>
            <w:vMerge/>
            <w:tcBorders>
              <w:top w:val="nil"/>
              <w:bottom w:val="single" w:sz="6" w:space="0" w:color="231F20"/>
            </w:tcBorders>
          </w:tcPr>
          <w:p w14:paraId="65374900" w14:textId="77777777" w:rsidR="002A4227" w:rsidRDefault="002A4227">
            <w:pPr>
              <w:rPr>
                <w:sz w:val="2"/>
                <w:szCs w:val="2"/>
              </w:rPr>
            </w:pPr>
          </w:p>
        </w:tc>
        <w:tc>
          <w:tcPr>
            <w:tcW w:w="1211" w:type="dxa"/>
            <w:tcBorders>
              <w:top w:val="single" w:sz="6" w:space="0" w:color="231F20"/>
              <w:bottom w:val="single" w:sz="6" w:space="0" w:color="231F20"/>
            </w:tcBorders>
          </w:tcPr>
          <w:p w14:paraId="65374901" w14:textId="77777777" w:rsidR="002A4227" w:rsidRDefault="002A4227">
            <w:pPr>
              <w:pStyle w:val="TableParagraph"/>
              <w:rPr>
                <w:b/>
                <w:sz w:val="18"/>
              </w:rPr>
            </w:pPr>
          </w:p>
          <w:p w14:paraId="65374902" w14:textId="77777777" w:rsidR="002A4227" w:rsidRDefault="002A4227">
            <w:pPr>
              <w:pStyle w:val="TableParagraph"/>
              <w:spacing w:before="93"/>
              <w:rPr>
                <w:b/>
                <w:sz w:val="18"/>
              </w:rPr>
            </w:pPr>
          </w:p>
          <w:p w14:paraId="65374903" w14:textId="77777777" w:rsidR="002A4227" w:rsidRDefault="00B72992">
            <w:pPr>
              <w:pStyle w:val="TableParagraph"/>
              <w:spacing w:line="185" w:lineRule="exact"/>
              <w:ind w:right="116"/>
              <w:jc w:val="right"/>
              <w:rPr>
                <w:b/>
                <w:sz w:val="18"/>
              </w:rPr>
            </w:pPr>
            <w:r>
              <w:rPr>
                <w:b/>
                <w:color w:val="231F20"/>
                <w:spacing w:val="-2"/>
                <w:sz w:val="18"/>
              </w:rPr>
              <w:t>(616,087)</w:t>
            </w:r>
          </w:p>
        </w:tc>
        <w:tc>
          <w:tcPr>
            <w:tcW w:w="1211" w:type="dxa"/>
            <w:tcBorders>
              <w:top w:val="single" w:sz="6" w:space="0" w:color="231F20"/>
              <w:bottom w:val="single" w:sz="6" w:space="0" w:color="231F20"/>
            </w:tcBorders>
            <w:shd w:val="clear" w:color="auto" w:fill="E7E8E8"/>
          </w:tcPr>
          <w:p w14:paraId="65374904" w14:textId="77777777" w:rsidR="002A4227" w:rsidRDefault="002A4227">
            <w:pPr>
              <w:pStyle w:val="TableParagraph"/>
              <w:rPr>
                <w:b/>
                <w:sz w:val="18"/>
              </w:rPr>
            </w:pPr>
          </w:p>
          <w:p w14:paraId="65374905" w14:textId="77777777" w:rsidR="002A4227" w:rsidRDefault="002A4227">
            <w:pPr>
              <w:pStyle w:val="TableParagraph"/>
              <w:spacing w:before="93"/>
              <w:rPr>
                <w:b/>
                <w:sz w:val="18"/>
              </w:rPr>
            </w:pPr>
          </w:p>
          <w:p w14:paraId="65374906" w14:textId="77777777" w:rsidR="002A4227" w:rsidRDefault="00B72992">
            <w:pPr>
              <w:pStyle w:val="TableParagraph"/>
              <w:spacing w:line="185" w:lineRule="exact"/>
              <w:ind w:right="116"/>
              <w:jc w:val="right"/>
              <w:rPr>
                <w:b/>
                <w:sz w:val="18"/>
              </w:rPr>
            </w:pPr>
            <w:r>
              <w:rPr>
                <w:b/>
                <w:color w:val="231F20"/>
                <w:spacing w:val="-2"/>
                <w:sz w:val="18"/>
              </w:rPr>
              <w:t>(21,658)</w:t>
            </w:r>
          </w:p>
        </w:tc>
        <w:tc>
          <w:tcPr>
            <w:tcW w:w="1333" w:type="dxa"/>
            <w:tcBorders>
              <w:top w:val="single" w:sz="6" w:space="0" w:color="231F20"/>
              <w:bottom w:val="single" w:sz="6" w:space="0" w:color="231F20"/>
            </w:tcBorders>
          </w:tcPr>
          <w:p w14:paraId="65374907" w14:textId="77777777" w:rsidR="002A4227" w:rsidRDefault="002A4227">
            <w:pPr>
              <w:pStyle w:val="TableParagraph"/>
              <w:rPr>
                <w:b/>
                <w:sz w:val="18"/>
              </w:rPr>
            </w:pPr>
          </w:p>
          <w:p w14:paraId="65374908" w14:textId="77777777" w:rsidR="002A4227" w:rsidRDefault="002A4227">
            <w:pPr>
              <w:pStyle w:val="TableParagraph"/>
              <w:spacing w:before="93"/>
              <w:rPr>
                <w:b/>
                <w:sz w:val="18"/>
              </w:rPr>
            </w:pPr>
          </w:p>
          <w:p w14:paraId="65374909" w14:textId="77777777" w:rsidR="002A4227" w:rsidRDefault="00B72992">
            <w:pPr>
              <w:pStyle w:val="TableParagraph"/>
              <w:spacing w:line="185" w:lineRule="exact"/>
              <w:ind w:right="237"/>
              <w:jc w:val="right"/>
              <w:rPr>
                <w:b/>
                <w:sz w:val="18"/>
              </w:rPr>
            </w:pPr>
            <w:r>
              <w:rPr>
                <w:b/>
                <w:color w:val="231F20"/>
                <w:spacing w:val="-2"/>
                <w:sz w:val="18"/>
              </w:rPr>
              <w:t>(29,594)</w:t>
            </w:r>
          </w:p>
        </w:tc>
        <w:tc>
          <w:tcPr>
            <w:tcW w:w="1193" w:type="dxa"/>
            <w:tcBorders>
              <w:top w:val="single" w:sz="6" w:space="0" w:color="231F20"/>
              <w:bottom w:val="single" w:sz="6" w:space="0" w:color="231F20"/>
            </w:tcBorders>
          </w:tcPr>
          <w:p w14:paraId="6537490A" w14:textId="77777777" w:rsidR="002A4227" w:rsidRDefault="002A4227">
            <w:pPr>
              <w:pStyle w:val="TableParagraph"/>
              <w:rPr>
                <w:b/>
                <w:sz w:val="18"/>
              </w:rPr>
            </w:pPr>
          </w:p>
          <w:p w14:paraId="6537490B" w14:textId="77777777" w:rsidR="002A4227" w:rsidRDefault="002A4227">
            <w:pPr>
              <w:pStyle w:val="TableParagraph"/>
              <w:spacing w:before="93"/>
              <w:rPr>
                <w:b/>
                <w:sz w:val="18"/>
              </w:rPr>
            </w:pPr>
          </w:p>
          <w:p w14:paraId="6537490C" w14:textId="77777777" w:rsidR="002A4227" w:rsidRDefault="00B72992">
            <w:pPr>
              <w:pStyle w:val="TableParagraph"/>
              <w:spacing w:line="185" w:lineRule="exact"/>
              <w:ind w:right="218"/>
              <w:jc w:val="right"/>
              <w:rPr>
                <w:b/>
                <w:sz w:val="18"/>
              </w:rPr>
            </w:pPr>
            <w:r>
              <w:rPr>
                <w:b/>
                <w:color w:val="231F20"/>
                <w:spacing w:val="-2"/>
                <w:sz w:val="18"/>
              </w:rPr>
              <w:t>(66,879)</w:t>
            </w:r>
          </w:p>
        </w:tc>
        <w:tc>
          <w:tcPr>
            <w:tcW w:w="1107" w:type="dxa"/>
            <w:tcBorders>
              <w:top w:val="single" w:sz="6" w:space="0" w:color="231F20"/>
              <w:bottom w:val="single" w:sz="6" w:space="0" w:color="231F20"/>
            </w:tcBorders>
          </w:tcPr>
          <w:p w14:paraId="6537490D" w14:textId="77777777" w:rsidR="002A4227" w:rsidRDefault="002A4227">
            <w:pPr>
              <w:pStyle w:val="TableParagraph"/>
              <w:rPr>
                <w:b/>
                <w:sz w:val="18"/>
              </w:rPr>
            </w:pPr>
          </w:p>
          <w:p w14:paraId="6537490E" w14:textId="77777777" w:rsidR="002A4227" w:rsidRDefault="002A4227">
            <w:pPr>
              <w:pStyle w:val="TableParagraph"/>
              <w:spacing w:before="93"/>
              <w:rPr>
                <w:b/>
                <w:sz w:val="18"/>
              </w:rPr>
            </w:pPr>
          </w:p>
          <w:p w14:paraId="6537490F" w14:textId="77777777" w:rsidR="002A4227" w:rsidRDefault="00B72992">
            <w:pPr>
              <w:pStyle w:val="TableParagraph"/>
              <w:spacing w:line="185" w:lineRule="exact"/>
              <w:ind w:right="114"/>
              <w:jc w:val="right"/>
              <w:rPr>
                <w:b/>
                <w:sz w:val="18"/>
              </w:rPr>
            </w:pPr>
            <w:r>
              <w:rPr>
                <w:b/>
                <w:color w:val="231F20"/>
                <w:spacing w:val="-2"/>
                <w:sz w:val="18"/>
              </w:rPr>
              <w:t>(105,165)</w:t>
            </w:r>
          </w:p>
        </w:tc>
      </w:tr>
    </w:tbl>
    <w:p w14:paraId="65374911" w14:textId="77777777" w:rsidR="002A4227" w:rsidRDefault="00B72992">
      <w:pPr>
        <w:pStyle w:val="Heading3"/>
        <w:spacing w:before="199" w:after="2"/>
        <w:ind w:left="357"/>
      </w:pPr>
      <w:r>
        <w:rPr>
          <w:color w:val="231F20"/>
          <w:w w:val="105"/>
        </w:rPr>
        <w:t>Note:</w:t>
      </w:r>
      <w:r>
        <w:rPr>
          <w:color w:val="231F20"/>
          <w:spacing w:val="-15"/>
          <w:w w:val="105"/>
        </w:rPr>
        <w:t xml:space="preserve"> </w:t>
      </w:r>
      <w:r>
        <w:rPr>
          <w:color w:val="231F20"/>
          <w:w w:val="105"/>
        </w:rPr>
        <w:t>Impact</w:t>
      </w:r>
      <w:r>
        <w:rPr>
          <w:color w:val="231F20"/>
          <w:spacing w:val="-14"/>
          <w:w w:val="105"/>
        </w:rPr>
        <w:t xml:space="preserve"> </w:t>
      </w:r>
      <w:proofErr w:type="gramStart"/>
      <w:r>
        <w:rPr>
          <w:color w:val="231F20"/>
          <w:w w:val="105"/>
        </w:rPr>
        <w:t>of</w:t>
      </w:r>
      <w:proofErr w:type="gramEnd"/>
      <w:r>
        <w:rPr>
          <w:color w:val="231F20"/>
          <w:spacing w:val="-14"/>
          <w:w w:val="105"/>
        </w:rPr>
        <w:t xml:space="preserve"> </w:t>
      </w:r>
      <w:r>
        <w:rPr>
          <w:color w:val="231F20"/>
          <w:w w:val="105"/>
        </w:rPr>
        <w:t>net</w:t>
      </w:r>
      <w:r>
        <w:rPr>
          <w:color w:val="231F20"/>
          <w:spacing w:val="-14"/>
          <w:w w:val="105"/>
        </w:rPr>
        <w:t xml:space="preserve"> </w:t>
      </w:r>
      <w:r>
        <w:rPr>
          <w:color w:val="231F20"/>
          <w:w w:val="105"/>
        </w:rPr>
        <w:t>cash</w:t>
      </w:r>
      <w:r>
        <w:rPr>
          <w:color w:val="231F20"/>
          <w:spacing w:val="-14"/>
          <w:w w:val="105"/>
        </w:rPr>
        <w:t xml:space="preserve"> </w:t>
      </w:r>
      <w:r>
        <w:rPr>
          <w:color w:val="231F20"/>
          <w:w w:val="105"/>
        </w:rPr>
        <w:t>appropriation</w:t>
      </w:r>
      <w:r>
        <w:rPr>
          <w:color w:val="231F20"/>
          <w:spacing w:val="-15"/>
          <w:w w:val="105"/>
        </w:rPr>
        <w:t xml:space="preserve"> </w:t>
      </w:r>
      <w:r>
        <w:rPr>
          <w:color w:val="231F20"/>
          <w:spacing w:val="-2"/>
          <w:w w:val="105"/>
        </w:rPr>
        <w:t>arrangements</w:t>
      </w:r>
    </w:p>
    <w:tbl>
      <w:tblPr>
        <w:tblW w:w="0" w:type="auto"/>
        <w:tblInd w:w="210" w:type="dxa"/>
        <w:tblLayout w:type="fixed"/>
        <w:tblCellMar>
          <w:left w:w="0" w:type="dxa"/>
          <w:right w:w="0" w:type="dxa"/>
        </w:tblCellMar>
        <w:tblLook w:val="01E0" w:firstRow="1" w:lastRow="1" w:firstColumn="1" w:lastColumn="1" w:noHBand="0" w:noVBand="0"/>
      </w:tblPr>
      <w:tblGrid>
        <w:gridCol w:w="3295"/>
        <w:gridCol w:w="1211"/>
        <w:gridCol w:w="1211"/>
        <w:gridCol w:w="1333"/>
        <w:gridCol w:w="1193"/>
        <w:gridCol w:w="1107"/>
      </w:tblGrid>
      <w:tr w:rsidR="002A4227" w14:paraId="65374922" w14:textId="77777777">
        <w:trPr>
          <w:trHeight w:val="840"/>
        </w:trPr>
        <w:tc>
          <w:tcPr>
            <w:tcW w:w="3295" w:type="dxa"/>
            <w:tcBorders>
              <w:top w:val="single" w:sz="6" w:space="0" w:color="231F20"/>
            </w:tcBorders>
          </w:tcPr>
          <w:p w14:paraId="65374912" w14:textId="77777777" w:rsidR="002A4227" w:rsidRDefault="002A4227">
            <w:pPr>
              <w:pStyle w:val="TableParagraph"/>
              <w:rPr>
                <w:rFonts w:ascii="Times New Roman"/>
                <w:sz w:val="18"/>
              </w:rPr>
            </w:pPr>
          </w:p>
        </w:tc>
        <w:tc>
          <w:tcPr>
            <w:tcW w:w="1211" w:type="dxa"/>
            <w:tcBorders>
              <w:top w:val="single" w:sz="6" w:space="0" w:color="231F20"/>
              <w:bottom w:val="single" w:sz="6" w:space="0" w:color="231F20"/>
            </w:tcBorders>
          </w:tcPr>
          <w:p w14:paraId="65374913" w14:textId="77777777" w:rsidR="002A4227" w:rsidRDefault="00B72992">
            <w:pPr>
              <w:pStyle w:val="TableParagraph"/>
              <w:spacing w:line="203" w:lineRule="exact"/>
              <w:ind w:right="170"/>
              <w:jc w:val="right"/>
              <w:rPr>
                <w:sz w:val="18"/>
              </w:rPr>
            </w:pPr>
            <w:r>
              <w:rPr>
                <w:color w:val="231F20"/>
                <w:spacing w:val="-4"/>
                <w:sz w:val="18"/>
              </w:rPr>
              <w:t>2025-</w:t>
            </w:r>
            <w:r>
              <w:rPr>
                <w:color w:val="231F20"/>
                <w:spacing w:val="-5"/>
                <w:sz w:val="18"/>
              </w:rPr>
              <w:t>26</w:t>
            </w:r>
          </w:p>
          <w:p w14:paraId="65374914" w14:textId="77777777" w:rsidR="002A4227" w:rsidRDefault="00B72992">
            <w:pPr>
              <w:pStyle w:val="TableParagraph"/>
              <w:spacing w:line="206" w:lineRule="exact"/>
              <w:ind w:right="170"/>
              <w:jc w:val="right"/>
              <w:rPr>
                <w:sz w:val="18"/>
              </w:rPr>
            </w:pPr>
            <w:proofErr w:type="gramStart"/>
            <w:r>
              <w:rPr>
                <w:color w:val="231F20"/>
                <w:spacing w:val="-2"/>
                <w:sz w:val="18"/>
              </w:rPr>
              <w:t>Actual</w:t>
            </w:r>
            <w:proofErr w:type="gramEnd"/>
          </w:p>
          <w:p w14:paraId="65374915" w14:textId="77777777" w:rsidR="002A4227" w:rsidRDefault="00B72992">
            <w:pPr>
              <w:pStyle w:val="TableParagraph"/>
              <w:spacing w:before="203"/>
              <w:ind w:left="608"/>
              <w:rPr>
                <w:sz w:val="18"/>
              </w:rPr>
            </w:pPr>
            <w:r>
              <w:rPr>
                <w:color w:val="231F20"/>
                <w:spacing w:val="-2"/>
                <w:sz w:val="18"/>
              </w:rPr>
              <w:t>$'000</w:t>
            </w:r>
          </w:p>
        </w:tc>
        <w:tc>
          <w:tcPr>
            <w:tcW w:w="1211" w:type="dxa"/>
            <w:tcBorders>
              <w:top w:val="single" w:sz="6" w:space="0" w:color="231F20"/>
              <w:bottom w:val="single" w:sz="6" w:space="0" w:color="231F20"/>
            </w:tcBorders>
            <w:shd w:val="clear" w:color="auto" w:fill="E7E8E8"/>
          </w:tcPr>
          <w:p w14:paraId="65374916" w14:textId="77777777" w:rsidR="002A4227" w:rsidRDefault="00B72992">
            <w:pPr>
              <w:pStyle w:val="TableParagraph"/>
              <w:spacing w:line="203" w:lineRule="exact"/>
              <w:ind w:right="169"/>
              <w:jc w:val="right"/>
              <w:rPr>
                <w:sz w:val="18"/>
              </w:rPr>
            </w:pPr>
            <w:r>
              <w:rPr>
                <w:color w:val="231F20"/>
                <w:spacing w:val="-4"/>
                <w:sz w:val="18"/>
              </w:rPr>
              <w:t>2026-</w:t>
            </w:r>
            <w:r>
              <w:rPr>
                <w:color w:val="231F20"/>
                <w:spacing w:val="-5"/>
                <w:sz w:val="18"/>
              </w:rPr>
              <w:t>27</w:t>
            </w:r>
          </w:p>
          <w:p w14:paraId="65374917" w14:textId="77777777" w:rsidR="002A4227" w:rsidRDefault="00B72992">
            <w:pPr>
              <w:pStyle w:val="TableParagraph"/>
              <w:spacing w:line="237" w:lineRule="auto"/>
              <w:ind w:left="494" w:right="169" w:hanging="99"/>
              <w:jc w:val="right"/>
              <w:rPr>
                <w:sz w:val="18"/>
              </w:rPr>
            </w:pPr>
            <w:r>
              <w:rPr>
                <w:color w:val="231F20"/>
                <w:spacing w:val="-2"/>
                <w:sz w:val="18"/>
              </w:rPr>
              <w:t xml:space="preserve">Revised </w:t>
            </w:r>
            <w:r>
              <w:rPr>
                <w:color w:val="231F20"/>
                <w:spacing w:val="-4"/>
                <w:sz w:val="18"/>
              </w:rPr>
              <w:t>budget</w:t>
            </w:r>
          </w:p>
          <w:p w14:paraId="65374918" w14:textId="77777777" w:rsidR="002A4227" w:rsidRDefault="00B72992">
            <w:pPr>
              <w:pStyle w:val="TableParagraph"/>
              <w:spacing w:line="205" w:lineRule="exact"/>
              <w:ind w:right="169"/>
              <w:jc w:val="right"/>
              <w:rPr>
                <w:sz w:val="18"/>
              </w:rPr>
            </w:pPr>
            <w:r>
              <w:rPr>
                <w:color w:val="231F20"/>
                <w:spacing w:val="-2"/>
                <w:sz w:val="18"/>
              </w:rPr>
              <w:t>$'000</w:t>
            </w:r>
          </w:p>
        </w:tc>
        <w:tc>
          <w:tcPr>
            <w:tcW w:w="1333" w:type="dxa"/>
            <w:tcBorders>
              <w:top w:val="single" w:sz="6" w:space="0" w:color="231F20"/>
              <w:bottom w:val="single" w:sz="6" w:space="0" w:color="231F20"/>
            </w:tcBorders>
          </w:tcPr>
          <w:p w14:paraId="65374919" w14:textId="77777777" w:rsidR="002A4227" w:rsidRDefault="00B72992">
            <w:pPr>
              <w:pStyle w:val="TableParagraph"/>
              <w:spacing w:line="203" w:lineRule="exact"/>
              <w:ind w:right="291"/>
              <w:jc w:val="right"/>
              <w:rPr>
                <w:sz w:val="18"/>
              </w:rPr>
            </w:pPr>
            <w:r>
              <w:rPr>
                <w:color w:val="231F20"/>
                <w:spacing w:val="-4"/>
                <w:sz w:val="18"/>
              </w:rPr>
              <w:t>2027-</w:t>
            </w:r>
            <w:r>
              <w:rPr>
                <w:color w:val="231F20"/>
                <w:spacing w:val="-5"/>
                <w:sz w:val="18"/>
              </w:rPr>
              <w:t>28</w:t>
            </w:r>
          </w:p>
          <w:p w14:paraId="6537491A" w14:textId="77777777" w:rsidR="002A4227" w:rsidRDefault="00B72992">
            <w:pPr>
              <w:pStyle w:val="TableParagraph"/>
              <w:spacing w:line="237" w:lineRule="auto"/>
              <w:ind w:left="366" w:right="291" w:firstLine="19"/>
              <w:jc w:val="right"/>
              <w:rPr>
                <w:sz w:val="18"/>
              </w:rPr>
            </w:pPr>
            <w:r>
              <w:rPr>
                <w:color w:val="231F20"/>
                <w:spacing w:val="-2"/>
                <w:sz w:val="18"/>
              </w:rPr>
              <w:t>Forward estimate</w:t>
            </w:r>
          </w:p>
          <w:p w14:paraId="6537491B" w14:textId="77777777" w:rsidR="002A4227" w:rsidRDefault="00B72992">
            <w:pPr>
              <w:pStyle w:val="TableParagraph"/>
              <w:spacing w:line="205" w:lineRule="exact"/>
              <w:ind w:right="291"/>
              <w:jc w:val="right"/>
              <w:rPr>
                <w:sz w:val="18"/>
              </w:rPr>
            </w:pPr>
            <w:r>
              <w:rPr>
                <w:color w:val="231F20"/>
                <w:spacing w:val="-2"/>
                <w:sz w:val="18"/>
              </w:rPr>
              <w:t>$'000</w:t>
            </w:r>
          </w:p>
        </w:tc>
        <w:tc>
          <w:tcPr>
            <w:tcW w:w="1193" w:type="dxa"/>
            <w:tcBorders>
              <w:top w:val="single" w:sz="6" w:space="0" w:color="231F20"/>
              <w:bottom w:val="single" w:sz="6" w:space="0" w:color="231F20"/>
            </w:tcBorders>
          </w:tcPr>
          <w:p w14:paraId="6537491C" w14:textId="77777777" w:rsidR="002A4227" w:rsidRDefault="00B72992">
            <w:pPr>
              <w:pStyle w:val="TableParagraph"/>
              <w:spacing w:line="203" w:lineRule="exact"/>
              <w:ind w:right="272"/>
              <w:jc w:val="right"/>
              <w:rPr>
                <w:sz w:val="18"/>
              </w:rPr>
            </w:pPr>
            <w:r>
              <w:rPr>
                <w:color w:val="231F20"/>
                <w:spacing w:val="-4"/>
                <w:sz w:val="18"/>
              </w:rPr>
              <w:t>2028-</w:t>
            </w:r>
            <w:r>
              <w:rPr>
                <w:color w:val="231F20"/>
                <w:spacing w:val="-5"/>
                <w:sz w:val="18"/>
              </w:rPr>
              <w:t>29</w:t>
            </w:r>
          </w:p>
          <w:p w14:paraId="6537491D" w14:textId="77777777" w:rsidR="002A4227" w:rsidRDefault="00B72992">
            <w:pPr>
              <w:pStyle w:val="TableParagraph"/>
              <w:spacing w:line="237" w:lineRule="auto"/>
              <w:ind w:left="245" w:right="272" w:firstLine="19"/>
              <w:jc w:val="right"/>
              <w:rPr>
                <w:sz w:val="18"/>
              </w:rPr>
            </w:pPr>
            <w:r>
              <w:rPr>
                <w:color w:val="231F20"/>
                <w:spacing w:val="-2"/>
                <w:sz w:val="18"/>
              </w:rPr>
              <w:t>Forward estimate</w:t>
            </w:r>
          </w:p>
          <w:p w14:paraId="6537491E" w14:textId="77777777" w:rsidR="002A4227" w:rsidRDefault="00B72992">
            <w:pPr>
              <w:pStyle w:val="TableParagraph"/>
              <w:spacing w:line="205" w:lineRule="exact"/>
              <w:ind w:right="272"/>
              <w:jc w:val="right"/>
              <w:rPr>
                <w:sz w:val="18"/>
              </w:rPr>
            </w:pPr>
            <w:r>
              <w:rPr>
                <w:color w:val="231F20"/>
                <w:spacing w:val="-2"/>
                <w:sz w:val="18"/>
              </w:rPr>
              <w:t>$'000</w:t>
            </w:r>
          </w:p>
        </w:tc>
        <w:tc>
          <w:tcPr>
            <w:tcW w:w="1107" w:type="dxa"/>
            <w:tcBorders>
              <w:top w:val="single" w:sz="6" w:space="0" w:color="231F20"/>
              <w:bottom w:val="single" w:sz="6" w:space="0" w:color="231F20"/>
            </w:tcBorders>
          </w:tcPr>
          <w:p w14:paraId="6537491F" w14:textId="77777777" w:rsidR="002A4227" w:rsidRDefault="00B72992">
            <w:pPr>
              <w:pStyle w:val="TableParagraph"/>
              <w:spacing w:line="203" w:lineRule="exact"/>
              <w:ind w:right="167"/>
              <w:jc w:val="right"/>
              <w:rPr>
                <w:sz w:val="18"/>
              </w:rPr>
            </w:pPr>
            <w:r>
              <w:rPr>
                <w:color w:val="231F20"/>
                <w:spacing w:val="-4"/>
                <w:sz w:val="18"/>
              </w:rPr>
              <w:t>2029-</w:t>
            </w:r>
            <w:r>
              <w:rPr>
                <w:color w:val="231F20"/>
                <w:spacing w:val="-5"/>
                <w:sz w:val="18"/>
              </w:rPr>
              <w:t>30</w:t>
            </w:r>
          </w:p>
          <w:p w14:paraId="65374920" w14:textId="77777777" w:rsidR="002A4227" w:rsidRDefault="00B72992">
            <w:pPr>
              <w:pStyle w:val="TableParagraph"/>
              <w:spacing w:line="237" w:lineRule="auto"/>
              <w:ind w:left="264" w:right="167" w:firstLine="19"/>
              <w:jc w:val="right"/>
              <w:rPr>
                <w:sz w:val="18"/>
              </w:rPr>
            </w:pPr>
            <w:r>
              <w:rPr>
                <w:color w:val="231F20"/>
                <w:spacing w:val="-2"/>
                <w:sz w:val="18"/>
              </w:rPr>
              <w:t>Forward estimate</w:t>
            </w:r>
          </w:p>
          <w:p w14:paraId="65374921" w14:textId="77777777" w:rsidR="002A4227" w:rsidRDefault="00B72992">
            <w:pPr>
              <w:pStyle w:val="TableParagraph"/>
              <w:spacing w:line="205" w:lineRule="exact"/>
              <w:ind w:right="167"/>
              <w:jc w:val="right"/>
              <w:rPr>
                <w:sz w:val="18"/>
              </w:rPr>
            </w:pPr>
            <w:r>
              <w:rPr>
                <w:color w:val="231F20"/>
                <w:spacing w:val="-2"/>
                <w:sz w:val="18"/>
              </w:rPr>
              <w:t>$'000</w:t>
            </w:r>
          </w:p>
        </w:tc>
      </w:tr>
      <w:tr w:rsidR="002A4227" w14:paraId="65374934" w14:textId="77777777">
        <w:trPr>
          <w:trHeight w:val="738"/>
        </w:trPr>
        <w:tc>
          <w:tcPr>
            <w:tcW w:w="3295" w:type="dxa"/>
          </w:tcPr>
          <w:p w14:paraId="65374923" w14:textId="77777777" w:rsidR="002A4227" w:rsidRDefault="00B72992">
            <w:pPr>
              <w:pStyle w:val="TableParagraph"/>
              <w:spacing w:before="97" w:line="206" w:lineRule="exact"/>
              <w:ind w:left="154"/>
              <w:rPr>
                <w:b/>
                <w:sz w:val="18"/>
              </w:rPr>
            </w:pPr>
            <w:r>
              <w:rPr>
                <w:b/>
                <w:color w:val="231F20"/>
                <w:spacing w:val="-2"/>
                <w:sz w:val="18"/>
              </w:rPr>
              <w:t>Total</w:t>
            </w:r>
            <w:r>
              <w:rPr>
                <w:b/>
                <w:color w:val="231F20"/>
                <w:spacing w:val="-7"/>
                <w:sz w:val="18"/>
              </w:rPr>
              <w:t xml:space="preserve"> </w:t>
            </w:r>
            <w:r>
              <w:rPr>
                <w:b/>
                <w:color w:val="231F20"/>
                <w:spacing w:val="-2"/>
                <w:sz w:val="18"/>
              </w:rPr>
              <w:t>comprehensive</w:t>
            </w:r>
            <w:r>
              <w:rPr>
                <w:b/>
                <w:color w:val="231F20"/>
                <w:spacing w:val="-7"/>
                <w:sz w:val="18"/>
              </w:rPr>
              <w:t xml:space="preserve"> </w:t>
            </w:r>
            <w:r>
              <w:rPr>
                <w:b/>
                <w:color w:val="231F20"/>
                <w:spacing w:val="-2"/>
                <w:sz w:val="18"/>
              </w:rPr>
              <w:t>income/(loss)</w:t>
            </w:r>
          </w:p>
          <w:p w14:paraId="65374924" w14:textId="77777777" w:rsidR="002A4227" w:rsidRDefault="00B72992">
            <w:pPr>
              <w:pStyle w:val="TableParagraph"/>
              <w:spacing w:before="1" w:line="237" w:lineRule="auto"/>
              <w:ind w:left="253" w:right="810"/>
              <w:rPr>
                <w:b/>
                <w:sz w:val="18"/>
              </w:rPr>
            </w:pPr>
            <w:r>
              <w:rPr>
                <w:b/>
                <w:color w:val="231F20"/>
                <w:sz w:val="18"/>
              </w:rPr>
              <w:t xml:space="preserve">- as per statement of </w:t>
            </w:r>
            <w:r>
              <w:rPr>
                <w:b/>
                <w:color w:val="231F20"/>
                <w:spacing w:val="-2"/>
                <w:sz w:val="18"/>
              </w:rPr>
              <w:t>Comprehensive</w:t>
            </w:r>
            <w:r>
              <w:rPr>
                <w:b/>
                <w:color w:val="231F20"/>
                <w:spacing w:val="-11"/>
                <w:sz w:val="18"/>
              </w:rPr>
              <w:t xml:space="preserve"> </w:t>
            </w:r>
            <w:r>
              <w:rPr>
                <w:b/>
                <w:color w:val="231F20"/>
                <w:spacing w:val="-2"/>
                <w:sz w:val="18"/>
              </w:rPr>
              <w:t>Income</w:t>
            </w:r>
          </w:p>
        </w:tc>
        <w:tc>
          <w:tcPr>
            <w:tcW w:w="1211" w:type="dxa"/>
            <w:tcBorders>
              <w:top w:val="single" w:sz="6" w:space="0" w:color="231F20"/>
            </w:tcBorders>
          </w:tcPr>
          <w:p w14:paraId="65374925" w14:textId="77777777" w:rsidR="002A4227" w:rsidRDefault="002A4227">
            <w:pPr>
              <w:pStyle w:val="TableParagraph"/>
              <w:rPr>
                <w:b/>
                <w:sz w:val="18"/>
              </w:rPr>
            </w:pPr>
          </w:p>
          <w:p w14:paraId="65374926" w14:textId="77777777" w:rsidR="002A4227" w:rsidRDefault="002A4227">
            <w:pPr>
              <w:pStyle w:val="TableParagraph"/>
              <w:spacing w:before="93"/>
              <w:rPr>
                <w:b/>
                <w:sz w:val="18"/>
              </w:rPr>
            </w:pPr>
          </w:p>
          <w:p w14:paraId="65374927" w14:textId="77777777" w:rsidR="002A4227" w:rsidRDefault="00B72992">
            <w:pPr>
              <w:pStyle w:val="TableParagraph"/>
              <w:ind w:right="117"/>
              <w:jc w:val="right"/>
              <w:rPr>
                <w:b/>
                <w:sz w:val="18"/>
              </w:rPr>
            </w:pPr>
            <w:r>
              <w:rPr>
                <w:b/>
                <w:color w:val="231F20"/>
                <w:spacing w:val="-2"/>
                <w:sz w:val="18"/>
              </w:rPr>
              <w:t>(616,087)</w:t>
            </w:r>
          </w:p>
        </w:tc>
        <w:tc>
          <w:tcPr>
            <w:tcW w:w="1211" w:type="dxa"/>
            <w:tcBorders>
              <w:top w:val="single" w:sz="6" w:space="0" w:color="231F20"/>
            </w:tcBorders>
            <w:shd w:val="clear" w:color="auto" w:fill="E7E8E8"/>
          </w:tcPr>
          <w:p w14:paraId="65374928" w14:textId="77777777" w:rsidR="002A4227" w:rsidRDefault="002A4227">
            <w:pPr>
              <w:pStyle w:val="TableParagraph"/>
              <w:rPr>
                <w:b/>
                <w:sz w:val="18"/>
              </w:rPr>
            </w:pPr>
          </w:p>
          <w:p w14:paraId="65374929" w14:textId="77777777" w:rsidR="002A4227" w:rsidRDefault="002A4227">
            <w:pPr>
              <w:pStyle w:val="TableParagraph"/>
              <w:spacing w:before="93"/>
              <w:rPr>
                <w:b/>
                <w:sz w:val="18"/>
              </w:rPr>
            </w:pPr>
          </w:p>
          <w:p w14:paraId="6537492A" w14:textId="77777777" w:rsidR="002A4227" w:rsidRDefault="00B72992">
            <w:pPr>
              <w:pStyle w:val="TableParagraph"/>
              <w:ind w:right="116"/>
              <w:jc w:val="right"/>
              <w:rPr>
                <w:b/>
                <w:sz w:val="18"/>
              </w:rPr>
            </w:pPr>
            <w:r>
              <w:rPr>
                <w:b/>
                <w:color w:val="231F20"/>
                <w:spacing w:val="-2"/>
                <w:sz w:val="18"/>
              </w:rPr>
              <w:t>(21,658)</w:t>
            </w:r>
          </w:p>
        </w:tc>
        <w:tc>
          <w:tcPr>
            <w:tcW w:w="1333" w:type="dxa"/>
            <w:tcBorders>
              <w:top w:val="single" w:sz="6" w:space="0" w:color="231F20"/>
            </w:tcBorders>
          </w:tcPr>
          <w:p w14:paraId="6537492B" w14:textId="77777777" w:rsidR="002A4227" w:rsidRDefault="002A4227">
            <w:pPr>
              <w:pStyle w:val="TableParagraph"/>
              <w:rPr>
                <w:b/>
                <w:sz w:val="18"/>
              </w:rPr>
            </w:pPr>
          </w:p>
          <w:p w14:paraId="6537492C" w14:textId="77777777" w:rsidR="002A4227" w:rsidRDefault="002A4227">
            <w:pPr>
              <w:pStyle w:val="TableParagraph"/>
              <w:spacing w:before="93"/>
              <w:rPr>
                <w:b/>
                <w:sz w:val="18"/>
              </w:rPr>
            </w:pPr>
          </w:p>
          <w:p w14:paraId="6537492D" w14:textId="77777777" w:rsidR="002A4227" w:rsidRDefault="00B72992">
            <w:pPr>
              <w:pStyle w:val="TableParagraph"/>
              <w:ind w:left="190"/>
              <w:jc w:val="center"/>
              <w:rPr>
                <w:b/>
                <w:sz w:val="18"/>
              </w:rPr>
            </w:pPr>
            <w:r>
              <w:rPr>
                <w:b/>
                <w:color w:val="231F20"/>
                <w:spacing w:val="-2"/>
                <w:sz w:val="18"/>
              </w:rPr>
              <w:t>(29,594)</w:t>
            </w:r>
          </w:p>
        </w:tc>
        <w:tc>
          <w:tcPr>
            <w:tcW w:w="1193" w:type="dxa"/>
            <w:tcBorders>
              <w:top w:val="single" w:sz="6" w:space="0" w:color="231F20"/>
            </w:tcBorders>
          </w:tcPr>
          <w:p w14:paraId="6537492E" w14:textId="77777777" w:rsidR="002A4227" w:rsidRDefault="002A4227">
            <w:pPr>
              <w:pStyle w:val="TableParagraph"/>
              <w:rPr>
                <w:b/>
                <w:sz w:val="18"/>
              </w:rPr>
            </w:pPr>
          </w:p>
          <w:p w14:paraId="6537492F" w14:textId="77777777" w:rsidR="002A4227" w:rsidRDefault="002A4227">
            <w:pPr>
              <w:pStyle w:val="TableParagraph"/>
              <w:spacing w:before="93"/>
              <w:rPr>
                <w:b/>
                <w:sz w:val="18"/>
              </w:rPr>
            </w:pPr>
          </w:p>
          <w:p w14:paraId="65374930" w14:textId="77777777" w:rsidR="002A4227" w:rsidRDefault="00B72992">
            <w:pPr>
              <w:pStyle w:val="TableParagraph"/>
              <w:ind w:left="98" w:right="11"/>
              <w:jc w:val="center"/>
              <w:rPr>
                <w:b/>
                <w:sz w:val="18"/>
              </w:rPr>
            </w:pPr>
            <w:r>
              <w:rPr>
                <w:b/>
                <w:color w:val="231F20"/>
                <w:spacing w:val="-2"/>
                <w:sz w:val="18"/>
              </w:rPr>
              <w:t>(66,879)</w:t>
            </w:r>
          </w:p>
        </w:tc>
        <w:tc>
          <w:tcPr>
            <w:tcW w:w="1107" w:type="dxa"/>
            <w:tcBorders>
              <w:top w:val="single" w:sz="6" w:space="0" w:color="231F20"/>
            </w:tcBorders>
          </w:tcPr>
          <w:p w14:paraId="65374931" w14:textId="77777777" w:rsidR="002A4227" w:rsidRDefault="002A4227">
            <w:pPr>
              <w:pStyle w:val="TableParagraph"/>
              <w:rPr>
                <w:b/>
                <w:sz w:val="18"/>
              </w:rPr>
            </w:pPr>
          </w:p>
          <w:p w14:paraId="65374932" w14:textId="77777777" w:rsidR="002A4227" w:rsidRDefault="002A4227">
            <w:pPr>
              <w:pStyle w:val="TableParagraph"/>
              <w:spacing w:before="93"/>
              <w:rPr>
                <w:b/>
                <w:sz w:val="18"/>
              </w:rPr>
            </w:pPr>
          </w:p>
          <w:p w14:paraId="65374933" w14:textId="77777777" w:rsidR="002A4227" w:rsidRDefault="00B72992">
            <w:pPr>
              <w:pStyle w:val="TableParagraph"/>
              <w:ind w:left="227"/>
              <w:rPr>
                <w:b/>
                <w:sz w:val="18"/>
              </w:rPr>
            </w:pPr>
            <w:r>
              <w:rPr>
                <w:b/>
                <w:color w:val="231F20"/>
                <w:spacing w:val="-2"/>
                <w:sz w:val="18"/>
              </w:rPr>
              <w:t>(105,165)</w:t>
            </w:r>
          </w:p>
        </w:tc>
      </w:tr>
      <w:tr w:rsidR="002A4227" w14:paraId="65374960" w14:textId="77777777">
        <w:trPr>
          <w:trHeight w:val="1683"/>
        </w:trPr>
        <w:tc>
          <w:tcPr>
            <w:tcW w:w="3295" w:type="dxa"/>
          </w:tcPr>
          <w:p w14:paraId="65374935" w14:textId="77777777" w:rsidR="002A4227" w:rsidRDefault="00B72992">
            <w:pPr>
              <w:pStyle w:val="TableParagraph"/>
              <w:spacing w:before="19" w:line="237" w:lineRule="auto"/>
              <w:ind w:left="413" w:right="165" w:hanging="100"/>
              <w:rPr>
                <w:sz w:val="18"/>
              </w:rPr>
            </w:pPr>
            <w:r>
              <w:rPr>
                <w:color w:val="231F20"/>
                <w:spacing w:val="-2"/>
                <w:sz w:val="18"/>
              </w:rPr>
              <w:t>plus: depreciation/</w:t>
            </w:r>
            <w:proofErr w:type="spellStart"/>
            <w:r>
              <w:rPr>
                <w:color w:val="231F20"/>
                <w:spacing w:val="-2"/>
                <w:sz w:val="18"/>
              </w:rPr>
              <w:t>amortisation</w:t>
            </w:r>
            <w:proofErr w:type="spellEnd"/>
            <w:r>
              <w:rPr>
                <w:color w:val="231F20"/>
                <w:spacing w:val="-2"/>
                <w:sz w:val="18"/>
              </w:rPr>
              <w:t xml:space="preserve"> of </w:t>
            </w:r>
            <w:r>
              <w:rPr>
                <w:color w:val="231F20"/>
                <w:sz w:val="18"/>
              </w:rPr>
              <w:t>assets funded through appropriations (departmental capital budget funding and/or equity injections) (a)</w:t>
            </w:r>
          </w:p>
          <w:p w14:paraId="65374936" w14:textId="77777777" w:rsidR="002A4227" w:rsidRDefault="00B72992">
            <w:pPr>
              <w:pStyle w:val="TableParagraph"/>
              <w:spacing w:before="18" w:line="237" w:lineRule="auto"/>
              <w:ind w:left="413" w:hanging="100"/>
              <w:rPr>
                <w:sz w:val="18"/>
              </w:rPr>
            </w:pPr>
            <w:r>
              <w:rPr>
                <w:color w:val="231F20"/>
                <w:spacing w:val="-2"/>
                <w:sz w:val="18"/>
              </w:rPr>
              <w:t>plus: depreciation/</w:t>
            </w:r>
            <w:proofErr w:type="spellStart"/>
            <w:r>
              <w:rPr>
                <w:color w:val="231F20"/>
                <w:spacing w:val="-2"/>
                <w:sz w:val="18"/>
              </w:rPr>
              <w:t>amortisation</w:t>
            </w:r>
            <w:proofErr w:type="spellEnd"/>
            <w:r>
              <w:rPr>
                <w:color w:val="231F20"/>
                <w:spacing w:val="-2"/>
                <w:sz w:val="18"/>
              </w:rPr>
              <w:t xml:space="preserve"> </w:t>
            </w:r>
            <w:r>
              <w:rPr>
                <w:color w:val="231F20"/>
                <w:sz w:val="18"/>
              </w:rPr>
              <w:t>expenses</w:t>
            </w:r>
            <w:r>
              <w:rPr>
                <w:color w:val="231F20"/>
                <w:spacing w:val="-11"/>
                <w:sz w:val="18"/>
              </w:rPr>
              <w:t xml:space="preserve"> </w:t>
            </w:r>
            <w:r>
              <w:rPr>
                <w:color w:val="231F20"/>
                <w:sz w:val="18"/>
              </w:rPr>
              <w:t>for</w:t>
            </w:r>
            <w:r>
              <w:rPr>
                <w:color w:val="231F20"/>
                <w:spacing w:val="-11"/>
                <w:sz w:val="18"/>
              </w:rPr>
              <w:t xml:space="preserve"> </w:t>
            </w:r>
            <w:r>
              <w:rPr>
                <w:color w:val="231F20"/>
                <w:sz w:val="18"/>
              </w:rPr>
              <w:t>ROU</w:t>
            </w:r>
            <w:r>
              <w:rPr>
                <w:color w:val="231F20"/>
                <w:spacing w:val="-12"/>
                <w:sz w:val="18"/>
              </w:rPr>
              <w:t xml:space="preserve"> </w:t>
            </w:r>
            <w:r>
              <w:rPr>
                <w:color w:val="231F20"/>
                <w:sz w:val="18"/>
              </w:rPr>
              <w:t>assets</w:t>
            </w:r>
            <w:r>
              <w:rPr>
                <w:color w:val="231F20"/>
                <w:spacing w:val="-11"/>
                <w:sz w:val="18"/>
              </w:rPr>
              <w:t xml:space="preserve"> </w:t>
            </w:r>
            <w:r>
              <w:rPr>
                <w:color w:val="231F20"/>
                <w:spacing w:val="-5"/>
                <w:sz w:val="18"/>
              </w:rPr>
              <w:t>(b)</w:t>
            </w:r>
          </w:p>
          <w:p w14:paraId="65374937" w14:textId="77777777" w:rsidR="002A4227" w:rsidRDefault="00B72992">
            <w:pPr>
              <w:pStyle w:val="TableParagraph"/>
              <w:spacing w:before="7" w:line="185" w:lineRule="exact"/>
              <w:ind w:left="314"/>
              <w:rPr>
                <w:sz w:val="18"/>
              </w:rPr>
            </w:pPr>
            <w:r>
              <w:rPr>
                <w:color w:val="231F20"/>
                <w:spacing w:val="-2"/>
                <w:sz w:val="18"/>
              </w:rPr>
              <w:t>less: lease principal</w:t>
            </w:r>
            <w:r>
              <w:rPr>
                <w:color w:val="231F20"/>
                <w:spacing w:val="-1"/>
                <w:sz w:val="18"/>
              </w:rPr>
              <w:t xml:space="preserve"> </w:t>
            </w:r>
            <w:r>
              <w:rPr>
                <w:color w:val="231F20"/>
                <w:spacing w:val="-2"/>
                <w:sz w:val="18"/>
              </w:rPr>
              <w:t xml:space="preserve">repayments </w:t>
            </w:r>
            <w:r>
              <w:rPr>
                <w:color w:val="231F20"/>
                <w:spacing w:val="-5"/>
                <w:sz w:val="18"/>
              </w:rPr>
              <w:t>(b)</w:t>
            </w:r>
          </w:p>
        </w:tc>
        <w:tc>
          <w:tcPr>
            <w:tcW w:w="1211" w:type="dxa"/>
            <w:tcBorders>
              <w:bottom w:val="single" w:sz="6" w:space="0" w:color="231F20"/>
            </w:tcBorders>
          </w:tcPr>
          <w:p w14:paraId="65374938" w14:textId="77777777" w:rsidR="002A4227" w:rsidRDefault="002A4227">
            <w:pPr>
              <w:pStyle w:val="TableParagraph"/>
              <w:rPr>
                <w:b/>
                <w:sz w:val="18"/>
              </w:rPr>
            </w:pPr>
          </w:p>
          <w:p w14:paraId="65374939" w14:textId="77777777" w:rsidR="002A4227" w:rsidRDefault="002A4227">
            <w:pPr>
              <w:pStyle w:val="TableParagraph"/>
              <w:rPr>
                <w:b/>
                <w:sz w:val="18"/>
              </w:rPr>
            </w:pPr>
          </w:p>
          <w:p w14:paraId="6537493A" w14:textId="77777777" w:rsidR="002A4227" w:rsidRDefault="002A4227">
            <w:pPr>
              <w:pStyle w:val="TableParagraph"/>
              <w:rPr>
                <w:b/>
                <w:sz w:val="18"/>
              </w:rPr>
            </w:pPr>
          </w:p>
          <w:p w14:paraId="6537493B" w14:textId="77777777" w:rsidR="002A4227" w:rsidRDefault="002A4227">
            <w:pPr>
              <w:pStyle w:val="TableParagraph"/>
              <w:spacing w:before="9"/>
              <w:rPr>
                <w:b/>
                <w:sz w:val="18"/>
              </w:rPr>
            </w:pPr>
          </w:p>
          <w:p w14:paraId="6537493C" w14:textId="77777777" w:rsidR="002A4227" w:rsidRDefault="00B72992">
            <w:pPr>
              <w:pStyle w:val="TableParagraph"/>
              <w:ind w:left="394"/>
              <w:rPr>
                <w:sz w:val="18"/>
              </w:rPr>
            </w:pPr>
            <w:r>
              <w:rPr>
                <w:color w:val="231F20"/>
                <w:spacing w:val="-2"/>
                <w:sz w:val="18"/>
              </w:rPr>
              <w:t>109,532</w:t>
            </w:r>
          </w:p>
          <w:p w14:paraId="6537493D" w14:textId="77777777" w:rsidR="002A4227" w:rsidRDefault="002A4227">
            <w:pPr>
              <w:pStyle w:val="TableParagraph"/>
              <w:spacing w:before="14"/>
              <w:rPr>
                <w:b/>
                <w:sz w:val="18"/>
              </w:rPr>
            </w:pPr>
          </w:p>
          <w:p w14:paraId="6537493E" w14:textId="77777777" w:rsidR="002A4227" w:rsidRDefault="00B72992">
            <w:pPr>
              <w:pStyle w:val="TableParagraph"/>
              <w:ind w:left="494"/>
              <w:rPr>
                <w:sz w:val="18"/>
              </w:rPr>
            </w:pPr>
            <w:r>
              <w:rPr>
                <w:color w:val="231F20"/>
                <w:spacing w:val="-2"/>
                <w:sz w:val="18"/>
              </w:rPr>
              <w:t>18,847</w:t>
            </w:r>
          </w:p>
          <w:p w14:paraId="6537493F" w14:textId="77777777" w:rsidR="002A4227" w:rsidRDefault="00B72992">
            <w:pPr>
              <w:pStyle w:val="TableParagraph"/>
              <w:spacing w:before="7" w:line="185" w:lineRule="exact"/>
              <w:ind w:left="493"/>
              <w:rPr>
                <w:sz w:val="18"/>
              </w:rPr>
            </w:pPr>
            <w:r>
              <w:rPr>
                <w:color w:val="231F20"/>
                <w:spacing w:val="-2"/>
                <w:sz w:val="18"/>
              </w:rPr>
              <w:t>11,303</w:t>
            </w:r>
          </w:p>
        </w:tc>
        <w:tc>
          <w:tcPr>
            <w:tcW w:w="1211" w:type="dxa"/>
            <w:tcBorders>
              <w:bottom w:val="single" w:sz="6" w:space="0" w:color="231F20"/>
            </w:tcBorders>
            <w:shd w:val="clear" w:color="auto" w:fill="E7E8E8"/>
          </w:tcPr>
          <w:p w14:paraId="65374940" w14:textId="77777777" w:rsidR="002A4227" w:rsidRDefault="002A4227">
            <w:pPr>
              <w:pStyle w:val="TableParagraph"/>
              <w:rPr>
                <w:b/>
                <w:sz w:val="18"/>
              </w:rPr>
            </w:pPr>
          </w:p>
          <w:p w14:paraId="65374941" w14:textId="77777777" w:rsidR="002A4227" w:rsidRDefault="002A4227">
            <w:pPr>
              <w:pStyle w:val="TableParagraph"/>
              <w:rPr>
                <w:b/>
                <w:sz w:val="18"/>
              </w:rPr>
            </w:pPr>
          </w:p>
          <w:p w14:paraId="65374942" w14:textId="77777777" w:rsidR="002A4227" w:rsidRDefault="002A4227">
            <w:pPr>
              <w:pStyle w:val="TableParagraph"/>
              <w:rPr>
                <w:b/>
                <w:sz w:val="18"/>
              </w:rPr>
            </w:pPr>
          </w:p>
          <w:p w14:paraId="65374943" w14:textId="77777777" w:rsidR="002A4227" w:rsidRDefault="002A4227">
            <w:pPr>
              <w:pStyle w:val="TableParagraph"/>
              <w:spacing w:before="9"/>
              <w:rPr>
                <w:b/>
                <w:sz w:val="18"/>
              </w:rPr>
            </w:pPr>
          </w:p>
          <w:p w14:paraId="65374944" w14:textId="77777777" w:rsidR="002A4227" w:rsidRDefault="00B72992">
            <w:pPr>
              <w:pStyle w:val="TableParagraph"/>
              <w:ind w:left="395"/>
              <w:rPr>
                <w:sz w:val="18"/>
              </w:rPr>
            </w:pPr>
            <w:r>
              <w:rPr>
                <w:color w:val="231F20"/>
                <w:spacing w:val="-2"/>
                <w:sz w:val="18"/>
              </w:rPr>
              <w:t>117,398</w:t>
            </w:r>
          </w:p>
          <w:p w14:paraId="65374945" w14:textId="77777777" w:rsidR="002A4227" w:rsidRDefault="002A4227">
            <w:pPr>
              <w:pStyle w:val="TableParagraph"/>
              <w:spacing w:before="14"/>
              <w:rPr>
                <w:b/>
                <w:sz w:val="18"/>
              </w:rPr>
            </w:pPr>
          </w:p>
          <w:p w14:paraId="65374946" w14:textId="77777777" w:rsidR="002A4227" w:rsidRDefault="00B72992">
            <w:pPr>
              <w:pStyle w:val="TableParagraph"/>
              <w:ind w:left="494"/>
              <w:rPr>
                <w:sz w:val="18"/>
              </w:rPr>
            </w:pPr>
            <w:r>
              <w:rPr>
                <w:color w:val="231F20"/>
                <w:spacing w:val="-2"/>
                <w:sz w:val="18"/>
              </w:rPr>
              <w:t>18,847</w:t>
            </w:r>
          </w:p>
          <w:p w14:paraId="65374947" w14:textId="77777777" w:rsidR="002A4227" w:rsidRDefault="00B72992">
            <w:pPr>
              <w:pStyle w:val="TableParagraph"/>
              <w:spacing w:before="7" w:line="185" w:lineRule="exact"/>
              <w:ind w:left="494"/>
              <w:rPr>
                <w:sz w:val="18"/>
              </w:rPr>
            </w:pPr>
            <w:r>
              <w:rPr>
                <w:color w:val="231F20"/>
                <w:spacing w:val="-2"/>
                <w:sz w:val="18"/>
              </w:rPr>
              <w:t>12,136</w:t>
            </w:r>
          </w:p>
        </w:tc>
        <w:tc>
          <w:tcPr>
            <w:tcW w:w="1333" w:type="dxa"/>
            <w:tcBorders>
              <w:bottom w:val="single" w:sz="6" w:space="0" w:color="231F20"/>
            </w:tcBorders>
          </w:tcPr>
          <w:p w14:paraId="65374948" w14:textId="77777777" w:rsidR="002A4227" w:rsidRDefault="002A4227">
            <w:pPr>
              <w:pStyle w:val="TableParagraph"/>
              <w:rPr>
                <w:b/>
                <w:sz w:val="18"/>
              </w:rPr>
            </w:pPr>
          </w:p>
          <w:p w14:paraId="65374949" w14:textId="77777777" w:rsidR="002A4227" w:rsidRDefault="002A4227">
            <w:pPr>
              <w:pStyle w:val="TableParagraph"/>
              <w:rPr>
                <w:b/>
                <w:sz w:val="18"/>
              </w:rPr>
            </w:pPr>
          </w:p>
          <w:p w14:paraId="6537494A" w14:textId="77777777" w:rsidR="002A4227" w:rsidRDefault="002A4227">
            <w:pPr>
              <w:pStyle w:val="TableParagraph"/>
              <w:rPr>
                <w:b/>
                <w:sz w:val="18"/>
              </w:rPr>
            </w:pPr>
          </w:p>
          <w:p w14:paraId="6537494B" w14:textId="77777777" w:rsidR="002A4227" w:rsidRDefault="002A4227">
            <w:pPr>
              <w:pStyle w:val="TableParagraph"/>
              <w:spacing w:before="9"/>
              <w:rPr>
                <w:b/>
                <w:sz w:val="18"/>
              </w:rPr>
            </w:pPr>
          </w:p>
          <w:p w14:paraId="6537494C" w14:textId="77777777" w:rsidR="002A4227" w:rsidRDefault="00B72992">
            <w:pPr>
              <w:pStyle w:val="TableParagraph"/>
              <w:ind w:left="395"/>
              <w:rPr>
                <w:sz w:val="18"/>
              </w:rPr>
            </w:pPr>
            <w:r>
              <w:rPr>
                <w:color w:val="231F20"/>
                <w:spacing w:val="-2"/>
                <w:sz w:val="18"/>
              </w:rPr>
              <w:t>129,792</w:t>
            </w:r>
          </w:p>
          <w:p w14:paraId="6537494D" w14:textId="77777777" w:rsidR="002A4227" w:rsidRDefault="002A4227">
            <w:pPr>
              <w:pStyle w:val="TableParagraph"/>
              <w:spacing w:before="14"/>
              <w:rPr>
                <w:b/>
                <w:sz w:val="18"/>
              </w:rPr>
            </w:pPr>
          </w:p>
          <w:p w14:paraId="6537494E" w14:textId="77777777" w:rsidR="002A4227" w:rsidRDefault="00B72992">
            <w:pPr>
              <w:pStyle w:val="TableParagraph"/>
              <w:ind w:left="494"/>
              <w:rPr>
                <w:sz w:val="18"/>
              </w:rPr>
            </w:pPr>
            <w:r>
              <w:rPr>
                <w:color w:val="231F20"/>
                <w:spacing w:val="-2"/>
                <w:sz w:val="18"/>
              </w:rPr>
              <w:t>18,847</w:t>
            </w:r>
          </w:p>
          <w:p w14:paraId="6537494F" w14:textId="77777777" w:rsidR="002A4227" w:rsidRDefault="00B72992">
            <w:pPr>
              <w:pStyle w:val="TableParagraph"/>
              <w:spacing w:before="7" w:line="185" w:lineRule="exact"/>
              <w:ind w:left="494"/>
              <w:rPr>
                <w:sz w:val="18"/>
              </w:rPr>
            </w:pPr>
            <w:r>
              <w:rPr>
                <w:color w:val="231F20"/>
                <w:spacing w:val="-2"/>
                <w:sz w:val="18"/>
              </w:rPr>
              <w:t>13,008</w:t>
            </w:r>
          </w:p>
        </w:tc>
        <w:tc>
          <w:tcPr>
            <w:tcW w:w="1193" w:type="dxa"/>
            <w:tcBorders>
              <w:bottom w:val="single" w:sz="6" w:space="0" w:color="231F20"/>
            </w:tcBorders>
          </w:tcPr>
          <w:p w14:paraId="65374950" w14:textId="77777777" w:rsidR="002A4227" w:rsidRDefault="002A4227">
            <w:pPr>
              <w:pStyle w:val="TableParagraph"/>
              <w:rPr>
                <w:b/>
                <w:sz w:val="18"/>
              </w:rPr>
            </w:pPr>
          </w:p>
          <w:p w14:paraId="65374951" w14:textId="77777777" w:rsidR="002A4227" w:rsidRDefault="002A4227">
            <w:pPr>
              <w:pStyle w:val="TableParagraph"/>
              <w:rPr>
                <w:b/>
                <w:sz w:val="18"/>
              </w:rPr>
            </w:pPr>
          </w:p>
          <w:p w14:paraId="65374952" w14:textId="77777777" w:rsidR="002A4227" w:rsidRDefault="002A4227">
            <w:pPr>
              <w:pStyle w:val="TableParagraph"/>
              <w:rPr>
                <w:b/>
                <w:sz w:val="18"/>
              </w:rPr>
            </w:pPr>
          </w:p>
          <w:p w14:paraId="65374953" w14:textId="77777777" w:rsidR="002A4227" w:rsidRDefault="002A4227">
            <w:pPr>
              <w:pStyle w:val="TableParagraph"/>
              <w:spacing w:before="9"/>
              <w:rPr>
                <w:b/>
                <w:sz w:val="18"/>
              </w:rPr>
            </w:pPr>
          </w:p>
          <w:p w14:paraId="65374954" w14:textId="77777777" w:rsidR="002A4227" w:rsidRDefault="00B72992">
            <w:pPr>
              <w:pStyle w:val="TableParagraph"/>
              <w:ind w:left="274"/>
              <w:rPr>
                <w:sz w:val="18"/>
              </w:rPr>
            </w:pPr>
            <w:r>
              <w:rPr>
                <w:color w:val="231F20"/>
                <w:spacing w:val="-2"/>
                <w:sz w:val="18"/>
              </w:rPr>
              <w:t>148,271</w:t>
            </w:r>
          </w:p>
          <w:p w14:paraId="65374955" w14:textId="77777777" w:rsidR="002A4227" w:rsidRDefault="002A4227">
            <w:pPr>
              <w:pStyle w:val="TableParagraph"/>
              <w:spacing w:before="14"/>
              <w:rPr>
                <w:b/>
                <w:sz w:val="18"/>
              </w:rPr>
            </w:pPr>
          </w:p>
          <w:p w14:paraId="65374956" w14:textId="77777777" w:rsidR="002A4227" w:rsidRDefault="00B72992">
            <w:pPr>
              <w:pStyle w:val="TableParagraph"/>
              <w:ind w:left="373"/>
              <w:rPr>
                <w:sz w:val="18"/>
              </w:rPr>
            </w:pPr>
            <w:r>
              <w:rPr>
                <w:color w:val="231F20"/>
                <w:spacing w:val="-2"/>
                <w:sz w:val="18"/>
              </w:rPr>
              <w:t>18,847</w:t>
            </w:r>
          </w:p>
          <w:p w14:paraId="65374957" w14:textId="77777777" w:rsidR="002A4227" w:rsidRDefault="00B72992">
            <w:pPr>
              <w:pStyle w:val="TableParagraph"/>
              <w:spacing w:before="7" w:line="185" w:lineRule="exact"/>
              <w:ind w:left="472"/>
              <w:rPr>
                <w:sz w:val="18"/>
              </w:rPr>
            </w:pPr>
            <w:r>
              <w:rPr>
                <w:color w:val="231F20"/>
                <w:spacing w:val="-2"/>
                <w:sz w:val="18"/>
              </w:rPr>
              <w:t>8,800</w:t>
            </w:r>
          </w:p>
        </w:tc>
        <w:tc>
          <w:tcPr>
            <w:tcW w:w="1107" w:type="dxa"/>
            <w:tcBorders>
              <w:bottom w:val="single" w:sz="6" w:space="0" w:color="231F20"/>
            </w:tcBorders>
          </w:tcPr>
          <w:p w14:paraId="65374958" w14:textId="77777777" w:rsidR="002A4227" w:rsidRDefault="002A4227">
            <w:pPr>
              <w:pStyle w:val="TableParagraph"/>
              <w:rPr>
                <w:b/>
                <w:sz w:val="18"/>
              </w:rPr>
            </w:pPr>
          </w:p>
          <w:p w14:paraId="65374959" w14:textId="77777777" w:rsidR="002A4227" w:rsidRDefault="002A4227">
            <w:pPr>
              <w:pStyle w:val="TableParagraph"/>
              <w:rPr>
                <w:b/>
                <w:sz w:val="18"/>
              </w:rPr>
            </w:pPr>
          </w:p>
          <w:p w14:paraId="6537495A" w14:textId="77777777" w:rsidR="002A4227" w:rsidRDefault="002A4227">
            <w:pPr>
              <w:pStyle w:val="TableParagraph"/>
              <w:rPr>
                <w:b/>
                <w:sz w:val="18"/>
              </w:rPr>
            </w:pPr>
          </w:p>
          <w:p w14:paraId="6537495B" w14:textId="77777777" w:rsidR="002A4227" w:rsidRDefault="002A4227">
            <w:pPr>
              <w:pStyle w:val="TableParagraph"/>
              <w:spacing w:before="9"/>
              <w:rPr>
                <w:b/>
                <w:sz w:val="18"/>
              </w:rPr>
            </w:pPr>
          </w:p>
          <w:p w14:paraId="6537495C" w14:textId="77777777" w:rsidR="002A4227" w:rsidRDefault="00B72992">
            <w:pPr>
              <w:pStyle w:val="TableParagraph"/>
              <w:ind w:left="292"/>
              <w:rPr>
                <w:sz w:val="18"/>
              </w:rPr>
            </w:pPr>
            <w:r>
              <w:rPr>
                <w:color w:val="231F20"/>
                <w:spacing w:val="-2"/>
                <w:sz w:val="18"/>
              </w:rPr>
              <w:t>148,271</w:t>
            </w:r>
          </w:p>
          <w:p w14:paraId="6537495D" w14:textId="77777777" w:rsidR="002A4227" w:rsidRDefault="002A4227">
            <w:pPr>
              <w:pStyle w:val="TableParagraph"/>
              <w:spacing w:before="14"/>
              <w:rPr>
                <w:b/>
                <w:sz w:val="18"/>
              </w:rPr>
            </w:pPr>
          </w:p>
          <w:p w14:paraId="6537495E" w14:textId="77777777" w:rsidR="002A4227" w:rsidRDefault="00B72992">
            <w:pPr>
              <w:pStyle w:val="TableParagraph"/>
              <w:ind w:left="392"/>
              <w:rPr>
                <w:sz w:val="18"/>
              </w:rPr>
            </w:pPr>
            <w:r>
              <w:rPr>
                <w:color w:val="231F20"/>
                <w:spacing w:val="-2"/>
                <w:sz w:val="18"/>
              </w:rPr>
              <w:t>18,847</w:t>
            </w:r>
          </w:p>
          <w:p w14:paraId="6537495F" w14:textId="77777777" w:rsidR="002A4227" w:rsidRDefault="00B72992">
            <w:pPr>
              <w:pStyle w:val="TableParagraph"/>
              <w:spacing w:before="7" w:line="185" w:lineRule="exact"/>
              <w:ind w:left="392"/>
              <w:rPr>
                <w:sz w:val="18"/>
              </w:rPr>
            </w:pPr>
            <w:r>
              <w:rPr>
                <w:color w:val="231F20"/>
                <w:spacing w:val="-2"/>
                <w:sz w:val="18"/>
              </w:rPr>
              <w:t>14,264</w:t>
            </w:r>
          </w:p>
        </w:tc>
      </w:tr>
      <w:tr w:rsidR="002A4227" w14:paraId="6537496C" w14:textId="77777777">
        <w:trPr>
          <w:trHeight w:val="462"/>
        </w:trPr>
        <w:tc>
          <w:tcPr>
            <w:tcW w:w="3295" w:type="dxa"/>
            <w:tcBorders>
              <w:bottom w:val="single" w:sz="6" w:space="0" w:color="231F20"/>
            </w:tcBorders>
          </w:tcPr>
          <w:p w14:paraId="65374961" w14:textId="77777777" w:rsidR="002A4227" w:rsidRDefault="00B72992">
            <w:pPr>
              <w:pStyle w:val="TableParagraph"/>
              <w:spacing w:before="34" w:line="204" w:lineRule="exact"/>
              <w:ind w:left="253" w:right="1468" w:hanging="100"/>
              <w:rPr>
                <w:b/>
                <w:sz w:val="18"/>
              </w:rPr>
            </w:pPr>
            <w:r>
              <w:rPr>
                <w:b/>
                <w:color w:val="231F20"/>
                <w:sz w:val="18"/>
              </w:rPr>
              <w:t>Net</w:t>
            </w:r>
            <w:r>
              <w:rPr>
                <w:b/>
                <w:color w:val="231F20"/>
                <w:spacing w:val="-15"/>
                <w:sz w:val="18"/>
              </w:rPr>
              <w:t xml:space="preserve"> </w:t>
            </w:r>
            <w:r>
              <w:rPr>
                <w:b/>
                <w:color w:val="231F20"/>
                <w:sz w:val="18"/>
              </w:rPr>
              <w:t>Cash</w:t>
            </w:r>
            <w:r>
              <w:rPr>
                <w:b/>
                <w:color w:val="231F20"/>
                <w:spacing w:val="-12"/>
                <w:sz w:val="18"/>
              </w:rPr>
              <w:t xml:space="preserve"> </w:t>
            </w:r>
            <w:r>
              <w:rPr>
                <w:b/>
                <w:color w:val="231F20"/>
                <w:sz w:val="18"/>
              </w:rPr>
              <w:t xml:space="preserve">Operating </w:t>
            </w:r>
            <w:r>
              <w:rPr>
                <w:b/>
                <w:color w:val="231F20"/>
                <w:spacing w:val="-2"/>
                <w:sz w:val="18"/>
              </w:rPr>
              <w:t>Surplus/(Deficit)</w:t>
            </w:r>
          </w:p>
        </w:tc>
        <w:tc>
          <w:tcPr>
            <w:tcW w:w="1211" w:type="dxa"/>
            <w:tcBorders>
              <w:top w:val="single" w:sz="6" w:space="0" w:color="231F20"/>
              <w:bottom w:val="single" w:sz="6" w:space="0" w:color="231F20"/>
            </w:tcBorders>
          </w:tcPr>
          <w:p w14:paraId="65374962" w14:textId="77777777" w:rsidR="002A4227" w:rsidRDefault="002A4227">
            <w:pPr>
              <w:pStyle w:val="TableParagraph"/>
              <w:spacing w:before="50"/>
              <w:rPr>
                <w:b/>
                <w:sz w:val="18"/>
              </w:rPr>
            </w:pPr>
          </w:p>
          <w:p w14:paraId="65374963" w14:textId="77777777" w:rsidR="002A4227" w:rsidRDefault="00B72992">
            <w:pPr>
              <w:pStyle w:val="TableParagraph"/>
              <w:spacing w:line="185" w:lineRule="exact"/>
              <w:ind w:right="116"/>
              <w:jc w:val="right"/>
              <w:rPr>
                <w:b/>
                <w:sz w:val="18"/>
              </w:rPr>
            </w:pPr>
            <w:r>
              <w:rPr>
                <w:b/>
                <w:color w:val="231F20"/>
                <w:spacing w:val="-2"/>
                <w:sz w:val="18"/>
              </w:rPr>
              <w:t>(499,011)</w:t>
            </w:r>
          </w:p>
        </w:tc>
        <w:tc>
          <w:tcPr>
            <w:tcW w:w="1211" w:type="dxa"/>
            <w:tcBorders>
              <w:top w:val="single" w:sz="6" w:space="0" w:color="231F20"/>
              <w:bottom w:val="single" w:sz="6" w:space="0" w:color="231F20"/>
            </w:tcBorders>
            <w:shd w:val="clear" w:color="auto" w:fill="E7E8E8"/>
          </w:tcPr>
          <w:p w14:paraId="65374964" w14:textId="77777777" w:rsidR="002A4227" w:rsidRDefault="002A4227">
            <w:pPr>
              <w:pStyle w:val="TableParagraph"/>
              <w:spacing w:before="50"/>
              <w:rPr>
                <w:b/>
                <w:sz w:val="18"/>
              </w:rPr>
            </w:pPr>
          </w:p>
          <w:p w14:paraId="65374965" w14:textId="77777777" w:rsidR="002A4227" w:rsidRDefault="00B72992">
            <w:pPr>
              <w:pStyle w:val="TableParagraph"/>
              <w:spacing w:line="185" w:lineRule="exact"/>
              <w:ind w:right="169"/>
              <w:jc w:val="right"/>
              <w:rPr>
                <w:b/>
                <w:sz w:val="18"/>
              </w:rPr>
            </w:pPr>
            <w:r>
              <w:rPr>
                <w:b/>
                <w:color w:val="231F20"/>
                <w:spacing w:val="-2"/>
                <w:sz w:val="18"/>
              </w:rPr>
              <w:t>102,451</w:t>
            </w:r>
          </w:p>
        </w:tc>
        <w:tc>
          <w:tcPr>
            <w:tcW w:w="1333" w:type="dxa"/>
            <w:tcBorders>
              <w:top w:val="single" w:sz="6" w:space="0" w:color="231F20"/>
              <w:bottom w:val="single" w:sz="6" w:space="0" w:color="231F20"/>
            </w:tcBorders>
          </w:tcPr>
          <w:p w14:paraId="65374966" w14:textId="77777777" w:rsidR="002A4227" w:rsidRDefault="002A4227">
            <w:pPr>
              <w:pStyle w:val="TableParagraph"/>
              <w:spacing w:before="50"/>
              <w:rPr>
                <w:b/>
                <w:sz w:val="18"/>
              </w:rPr>
            </w:pPr>
          </w:p>
          <w:p w14:paraId="65374967" w14:textId="77777777" w:rsidR="002A4227" w:rsidRDefault="00B72992">
            <w:pPr>
              <w:pStyle w:val="TableParagraph"/>
              <w:spacing w:line="185" w:lineRule="exact"/>
              <w:ind w:left="190" w:right="88"/>
              <w:jc w:val="center"/>
              <w:rPr>
                <w:b/>
                <w:sz w:val="18"/>
              </w:rPr>
            </w:pPr>
            <w:r>
              <w:rPr>
                <w:b/>
                <w:color w:val="231F20"/>
                <w:spacing w:val="-2"/>
                <w:sz w:val="18"/>
              </w:rPr>
              <w:t>106,037</w:t>
            </w:r>
          </w:p>
        </w:tc>
        <w:tc>
          <w:tcPr>
            <w:tcW w:w="1193" w:type="dxa"/>
            <w:tcBorders>
              <w:top w:val="single" w:sz="6" w:space="0" w:color="231F20"/>
              <w:bottom w:val="single" w:sz="6" w:space="0" w:color="231F20"/>
            </w:tcBorders>
          </w:tcPr>
          <w:p w14:paraId="65374968" w14:textId="77777777" w:rsidR="002A4227" w:rsidRDefault="002A4227">
            <w:pPr>
              <w:pStyle w:val="TableParagraph"/>
              <w:spacing w:before="50"/>
              <w:rPr>
                <w:b/>
                <w:sz w:val="18"/>
              </w:rPr>
            </w:pPr>
          </w:p>
          <w:p w14:paraId="65374969" w14:textId="77777777" w:rsidR="002A4227" w:rsidRDefault="00B72992">
            <w:pPr>
              <w:pStyle w:val="TableParagraph"/>
              <w:spacing w:line="185" w:lineRule="exact"/>
              <w:ind w:left="98"/>
              <w:jc w:val="center"/>
              <w:rPr>
                <w:b/>
                <w:sz w:val="18"/>
              </w:rPr>
            </w:pPr>
            <w:r>
              <w:rPr>
                <w:b/>
                <w:color w:val="231F20"/>
                <w:spacing w:val="-2"/>
                <w:sz w:val="18"/>
              </w:rPr>
              <w:t>91,439</w:t>
            </w:r>
          </w:p>
        </w:tc>
        <w:tc>
          <w:tcPr>
            <w:tcW w:w="1107" w:type="dxa"/>
            <w:tcBorders>
              <w:top w:val="single" w:sz="6" w:space="0" w:color="231F20"/>
              <w:bottom w:val="single" w:sz="6" w:space="0" w:color="231F20"/>
            </w:tcBorders>
          </w:tcPr>
          <w:p w14:paraId="6537496A" w14:textId="77777777" w:rsidR="002A4227" w:rsidRDefault="002A4227">
            <w:pPr>
              <w:pStyle w:val="TableParagraph"/>
              <w:spacing w:before="50"/>
              <w:rPr>
                <w:b/>
                <w:sz w:val="18"/>
              </w:rPr>
            </w:pPr>
          </w:p>
          <w:p w14:paraId="6537496B" w14:textId="77777777" w:rsidR="002A4227" w:rsidRDefault="00B72992">
            <w:pPr>
              <w:pStyle w:val="TableParagraph"/>
              <w:spacing w:line="185" w:lineRule="exact"/>
              <w:ind w:left="391"/>
              <w:rPr>
                <w:b/>
                <w:sz w:val="18"/>
              </w:rPr>
            </w:pPr>
            <w:r>
              <w:rPr>
                <w:b/>
                <w:color w:val="231F20"/>
                <w:spacing w:val="-2"/>
                <w:sz w:val="18"/>
              </w:rPr>
              <w:t>47,689</w:t>
            </w:r>
          </w:p>
        </w:tc>
      </w:tr>
    </w:tbl>
    <w:p w14:paraId="6537496D" w14:textId="77777777" w:rsidR="002A4227" w:rsidRDefault="00B72992">
      <w:pPr>
        <w:pStyle w:val="BodyText"/>
        <w:spacing w:line="203" w:lineRule="exact"/>
        <w:ind w:left="237"/>
      </w:pPr>
      <w:r>
        <w:rPr>
          <w:color w:val="231F20"/>
          <w:spacing w:val="-2"/>
        </w:rPr>
        <w:t>Prepared</w:t>
      </w:r>
      <w:r>
        <w:rPr>
          <w:color w:val="231F20"/>
          <w:spacing w:val="-5"/>
        </w:rPr>
        <w:t xml:space="preserve"> </w:t>
      </w:r>
      <w:r>
        <w:rPr>
          <w:color w:val="231F20"/>
          <w:spacing w:val="-2"/>
        </w:rPr>
        <w:t>on</w:t>
      </w:r>
      <w:r>
        <w:rPr>
          <w:color w:val="231F20"/>
          <w:spacing w:val="-4"/>
        </w:rPr>
        <w:t xml:space="preserve"> </w:t>
      </w:r>
      <w:r>
        <w:rPr>
          <w:color w:val="231F20"/>
          <w:spacing w:val="-2"/>
        </w:rPr>
        <w:t>Australian</w:t>
      </w:r>
      <w:r>
        <w:rPr>
          <w:color w:val="231F20"/>
          <w:spacing w:val="-5"/>
        </w:rPr>
        <w:t xml:space="preserve"> </w:t>
      </w:r>
      <w:r>
        <w:rPr>
          <w:color w:val="231F20"/>
          <w:spacing w:val="-2"/>
        </w:rPr>
        <w:t>Accounting</w:t>
      </w:r>
      <w:r>
        <w:rPr>
          <w:color w:val="231F20"/>
          <w:spacing w:val="-4"/>
        </w:rPr>
        <w:t xml:space="preserve"> </w:t>
      </w:r>
      <w:r>
        <w:rPr>
          <w:color w:val="231F20"/>
          <w:spacing w:val="-2"/>
        </w:rPr>
        <w:t>Standards</w:t>
      </w:r>
      <w:r>
        <w:rPr>
          <w:color w:val="231F20"/>
          <w:spacing w:val="-5"/>
        </w:rPr>
        <w:t xml:space="preserve"> </w:t>
      </w:r>
      <w:r>
        <w:rPr>
          <w:color w:val="231F20"/>
          <w:spacing w:val="-2"/>
        </w:rPr>
        <w:t>basis.</w:t>
      </w:r>
    </w:p>
    <w:p w14:paraId="6537496E" w14:textId="77777777" w:rsidR="002A4227" w:rsidRDefault="00B72992">
      <w:pPr>
        <w:pStyle w:val="ListParagraph"/>
        <w:numPr>
          <w:ilvl w:val="0"/>
          <w:numId w:val="11"/>
        </w:numPr>
        <w:tabs>
          <w:tab w:val="left" w:pos="573"/>
          <w:tab w:val="left" w:pos="575"/>
        </w:tabs>
        <w:spacing w:line="237" w:lineRule="auto"/>
        <w:ind w:right="624"/>
        <w:rPr>
          <w:sz w:val="18"/>
        </w:rPr>
      </w:pPr>
      <w:r>
        <w:rPr>
          <w:color w:val="231F20"/>
          <w:sz w:val="18"/>
        </w:rPr>
        <w:t>From</w:t>
      </w:r>
      <w:r>
        <w:rPr>
          <w:color w:val="231F20"/>
          <w:spacing w:val="-11"/>
          <w:sz w:val="18"/>
        </w:rPr>
        <w:t xml:space="preserve"> </w:t>
      </w:r>
      <w:r>
        <w:rPr>
          <w:color w:val="231F20"/>
          <w:sz w:val="18"/>
        </w:rPr>
        <w:t>2010-11,</w:t>
      </w:r>
      <w:r>
        <w:rPr>
          <w:color w:val="231F20"/>
          <w:spacing w:val="-11"/>
          <w:sz w:val="18"/>
        </w:rPr>
        <w:t xml:space="preserve"> </w:t>
      </w:r>
      <w:r>
        <w:rPr>
          <w:color w:val="231F20"/>
          <w:sz w:val="18"/>
        </w:rPr>
        <w:t>the</w:t>
      </w:r>
      <w:r>
        <w:rPr>
          <w:color w:val="231F20"/>
          <w:spacing w:val="-11"/>
          <w:sz w:val="18"/>
        </w:rPr>
        <w:t xml:space="preserve"> </w:t>
      </w:r>
      <w:r>
        <w:rPr>
          <w:color w:val="231F20"/>
          <w:sz w:val="18"/>
        </w:rPr>
        <w:t>Government</w:t>
      </w:r>
      <w:r>
        <w:rPr>
          <w:color w:val="231F20"/>
          <w:spacing w:val="-11"/>
          <w:sz w:val="18"/>
        </w:rPr>
        <w:t xml:space="preserve"> </w:t>
      </w:r>
      <w:r>
        <w:rPr>
          <w:color w:val="231F20"/>
          <w:sz w:val="18"/>
        </w:rPr>
        <w:t>introduced</w:t>
      </w:r>
      <w:r>
        <w:rPr>
          <w:color w:val="231F20"/>
          <w:spacing w:val="-11"/>
          <w:sz w:val="18"/>
        </w:rPr>
        <w:t xml:space="preserve"> </w:t>
      </w:r>
      <w:r>
        <w:rPr>
          <w:color w:val="231F20"/>
          <w:sz w:val="18"/>
        </w:rPr>
        <w:t>net</w:t>
      </w:r>
      <w:r>
        <w:rPr>
          <w:color w:val="231F20"/>
          <w:spacing w:val="-11"/>
          <w:sz w:val="18"/>
        </w:rPr>
        <w:t xml:space="preserve"> </w:t>
      </w:r>
      <w:r>
        <w:rPr>
          <w:color w:val="231F20"/>
          <w:sz w:val="18"/>
        </w:rPr>
        <w:t>cash</w:t>
      </w:r>
      <w:r>
        <w:rPr>
          <w:color w:val="231F20"/>
          <w:spacing w:val="-11"/>
          <w:sz w:val="18"/>
        </w:rPr>
        <w:t xml:space="preserve"> </w:t>
      </w:r>
      <w:r>
        <w:rPr>
          <w:color w:val="231F20"/>
          <w:sz w:val="18"/>
        </w:rPr>
        <w:t>appropriation</w:t>
      </w:r>
      <w:r>
        <w:rPr>
          <w:color w:val="231F20"/>
          <w:spacing w:val="-11"/>
          <w:sz w:val="18"/>
        </w:rPr>
        <w:t xml:space="preserve"> </w:t>
      </w:r>
      <w:r>
        <w:rPr>
          <w:color w:val="231F20"/>
          <w:sz w:val="18"/>
        </w:rPr>
        <w:t>arrangements</w:t>
      </w:r>
      <w:r>
        <w:rPr>
          <w:color w:val="231F20"/>
          <w:spacing w:val="-11"/>
          <w:sz w:val="18"/>
        </w:rPr>
        <w:t xml:space="preserve"> </w:t>
      </w:r>
      <w:r>
        <w:rPr>
          <w:color w:val="231F20"/>
          <w:sz w:val="18"/>
        </w:rPr>
        <w:t>that</w:t>
      </w:r>
      <w:r>
        <w:rPr>
          <w:color w:val="231F20"/>
          <w:spacing w:val="-11"/>
          <w:sz w:val="18"/>
        </w:rPr>
        <w:t xml:space="preserve"> </w:t>
      </w:r>
      <w:r>
        <w:rPr>
          <w:color w:val="231F20"/>
          <w:sz w:val="18"/>
        </w:rPr>
        <w:t>provided</w:t>
      </w:r>
      <w:r>
        <w:rPr>
          <w:color w:val="231F20"/>
          <w:spacing w:val="-11"/>
          <w:sz w:val="18"/>
        </w:rPr>
        <w:t xml:space="preserve"> </w:t>
      </w:r>
      <w:r>
        <w:rPr>
          <w:color w:val="231F20"/>
          <w:sz w:val="18"/>
        </w:rPr>
        <w:t>non-corporate Commonwealth</w:t>
      </w:r>
      <w:r>
        <w:rPr>
          <w:color w:val="231F20"/>
          <w:spacing w:val="-7"/>
          <w:sz w:val="18"/>
        </w:rPr>
        <w:t xml:space="preserve"> </w:t>
      </w:r>
      <w:r>
        <w:rPr>
          <w:color w:val="231F20"/>
          <w:sz w:val="18"/>
        </w:rPr>
        <w:t>entities</w:t>
      </w:r>
      <w:r>
        <w:rPr>
          <w:color w:val="231F20"/>
          <w:spacing w:val="-7"/>
          <w:sz w:val="18"/>
        </w:rPr>
        <w:t xml:space="preserve"> </w:t>
      </w:r>
      <w:r>
        <w:rPr>
          <w:color w:val="231F20"/>
          <w:sz w:val="18"/>
        </w:rPr>
        <w:t>with</w:t>
      </w:r>
      <w:r>
        <w:rPr>
          <w:color w:val="231F20"/>
          <w:spacing w:val="-7"/>
          <w:sz w:val="18"/>
        </w:rPr>
        <w:t xml:space="preserve"> </w:t>
      </w:r>
      <w:r>
        <w:rPr>
          <w:color w:val="231F20"/>
          <w:sz w:val="18"/>
        </w:rPr>
        <w:t>a</w:t>
      </w:r>
      <w:r>
        <w:rPr>
          <w:color w:val="231F20"/>
          <w:spacing w:val="-7"/>
          <w:sz w:val="18"/>
        </w:rPr>
        <w:t xml:space="preserve"> </w:t>
      </w:r>
      <w:r>
        <w:rPr>
          <w:color w:val="231F20"/>
          <w:sz w:val="18"/>
        </w:rPr>
        <w:t>separate</w:t>
      </w:r>
      <w:r>
        <w:rPr>
          <w:color w:val="231F20"/>
          <w:spacing w:val="-7"/>
          <w:sz w:val="18"/>
        </w:rPr>
        <w:t xml:space="preserve"> </w:t>
      </w:r>
      <w:r>
        <w:rPr>
          <w:color w:val="231F20"/>
          <w:sz w:val="18"/>
        </w:rPr>
        <w:t>Departmental</w:t>
      </w:r>
      <w:r>
        <w:rPr>
          <w:color w:val="231F20"/>
          <w:spacing w:val="-7"/>
          <w:sz w:val="18"/>
        </w:rPr>
        <w:t xml:space="preserve"> </w:t>
      </w:r>
      <w:r>
        <w:rPr>
          <w:color w:val="231F20"/>
          <w:sz w:val="18"/>
        </w:rPr>
        <w:t>Capital</w:t>
      </w:r>
      <w:r>
        <w:rPr>
          <w:color w:val="231F20"/>
          <w:spacing w:val="-7"/>
          <w:sz w:val="18"/>
        </w:rPr>
        <w:t xml:space="preserve"> </w:t>
      </w:r>
      <w:r>
        <w:rPr>
          <w:color w:val="231F20"/>
          <w:sz w:val="18"/>
        </w:rPr>
        <w:t>Budget</w:t>
      </w:r>
      <w:r>
        <w:rPr>
          <w:color w:val="231F20"/>
          <w:spacing w:val="-7"/>
          <w:sz w:val="18"/>
        </w:rPr>
        <w:t xml:space="preserve"> </w:t>
      </w:r>
      <w:r>
        <w:rPr>
          <w:color w:val="231F20"/>
          <w:sz w:val="18"/>
        </w:rPr>
        <w:t>(DCB)</w:t>
      </w:r>
      <w:r>
        <w:rPr>
          <w:color w:val="231F20"/>
          <w:spacing w:val="-7"/>
          <w:sz w:val="18"/>
        </w:rPr>
        <w:t xml:space="preserve"> </w:t>
      </w:r>
      <w:r>
        <w:rPr>
          <w:color w:val="231F20"/>
          <w:sz w:val="18"/>
        </w:rPr>
        <w:t>under</w:t>
      </w:r>
      <w:r>
        <w:rPr>
          <w:color w:val="231F20"/>
          <w:spacing w:val="-7"/>
          <w:sz w:val="18"/>
        </w:rPr>
        <w:t xml:space="preserve"> </w:t>
      </w:r>
      <w:r>
        <w:rPr>
          <w:color w:val="231F20"/>
          <w:sz w:val="18"/>
        </w:rPr>
        <w:t>Appropriation</w:t>
      </w:r>
      <w:r>
        <w:rPr>
          <w:color w:val="231F20"/>
          <w:spacing w:val="-7"/>
          <w:sz w:val="18"/>
        </w:rPr>
        <w:t xml:space="preserve"> </w:t>
      </w:r>
      <w:r>
        <w:rPr>
          <w:color w:val="231F20"/>
          <w:sz w:val="18"/>
        </w:rPr>
        <w:t>Bill</w:t>
      </w:r>
      <w:r>
        <w:rPr>
          <w:color w:val="231F20"/>
          <w:spacing w:val="-7"/>
          <w:sz w:val="18"/>
        </w:rPr>
        <w:t xml:space="preserve"> </w:t>
      </w:r>
      <w:r>
        <w:rPr>
          <w:color w:val="231F20"/>
          <w:sz w:val="18"/>
        </w:rPr>
        <w:t>(No.</w:t>
      </w:r>
      <w:r>
        <w:rPr>
          <w:color w:val="231F20"/>
          <w:spacing w:val="-7"/>
          <w:sz w:val="18"/>
        </w:rPr>
        <w:t xml:space="preserve"> </w:t>
      </w:r>
      <w:r>
        <w:rPr>
          <w:color w:val="231F20"/>
          <w:sz w:val="18"/>
        </w:rPr>
        <w:t>1). This replaced revenue appropriations provided under Appropriation Bill (No. 1) used for the depreciation/</w:t>
      </w:r>
      <w:proofErr w:type="spellStart"/>
      <w:r>
        <w:rPr>
          <w:color w:val="231F20"/>
          <w:sz w:val="18"/>
        </w:rPr>
        <w:t>amortisation</w:t>
      </w:r>
      <w:proofErr w:type="spellEnd"/>
      <w:r>
        <w:rPr>
          <w:color w:val="231F20"/>
          <w:spacing w:val="-10"/>
          <w:sz w:val="18"/>
        </w:rPr>
        <w:t xml:space="preserve"> </w:t>
      </w:r>
      <w:r>
        <w:rPr>
          <w:color w:val="231F20"/>
          <w:sz w:val="18"/>
        </w:rPr>
        <w:t>expenses.</w:t>
      </w:r>
      <w:r>
        <w:rPr>
          <w:color w:val="231F20"/>
          <w:spacing w:val="-10"/>
          <w:sz w:val="18"/>
        </w:rPr>
        <w:t xml:space="preserve"> </w:t>
      </w:r>
      <w:r>
        <w:rPr>
          <w:color w:val="231F20"/>
          <w:sz w:val="18"/>
        </w:rPr>
        <w:t>For</w:t>
      </w:r>
      <w:r>
        <w:rPr>
          <w:color w:val="231F20"/>
          <w:spacing w:val="-10"/>
          <w:sz w:val="18"/>
        </w:rPr>
        <w:t xml:space="preserve"> </w:t>
      </w:r>
      <w:r>
        <w:rPr>
          <w:color w:val="231F20"/>
          <w:sz w:val="18"/>
        </w:rPr>
        <w:t>information</w:t>
      </w:r>
      <w:r>
        <w:rPr>
          <w:color w:val="231F20"/>
          <w:spacing w:val="-10"/>
          <w:sz w:val="18"/>
        </w:rPr>
        <w:t xml:space="preserve"> </w:t>
      </w:r>
      <w:r>
        <w:rPr>
          <w:color w:val="231F20"/>
          <w:sz w:val="18"/>
        </w:rPr>
        <w:t>regarding</w:t>
      </w:r>
      <w:r>
        <w:rPr>
          <w:color w:val="231F20"/>
          <w:spacing w:val="-10"/>
          <w:sz w:val="18"/>
        </w:rPr>
        <w:t xml:space="preserve"> </w:t>
      </w:r>
      <w:r>
        <w:rPr>
          <w:color w:val="231F20"/>
          <w:sz w:val="18"/>
        </w:rPr>
        <w:t>DCBs,</w:t>
      </w:r>
      <w:r>
        <w:rPr>
          <w:color w:val="231F20"/>
          <w:spacing w:val="-10"/>
          <w:sz w:val="18"/>
        </w:rPr>
        <w:t xml:space="preserve"> </w:t>
      </w:r>
      <w:r>
        <w:rPr>
          <w:color w:val="231F20"/>
          <w:sz w:val="18"/>
        </w:rPr>
        <w:t>please</w:t>
      </w:r>
      <w:r>
        <w:rPr>
          <w:color w:val="231F20"/>
          <w:spacing w:val="-10"/>
          <w:sz w:val="18"/>
        </w:rPr>
        <w:t xml:space="preserve"> </w:t>
      </w:r>
      <w:r>
        <w:rPr>
          <w:color w:val="231F20"/>
          <w:sz w:val="18"/>
        </w:rPr>
        <w:t>refer</w:t>
      </w:r>
      <w:r>
        <w:rPr>
          <w:color w:val="231F20"/>
          <w:spacing w:val="-10"/>
          <w:sz w:val="18"/>
        </w:rPr>
        <w:t xml:space="preserve"> </w:t>
      </w:r>
      <w:r>
        <w:rPr>
          <w:color w:val="231F20"/>
          <w:sz w:val="18"/>
        </w:rPr>
        <w:t>to</w:t>
      </w:r>
      <w:r>
        <w:rPr>
          <w:color w:val="231F20"/>
          <w:spacing w:val="-10"/>
          <w:sz w:val="18"/>
        </w:rPr>
        <w:t xml:space="preserve"> </w:t>
      </w:r>
      <w:r>
        <w:rPr>
          <w:color w:val="231F20"/>
          <w:sz w:val="18"/>
        </w:rPr>
        <w:t>Table</w:t>
      </w:r>
      <w:r>
        <w:rPr>
          <w:color w:val="231F20"/>
          <w:spacing w:val="-10"/>
          <w:sz w:val="18"/>
        </w:rPr>
        <w:t xml:space="preserve"> </w:t>
      </w:r>
      <w:r>
        <w:rPr>
          <w:color w:val="231F20"/>
          <w:sz w:val="18"/>
        </w:rPr>
        <w:t>3.5</w:t>
      </w:r>
      <w:r>
        <w:rPr>
          <w:color w:val="231F20"/>
          <w:spacing w:val="-10"/>
          <w:sz w:val="18"/>
        </w:rPr>
        <w:t xml:space="preserve"> </w:t>
      </w:r>
      <w:r>
        <w:rPr>
          <w:color w:val="231F20"/>
          <w:sz w:val="18"/>
        </w:rPr>
        <w:t>Departmental Capital Budget Statement.</w:t>
      </w:r>
    </w:p>
    <w:p w14:paraId="6537496F" w14:textId="77777777" w:rsidR="002A4227" w:rsidRDefault="00B72992">
      <w:pPr>
        <w:pStyle w:val="ListParagraph"/>
        <w:numPr>
          <w:ilvl w:val="0"/>
          <w:numId w:val="11"/>
        </w:numPr>
        <w:tabs>
          <w:tab w:val="left" w:pos="573"/>
        </w:tabs>
        <w:spacing w:line="205" w:lineRule="exact"/>
        <w:ind w:left="573" w:hanging="336"/>
        <w:rPr>
          <w:sz w:val="18"/>
        </w:rPr>
      </w:pPr>
      <w:r>
        <w:rPr>
          <w:color w:val="231F20"/>
          <w:sz w:val="18"/>
        </w:rPr>
        <w:t>Applies</w:t>
      </w:r>
      <w:r>
        <w:rPr>
          <w:color w:val="231F20"/>
          <w:spacing w:val="-10"/>
          <w:sz w:val="18"/>
        </w:rPr>
        <w:t xml:space="preserve"> </w:t>
      </w:r>
      <w:r>
        <w:rPr>
          <w:color w:val="231F20"/>
          <w:sz w:val="18"/>
        </w:rPr>
        <w:t>to</w:t>
      </w:r>
      <w:r>
        <w:rPr>
          <w:color w:val="231F20"/>
          <w:spacing w:val="-9"/>
          <w:sz w:val="18"/>
        </w:rPr>
        <w:t xml:space="preserve"> </w:t>
      </w:r>
      <w:r>
        <w:rPr>
          <w:color w:val="231F20"/>
          <w:sz w:val="18"/>
        </w:rPr>
        <w:t>Right</w:t>
      </w:r>
      <w:r>
        <w:rPr>
          <w:color w:val="231F20"/>
          <w:spacing w:val="-9"/>
          <w:sz w:val="18"/>
        </w:rPr>
        <w:t xml:space="preserve"> </w:t>
      </w:r>
      <w:r>
        <w:rPr>
          <w:color w:val="231F20"/>
          <w:sz w:val="18"/>
        </w:rPr>
        <w:t>of</w:t>
      </w:r>
      <w:r>
        <w:rPr>
          <w:color w:val="231F20"/>
          <w:spacing w:val="-9"/>
          <w:sz w:val="18"/>
        </w:rPr>
        <w:t xml:space="preserve"> </w:t>
      </w:r>
      <w:r>
        <w:rPr>
          <w:color w:val="231F20"/>
          <w:sz w:val="18"/>
        </w:rPr>
        <w:t>Use</w:t>
      </w:r>
      <w:r>
        <w:rPr>
          <w:color w:val="231F20"/>
          <w:spacing w:val="-9"/>
          <w:sz w:val="18"/>
        </w:rPr>
        <w:t xml:space="preserve"> </w:t>
      </w:r>
      <w:r>
        <w:rPr>
          <w:color w:val="231F20"/>
          <w:sz w:val="18"/>
        </w:rPr>
        <w:t>(ROU)</w:t>
      </w:r>
      <w:r>
        <w:rPr>
          <w:color w:val="231F20"/>
          <w:spacing w:val="-9"/>
          <w:sz w:val="18"/>
        </w:rPr>
        <w:t xml:space="preserve"> </w:t>
      </w:r>
      <w:r>
        <w:rPr>
          <w:color w:val="231F20"/>
          <w:sz w:val="18"/>
        </w:rPr>
        <w:t>assets</w:t>
      </w:r>
      <w:r>
        <w:rPr>
          <w:color w:val="231F20"/>
          <w:spacing w:val="-9"/>
          <w:sz w:val="18"/>
        </w:rPr>
        <w:t xml:space="preserve"> </w:t>
      </w:r>
      <w:r>
        <w:rPr>
          <w:color w:val="231F20"/>
          <w:sz w:val="18"/>
        </w:rPr>
        <w:t>under</w:t>
      </w:r>
      <w:r>
        <w:rPr>
          <w:color w:val="231F20"/>
          <w:spacing w:val="-9"/>
          <w:sz w:val="18"/>
        </w:rPr>
        <w:t xml:space="preserve"> </w:t>
      </w:r>
      <w:r>
        <w:rPr>
          <w:color w:val="231F20"/>
          <w:sz w:val="18"/>
        </w:rPr>
        <w:t>AASB</w:t>
      </w:r>
      <w:r>
        <w:rPr>
          <w:color w:val="231F20"/>
          <w:spacing w:val="-9"/>
          <w:sz w:val="18"/>
        </w:rPr>
        <w:t xml:space="preserve"> </w:t>
      </w:r>
      <w:r>
        <w:rPr>
          <w:color w:val="231F20"/>
          <w:sz w:val="18"/>
        </w:rPr>
        <w:t>16</w:t>
      </w:r>
      <w:r>
        <w:rPr>
          <w:color w:val="231F20"/>
          <w:spacing w:val="-9"/>
          <w:sz w:val="18"/>
        </w:rPr>
        <w:t xml:space="preserve"> </w:t>
      </w:r>
      <w:r>
        <w:rPr>
          <w:color w:val="231F20"/>
          <w:spacing w:val="-2"/>
          <w:sz w:val="18"/>
        </w:rPr>
        <w:t>Leases.</w:t>
      </w:r>
    </w:p>
    <w:p w14:paraId="65374970" w14:textId="77777777" w:rsidR="002A4227" w:rsidRDefault="002A4227">
      <w:pPr>
        <w:pStyle w:val="ListParagraph"/>
        <w:spacing w:line="205" w:lineRule="exact"/>
        <w:rPr>
          <w:sz w:val="18"/>
        </w:rPr>
        <w:sectPr w:rsidR="002A4227">
          <w:pgSz w:w="11910" w:h="16840"/>
          <w:pgMar w:top="960" w:right="992" w:bottom="1120" w:left="1133" w:header="727" w:footer="923" w:gutter="0"/>
          <w:cols w:space="720"/>
        </w:sectPr>
      </w:pPr>
    </w:p>
    <w:p w14:paraId="65374971" w14:textId="77777777" w:rsidR="002A4227" w:rsidRDefault="002A4227">
      <w:pPr>
        <w:pStyle w:val="BodyText"/>
        <w:rPr>
          <w:sz w:val="23"/>
        </w:rPr>
      </w:pPr>
    </w:p>
    <w:p w14:paraId="65374972" w14:textId="77777777" w:rsidR="002A4227" w:rsidRDefault="002A4227">
      <w:pPr>
        <w:pStyle w:val="BodyText"/>
        <w:spacing w:before="178"/>
        <w:rPr>
          <w:sz w:val="23"/>
        </w:rPr>
      </w:pPr>
    </w:p>
    <w:p w14:paraId="65374973" w14:textId="77777777" w:rsidR="002A4227" w:rsidRDefault="00B72992">
      <w:pPr>
        <w:pStyle w:val="Heading3"/>
        <w:spacing w:after="25"/>
      </w:pPr>
      <w:r>
        <w:rPr>
          <w:color w:val="231F20"/>
          <w:w w:val="105"/>
        </w:rPr>
        <w:t>Table</w:t>
      </w:r>
      <w:r>
        <w:rPr>
          <w:color w:val="231F20"/>
          <w:spacing w:val="-16"/>
          <w:w w:val="105"/>
        </w:rPr>
        <w:t xml:space="preserve"> </w:t>
      </w:r>
      <w:r>
        <w:rPr>
          <w:color w:val="231F20"/>
          <w:w w:val="105"/>
        </w:rPr>
        <w:t>3.2:</w:t>
      </w:r>
      <w:r>
        <w:rPr>
          <w:color w:val="231F20"/>
          <w:spacing w:val="-15"/>
          <w:w w:val="105"/>
        </w:rPr>
        <w:t xml:space="preserve"> </w:t>
      </w:r>
      <w:r>
        <w:rPr>
          <w:color w:val="231F20"/>
          <w:w w:val="105"/>
        </w:rPr>
        <w:t>Budgeted</w:t>
      </w:r>
      <w:r>
        <w:rPr>
          <w:color w:val="231F20"/>
          <w:spacing w:val="-16"/>
          <w:w w:val="105"/>
        </w:rPr>
        <w:t xml:space="preserve"> </w:t>
      </w:r>
      <w:r>
        <w:rPr>
          <w:color w:val="231F20"/>
          <w:w w:val="105"/>
        </w:rPr>
        <w:t>departmental</w:t>
      </w:r>
      <w:r>
        <w:rPr>
          <w:color w:val="231F20"/>
          <w:spacing w:val="-15"/>
          <w:w w:val="105"/>
        </w:rPr>
        <w:t xml:space="preserve"> </w:t>
      </w:r>
      <w:r>
        <w:rPr>
          <w:color w:val="231F20"/>
          <w:w w:val="105"/>
        </w:rPr>
        <w:t>balance</w:t>
      </w:r>
      <w:r>
        <w:rPr>
          <w:color w:val="231F20"/>
          <w:spacing w:val="-16"/>
          <w:w w:val="105"/>
        </w:rPr>
        <w:t xml:space="preserve"> </w:t>
      </w:r>
      <w:r>
        <w:rPr>
          <w:color w:val="231F20"/>
          <w:w w:val="105"/>
        </w:rPr>
        <w:t>sheet</w:t>
      </w:r>
      <w:r>
        <w:rPr>
          <w:color w:val="231F20"/>
          <w:spacing w:val="-15"/>
          <w:w w:val="105"/>
        </w:rPr>
        <w:t xml:space="preserve"> </w:t>
      </w:r>
      <w:r>
        <w:rPr>
          <w:color w:val="231F20"/>
          <w:w w:val="105"/>
        </w:rPr>
        <w:t>(as</w:t>
      </w:r>
      <w:r>
        <w:rPr>
          <w:color w:val="231F20"/>
          <w:spacing w:val="-15"/>
          <w:w w:val="105"/>
        </w:rPr>
        <w:t xml:space="preserve"> </w:t>
      </w:r>
      <w:proofErr w:type="gramStart"/>
      <w:r>
        <w:rPr>
          <w:color w:val="231F20"/>
          <w:w w:val="105"/>
        </w:rPr>
        <w:t>at</w:t>
      </w:r>
      <w:proofErr w:type="gramEnd"/>
      <w:r>
        <w:rPr>
          <w:color w:val="231F20"/>
          <w:spacing w:val="-16"/>
          <w:w w:val="105"/>
        </w:rPr>
        <w:t xml:space="preserve"> </w:t>
      </w:r>
      <w:r>
        <w:rPr>
          <w:color w:val="231F20"/>
          <w:w w:val="105"/>
        </w:rPr>
        <w:t>30</w:t>
      </w:r>
      <w:r>
        <w:rPr>
          <w:color w:val="231F20"/>
          <w:spacing w:val="-15"/>
          <w:w w:val="105"/>
        </w:rPr>
        <w:t xml:space="preserve"> </w:t>
      </w:r>
      <w:r>
        <w:rPr>
          <w:color w:val="231F20"/>
          <w:spacing w:val="-2"/>
          <w:w w:val="105"/>
        </w:rPr>
        <w:t>June)</w:t>
      </w:r>
    </w:p>
    <w:tbl>
      <w:tblPr>
        <w:tblW w:w="0" w:type="auto"/>
        <w:tblInd w:w="245" w:type="dxa"/>
        <w:tblLayout w:type="fixed"/>
        <w:tblCellMar>
          <w:left w:w="0" w:type="dxa"/>
          <w:right w:w="0" w:type="dxa"/>
        </w:tblCellMar>
        <w:tblLook w:val="01E0" w:firstRow="1" w:lastRow="1" w:firstColumn="1" w:lastColumn="1" w:noHBand="0" w:noVBand="0"/>
      </w:tblPr>
      <w:tblGrid>
        <w:gridCol w:w="3261"/>
        <w:gridCol w:w="1212"/>
        <w:gridCol w:w="1212"/>
        <w:gridCol w:w="1242"/>
        <w:gridCol w:w="1212"/>
        <w:gridCol w:w="1182"/>
      </w:tblGrid>
      <w:tr w:rsidR="002A4227" w14:paraId="6537497A" w14:textId="77777777">
        <w:trPr>
          <w:trHeight w:val="206"/>
        </w:trPr>
        <w:tc>
          <w:tcPr>
            <w:tcW w:w="3261" w:type="dxa"/>
            <w:tcBorders>
              <w:top w:val="single" w:sz="6" w:space="0" w:color="231F20"/>
            </w:tcBorders>
          </w:tcPr>
          <w:p w14:paraId="65374974" w14:textId="77777777" w:rsidR="002A4227" w:rsidRDefault="002A4227">
            <w:pPr>
              <w:pStyle w:val="TableParagraph"/>
              <w:rPr>
                <w:rFonts w:ascii="Times New Roman"/>
                <w:sz w:val="14"/>
              </w:rPr>
            </w:pPr>
          </w:p>
        </w:tc>
        <w:tc>
          <w:tcPr>
            <w:tcW w:w="1212" w:type="dxa"/>
            <w:tcBorders>
              <w:top w:val="single" w:sz="6" w:space="0" w:color="231F20"/>
            </w:tcBorders>
          </w:tcPr>
          <w:p w14:paraId="65374975" w14:textId="77777777" w:rsidR="002A4227" w:rsidRDefault="00B72992">
            <w:pPr>
              <w:pStyle w:val="TableParagraph"/>
              <w:spacing w:line="186" w:lineRule="exact"/>
              <w:ind w:left="384"/>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65374976" w14:textId="77777777" w:rsidR="002A4227" w:rsidRDefault="00B72992">
            <w:pPr>
              <w:pStyle w:val="TableParagraph"/>
              <w:spacing w:line="186" w:lineRule="exact"/>
              <w:ind w:right="172"/>
              <w:jc w:val="right"/>
              <w:rPr>
                <w:sz w:val="18"/>
              </w:rPr>
            </w:pPr>
            <w:r>
              <w:rPr>
                <w:color w:val="231F20"/>
                <w:spacing w:val="-4"/>
                <w:sz w:val="18"/>
              </w:rPr>
              <w:t>2026-</w:t>
            </w:r>
            <w:r>
              <w:rPr>
                <w:color w:val="231F20"/>
                <w:spacing w:val="-5"/>
                <w:sz w:val="18"/>
              </w:rPr>
              <w:t>27</w:t>
            </w:r>
          </w:p>
        </w:tc>
        <w:tc>
          <w:tcPr>
            <w:tcW w:w="1242" w:type="dxa"/>
            <w:tcBorders>
              <w:top w:val="single" w:sz="6" w:space="0" w:color="231F20"/>
            </w:tcBorders>
          </w:tcPr>
          <w:p w14:paraId="65374977" w14:textId="77777777" w:rsidR="002A4227" w:rsidRDefault="00B72992">
            <w:pPr>
              <w:pStyle w:val="TableParagraph"/>
              <w:spacing w:line="186" w:lineRule="exact"/>
              <w:ind w:right="202"/>
              <w:jc w:val="right"/>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65374978" w14:textId="77777777" w:rsidR="002A4227" w:rsidRDefault="00B72992">
            <w:pPr>
              <w:pStyle w:val="TableParagraph"/>
              <w:spacing w:line="186" w:lineRule="exact"/>
              <w:ind w:right="202"/>
              <w:jc w:val="right"/>
              <w:rPr>
                <w:sz w:val="18"/>
              </w:rPr>
            </w:pPr>
            <w:r>
              <w:rPr>
                <w:color w:val="231F20"/>
                <w:spacing w:val="-4"/>
                <w:sz w:val="18"/>
              </w:rPr>
              <w:t>2028-</w:t>
            </w:r>
            <w:r>
              <w:rPr>
                <w:color w:val="231F20"/>
                <w:spacing w:val="-5"/>
                <w:sz w:val="18"/>
              </w:rPr>
              <w:t>29</w:t>
            </w:r>
          </w:p>
        </w:tc>
        <w:tc>
          <w:tcPr>
            <w:tcW w:w="1182" w:type="dxa"/>
            <w:tcBorders>
              <w:top w:val="single" w:sz="6" w:space="0" w:color="231F20"/>
            </w:tcBorders>
          </w:tcPr>
          <w:p w14:paraId="65374979" w14:textId="77777777" w:rsidR="002A4227" w:rsidRDefault="00B72992">
            <w:pPr>
              <w:pStyle w:val="TableParagraph"/>
              <w:spacing w:line="186" w:lineRule="exact"/>
              <w:ind w:left="353"/>
              <w:rPr>
                <w:sz w:val="18"/>
              </w:rPr>
            </w:pPr>
            <w:r>
              <w:rPr>
                <w:color w:val="231F20"/>
                <w:spacing w:val="-4"/>
                <w:sz w:val="18"/>
              </w:rPr>
              <w:t>2029-</w:t>
            </w:r>
            <w:r>
              <w:rPr>
                <w:color w:val="231F20"/>
                <w:spacing w:val="-5"/>
                <w:sz w:val="18"/>
              </w:rPr>
              <w:t>30</w:t>
            </w:r>
          </w:p>
        </w:tc>
      </w:tr>
      <w:tr w:rsidR="002A4227" w14:paraId="65374981" w14:textId="77777777">
        <w:trPr>
          <w:trHeight w:val="204"/>
        </w:trPr>
        <w:tc>
          <w:tcPr>
            <w:tcW w:w="3261" w:type="dxa"/>
          </w:tcPr>
          <w:p w14:paraId="6537497B" w14:textId="77777777" w:rsidR="002A4227" w:rsidRDefault="002A4227">
            <w:pPr>
              <w:pStyle w:val="TableParagraph"/>
              <w:rPr>
                <w:rFonts w:ascii="Times New Roman"/>
                <w:sz w:val="14"/>
              </w:rPr>
            </w:pPr>
          </w:p>
        </w:tc>
        <w:tc>
          <w:tcPr>
            <w:tcW w:w="1212" w:type="dxa"/>
          </w:tcPr>
          <w:p w14:paraId="6537497C" w14:textId="77777777" w:rsidR="002A4227" w:rsidRDefault="00B72992">
            <w:pPr>
              <w:pStyle w:val="TableParagraph"/>
              <w:spacing w:line="185" w:lineRule="exact"/>
              <w:ind w:left="245"/>
              <w:rPr>
                <w:sz w:val="18"/>
              </w:rPr>
            </w:pPr>
            <w:r>
              <w:rPr>
                <w:color w:val="231F20"/>
                <w:spacing w:val="-2"/>
                <w:sz w:val="18"/>
              </w:rPr>
              <w:t>Estimated</w:t>
            </w:r>
          </w:p>
        </w:tc>
        <w:tc>
          <w:tcPr>
            <w:tcW w:w="1212" w:type="dxa"/>
            <w:shd w:val="clear" w:color="auto" w:fill="E7E8E8"/>
          </w:tcPr>
          <w:p w14:paraId="6537497D" w14:textId="77777777" w:rsidR="002A4227" w:rsidRDefault="00B72992">
            <w:pPr>
              <w:pStyle w:val="TableParagraph"/>
              <w:spacing w:line="185" w:lineRule="exact"/>
              <w:ind w:right="171"/>
              <w:jc w:val="right"/>
              <w:rPr>
                <w:sz w:val="18"/>
              </w:rPr>
            </w:pPr>
            <w:r>
              <w:rPr>
                <w:color w:val="231F20"/>
                <w:spacing w:val="-2"/>
                <w:sz w:val="18"/>
              </w:rPr>
              <w:t>Budget</w:t>
            </w:r>
          </w:p>
        </w:tc>
        <w:tc>
          <w:tcPr>
            <w:tcW w:w="1242" w:type="dxa"/>
          </w:tcPr>
          <w:p w14:paraId="6537497E" w14:textId="77777777" w:rsidR="002A4227" w:rsidRDefault="00B72992">
            <w:pPr>
              <w:pStyle w:val="TableParagraph"/>
              <w:spacing w:line="185" w:lineRule="exact"/>
              <w:ind w:right="202"/>
              <w:jc w:val="right"/>
              <w:rPr>
                <w:sz w:val="18"/>
              </w:rPr>
            </w:pPr>
            <w:r>
              <w:rPr>
                <w:color w:val="231F20"/>
                <w:spacing w:val="-2"/>
                <w:sz w:val="18"/>
              </w:rPr>
              <w:t>Forward</w:t>
            </w:r>
          </w:p>
        </w:tc>
        <w:tc>
          <w:tcPr>
            <w:tcW w:w="1212" w:type="dxa"/>
          </w:tcPr>
          <w:p w14:paraId="6537497F" w14:textId="77777777" w:rsidR="002A4227" w:rsidRDefault="00B72992">
            <w:pPr>
              <w:pStyle w:val="TableParagraph"/>
              <w:spacing w:line="185" w:lineRule="exact"/>
              <w:ind w:right="202"/>
              <w:jc w:val="right"/>
              <w:rPr>
                <w:sz w:val="18"/>
              </w:rPr>
            </w:pPr>
            <w:r>
              <w:rPr>
                <w:color w:val="231F20"/>
                <w:spacing w:val="-2"/>
                <w:sz w:val="18"/>
              </w:rPr>
              <w:t>Forward</w:t>
            </w:r>
          </w:p>
        </w:tc>
        <w:tc>
          <w:tcPr>
            <w:tcW w:w="1182" w:type="dxa"/>
          </w:tcPr>
          <w:p w14:paraId="65374980" w14:textId="77777777" w:rsidR="002A4227" w:rsidRDefault="00B72992">
            <w:pPr>
              <w:pStyle w:val="TableParagraph"/>
              <w:spacing w:line="185" w:lineRule="exact"/>
              <w:ind w:left="353"/>
              <w:rPr>
                <w:sz w:val="18"/>
              </w:rPr>
            </w:pPr>
            <w:r>
              <w:rPr>
                <w:color w:val="231F20"/>
                <w:spacing w:val="-2"/>
                <w:sz w:val="18"/>
              </w:rPr>
              <w:t>Forward</w:t>
            </w:r>
          </w:p>
        </w:tc>
      </w:tr>
      <w:tr w:rsidR="002A4227" w14:paraId="65374988" w14:textId="77777777">
        <w:trPr>
          <w:trHeight w:val="204"/>
        </w:trPr>
        <w:tc>
          <w:tcPr>
            <w:tcW w:w="3261" w:type="dxa"/>
          </w:tcPr>
          <w:p w14:paraId="65374982" w14:textId="77777777" w:rsidR="002A4227" w:rsidRDefault="002A4227">
            <w:pPr>
              <w:pStyle w:val="TableParagraph"/>
              <w:rPr>
                <w:rFonts w:ascii="Times New Roman"/>
                <w:sz w:val="14"/>
              </w:rPr>
            </w:pPr>
          </w:p>
        </w:tc>
        <w:tc>
          <w:tcPr>
            <w:tcW w:w="1212" w:type="dxa"/>
          </w:tcPr>
          <w:p w14:paraId="65374983" w14:textId="77777777" w:rsidR="002A4227" w:rsidRDefault="00B72992">
            <w:pPr>
              <w:pStyle w:val="TableParagraph"/>
              <w:spacing w:line="185" w:lineRule="exact"/>
              <w:ind w:right="172"/>
              <w:jc w:val="right"/>
              <w:rPr>
                <w:sz w:val="18"/>
              </w:rPr>
            </w:pPr>
            <w:r>
              <w:rPr>
                <w:color w:val="231F20"/>
                <w:spacing w:val="-2"/>
                <w:sz w:val="18"/>
              </w:rPr>
              <w:t>actual</w:t>
            </w:r>
          </w:p>
        </w:tc>
        <w:tc>
          <w:tcPr>
            <w:tcW w:w="1212" w:type="dxa"/>
            <w:shd w:val="clear" w:color="auto" w:fill="E7E8E8"/>
          </w:tcPr>
          <w:p w14:paraId="65374984" w14:textId="77777777" w:rsidR="002A4227" w:rsidRDefault="002A4227">
            <w:pPr>
              <w:pStyle w:val="TableParagraph"/>
              <w:rPr>
                <w:rFonts w:ascii="Times New Roman"/>
                <w:sz w:val="14"/>
              </w:rPr>
            </w:pPr>
          </w:p>
        </w:tc>
        <w:tc>
          <w:tcPr>
            <w:tcW w:w="1242" w:type="dxa"/>
          </w:tcPr>
          <w:p w14:paraId="65374985" w14:textId="77777777" w:rsidR="002A4227" w:rsidRDefault="00B72992">
            <w:pPr>
              <w:pStyle w:val="TableParagraph"/>
              <w:spacing w:line="185" w:lineRule="exact"/>
              <w:ind w:right="202"/>
              <w:jc w:val="right"/>
              <w:rPr>
                <w:sz w:val="18"/>
              </w:rPr>
            </w:pPr>
            <w:r>
              <w:rPr>
                <w:color w:val="231F20"/>
                <w:spacing w:val="-2"/>
                <w:sz w:val="18"/>
              </w:rPr>
              <w:t>estimate</w:t>
            </w:r>
          </w:p>
        </w:tc>
        <w:tc>
          <w:tcPr>
            <w:tcW w:w="1212" w:type="dxa"/>
          </w:tcPr>
          <w:p w14:paraId="65374986" w14:textId="77777777" w:rsidR="002A4227" w:rsidRDefault="00B72992">
            <w:pPr>
              <w:pStyle w:val="TableParagraph"/>
              <w:spacing w:line="185" w:lineRule="exact"/>
              <w:ind w:right="202"/>
              <w:jc w:val="right"/>
              <w:rPr>
                <w:sz w:val="18"/>
              </w:rPr>
            </w:pPr>
            <w:r>
              <w:rPr>
                <w:color w:val="231F20"/>
                <w:spacing w:val="-2"/>
                <w:sz w:val="18"/>
              </w:rPr>
              <w:t>estimate</w:t>
            </w:r>
          </w:p>
        </w:tc>
        <w:tc>
          <w:tcPr>
            <w:tcW w:w="1182" w:type="dxa"/>
          </w:tcPr>
          <w:p w14:paraId="65374987" w14:textId="77777777" w:rsidR="002A4227" w:rsidRDefault="00B72992">
            <w:pPr>
              <w:pStyle w:val="TableParagraph"/>
              <w:spacing w:line="185" w:lineRule="exact"/>
              <w:ind w:left="333"/>
              <w:rPr>
                <w:sz w:val="18"/>
              </w:rPr>
            </w:pPr>
            <w:r>
              <w:rPr>
                <w:color w:val="231F20"/>
                <w:spacing w:val="-2"/>
                <w:sz w:val="18"/>
              </w:rPr>
              <w:t>estimate</w:t>
            </w:r>
          </w:p>
        </w:tc>
      </w:tr>
      <w:tr w:rsidR="002A4227" w14:paraId="6537498F" w14:textId="77777777">
        <w:trPr>
          <w:trHeight w:val="224"/>
        </w:trPr>
        <w:tc>
          <w:tcPr>
            <w:tcW w:w="3261" w:type="dxa"/>
          </w:tcPr>
          <w:p w14:paraId="65374989" w14:textId="77777777" w:rsidR="002A4227" w:rsidRDefault="002A4227">
            <w:pPr>
              <w:pStyle w:val="TableParagraph"/>
              <w:rPr>
                <w:rFonts w:ascii="Times New Roman"/>
                <w:sz w:val="16"/>
              </w:rPr>
            </w:pPr>
          </w:p>
        </w:tc>
        <w:tc>
          <w:tcPr>
            <w:tcW w:w="1212" w:type="dxa"/>
            <w:tcBorders>
              <w:bottom w:val="single" w:sz="6" w:space="0" w:color="231F20"/>
            </w:tcBorders>
          </w:tcPr>
          <w:p w14:paraId="6537498A" w14:textId="77777777" w:rsidR="002A4227" w:rsidRDefault="00B72992">
            <w:pPr>
              <w:pStyle w:val="TableParagraph"/>
              <w:spacing w:line="202" w:lineRule="exact"/>
              <w:ind w:right="171"/>
              <w:jc w:val="right"/>
              <w:rPr>
                <w:sz w:val="18"/>
              </w:rPr>
            </w:pPr>
            <w:r>
              <w:rPr>
                <w:color w:val="231F20"/>
                <w:spacing w:val="-2"/>
                <w:sz w:val="18"/>
              </w:rPr>
              <w:t>$'000</w:t>
            </w:r>
          </w:p>
        </w:tc>
        <w:tc>
          <w:tcPr>
            <w:tcW w:w="1212" w:type="dxa"/>
            <w:tcBorders>
              <w:bottom w:val="single" w:sz="6" w:space="0" w:color="231F20"/>
            </w:tcBorders>
            <w:shd w:val="clear" w:color="auto" w:fill="E7E8E8"/>
          </w:tcPr>
          <w:p w14:paraId="6537498B" w14:textId="77777777" w:rsidR="002A4227" w:rsidRDefault="00B72992">
            <w:pPr>
              <w:pStyle w:val="TableParagraph"/>
              <w:spacing w:line="202" w:lineRule="exact"/>
              <w:ind w:right="172"/>
              <w:jc w:val="right"/>
              <w:rPr>
                <w:sz w:val="18"/>
              </w:rPr>
            </w:pPr>
            <w:r>
              <w:rPr>
                <w:color w:val="231F20"/>
                <w:spacing w:val="-2"/>
                <w:sz w:val="18"/>
              </w:rPr>
              <w:t>$'000</w:t>
            </w:r>
          </w:p>
        </w:tc>
        <w:tc>
          <w:tcPr>
            <w:tcW w:w="1242" w:type="dxa"/>
            <w:tcBorders>
              <w:bottom w:val="single" w:sz="6" w:space="0" w:color="231F20"/>
            </w:tcBorders>
          </w:tcPr>
          <w:p w14:paraId="6537498C" w14:textId="77777777" w:rsidR="002A4227" w:rsidRDefault="00B72992">
            <w:pPr>
              <w:pStyle w:val="TableParagraph"/>
              <w:spacing w:line="202" w:lineRule="exact"/>
              <w:ind w:right="202"/>
              <w:jc w:val="right"/>
              <w:rPr>
                <w:sz w:val="18"/>
              </w:rPr>
            </w:pPr>
            <w:r>
              <w:rPr>
                <w:color w:val="231F20"/>
                <w:spacing w:val="-2"/>
                <w:sz w:val="18"/>
              </w:rPr>
              <w:t>$'000</w:t>
            </w:r>
          </w:p>
        </w:tc>
        <w:tc>
          <w:tcPr>
            <w:tcW w:w="1212" w:type="dxa"/>
            <w:tcBorders>
              <w:bottom w:val="single" w:sz="6" w:space="0" w:color="231F20"/>
            </w:tcBorders>
          </w:tcPr>
          <w:p w14:paraId="6537498D" w14:textId="77777777" w:rsidR="002A4227" w:rsidRDefault="00B72992">
            <w:pPr>
              <w:pStyle w:val="TableParagraph"/>
              <w:spacing w:line="202" w:lineRule="exact"/>
              <w:ind w:right="202"/>
              <w:jc w:val="right"/>
              <w:rPr>
                <w:sz w:val="18"/>
              </w:rPr>
            </w:pPr>
            <w:r>
              <w:rPr>
                <w:color w:val="231F20"/>
                <w:spacing w:val="-2"/>
                <w:sz w:val="18"/>
              </w:rPr>
              <w:t>$'000</w:t>
            </w:r>
          </w:p>
        </w:tc>
        <w:tc>
          <w:tcPr>
            <w:tcW w:w="1182" w:type="dxa"/>
            <w:tcBorders>
              <w:bottom w:val="single" w:sz="6" w:space="0" w:color="231F20"/>
            </w:tcBorders>
          </w:tcPr>
          <w:p w14:paraId="6537498E" w14:textId="77777777" w:rsidR="002A4227" w:rsidRDefault="00B72992">
            <w:pPr>
              <w:pStyle w:val="TableParagraph"/>
              <w:spacing w:line="202" w:lineRule="exact"/>
              <w:ind w:right="173"/>
              <w:jc w:val="right"/>
              <w:rPr>
                <w:sz w:val="18"/>
              </w:rPr>
            </w:pPr>
            <w:r>
              <w:rPr>
                <w:color w:val="231F20"/>
                <w:spacing w:val="-2"/>
                <w:sz w:val="18"/>
              </w:rPr>
              <w:t>$'000</w:t>
            </w:r>
          </w:p>
        </w:tc>
      </w:tr>
      <w:tr w:rsidR="002A4227" w14:paraId="65374996" w14:textId="77777777">
        <w:trPr>
          <w:trHeight w:val="255"/>
        </w:trPr>
        <w:tc>
          <w:tcPr>
            <w:tcW w:w="3261" w:type="dxa"/>
          </w:tcPr>
          <w:p w14:paraId="65374990" w14:textId="77777777" w:rsidR="002A4227" w:rsidRDefault="00B72992">
            <w:pPr>
              <w:pStyle w:val="TableParagraph"/>
              <w:spacing w:before="26"/>
              <w:ind w:left="119"/>
              <w:rPr>
                <w:b/>
                <w:sz w:val="18"/>
              </w:rPr>
            </w:pPr>
            <w:r>
              <w:rPr>
                <w:b/>
                <w:color w:val="231F20"/>
                <w:spacing w:val="-2"/>
                <w:sz w:val="18"/>
              </w:rPr>
              <w:t>ASSETS</w:t>
            </w:r>
          </w:p>
        </w:tc>
        <w:tc>
          <w:tcPr>
            <w:tcW w:w="1212" w:type="dxa"/>
            <w:tcBorders>
              <w:top w:val="single" w:sz="6" w:space="0" w:color="231F20"/>
            </w:tcBorders>
          </w:tcPr>
          <w:p w14:paraId="65374991" w14:textId="77777777" w:rsidR="002A4227" w:rsidRDefault="002A4227">
            <w:pPr>
              <w:pStyle w:val="TableParagraph"/>
              <w:rPr>
                <w:rFonts w:ascii="Times New Roman"/>
                <w:sz w:val="18"/>
              </w:rPr>
            </w:pPr>
          </w:p>
        </w:tc>
        <w:tc>
          <w:tcPr>
            <w:tcW w:w="1212" w:type="dxa"/>
            <w:tcBorders>
              <w:top w:val="single" w:sz="6" w:space="0" w:color="231F20"/>
            </w:tcBorders>
            <w:shd w:val="clear" w:color="auto" w:fill="E7E8E8"/>
          </w:tcPr>
          <w:p w14:paraId="65374992" w14:textId="77777777" w:rsidR="002A4227" w:rsidRDefault="002A4227">
            <w:pPr>
              <w:pStyle w:val="TableParagraph"/>
              <w:rPr>
                <w:rFonts w:ascii="Times New Roman"/>
                <w:sz w:val="18"/>
              </w:rPr>
            </w:pPr>
          </w:p>
        </w:tc>
        <w:tc>
          <w:tcPr>
            <w:tcW w:w="1242" w:type="dxa"/>
            <w:tcBorders>
              <w:top w:val="single" w:sz="6" w:space="0" w:color="231F20"/>
            </w:tcBorders>
          </w:tcPr>
          <w:p w14:paraId="65374993" w14:textId="77777777" w:rsidR="002A4227" w:rsidRDefault="002A4227">
            <w:pPr>
              <w:pStyle w:val="TableParagraph"/>
              <w:rPr>
                <w:rFonts w:ascii="Times New Roman"/>
                <w:sz w:val="18"/>
              </w:rPr>
            </w:pPr>
          </w:p>
        </w:tc>
        <w:tc>
          <w:tcPr>
            <w:tcW w:w="1212" w:type="dxa"/>
            <w:tcBorders>
              <w:top w:val="single" w:sz="6" w:space="0" w:color="231F20"/>
            </w:tcBorders>
          </w:tcPr>
          <w:p w14:paraId="65374994" w14:textId="77777777" w:rsidR="002A4227" w:rsidRDefault="002A4227">
            <w:pPr>
              <w:pStyle w:val="TableParagraph"/>
              <w:rPr>
                <w:rFonts w:ascii="Times New Roman"/>
                <w:sz w:val="18"/>
              </w:rPr>
            </w:pPr>
          </w:p>
        </w:tc>
        <w:tc>
          <w:tcPr>
            <w:tcW w:w="1182" w:type="dxa"/>
            <w:tcBorders>
              <w:top w:val="single" w:sz="6" w:space="0" w:color="231F20"/>
            </w:tcBorders>
          </w:tcPr>
          <w:p w14:paraId="65374995" w14:textId="77777777" w:rsidR="002A4227" w:rsidRDefault="002A4227">
            <w:pPr>
              <w:pStyle w:val="TableParagraph"/>
              <w:rPr>
                <w:rFonts w:ascii="Times New Roman"/>
                <w:sz w:val="18"/>
              </w:rPr>
            </w:pPr>
          </w:p>
        </w:tc>
      </w:tr>
      <w:tr w:rsidR="002A4227" w14:paraId="6537499D" w14:textId="77777777">
        <w:trPr>
          <w:trHeight w:val="229"/>
        </w:trPr>
        <w:tc>
          <w:tcPr>
            <w:tcW w:w="3261" w:type="dxa"/>
          </w:tcPr>
          <w:p w14:paraId="65374997" w14:textId="77777777" w:rsidR="002A4227" w:rsidRDefault="00B72992">
            <w:pPr>
              <w:pStyle w:val="TableParagraph"/>
              <w:spacing w:before="16" w:line="194" w:lineRule="exact"/>
              <w:ind w:left="119"/>
              <w:rPr>
                <w:b/>
                <w:sz w:val="18"/>
              </w:rPr>
            </w:pPr>
            <w:r>
              <w:rPr>
                <w:b/>
                <w:color w:val="231F20"/>
                <w:spacing w:val="-2"/>
                <w:sz w:val="18"/>
              </w:rPr>
              <w:t>Financial</w:t>
            </w:r>
            <w:r>
              <w:rPr>
                <w:b/>
                <w:color w:val="231F20"/>
                <w:spacing w:val="1"/>
                <w:sz w:val="18"/>
              </w:rPr>
              <w:t xml:space="preserve"> </w:t>
            </w:r>
            <w:r>
              <w:rPr>
                <w:b/>
                <w:color w:val="231F20"/>
                <w:spacing w:val="-2"/>
                <w:sz w:val="18"/>
              </w:rPr>
              <w:t>assets</w:t>
            </w:r>
          </w:p>
        </w:tc>
        <w:tc>
          <w:tcPr>
            <w:tcW w:w="1212" w:type="dxa"/>
          </w:tcPr>
          <w:p w14:paraId="65374998" w14:textId="77777777" w:rsidR="002A4227" w:rsidRDefault="002A4227">
            <w:pPr>
              <w:pStyle w:val="TableParagraph"/>
              <w:rPr>
                <w:rFonts w:ascii="Times New Roman"/>
                <w:sz w:val="16"/>
              </w:rPr>
            </w:pPr>
          </w:p>
        </w:tc>
        <w:tc>
          <w:tcPr>
            <w:tcW w:w="1212" w:type="dxa"/>
            <w:shd w:val="clear" w:color="auto" w:fill="E7E8E8"/>
          </w:tcPr>
          <w:p w14:paraId="65374999" w14:textId="77777777" w:rsidR="002A4227" w:rsidRDefault="002A4227">
            <w:pPr>
              <w:pStyle w:val="TableParagraph"/>
              <w:rPr>
                <w:rFonts w:ascii="Times New Roman"/>
                <w:sz w:val="16"/>
              </w:rPr>
            </w:pPr>
          </w:p>
        </w:tc>
        <w:tc>
          <w:tcPr>
            <w:tcW w:w="1242" w:type="dxa"/>
          </w:tcPr>
          <w:p w14:paraId="6537499A" w14:textId="77777777" w:rsidR="002A4227" w:rsidRDefault="002A4227">
            <w:pPr>
              <w:pStyle w:val="TableParagraph"/>
              <w:rPr>
                <w:rFonts w:ascii="Times New Roman"/>
                <w:sz w:val="16"/>
              </w:rPr>
            </w:pPr>
          </w:p>
        </w:tc>
        <w:tc>
          <w:tcPr>
            <w:tcW w:w="1212" w:type="dxa"/>
          </w:tcPr>
          <w:p w14:paraId="6537499B" w14:textId="77777777" w:rsidR="002A4227" w:rsidRDefault="002A4227">
            <w:pPr>
              <w:pStyle w:val="TableParagraph"/>
              <w:rPr>
                <w:rFonts w:ascii="Times New Roman"/>
                <w:sz w:val="16"/>
              </w:rPr>
            </w:pPr>
          </w:p>
        </w:tc>
        <w:tc>
          <w:tcPr>
            <w:tcW w:w="1182" w:type="dxa"/>
          </w:tcPr>
          <w:p w14:paraId="6537499C" w14:textId="77777777" w:rsidR="002A4227" w:rsidRDefault="002A4227">
            <w:pPr>
              <w:pStyle w:val="TableParagraph"/>
              <w:rPr>
                <w:rFonts w:ascii="Times New Roman"/>
                <w:sz w:val="16"/>
              </w:rPr>
            </w:pPr>
          </w:p>
        </w:tc>
      </w:tr>
      <w:tr w:rsidR="002A4227" w14:paraId="653749A4" w14:textId="77777777">
        <w:trPr>
          <w:trHeight w:val="213"/>
        </w:trPr>
        <w:tc>
          <w:tcPr>
            <w:tcW w:w="3261" w:type="dxa"/>
          </w:tcPr>
          <w:p w14:paraId="6537499E" w14:textId="77777777" w:rsidR="002A4227" w:rsidRDefault="00B72992">
            <w:pPr>
              <w:pStyle w:val="TableParagraph"/>
              <w:spacing w:line="194" w:lineRule="exact"/>
              <w:ind w:right="571"/>
              <w:jc w:val="right"/>
              <w:rPr>
                <w:sz w:val="18"/>
              </w:rPr>
            </w:pPr>
            <w:r>
              <w:rPr>
                <w:color w:val="231F20"/>
                <w:sz w:val="18"/>
              </w:rPr>
              <w:t>Cash</w:t>
            </w:r>
            <w:r>
              <w:rPr>
                <w:color w:val="231F20"/>
                <w:spacing w:val="-12"/>
                <w:sz w:val="18"/>
              </w:rPr>
              <w:t xml:space="preserve"> </w:t>
            </w:r>
            <w:r>
              <w:rPr>
                <w:color w:val="231F20"/>
                <w:sz w:val="18"/>
              </w:rPr>
              <w:t>and</w:t>
            </w:r>
            <w:r>
              <w:rPr>
                <w:color w:val="231F20"/>
                <w:spacing w:val="-11"/>
                <w:sz w:val="18"/>
              </w:rPr>
              <w:t xml:space="preserve"> </w:t>
            </w:r>
            <w:r>
              <w:rPr>
                <w:color w:val="231F20"/>
                <w:sz w:val="18"/>
              </w:rPr>
              <w:t>cash</w:t>
            </w:r>
            <w:r>
              <w:rPr>
                <w:color w:val="231F20"/>
                <w:spacing w:val="-11"/>
                <w:sz w:val="18"/>
              </w:rPr>
              <w:t xml:space="preserve"> </w:t>
            </w:r>
            <w:r>
              <w:rPr>
                <w:color w:val="231F20"/>
                <w:sz w:val="18"/>
              </w:rPr>
              <w:t>equivalents</w:t>
            </w:r>
            <w:r>
              <w:rPr>
                <w:color w:val="231F20"/>
                <w:spacing w:val="-11"/>
                <w:sz w:val="18"/>
              </w:rPr>
              <w:t xml:space="preserve"> </w:t>
            </w:r>
            <w:r>
              <w:rPr>
                <w:color w:val="231F20"/>
                <w:spacing w:val="-5"/>
                <w:sz w:val="18"/>
              </w:rPr>
              <w:t>(a)</w:t>
            </w:r>
          </w:p>
        </w:tc>
        <w:tc>
          <w:tcPr>
            <w:tcW w:w="1212" w:type="dxa"/>
          </w:tcPr>
          <w:p w14:paraId="6537499F" w14:textId="77777777" w:rsidR="002A4227" w:rsidRDefault="00B72992">
            <w:pPr>
              <w:pStyle w:val="TableParagraph"/>
              <w:spacing w:line="194" w:lineRule="exact"/>
              <w:ind w:left="245"/>
              <w:rPr>
                <w:sz w:val="18"/>
              </w:rPr>
            </w:pPr>
            <w:r>
              <w:rPr>
                <w:color w:val="231F20"/>
                <w:spacing w:val="-2"/>
                <w:sz w:val="18"/>
              </w:rPr>
              <w:t>2,778,071</w:t>
            </w:r>
          </w:p>
        </w:tc>
        <w:tc>
          <w:tcPr>
            <w:tcW w:w="1212" w:type="dxa"/>
            <w:shd w:val="clear" w:color="auto" w:fill="E7E8E8"/>
          </w:tcPr>
          <w:p w14:paraId="653749A0" w14:textId="77777777" w:rsidR="002A4227" w:rsidRDefault="00B72992">
            <w:pPr>
              <w:pStyle w:val="TableParagraph"/>
              <w:spacing w:line="194" w:lineRule="exact"/>
              <w:ind w:right="172"/>
              <w:jc w:val="right"/>
              <w:rPr>
                <w:sz w:val="18"/>
              </w:rPr>
            </w:pPr>
            <w:r>
              <w:rPr>
                <w:color w:val="231F20"/>
                <w:spacing w:val="-2"/>
                <w:sz w:val="18"/>
              </w:rPr>
              <w:t>2,595,590</w:t>
            </w:r>
          </w:p>
        </w:tc>
        <w:tc>
          <w:tcPr>
            <w:tcW w:w="1242" w:type="dxa"/>
          </w:tcPr>
          <w:p w14:paraId="653749A1" w14:textId="77777777" w:rsidR="002A4227" w:rsidRDefault="00B72992">
            <w:pPr>
              <w:pStyle w:val="TableParagraph"/>
              <w:spacing w:line="194" w:lineRule="exact"/>
              <w:ind w:right="202"/>
              <w:jc w:val="right"/>
              <w:rPr>
                <w:sz w:val="18"/>
              </w:rPr>
            </w:pPr>
            <w:r>
              <w:rPr>
                <w:color w:val="231F20"/>
                <w:spacing w:val="-2"/>
                <w:sz w:val="18"/>
              </w:rPr>
              <w:t>2,474,629</w:t>
            </w:r>
          </w:p>
        </w:tc>
        <w:tc>
          <w:tcPr>
            <w:tcW w:w="1212" w:type="dxa"/>
          </w:tcPr>
          <w:p w14:paraId="653749A2" w14:textId="77777777" w:rsidR="002A4227" w:rsidRDefault="00B72992">
            <w:pPr>
              <w:pStyle w:val="TableParagraph"/>
              <w:spacing w:line="194" w:lineRule="exact"/>
              <w:ind w:right="203"/>
              <w:jc w:val="right"/>
              <w:rPr>
                <w:sz w:val="18"/>
              </w:rPr>
            </w:pPr>
            <w:r>
              <w:rPr>
                <w:color w:val="231F20"/>
                <w:spacing w:val="-2"/>
                <w:sz w:val="18"/>
              </w:rPr>
              <w:t>2,284,065</w:t>
            </w:r>
          </w:p>
        </w:tc>
        <w:tc>
          <w:tcPr>
            <w:tcW w:w="1182" w:type="dxa"/>
          </w:tcPr>
          <w:p w14:paraId="653749A3" w14:textId="77777777" w:rsidR="002A4227" w:rsidRDefault="00B72992">
            <w:pPr>
              <w:pStyle w:val="TableParagraph"/>
              <w:spacing w:line="194" w:lineRule="exact"/>
              <w:ind w:left="213"/>
              <w:rPr>
                <w:sz w:val="18"/>
              </w:rPr>
            </w:pPr>
            <w:r>
              <w:rPr>
                <w:color w:val="231F20"/>
                <w:spacing w:val="-2"/>
                <w:sz w:val="18"/>
              </w:rPr>
              <w:t>2,235,822</w:t>
            </w:r>
          </w:p>
        </w:tc>
      </w:tr>
      <w:tr w:rsidR="002A4227" w14:paraId="653749AB" w14:textId="77777777">
        <w:trPr>
          <w:trHeight w:val="213"/>
        </w:trPr>
        <w:tc>
          <w:tcPr>
            <w:tcW w:w="3261" w:type="dxa"/>
          </w:tcPr>
          <w:p w14:paraId="653749A5" w14:textId="77777777" w:rsidR="002A4227" w:rsidRDefault="00B72992">
            <w:pPr>
              <w:pStyle w:val="TableParagraph"/>
              <w:spacing w:line="194" w:lineRule="exact"/>
              <w:ind w:left="280"/>
              <w:rPr>
                <w:sz w:val="18"/>
              </w:rPr>
            </w:pPr>
            <w:r>
              <w:rPr>
                <w:color w:val="231F20"/>
                <w:sz w:val="18"/>
              </w:rPr>
              <w:t>Trade</w:t>
            </w:r>
            <w:r>
              <w:rPr>
                <w:color w:val="231F20"/>
                <w:spacing w:val="-11"/>
                <w:sz w:val="18"/>
              </w:rPr>
              <w:t xml:space="preserve"> </w:t>
            </w:r>
            <w:r>
              <w:rPr>
                <w:color w:val="231F20"/>
                <w:sz w:val="18"/>
              </w:rPr>
              <w:t>and</w:t>
            </w:r>
            <w:r>
              <w:rPr>
                <w:color w:val="231F20"/>
                <w:spacing w:val="-11"/>
                <w:sz w:val="18"/>
              </w:rPr>
              <w:t xml:space="preserve"> </w:t>
            </w:r>
            <w:r>
              <w:rPr>
                <w:color w:val="231F20"/>
                <w:sz w:val="18"/>
              </w:rPr>
              <w:t>other</w:t>
            </w:r>
            <w:r>
              <w:rPr>
                <w:color w:val="231F20"/>
                <w:spacing w:val="-11"/>
                <w:sz w:val="18"/>
              </w:rPr>
              <w:t xml:space="preserve"> </w:t>
            </w:r>
            <w:r>
              <w:rPr>
                <w:color w:val="231F20"/>
                <w:spacing w:val="-2"/>
                <w:sz w:val="18"/>
              </w:rPr>
              <w:t>receivables</w:t>
            </w:r>
          </w:p>
        </w:tc>
        <w:tc>
          <w:tcPr>
            <w:tcW w:w="1212" w:type="dxa"/>
          </w:tcPr>
          <w:p w14:paraId="653749A6" w14:textId="77777777" w:rsidR="002A4227" w:rsidRDefault="00B72992">
            <w:pPr>
              <w:pStyle w:val="TableParagraph"/>
              <w:spacing w:line="194" w:lineRule="exact"/>
              <w:ind w:right="172"/>
              <w:jc w:val="right"/>
              <w:rPr>
                <w:sz w:val="18"/>
              </w:rPr>
            </w:pPr>
            <w:r>
              <w:rPr>
                <w:color w:val="231F20"/>
                <w:spacing w:val="-2"/>
                <w:sz w:val="18"/>
              </w:rPr>
              <w:t>94,098</w:t>
            </w:r>
          </w:p>
        </w:tc>
        <w:tc>
          <w:tcPr>
            <w:tcW w:w="1212" w:type="dxa"/>
            <w:shd w:val="clear" w:color="auto" w:fill="E7E8E8"/>
          </w:tcPr>
          <w:p w14:paraId="653749A7" w14:textId="77777777" w:rsidR="002A4227" w:rsidRDefault="00B72992">
            <w:pPr>
              <w:pStyle w:val="TableParagraph"/>
              <w:spacing w:line="194" w:lineRule="exact"/>
              <w:ind w:right="172"/>
              <w:jc w:val="right"/>
              <w:rPr>
                <w:sz w:val="18"/>
              </w:rPr>
            </w:pPr>
            <w:r>
              <w:rPr>
                <w:color w:val="231F20"/>
                <w:spacing w:val="-2"/>
                <w:sz w:val="18"/>
              </w:rPr>
              <w:t>86,767</w:t>
            </w:r>
          </w:p>
        </w:tc>
        <w:tc>
          <w:tcPr>
            <w:tcW w:w="1242" w:type="dxa"/>
          </w:tcPr>
          <w:p w14:paraId="653749A8" w14:textId="77777777" w:rsidR="002A4227" w:rsidRDefault="00B72992">
            <w:pPr>
              <w:pStyle w:val="TableParagraph"/>
              <w:spacing w:line="194" w:lineRule="exact"/>
              <w:ind w:right="202"/>
              <w:jc w:val="right"/>
              <w:rPr>
                <w:sz w:val="18"/>
              </w:rPr>
            </w:pPr>
            <w:r>
              <w:rPr>
                <w:color w:val="231F20"/>
                <w:spacing w:val="-2"/>
                <w:sz w:val="18"/>
              </w:rPr>
              <w:t>73,097</w:t>
            </w:r>
          </w:p>
        </w:tc>
        <w:tc>
          <w:tcPr>
            <w:tcW w:w="1212" w:type="dxa"/>
          </w:tcPr>
          <w:p w14:paraId="653749A9" w14:textId="77777777" w:rsidR="002A4227" w:rsidRDefault="00B72992">
            <w:pPr>
              <w:pStyle w:val="TableParagraph"/>
              <w:spacing w:line="194" w:lineRule="exact"/>
              <w:ind w:right="203"/>
              <w:jc w:val="right"/>
              <w:rPr>
                <w:sz w:val="18"/>
              </w:rPr>
            </w:pPr>
            <w:r>
              <w:rPr>
                <w:color w:val="231F20"/>
                <w:spacing w:val="-2"/>
                <w:sz w:val="18"/>
              </w:rPr>
              <w:t>77,961</w:t>
            </w:r>
          </w:p>
        </w:tc>
        <w:tc>
          <w:tcPr>
            <w:tcW w:w="1182" w:type="dxa"/>
          </w:tcPr>
          <w:p w14:paraId="653749AA" w14:textId="77777777" w:rsidR="002A4227" w:rsidRDefault="00B72992">
            <w:pPr>
              <w:pStyle w:val="TableParagraph"/>
              <w:spacing w:line="194" w:lineRule="exact"/>
              <w:ind w:left="461"/>
              <w:rPr>
                <w:sz w:val="18"/>
              </w:rPr>
            </w:pPr>
            <w:r>
              <w:rPr>
                <w:color w:val="231F20"/>
                <w:spacing w:val="-2"/>
                <w:sz w:val="18"/>
              </w:rPr>
              <w:t>77,964</w:t>
            </w:r>
          </w:p>
        </w:tc>
      </w:tr>
      <w:tr w:rsidR="002A4227" w14:paraId="653749B2" w14:textId="77777777">
        <w:trPr>
          <w:trHeight w:val="213"/>
        </w:trPr>
        <w:tc>
          <w:tcPr>
            <w:tcW w:w="3261" w:type="dxa"/>
          </w:tcPr>
          <w:p w14:paraId="653749AC" w14:textId="77777777" w:rsidR="002A4227" w:rsidRDefault="00B72992">
            <w:pPr>
              <w:pStyle w:val="TableParagraph"/>
              <w:spacing w:line="194" w:lineRule="exact"/>
              <w:ind w:left="280"/>
              <w:rPr>
                <w:sz w:val="18"/>
              </w:rPr>
            </w:pPr>
            <w:r>
              <w:rPr>
                <w:color w:val="231F20"/>
                <w:spacing w:val="-2"/>
                <w:sz w:val="18"/>
              </w:rPr>
              <w:t>Loans</w:t>
            </w:r>
          </w:p>
        </w:tc>
        <w:tc>
          <w:tcPr>
            <w:tcW w:w="1212" w:type="dxa"/>
          </w:tcPr>
          <w:p w14:paraId="653749AD" w14:textId="77777777" w:rsidR="002A4227" w:rsidRDefault="00B72992">
            <w:pPr>
              <w:pStyle w:val="TableParagraph"/>
              <w:spacing w:line="194" w:lineRule="exact"/>
              <w:ind w:right="172"/>
              <w:jc w:val="right"/>
              <w:rPr>
                <w:sz w:val="18"/>
              </w:rPr>
            </w:pPr>
            <w:r>
              <w:rPr>
                <w:color w:val="231F20"/>
                <w:spacing w:val="-2"/>
                <w:sz w:val="18"/>
              </w:rPr>
              <w:t>12,370</w:t>
            </w:r>
          </w:p>
        </w:tc>
        <w:tc>
          <w:tcPr>
            <w:tcW w:w="1212" w:type="dxa"/>
            <w:shd w:val="clear" w:color="auto" w:fill="E7E8E8"/>
          </w:tcPr>
          <w:p w14:paraId="653749AE" w14:textId="77777777" w:rsidR="002A4227" w:rsidRDefault="00B72992">
            <w:pPr>
              <w:pStyle w:val="TableParagraph"/>
              <w:spacing w:line="194" w:lineRule="exact"/>
              <w:ind w:right="172"/>
              <w:jc w:val="right"/>
              <w:rPr>
                <w:sz w:val="18"/>
              </w:rPr>
            </w:pPr>
            <w:r>
              <w:rPr>
                <w:color w:val="231F20"/>
                <w:spacing w:val="-2"/>
                <w:sz w:val="18"/>
              </w:rPr>
              <w:t>95,977</w:t>
            </w:r>
          </w:p>
        </w:tc>
        <w:tc>
          <w:tcPr>
            <w:tcW w:w="1242" w:type="dxa"/>
          </w:tcPr>
          <w:p w14:paraId="653749AF" w14:textId="77777777" w:rsidR="002A4227" w:rsidRDefault="00B72992">
            <w:pPr>
              <w:pStyle w:val="TableParagraph"/>
              <w:spacing w:line="194" w:lineRule="exact"/>
              <w:ind w:right="202"/>
              <w:jc w:val="right"/>
              <w:rPr>
                <w:sz w:val="18"/>
              </w:rPr>
            </w:pPr>
            <w:r>
              <w:rPr>
                <w:color w:val="231F20"/>
                <w:spacing w:val="-2"/>
                <w:sz w:val="18"/>
              </w:rPr>
              <w:t>209,671</w:t>
            </w:r>
          </w:p>
        </w:tc>
        <w:tc>
          <w:tcPr>
            <w:tcW w:w="1212" w:type="dxa"/>
          </w:tcPr>
          <w:p w14:paraId="653749B0" w14:textId="77777777" w:rsidR="002A4227" w:rsidRDefault="00B72992">
            <w:pPr>
              <w:pStyle w:val="TableParagraph"/>
              <w:spacing w:line="194" w:lineRule="exact"/>
              <w:ind w:right="203"/>
              <w:jc w:val="right"/>
              <w:rPr>
                <w:sz w:val="18"/>
              </w:rPr>
            </w:pPr>
            <w:r>
              <w:rPr>
                <w:color w:val="231F20"/>
                <w:spacing w:val="-2"/>
                <w:sz w:val="18"/>
              </w:rPr>
              <w:t>303,209</w:t>
            </w:r>
          </w:p>
        </w:tc>
        <w:tc>
          <w:tcPr>
            <w:tcW w:w="1182" w:type="dxa"/>
          </w:tcPr>
          <w:p w14:paraId="653749B1" w14:textId="77777777" w:rsidR="002A4227" w:rsidRDefault="00B72992">
            <w:pPr>
              <w:pStyle w:val="TableParagraph"/>
              <w:spacing w:line="194" w:lineRule="exact"/>
              <w:ind w:left="362"/>
              <w:rPr>
                <w:sz w:val="18"/>
              </w:rPr>
            </w:pPr>
            <w:r>
              <w:rPr>
                <w:color w:val="231F20"/>
                <w:spacing w:val="-2"/>
                <w:sz w:val="18"/>
              </w:rPr>
              <w:t>368,466</w:t>
            </w:r>
          </w:p>
        </w:tc>
      </w:tr>
      <w:tr w:rsidR="002A4227" w14:paraId="653749B9" w14:textId="77777777">
        <w:trPr>
          <w:trHeight w:val="204"/>
        </w:trPr>
        <w:tc>
          <w:tcPr>
            <w:tcW w:w="3261" w:type="dxa"/>
          </w:tcPr>
          <w:p w14:paraId="653749B3" w14:textId="77777777" w:rsidR="002A4227" w:rsidRDefault="00B72992">
            <w:pPr>
              <w:pStyle w:val="TableParagraph"/>
              <w:spacing w:line="185" w:lineRule="exact"/>
              <w:ind w:left="280"/>
              <w:rPr>
                <w:sz w:val="18"/>
              </w:rPr>
            </w:pPr>
            <w:r>
              <w:rPr>
                <w:color w:val="231F20"/>
                <w:spacing w:val="-2"/>
                <w:sz w:val="18"/>
              </w:rPr>
              <w:t>Other</w:t>
            </w:r>
            <w:r>
              <w:rPr>
                <w:color w:val="231F20"/>
                <w:spacing w:val="-3"/>
                <w:sz w:val="18"/>
              </w:rPr>
              <w:t xml:space="preserve"> </w:t>
            </w:r>
            <w:r>
              <w:rPr>
                <w:color w:val="231F20"/>
                <w:spacing w:val="-2"/>
                <w:sz w:val="18"/>
              </w:rPr>
              <w:t>financial assets</w:t>
            </w:r>
          </w:p>
        </w:tc>
        <w:tc>
          <w:tcPr>
            <w:tcW w:w="1212" w:type="dxa"/>
            <w:tcBorders>
              <w:bottom w:val="single" w:sz="6" w:space="0" w:color="231F20"/>
            </w:tcBorders>
          </w:tcPr>
          <w:p w14:paraId="653749B4" w14:textId="77777777" w:rsidR="002A4227" w:rsidRDefault="00B72992">
            <w:pPr>
              <w:pStyle w:val="TableParagraph"/>
              <w:spacing w:line="185" w:lineRule="exact"/>
              <w:ind w:right="172"/>
              <w:jc w:val="right"/>
              <w:rPr>
                <w:sz w:val="18"/>
              </w:rPr>
            </w:pPr>
            <w:r>
              <w:rPr>
                <w:color w:val="231F20"/>
                <w:spacing w:val="-2"/>
                <w:sz w:val="18"/>
              </w:rPr>
              <w:t>4,052</w:t>
            </w:r>
          </w:p>
        </w:tc>
        <w:tc>
          <w:tcPr>
            <w:tcW w:w="1212" w:type="dxa"/>
            <w:tcBorders>
              <w:bottom w:val="single" w:sz="6" w:space="0" w:color="231F20"/>
            </w:tcBorders>
            <w:shd w:val="clear" w:color="auto" w:fill="E7E8E8"/>
          </w:tcPr>
          <w:p w14:paraId="653749B5" w14:textId="77777777" w:rsidR="002A4227" w:rsidRDefault="00B72992">
            <w:pPr>
              <w:pStyle w:val="TableParagraph"/>
              <w:spacing w:line="185" w:lineRule="exact"/>
              <w:ind w:right="172"/>
              <w:jc w:val="right"/>
              <w:rPr>
                <w:sz w:val="18"/>
              </w:rPr>
            </w:pPr>
            <w:r>
              <w:rPr>
                <w:color w:val="231F20"/>
                <w:spacing w:val="-2"/>
                <w:sz w:val="18"/>
              </w:rPr>
              <w:t>4,052</w:t>
            </w:r>
          </w:p>
        </w:tc>
        <w:tc>
          <w:tcPr>
            <w:tcW w:w="1242" w:type="dxa"/>
            <w:tcBorders>
              <w:bottom w:val="single" w:sz="6" w:space="0" w:color="231F20"/>
            </w:tcBorders>
          </w:tcPr>
          <w:p w14:paraId="653749B6" w14:textId="77777777" w:rsidR="002A4227" w:rsidRDefault="00B72992">
            <w:pPr>
              <w:pStyle w:val="TableParagraph"/>
              <w:spacing w:line="185" w:lineRule="exact"/>
              <w:ind w:right="202"/>
              <w:jc w:val="right"/>
              <w:rPr>
                <w:sz w:val="18"/>
              </w:rPr>
            </w:pPr>
            <w:r>
              <w:rPr>
                <w:color w:val="231F20"/>
                <w:spacing w:val="-2"/>
                <w:sz w:val="18"/>
              </w:rPr>
              <w:t>4,052</w:t>
            </w:r>
          </w:p>
        </w:tc>
        <w:tc>
          <w:tcPr>
            <w:tcW w:w="1212" w:type="dxa"/>
            <w:tcBorders>
              <w:bottom w:val="single" w:sz="6" w:space="0" w:color="231F20"/>
            </w:tcBorders>
          </w:tcPr>
          <w:p w14:paraId="653749B7" w14:textId="77777777" w:rsidR="002A4227" w:rsidRDefault="00B72992">
            <w:pPr>
              <w:pStyle w:val="TableParagraph"/>
              <w:spacing w:line="185" w:lineRule="exact"/>
              <w:ind w:right="203"/>
              <w:jc w:val="right"/>
              <w:rPr>
                <w:sz w:val="18"/>
              </w:rPr>
            </w:pPr>
            <w:r>
              <w:rPr>
                <w:color w:val="231F20"/>
                <w:spacing w:val="-2"/>
                <w:sz w:val="18"/>
              </w:rPr>
              <w:t>4,052</w:t>
            </w:r>
          </w:p>
        </w:tc>
        <w:tc>
          <w:tcPr>
            <w:tcW w:w="1182" w:type="dxa"/>
            <w:tcBorders>
              <w:bottom w:val="single" w:sz="6" w:space="0" w:color="231F20"/>
            </w:tcBorders>
          </w:tcPr>
          <w:p w14:paraId="653749B8" w14:textId="77777777" w:rsidR="002A4227" w:rsidRDefault="00B72992">
            <w:pPr>
              <w:pStyle w:val="TableParagraph"/>
              <w:spacing w:line="185" w:lineRule="exact"/>
              <w:ind w:right="173"/>
              <w:jc w:val="right"/>
              <w:rPr>
                <w:sz w:val="18"/>
              </w:rPr>
            </w:pPr>
            <w:r>
              <w:rPr>
                <w:color w:val="231F20"/>
                <w:spacing w:val="-2"/>
                <w:sz w:val="18"/>
              </w:rPr>
              <w:t>4,052</w:t>
            </w:r>
          </w:p>
        </w:tc>
      </w:tr>
      <w:tr w:rsidR="002A4227" w14:paraId="653749C0" w14:textId="77777777">
        <w:trPr>
          <w:trHeight w:val="226"/>
        </w:trPr>
        <w:tc>
          <w:tcPr>
            <w:tcW w:w="3261" w:type="dxa"/>
          </w:tcPr>
          <w:p w14:paraId="653749BA" w14:textId="77777777" w:rsidR="002A4227" w:rsidRDefault="00B72992">
            <w:pPr>
              <w:pStyle w:val="TableParagraph"/>
              <w:spacing w:before="21" w:line="185" w:lineRule="exact"/>
              <w:ind w:left="119"/>
              <w:rPr>
                <w:b/>
                <w:i/>
                <w:sz w:val="18"/>
              </w:rPr>
            </w:pPr>
            <w:r>
              <w:rPr>
                <w:b/>
                <w:i/>
                <w:color w:val="231F20"/>
                <w:spacing w:val="-2"/>
                <w:sz w:val="18"/>
              </w:rPr>
              <w:t>Total</w:t>
            </w:r>
            <w:r>
              <w:rPr>
                <w:b/>
                <w:i/>
                <w:color w:val="231F20"/>
                <w:spacing w:val="1"/>
                <w:sz w:val="18"/>
              </w:rPr>
              <w:t xml:space="preserve"> </w:t>
            </w:r>
            <w:r>
              <w:rPr>
                <w:b/>
                <w:i/>
                <w:color w:val="231F20"/>
                <w:spacing w:val="-2"/>
                <w:sz w:val="18"/>
              </w:rPr>
              <w:t>financial</w:t>
            </w:r>
            <w:r>
              <w:rPr>
                <w:b/>
                <w:i/>
                <w:color w:val="231F20"/>
                <w:spacing w:val="1"/>
                <w:sz w:val="18"/>
              </w:rPr>
              <w:t xml:space="preserve"> </w:t>
            </w:r>
            <w:r>
              <w:rPr>
                <w:b/>
                <w:i/>
                <w:color w:val="231F20"/>
                <w:spacing w:val="-2"/>
                <w:sz w:val="18"/>
              </w:rPr>
              <w:t>assets</w:t>
            </w:r>
          </w:p>
        </w:tc>
        <w:tc>
          <w:tcPr>
            <w:tcW w:w="1212" w:type="dxa"/>
            <w:tcBorders>
              <w:top w:val="single" w:sz="6" w:space="0" w:color="231F20"/>
              <w:bottom w:val="single" w:sz="6" w:space="0" w:color="231F20"/>
            </w:tcBorders>
          </w:tcPr>
          <w:p w14:paraId="653749BB" w14:textId="77777777" w:rsidR="002A4227" w:rsidRDefault="00B72992">
            <w:pPr>
              <w:pStyle w:val="TableParagraph"/>
              <w:spacing w:before="21" w:line="185" w:lineRule="exact"/>
              <w:ind w:left="246"/>
              <w:rPr>
                <w:b/>
                <w:i/>
                <w:sz w:val="18"/>
              </w:rPr>
            </w:pPr>
            <w:r>
              <w:rPr>
                <w:b/>
                <w:i/>
                <w:color w:val="231F20"/>
                <w:spacing w:val="-2"/>
                <w:sz w:val="18"/>
              </w:rPr>
              <w:t>2,888,591</w:t>
            </w:r>
          </w:p>
        </w:tc>
        <w:tc>
          <w:tcPr>
            <w:tcW w:w="1212" w:type="dxa"/>
            <w:tcBorders>
              <w:top w:val="single" w:sz="6" w:space="0" w:color="231F20"/>
              <w:bottom w:val="single" w:sz="6" w:space="0" w:color="231F20"/>
            </w:tcBorders>
            <w:shd w:val="clear" w:color="auto" w:fill="E7E8E8"/>
          </w:tcPr>
          <w:p w14:paraId="653749BC" w14:textId="77777777" w:rsidR="002A4227" w:rsidRDefault="00B72992">
            <w:pPr>
              <w:pStyle w:val="TableParagraph"/>
              <w:spacing w:before="21" w:line="185" w:lineRule="exact"/>
              <w:ind w:right="172"/>
              <w:jc w:val="right"/>
              <w:rPr>
                <w:b/>
                <w:i/>
                <w:sz w:val="18"/>
              </w:rPr>
            </w:pPr>
            <w:r>
              <w:rPr>
                <w:b/>
                <w:i/>
                <w:color w:val="231F20"/>
                <w:spacing w:val="-2"/>
                <w:sz w:val="18"/>
              </w:rPr>
              <w:t>2,782,386</w:t>
            </w:r>
          </w:p>
        </w:tc>
        <w:tc>
          <w:tcPr>
            <w:tcW w:w="1242" w:type="dxa"/>
            <w:tcBorders>
              <w:top w:val="single" w:sz="6" w:space="0" w:color="231F20"/>
              <w:bottom w:val="single" w:sz="6" w:space="0" w:color="231F20"/>
            </w:tcBorders>
          </w:tcPr>
          <w:p w14:paraId="653749BD" w14:textId="77777777" w:rsidR="002A4227" w:rsidRDefault="00B72992">
            <w:pPr>
              <w:pStyle w:val="TableParagraph"/>
              <w:spacing w:before="21" w:line="185" w:lineRule="exact"/>
              <w:ind w:right="202"/>
              <w:jc w:val="right"/>
              <w:rPr>
                <w:b/>
                <w:i/>
                <w:sz w:val="18"/>
              </w:rPr>
            </w:pPr>
            <w:r>
              <w:rPr>
                <w:b/>
                <w:i/>
                <w:color w:val="231F20"/>
                <w:spacing w:val="-2"/>
                <w:sz w:val="18"/>
              </w:rPr>
              <w:t>2,761,449</w:t>
            </w:r>
          </w:p>
        </w:tc>
        <w:tc>
          <w:tcPr>
            <w:tcW w:w="1212" w:type="dxa"/>
            <w:tcBorders>
              <w:top w:val="single" w:sz="6" w:space="0" w:color="231F20"/>
              <w:bottom w:val="single" w:sz="6" w:space="0" w:color="231F20"/>
            </w:tcBorders>
          </w:tcPr>
          <w:p w14:paraId="653749BE" w14:textId="77777777" w:rsidR="002A4227" w:rsidRDefault="00B72992">
            <w:pPr>
              <w:pStyle w:val="TableParagraph"/>
              <w:spacing w:before="21" w:line="185" w:lineRule="exact"/>
              <w:ind w:right="203"/>
              <w:jc w:val="right"/>
              <w:rPr>
                <w:b/>
                <w:i/>
                <w:sz w:val="18"/>
              </w:rPr>
            </w:pPr>
            <w:r>
              <w:rPr>
                <w:b/>
                <w:i/>
                <w:color w:val="231F20"/>
                <w:spacing w:val="-2"/>
                <w:sz w:val="18"/>
              </w:rPr>
              <w:t>2,669,287</w:t>
            </w:r>
          </w:p>
        </w:tc>
        <w:tc>
          <w:tcPr>
            <w:tcW w:w="1182" w:type="dxa"/>
            <w:tcBorders>
              <w:top w:val="single" w:sz="6" w:space="0" w:color="231F20"/>
              <w:bottom w:val="single" w:sz="6" w:space="0" w:color="231F20"/>
            </w:tcBorders>
          </w:tcPr>
          <w:p w14:paraId="653749BF" w14:textId="77777777" w:rsidR="002A4227" w:rsidRDefault="00B72992">
            <w:pPr>
              <w:pStyle w:val="TableParagraph"/>
              <w:spacing w:before="21" w:line="185" w:lineRule="exact"/>
              <w:ind w:left="213"/>
              <w:rPr>
                <w:b/>
                <w:i/>
                <w:sz w:val="18"/>
              </w:rPr>
            </w:pPr>
            <w:r>
              <w:rPr>
                <w:b/>
                <w:i/>
                <w:color w:val="231F20"/>
                <w:spacing w:val="-2"/>
                <w:sz w:val="18"/>
              </w:rPr>
              <w:t>2,686,304</w:t>
            </w:r>
          </w:p>
        </w:tc>
      </w:tr>
      <w:tr w:rsidR="002A4227" w14:paraId="653749C7" w14:textId="77777777">
        <w:trPr>
          <w:trHeight w:val="235"/>
        </w:trPr>
        <w:tc>
          <w:tcPr>
            <w:tcW w:w="3261" w:type="dxa"/>
          </w:tcPr>
          <w:p w14:paraId="653749C1" w14:textId="77777777" w:rsidR="002A4227" w:rsidRDefault="00B72992">
            <w:pPr>
              <w:pStyle w:val="TableParagraph"/>
              <w:spacing w:before="21" w:line="194" w:lineRule="exact"/>
              <w:ind w:left="119"/>
              <w:rPr>
                <w:b/>
                <w:sz w:val="18"/>
              </w:rPr>
            </w:pPr>
            <w:r>
              <w:rPr>
                <w:b/>
                <w:color w:val="231F20"/>
                <w:spacing w:val="-2"/>
                <w:sz w:val="18"/>
              </w:rPr>
              <w:t>Non-financial</w:t>
            </w:r>
            <w:r>
              <w:rPr>
                <w:b/>
                <w:color w:val="231F20"/>
                <w:spacing w:val="2"/>
                <w:sz w:val="18"/>
              </w:rPr>
              <w:t xml:space="preserve"> </w:t>
            </w:r>
            <w:r>
              <w:rPr>
                <w:b/>
                <w:color w:val="231F20"/>
                <w:spacing w:val="-2"/>
                <w:sz w:val="18"/>
              </w:rPr>
              <w:t>assets</w:t>
            </w:r>
          </w:p>
        </w:tc>
        <w:tc>
          <w:tcPr>
            <w:tcW w:w="1212" w:type="dxa"/>
            <w:tcBorders>
              <w:top w:val="single" w:sz="6" w:space="0" w:color="231F20"/>
            </w:tcBorders>
          </w:tcPr>
          <w:p w14:paraId="653749C2" w14:textId="77777777" w:rsidR="002A4227" w:rsidRDefault="002A4227">
            <w:pPr>
              <w:pStyle w:val="TableParagraph"/>
              <w:rPr>
                <w:rFonts w:ascii="Times New Roman"/>
                <w:sz w:val="16"/>
              </w:rPr>
            </w:pPr>
          </w:p>
        </w:tc>
        <w:tc>
          <w:tcPr>
            <w:tcW w:w="1212" w:type="dxa"/>
            <w:tcBorders>
              <w:top w:val="single" w:sz="6" w:space="0" w:color="231F20"/>
            </w:tcBorders>
            <w:shd w:val="clear" w:color="auto" w:fill="E7E8E8"/>
          </w:tcPr>
          <w:p w14:paraId="653749C3" w14:textId="77777777" w:rsidR="002A4227" w:rsidRDefault="002A4227">
            <w:pPr>
              <w:pStyle w:val="TableParagraph"/>
              <w:rPr>
                <w:rFonts w:ascii="Times New Roman"/>
                <w:sz w:val="16"/>
              </w:rPr>
            </w:pPr>
          </w:p>
        </w:tc>
        <w:tc>
          <w:tcPr>
            <w:tcW w:w="1242" w:type="dxa"/>
            <w:tcBorders>
              <w:top w:val="single" w:sz="6" w:space="0" w:color="231F20"/>
            </w:tcBorders>
          </w:tcPr>
          <w:p w14:paraId="653749C4" w14:textId="77777777" w:rsidR="002A4227" w:rsidRDefault="002A4227">
            <w:pPr>
              <w:pStyle w:val="TableParagraph"/>
              <w:rPr>
                <w:rFonts w:ascii="Times New Roman"/>
                <w:sz w:val="16"/>
              </w:rPr>
            </w:pPr>
          </w:p>
        </w:tc>
        <w:tc>
          <w:tcPr>
            <w:tcW w:w="1212" w:type="dxa"/>
            <w:tcBorders>
              <w:top w:val="single" w:sz="6" w:space="0" w:color="231F20"/>
            </w:tcBorders>
          </w:tcPr>
          <w:p w14:paraId="653749C5" w14:textId="77777777" w:rsidR="002A4227" w:rsidRDefault="002A4227">
            <w:pPr>
              <w:pStyle w:val="TableParagraph"/>
              <w:rPr>
                <w:rFonts w:ascii="Times New Roman"/>
                <w:sz w:val="16"/>
              </w:rPr>
            </w:pPr>
          </w:p>
        </w:tc>
        <w:tc>
          <w:tcPr>
            <w:tcW w:w="1182" w:type="dxa"/>
            <w:tcBorders>
              <w:top w:val="single" w:sz="6" w:space="0" w:color="231F20"/>
            </w:tcBorders>
          </w:tcPr>
          <w:p w14:paraId="653749C6" w14:textId="77777777" w:rsidR="002A4227" w:rsidRDefault="002A4227">
            <w:pPr>
              <w:pStyle w:val="TableParagraph"/>
              <w:rPr>
                <w:rFonts w:ascii="Times New Roman"/>
                <w:sz w:val="16"/>
              </w:rPr>
            </w:pPr>
          </w:p>
        </w:tc>
      </w:tr>
      <w:tr w:rsidR="002A4227" w14:paraId="653749CE" w14:textId="77777777">
        <w:trPr>
          <w:trHeight w:val="213"/>
        </w:trPr>
        <w:tc>
          <w:tcPr>
            <w:tcW w:w="3261" w:type="dxa"/>
          </w:tcPr>
          <w:p w14:paraId="653749C8" w14:textId="77777777" w:rsidR="002A4227" w:rsidRDefault="00B72992">
            <w:pPr>
              <w:pStyle w:val="TableParagraph"/>
              <w:spacing w:line="194" w:lineRule="exact"/>
              <w:ind w:left="280"/>
              <w:rPr>
                <w:sz w:val="18"/>
              </w:rPr>
            </w:pPr>
            <w:r>
              <w:rPr>
                <w:color w:val="231F20"/>
                <w:sz w:val="18"/>
              </w:rPr>
              <w:t>Land</w:t>
            </w:r>
            <w:r>
              <w:rPr>
                <w:color w:val="231F20"/>
                <w:spacing w:val="-13"/>
                <w:sz w:val="18"/>
              </w:rPr>
              <w:t xml:space="preserve"> </w:t>
            </w:r>
            <w:r>
              <w:rPr>
                <w:color w:val="231F20"/>
                <w:sz w:val="18"/>
              </w:rPr>
              <w:t>and</w:t>
            </w:r>
            <w:r>
              <w:rPr>
                <w:color w:val="231F20"/>
                <w:spacing w:val="-12"/>
                <w:sz w:val="18"/>
              </w:rPr>
              <w:t xml:space="preserve"> </w:t>
            </w:r>
            <w:r>
              <w:rPr>
                <w:color w:val="231F20"/>
                <w:sz w:val="18"/>
              </w:rPr>
              <w:t>buildings</w:t>
            </w:r>
            <w:r>
              <w:rPr>
                <w:color w:val="231F20"/>
                <w:spacing w:val="-12"/>
                <w:sz w:val="18"/>
              </w:rPr>
              <w:t xml:space="preserve"> </w:t>
            </w:r>
            <w:r>
              <w:rPr>
                <w:color w:val="231F20"/>
                <w:spacing w:val="-5"/>
                <w:sz w:val="18"/>
              </w:rPr>
              <w:t>(b)</w:t>
            </w:r>
          </w:p>
        </w:tc>
        <w:tc>
          <w:tcPr>
            <w:tcW w:w="1212" w:type="dxa"/>
          </w:tcPr>
          <w:p w14:paraId="653749C9" w14:textId="77777777" w:rsidR="002A4227" w:rsidRDefault="00B72992">
            <w:pPr>
              <w:pStyle w:val="TableParagraph"/>
              <w:spacing w:line="194" w:lineRule="exact"/>
              <w:ind w:left="245"/>
              <w:rPr>
                <w:sz w:val="18"/>
              </w:rPr>
            </w:pPr>
            <w:r>
              <w:rPr>
                <w:color w:val="231F20"/>
                <w:spacing w:val="-2"/>
                <w:sz w:val="18"/>
              </w:rPr>
              <w:t>2,683,145</w:t>
            </w:r>
          </w:p>
        </w:tc>
        <w:tc>
          <w:tcPr>
            <w:tcW w:w="1212" w:type="dxa"/>
            <w:shd w:val="clear" w:color="auto" w:fill="E7E8E8"/>
          </w:tcPr>
          <w:p w14:paraId="653749CA" w14:textId="77777777" w:rsidR="002A4227" w:rsidRDefault="00B72992">
            <w:pPr>
              <w:pStyle w:val="TableParagraph"/>
              <w:spacing w:line="194" w:lineRule="exact"/>
              <w:ind w:right="172"/>
              <w:jc w:val="right"/>
              <w:rPr>
                <w:sz w:val="18"/>
              </w:rPr>
            </w:pPr>
            <w:r>
              <w:rPr>
                <w:color w:val="231F20"/>
                <w:spacing w:val="-2"/>
                <w:sz w:val="18"/>
              </w:rPr>
              <w:t>3,225,676</w:t>
            </w:r>
          </w:p>
        </w:tc>
        <w:tc>
          <w:tcPr>
            <w:tcW w:w="1242" w:type="dxa"/>
          </w:tcPr>
          <w:p w14:paraId="653749CB" w14:textId="77777777" w:rsidR="002A4227" w:rsidRDefault="00B72992">
            <w:pPr>
              <w:pStyle w:val="TableParagraph"/>
              <w:spacing w:line="194" w:lineRule="exact"/>
              <w:ind w:right="202"/>
              <w:jc w:val="right"/>
              <w:rPr>
                <w:sz w:val="18"/>
              </w:rPr>
            </w:pPr>
            <w:r>
              <w:rPr>
                <w:color w:val="231F20"/>
                <w:spacing w:val="-2"/>
                <w:sz w:val="18"/>
              </w:rPr>
              <w:t>3,888,490</w:t>
            </w:r>
          </w:p>
        </w:tc>
        <w:tc>
          <w:tcPr>
            <w:tcW w:w="1212" w:type="dxa"/>
          </w:tcPr>
          <w:p w14:paraId="653749CC" w14:textId="77777777" w:rsidR="002A4227" w:rsidRDefault="00B72992">
            <w:pPr>
              <w:pStyle w:val="TableParagraph"/>
              <w:spacing w:line="194" w:lineRule="exact"/>
              <w:ind w:right="203"/>
              <w:jc w:val="right"/>
              <w:rPr>
                <w:sz w:val="18"/>
              </w:rPr>
            </w:pPr>
            <w:r>
              <w:rPr>
                <w:color w:val="231F20"/>
                <w:spacing w:val="-2"/>
                <w:sz w:val="18"/>
              </w:rPr>
              <w:t>4,014,668</w:t>
            </w:r>
          </w:p>
        </w:tc>
        <w:tc>
          <w:tcPr>
            <w:tcW w:w="1182" w:type="dxa"/>
          </w:tcPr>
          <w:p w14:paraId="653749CD" w14:textId="77777777" w:rsidR="002A4227" w:rsidRDefault="00B72992">
            <w:pPr>
              <w:pStyle w:val="TableParagraph"/>
              <w:spacing w:line="194" w:lineRule="exact"/>
              <w:ind w:left="213"/>
              <w:rPr>
                <w:sz w:val="18"/>
              </w:rPr>
            </w:pPr>
            <w:r>
              <w:rPr>
                <w:color w:val="231F20"/>
                <w:spacing w:val="-2"/>
                <w:sz w:val="18"/>
              </w:rPr>
              <w:t>3,929,104</w:t>
            </w:r>
          </w:p>
        </w:tc>
      </w:tr>
      <w:tr w:rsidR="002A4227" w14:paraId="653749D5" w14:textId="77777777">
        <w:trPr>
          <w:trHeight w:val="213"/>
        </w:trPr>
        <w:tc>
          <w:tcPr>
            <w:tcW w:w="3261" w:type="dxa"/>
          </w:tcPr>
          <w:p w14:paraId="653749CF" w14:textId="77777777" w:rsidR="002A4227" w:rsidRDefault="00B72992">
            <w:pPr>
              <w:pStyle w:val="TableParagraph"/>
              <w:spacing w:line="194" w:lineRule="exact"/>
              <w:ind w:left="280"/>
              <w:rPr>
                <w:sz w:val="18"/>
              </w:rPr>
            </w:pPr>
            <w:r>
              <w:rPr>
                <w:color w:val="231F20"/>
                <w:sz w:val="18"/>
              </w:rPr>
              <w:t>Property,</w:t>
            </w:r>
            <w:r>
              <w:rPr>
                <w:color w:val="231F20"/>
                <w:spacing w:val="-12"/>
                <w:sz w:val="18"/>
              </w:rPr>
              <w:t xml:space="preserve"> </w:t>
            </w:r>
            <w:r>
              <w:rPr>
                <w:color w:val="231F20"/>
                <w:sz w:val="18"/>
              </w:rPr>
              <w:t>plant</w:t>
            </w:r>
            <w:r>
              <w:rPr>
                <w:color w:val="231F20"/>
                <w:spacing w:val="-11"/>
                <w:sz w:val="18"/>
              </w:rPr>
              <w:t xml:space="preserve"> </w:t>
            </w:r>
            <w:r>
              <w:rPr>
                <w:color w:val="231F20"/>
                <w:sz w:val="18"/>
              </w:rPr>
              <w:t>and</w:t>
            </w:r>
            <w:r>
              <w:rPr>
                <w:color w:val="231F20"/>
                <w:spacing w:val="-11"/>
                <w:sz w:val="18"/>
              </w:rPr>
              <w:t xml:space="preserve"> </w:t>
            </w:r>
            <w:r>
              <w:rPr>
                <w:color w:val="231F20"/>
                <w:spacing w:val="-2"/>
                <w:sz w:val="18"/>
              </w:rPr>
              <w:t>equipment</w:t>
            </w:r>
          </w:p>
        </w:tc>
        <w:tc>
          <w:tcPr>
            <w:tcW w:w="1212" w:type="dxa"/>
          </w:tcPr>
          <w:p w14:paraId="653749D0" w14:textId="77777777" w:rsidR="002A4227" w:rsidRDefault="00B72992">
            <w:pPr>
              <w:pStyle w:val="TableParagraph"/>
              <w:spacing w:line="194" w:lineRule="exact"/>
              <w:ind w:right="171"/>
              <w:jc w:val="right"/>
              <w:rPr>
                <w:sz w:val="18"/>
              </w:rPr>
            </w:pPr>
            <w:r>
              <w:rPr>
                <w:color w:val="231F20"/>
                <w:spacing w:val="-2"/>
                <w:sz w:val="18"/>
              </w:rPr>
              <w:t>25,902</w:t>
            </w:r>
          </w:p>
        </w:tc>
        <w:tc>
          <w:tcPr>
            <w:tcW w:w="1212" w:type="dxa"/>
            <w:shd w:val="clear" w:color="auto" w:fill="E7E8E8"/>
          </w:tcPr>
          <w:p w14:paraId="653749D1" w14:textId="77777777" w:rsidR="002A4227" w:rsidRDefault="00B72992">
            <w:pPr>
              <w:pStyle w:val="TableParagraph"/>
              <w:spacing w:line="194" w:lineRule="exact"/>
              <w:ind w:right="172"/>
              <w:jc w:val="right"/>
              <w:rPr>
                <w:sz w:val="18"/>
              </w:rPr>
            </w:pPr>
            <w:r>
              <w:rPr>
                <w:color w:val="231F20"/>
                <w:spacing w:val="-2"/>
                <w:sz w:val="18"/>
              </w:rPr>
              <w:t>36,170</w:t>
            </w:r>
          </w:p>
        </w:tc>
        <w:tc>
          <w:tcPr>
            <w:tcW w:w="1242" w:type="dxa"/>
          </w:tcPr>
          <w:p w14:paraId="653749D2" w14:textId="77777777" w:rsidR="002A4227" w:rsidRDefault="00B72992">
            <w:pPr>
              <w:pStyle w:val="TableParagraph"/>
              <w:spacing w:line="194" w:lineRule="exact"/>
              <w:ind w:right="202"/>
              <w:jc w:val="right"/>
              <w:rPr>
                <w:sz w:val="18"/>
              </w:rPr>
            </w:pPr>
            <w:r>
              <w:rPr>
                <w:color w:val="231F20"/>
                <w:spacing w:val="-2"/>
                <w:sz w:val="18"/>
              </w:rPr>
              <w:t>42,832</w:t>
            </w:r>
          </w:p>
        </w:tc>
        <w:tc>
          <w:tcPr>
            <w:tcW w:w="1212" w:type="dxa"/>
          </w:tcPr>
          <w:p w14:paraId="653749D3" w14:textId="77777777" w:rsidR="002A4227" w:rsidRDefault="00B72992">
            <w:pPr>
              <w:pStyle w:val="TableParagraph"/>
              <w:spacing w:line="194" w:lineRule="exact"/>
              <w:ind w:right="203"/>
              <w:jc w:val="right"/>
              <w:rPr>
                <w:sz w:val="18"/>
              </w:rPr>
            </w:pPr>
            <w:r>
              <w:rPr>
                <w:color w:val="231F20"/>
                <w:spacing w:val="-2"/>
                <w:sz w:val="18"/>
              </w:rPr>
              <w:t>43,824</w:t>
            </w:r>
          </w:p>
        </w:tc>
        <w:tc>
          <w:tcPr>
            <w:tcW w:w="1182" w:type="dxa"/>
          </w:tcPr>
          <w:p w14:paraId="653749D4" w14:textId="77777777" w:rsidR="002A4227" w:rsidRDefault="00B72992">
            <w:pPr>
              <w:pStyle w:val="TableParagraph"/>
              <w:spacing w:line="194" w:lineRule="exact"/>
              <w:ind w:left="461"/>
              <w:rPr>
                <w:sz w:val="18"/>
              </w:rPr>
            </w:pPr>
            <w:r>
              <w:rPr>
                <w:color w:val="231F20"/>
                <w:spacing w:val="-2"/>
                <w:sz w:val="18"/>
              </w:rPr>
              <w:t>44,837</w:t>
            </w:r>
          </w:p>
        </w:tc>
      </w:tr>
      <w:tr w:rsidR="002A4227" w14:paraId="653749DC" w14:textId="77777777">
        <w:trPr>
          <w:trHeight w:val="213"/>
        </w:trPr>
        <w:tc>
          <w:tcPr>
            <w:tcW w:w="3261" w:type="dxa"/>
          </w:tcPr>
          <w:p w14:paraId="653749D6" w14:textId="77777777" w:rsidR="002A4227" w:rsidRDefault="00B72992">
            <w:pPr>
              <w:pStyle w:val="TableParagraph"/>
              <w:spacing w:line="194" w:lineRule="exact"/>
              <w:ind w:left="280"/>
              <w:rPr>
                <w:sz w:val="18"/>
              </w:rPr>
            </w:pPr>
            <w:r>
              <w:rPr>
                <w:color w:val="231F20"/>
                <w:spacing w:val="-2"/>
                <w:sz w:val="18"/>
              </w:rPr>
              <w:t>Investment</w:t>
            </w:r>
            <w:r>
              <w:rPr>
                <w:color w:val="231F20"/>
                <w:spacing w:val="1"/>
                <w:sz w:val="18"/>
              </w:rPr>
              <w:t xml:space="preserve"> </w:t>
            </w:r>
            <w:r>
              <w:rPr>
                <w:color w:val="231F20"/>
                <w:spacing w:val="-2"/>
                <w:sz w:val="18"/>
              </w:rPr>
              <w:t>property</w:t>
            </w:r>
            <w:r>
              <w:rPr>
                <w:color w:val="231F20"/>
                <w:spacing w:val="2"/>
                <w:sz w:val="18"/>
              </w:rPr>
              <w:t xml:space="preserve"> </w:t>
            </w:r>
            <w:r>
              <w:rPr>
                <w:color w:val="231F20"/>
                <w:spacing w:val="-5"/>
                <w:sz w:val="18"/>
              </w:rPr>
              <w:t>(b)</w:t>
            </w:r>
          </w:p>
        </w:tc>
        <w:tc>
          <w:tcPr>
            <w:tcW w:w="1212" w:type="dxa"/>
          </w:tcPr>
          <w:p w14:paraId="653749D7" w14:textId="77777777" w:rsidR="002A4227" w:rsidRDefault="00B72992">
            <w:pPr>
              <w:pStyle w:val="TableParagraph"/>
              <w:spacing w:line="194" w:lineRule="exact"/>
              <w:ind w:left="394"/>
              <w:rPr>
                <w:sz w:val="18"/>
              </w:rPr>
            </w:pPr>
            <w:r>
              <w:rPr>
                <w:color w:val="231F20"/>
                <w:spacing w:val="-2"/>
                <w:sz w:val="18"/>
              </w:rPr>
              <w:t>801,565</w:t>
            </w:r>
          </w:p>
        </w:tc>
        <w:tc>
          <w:tcPr>
            <w:tcW w:w="1212" w:type="dxa"/>
            <w:shd w:val="clear" w:color="auto" w:fill="E7E8E8"/>
          </w:tcPr>
          <w:p w14:paraId="653749D8" w14:textId="77777777" w:rsidR="002A4227" w:rsidRDefault="00B72992">
            <w:pPr>
              <w:pStyle w:val="TableParagraph"/>
              <w:spacing w:line="194" w:lineRule="exact"/>
              <w:ind w:right="172"/>
              <w:jc w:val="right"/>
              <w:rPr>
                <w:sz w:val="18"/>
              </w:rPr>
            </w:pPr>
            <w:r>
              <w:rPr>
                <w:color w:val="231F20"/>
                <w:spacing w:val="-2"/>
                <w:sz w:val="18"/>
              </w:rPr>
              <w:t>801,565</w:t>
            </w:r>
          </w:p>
        </w:tc>
        <w:tc>
          <w:tcPr>
            <w:tcW w:w="1242" w:type="dxa"/>
          </w:tcPr>
          <w:p w14:paraId="653749D9" w14:textId="77777777" w:rsidR="002A4227" w:rsidRDefault="00B72992">
            <w:pPr>
              <w:pStyle w:val="TableParagraph"/>
              <w:spacing w:line="194" w:lineRule="exact"/>
              <w:ind w:right="202"/>
              <w:jc w:val="right"/>
              <w:rPr>
                <w:sz w:val="18"/>
              </w:rPr>
            </w:pPr>
            <w:r>
              <w:rPr>
                <w:color w:val="231F20"/>
                <w:spacing w:val="-2"/>
                <w:sz w:val="18"/>
              </w:rPr>
              <w:t>801,565</w:t>
            </w:r>
          </w:p>
        </w:tc>
        <w:tc>
          <w:tcPr>
            <w:tcW w:w="1212" w:type="dxa"/>
          </w:tcPr>
          <w:p w14:paraId="653749DA" w14:textId="77777777" w:rsidR="002A4227" w:rsidRDefault="00B72992">
            <w:pPr>
              <w:pStyle w:val="TableParagraph"/>
              <w:spacing w:line="194" w:lineRule="exact"/>
              <w:ind w:right="203"/>
              <w:jc w:val="right"/>
              <w:rPr>
                <w:sz w:val="18"/>
              </w:rPr>
            </w:pPr>
            <w:r>
              <w:rPr>
                <w:color w:val="231F20"/>
                <w:spacing w:val="-2"/>
                <w:sz w:val="18"/>
              </w:rPr>
              <w:t>801,565</w:t>
            </w:r>
          </w:p>
        </w:tc>
        <w:tc>
          <w:tcPr>
            <w:tcW w:w="1182" w:type="dxa"/>
          </w:tcPr>
          <w:p w14:paraId="653749DB" w14:textId="77777777" w:rsidR="002A4227" w:rsidRDefault="00B72992">
            <w:pPr>
              <w:pStyle w:val="TableParagraph"/>
              <w:spacing w:line="194" w:lineRule="exact"/>
              <w:ind w:left="362"/>
              <w:rPr>
                <w:sz w:val="18"/>
              </w:rPr>
            </w:pPr>
            <w:r>
              <w:rPr>
                <w:color w:val="231F20"/>
                <w:spacing w:val="-2"/>
                <w:sz w:val="18"/>
              </w:rPr>
              <w:t>801,565</w:t>
            </w:r>
          </w:p>
        </w:tc>
      </w:tr>
      <w:tr w:rsidR="002A4227" w14:paraId="653749E3" w14:textId="77777777">
        <w:trPr>
          <w:trHeight w:val="213"/>
        </w:trPr>
        <w:tc>
          <w:tcPr>
            <w:tcW w:w="3261" w:type="dxa"/>
          </w:tcPr>
          <w:p w14:paraId="653749DD" w14:textId="77777777" w:rsidR="002A4227" w:rsidRDefault="00B72992">
            <w:pPr>
              <w:pStyle w:val="TableParagraph"/>
              <w:spacing w:line="194" w:lineRule="exact"/>
              <w:ind w:left="280"/>
              <w:rPr>
                <w:sz w:val="18"/>
              </w:rPr>
            </w:pPr>
            <w:r>
              <w:rPr>
                <w:color w:val="231F20"/>
                <w:spacing w:val="-2"/>
                <w:sz w:val="18"/>
              </w:rPr>
              <w:t>Intangibles</w:t>
            </w:r>
          </w:p>
        </w:tc>
        <w:tc>
          <w:tcPr>
            <w:tcW w:w="1212" w:type="dxa"/>
          </w:tcPr>
          <w:p w14:paraId="653749DE" w14:textId="77777777" w:rsidR="002A4227" w:rsidRDefault="00B72992">
            <w:pPr>
              <w:pStyle w:val="TableParagraph"/>
              <w:spacing w:line="194" w:lineRule="exact"/>
              <w:ind w:left="394"/>
              <w:rPr>
                <w:sz w:val="18"/>
              </w:rPr>
            </w:pPr>
            <w:r>
              <w:rPr>
                <w:color w:val="231F20"/>
                <w:spacing w:val="-2"/>
                <w:sz w:val="18"/>
              </w:rPr>
              <w:t>109,368</w:t>
            </w:r>
          </w:p>
        </w:tc>
        <w:tc>
          <w:tcPr>
            <w:tcW w:w="1212" w:type="dxa"/>
            <w:shd w:val="clear" w:color="auto" w:fill="E7E8E8"/>
          </w:tcPr>
          <w:p w14:paraId="653749DF" w14:textId="77777777" w:rsidR="002A4227" w:rsidRDefault="00B72992">
            <w:pPr>
              <w:pStyle w:val="TableParagraph"/>
              <w:spacing w:line="194" w:lineRule="exact"/>
              <w:ind w:right="172"/>
              <w:jc w:val="right"/>
              <w:rPr>
                <w:sz w:val="18"/>
              </w:rPr>
            </w:pPr>
            <w:r>
              <w:rPr>
                <w:color w:val="231F20"/>
                <w:spacing w:val="-2"/>
                <w:sz w:val="18"/>
              </w:rPr>
              <w:t>116,663</w:t>
            </w:r>
          </w:p>
        </w:tc>
        <w:tc>
          <w:tcPr>
            <w:tcW w:w="1242" w:type="dxa"/>
          </w:tcPr>
          <w:p w14:paraId="653749E0" w14:textId="77777777" w:rsidR="002A4227" w:rsidRDefault="00B72992">
            <w:pPr>
              <w:pStyle w:val="TableParagraph"/>
              <w:spacing w:line="194" w:lineRule="exact"/>
              <w:ind w:right="202"/>
              <w:jc w:val="right"/>
              <w:rPr>
                <w:sz w:val="18"/>
              </w:rPr>
            </w:pPr>
            <w:r>
              <w:rPr>
                <w:color w:val="231F20"/>
                <w:spacing w:val="-2"/>
                <w:sz w:val="18"/>
              </w:rPr>
              <w:t>130,554</w:t>
            </w:r>
          </w:p>
        </w:tc>
        <w:tc>
          <w:tcPr>
            <w:tcW w:w="1212" w:type="dxa"/>
          </w:tcPr>
          <w:p w14:paraId="653749E1" w14:textId="77777777" w:rsidR="002A4227" w:rsidRDefault="00B72992">
            <w:pPr>
              <w:pStyle w:val="TableParagraph"/>
              <w:spacing w:line="194" w:lineRule="exact"/>
              <w:ind w:right="203"/>
              <w:jc w:val="right"/>
              <w:rPr>
                <w:sz w:val="18"/>
              </w:rPr>
            </w:pPr>
            <w:r>
              <w:rPr>
                <w:color w:val="231F20"/>
                <w:spacing w:val="-2"/>
                <w:sz w:val="18"/>
              </w:rPr>
              <w:t>137,517</w:t>
            </w:r>
          </w:p>
        </w:tc>
        <w:tc>
          <w:tcPr>
            <w:tcW w:w="1182" w:type="dxa"/>
          </w:tcPr>
          <w:p w14:paraId="653749E2" w14:textId="77777777" w:rsidR="002A4227" w:rsidRDefault="00B72992">
            <w:pPr>
              <w:pStyle w:val="TableParagraph"/>
              <w:spacing w:line="194" w:lineRule="exact"/>
              <w:ind w:left="362"/>
              <w:rPr>
                <w:sz w:val="18"/>
              </w:rPr>
            </w:pPr>
            <w:r>
              <w:rPr>
                <w:color w:val="231F20"/>
                <w:spacing w:val="-2"/>
                <w:sz w:val="18"/>
              </w:rPr>
              <w:t>142,532</w:t>
            </w:r>
          </w:p>
        </w:tc>
      </w:tr>
      <w:tr w:rsidR="002A4227" w14:paraId="653749EA" w14:textId="77777777">
        <w:trPr>
          <w:trHeight w:val="204"/>
        </w:trPr>
        <w:tc>
          <w:tcPr>
            <w:tcW w:w="3261" w:type="dxa"/>
          </w:tcPr>
          <w:p w14:paraId="653749E4" w14:textId="77777777" w:rsidR="002A4227" w:rsidRDefault="00B72992">
            <w:pPr>
              <w:pStyle w:val="TableParagraph"/>
              <w:spacing w:line="185" w:lineRule="exact"/>
              <w:ind w:left="280"/>
              <w:rPr>
                <w:sz w:val="18"/>
              </w:rPr>
            </w:pPr>
            <w:r>
              <w:rPr>
                <w:color w:val="231F20"/>
                <w:spacing w:val="-2"/>
                <w:sz w:val="18"/>
              </w:rPr>
              <w:t>Other</w:t>
            </w:r>
            <w:r>
              <w:rPr>
                <w:color w:val="231F20"/>
                <w:spacing w:val="-4"/>
                <w:sz w:val="18"/>
              </w:rPr>
              <w:t xml:space="preserve"> </w:t>
            </w:r>
            <w:r>
              <w:rPr>
                <w:color w:val="231F20"/>
                <w:spacing w:val="-2"/>
                <w:sz w:val="18"/>
              </w:rPr>
              <w:t>non-financial</w:t>
            </w:r>
            <w:r>
              <w:rPr>
                <w:color w:val="231F20"/>
                <w:spacing w:val="-4"/>
                <w:sz w:val="18"/>
              </w:rPr>
              <w:t xml:space="preserve"> </w:t>
            </w:r>
            <w:r>
              <w:rPr>
                <w:color w:val="231F20"/>
                <w:spacing w:val="-2"/>
                <w:sz w:val="18"/>
              </w:rPr>
              <w:t>assets</w:t>
            </w:r>
          </w:p>
        </w:tc>
        <w:tc>
          <w:tcPr>
            <w:tcW w:w="1212" w:type="dxa"/>
            <w:tcBorders>
              <w:bottom w:val="single" w:sz="6" w:space="0" w:color="231F20"/>
            </w:tcBorders>
          </w:tcPr>
          <w:p w14:paraId="653749E5" w14:textId="77777777" w:rsidR="002A4227" w:rsidRDefault="00B72992">
            <w:pPr>
              <w:pStyle w:val="TableParagraph"/>
              <w:spacing w:line="185" w:lineRule="exact"/>
              <w:ind w:right="172"/>
              <w:jc w:val="right"/>
              <w:rPr>
                <w:sz w:val="18"/>
              </w:rPr>
            </w:pPr>
            <w:r>
              <w:rPr>
                <w:color w:val="231F20"/>
                <w:spacing w:val="-2"/>
                <w:sz w:val="18"/>
              </w:rPr>
              <w:t>10,559</w:t>
            </w:r>
          </w:p>
        </w:tc>
        <w:tc>
          <w:tcPr>
            <w:tcW w:w="1212" w:type="dxa"/>
            <w:tcBorders>
              <w:bottom w:val="single" w:sz="6" w:space="0" w:color="231F20"/>
            </w:tcBorders>
            <w:shd w:val="clear" w:color="auto" w:fill="E7E8E8"/>
          </w:tcPr>
          <w:p w14:paraId="653749E6" w14:textId="77777777" w:rsidR="002A4227" w:rsidRDefault="00B72992">
            <w:pPr>
              <w:pStyle w:val="TableParagraph"/>
              <w:spacing w:line="185" w:lineRule="exact"/>
              <w:ind w:right="172"/>
              <w:jc w:val="right"/>
              <w:rPr>
                <w:sz w:val="18"/>
              </w:rPr>
            </w:pPr>
            <w:r>
              <w:rPr>
                <w:color w:val="231F20"/>
                <w:spacing w:val="-2"/>
                <w:sz w:val="18"/>
              </w:rPr>
              <w:t>10,559</w:t>
            </w:r>
          </w:p>
        </w:tc>
        <w:tc>
          <w:tcPr>
            <w:tcW w:w="1242" w:type="dxa"/>
            <w:tcBorders>
              <w:bottom w:val="single" w:sz="6" w:space="0" w:color="231F20"/>
            </w:tcBorders>
          </w:tcPr>
          <w:p w14:paraId="653749E7" w14:textId="77777777" w:rsidR="002A4227" w:rsidRDefault="00B72992">
            <w:pPr>
              <w:pStyle w:val="TableParagraph"/>
              <w:spacing w:line="185" w:lineRule="exact"/>
              <w:ind w:right="202"/>
              <w:jc w:val="right"/>
              <w:rPr>
                <w:sz w:val="18"/>
              </w:rPr>
            </w:pPr>
            <w:r>
              <w:rPr>
                <w:color w:val="231F20"/>
                <w:spacing w:val="-2"/>
                <w:sz w:val="18"/>
              </w:rPr>
              <w:t>10,559</w:t>
            </w:r>
          </w:p>
        </w:tc>
        <w:tc>
          <w:tcPr>
            <w:tcW w:w="1212" w:type="dxa"/>
            <w:tcBorders>
              <w:bottom w:val="single" w:sz="6" w:space="0" w:color="231F20"/>
            </w:tcBorders>
          </w:tcPr>
          <w:p w14:paraId="653749E8" w14:textId="77777777" w:rsidR="002A4227" w:rsidRDefault="00B72992">
            <w:pPr>
              <w:pStyle w:val="TableParagraph"/>
              <w:spacing w:line="185" w:lineRule="exact"/>
              <w:ind w:right="203"/>
              <w:jc w:val="right"/>
              <w:rPr>
                <w:sz w:val="18"/>
              </w:rPr>
            </w:pPr>
            <w:r>
              <w:rPr>
                <w:color w:val="231F20"/>
                <w:spacing w:val="-2"/>
                <w:sz w:val="18"/>
              </w:rPr>
              <w:t>10,559</w:t>
            </w:r>
          </w:p>
        </w:tc>
        <w:tc>
          <w:tcPr>
            <w:tcW w:w="1182" w:type="dxa"/>
            <w:tcBorders>
              <w:bottom w:val="single" w:sz="6" w:space="0" w:color="231F20"/>
            </w:tcBorders>
          </w:tcPr>
          <w:p w14:paraId="653749E9" w14:textId="77777777" w:rsidR="002A4227" w:rsidRDefault="00B72992">
            <w:pPr>
              <w:pStyle w:val="TableParagraph"/>
              <w:spacing w:line="185" w:lineRule="exact"/>
              <w:ind w:left="461"/>
              <w:rPr>
                <w:sz w:val="18"/>
              </w:rPr>
            </w:pPr>
            <w:r>
              <w:rPr>
                <w:color w:val="231F20"/>
                <w:spacing w:val="-2"/>
                <w:sz w:val="18"/>
              </w:rPr>
              <w:t>10,559</w:t>
            </w:r>
          </w:p>
        </w:tc>
      </w:tr>
      <w:tr w:rsidR="002A4227" w14:paraId="653749F1" w14:textId="77777777">
        <w:trPr>
          <w:trHeight w:val="230"/>
        </w:trPr>
        <w:tc>
          <w:tcPr>
            <w:tcW w:w="3261" w:type="dxa"/>
          </w:tcPr>
          <w:p w14:paraId="653749EB" w14:textId="77777777" w:rsidR="002A4227" w:rsidRDefault="00B72992">
            <w:pPr>
              <w:pStyle w:val="TableParagraph"/>
              <w:spacing w:before="26" w:line="185" w:lineRule="exact"/>
              <w:ind w:left="119"/>
              <w:rPr>
                <w:b/>
                <w:i/>
                <w:sz w:val="18"/>
              </w:rPr>
            </w:pPr>
            <w:r>
              <w:rPr>
                <w:b/>
                <w:i/>
                <w:color w:val="231F20"/>
                <w:spacing w:val="-2"/>
                <w:sz w:val="18"/>
              </w:rPr>
              <w:t>Total</w:t>
            </w:r>
            <w:r>
              <w:rPr>
                <w:b/>
                <w:i/>
                <w:color w:val="231F20"/>
                <w:spacing w:val="1"/>
                <w:sz w:val="18"/>
              </w:rPr>
              <w:t xml:space="preserve"> </w:t>
            </w:r>
            <w:r>
              <w:rPr>
                <w:b/>
                <w:i/>
                <w:color w:val="231F20"/>
                <w:spacing w:val="-2"/>
                <w:sz w:val="18"/>
              </w:rPr>
              <w:t>non-financial</w:t>
            </w:r>
            <w:r>
              <w:rPr>
                <w:b/>
                <w:i/>
                <w:color w:val="231F20"/>
                <w:spacing w:val="2"/>
                <w:sz w:val="18"/>
              </w:rPr>
              <w:t xml:space="preserve"> </w:t>
            </w:r>
            <w:r>
              <w:rPr>
                <w:b/>
                <w:i/>
                <w:color w:val="231F20"/>
                <w:spacing w:val="-2"/>
                <w:sz w:val="18"/>
              </w:rPr>
              <w:t>assets</w:t>
            </w:r>
          </w:p>
        </w:tc>
        <w:tc>
          <w:tcPr>
            <w:tcW w:w="1212" w:type="dxa"/>
            <w:tcBorders>
              <w:top w:val="single" w:sz="6" w:space="0" w:color="231F20"/>
              <w:bottom w:val="single" w:sz="6" w:space="0" w:color="231F20"/>
            </w:tcBorders>
          </w:tcPr>
          <w:p w14:paraId="653749EC" w14:textId="77777777" w:rsidR="002A4227" w:rsidRDefault="00B72992">
            <w:pPr>
              <w:pStyle w:val="TableParagraph"/>
              <w:spacing w:before="26" w:line="185" w:lineRule="exact"/>
              <w:ind w:left="246"/>
              <w:rPr>
                <w:b/>
                <w:i/>
                <w:sz w:val="18"/>
              </w:rPr>
            </w:pPr>
            <w:r>
              <w:rPr>
                <w:b/>
                <w:i/>
                <w:color w:val="231F20"/>
                <w:spacing w:val="-2"/>
                <w:sz w:val="18"/>
              </w:rPr>
              <w:t>3,630,539</w:t>
            </w:r>
          </w:p>
        </w:tc>
        <w:tc>
          <w:tcPr>
            <w:tcW w:w="1212" w:type="dxa"/>
            <w:tcBorders>
              <w:top w:val="single" w:sz="6" w:space="0" w:color="231F20"/>
              <w:bottom w:val="single" w:sz="6" w:space="0" w:color="231F20"/>
            </w:tcBorders>
            <w:shd w:val="clear" w:color="auto" w:fill="E7E8E8"/>
          </w:tcPr>
          <w:p w14:paraId="653749ED" w14:textId="77777777" w:rsidR="002A4227" w:rsidRDefault="00B72992">
            <w:pPr>
              <w:pStyle w:val="TableParagraph"/>
              <w:spacing w:before="26" w:line="185" w:lineRule="exact"/>
              <w:ind w:right="172"/>
              <w:jc w:val="right"/>
              <w:rPr>
                <w:b/>
                <w:i/>
                <w:sz w:val="18"/>
              </w:rPr>
            </w:pPr>
            <w:r>
              <w:rPr>
                <w:b/>
                <w:i/>
                <w:color w:val="231F20"/>
                <w:spacing w:val="-2"/>
                <w:sz w:val="18"/>
              </w:rPr>
              <w:t>4,190,633</w:t>
            </w:r>
          </w:p>
        </w:tc>
        <w:tc>
          <w:tcPr>
            <w:tcW w:w="1242" w:type="dxa"/>
            <w:tcBorders>
              <w:top w:val="single" w:sz="6" w:space="0" w:color="231F20"/>
              <w:bottom w:val="single" w:sz="6" w:space="0" w:color="231F20"/>
            </w:tcBorders>
          </w:tcPr>
          <w:p w14:paraId="653749EE" w14:textId="77777777" w:rsidR="002A4227" w:rsidRDefault="00B72992">
            <w:pPr>
              <w:pStyle w:val="TableParagraph"/>
              <w:spacing w:before="26" w:line="185" w:lineRule="exact"/>
              <w:ind w:right="202"/>
              <w:jc w:val="right"/>
              <w:rPr>
                <w:b/>
                <w:i/>
                <w:sz w:val="18"/>
              </w:rPr>
            </w:pPr>
            <w:r>
              <w:rPr>
                <w:b/>
                <w:i/>
                <w:color w:val="231F20"/>
                <w:spacing w:val="-2"/>
                <w:sz w:val="18"/>
              </w:rPr>
              <w:t>4,874,000</w:t>
            </w:r>
          </w:p>
        </w:tc>
        <w:tc>
          <w:tcPr>
            <w:tcW w:w="1212" w:type="dxa"/>
            <w:tcBorders>
              <w:top w:val="single" w:sz="6" w:space="0" w:color="231F20"/>
              <w:bottom w:val="single" w:sz="6" w:space="0" w:color="231F20"/>
            </w:tcBorders>
          </w:tcPr>
          <w:p w14:paraId="653749EF" w14:textId="77777777" w:rsidR="002A4227" w:rsidRDefault="00B72992">
            <w:pPr>
              <w:pStyle w:val="TableParagraph"/>
              <w:spacing w:before="26" w:line="185" w:lineRule="exact"/>
              <w:ind w:right="203"/>
              <w:jc w:val="right"/>
              <w:rPr>
                <w:b/>
                <w:i/>
                <w:sz w:val="18"/>
              </w:rPr>
            </w:pPr>
            <w:r>
              <w:rPr>
                <w:b/>
                <w:i/>
                <w:color w:val="231F20"/>
                <w:spacing w:val="-2"/>
                <w:sz w:val="18"/>
              </w:rPr>
              <w:t>5,008,133</w:t>
            </w:r>
          </w:p>
        </w:tc>
        <w:tc>
          <w:tcPr>
            <w:tcW w:w="1182" w:type="dxa"/>
            <w:tcBorders>
              <w:top w:val="single" w:sz="6" w:space="0" w:color="231F20"/>
              <w:bottom w:val="single" w:sz="6" w:space="0" w:color="231F20"/>
            </w:tcBorders>
          </w:tcPr>
          <w:p w14:paraId="653749F0" w14:textId="77777777" w:rsidR="002A4227" w:rsidRDefault="00B72992">
            <w:pPr>
              <w:pStyle w:val="TableParagraph"/>
              <w:spacing w:before="26" w:line="185" w:lineRule="exact"/>
              <w:ind w:left="213"/>
              <w:rPr>
                <w:b/>
                <w:i/>
                <w:sz w:val="18"/>
              </w:rPr>
            </w:pPr>
            <w:r>
              <w:rPr>
                <w:b/>
                <w:i/>
                <w:color w:val="231F20"/>
                <w:spacing w:val="-2"/>
                <w:sz w:val="18"/>
              </w:rPr>
              <w:t>4,928,597</w:t>
            </w:r>
          </w:p>
        </w:tc>
      </w:tr>
      <w:tr w:rsidR="002A4227" w14:paraId="653749F8" w14:textId="77777777">
        <w:trPr>
          <w:trHeight w:val="230"/>
        </w:trPr>
        <w:tc>
          <w:tcPr>
            <w:tcW w:w="3261" w:type="dxa"/>
          </w:tcPr>
          <w:p w14:paraId="653749F2" w14:textId="77777777" w:rsidR="002A4227" w:rsidRDefault="00B72992">
            <w:pPr>
              <w:pStyle w:val="TableParagraph"/>
              <w:spacing w:before="26" w:line="185" w:lineRule="exact"/>
              <w:ind w:left="119"/>
              <w:rPr>
                <w:b/>
                <w:sz w:val="18"/>
              </w:rPr>
            </w:pPr>
            <w:r>
              <w:rPr>
                <w:b/>
                <w:color w:val="231F20"/>
                <w:sz w:val="18"/>
              </w:rPr>
              <w:t>Total</w:t>
            </w:r>
            <w:r>
              <w:rPr>
                <w:b/>
                <w:color w:val="231F20"/>
                <w:spacing w:val="-10"/>
                <w:sz w:val="18"/>
              </w:rPr>
              <w:t xml:space="preserve"> </w:t>
            </w:r>
            <w:r>
              <w:rPr>
                <w:b/>
                <w:color w:val="231F20"/>
                <w:spacing w:val="-2"/>
                <w:sz w:val="18"/>
              </w:rPr>
              <w:t>assets</w:t>
            </w:r>
          </w:p>
        </w:tc>
        <w:tc>
          <w:tcPr>
            <w:tcW w:w="1212" w:type="dxa"/>
            <w:tcBorders>
              <w:top w:val="single" w:sz="6" w:space="0" w:color="231F20"/>
              <w:bottom w:val="single" w:sz="6" w:space="0" w:color="231F20"/>
            </w:tcBorders>
          </w:tcPr>
          <w:p w14:paraId="653749F3" w14:textId="77777777" w:rsidR="002A4227" w:rsidRDefault="00B72992">
            <w:pPr>
              <w:pStyle w:val="TableParagraph"/>
              <w:spacing w:before="26" w:line="185" w:lineRule="exact"/>
              <w:ind w:left="245"/>
              <w:rPr>
                <w:b/>
                <w:sz w:val="18"/>
              </w:rPr>
            </w:pPr>
            <w:r>
              <w:rPr>
                <w:b/>
                <w:color w:val="231F20"/>
                <w:spacing w:val="-2"/>
                <w:sz w:val="18"/>
              </w:rPr>
              <w:t>6,519,130</w:t>
            </w:r>
          </w:p>
        </w:tc>
        <w:tc>
          <w:tcPr>
            <w:tcW w:w="1212" w:type="dxa"/>
            <w:tcBorders>
              <w:top w:val="single" w:sz="6" w:space="0" w:color="231F20"/>
              <w:bottom w:val="single" w:sz="6" w:space="0" w:color="231F20"/>
            </w:tcBorders>
            <w:shd w:val="clear" w:color="auto" w:fill="E7E8E8"/>
          </w:tcPr>
          <w:p w14:paraId="653749F4" w14:textId="77777777" w:rsidR="002A4227" w:rsidRDefault="00B72992">
            <w:pPr>
              <w:pStyle w:val="TableParagraph"/>
              <w:spacing w:before="26" w:line="185" w:lineRule="exact"/>
              <w:ind w:right="172"/>
              <w:jc w:val="right"/>
              <w:rPr>
                <w:b/>
                <w:sz w:val="18"/>
              </w:rPr>
            </w:pPr>
            <w:r>
              <w:rPr>
                <w:b/>
                <w:color w:val="231F20"/>
                <w:spacing w:val="-2"/>
                <w:sz w:val="18"/>
              </w:rPr>
              <w:t>6,973,019</w:t>
            </w:r>
          </w:p>
        </w:tc>
        <w:tc>
          <w:tcPr>
            <w:tcW w:w="1242" w:type="dxa"/>
            <w:tcBorders>
              <w:top w:val="single" w:sz="6" w:space="0" w:color="231F20"/>
              <w:bottom w:val="single" w:sz="6" w:space="0" w:color="231F20"/>
            </w:tcBorders>
          </w:tcPr>
          <w:p w14:paraId="653749F5" w14:textId="77777777" w:rsidR="002A4227" w:rsidRDefault="00B72992">
            <w:pPr>
              <w:pStyle w:val="TableParagraph"/>
              <w:spacing w:before="26" w:line="185" w:lineRule="exact"/>
              <w:ind w:right="202"/>
              <w:jc w:val="right"/>
              <w:rPr>
                <w:b/>
                <w:sz w:val="18"/>
              </w:rPr>
            </w:pPr>
            <w:r>
              <w:rPr>
                <w:b/>
                <w:color w:val="231F20"/>
                <w:spacing w:val="-2"/>
                <w:sz w:val="18"/>
              </w:rPr>
              <w:t>7,635,449</w:t>
            </w:r>
          </w:p>
        </w:tc>
        <w:tc>
          <w:tcPr>
            <w:tcW w:w="1212" w:type="dxa"/>
            <w:tcBorders>
              <w:top w:val="single" w:sz="6" w:space="0" w:color="231F20"/>
              <w:bottom w:val="single" w:sz="6" w:space="0" w:color="231F20"/>
            </w:tcBorders>
          </w:tcPr>
          <w:p w14:paraId="653749F6" w14:textId="77777777" w:rsidR="002A4227" w:rsidRDefault="00B72992">
            <w:pPr>
              <w:pStyle w:val="TableParagraph"/>
              <w:spacing w:before="26" w:line="185" w:lineRule="exact"/>
              <w:ind w:right="203"/>
              <w:jc w:val="right"/>
              <w:rPr>
                <w:b/>
                <w:sz w:val="18"/>
              </w:rPr>
            </w:pPr>
            <w:r>
              <w:rPr>
                <w:b/>
                <w:color w:val="231F20"/>
                <w:spacing w:val="-2"/>
                <w:sz w:val="18"/>
              </w:rPr>
              <w:t>7,677,420</w:t>
            </w:r>
          </w:p>
        </w:tc>
        <w:tc>
          <w:tcPr>
            <w:tcW w:w="1182" w:type="dxa"/>
            <w:tcBorders>
              <w:top w:val="single" w:sz="6" w:space="0" w:color="231F20"/>
              <w:bottom w:val="single" w:sz="6" w:space="0" w:color="231F20"/>
            </w:tcBorders>
          </w:tcPr>
          <w:p w14:paraId="653749F7" w14:textId="77777777" w:rsidR="002A4227" w:rsidRDefault="00B72992">
            <w:pPr>
              <w:pStyle w:val="TableParagraph"/>
              <w:spacing w:before="26" w:line="185" w:lineRule="exact"/>
              <w:ind w:left="213"/>
              <w:rPr>
                <w:b/>
                <w:sz w:val="18"/>
              </w:rPr>
            </w:pPr>
            <w:r>
              <w:rPr>
                <w:b/>
                <w:color w:val="231F20"/>
                <w:spacing w:val="-2"/>
                <w:sz w:val="18"/>
              </w:rPr>
              <w:t>7,614,901</w:t>
            </w:r>
          </w:p>
        </w:tc>
      </w:tr>
      <w:tr w:rsidR="002A4227" w14:paraId="653749FF" w14:textId="77777777">
        <w:trPr>
          <w:trHeight w:val="255"/>
        </w:trPr>
        <w:tc>
          <w:tcPr>
            <w:tcW w:w="3261" w:type="dxa"/>
          </w:tcPr>
          <w:p w14:paraId="653749F9" w14:textId="77777777" w:rsidR="002A4227" w:rsidRDefault="00B72992">
            <w:pPr>
              <w:pStyle w:val="TableParagraph"/>
              <w:spacing w:before="26"/>
              <w:ind w:left="119"/>
              <w:rPr>
                <w:b/>
                <w:sz w:val="18"/>
              </w:rPr>
            </w:pPr>
            <w:r>
              <w:rPr>
                <w:b/>
                <w:color w:val="231F20"/>
                <w:spacing w:val="-2"/>
                <w:sz w:val="18"/>
              </w:rPr>
              <w:t>LIABILITIES</w:t>
            </w:r>
          </w:p>
        </w:tc>
        <w:tc>
          <w:tcPr>
            <w:tcW w:w="1212" w:type="dxa"/>
            <w:tcBorders>
              <w:top w:val="single" w:sz="6" w:space="0" w:color="231F20"/>
            </w:tcBorders>
          </w:tcPr>
          <w:p w14:paraId="653749FA" w14:textId="77777777" w:rsidR="002A4227" w:rsidRDefault="002A4227">
            <w:pPr>
              <w:pStyle w:val="TableParagraph"/>
              <w:rPr>
                <w:rFonts w:ascii="Times New Roman"/>
                <w:sz w:val="18"/>
              </w:rPr>
            </w:pPr>
          </w:p>
        </w:tc>
        <w:tc>
          <w:tcPr>
            <w:tcW w:w="1212" w:type="dxa"/>
            <w:tcBorders>
              <w:top w:val="single" w:sz="6" w:space="0" w:color="231F20"/>
            </w:tcBorders>
            <w:shd w:val="clear" w:color="auto" w:fill="E7E8E8"/>
          </w:tcPr>
          <w:p w14:paraId="653749FB" w14:textId="77777777" w:rsidR="002A4227" w:rsidRDefault="002A4227">
            <w:pPr>
              <w:pStyle w:val="TableParagraph"/>
              <w:rPr>
                <w:rFonts w:ascii="Times New Roman"/>
                <w:sz w:val="18"/>
              </w:rPr>
            </w:pPr>
          </w:p>
        </w:tc>
        <w:tc>
          <w:tcPr>
            <w:tcW w:w="1242" w:type="dxa"/>
            <w:tcBorders>
              <w:top w:val="single" w:sz="6" w:space="0" w:color="231F20"/>
            </w:tcBorders>
          </w:tcPr>
          <w:p w14:paraId="653749FC" w14:textId="77777777" w:rsidR="002A4227" w:rsidRDefault="002A4227">
            <w:pPr>
              <w:pStyle w:val="TableParagraph"/>
              <w:rPr>
                <w:rFonts w:ascii="Times New Roman"/>
                <w:sz w:val="18"/>
              </w:rPr>
            </w:pPr>
          </w:p>
        </w:tc>
        <w:tc>
          <w:tcPr>
            <w:tcW w:w="1212" w:type="dxa"/>
            <w:tcBorders>
              <w:top w:val="single" w:sz="6" w:space="0" w:color="231F20"/>
            </w:tcBorders>
          </w:tcPr>
          <w:p w14:paraId="653749FD" w14:textId="77777777" w:rsidR="002A4227" w:rsidRDefault="002A4227">
            <w:pPr>
              <w:pStyle w:val="TableParagraph"/>
              <w:rPr>
                <w:rFonts w:ascii="Times New Roman"/>
                <w:sz w:val="18"/>
              </w:rPr>
            </w:pPr>
          </w:p>
        </w:tc>
        <w:tc>
          <w:tcPr>
            <w:tcW w:w="1182" w:type="dxa"/>
            <w:tcBorders>
              <w:top w:val="single" w:sz="6" w:space="0" w:color="231F20"/>
            </w:tcBorders>
          </w:tcPr>
          <w:p w14:paraId="653749FE" w14:textId="77777777" w:rsidR="002A4227" w:rsidRDefault="002A4227">
            <w:pPr>
              <w:pStyle w:val="TableParagraph"/>
              <w:rPr>
                <w:rFonts w:ascii="Times New Roman"/>
                <w:sz w:val="18"/>
              </w:rPr>
            </w:pPr>
          </w:p>
        </w:tc>
      </w:tr>
      <w:tr w:rsidR="002A4227" w14:paraId="65374A06" w14:textId="77777777">
        <w:trPr>
          <w:trHeight w:val="229"/>
        </w:trPr>
        <w:tc>
          <w:tcPr>
            <w:tcW w:w="3261" w:type="dxa"/>
          </w:tcPr>
          <w:p w14:paraId="65374A00" w14:textId="77777777" w:rsidR="002A4227" w:rsidRDefault="00B72992">
            <w:pPr>
              <w:pStyle w:val="TableParagraph"/>
              <w:spacing w:before="16" w:line="194" w:lineRule="exact"/>
              <w:ind w:left="119"/>
              <w:rPr>
                <w:b/>
                <w:sz w:val="18"/>
              </w:rPr>
            </w:pPr>
            <w:r>
              <w:rPr>
                <w:b/>
                <w:color w:val="231F20"/>
                <w:spacing w:val="-2"/>
                <w:sz w:val="18"/>
              </w:rPr>
              <w:t>Payables</w:t>
            </w:r>
          </w:p>
        </w:tc>
        <w:tc>
          <w:tcPr>
            <w:tcW w:w="1212" w:type="dxa"/>
          </w:tcPr>
          <w:p w14:paraId="65374A01" w14:textId="77777777" w:rsidR="002A4227" w:rsidRDefault="002A4227">
            <w:pPr>
              <w:pStyle w:val="TableParagraph"/>
              <w:rPr>
                <w:rFonts w:ascii="Times New Roman"/>
                <w:sz w:val="16"/>
              </w:rPr>
            </w:pPr>
          </w:p>
        </w:tc>
        <w:tc>
          <w:tcPr>
            <w:tcW w:w="1212" w:type="dxa"/>
            <w:shd w:val="clear" w:color="auto" w:fill="E7E8E8"/>
          </w:tcPr>
          <w:p w14:paraId="65374A02" w14:textId="77777777" w:rsidR="002A4227" w:rsidRDefault="002A4227">
            <w:pPr>
              <w:pStyle w:val="TableParagraph"/>
              <w:rPr>
                <w:rFonts w:ascii="Times New Roman"/>
                <w:sz w:val="16"/>
              </w:rPr>
            </w:pPr>
          </w:p>
        </w:tc>
        <w:tc>
          <w:tcPr>
            <w:tcW w:w="1242" w:type="dxa"/>
          </w:tcPr>
          <w:p w14:paraId="65374A03" w14:textId="77777777" w:rsidR="002A4227" w:rsidRDefault="002A4227">
            <w:pPr>
              <w:pStyle w:val="TableParagraph"/>
              <w:rPr>
                <w:rFonts w:ascii="Times New Roman"/>
                <w:sz w:val="16"/>
              </w:rPr>
            </w:pPr>
          </w:p>
        </w:tc>
        <w:tc>
          <w:tcPr>
            <w:tcW w:w="1212" w:type="dxa"/>
          </w:tcPr>
          <w:p w14:paraId="65374A04" w14:textId="77777777" w:rsidR="002A4227" w:rsidRDefault="002A4227">
            <w:pPr>
              <w:pStyle w:val="TableParagraph"/>
              <w:rPr>
                <w:rFonts w:ascii="Times New Roman"/>
                <w:sz w:val="16"/>
              </w:rPr>
            </w:pPr>
          </w:p>
        </w:tc>
        <w:tc>
          <w:tcPr>
            <w:tcW w:w="1182" w:type="dxa"/>
          </w:tcPr>
          <w:p w14:paraId="65374A05" w14:textId="77777777" w:rsidR="002A4227" w:rsidRDefault="002A4227">
            <w:pPr>
              <w:pStyle w:val="TableParagraph"/>
              <w:rPr>
                <w:rFonts w:ascii="Times New Roman"/>
                <w:sz w:val="16"/>
              </w:rPr>
            </w:pPr>
          </w:p>
        </w:tc>
      </w:tr>
      <w:tr w:rsidR="002A4227" w14:paraId="65374A0D" w14:textId="77777777">
        <w:trPr>
          <w:trHeight w:val="213"/>
        </w:trPr>
        <w:tc>
          <w:tcPr>
            <w:tcW w:w="3261" w:type="dxa"/>
          </w:tcPr>
          <w:p w14:paraId="65374A07" w14:textId="77777777" w:rsidR="002A4227" w:rsidRDefault="00B72992">
            <w:pPr>
              <w:pStyle w:val="TableParagraph"/>
              <w:spacing w:line="194" w:lineRule="exact"/>
              <w:ind w:left="280"/>
              <w:rPr>
                <w:sz w:val="18"/>
              </w:rPr>
            </w:pPr>
            <w:r>
              <w:rPr>
                <w:color w:val="231F20"/>
                <w:spacing w:val="-2"/>
                <w:sz w:val="18"/>
              </w:rPr>
              <w:t>Suppliers</w:t>
            </w:r>
          </w:p>
        </w:tc>
        <w:tc>
          <w:tcPr>
            <w:tcW w:w="1212" w:type="dxa"/>
          </w:tcPr>
          <w:p w14:paraId="65374A08" w14:textId="77777777" w:rsidR="002A4227" w:rsidRDefault="00B72992">
            <w:pPr>
              <w:pStyle w:val="TableParagraph"/>
              <w:spacing w:line="194" w:lineRule="exact"/>
              <w:ind w:right="171"/>
              <w:jc w:val="right"/>
              <w:rPr>
                <w:sz w:val="18"/>
              </w:rPr>
            </w:pPr>
            <w:r>
              <w:rPr>
                <w:color w:val="231F20"/>
                <w:spacing w:val="-2"/>
                <w:sz w:val="18"/>
              </w:rPr>
              <w:t>81,428</w:t>
            </w:r>
          </w:p>
        </w:tc>
        <w:tc>
          <w:tcPr>
            <w:tcW w:w="1212" w:type="dxa"/>
            <w:shd w:val="clear" w:color="auto" w:fill="E7E8E8"/>
          </w:tcPr>
          <w:p w14:paraId="65374A09" w14:textId="77777777" w:rsidR="002A4227" w:rsidRDefault="00B72992">
            <w:pPr>
              <w:pStyle w:val="TableParagraph"/>
              <w:spacing w:line="194" w:lineRule="exact"/>
              <w:ind w:right="172"/>
              <w:jc w:val="right"/>
              <w:rPr>
                <w:sz w:val="18"/>
              </w:rPr>
            </w:pPr>
            <w:r>
              <w:rPr>
                <w:color w:val="231F20"/>
                <w:spacing w:val="-2"/>
                <w:sz w:val="18"/>
              </w:rPr>
              <w:t>100,781</w:t>
            </w:r>
          </w:p>
        </w:tc>
        <w:tc>
          <w:tcPr>
            <w:tcW w:w="1242" w:type="dxa"/>
          </w:tcPr>
          <w:p w14:paraId="65374A0A" w14:textId="77777777" w:rsidR="002A4227" w:rsidRDefault="00B72992">
            <w:pPr>
              <w:pStyle w:val="TableParagraph"/>
              <w:spacing w:line="194" w:lineRule="exact"/>
              <w:ind w:right="202"/>
              <w:jc w:val="right"/>
              <w:rPr>
                <w:sz w:val="18"/>
              </w:rPr>
            </w:pPr>
            <w:r>
              <w:rPr>
                <w:color w:val="231F20"/>
                <w:spacing w:val="-2"/>
                <w:sz w:val="18"/>
              </w:rPr>
              <w:t>116,010</w:t>
            </w:r>
          </w:p>
        </w:tc>
        <w:tc>
          <w:tcPr>
            <w:tcW w:w="1212" w:type="dxa"/>
          </w:tcPr>
          <w:p w14:paraId="65374A0B" w14:textId="77777777" w:rsidR="002A4227" w:rsidRDefault="00B72992">
            <w:pPr>
              <w:pStyle w:val="TableParagraph"/>
              <w:spacing w:line="194" w:lineRule="exact"/>
              <w:ind w:right="203"/>
              <w:jc w:val="right"/>
              <w:rPr>
                <w:sz w:val="18"/>
              </w:rPr>
            </w:pPr>
            <w:r>
              <w:rPr>
                <w:color w:val="231F20"/>
                <w:spacing w:val="-2"/>
                <w:sz w:val="18"/>
              </w:rPr>
              <w:t>102,669</w:t>
            </w:r>
          </w:p>
        </w:tc>
        <w:tc>
          <w:tcPr>
            <w:tcW w:w="1182" w:type="dxa"/>
          </w:tcPr>
          <w:p w14:paraId="65374A0C" w14:textId="77777777" w:rsidR="002A4227" w:rsidRDefault="00B72992">
            <w:pPr>
              <w:pStyle w:val="TableParagraph"/>
              <w:spacing w:line="194" w:lineRule="exact"/>
              <w:ind w:left="461"/>
              <w:rPr>
                <w:sz w:val="18"/>
              </w:rPr>
            </w:pPr>
            <w:r>
              <w:rPr>
                <w:color w:val="231F20"/>
                <w:spacing w:val="-2"/>
                <w:sz w:val="18"/>
              </w:rPr>
              <w:t>86,821</w:t>
            </w:r>
          </w:p>
        </w:tc>
      </w:tr>
      <w:tr w:rsidR="002A4227" w14:paraId="65374A14" w14:textId="77777777">
        <w:trPr>
          <w:trHeight w:val="213"/>
        </w:trPr>
        <w:tc>
          <w:tcPr>
            <w:tcW w:w="3261" w:type="dxa"/>
          </w:tcPr>
          <w:p w14:paraId="65374A0E" w14:textId="77777777" w:rsidR="002A4227" w:rsidRDefault="00B72992">
            <w:pPr>
              <w:pStyle w:val="TableParagraph"/>
              <w:spacing w:line="194" w:lineRule="exact"/>
              <w:ind w:left="280"/>
              <w:rPr>
                <w:sz w:val="18"/>
              </w:rPr>
            </w:pPr>
            <w:r>
              <w:rPr>
                <w:color w:val="231F20"/>
                <w:sz w:val="18"/>
              </w:rPr>
              <w:t>Return</w:t>
            </w:r>
            <w:r>
              <w:rPr>
                <w:color w:val="231F20"/>
                <w:spacing w:val="-11"/>
                <w:sz w:val="18"/>
              </w:rPr>
              <w:t xml:space="preserve"> </w:t>
            </w:r>
            <w:r>
              <w:rPr>
                <w:color w:val="231F20"/>
                <w:sz w:val="18"/>
              </w:rPr>
              <w:t>of</w:t>
            </w:r>
            <w:r>
              <w:rPr>
                <w:color w:val="231F20"/>
                <w:spacing w:val="-10"/>
                <w:sz w:val="18"/>
              </w:rPr>
              <w:t xml:space="preserve"> </w:t>
            </w:r>
            <w:r>
              <w:rPr>
                <w:color w:val="231F20"/>
                <w:spacing w:val="-2"/>
                <w:sz w:val="18"/>
              </w:rPr>
              <w:t>equity</w:t>
            </w:r>
          </w:p>
        </w:tc>
        <w:tc>
          <w:tcPr>
            <w:tcW w:w="1212" w:type="dxa"/>
          </w:tcPr>
          <w:p w14:paraId="65374A0F" w14:textId="77777777" w:rsidR="002A4227" w:rsidRDefault="00B72992">
            <w:pPr>
              <w:pStyle w:val="TableParagraph"/>
              <w:spacing w:line="194" w:lineRule="exact"/>
              <w:ind w:right="171"/>
              <w:jc w:val="right"/>
              <w:rPr>
                <w:sz w:val="18"/>
              </w:rPr>
            </w:pPr>
            <w:r>
              <w:rPr>
                <w:color w:val="231F20"/>
                <w:spacing w:val="-2"/>
                <w:sz w:val="18"/>
              </w:rPr>
              <w:t>33,112</w:t>
            </w:r>
          </w:p>
        </w:tc>
        <w:tc>
          <w:tcPr>
            <w:tcW w:w="1212" w:type="dxa"/>
            <w:shd w:val="clear" w:color="auto" w:fill="E7E8E8"/>
          </w:tcPr>
          <w:p w14:paraId="65374A10" w14:textId="77777777" w:rsidR="002A4227" w:rsidRDefault="00B72992">
            <w:pPr>
              <w:pStyle w:val="TableParagraph"/>
              <w:spacing w:line="194" w:lineRule="exact"/>
              <w:ind w:right="172"/>
              <w:jc w:val="right"/>
              <w:rPr>
                <w:sz w:val="18"/>
              </w:rPr>
            </w:pPr>
            <w:r>
              <w:rPr>
                <w:color w:val="231F20"/>
                <w:spacing w:val="-2"/>
                <w:sz w:val="18"/>
              </w:rPr>
              <w:t>35,807</w:t>
            </w:r>
          </w:p>
        </w:tc>
        <w:tc>
          <w:tcPr>
            <w:tcW w:w="1242" w:type="dxa"/>
          </w:tcPr>
          <w:p w14:paraId="65374A11" w14:textId="77777777" w:rsidR="002A4227" w:rsidRDefault="00B72992">
            <w:pPr>
              <w:pStyle w:val="TableParagraph"/>
              <w:spacing w:line="194" w:lineRule="exact"/>
              <w:ind w:right="202"/>
              <w:jc w:val="right"/>
              <w:rPr>
                <w:sz w:val="18"/>
              </w:rPr>
            </w:pPr>
            <w:r>
              <w:rPr>
                <w:color w:val="231F20"/>
                <w:spacing w:val="-2"/>
                <w:sz w:val="18"/>
              </w:rPr>
              <w:t>37,807</w:t>
            </w:r>
          </w:p>
        </w:tc>
        <w:tc>
          <w:tcPr>
            <w:tcW w:w="1212" w:type="dxa"/>
          </w:tcPr>
          <w:p w14:paraId="65374A12" w14:textId="77777777" w:rsidR="002A4227" w:rsidRDefault="00B72992">
            <w:pPr>
              <w:pStyle w:val="TableParagraph"/>
              <w:spacing w:line="194" w:lineRule="exact"/>
              <w:ind w:right="203"/>
              <w:jc w:val="right"/>
              <w:rPr>
                <w:sz w:val="18"/>
              </w:rPr>
            </w:pPr>
            <w:r>
              <w:rPr>
                <w:color w:val="231F20"/>
                <w:spacing w:val="-2"/>
                <w:sz w:val="18"/>
              </w:rPr>
              <w:t>39,807</w:t>
            </w:r>
          </w:p>
        </w:tc>
        <w:tc>
          <w:tcPr>
            <w:tcW w:w="1182" w:type="dxa"/>
          </w:tcPr>
          <w:p w14:paraId="65374A13" w14:textId="77777777" w:rsidR="002A4227" w:rsidRDefault="00B72992">
            <w:pPr>
              <w:pStyle w:val="TableParagraph"/>
              <w:spacing w:line="194" w:lineRule="exact"/>
              <w:ind w:left="461"/>
              <w:rPr>
                <w:sz w:val="18"/>
              </w:rPr>
            </w:pPr>
            <w:r>
              <w:rPr>
                <w:color w:val="231F20"/>
                <w:spacing w:val="-2"/>
                <w:sz w:val="18"/>
              </w:rPr>
              <w:t>41,807</w:t>
            </w:r>
          </w:p>
        </w:tc>
      </w:tr>
      <w:tr w:rsidR="002A4227" w14:paraId="65374A1B" w14:textId="77777777">
        <w:trPr>
          <w:trHeight w:val="204"/>
        </w:trPr>
        <w:tc>
          <w:tcPr>
            <w:tcW w:w="3261" w:type="dxa"/>
          </w:tcPr>
          <w:p w14:paraId="65374A15" w14:textId="77777777" w:rsidR="002A4227" w:rsidRDefault="00B72992">
            <w:pPr>
              <w:pStyle w:val="TableParagraph"/>
              <w:spacing w:line="185" w:lineRule="exact"/>
              <w:ind w:left="280"/>
              <w:rPr>
                <w:sz w:val="18"/>
              </w:rPr>
            </w:pPr>
            <w:r>
              <w:rPr>
                <w:color w:val="231F20"/>
                <w:sz w:val="18"/>
              </w:rPr>
              <w:t>Other</w:t>
            </w:r>
            <w:r>
              <w:rPr>
                <w:color w:val="231F20"/>
                <w:spacing w:val="-12"/>
                <w:sz w:val="18"/>
              </w:rPr>
              <w:t xml:space="preserve"> </w:t>
            </w:r>
            <w:r>
              <w:rPr>
                <w:color w:val="231F20"/>
                <w:spacing w:val="-2"/>
                <w:sz w:val="18"/>
              </w:rPr>
              <w:t>payables</w:t>
            </w:r>
          </w:p>
        </w:tc>
        <w:tc>
          <w:tcPr>
            <w:tcW w:w="1212" w:type="dxa"/>
            <w:tcBorders>
              <w:bottom w:val="single" w:sz="6" w:space="0" w:color="231F20"/>
            </w:tcBorders>
          </w:tcPr>
          <w:p w14:paraId="65374A16" w14:textId="77777777" w:rsidR="002A4227" w:rsidRDefault="00B72992">
            <w:pPr>
              <w:pStyle w:val="TableParagraph"/>
              <w:spacing w:line="185" w:lineRule="exact"/>
              <w:ind w:right="171"/>
              <w:jc w:val="right"/>
              <w:rPr>
                <w:sz w:val="18"/>
              </w:rPr>
            </w:pPr>
            <w:r>
              <w:rPr>
                <w:color w:val="231F20"/>
                <w:spacing w:val="-2"/>
                <w:sz w:val="18"/>
              </w:rPr>
              <w:t>63,640</w:t>
            </w:r>
          </w:p>
        </w:tc>
        <w:tc>
          <w:tcPr>
            <w:tcW w:w="1212" w:type="dxa"/>
            <w:tcBorders>
              <w:bottom w:val="single" w:sz="6" w:space="0" w:color="231F20"/>
            </w:tcBorders>
            <w:shd w:val="clear" w:color="auto" w:fill="E7E8E8"/>
          </w:tcPr>
          <w:p w14:paraId="65374A17" w14:textId="77777777" w:rsidR="002A4227" w:rsidRDefault="00B72992">
            <w:pPr>
              <w:pStyle w:val="TableParagraph"/>
              <w:spacing w:line="185" w:lineRule="exact"/>
              <w:ind w:right="172"/>
              <w:jc w:val="right"/>
              <w:rPr>
                <w:sz w:val="18"/>
              </w:rPr>
            </w:pPr>
            <w:r>
              <w:rPr>
                <w:color w:val="231F20"/>
                <w:spacing w:val="-2"/>
                <w:sz w:val="18"/>
              </w:rPr>
              <w:t>67,268</w:t>
            </w:r>
          </w:p>
        </w:tc>
        <w:tc>
          <w:tcPr>
            <w:tcW w:w="1242" w:type="dxa"/>
            <w:tcBorders>
              <w:bottom w:val="single" w:sz="6" w:space="0" w:color="231F20"/>
            </w:tcBorders>
          </w:tcPr>
          <w:p w14:paraId="65374A18" w14:textId="77777777" w:rsidR="002A4227" w:rsidRDefault="00B72992">
            <w:pPr>
              <w:pStyle w:val="TableParagraph"/>
              <w:spacing w:line="185" w:lineRule="exact"/>
              <w:ind w:right="202"/>
              <w:jc w:val="right"/>
              <w:rPr>
                <w:sz w:val="18"/>
              </w:rPr>
            </w:pPr>
            <w:r>
              <w:rPr>
                <w:color w:val="231F20"/>
                <w:spacing w:val="-2"/>
                <w:sz w:val="18"/>
              </w:rPr>
              <w:t>72,601</w:t>
            </w:r>
          </w:p>
        </w:tc>
        <w:tc>
          <w:tcPr>
            <w:tcW w:w="1212" w:type="dxa"/>
            <w:tcBorders>
              <w:bottom w:val="single" w:sz="6" w:space="0" w:color="231F20"/>
            </w:tcBorders>
          </w:tcPr>
          <w:p w14:paraId="65374A19" w14:textId="77777777" w:rsidR="002A4227" w:rsidRDefault="00B72992">
            <w:pPr>
              <w:pStyle w:val="TableParagraph"/>
              <w:spacing w:line="185" w:lineRule="exact"/>
              <w:ind w:right="203"/>
              <w:jc w:val="right"/>
              <w:rPr>
                <w:sz w:val="18"/>
              </w:rPr>
            </w:pPr>
            <w:r>
              <w:rPr>
                <w:color w:val="231F20"/>
                <w:spacing w:val="-2"/>
                <w:sz w:val="18"/>
              </w:rPr>
              <w:t>42,625</w:t>
            </w:r>
          </w:p>
        </w:tc>
        <w:tc>
          <w:tcPr>
            <w:tcW w:w="1182" w:type="dxa"/>
            <w:tcBorders>
              <w:bottom w:val="single" w:sz="6" w:space="0" w:color="231F20"/>
            </w:tcBorders>
          </w:tcPr>
          <w:p w14:paraId="65374A1A" w14:textId="77777777" w:rsidR="002A4227" w:rsidRDefault="00B72992">
            <w:pPr>
              <w:pStyle w:val="TableParagraph"/>
              <w:spacing w:line="185" w:lineRule="exact"/>
              <w:ind w:left="461"/>
              <w:rPr>
                <w:sz w:val="18"/>
              </w:rPr>
            </w:pPr>
            <w:r>
              <w:rPr>
                <w:color w:val="231F20"/>
                <w:spacing w:val="-2"/>
                <w:sz w:val="18"/>
              </w:rPr>
              <w:t>32,651</w:t>
            </w:r>
          </w:p>
        </w:tc>
      </w:tr>
      <w:tr w:rsidR="002A4227" w14:paraId="65374A22" w14:textId="77777777">
        <w:trPr>
          <w:trHeight w:val="230"/>
        </w:trPr>
        <w:tc>
          <w:tcPr>
            <w:tcW w:w="3261" w:type="dxa"/>
          </w:tcPr>
          <w:p w14:paraId="65374A1C" w14:textId="77777777" w:rsidR="002A4227" w:rsidRDefault="00B72992">
            <w:pPr>
              <w:pStyle w:val="TableParagraph"/>
              <w:spacing w:before="26" w:line="185" w:lineRule="exact"/>
              <w:ind w:left="119"/>
              <w:rPr>
                <w:b/>
                <w:i/>
                <w:sz w:val="18"/>
              </w:rPr>
            </w:pPr>
            <w:r>
              <w:rPr>
                <w:b/>
                <w:i/>
                <w:color w:val="231F20"/>
                <w:sz w:val="18"/>
              </w:rPr>
              <w:t>Total</w:t>
            </w:r>
            <w:r>
              <w:rPr>
                <w:b/>
                <w:i/>
                <w:color w:val="231F20"/>
                <w:spacing w:val="-10"/>
                <w:sz w:val="18"/>
              </w:rPr>
              <w:t xml:space="preserve"> </w:t>
            </w:r>
            <w:r>
              <w:rPr>
                <w:b/>
                <w:i/>
                <w:color w:val="231F20"/>
                <w:spacing w:val="-2"/>
                <w:sz w:val="18"/>
              </w:rPr>
              <w:t>payables</w:t>
            </w:r>
          </w:p>
        </w:tc>
        <w:tc>
          <w:tcPr>
            <w:tcW w:w="1212" w:type="dxa"/>
            <w:tcBorders>
              <w:top w:val="single" w:sz="6" w:space="0" w:color="231F20"/>
              <w:bottom w:val="single" w:sz="6" w:space="0" w:color="231F20"/>
            </w:tcBorders>
          </w:tcPr>
          <w:p w14:paraId="65374A1D" w14:textId="77777777" w:rsidR="002A4227" w:rsidRDefault="00B72992">
            <w:pPr>
              <w:pStyle w:val="TableParagraph"/>
              <w:spacing w:before="26" w:line="185" w:lineRule="exact"/>
              <w:ind w:left="394"/>
              <w:rPr>
                <w:b/>
                <w:i/>
                <w:sz w:val="18"/>
              </w:rPr>
            </w:pPr>
            <w:r>
              <w:rPr>
                <w:b/>
                <w:i/>
                <w:color w:val="231F20"/>
                <w:spacing w:val="-2"/>
                <w:sz w:val="18"/>
              </w:rPr>
              <w:t>178,180</w:t>
            </w:r>
          </w:p>
        </w:tc>
        <w:tc>
          <w:tcPr>
            <w:tcW w:w="1212" w:type="dxa"/>
            <w:tcBorders>
              <w:top w:val="single" w:sz="6" w:space="0" w:color="231F20"/>
              <w:bottom w:val="single" w:sz="6" w:space="0" w:color="231F20"/>
            </w:tcBorders>
            <w:shd w:val="clear" w:color="auto" w:fill="E7E8E8"/>
          </w:tcPr>
          <w:p w14:paraId="65374A1E" w14:textId="77777777" w:rsidR="002A4227" w:rsidRDefault="00B72992">
            <w:pPr>
              <w:pStyle w:val="TableParagraph"/>
              <w:spacing w:before="26" w:line="185" w:lineRule="exact"/>
              <w:ind w:right="172"/>
              <w:jc w:val="right"/>
              <w:rPr>
                <w:b/>
                <w:i/>
                <w:sz w:val="18"/>
              </w:rPr>
            </w:pPr>
            <w:r>
              <w:rPr>
                <w:b/>
                <w:i/>
                <w:color w:val="231F20"/>
                <w:spacing w:val="-2"/>
                <w:sz w:val="18"/>
              </w:rPr>
              <w:t>203,856</w:t>
            </w:r>
          </w:p>
        </w:tc>
        <w:tc>
          <w:tcPr>
            <w:tcW w:w="1242" w:type="dxa"/>
            <w:tcBorders>
              <w:top w:val="single" w:sz="6" w:space="0" w:color="231F20"/>
              <w:bottom w:val="single" w:sz="6" w:space="0" w:color="231F20"/>
            </w:tcBorders>
          </w:tcPr>
          <w:p w14:paraId="65374A1F" w14:textId="77777777" w:rsidR="002A4227" w:rsidRDefault="00B72992">
            <w:pPr>
              <w:pStyle w:val="TableParagraph"/>
              <w:spacing w:before="26" w:line="185" w:lineRule="exact"/>
              <w:ind w:right="202"/>
              <w:jc w:val="right"/>
              <w:rPr>
                <w:b/>
                <w:i/>
                <w:sz w:val="18"/>
              </w:rPr>
            </w:pPr>
            <w:r>
              <w:rPr>
                <w:b/>
                <w:i/>
                <w:color w:val="231F20"/>
                <w:spacing w:val="-2"/>
                <w:sz w:val="18"/>
              </w:rPr>
              <w:t>226,418</w:t>
            </w:r>
          </w:p>
        </w:tc>
        <w:tc>
          <w:tcPr>
            <w:tcW w:w="1212" w:type="dxa"/>
            <w:tcBorders>
              <w:top w:val="single" w:sz="6" w:space="0" w:color="231F20"/>
              <w:bottom w:val="single" w:sz="6" w:space="0" w:color="231F20"/>
            </w:tcBorders>
          </w:tcPr>
          <w:p w14:paraId="65374A20" w14:textId="77777777" w:rsidR="002A4227" w:rsidRDefault="00B72992">
            <w:pPr>
              <w:pStyle w:val="TableParagraph"/>
              <w:spacing w:before="26" w:line="185" w:lineRule="exact"/>
              <w:ind w:right="203"/>
              <w:jc w:val="right"/>
              <w:rPr>
                <w:b/>
                <w:i/>
                <w:sz w:val="18"/>
              </w:rPr>
            </w:pPr>
            <w:r>
              <w:rPr>
                <w:b/>
                <w:i/>
                <w:color w:val="231F20"/>
                <w:spacing w:val="-2"/>
                <w:sz w:val="18"/>
              </w:rPr>
              <w:t>185,101</w:t>
            </w:r>
          </w:p>
        </w:tc>
        <w:tc>
          <w:tcPr>
            <w:tcW w:w="1182" w:type="dxa"/>
            <w:tcBorders>
              <w:top w:val="single" w:sz="6" w:space="0" w:color="231F20"/>
              <w:bottom w:val="single" w:sz="6" w:space="0" w:color="231F20"/>
            </w:tcBorders>
          </w:tcPr>
          <w:p w14:paraId="65374A21" w14:textId="77777777" w:rsidR="002A4227" w:rsidRDefault="00B72992">
            <w:pPr>
              <w:pStyle w:val="TableParagraph"/>
              <w:spacing w:before="26" w:line="185" w:lineRule="exact"/>
              <w:ind w:left="362"/>
              <w:rPr>
                <w:b/>
                <w:i/>
                <w:sz w:val="18"/>
              </w:rPr>
            </w:pPr>
            <w:r>
              <w:rPr>
                <w:b/>
                <w:i/>
                <w:color w:val="231F20"/>
                <w:spacing w:val="-2"/>
                <w:sz w:val="18"/>
              </w:rPr>
              <w:t>161,279</w:t>
            </w:r>
          </w:p>
        </w:tc>
      </w:tr>
      <w:tr w:rsidR="002A4227" w14:paraId="65374A29" w14:textId="77777777">
        <w:trPr>
          <w:trHeight w:val="239"/>
        </w:trPr>
        <w:tc>
          <w:tcPr>
            <w:tcW w:w="3261" w:type="dxa"/>
          </w:tcPr>
          <w:p w14:paraId="65374A23" w14:textId="77777777" w:rsidR="002A4227" w:rsidRDefault="00B72992">
            <w:pPr>
              <w:pStyle w:val="TableParagraph"/>
              <w:spacing w:before="26" w:line="194" w:lineRule="exact"/>
              <w:ind w:left="119"/>
              <w:rPr>
                <w:b/>
                <w:sz w:val="18"/>
              </w:rPr>
            </w:pPr>
            <w:r>
              <w:rPr>
                <w:b/>
                <w:color w:val="231F20"/>
                <w:spacing w:val="-2"/>
                <w:sz w:val="18"/>
              </w:rPr>
              <w:t>Interest</w:t>
            </w:r>
            <w:r>
              <w:rPr>
                <w:b/>
                <w:color w:val="231F20"/>
                <w:spacing w:val="-1"/>
                <w:sz w:val="18"/>
              </w:rPr>
              <w:t xml:space="preserve"> </w:t>
            </w:r>
            <w:r>
              <w:rPr>
                <w:b/>
                <w:color w:val="231F20"/>
                <w:spacing w:val="-2"/>
                <w:sz w:val="18"/>
              </w:rPr>
              <w:t>bearing</w:t>
            </w:r>
            <w:r>
              <w:rPr>
                <w:b/>
                <w:color w:val="231F20"/>
                <w:spacing w:val="1"/>
                <w:sz w:val="18"/>
              </w:rPr>
              <w:t xml:space="preserve"> </w:t>
            </w:r>
            <w:r>
              <w:rPr>
                <w:b/>
                <w:color w:val="231F20"/>
                <w:spacing w:val="-2"/>
                <w:sz w:val="18"/>
              </w:rPr>
              <w:t>liabilities</w:t>
            </w:r>
          </w:p>
        </w:tc>
        <w:tc>
          <w:tcPr>
            <w:tcW w:w="1212" w:type="dxa"/>
            <w:tcBorders>
              <w:top w:val="single" w:sz="6" w:space="0" w:color="231F20"/>
            </w:tcBorders>
          </w:tcPr>
          <w:p w14:paraId="65374A24" w14:textId="77777777" w:rsidR="002A4227" w:rsidRDefault="002A4227">
            <w:pPr>
              <w:pStyle w:val="TableParagraph"/>
              <w:rPr>
                <w:rFonts w:ascii="Times New Roman"/>
                <w:sz w:val="16"/>
              </w:rPr>
            </w:pPr>
          </w:p>
        </w:tc>
        <w:tc>
          <w:tcPr>
            <w:tcW w:w="1212" w:type="dxa"/>
            <w:tcBorders>
              <w:top w:val="single" w:sz="6" w:space="0" w:color="231F20"/>
            </w:tcBorders>
            <w:shd w:val="clear" w:color="auto" w:fill="E7E8E8"/>
          </w:tcPr>
          <w:p w14:paraId="65374A25" w14:textId="77777777" w:rsidR="002A4227" w:rsidRDefault="002A4227">
            <w:pPr>
              <w:pStyle w:val="TableParagraph"/>
              <w:rPr>
                <w:rFonts w:ascii="Times New Roman"/>
                <w:sz w:val="16"/>
              </w:rPr>
            </w:pPr>
          </w:p>
        </w:tc>
        <w:tc>
          <w:tcPr>
            <w:tcW w:w="1242" w:type="dxa"/>
            <w:tcBorders>
              <w:top w:val="single" w:sz="6" w:space="0" w:color="231F20"/>
            </w:tcBorders>
          </w:tcPr>
          <w:p w14:paraId="65374A26" w14:textId="77777777" w:rsidR="002A4227" w:rsidRDefault="002A4227">
            <w:pPr>
              <w:pStyle w:val="TableParagraph"/>
              <w:rPr>
                <w:rFonts w:ascii="Times New Roman"/>
                <w:sz w:val="16"/>
              </w:rPr>
            </w:pPr>
          </w:p>
        </w:tc>
        <w:tc>
          <w:tcPr>
            <w:tcW w:w="1212" w:type="dxa"/>
            <w:tcBorders>
              <w:top w:val="single" w:sz="6" w:space="0" w:color="231F20"/>
            </w:tcBorders>
          </w:tcPr>
          <w:p w14:paraId="65374A27" w14:textId="77777777" w:rsidR="002A4227" w:rsidRDefault="002A4227">
            <w:pPr>
              <w:pStyle w:val="TableParagraph"/>
              <w:rPr>
                <w:rFonts w:ascii="Times New Roman"/>
                <w:sz w:val="16"/>
              </w:rPr>
            </w:pPr>
          </w:p>
        </w:tc>
        <w:tc>
          <w:tcPr>
            <w:tcW w:w="1182" w:type="dxa"/>
            <w:tcBorders>
              <w:top w:val="single" w:sz="6" w:space="0" w:color="231F20"/>
            </w:tcBorders>
          </w:tcPr>
          <w:p w14:paraId="65374A28" w14:textId="77777777" w:rsidR="002A4227" w:rsidRDefault="002A4227">
            <w:pPr>
              <w:pStyle w:val="TableParagraph"/>
              <w:rPr>
                <w:rFonts w:ascii="Times New Roman"/>
                <w:sz w:val="16"/>
              </w:rPr>
            </w:pPr>
          </w:p>
        </w:tc>
      </w:tr>
      <w:tr w:rsidR="002A4227" w14:paraId="65374A30" w14:textId="77777777">
        <w:trPr>
          <w:trHeight w:val="204"/>
        </w:trPr>
        <w:tc>
          <w:tcPr>
            <w:tcW w:w="3261" w:type="dxa"/>
          </w:tcPr>
          <w:p w14:paraId="65374A2A" w14:textId="77777777" w:rsidR="002A4227" w:rsidRDefault="00B72992">
            <w:pPr>
              <w:pStyle w:val="TableParagraph"/>
              <w:spacing w:line="185" w:lineRule="exact"/>
              <w:ind w:left="280"/>
              <w:rPr>
                <w:sz w:val="18"/>
              </w:rPr>
            </w:pPr>
            <w:r>
              <w:rPr>
                <w:color w:val="231F20"/>
                <w:spacing w:val="-2"/>
                <w:sz w:val="18"/>
              </w:rPr>
              <w:t>Leases</w:t>
            </w:r>
          </w:p>
        </w:tc>
        <w:tc>
          <w:tcPr>
            <w:tcW w:w="1212" w:type="dxa"/>
            <w:tcBorders>
              <w:bottom w:val="single" w:sz="6" w:space="0" w:color="231F20"/>
            </w:tcBorders>
          </w:tcPr>
          <w:p w14:paraId="65374A2B" w14:textId="77777777" w:rsidR="002A4227" w:rsidRDefault="00B72992">
            <w:pPr>
              <w:pStyle w:val="TableParagraph"/>
              <w:spacing w:line="185" w:lineRule="exact"/>
              <w:ind w:left="394"/>
              <w:rPr>
                <w:sz w:val="18"/>
              </w:rPr>
            </w:pPr>
            <w:r>
              <w:rPr>
                <w:color w:val="231F20"/>
                <w:spacing w:val="-2"/>
                <w:sz w:val="18"/>
              </w:rPr>
              <w:t>303,550</w:t>
            </w:r>
          </w:p>
        </w:tc>
        <w:tc>
          <w:tcPr>
            <w:tcW w:w="1212" w:type="dxa"/>
            <w:tcBorders>
              <w:bottom w:val="single" w:sz="6" w:space="0" w:color="231F20"/>
            </w:tcBorders>
            <w:shd w:val="clear" w:color="auto" w:fill="E7E8E8"/>
          </w:tcPr>
          <w:p w14:paraId="65374A2C" w14:textId="77777777" w:rsidR="002A4227" w:rsidRDefault="00B72992">
            <w:pPr>
              <w:pStyle w:val="TableParagraph"/>
              <w:spacing w:line="185" w:lineRule="exact"/>
              <w:ind w:right="172"/>
              <w:jc w:val="right"/>
              <w:rPr>
                <w:sz w:val="18"/>
              </w:rPr>
            </w:pPr>
            <w:r>
              <w:rPr>
                <w:color w:val="231F20"/>
                <w:spacing w:val="-2"/>
                <w:sz w:val="18"/>
              </w:rPr>
              <w:t>291,991</w:t>
            </w:r>
          </w:p>
        </w:tc>
        <w:tc>
          <w:tcPr>
            <w:tcW w:w="1242" w:type="dxa"/>
            <w:tcBorders>
              <w:bottom w:val="single" w:sz="6" w:space="0" w:color="231F20"/>
            </w:tcBorders>
          </w:tcPr>
          <w:p w14:paraId="65374A2D" w14:textId="77777777" w:rsidR="002A4227" w:rsidRDefault="00B72992">
            <w:pPr>
              <w:pStyle w:val="TableParagraph"/>
              <w:spacing w:line="185" w:lineRule="exact"/>
              <w:ind w:right="202"/>
              <w:jc w:val="right"/>
              <w:rPr>
                <w:sz w:val="18"/>
              </w:rPr>
            </w:pPr>
            <w:r>
              <w:rPr>
                <w:color w:val="231F20"/>
                <w:spacing w:val="-2"/>
                <w:sz w:val="18"/>
              </w:rPr>
              <w:t>279,560</w:t>
            </w:r>
          </w:p>
        </w:tc>
        <w:tc>
          <w:tcPr>
            <w:tcW w:w="1212" w:type="dxa"/>
            <w:tcBorders>
              <w:bottom w:val="single" w:sz="6" w:space="0" w:color="231F20"/>
            </w:tcBorders>
          </w:tcPr>
          <w:p w14:paraId="65374A2E" w14:textId="77777777" w:rsidR="002A4227" w:rsidRDefault="00B72992">
            <w:pPr>
              <w:pStyle w:val="TableParagraph"/>
              <w:spacing w:line="185" w:lineRule="exact"/>
              <w:ind w:right="203"/>
              <w:jc w:val="right"/>
              <w:rPr>
                <w:sz w:val="18"/>
              </w:rPr>
            </w:pPr>
            <w:r>
              <w:rPr>
                <w:color w:val="231F20"/>
                <w:spacing w:val="-2"/>
                <w:sz w:val="18"/>
              </w:rPr>
              <w:t>266,337</w:t>
            </w:r>
          </w:p>
        </w:tc>
        <w:tc>
          <w:tcPr>
            <w:tcW w:w="1182" w:type="dxa"/>
            <w:tcBorders>
              <w:bottom w:val="single" w:sz="6" w:space="0" w:color="231F20"/>
            </w:tcBorders>
          </w:tcPr>
          <w:p w14:paraId="65374A2F" w14:textId="77777777" w:rsidR="002A4227" w:rsidRDefault="00B72992">
            <w:pPr>
              <w:pStyle w:val="TableParagraph"/>
              <w:spacing w:line="185" w:lineRule="exact"/>
              <w:ind w:left="362"/>
              <w:rPr>
                <w:sz w:val="18"/>
              </w:rPr>
            </w:pPr>
            <w:r>
              <w:rPr>
                <w:color w:val="231F20"/>
                <w:spacing w:val="-2"/>
                <w:sz w:val="18"/>
              </w:rPr>
              <w:t>252,650</w:t>
            </w:r>
          </w:p>
        </w:tc>
      </w:tr>
      <w:tr w:rsidR="002A4227" w14:paraId="65374A37" w14:textId="77777777">
        <w:trPr>
          <w:trHeight w:val="230"/>
        </w:trPr>
        <w:tc>
          <w:tcPr>
            <w:tcW w:w="3261" w:type="dxa"/>
          </w:tcPr>
          <w:p w14:paraId="65374A31" w14:textId="77777777" w:rsidR="002A4227" w:rsidRDefault="00B72992">
            <w:pPr>
              <w:pStyle w:val="TableParagraph"/>
              <w:spacing w:before="26" w:line="185" w:lineRule="exact"/>
              <w:ind w:left="119"/>
              <w:rPr>
                <w:b/>
                <w:i/>
                <w:sz w:val="18"/>
              </w:rPr>
            </w:pPr>
            <w:r>
              <w:rPr>
                <w:b/>
                <w:i/>
                <w:color w:val="231F20"/>
                <w:spacing w:val="-2"/>
                <w:sz w:val="18"/>
              </w:rPr>
              <w:t>Total</w:t>
            </w:r>
            <w:r>
              <w:rPr>
                <w:b/>
                <w:i/>
                <w:color w:val="231F20"/>
                <w:sz w:val="18"/>
              </w:rPr>
              <w:t xml:space="preserve"> </w:t>
            </w:r>
            <w:proofErr w:type="gramStart"/>
            <w:r>
              <w:rPr>
                <w:b/>
                <w:i/>
                <w:color w:val="231F20"/>
                <w:spacing w:val="-2"/>
                <w:sz w:val="18"/>
              </w:rPr>
              <w:t>interest</w:t>
            </w:r>
            <w:r>
              <w:rPr>
                <w:b/>
                <w:i/>
                <w:color w:val="231F20"/>
                <w:spacing w:val="1"/>
                <w:sz w:val="18"/>
              </w:rPr>
              <w:t xml:space="preserve"> </w:t>
            </w:r>
            <w:r>
              <w:rPr>
                <w:b/>
                <w:i/>
                <w:color w:val="231F20"/>
                <w:spacing w:val="-2"/>
                <w:sz w:val="18"/>
              </w:rPr>
              <w:t>bearing</w:t>
            </w:r>
            <w:proofErr w:type="gramEnd"/>
            <w:r>
              <w:rPr>
                <w:b/>
                <w:i/>
                <w:color w:val="231F20"/>
                <w:spacing w:val="1"/>
                <w:sz w:val="18"/>
              </w:rPr>
              <w:t xml:space="preserve"> </w:t>
            </w:r>
            <w:r>
              <w:rPr>
                <w:b/>
                <w:i/>
                <w:color w:val="231F20"/>
                <w:spacing w:val="-2"/>
                <w:sz w:val="18"/>
              </w:rPr>
              <w:t>liabilities</w:t>
            </w:r>
          </w:p>
        </w:tc>
        <w:tc>
          <w:tcPr>
            <w:tcW w:w="1212" w:type="dxa"/>
            <w:tcBorders>
              <w:top w:val="single" w:sz="6" w:space="0" w:color="231F20"/>
              <w:bottom w:val="single" w:sz="6" w:space="0" w:color="231F20"/>
            </w:tcBorders>
          </w:tcPr>
          <w:p w14:paraId="65374A32" w14:textId="77777777" w:rsidR="002A4227" w:rsidRDefault="00B72992">
            <w:pPr>
              <w:pStyle w:val="TableParagraph"/>
              <w:spacing w:before="26" w:line="185" w:lineRule="exact"/>
              <w:ind w:left="394"/>
              <w:rPr>
                <w:b/>
                <w:i/>
                <w:sz w:val="18"/>
              </w:rPr>
            </w:pPr>
            <w:r>
              <w:rPr>
                <w:b/>
                <w:i/>
                <w:color w:val="231F20"/>
                <w:spacing w:val="-2"/>
                <w:sz w:val="18"/>
              </w:rPr>
              <w:t>303,550</w:t>
            </w:r>
          </w:p>
        </w:tc>
        <w:tc>
          <w:tcPr>
            <w:tcW w:w="1212" w:type="dxa"/>
            <w:tcBorders>
              <w:top w:val="single" w:sz="6" w:space="0" w:color="231F20"/>
              <w:bottom w:val="single" w:sz="6" w:space="0" w:color="231F20"/>
            </w:tcBorders>
            <w:shd w:val="clear" w:color="auto" w:fill="E7E8E8"/>
          </w:tcPr>
          <w:p w14:paraId="65374A33" w14:textId="77777777" w:rsidR="002A4227" w:rsidRDefault="00B72992">
            <w:pPr>
              <w:pStyle w:val="TableParagraph"/>
              <w:spacing w:before="26" w:line="185" w:lineRule="exact"/>
              <w:ind w:right="172"/>
              <w:jc w:val="right"/>
              <w:rPr>
                <w:b/>
                <w:i/>
                <w:sz w:val="18"/>
              </w:rPr>
            </w:pPr>
            <w:r>
              <w:rPr>
                <w:b/>
                <w:i/>
                <w:color w:val="231F20"/>
                <w:spacing w:val="-2"/>
                <w:sz w:val="18"/>
              </w:rPr>
              <w:t>291,991</w:t>
            </w:r>
          </w:p>
        </w:tc>
        <w:tc>
          <w:tcPr>
            <w:tcW w:w="1242" w:type="dxa"/>
            <w:tcBorders>
              <w:top w:val="single" w:sz="6" w:space="0" w:color="231F20"/>
              <w:bottom w:val="single" w:sz="6" w:space="0" w:color="231F20"/>
            </w:tcBorders>
          </w:tcPr>
          <w:p w14:paraId="65374A34" w14:textId="77777777" w:rsidR="002A4227" w:rsidRDefault="00B72992">
            <w:pPr>
              <w:pStyle w:val="TableParagraph"/>
              <w:spacing w:before="26" w:line="185" w:lineRule="exact"/>
              <w:ind w:right="202"/>
              <w:jc w:val="right"/>
              <w:rPr>
                <w:b/>
                <w:i/>
                <w:sz w:val="18"/>
              </w:rPr>
            </w:pPr>
            <w:r>
              <w:rPr>
                <w:b/>
                <w:i/>
                <w:color w:val="231F20"/>
                <w:spacing w:val="-2"/>
                <w:sz w:val="18"/>
              </w:rPr>
              <w:t>279,560</w:t>
            </w:r>
          </w:p>
        </w:tc>
        <w:tc>
          <w:tcPr>
            <w:tcW w:w="1212" w:type="dxa"/>
            <w:tcBorders>
              <w:top w:val="single" w:sz="6" w:space="0" w:color="231F20"/>
              <w:bottom w:val="single" w:sz="6" w:space="0" w:color="231F20"/>
            </w:tcBorders>
          </w:tcPr>
          <w:p w14:paraId="65374A35" w14:textId="77777777" w:rsidR="002A4227" w:rsidRDefault="00B72992">
            <w:pPr>
              <w:pStyle w:val="TableParagraph"/>
              <w:spacing w:before="26" w:line="185" w:lineRule="exact"/>
              <w:ind w:right="203"/>
              <w:jc w:val="right"/>
              <w:rPr>
                <w:b/>
                <w:i/>
                <w:sz w:val="18"/>
              </w:rPr>
            </w:pPr>
            <w:r>
              <w:rPr>
                <w:b/>
                <w:i/>
                <w:color w:val="231F20"/>
                <w:spacing w:val="-2"/>
                <w:sz w:val="18"/>
              </w:rPr>
              <w:t>266,337</w:t>
            </w:r>
          </w:p>
        </w:tc>
        <w:tc>
          <w:tcPr>
            <w:tcW w:w="1182" w:type="dxa"/>
            <w:tcBorders>
              <w:top w:val="single" w:sz="6" w:space="0" w:color="231F20"/>
              <w:bottom w:val="single" w:sz="6" w:space="0" w:color="231F20"/>
            </w:tcBorders>
          </w:tcPr>
          <w:p w14:paraId="65374A36" w14:textId="77777777" w:rsidR="002A4227" w:rsidRDefault="00B72992">
            <w:pPr>
              <w:pStyle w:val="TableParagraph"/>
              <w:spacing w:before="26" w:line="185" w:lineRule="exact"/>
              <w:ind w:left="362"/>
              <w:rPr>
                <w:b/>
                <w:i/>
                <w:sz w:val="18"/>
              </w:rPr>
            </w:pPr>
            <w:r>
              <w:rPr>
                <w:b/>
                <w:i/>
                <w:color w:val="231F20"/>
                <w:spacing w:val="-2"/>
                <w:sz w:val="18"/>
              </w:rPr>
              <w:t>252,650</w:t>
            </w:r>
          </w:p>
        </w:tc>
      </w:tr>
      <w:tr w:rsidR="002A4227" w14:paraId="65374A3E" w14:textId="77777777">
        <w:trPr>
          <w:trHeight w:val="239"/>
        </w:trPr>
        <w:tc>
          <w:tcPr>
            <w:tcW w:w="3261" w:type="dxa"/>
          </w:tcPr>
          <w:p w14:paraId="65374A38" w14:textId="77777777" w:rsidR="002A4227" w:rsidRDefault="00B72992">
            <w:pPr>
              <w:pStyle w:val="TableParagraph"/>
              <w:spacing w:before="26" w:line="194" w:lineRule="exact"/>
              <w:ind w:left="119"/>
              <w:rPr>
                <w:b/>
                <w:sz w:val="18"/>
              </w:rPr>
            </w:pPr>
            <w:r>
              <w:rPr>
                <w:b/>
                <w:color w:val="231F20"/>
                <w:spacing w:val="-2"/>
                <w:sz w:val="18"/>
              </w:rPr>
              <w:t>Provisions</w:t>
            </w:r>
          </w:p>
        </w:tc>
        <w:tc>
          <w:tcPr>
            <w:tcW w:w="1212" w:type="dxa"/>
            <w:tcBorders>
              <w:top w:val="single" w:sz="6" w:space="0" w:color="231F20"/>
            </w:tcBorders>
          </w:tcPr>
          <w:p w14:paraId="65374A39" w14:textId="77777777" w:rsidR="002A4227" w:rsidRDefault="002A4227">
            <w:pPr>
              <w:pStyle w:val="TableParagraph"/>
              <w:rPr>
                <w:rFonts w:ascii="Times New Roman"/>
                <w:sz w:val="16"/>
              </w:rPr>
            </w:pPr>
          </w:p>
        </w:tc>
        <w:tc>
          <w:tcPr>
            <w:tcW w:w="1212" w:type="dxa"/>
            <w:tcBorders>
              <w:top w:val="single" w:sz="6" w:space="0" w:color="231F20"/>
            </w:tcBorders>
            <w:shd w:val="clear" w:color="auto" w:fill="E7E8E8"/>
          </w:tcPr>
          <w:p w14:paraId="65374A3A" w14:textId="77777777" w:rsidR="002A4227" w:rsidRDefault="002A4227">
            <w:pPr>
              <w:pStyle w:val="TableParagraph"/>
              <w:rPr>
                <w:rFonts w:ascii="Times New Roman"/>
                <w:sz w:val="16"/>
              </w:rPr>
            </w:pPr>
          </w:p>
        </w:tc>
        <w:tc>
          <w:tcPr>
            <w:tcW w:w="1242" w:type="dxa"/>
            <w:tcBorders>
              <w:top w:val="single" w:sz="6" w:space="0" w:color="231F20"/>
            </w:tcBorders>
          </w:tcPr>
          <w:p w14:paraId="65374A3B" w14:textId="77777777" w:rsidR="002A4227" w:rsidRDefault="002A4227">
            <w:pPr>
              <w:pStyle w:val="TableParagraph"/>
              <w:rPr>
                <w:rFonts w:ascii="Times New Roman"/>
                <w:sz w:val="16"/>
              </w:rPr>
            </w:pPr>
          </w:p>
        </w:tc>
        <w:tc>
          <w:tcPr>
            <w:tcW w:w="1212" w:type="dxa"/>
            <w:tcBorders>
              <w:top w:val="single" w:sz="6" w:space="0" w:color="231F20"/>
            </w:tcBorders>
          </w:tcPr>
          <w:p w14:paraId="65374A3C" w14:textId="77777777" w:rsidR="002A4227" w:rsidRDefault="002A4227">
            <w:pPr>
              <w:pStyle w:val="TableParagraph"/>
              <w:rPr>
                <w:rFonts w:ascii="Times New Roman"/>
                <w:sz w:val="16"/>
              </w:rPr>
            </w:pPr>
          </w:p>
        </w:tc>
        <w:tc>
          <w:tcPr>
            <w:tcW w:w="1182" w:type="dxa"/>
            <w:tcBorders>
              <w:top w:val="single" w:sz="6" w:space="0" w:color="231F20"/>
            </w:tcBorders>
          </w:tcPr>
          <w:p w14:paraId="65374A3D" w14:textId="77777777" w:rsidR="002A4227" w:rsidRDefault="002A4227">
            <w:pPr>
              <w:pStyle w:val="TableParagraph"/>
              <w:rPr>
                <w:rFonts w:ascii="Times New Roman"/>
                <w:sz w:val="16"/>
              </w:rPr>
            </w:pPr>
          </w:p>
        </w:tc>
      </w:tr>
      <w:tr w:rsidR="002A4227" w14:paraId="65374A45" w14:textId="77777777">
        <w:trPr>
          <w:trHeight w:val="213"/>
        </w:trPr>
        <w:tc>
          <w:tcPr>
            <w:tcW w:w="3261" w:type="dxa"/>
          </w:tcPr>
          <w:p w14:paraId="65374A3F" w14:textId="77777777" w:rsidR="002A4227" w:rsidRDefault="00B72992">
            <w:pPr>
              <w:pStyle w:val="TableParagraph"/>
              <w:spacing w:line="194" w:lineRule="exact"/>
              <w:ind w:left="280"/>
              <w:rPr>
                <w:sz w:val="18"/>
              </w:rPr>
            </w:pPr>
            <w:r>
              <w:rPr>
                <w:color w:val="231F20"/>
                <w:spacing w:val="-2"/>
                <w:sz w:val="18"/>
              </w:rPr>
              <w:t>Employee</w:t>
            </w:r>
            <w:r>
              <w:rPr>
                <w:color w:val="231F20"/>
                <w:spacing w:val="-10"/>
                <w:sz w:val="18"/>
              </w:rPr>
              <w:t xml:space="preserve"> </w:t>
            </w:r>
            <w:r>
              <w:rPr>
                <w:color w:val="231F20"/>
                <w:spacing w:val="-2"/>
                <w:sz w:val="18"/>
              </w:rPr>
              <w:t>provisions</w:t>
            </w:r>
          </w:p>
        </w:tc>
        <w:tc>
          <w:tcPr>
            <w:tcW w:w="1212" w:type="dxa"/>
          </w:tcPr>
          <w:p w14:paraId="65374A40" w14:textId="77777777" w:rsidR="002A4227" w:rsidRDefault="00B72992">
            <w:pPr>
              <w:pStyle w:val="TableParagraph"/>
              <w:spacing w:line="194" w:lineRule="exact"/>
              <w:ind w:right="172"/>
              <w:jc w:val="right"/>
              <w:rPr>
                <w:sz w:val="18"/>
              </w:rPr>
            </w:pPr>
            <w:r>
              <w:rPr>
                <w:color w:val="231F20"/>
                <w:spacing w:val="-2"/>
                <w:sz w:val="18"/>
              </w:rPr>
              <w:t>82,631</w:t>
            </w:r>
          </w:p>
        </w:tc>
        <w:tc>
          <w:tcPr>
            <w:tcW w:w="1212" w:type="dxa"/>
            <w:shd w:val="clear" w:color="auto" w:fill="E7E8E8"/>
          </w:tcPr>
          <w:p w14:paraId="65374A41" w14:textId="77777777" w:rsidR="002A4227" w:rsidRDefault="00B72992">
            <w:pPr>
              <w:pStyle w:val="TableParagraph"/>
              <w:spacing w:line="194" w:lineRule="exact"/>
              <w:ind w:right="172"/>
              <w:jc w:val="right"/>
              <w:rPr>
                <w:sz w:val="18"/>
              </w:rPr>
            </w:pPr>
            <w:r>
              <w:rPr>
                <w:color w:val="231F20"/>
                <w:spacing w:val="-2"/>
                <w:sz w:val="18"/>
              </w:rPr>
              <w:t>82,931</w:t>
            </w:r>
          </w:p>
        </w:tc>
        <w:tc>
          <w:tcPr>
            <w:tcW w:w="1242" w:type="dxa"/>
          </w:tcPr>
          <w:p w14:paraId="65374A42" w14:textId="77777777" w:rsidR="002A4227" w:rsidRDefault="00B72992">
            <w:pPr>
              <w:pStyle w:val="TableParagraph"/>
              <w:spacing w:line="194" w:lineRule="exact"/>
              <w:ind w:right="202"/>
              <w:jc w:val="right"/>
              <w:rPr>
                <w:sz w:val="18"/>
              </w:rPr>
            </w:pPr>
            <w:r>
              <w:rPr>
                <w:color w:val="231F20"/>
                <w:spacing w:val="-2"/>
                <w:sz w:val="18"/>
              </w:rPr>
              <w:t>83,106</w:t>
            </w:r>
          </w:p>
        </w:tc>
        <w:tc>
          <w:tcPr>
            <w:tcW w:w="1212" w:type="dxa"/>
          </w:tcPr>
          <w:p w14:paraId="65374A43" w14:textId="77777777" w:rsidR="002A4227" w:rsidRDefault="00B72992">
            <w:pPr>
              <w:pStyle w:val="TableParagraph"/>
              <w:spacing w:line="194" w:lineRule="exact"/>
              <w:ind w:right="203"/>
              <w:jc w:val="right"/>
              <w:rPr>
                <w:sz w:val="18"/>
              </w:rPr>
            </w:pPr>
            <w:r>
              <w:rPr>
                <w:color w:val="231F20"/>
                <w:spacing w:val="-2"/>
                <w:sz w:val="18"/>
              </w:rPr>
              <w:t>83,206</w:t>
            </w:r>
          </w:p>
        </w:tc>
        <w:tc>
          <w:tcPr>
            <w:tcW w:w="1182" w:type="dxa"/>
          </w:tcPr>
          <w:p w14:paraId="65374A44" w14:textId="77777777" w:rsidR="002A4227" w:rsidRDefault="00B72992">
            <w:pPr>
              <w:pStyle w:val="TableParagraph"/>
              <w:spacing w:line="194" w:lineRule="exact"/>
              <w:ind w:left="461"/>
              <w:rPr>
                <w:sz w:val="18"/>
              </w:rPr>
            </w:pPr>
            <w:r>
              <w:rPr>
                <w:color w:val="231F20"/>
                <w:spacing w:val="-2"/>
                <w:sz w:val="18"/>
              </w:rPr>
              <w:t>83,256</w:t>
            </w:r>
          </w:p>
        </w:tc>
      </w:tr>
      <w:tr w:rsidR="002A4227" w14:paraId="65374A4C" w14:textId="77777777">
        <w:trPr>
          <w:trHeight w:val="213"/>
        </w:trPr>
        <w:tc>
          <w:tcPr>
            <w:tcW w:w="3261" w:type="dxa"/>
          </w:tcPr>
          <w:p w14:paraId="65374A46" w14:textId="77777777" w:rsidR="002A4227" w:rsidRDefault="00B72992">
            <w:pPr>
              <w:pStyle w:val="TableParagraph"/>
              <w:spacing w:line="194" w:lineRule="exact"/>
              <w:ind w:left="280"/>
              <w:rPr>
                <w:sz w:val="18"/>
              </w:rPr>
            </w:pPr>
            <w:r>
              <w:rPr>
                <w:color w:val="231F20"/>
                <w:spacing w:val="-2"/>
                <w:sz w:val="18"/>
              </w:rPr>
              <w:t>Outstanding</w:t>
            </w:r>
            <w:r>
              <w:rPr>
                <w:color w:val="231F20"/>
                <w:spacing w:val="-8"/>
                <w:sz w:val="18"/>
              </w:rPr>
              <w:t xml:space="preserve"> </w:t>
            </w:r>
            <w:r>
              <w:rPr>
                <w:color w:val="231F20"/>
                <w:spacing w:val="-2"/>
                <w:sz w:val="18"/>
              </w:rPr>
              <w:t>insurance</w:t>
            </w:r>
            <w:r>
              <w:rPr>
                <w:color w:val="231F20"/>
                <w:spacing w:val="-8"/>
                <w:sz w:val="18"/>
              </w:rPr>
              <w:t xml:space="preserve"> </w:t>
            </w:r>
            <w:r>
              <w:rPr>
                <w:color w:val="231F20"/>
                <w:spacing w:val="-2"/>
                <w:sz w:val="18"/>
              </w:rPr>
              <w:t>claims</w:t>
            </w:r>
          </w:p>
        </w:tc>
        <w:tc>
          <w:tcPr>
            <w:tcW w:w="1212" w:type="dxa"/>
          </w:tcPr>
          <w:p w14:paraId="65374A47" w14:textId="77777777" w:rsidR="002A4227" w:rsidRDefault="00B72992">
            <w:pPr>
              <w:pStyle w:val="TableParagraph"/>
              <w:spacing w:line="194" w:lineRule="exact"/>
              <w:ind w:left="244"/>
              <w:rPr>
                <w:sz w:val="18"/>
              </w:rPr>
            </w:pPr>
            <w:r>
              <w:rPr>
                <w:color w:val="231F20"/>
                <w:spacing w:val="-2"/>
                <w:sz w:val="18"/>
              </w:rPr>
              <w:t>2,954,795</w:t>
            </w:r>
          </w:p>
        </w:tc>
        <w:tc>
          <w:tcPr>
            <w:tcW w:w="1212" w:type="dxa"/>
            <w:shd w:val="clear" w:color="auto" w:fill="E7E8E8"/>
          </w:tcPr>
          <w:p w14:paraId="65374A48" w14:textId="77777777" w:rsidR="002A4227" w:rsidRDefault="00B72992">
            <w:pPr>
              <w:pStyle w:val="TableParagraph"/>
              <w:spacing w:line="194" w:lineRule="exact"/>
              <w:ind w:right="172"/>
              <w:jc w:val="right"/>
              <w:rPr>
                <w:sz w:val="18"/>
              </w:rPr>
            </w:pPr>
            <w:r>
              <w:rPr>
                <w:color w:val="231F20"/>
                <w:spacing w:val="-2"/>
                <w:sz w:val="18"/>
              </w:rPr>
              <w:t>2,364,889</w:t>
            </w:r>
          </w:p>
        </w:tc>
        <w:tc>
          <w:tcPr>
            <w:tcW w:w="1242" w:type="dxa"/>
          </w:tcPr>
          <w:p w14:paraId="65374A49" w14:textId="77777777" w:rsidR="002A4227" w:rsidRDefault="00B72992">
            <w:pPr>
              <w:pStyle w:val="TableParagraph"/>
              <w:spacing w:line="194" w:lineRule="exact"/>
              <w:ind w:right="202"/>
              <w:jc w:val="right"/>
              <w:rPr>
                <w:sz w:val="18"/>
              </w:rPr>
            </w:pPr>
            <w:r>
              <w:rPr>
                <w:color w:val="231F20"/>
                <w:spacing w:val="-2"/>
                <w:sz w:val="18"/>
              </w:rPr>
              <w:t>2,287,469</w:t>
            </w:r>
          </w:p>
        </w:tc>
        <w:tc>
          <w:tcPr>
            <w:tcW w:w="1212" w:type="dxa"/>
          </w:tcPr>
          <w:p w14:paraId="65374A4A" w14:textId="77777777" w:rsidR="002A4227" w:rsidRDefault="00B72992">
            <w:pPr>
              <w:pStyle w:val="TableParagraph"/>
              <w:spacing w:line="194" w:lineRule="exact"/>
              <w:ind w:right="203"/>
              <w:jc w:val="right"/>
              <w:rPr>
                <w:sz w:val="18"/>
              </w:rPr>
            </w:pPr>
            <w:r>
              <w:rPr>
                <w:color w:val="231F20"/>
                <w:spacing w:val="-2"/>
                <w:sz w:val="18"/>
              </w:rPr>
              <w:t>2,239,408</w:t>
            </w:r>
          </w:p>
        </w:tc>
        <w:tc>
          <w:tcPr>
            <w:tcW w:w="1182" w:type="dxa"/>
          </w:tcPr>
          <w:p w14:paraId="65374A4B" w14:textId="77777777" w:rsidR="002A4227" w:rsidRDefault="00B72992">
            <w:pPr>
              <w:pStyle w:val="TableParagraph"/>
              <w:spacing w:line="194" w:lineRule="exact"/>
              <w:ind w:left="213"/>
              <w:rPr>
                <w:sz w:val="18"/>
              </w:rPr>
            </w:pPr>
            <w:r>
              <w:rPr>
                <w:color w:val="231F20"/>
                <w:spacing w:val="-2"/>
                <w:sz w:val="18"/>
              </w:rPr>
              <w:t>2,347,149</w:t>
            </w:r>
          </w:p>
        </w:tc>
      </w:tr>
      <w:tr w:rsidR="002A4227" w14:paraId="65374A53" w14:textId="77777777">
        <w:trPr>
          <w:trHeight w:val="204"/>
        </w:trPr>
        <w:tc>
          <w:tcPr>
            <w:tcW w:w="3261" w:type="dxa"/>
          </w:tcPr>
          <w:p w14:paraId="65374A4D" w14:textId="77777777" w:rsidR="002A4227" w:rsidRDefault="00B72992">
            <w:pPr>
              <w:pStyle w:val="TableParagraph"/>
              <w:spacing w:line="185" w:lineRule="exact"/>
              <w:ind w:left="280"/>
              <w:rPr>
                <w:sz w:val="18"/>
              </w:rPr>
            </w:pPr>
            <w:r>
              <w:rPr>
                <w:color w:val="231F20"/>
                <w:sz w:val="18"/>
              </w:rPr>
              <w:t>Other</w:t>
            </w:r>
            <w:r>
              <w:rPr>
                <w:color w:val="231F20"/>
                <w:spacing w:val="-12"/>
                <w:sz w:val="18"/>
              </w:rPr>
              <w:t xml:space="preserve"> </w:t>
            </w:r>
            <w:r>
              <w:rPr>
                <w:color w:val="231F20"/>
                <w:spacing w:val="-2"/>
                <w:sz w:val="18"/>
              </w:rPr>
              <w:t>provisions</w:t>
            </w:r>
          </w:p>
        </w:tc>
        <w:tc>
          <w:tcPr>
            <w:tcW w:w="1212" w:type="dxa"/>
            <w:tcBorders>
              <w:bottom w:val="single" w:sz="6" w:space="0" w:color="231F20"/>
            </w:tcBorders>
          </w:tcPr>
          <w:p w14:paraId="65374A4E" w14:textId="77777777" w:rsidR="002A4227" w:rsidRDefault="00B72992">
            <w:pPr>
              <w:pStyle w:val="TableParagraph"/>
              <w:spacing w:line="185" w:lineRule="exact"/>
              <w:ind w:right="171"/>
              <w:jc w:val="right"/>
              <w:rPr>
                <w:sz w:val="18"/>
              </w:rPr>
            </w:pPr>
            <w:r>
              <w:rPr>
                <w:color w:val="231F20"/>
                <w:spacing w:val="-2"/>
                <w:sz w:val="18"/>
              </w:rPr>
              <w:t>1,393</w:t>
            </w:r>
          </w:p>
        </w:tc>
        <w:tc>
          <w:tcPr>
            <w:tcW w:w="1212" w:type="dxa"/>
            <w:tcBorders>
              <w:bottom w:val="single" w:sz="6" w:space="0" w:color="231F20"/>
            </w:tcBorders>
            <w:shd w:val="clear" w:color="auto" w:fill="E7E8E8"/>
          </w:tcPr>
          <w:p w14:paraId="65374A4F" w14:textId="77777777" w:rsidR="002A4227" w:rsidRDefault="00B72992">
            <w:pPr>
              <w:pStyle w:val="TableParagraph"/>
              <w:spacing w:line="185" w:lineRule="exact"/>
              <w:ind w:right="172"/>
              <w:jc w:val="right"/>
              <w:rPr>
                <w:sz w:val="18"/>
              </w:rPr>
            </w:pPr>
            <w:r>
              <w:rPr>
                <w:color w:val="231F20"/>
                <w:spacing w:val="-2"/>
                <w:sz w:val="18"/>
              </w:rPr>
              <w:t>1,393</w:t>
            </w:r>
          </w:p>
        </w:tc>
        <w:tc>
          <w:tcPr>
            <w:tcW w:w="1242" w:type="dxa"/>
            <w:tcBorders>
              <w:bottom w:val="single" w:sz="6" w:space="0" w:color="231F20"/>
            </w:tcBorders>
          </w:tcPr>
          <w:p w14:paraId="65374A50" w14:textId="77777777" w:rsidR="002A4227" w:rsidRDefault="00B72992">
            <w:pPr>
              <w:pStyle w:val="TableParagraph"/>
              <w:spacing w:line="185" w:lineRule="exact"/>
              <w:ind w:right="202"/>
              <w:jc w:val="right"/>
              <w:rPr>
                <w:sz w:val="18"/>
              </w:rPr>
            </w:pPr>
            <w:r>
              <w:rPr>
                <w:color w:val="231F20"/>
                <w:spacing w:val="-2"/>
                <w:sz w:val="18"/>
              </w:rPr>
              <w:t>1,393</w:t>
            </w:r>
          </w:p>
        </w:tc>
        <w:tc>
          <w:tcPr>
            <w:tcW w:w="1212" w:type="dxa"/>
            <w:tcBorders>
              <w:bottom w:val="single" w:sz="6" w:space="0" w:color="231F20"/>
            </w:tcBorders>
          </w:tcPr>
          <w:p w14:paraId="65374A51" w14:textId="77777777" w:rsidR="002A4227" w:rsidRDefault="00B72992">
            <w:pPr>
              <w:pStyle w:val="TableParagraph"/>
              <w:spacing w:line="185" w:lineRule="exact"/>
              <w:ind w:right="203"/>
              <w:jc w:val="right"/>
              <w:rPr>
                <w:sz w:val="18"/>
              </w:rPr>
            </w:pPr>
            <w:r>
              <w:rPr>
                <w:color w:val="231F20"/>
                <w:spacing w:val="-2"/>
                <w:sz w:val="18"/>
              </w:rPr>
              <w:t>1,393</w:t>
            </w:r>
          </w:p>
        </w:tc>
        <w:tc>
          <w:tcPr>
            <w:tcW w:w="1182" w:type="dxa"/>
            <w:tcBorders>
              <w:bottom w:val="single" w:sz="6" w:space="0" w:color="231F20"/>
            </w:tcBorders>
          </w:tcPr>
          <w:p w14:paraId="65374A52" w14:textId="77777777" w:rsidR="002A4227" w:rsidRDefault="00B72992">
            <w:pPr>
              <w:pStyle w:val="TableParagraph"/>
              <w:spacing w:line="185" w:lineRule="exact"/>
              <w:ind w:right="173"/>
              <w:jc w:val="right"/>
              <w:rPr>
                <w:sz w:val="18"/>
              </w:rPr>
            </w:pPr>
            <w:r>
              <w:rPr>
                <w:color w:val="231F20"/>
                <w:spacing w:val="-2"/>
                <w:sz w:val="18"/>
              </w:rPr>
              <w:t>1,393</w:t>
            </w:r>
          </w:p>
        </w:tc>
      </w:tr>
      <w:tr w:rsidR="002A4227" w14:paraId="65374A5A" w14:textId="77777777">
        <w:trPr>
          <w:trHeight w:val="230"/>
        </w:trPr>
        <w:tc>
          <w:tcPr>
            <w:tcW w:w="3261" w:type="dxa"/>
          </w:tcPr>
          <w:p w14:paraId="65374A54" w14:textId="77777777" w:rsidR="002A4227" w:rsidRDefault="00B72992">
            <w:pPr>
              <w:pStyle w:val="TableParagraph"/>
              <w:spacing w:before="26" w:line="185" w:lineRule="exact"/>
              <w:ind w:left="119"/>
              <w:rPr>
                <w:b/>
                <w:i/>
                <w:sz w:val="18"/>
              </w:rPr>
            </w:pPr>
            <w:r>
              <w:rPr>
                <w:b/>
                <w:i/>
                <w:color w:val="231F20"/>
                <w:sz w:val="18"/>
              </w:rPr>
              <w:t>Total</w:t>
            </w:r>
            <w:r>
              <w:rPr>
                <w:b/>
                <w:i/>
                <w:color w:val="231F20"/>
                <w:spacing w:val="-10"/>
                <w:sz w:val="18"/>
              </w:rPr>
              <w:t xml:space="preserve"> </w:t>
            </w:r>
            <w:r>
              <w:rPr>
                <w:b/>
                <w:i/>
                <w:color w:val="231F20"/>
                <w:spacing w:val="-2"/>
                <w:sz w:val="18"/>
              </w:rPr>
              <w:t>provisions</w:t>
            </w:r>
          </w:p>
        </w:tc>
        <w:tc>
          <w:tcPr>
            <w:tcW w:w="1212" w:type="dxa"/>
            <w:tcBorders>
              <w:top w:val="single" w:sz="6" w:space="0" w:color="231F20"/>
              <w:bottom w:val="single" w:sz="6" w:space="0" w:color="231F20"/>
            </w:tcBorders>
          </w:tcPr>
          <w:p w14:paraId="65374A55" w14:textId="77777777" w:rsidR="002A4227" w:rsidRDefault="00B72992">
            <w:pPr>
              <w:pStyle w:val="TableParagraph"/>
              <w:spacing w:before="26" w:line="185" w:lineRule="exact"/>
              <w:ind w:left="245"/>
              <w:rPr>
                <w:b/>
                <w:i/>
                <w:sz w:val="18"/>
              </w:rPr>
            </w:pPr>
            <w:r>
              <w:rPr>
                <w:b/>
                <w:i/>
                <w:color w:val="231F20"/>
                <w:spacing w:val="-2"/>
                <w:sz w:val="18"/>
              </w:rPr>
              <w:t>3,038,819</w:t>
            </w:r>
          </w:p>
        </w:tc>
        <w:tc>
          <w:tcPr>
            <w:tcW w:w="1212" w:type="dxa"/>
            <w:tcBorders>
              <w:top w:val="single" w:sz="6" w:space="0" w:color="231F20"/>
              <w:bottom w:val="single" w:sz="6" w:space="0" w:color="231F20"/>
            </w:tcBorders>
            <w:shd w:val="clear" w:color="auto" w:fill="E7E8E8"/>
          </w:tcPr>
          <w:p w14:paraId="65374A56" w14:textId="77777777" w:rsidR="002A4227" w:rsidRDefault="00B72992">
            <w:pPr>
              <w:pStyle w:val="TableParagraph"/>
              <w:spacing w:before="26" w:line="185" w:lineRule="exact"/>
              <w:ind w:right="172"/>
              <w:jc w:val="right"/>
              <w:rPr>
                <w:b/>
                <w:i/>
                <w:sz w:val="18"/>
              </w:rPr>
            </w:pPr>
            <w:r>
              <w:rPr>
                <w:b/>
                <w:i/>
                <w:color w:val="231F20"/>
                <w:spacing w:val="-2"/>
                <w:sz w:val="18"/>
              </w:rPr>
              <w:t>2,449,213</w:t>
            </w:r>
          </w:p>
        </w:tc>
        <w:tc>
          <w:tcPr>
            <w:tcW w:w="1242" w:type="dxa"/>
            <w:tcBorders>
              <w:top w:val="single" w:sz="6" w:space="0" w:color="231F20"/>
              <w:bottom w:val="single" w:sz="6" w:space="0" w:color="231F20"/>
            </w:tcBorders>
          </w:tcPr>
          <w:p w14:paraId="65374A57" w14:textId="77777777" w:rsidR="002A4227" w:rsidRDefault="00B72992">
            <w:pPr>
              <w:pStyle w:val="TableParagraph"/>
              <w:spacing w:before="26" w:line="185" w:lineRule="exact"/>
              <w:ind w:right="202"/>
              <w:jc w:val="right"/>
              <w:rPr>
                <w:b/>
                <w:i/>
                <w:sz w:val="18"/>
              </w:rPr>
            </w:pPr>
            <w:r>
              <w:rPr>
                <w:b/>
                <w:i/>
                <w:color w:val="231F20"/>
                <w:spacing w:val="-2"/>
                <w:sz w:val="18"/>
              </w:rPr>
              <w:t>2,371,968</w:t>
            </w:r>
          </w:p>
        </w:tc>
        <w:tc>
          <w:tcPr>
            <w:tcW w:w="1212" w:type="dxa"/>
            <w:tcBorders>
              <w:top w:val="single" w:sz="6" w:space="0" w:color="231F20"/>
              <w:bottom w:val="single" w:sz="6" w:space="0" w:color="231F20"/>
            </w:tcBorders>
          </w:tcPr>
          <w:p w14:paraId="65374A58" w14:textId="77777777" w:rsidR="002A4227" w:rsidRDefault="00B72992">
            <w:pPr>
              <w:pStyle w:val="TableParagraph"/>
              <w:spacing w:before="26" w:line="185" w:lineRule="exact"/>
              <w:ind w:right="203"/>
              <w:jc w:val="right"/>
              <w:rPr>
                <w:b/>
                <w:i/>
                <w:sz w:val="18"/>
              </w:rPr>
            </w:pPr>
            <w:r>
              <w:rPr>
                <w:b/>
                <w:i/>
                <w:color w:val="231F20"/>
                <w:spacing w:val="-2"/>
                <w:sz w:val="18"/>
              </w:rPr>
              <w:t>2,324,007</w:t>
            </w:r>
          </w:p>
        </w:tc>
        <w:tc>
          <w:tcPr>
            <w:tcW w:w="1182" w:type="dxa"/>
            <w:tcBorders>
              <w:top w:val="single" w:sz="6" w:space="0" w:color="231F20"/>
              <w:bottom w:val="single" w:sz="6" w:space="0" w:color="231F20"/>
            </w:tcBorders>
          </w:tcPr>
          <w:p w14:paraId="65374A59" w14:textId="77777777" w:rsidR="002A4227" w:rsidRDefault="00B72992">
            <w:pPr>
              <w:pStyle w:val="TableParagraph"/>
              <w:spacing w:before="26" w:line="185" w:lineRule="exact"/>
              <w:ind w:left="213"/>
              <w:rPr>
                <w:b/>
                <w:i/>
                <w:sz w:val="18"/>
              </w:rPr>
            </w:pPr>
            <w:r>
              <w:rPr>
                <w:b/>
                <w:i/>
                <w:color w:val="231F20"/>
                <w:spacing w:val="-2"/>
                <w:sz w:val="18"/>
              </w:rPr>
              <w:t>2,431,798</w:t>
            </w:r>
          </w:p>
        </w:tc>
      </w:tr>
      <w:tr w:rsidR="002A4227" w14:paraId="65374A61" w14:textId="77777777">
        <w:trPr>
          <w:trHeight w:val="230"/>
        </w:trPr>
        <w:tc>
          <w:tcPr>
            <w:tcW w:w="3261" w:type="dxa"/>
          </w:tcPr>
          <w:p w14:paraId="65374A5B" w14:textId="77777777" w:rsidR="002A4227" w:rsidRDefault="00B72992">
            <w:pPr>
              <w:pStyle w:val="TableParagraph"/>
              <w:spacing w:before="26" w:line="185" w:lineRule="exact"/>
              <w:ind w:left="119"/>
              <w:rPr>
                <w:b/>
                <w:sz w:val="18"/>
              </w:rPr>
            </w:pPr>
            <w:r>
              <w:rPr>
                <w:b/>
                <w:color w:val="231F20"/>
                <w:sz w:val="18"/>
              </w:rPr>
              <w:t>Total</w:t>
            </w:r>
            <w:r>
              <w:rPr>
                <w:b/>
                <w:color w:val="231F20"/>
                <w:spacing w:val="-10"/>
                <w:sz w:val="18"/>
              </w:rPr>
              <w:t xml:space="preserve"> </w:t>
            </w:r>
            <w:r>
              <w:rPr>
                <w:b/>
                <w:color w:val="231F20"/>
                <w:spacing w:val="-2"/>
                <w:sz w:val="18"/>
              </w:rPr>
              <w:t>liabilities</w:t>
            </w:r>
          </w:p>
        </w:tc>
        <w:tc>
          <w:tcPr>
            <w:tcW w:w="1212" w:type="dxa"/>
            <w:tcBorders>
              <w:top w:val="single" w:sz="6" w:space="0" w:color="231F20"/>
              <w:bottom w:val="single" w:sz="6" w:space="0" w:color="231F20"/>
            </w:tcBorders>
          </w:tcPr>
          <w:p w14:paraId="65374A5C" w14:textId="77777777" w:rsidR="002A4227" w:rsidRDefault="00B72992">
            <w:pPr>
              <w:pStyle w:val="TableParagraph"/>
              <w:spacing w:before="26" w:line="185" w:lineRule="exact"/>
              <w:ind w:left="245"/>
              <w:rPr>
                <w:b/>
                <w:sz w:val="18"/>
              </w:rPr>
            </w:pPr>
            <w:r>
              <w:rPr>
                <w:b/>
                <w:color w:val="231F20"/>
                <w:spacing w:val="-2"/>
                <w:sz w:val="18"/>
              </w:rPr>
              <w:t>3,520,549</w:t>
            </w:r>
          </w:p>
        </w:tc>
        <w:tc>
          <w:tcPr>
            <w:tcW w:w="1212" w:type="dxa"/>
            <w:tcBorders>
              <w:top w:val="single" w:sz="6" w:space="0" w:color="231F20"/>
              <w:bottom w:val="single" w:sz="6" w:space="0" w:color="231F20"/>
            </w:tcBorders>
            <w:shd w:val="clear" w:color="auto" w:fill="E7E8E8"/>
          </w:tcPr>
          <w:p w14:paraId="65374A5D" w14:textId="77777777" w:rsidR="002A4227" w:rsidRDefault="00B72992">
            <w:pPr>
              <w:pStyle w:val="TableParagraph"/>
              <w:spacing w:before="26" w:line="185" w:lineRule="exact"/>
              <w:ind w:right="172"/>
              <w:jc w:val="right"/>
              <w:rPr>
                <w:b/>
                <w:sz w:val="18"/>
              </w:rPr>
            </w:pPr>
            <w:r>
              <w:rPr>
                <w:b/>
                <w:color w:val="231F20"/>
                <w:spacing w:val="-2"/>
                <w:sz w:val="18"/>
              </w:rPr>
              <w:t>2,945,060</w:t>
            </w:r>
          </w:p>
        </w:tc>
        <w:tc>
          <w:tcPr>
            <w:tcW w:w="1242" w:type="dxa"/>
            <w:tcBorders>
              <w:top w:val="single" w:sz="6" w:space="0" w:color="231F20"/>
              <w:bottom w:val="single" w:sz="6" w:space="0" w:color="231F20"/>
            </w:tcBorders>
          </w:tcPr>
          <w:p w14:paraId="65374A5E" w14:textId="77777777" w:rsidR="002A4227" w:rsidRDefault="00B72992">
            <w:pPr>
              <w:pStyle w:val="TableParagraph"/>
              <w:spacing w:before="26" w:line="185" w:lineRule="exact"/>
              <w:ind w:right="202"/>
              <w:jc w:val="right"/>
              <w:rPr>
                <w:b/>
                <w:sz w:val="18"/>
              </w:rPr>
            </w:pPr>
            <w:r>
              <w:rPr>
                <w:b/>
                <w:color w:val="231F20"/>
                <w:spacing w:val="-2"/>
                <w:sz w:val="18"/>
              </w:rPr>
              <w:t>2,877,946</w:t>
            </w:r>
          </w:p>
        </w:tc>
        <w:tc>
          <w:tcPr>
            <w:tcW w:w="1212" w:type="dxa"/>
            <w:tcBorders>
              <w:top w:val="single" w:sz="6" w:space="0" w:color="231F20"/>
              <w:bottom w:val="single" w:sz="6" w:space="0" w:color="231F20"/>
            </w:tcBorders>
          </w:tcPr>
          <w:p w14:paraId="65374A5F" w14:textId="77777777" w:rsidR="002A4227" w:rsidRDefault="00B72992">
            <w:pPr>
              <w:pStyle w:val="TableParagraph"/>
              <w:spacing w:before="26" w:line="185" w:lineRule="exact"/>
              <w:ind w:right="203"/>
              <w:jc w:val="right"/>
              <w:rPr>
                <w:b/>
                <w:sz w:val="18"/>
              </w:rPr>
            </w:pPr>
            <w:r>
              <w:rPr>
                <w:b/>
                <w:color w:val="231F20"/>
                <w:spacing w:val="-2"/>
                <w:sz w:val="18"/>
              </w:rPr>
              <w:t>2,775,445</w:t>
            </w:r>
          </w:p>
        </w:tc>
        <w:tc>
          <w:tcPr>
            <w:tcW w:w="1182" w:type="dxa"/>
            <w:tcBorders>
              <w:top w:val="single" w:sz="6" w:space="0" w:color="231F20"/>
              <w:bottom w:val="single" w:sz="6" w:space="0" w:color="231F20"/>
            </w:tcBorders>
          </w:tcPr>
          <w:p w14:paraId="65374A60" w14:textId="77777777" w:rsidR="002A4227" w:rsidRDefault="00B72992">
            <w:pPr>
              <w:pStyle w:val="TableParagraph"/>
              <w:spacing w:before="26" w:line="185" w:lineRule="exact"/>
              <w:ind w:left="213"/>
              <w:rPr>
                <w:b/>
                <w:sz w:val="18"/>
              </w:rPr>
            </w:pPr>
            <w:r>
              <w:rPr>
                <w:b/>
                <w:color w:val="231F20"/>
                <w:spacing w:val="-2"/>
                <w:sz w:val="18"/>
              </w:rPr>
              <w:t>2,845,727</w:t>
            </w:r>
          </w:p>
        </w:tc>
      </w:tr>
      <w:tr w:rsidR="002A4227" w14:paraId="65374A68" w14:textId="77777777">
        <w:trPr>
          <w:trHeight w:val="230"/>
        </w:trPr>
        <w:tc>
          <w:tcPr>
            <w:tcW w:w="3261" w:type="dxa"/>
          </w:tcPr>
          <w:p w14:paraId="65374A62" w14:textId="77777777" w:rsidR="002A4227" w:rsidRDefault="00B72992">
            <w:pPr>
              <w:pStyle w:val="TableParagraph"/>
              <w:spacing w:before="26" w:line="185" w:lineRule="exact"/>
              <w:ind w:left="119"/>
              <w:rPr>
                <w:b/>
                <w:sz w:val="18"/>
              </w:rPr>
            </w:pPr>
            <w:r>
              <w:rPr>
                <w:b/>
                <w:color w:val="231F20"/>
                <w:sz w:val="18"/>
              </w:rPr>
              <w:t>Net</w:t>
            </w:r>
            <w:r>
              <w:rPr>
                <w:b/>
                <w:color w:val="231F20"/>
                <w:spacing w:val="-7"/>
                <w:sz w:val="18"/>
              </w:rPr>
              <w:t xml:space="preserve"> </w:t>
            </w:r>
            <w:r>
              <w:rPr>
                <w:b/>
                <w:color w:val="231F20"/>
                <w:spacing w:val="-2"/>
                <w:sz w:val="18"/>
              </w:rPr>
              <w:t>assets</w:t>
            </w:r>
          </w:p>
        </w:tc>
        <w:tc>
          <w:tcPr>
            <w:tcW w:w="1212" w:type="dxa"/>
            <w:tcBorders>
              <w:top w:val="single" w:sz="6" w:space="0" w:color="231F20"/>
              <w:bottom w:val="single" w:sz="6" w:space="0" w:color="231F20"/>
            </w:tcBorders>
          </w:tcPr>
          <w:p w14:paraId="65374A63" w14:textId="77777777" w:rsidR="002A4227" w:rsidRDefault="00B72992">
            <w:pPr>
              <w:pStyle w:val="TableParagraph"/>
              <w:spacing w:before="26" w:line="185" w:lineRule="exact"/>
              <w:ind w:left="245"/>
              <w:rPr>
                <w:b/>
                <w:sz w:val="18"/>
              </w:rPr>
            </w:pPr>
            <w:r>
              <w:rPr>
                <w:b/>
                <w:color w:val="231F20"/>
                <w:spacing w:val="-2"/>
                <w:sz w:val="18"/>
              </w:rPr>
              <w:t>2,998,581</w:t>
            </w:r>
          </w:p>
        </w:tc>
        <w:tc>
          <w:tcPr>
            <w:tcW w:w="1212" w:type="dxa"/>
            <w:tcBorders>
              <w:top w:val="single" w:sz="6" w:space="0" w:color="231F20"/>
              <w:bottom w:val="single" w:sz="6" w:space="0" w:color="231F20"/>
            </w:tcBorders>
            <w:shd w:val="clear" w:color="auto" w:fill="E7E8E8"/>
          </w:tcPr>
          <w:p w14:paraId="65374A64" w14:textId="77777777" w:rsidR="002A4227" w:rsidRDefault="00B72992">
            <w:pPr>
              <w:pStyle w:val="TableParagraph"/>
              <w:spacing w:before="26" w:line="185" w:lineRule="exact"/>
              <w:ind w:right="172"/>
              <w:jc w:val="right"/>
              <w:rPr>
                <w:b/>
                <w:sz w:val="18"/>
              </w:rPr>
            </w:pPr>
            <w:r>
              <w:rPr>
                <w:b/>
                <w:color w:val="231F20"/>
                <w:spacing w:val="-2"/>
                <w:sz w:val="18"/>
              </w:rPr>
              <w:t>4,027,959</w:t>
            </w:r>
          </w:p>
        </w:tc>
        <w:tc>
          <w:tcPr>
            <w:tcW w:w="1242" w:type="dxa"/>
            <w:tcBorders>
              <w:top w:val="single" w:sz="6" w:space="0" w:color="231F20"/>
              <w:bottom w:val="single" w:sz="6" w:space="0" w:color="231F20"/>
            </w:tcBorders>
          </w:tcPr>
          <w:p w14:paraId="65374A65" w14:textId="77777777" w:rsidR="002A4227" w:rsidRDefault="00B72992">
            <w:pPr>
              <w:pStyle w:val="TableParagraph"/>
              <w:spacing w:before="26" w:line="185" w:lineRule="exact"/>
              <w:ind w:right="202"/>
              <w:jc w:val="right"/>
              <w:rPr>
                <w:b/>
                <w:sz w:val="18"/>
              </w:rPr>
            </w:pPr>
            <w:r>
              <w:rPr>
                <w:b/>
                <w:color w:val="231F20"/>
                <w:spacing w:val="-2"/>
                <w:sz w:val="18"/>
              </w:rPr>
              <w:t>4,757,503</w:t>
            </w:r>
          </w:p>
        </w:tc>
        <w:tc>
          <w:tcPr>
            <w:tcW w:w="1212" w:type="dxa"/>
            <w:tcBorders>
              <w:top w:val="single" w:sz="6" w:space="0" w:color="231F20"/>
              <w:bottom w:val="single" w:sz="6" w:space="0" w:color="231F20"/>
            </w:tcBorders>
          </w:tcPr>
          <w:p w14:paraId="65374A66" w14:textId="77777777" w:rsidR="002A4227" w:rsidRDefault="00B72992">
            <w:pPr>
              <w:pStyle w:val="TableParagraph"/>
              <w:spacing w:before="26" w:line="185" w:lineRule="exact"/>
              <w:ind w:right="203"/>
              <w:jc w:val="right"/>
              <w:rPr>
                <w:b/>
                <w:sz w:val="18"/>
              </w:rPr>
            </w:pPr>
            <w:r>
              <w:rPr>
                <w:b/>
                <w:color w:val="231F20"/>
                <w:spacing w:val="-2"/>
                <w:sz w:val="18"/>
              </w:rPr>
              <w:t>4,901,975</w:t>
            </w:r>
          </w:p>
        </w:tc>
        <w:tc>
          <w:tcPr>
            <w:tcW w:w="1182" w:type="dxa"/>
            <w:tcBorders>
              <w:top w:val="single" w:sz="6" w:space="0" w:color="231F20"/>
              <w:bottom w:val="single" w:sz="6" w:space="0" w:color="231F20"/>
            </w:tcBorders>
          </w:tcPr>
          <w:p w14:paraId="65374A67" w14:textId="77777777" w:rsidR="002A4227" w:rsidRDefault="00B72992">
            <w:pPr>
              <w:pStyle w:val="TableParagraph"/>
              <w:spacing w:before="26" w:line="185" w:lineRule="exact"/>
              <w:ind w:left="213"/>
              <w:rPr>
                <w:b/>
                <w:sz w:val="18"/>
              </w:rPr>
            </w:pPr>
            <w:r>
              <w:rPr>
                <w:b/>
                <w:color w:val="231F20"/>
                <w:spacing w:val="-2"/>
                <w:sz w:val="18"/>
              </w:rPr>
              <w:t>4,769,174</w:t>
            </w:r>
          </w:p>
        </w:tc>
      </w:tr>
      <w:tr w:rsidR="002A4227" w14:paraId="65374A6F" w14:textId="77777777">
        <w:trPr>
          <w:trHeight w:val="255"/>
        </w:trPr>
        <w:tc>
          <w:tcPr>
            <w:tcW w:w="3261" w:type="dxa"/>
          </w:tcPr>
          <w:p w14:paraId="65374A69" w14:textId="77777777" w:rsidR="002A4227" w:rsidRDefault="00B72992">
            <w:pPr>
              <w:pStyle w:val="TableParagraph"/>
              <w:spacing w:before="26"/>
              <w:ind w:left="119"/>
              <w:rPr>
                <w:b/>
                <w:sz w:val="18"/>
              </w:rPr>
            </w:pPr>
            <w:r>
              <w:rPr>
                <w:b/>
                <w:color w:val="231F20"/>
                <w:spacing w:val="-2"/>
                <w:sz w:val="18"/>
              </w:rPr>
              <w:t>EQUITY*</w:t>
            </w:r>
          </w:p>
        </w:tc>
        <w:tc>
          <w:tcPr>
            <w:tcW w:w="1212" w:type="dxa"/>
            <w:tcBorders>
              <w:top w:val="single" w:sz="6" w:space="0" w:color="231F20"/>
            </w:tcBorders>
          </w:tcPr>
          <w:p w14:paraId="65374A6A" w14:textId="77777777" w:rsidR="002A4227" w:rsidRDefault="002A4227">
            <w:pPr>
              <w:pStyle w:val="TableParagraph"/>
              <w:rPr>
                <w:rFonts w:ascii="Times New Roman"/>
                <w:sz w:val="18"/>
              </w:rPr>
            </w:pPr>
          </w:p>
        </w:tc>
        <w:tc>
          <w:tcPr>
            <w:tcW w:w="1212" w:type="dxa"/>
            <w:tcBorders>
              <w:top w:val="single" w:sz="6" w:space="0" w:color="231F20"/>
            </w:tcBorders>
            <w:shd w:val="clear" w:color="auto" w:fill="E7E8E8"/>
          </w:tcPr>
          <w:p w14:paraId="65374A6B" w14:textId="77777777" w:rsidR="002A4227" w:rsidRDefault="002A4227">
            <w:pPr>
              <w:pStyle w:val="TableParagraph"/>
              <w:rPr>
                <w:rFonts w:ascii="Times New Roman"/>
                <w:sz w:val="18"/>
              </w:rPr>
            </w:pPr>
          </w:p>
        </w:tc>
        <w:tc>
          <w:tcPr>
            <w:tcW w:w="1242" w:type="dxa"/>
            <w:tcBorders>
              <w:top w:val="single" w:sz="6" w:space="0" w:color="231F20"/>
            </w:tcBorders>
          </w:tcPr>
          <w:p w14:paraId="65374A6C" w14:textId="77777777" w:rsidR="002A4227" w:rsidRDefault="002A4227">
            <w:pPr>
              <w:pStyle w:val="TableParagraph"/>
              <w:rPr>
                <w:rFonts w:ascii="Times New Roman"/>
                <w:sz w:val="18"/>
              </w:rPr>
            </w:pPr>
          </w:p>
        </w:tc>
        <w:tc>
          <w:tcPr>
            <w:tcW w:w="1212" w:type="dxa"/>
            <w:tcBorders>
              <w:top w:val="single" w:sz="6" w:space="0" w:color="231F20"/>
            </w:tcBorders>
          </w:tcPr>
          <w:p w14:paraId="65374A6D" w14:textId="77777777" w:rsidR="002A4227" w:rsidRDefault="002A4227">
            <w:pPr>
              <w:pStyle w:val="TableParagraph"/>
              <w:rPr>
                <w:rFonts w:ascii="Times New Roman"/>
                <w:sz w:val="18"/>
              </w:rPr>
            </w:pPr>
          </w:p>
        </w:tc>
        <w:tc>
          <w:tcPr>
            <w:tcW w:w="1182" w:type="dxa"/>
            <w:tcBorders>
              <w:top w:val="single" w:sz="6" w:space="0" w:color="231F20"/>
            </w:tcBorders>
          </w:tcPr>
          <w:p w14:paraId="65374A6E" w14:textId="77777777" w:rsidR="002A4227" w:rsidRDefault="002A4227">
            <w:pPr>
              <w:pStyle w:val="TableParagraph"/>
              <w:rPr>
                <w:rFonts w:ascii="Times New Roman"/>
                <w:sz w:val="18"/>
              </w:rPr>
            </w:pPr>
          </w:p>
        </w:tc>
      </w:tr>
      <w:tr w:rsidR="002A4227" w14:paraId="65374A76" w14:textId="77777777">
        <w:trPr>
          <w:trHeight w:val="229"/>
        </w:trPr>
        <w:tc>
          <w:tcPr>
            <w:tcW w:w="3261" w:type="dxa"/>
          </w:tcPr>
          <w:p w14:paraId="65374A70" w14:textId="77777777" w:rsidR="002A4227" w:rsidRDefault="00B72992">
            <w:pPr>
              <w:pStyle w:val="TableParagraph"/>
              <w:spacing w:before="16" w:line="194" w:lineRule="exact"/>
              <w:ind w:left="119"/>
              <w:rPr>
                <w:b/>
                <w:sz w:val="18"/>
              </w:rPr>
            </w:pPr>
            <w:r>
              <w:rPr>
                <w:b/>
                <w:color w:val="231F20"/>
                <w:spacing w:val="-2"/>
                <w:sz w:val="18"/>
              </w:rPr>
              <w:t>Parent entity interest</w:t>
            </w:r>
          </w:p>
        </w:tc>
        <w:tc>
          <w:tcPr>
            <w:tcW w:w="1212" w:type="dxa"/>
          </w:tcPr>
          <w:p w14:paraId="65374A71" w14:textId="77777777" w:rsidR="002A4227" w:rsidRDefault="002A4227">
            <w:pPr>
              <w:pStyle w:val="TableParagraph"/>
              <w:rPr>
                <w:rFonts w:ascii="Times New Roman"/>
                <w:sz w:val="16"/>
              </w:rPr>
            </w:pPr>
          </w:p>
        </w:tc>
        <w:tc>
          <w:tcPr>
            <w:tcW w:w="1212" w:type="dxa"/>
            <w:shd w:val="clear" w:color="auto" w:fill="E7E8E8"/>
          </w:tcPr>
          <w:p w14:paraId="65374A72" w14:textId="77777777" w:rsidR="002A4227" w:rsidRDefault="002A4227">
            <w:pPr>
              <w:pStyle w:val="TableParagraph"/>
              <w:rPr>
                <w:rFonts w:ascii="Times New Roman"/>
                <w:sz w:val="16"/>
              </w:rPr>
            </w:pPr>
          </w:p>
        </w:tc>
        <w:tc>
          <w:tcPr>
            <w:tcW w:w="1242" w:type="dxa"/>
          </w:tcPr>
          <w:p w14:paraId="65374A73" w14:textId="77777777" w:rsidR="002A4227" w:rsidRDefault="002A4227">
            <w:pPr>
              <w:pStyle w:val="TableParagraph"/>
              <w:rPr>
                <w:rFonts w:ascii="Times New Roman"/>
                <w:sz w:val="16"/>
              </w:rPr>
            </w:pPr>
          </w:p>
        </w:tc>
        <w:tc>
          <w:tcPr>
            <w:tcW w:w="1212" w:type="dxa"/>
          </w:tcPr>
          <w:p w14:paraId="65374A74" w14:textId="77777777" w:rsidR="002A4227" w:rsidRDefault="002A4227">
            <w:pPr>
              <w:pStyle w:val="TableParagraph"/>
              <w:rPr>
                <w:rFonts w:ascii="Times New Roman"/>
                <w:sz w:val="16"/>
              </w:rPr>
            </w:pPr>
          </w:p>
        </w:tc>
        <w:tc>
          <w:tcPr>
            <w:tcW w:w="1182" w:type="dxa"/>
          </w:tcPr>
          <w:p w14:paraId="65374A75" w14:textId="77777777" w:rsidR="002A4227" w:rsidRDefault="002A4227">
            <w:pPr>
              <w:pStyle w:val="TableParagraph"/>
              <w:rPr>
                <w:rFonts w:ascii="Times New Roman"/>
                <w:sz w:val="16"/>
              </w:rPr>
            </w:pPr>
          </w:p>
        </w:tc>
      </w:tr>
      <w:tr w:rsidR="002A4227" w14:paraId="65374A7D" w14:textId="77777777">
        <w:trPr>
          <w:trHeight w:val="213"/>
        </w:trPr>
        <w:tc>
          <w:tcPr>
            <w:tcW w:w="3261" w:type="dxa"/>
          </w:tcPr>
          <w:p w14:paraId="65374A77" w14:textId="77777777" w:rsidR="002A4227" w:rsidRDefault="00B72992">
            <w:pPr>
              <w:pStyle w:val="TableParagraph"/>
              <w:spacing w:line="194" w:lineRule="exact"/>
              <w:ind w:left="280"/>
              <w:rPr>
                <w:sz w:val="18"/>
              </w:rPr>
            </w:pPr>
            <w:r>
              <w:rPr>
                <w:color w:val="231F20"/>
                <w:spacing w:val="-2"/>
                <w:sz w:val="18"/>
              </w:rPr>
              <w:t>Contributed</w:t>
            </w:r>
            <w:r>
              <w:rPr>
                <w:color w:val="231F20"/>
                <w:spacing w:val="-8"/>
                <w:sz w:val="18"/>
              </w:rPr>
              <w:t xml:space="preserve"> </w:t>
            </w:r>
            <w:r>
              <w:rPr>
                <w:color w:val="231F20"/>
                <w:spacing w:val="-2"/>
                <w:sz w:val="18"/>
              </w:rPr>
              <w:t>equity</w:t>
            </w:r>
          </w:p>
        </w:tc>
        <w:tc>
          <w:tcPr>
            <w:tcW w:w="1212" w:type="dxa"/>
          </w:tcPr>
          <w:p w14:paraId="65374A78" w14:textId="77777777" w:rsidR="002A4227" w:rsidRDefault="00B72992">
            <w:pPr>
              <w:pStyle w:val="TableParagraph"/>
              <w:spacing w:line="194" w:lineRule="exact"/>
              <w:ind w:left="245"/>
              <w:rPr>
                <w:sz w:val="18"/>
              </w:rPr>
            </w:pPr>
            <w:r>
              <w:rPr>
                <w:color w:val="231F20"/>
                <w:spacing w:val="-2"/>
                <w:sz w:val="18"/>
              </w:rPr>
              <w:t>4,036,340</w:t>
            </w:r>
          </w:p>
        </w:tc>
        <w:tc>
          <w:tcPr>
            <w:tcW w:w="1212" w:type="dxa"/>
            <w:shd w:val="clear" w:color="auto" w:fill="E7E8E8"/>
          </w:tcPr>
          <w:p w14:paraId="65374A79" w14:textId="77777777" w:rsidR="002A4227" w:rsidRDefault="00B72992">
            <w:pPr>
              <w:pStyle w:val="TableParagraph"/>
              <w:spacing w:line="194" w:lineRule="exact"/>
              <w:ind w:right="172"/>
              <w:jc w:val="right"/>
              <w:rPr>
                <w:sz w:val="18"/>
              </w:rPr>
            </w:pPr>
            <w:r>
              <w:rPr>
                <w:color w:val="231F20"/>
                <w:spacing w:val="-2"/>
                <w:sz w:val="18"/>
              </w:rPr>
              <w:t>5,089,597</w:t>
            </w:r>
          </w:p>
        </w:tc>
        <w:tc>
          <w:tcPr>
            <w:tcW w:w="1242" w:type="dxa"/>
          </w:tcPr>
          <w:p w14:paraId="65374A7A" w14:textId="77777777" w:rsidR="002A4227" w:rsidRDefault="00B72992">
            <w:pPr>
              <w:pStyle w:val="TableParagraph"/>
              <w:spacing w:line="194" w:lineRule="exact"/>
              <w:ind w:right="202"/>
              <w:jc w:val="right"/>
              <w:rPr>
                <w:sz w:val="18"/>
              </w:rPr>
            </w:pPr>
            <w:r>
              <w:rPr>
                <w:color w:val="231F20"/>
                <w:spacing w:val="-2"/>
                <w:sz w:val="18"/>
              </w:rPr>
              <w:t>5,856,309</w:t>
            </w:r>
          </w:p>
        </w:tc>
        <w:tc>
          <w:tcPr>
            <w:tcW w:w="1212" w:type="dxa"/>
          </w:tcPr>
          <w:p w14:paraId="65374A7B" w14:textId="77777777" w:rsidR="002A4227" w:rsidRDefault="00B72992">
            <w:pPr>
              <w:pStyle w:val="TableParagraph"/>
              <w:spacing w:line="194" w:lineRule="exact"/>
              <w:ind w:right="203"/>
              <w:jc w:val="right"/>
              <w:rPr>
                <w:sz w:val="18"/>
              </w:rPr>
            </w:pPr>
            <w:r>
              <w:rPr>
                <w:color w:val="231F20"/>
                <w:spacing w:val="-2"/>
                <w:sz w:val="18"/>
              </w:rPr>
              <w:t>6,080,792</w:t>
            </w:r>
          </w:p>
        </w:tc>
        <w:tc>
          <w:tcPr>
            <w:tcW w:w="1182" w:type="dxa"/>
          </w:tcPr>
          <w:p w14:paraId="65374A7C" w14:textId="77777777" w:rsidR="002A4227" w:rsidRDefault="00B72992">
            <w:pPr>
              <w:pStyle w:val="TableParagraph"/>
              <w:spacing w:line="194" w:lineRule="exact"/>
              <w:ind w:left="213"/>
              <w:rPr>
                <w:sz w:val="18"/>
              </w:rPr>
            </w:pPr>
            <w:r>
              <w:rPr>
                <w:color w:val="231F20"/>
                <w:spacing w:val="-2"/>
                <w:sz w:val="18"/>
              </w:rPr>
              <w:t>6,074,791</w:t>
            </w:r>
          </w:p>
        </w:tc>
      </w:tr>
      <w:tr w:rsidR="002A4227" w14:paraId="65374A84" w14:textId="77777777">
        <w:trPr>
          <w:trHeight w:val="218"/>
        </w:trPr>
        <w:tc>
          <w:tcPr>
            <w:tcW w:w="3261" w:type="dxa"/>
          </w:tcPr>
          <w:p w14:paraId="65374A7E" w14:textId="77777777" w:rsidR="002A4227" w:rsidRDefault="00B72992">
            <w:pPr>
              <w:pStyle w:val="TableParagraph"/>
              <w:spacing w:line="198" w:lineRule="exact"/>
              <w:ind w:left="280"/>
              <w:rPr>
                <w:sz w:val="18"/>
              </w:rPr>
            </w:pPr>
            <w:r>
              <w:rPr>
                <w:color w:val="231F20"/>
                <w:spacing w:val="-2"/>
                <w:sz w:val="18"/>
              </w:rPr>
              <w:t>Reserves</w:t>
            </w:r>
          </w:p>
        </w:tc>
        <w:tc>
          <w:tcPr>
            <w:tcW w:w="1212" w:type="dxa"/>
          </w:tcPr>
          <w:p w14:paraId="65374A7F" w14:textId="77777777" w:rsidR="002A4227" w:rsidRDefault="00B72992">
            <w:pPr>
              <w:pStyle w:val="TableParagraph"/>
              <w:spacing w:line="198" w:lineRule="exact"/>
              <w:ind w:left="394"/>
              <w:rPr>
                <w:sz w:val="18"/>
              </w:rPr>
            </w:pPr>
            <w:r>
              <w:rPr>
                <w:color w:val="231F20"/>
                <w:spacing w:val="-2"/>
                <w:sz w:val="18"/>
              </w:rPr>
              <w:t>423,423</w:t>
            </w:r>
          </w:p>
        </w:tc>
        <w:tc>
          <w:tcPr>
            <w:tcW w:w="1212" w:type="dxa"/>
            <w:shd w:val="clear" w:color="auto" w:fill="E7E8E8"/>
          </w:tcPr>
          <w:p w14:paraId="65374A80" w14:textId="77777777" w:rsidR="002A4227" w:rsidRDefault="00B72992">
            <w:pPr>
              <w:pStyle w:val="TableParagraph"/>
              <w:spacing w:line="198" w:lineRule="exact"/>
              <w:ind w:right="172"/>
              <w:jc w:val="right"/>
              <w:rPr>
                <w:sz w:val="18"/>
              </w:rPr>
            </w:pPr>
            <w:r>
              <w:rPr>
                <w:color w:val="231F20"/>
                <w:spacing w:val="-2"/>
                <w:sz w:val="18"/>
              </w:rPr>
              <w:t>423,423</w:t>
            </w:r>
          </w:p>
        </w:tc>
        <w:tc>
          <w:tcPr>
            <w:tcW w:w="1242" w:type="dxa"/>
          </w:tcPr>
          <w:p w14:paraId="65374A81" w14:textId="77777777" w:rsidR="002A4227" w:rsidRDefault="00B72992">
            <w:pPr>
              <w:pStyle w:val="TableParagraph"/>
              <w:spacing w:line="198" w:lineRule="exact"/>
              <w:ind w:right="202"/>
              <w:jc w:val="right"/>
              <w:rPr>
                <w:sz w:val="18"/>
              </w:rPr>
            </w:pPr>
            <w:r>
              <w:rPr>
                <w:color w:val="231F20"/>
                <w:spacing w:val="-2"/>
                <w:sz w:val="18"/>
              </w:rPr>
              <w:t>423,423</w:t>
            </w:r>
          </w:p>
        </w:tc>
        <w:tc>
          <w:tcPr>
            <w:tcW w:w="1212" w:type="dxa"/>
          </w:tcPr>
          <w:p w14:paraId="65374A82" w14:textId="77777777" w:rsidR="002A4227" w:rsidRDefault="00B72992">
            <w:pPr>
              <w:pStyle w:val="TableParagraph"/>
              <w:spacing w:line="198" w:lineRule="exact"/>
              <w:ind w:right="203"/>
              <w:jc w:val="right"/>
              <w:rPr>
                <w:sz w:val="18"/>
              </w:rPr>
            </w:pPr>
            <w:r>
              <w:rPr>
                <w:color w:val="231F20"/>
                <w:spacing w:val="-2"/>
                <w:sz w:val="18"/>
              </w:rPr>
              <w:t>423,423</w:t>
            </w:r>
          </w:p>
        </w:tc>
        <w:tc>
          <w:tcPr>
            <w:tcW w:w="1182" w:type="dxa"/>
          </w:tcPr>
          <w:p w14:paraId="65374A83" w14:textId="77777777" w:rsidR="002A4227" w:rsidRDefault="00B72992">
            <w:pPr>
              <w:pStyle w:val="TableParagraph"/>
              <w:spacing w:line="198" w:lineRule="exact"/>
              <w:ind w:left="362"/>
              <w:rPr>
                <w:sz w:val="18"/>
              </w:rPr>
            </w:pPr>
            <w:r>
              <w:rPr>
                <w:color w:val="231F20"/>
                <w:spacing w:val="-2"/>
                <w:sz w:val="18"/>
              </w:rPr>
              <w:t>423,423</w:t>
            </w:r>
          </w:p>
        </w:tc>
      </w:tr>
      <w:tr w:rsidR="002A4227" w14:paraId="65374A8B" w14:textId="77777777">
        <w:trPr>
          <w:trHeight w:val="213"/>
        </w:trPr>
        <w:tc>
          <w:tcPr>
            <w:tcW w:w="3261" w:type="dxa"/>
          </w:tcPr>
          <w:p w14:paraId="65374A85" w14:textId="77777777" w:rsidR="002A4227" w:rsidRDefault="00B72992">
            <w:pPr>
              <w:pStyle w:val="TableParagraph"/>
              <w:spacing w:before="4" w:line="190" w:lineRule="exact"/>
              <w:ind w:right="522"/>
              <w:jc w:val="right"/>
              <w:rPr>
                <w:sz w:val="18"/>
              </w:rPr>
            </w:pPr>
            <w:r>
              <w:rPr>
                <w:color w:val="231F20"/>
                <w:spacing w:val="-2"/>
                <w:sz w:val="18"/>
              </w:rPr>
              <w:t>Retained</w:t>
            </w:r>
            <w:r>
              <w:rPr>
                <w:color w:val="231F20"/>
                <w:spacing w:val="-3"/>
                <w:sz w:val="18"/>
              </w:rPr>
              <w:t xml:space="preserve"> </w:t>
            </w:r>
            <w:r>
              <w:rPr>
                <w:color w:val="231F20"/>
                <w:spacing w:val="-2"/>
                <w:sz w:val="18"/>
              </w:rPr>
              <w:t>surplus</w:t>
            </w:r>
            <w:r>
              <w:rPr>
                <w:color w:val="231F20"/>
                <w:spacing w:val="-3"/>
                <w:sz w:val="18"/>
              </w:rPr>
              <w:t xml:space="preserve"> </w:t>
            </w:r>
            <w:r>
              <w:rPr>
                <w:color w:val="231F20"/>
                <w:spacing w:val="-2"/>
                <w:sz w:val="18"/>
              </w:rPr>
              <w:t>(accumulated</w:t>
            </w:r>
          </w:p>
        </w:tc>
        <w:tc>
          <w:tcPr>
            <w:tcW w:w="1212" w:type="dxa"/>
          </w:tcPr>
          <w:p w14:paraId="65374A86" w14:textId="77777777" w:rsidR="002A4227" w:rsidRDefault="002A4227">
            <w:pPr>
              <w:pStyle w:val="TableParagraph"/>
              <w:rPr>
                <w:rFonts w:ascii="Times New Roman"/>
                <w:sz w:val="14"/>
              </w:rPr>
            </w:pPr>
          </w:p>
        </w:tc>
        <w:tc>
          <w:tcPr>
            <w:tcW w:w="1212" w:type="dxa"/>
            <w:shd w:val="clear" w:color="auto" w:fill="E7E8E8"/>
          </w:tcPr>
          <w:p w14:paraId="65374A87" w14:textId="77777777" w:rsidR="002A4227" w:rsidRDefault="002A4227">
            <w:pPr>
              <w:pStyle w:val="TableParagraph"/>
              <w:rPr>
                <w:rFonts w:ascii="Times New Roman"/>
                <w:sz w:val="14"/>
              </w:rPr>
            </w:pPr>
          </w:p>
        </w:tc>
        <w:tc>
          <w:tcPr>
            <w:tcW w:w="1242" w:type="dxa"/>
          </w:tcPr>
          <w:p w14:paraId="65374A88" w14:textId="77777777" w:rsidR="002A4227" w:rsidRDefault="002A4227">
            <w:pPr>
              <w:pStyle w:val="TableParagraph"/>
              <w:rPr>
                <w:rFonts w:ascii="Times New Roman"/>
                <w:sz w:val="14"/>
              </w:rPr>
            </w:pPr>
          </w:p>
        </w:tc>
        <w:tc>
          <w:tcPr>
            <w:tcW w:w="1212" w:type="dxa"/>
          </w:tcPr>
          <w:p w14:paraId="65374A89" w14:textId="77777777" w:rsidR="002A4227" w:rsidRDefault="002A4227">
            <w:pPr>
              <w:pStyle w:val="TableParagraph"/>
              <w:rPr>
                <w:rFonts w:ascii="Times New Roman"/>
                <w:sz w:val="14"/>
              </w:rPr>
            </w:pPr>
          </w:p>
        </w:tc>
        <w:tc>
          <w:tcPr>
            <w:tcW w:w="1182" w:type="dxa"/>
          </w:tcPr>
          <w:p w14:paraId="65374A8A" w14:textId="77777777" w:rsidR="002A4227" w:rsidRDefault="002A4227">
            <w:pPr>
              <w:pStyle w:val="TableParagraph"/>
              <w:rPr>
                <w:rFonts w:ascii="Times New Roman"/>
                <w:sz w:val="14"/>
              </w:rPr>
            </w:pPr>
          </w:p>
        </w:tc>
      </w:tr>
      <w:tr w:rsidR="002A4227" w14:paraId="65374A92" w14:textId="77777777">
        <w:trPr>
          <w:trHeight w:val="200"/>
        </w:trPr>
        <w:tc>
          <w:tcPr>
            <w:tcW w:w="3261" w:type="dxa"/>
          </w:tcPr>
          <w:p w14:paraId="65374A8C" w14:textId="77777777" w:rsidR="002A4227" w:rsidRDefault="00B72992">
            <w:pPr>
              <w:pStyle w:val="TableParagraph"/>
              <w:spacing w:line="180" w:lineRule="exact"/>
              <w:ind w:left="379"/>
              <w:rPr>
                <w:sz w:val="18"/>
              </w:rPr>
            </w:pPr>
            <w:r>
              <w:rPr>
                <w:color w:val="231F20"/>
                <w:spacing w:val="-2"/>
                <w:sz w:val="18"/>
              </w:rPr>
              <w:t>deficit)</w:t>
            </w:r>
          </w:p>
        </w:tc>
        <w:tc>
          <w:tcPr>
            <w:tcW w:w="1212" w:type="dxa"/>
            <w:tcBorders>
              <w:bottom w:val="single" w:sz="6" w:space="0" w:color="231F20"/>
            </w:tcBorders>
          </w:tcPr>
          <w:p w14:paraId="65374A8D" w14:textId="77777777" w:rsidR="002A4227" w:rsidRDefault="00B72992">
            <w:pPr>
              <w:pStyle w:val="TableParagraph"/>
              <w:spacing w:line="180" w:lineRule="exact"/>
              <w:ind w:right="118"/>
              <w:jc w:val="right"/>
              <w:rPr>
                <w:sz w:val="18"/>
              </w:rPr>
            </w:pPr>
            <w:r>
              <w:rPr>
                <w:color w:val="231F20"/>
                <w:spacing w:val="-2"/>
                <w:sz w:val="18"/>
              </w:rPr>
              <w:t>(1,461,182)</w:t>
            </w:r>
          </w:p>
        </w:tc>
        <w:tc>
          <w:tcPr>
            <w:tcW w:w="1212" w:type="dxa"/>
            <w:tcBorders>
              <w:bottom w:val="single" w:sz="6" w:space="0" w:color="231F20"/>
            </w:tcBorders>
            <w:shd w:val="clear" w:color="auto" w:fill="E7E8E8"/>
          </w:tcPr>
          <w:p w14:paraId="65374A8E" w14:textId="77777777" w:rsidR="002A4227" w:rsidRDefault="00B72992">
            <w:pPr>
              <w:pStyle w:val="TableParagraph"/>
              <w:spacing w:line="180" w:lineRule="exact"/>
              <w:ind w:right="118"/>
              <w:jc w:val="right"/>
              <w:rPr>
                <w:sz w:val="18"/>
              </w:rPr>
            </w:pPr>
            <w:r>
              <w:rPr>
                <w:color w:val="231F20"/>
                <w:spacing w:val="-2"/>
                <w:sz w:val="18"/>
              </w:rPr>
              <w:t>(1,485,061)</w:t>
            </w:r>
          </w:p>
        </w:tc>
        <w:tc>
          <w:tcPr>
            <w:tcW w:w="1242" w:type="dxa"/>
            <w:tcBorders>
              <w:bottom w:val="single" w:sz="6" w:space="0" w:color="231F20"/>
            </w:tcBorders>
          </w:tcPr>
          <w:p w14:paraId="65374A8F" w14:textId="77777777" w:rsidR="002A4227" w:rsidRDefault="00B72992">
            <w:pPr>
              <w:pStyle w:val="TableParagraph"/>
              <w:spacing w:line="180" w:lineRule="exact"/>
              <w:ind w:right="148"/>
              <w:jc w:val="right"/>
              <w:rPr>
                <w:sz w:val="18"/>
              </w:rPr>
            </w:pPr>
            <w:r>
              <w:rPr>
                <w:color w:val="231F20"/>
                <w:spacing w:val="-2"/>
                <w:sz w:val="18"/>
              </w:rPr>
              <w:t>(1,522,229)</w:t>
            </w:r>
          </w:p>
        </w:tc>
        <w:tc>
          <w:tcPr>
            <w:tcW w:w="1212" w:type="dxa"/>
            <w:tcBorders>
              <w:bottom w:val="single" w:sz="6" w:space="0" w:color="231F20"/>
            </w:tcBorders>
          </w:tcPr>
          <w:p w14:paraId="65374A90" w14:textId="77777777" w:rsidR="002A4227" w:rsidRDefault="00B72992">
            <w:pPr>
              <w:pStyle w:val="TableParagraph"/>
              <w:spacing w:line="180" w:lineRule="exact"/>
              <w:ind w:right="149"/>
              <w:jc w:val="right"/>
              <w:rPr>
                <w:sz w:val="18"/>
              </w:rPr>
            </w:pPr>
            <w:r>
              <w:rPr>
                <w:color w:val="231F20"/>
                <w:spacing w:val="-2"/>
                <w:sz w:val="18"/>
              </w:rPr>
              <w:t>(1,602,240)</w:t>
            </w:r>
          </w:p>
        </w:tc>
        <w:tc>
          <w:tcPr>
            <w:tcW w:w="1182" w:type="dxa"/>
            <w:tcBorders>
              <w:bottom w:val="single" w:sz="6" w:space="0" w:color="231F20"/>
            </w:tcBorders>
          </w:tcPr>
          <w:p w14:paraId="65374A91" w14:textId="77777777" w:rsidR="002A4227" w:rsidRDefault="00B72992">
            <w:pPr>
              <w:pStyle w:val="TableParagraph"/>
              <w:spacing w:line="180" w:lineRule="exact"/>
              <w:ind w:right="119"/>
              <w:jc w:val="right"/>
              <w:rPr>
                <w:sz w:val="18"/>
              </w:rPr>
            </w:pPr>
            <w:r>
              <w:rPr>
                <w:color w:val="231F20"/>
                <w:spacing w:val="-2"/>
                <w:sz w:val="18"/>
              </w:rPr>
              <w:t>(1,729,040)</w:t>
            </w:r>
          </w:p>
        </w:tc>
      </w:tr>
      <w:tr w:rsidR="002A4227" w14:paraId="65374A99" w14:textId="77777777">
        <w:trPr>
          <w:trHeight w:val="230"/>
        </w:trPr>
        <w:tc>
          <w:tcPr>
            <w:tcW w:w="3261" w:type="dxa"/>
          </w:tcPr>
          <w:p w14:paraId="65374A93" w14:textId="77777777" w:rsidR="002A4227" w:rsidRDefault="00B72992">
            <w:pPr>
              <w:pStyle w:val="TableParagraph"/>
              <w:spacing w:before="26" w:line="185" w:lineRule="exact"/>
              <w:ind w:left="119"/>
              <w:rPr>
                <w:b/>
                <w:i/>
                <w:sz w:val="18"/>
              </w:rPr>
            </w:pPr>
            <w:r>
              <w:rPr>
                <w:b/>
                <w:i/>
                <w:color w:val="231F20"/>
                <w:sz w:val="18"/>
              </w:rPr>
              <w:t>Total</w:t>
            </w:r>
            <w:r>
              <w:rPr>
                <w:b/>
                <w:i/>
                <w:color w:val="231F20"/>
                <w:spacing w:val="-13"/>
                <w:sz w:val="18"/>
              </w:rPr>
              <w:t xml:space="preserve"> </w:t>
            </w:r>
            <w:r>
              <w:rPr>
                <w:b/>
                <w:i/>
                <w:color w:val="231F20"/>
                <w:sz w:val="18"/>
              </w:rPr>
              <w:t>parent</w:t>
            </w:r>
            <w:r>
              <w:rPr>
                <w:b/>
                <w:i/>
                <w:color w:val="231F20"/>
                <w:spacing w:val="-12"/>
                <w:sz w:val="18"/>
              </w:rPr>
              <w:t xml:space="preserve"> </w:t>
            </w:r>
            <w:r>
              <w:rPr>
                <w:b/>
                <w:i/>
                <w:color w:val="231F20"/>
                <w:sz w:val="18"/>
              </w:rPr>
              <w:t>entity</w:t>
            </w:r>
            <w:r>
              <w:rPr>
                <w:b/>
                <w:i/>
                <w:color w:val="231F20"/>
                <w:spacing w:val="-13"/>
                <w:sz w:val="18"/>
              </w:rPr>
              <w:t xml:space="preserve"> </w:t>
            </w:r>
            <w:r>
              <w:rPr>
                <w:b/>
                <w:i/>
                <w:color w:val="231F20"/>
                <w:spacing w:val="-2"/>
                <w:sz w:val="18"/>
              </w:rPr>
              <w:t>interest</w:t>
            </w:r>
          </w:p>
        </w:tc>
        <w:tc>
          <w:tcPr>
            <w:tcW w:w="1212" w:type="dxa"/>
            <w:tcBorders>
              <w:top w:val="single" w:sz="6" w:space="0" w:color="231F20"/>
              <w:bottom w:val="single" w:sz="6" w:space="0" w:color="231F20"/>
            </w:tcBorders>
          </w:tcPr>
          <w:p w14:paraId="65374A94" w14:textId="77777777" w:rsidR="002A4227" w:rsidRDefault="00B72992">
            <w:pPr>
              <w:pStyle w:val="TableParagraph"/>
              <w:spacing w:before="26" w:line="185" w:lineRule="exact"/>
              <w:ind w:left="245"/>
              <w:rPr>
                <w:b/>
                <w:i/>
                <w:sz w:val="18"/>
              </w:rPr>
            </w:pPr>
            <w:r>
              <w:rPr>
                <w:b/>
                <w:i/>
                <w:color w:val="231F20"/>
                <w:spacing w:val="-2"/>
                <w:sz w:val="18"/>
              </w:rPr>
              <w:t>2,998,581</w:t>
            </w:r>
          </w:p>
        </w:tc>
        <w:tc>
          <w:tcPr>
            <w:tcW w:w="1212" w:type="dxa"/>
            <w:tcBorders>
              <w:top w:val="single" w:sz="6" w:space="0" w:color="231F20"/>
              <w:bottom w:val="single" w:sz="6" w:space="0" w:color="231F20"/>
            </w:tcBorders>
            <w:shd w:val="clear" w:color="auto" w:fill="E7E8E8"/>
          </w:tcPr>
          <w:p w14:paraId="65374A95" w14:textId="77777777" w:rsidR="002A4227" w:rsidRDefault="00B72992">
            <w:pPr>
              <w:pStyle w:val="TableParagraph"/>
              <w:spacing w:before="26" w:line="185" w:lineRule="exact"/>
              <w:ind w:right="172"/>
              <w:jc w:val="right"/>
              <w:rPr>
                <w:b/>
                <w:i/>
                <w:sz w:val="18"/>
              </w:rPr>
            </w:pPr>
            <w:r>
              <w:rPr>
                <w:b/>
                <w:i/>
                <w:color w:val="231F20"/>
                <w:spacing w:val="-2"/>
                <w:sz w:val="18"/>
              </w:rPr>
              <w:t>4,027,959</w:t>
            </w:r>
          </w:p>
        </w:tc>
        <w:tc>
          <w:tcPr>
            <w:tcW w:w="1242" w:type="dxa"/>
            <w:tcBorders>
              <w:top w:val="single" w:sz="6" w:space="0" w:color="231F20"/>
              <w:bottom w:val="single" w:sz="6" w:space="0" w:color="231F20"/>
            </w:tcBorders>
          </w:tcPr>
          <w:p w14:paraId="65374A96" w14:textId="77777777" w:rsidR="002A4227" w:rsidRDefault="00B72992">
            <w:pPr>
              <w:pStyle w:val="TableParagraph"/>
              <w:spacing w:before="26" w:line="185" w:lineRule="exact"/>
              <w:ind w:right="202"/>
              <w:jc w:val="right"/>
              <w:rPr>
                <w:b/>
                <w:i/>
                <w:sz w:val="18"/>
              </w:rPr>
            </w:pPr>
            <w:r>
              <w:rPr>
                <w:b/>
                <w:i/>
                <w:color w:val="231F20"/>
                <w:spacing w:val="-2"/>
                <w:sz w:val="18"/>
              </w:rPr>
              <w:t>4,757,503</w:t>
            </w:r>
          </w:p>
        </w:tc>
        <w:tc>
          <w:tcPr>
            <w:tcW w:w="1212" w:type="dxa"/>
            <w:tcBorders>
              <w:top w:val="single" w:sz="6" w:space="0" w:color="231F20"/>
              <w:bottom w:val="single" w:sz="6" w:space="0" w:color="231F20"/>
            </w:tcBorders>
          </w:tcPr>
          <w:p w14:paraId="65374A97" w14:textId="77777777" w:rsidR="002A4227" w:rsidRDefault="00B72992">
            <w:pPr>
              <w:pStyle w:val="TableParagraph"/>
              <w:spacing w:before="26" w:line="185" w:lineRule="exact"/>
              <w:ind w:right="203"/>
              <w:jc w:val="right"/>
              <w:rPr>
                <w:b/>
                <w:i/>
                <w:sz w:val="18"/>
              </w:rPr>
            </w:pPr>
            <w:r>
              <w:rPr>
                <w:b/>
                <w:i/>
                <w:color w:val="231F20"/>
                <w:spacing w:val="-2"/>
                <w:sz w:val="18"/>
              </w:rPr>
              <w:t>4,901,975</w:t>
            </w:r>
          </w:p>
        </w:tc>
        <w:tc>
          <w:tcPr>
            <w:tcW w:w="1182" w:type="dxa"/>
            <w:tcBorders>
              <w:top w:val="single" w:sz="6" w:space="0" w:color="231F20"/>
              <w:bottom w:val="single" w:sz="6" w:space="0" w:color="231F20"/>
            </w:tcBorders>
          </w:tcPr>
          <w:p w14:paraId="65374A98" w14:textId="77777777" w:rsidR="002A4227" w:rsidRDefault="00B72992">
            <w:pPr>
              <w:pStyle w:val="TableParagraph"/>
              <w:spacing w:before="26" w:line="185" w:lineRule="exact"/>
              <w:ind w:left="213"/>
              <w:rPr>
                <w:b/>
                <w:i/>
                <w:sz w:val="18"/>
              </w:rPr>
            </w:pPr>
            <w:r>
              <w:rPr>
                <w:b/>
                <w:i/>
                <w:color w:val="231F20"/>
                <w:spacing w:val="-2"/>
                <w:sz w:val="18"/>
              </w:rPr>
              <w:t>4,769,174</w:t>
            </w:r>
          </w:p>
        </w:tc>
      </w:tr>
      <w:tr w:rsidR="002A4227" w14:paraId="65374AA0" w14:textId="77777777">
        <w:trPr>
          <w:trHeight w:val="230"/>
        </w:trPr>
        <w:tc>
          <w:tcPr>
            <w:tcW w:w="3261" w:type="dxa"/>
            <w:tcBorders>
              <w:bottom w:val="single" w:sz="6" w:space="0" w:color="231F20"/>
            </w:tcBorders>
          </w:tcPr>
          <w:p w14:paraId="65374A9A" w14:textId="77777777" w:rsidR="002A4227" w:rsidRDefault="00B72992">
            <w:pPr>
              <w:pStyle w:val="TableParagraph"/>
              <w:spacing w:before="26" w:line="185" w:lineRule="exact"/>
              <w:ind w:left="119"/>
              <w:rPr>
                <w:b/>
                <w:sz w:val="18"/>
              </w:rPr>
            </w:pPr>
            <w:r>
              <w:rPr>
                <w:b/>
                <w:color w:val="231F20"/>
                <w:sz w:val="18"/>
              </w:rPr>
              <w:t>Total</w:t>
            </w:r>
            <w:r>
              <w:rPr>
                <w:b/>
                <w:color w:val="231F20"/>
                <w:spacing w:val="-10"/>
                <w:sz w:val="18"/>
              </w:rPr>
              <w:t xml:space="preserve"> </w:t>
            </w:r>
            <w:r>
              <w:rPr>
                <w:b/>
                <w:color w:val="231F20"/>
                <w:spacing w:val="-2"/>
                <w:sz w:val="18"/>
              </w:rPr>
              <w:t>equity</w:t>
            </w:r>
          </w:p>
        </w:tc>
        <w:tc>
          <w:tcPr>
            <w:tcW w:w="1212" w:type="dxa"/>
            <w:tcBorders>
              <w:top w:val="single" w:sz="6" w:space="0" w:color="231F20"/>
              <w:bottom w:val="single" w:sz="6" w:space="0" w:color="231F20"/>
            </w:tcBorders>
          </w:tcPr>
          <w:p w14:paraId="65374A9B" w14:textId="77777777" w:rsidR="002A4227" w:rsidRDefault="00B72992">
            <w:pPr>
              <w:pStyle w:val="TableParagraph"/>
              <w:spacing w:before="26" w:line="185" w:lineRule="exact"/>
              <w:ind w:left="245"/>
              <w:rPr>
                <w:b/>
                <w:sz w:val="18"/>
              </w:rPr>
            </w:pPr>
            <w:r>
              <w:rPr>
                <w:b/>
                <w:color w:val="231F20"/>
                <w:spacing w:val="-2"/>
                <w:sz w:val="18"/>
              </w:rPr>
              <w:t>2,998,581</w:t>
            </w:r>
          </w:p>
        </w:tc>
        <w:tc>
          <w:tcPr>
            <w:tcW w:w="1212" w:type="dxa"/>
            <w:tcBorders>
              <w:top w:val="single" w:sz="6" w:space="0" w:color="231F20"/>
              <w:bottom w:val="single" w:sz="6" w:space="0" w:color="231F20"/>
            </w:tcBorders>
            <w:shd w:val="clear" w:color="auto" w:fill="E7E8E8"/>
          </w:tcPr>
          <w:p w14:paraId="65374A9C" w14:textId="77777777" w:rsidR="002A4227" w:rsidRDefault="00B72992">
            <w:pPr>
              <w:pStyle w:val="TableParagraph"/>
              <w:spacing w:before="26" w:line="185" w:lineRule="exact"/>
              <w:ind w:right="172"/>
              <w:jc w:val="right"/>
              <w:rPr>
                <w:b/>
                <w:sz w:val="18"/>
              </w:rPr>
            </w:pPr>
            <w:r>
              <w:rPr>
                <w:b/>
                <w:color w:val="231F20"/>
                <w:spacing w:val="-2"/>
                <w:sz w:val="18"/>
              </w:rPr>
              <w:t>4,027,959</w:t>
            </w:r>
          </w:p>
        </w:tc>
        <w:tc>
          <w:tcPr>
            <w:tcW w:w="1242" w:type="dxa"/>
            <w:tcBorders>
              <w:top w:val="single" w:sz="6" w:space="0" w:color="231F20"/>
              <w:bottom w:val="single" w:sz="6" w:space="0" w:color="231F20"/>
            </w:tcBorders>
          </w:tcPr>
          <w:p w14:paraId="65374A9D" w14:textId="77777777" w:rsidR="002A4227" w:rsidRDefault="00B72992">
            <w:pPr>
              <w:pStyle w:val="TableParagraph"/>
              <w:spacing w:before="26" w:line="185" w:lineRule="exact"/>
              <w:ind w:right="202"/>
              <w:jc w:val="right"/>
              <w:rPr>
                <w:b/>
                <w:sz w:val="18"/>
              </w:rPr>
            </w:pPr>
            <w:r>
              <w:rPr>
                <w:b/>
                <w:color w:val="231F20"/>
                <w:spacing w:val="-2"/>
                <w:sz w:val="18"/>
              </w:rPr>
              <w:t>4,757,503</w:t>
            </w:r>
          </w:p>
        </w:tc>
        <w:tc>
          <w:tcPr>
            <w:tcW w:w="1212" w:type="dxa"/>
            <w:tcBorders>
              <w:top w:val="single" w:sz="6" w:space="0" w:color="231F20"/>
              <w:bottom w:val="single" w:sz="6" w:space="0" w:color="231F20"/>
            </w:tcBorders>
          </w:tcPr>
          <w:p w14:paraId="65374A9E" w14:textId="77777777" w:rsidR="002A4227" w:rsidRDefault="00B72992">
            <w:pPr>
              <w:pStyle w:val="TableParagraph"/>
              <w:spacing w:before="26" w:line="185" w:lineRule="exact"/>
              <w:ind w:right="203"/>
              <w:jc w:val="right"/>
              <w:rPr>
                <w:b/>
                <w:sz w:val="18"/>
              </w:rPr>
            </w:pPr>
            <w:r>
              <w:rPr>
                <w:b/>
                <w:color w:val="231F20"/>
                <w:spacing w:val="-2"/>
                <w:sz w:val="18"/>
              </w:rPr>
              <w:t>4,901,975</w:t>
            </w:r>
          </w:p>
        </w:tc>
        <w:tc>
          <w:tcPr>
            <w:tcW w:w="1182" w:type="dxa"/>
            <w:tcBorders>
              <w:top w:val="single" w:sz="6" w:space="0" w:color="231F20"/>
              <w:bottom w:val="single" w:sz="6" w:space="0" w:color="231F20"/>
            </w:tcBorders>
          </w:tcPr>
          <w:p w14:paraId="65374A9F" w14:textId="77777777" w:rsidR="002A4227" w:rsidRDefault="00B72992">
            <w:pPr>
              <w:pStyle w:val="TableParagraph"/>
              <w:spacing w:before="26" w:line="185" w:lineRule="exact"/>
              <w:ind w:left="213"/>
              <w:rPr>
                <w:b/>
                <w:sz w:val="18"/>
              </w:rPr>
            </w:pPr>
            <w:r>
              <w:rPr>
                <w:b/>
                <w:color w:val="231F20"/>
                <w:spacing w:val="-2"/>
                <w:sz w:val="18"/>
              </w:rPr>
              <w:t>4,769,174</w:t>
            </w:r>
          </w:p>
        </w:tc>
      </w:tr>
    </w:tbl>
    <w:p w14:paraId="65374AA1" w14:textId="77777777" w:rsidR="002A4227" w:rsidRDefault="00B72992">
      <w:pPr>
        <w:pStyle w:val="BodyText"/>
        <w:spacing w:before="29" w:line="206" w:lineRule="exact"/>
        <w:ind w:left="237"/>
      </w:pPr>
      <w:r>
        <w:rPr>
          <w:color w:val="231F20"/>
          <w:spacing w:val="-2"/>
        </w:rPr>
        <w:t>Prepared</w:t>
      </w:r>
      <w:r>
        <w:rPr>
          <w:color w:val="231F20"/>
          <w:spacing w:val="-5"/>
        </w:rPr>
        <w:t xml:space="preserve"> </w:t>
      </w:r>
      <w:r>
        <w:rPr>
          <w:color w:val="231F20"/>
          <w:spacing w:val="-2"/>
        </w:rPr>
        <w:t>on</w:t>
      </w:r>
      <w:r>
        <w:rPr>
          <w:color w:val="231F20"/>
          <w:spacing w:val="-4"/>
        </w:rPr>
        <w:t xml:space="preserve"> </w:t>
      </w:r>
      <w:r>
        <w:rPr>
          <w:color w:val="231F20"/>
          <w:spacing w:val="-2"/>
        </w:rPr>
        <w:t>Australian</w:t>
      </w:r>
      <w:r>
        <w:rPr>
          <w:color w:val="231F20"/>
          <w:spacing w:val="-5"/>
        </w:rPr>
        <w:t xml:space="preserve"> </w:t>
      </w:r>
      <w:r>
        <w:rPr>
          <w:color w:val="231F20"/>
          <w:spacing w:val="-2"/>
        </w:rPr>
        <w:t>Accounting</w:t>
      </w:r>
      <w:r>
        <w:rPr>
          <w:color w:val="231F20"/>
          <w:spacing w:val="-4"/>
        </w:rPr>
        <w:t xml:space="preserve"> </w:t>
      </w:r>
      <w:r>
        <w:rPr>
          <w:color w:val="231F20"/>
          <w:spacing w:val="-2"/>
        </w:rPr>
        <w:t>Standards</w:t>
      </w:r>
      <w:r>
        <w:rPr>
          <w:color w:val="231F20"/>
          <w:spacing w:val="-5"/>
        </w:rPr>
        <w:t xml:space="preserve"> </w:t>
      </w:r>
      <w:r>
        <w:rPr>
          <w:color w:val="231F20"/>
          <w:spacing w:val="-2"/>
        </w:rPr>
        <w:t>basis</w:t>
      </w:r>
    </w:p>
    <w:p w14:paraId="65374AA2" w14:textId="77777777" w:rsidR="002A4227" w:rsidRDefault="00B72992">
      <w:pPr>
        <w:pStyle w:val="BodyText"/>
        <w:spacing w:line="205" w:lineRule="exact"/>
        <w:ind w:left="237"/>
      </w:pPr>
      <w:r>
        <w:rPr>
          <w:color w:val="231F20"/>
        </w:rPr>
        <w:t>*Equity</w:t>
      </w:r>
      <w:r>
        <w:rPr>
          <w:color w:val="231F20"/>
          <w:spacing w:val="-12"/>
        </w:rPr>
        <w:t xml:space="preserve"> </w:t>
      </w:r>
      <w:r>
        <w:rPr>
          <w:color w:val="231F20"/>
        </w:rPr>
        <w:t>is</w:t>
      </w:r>
      <w:r>
        <w:rPr>
          <w:color w:val="231F20"/>
          <w:spacing w:val="-11"/>
        </w:rPr>
        <w:t xml:space="preserve"> </w:t>
      </w:r>
      <w:r>
        <w:rPr>
          <w:color w:val="231F20"/>
        </w:rPr>
        <w:t>the</w:t>
      </w:r>
      <w:r>
        <w:rPr>
          <w:color w:val="231F20"/>
          <w:spacing w:val="-11"/>
        </w:rPr>
        <w:t xml:space="preserve"> </w:t>
      </w:r>
      <w:r>
        <w:rPr>
          <w:color w:val="231F20"/>
        </w:rPr>
        <w:t>residual</w:t>
      </w:r>
      <w:r>
        <w:rPr>
          <w:color w:val="231F20"/>
          <w:spacing w:val="-11"/>
        </w:rPr>
        <w:t xml:space="preserve"> </w:t>
      </w:r>
      <w:r>
        <w:rPr>
          <w:color w:val="231F20"/>
        </w:rPr>
        <w:t>interest</w:t>
      </w:r>
      <w:r>
        <w:rPr>
          <w:color w:val="231F20"/>
          <w:spacing w:val="-11"/>
        </w:rPr>
        <w:t xml:space="preserve"> </w:t>
      </w:r>
      <w:r>
        <w:rPr>
          <w:color w:val="231F20"/>
        </w:rPr>
        <w:t>in</w:t>
      </w:r>
      <w:r>
        <w:rPr>
          <w:color w:val="231F20"/>
          <w:spacing w:val="-11"/>
        </w:rPr>
        <w:t xml:space="preserve"> </w:t>
      </w:r>
      <w:r>
        <w:rPr>
          <w:color w:val="231F20"/>
        </w:rPr>
        <w:t>assets</w:t>
      </w:r>
      <w:r>
        <w:rPr>
          <w:color w:val="231F20"/>
          <w:spacing w:val="-11"/>
        </w:rPr>
        <w:t xml:space="preserve"> </w:t>
      </w:r>
      <w:r>
        <w:rPr>
          <w:color w:val="231F20"/>
        </w:rPr>
        <w:t>after</w:t>
      </w:r>
      <w:r>
        <w:rPr>
          <w:color w:val="231F20"/>
          <w:spacing w:val="-11"/>
        </w:rPr>
        <w:t xml:space="preserve"> </w:t>
      </w:r>
      <w:r>
        <w:rPr>
          <w:color w:val="231F20"/>
        </w:rPr>
        <w:t>deduction</w:t>
      </w:r>
      <w:r>
        <w:rPr>
          <w:color w:val="231F20"/>
          <w:spacing w:val="-11"/>
        </w:rPr>
        <w:t xml:space="preserve"> </w:t>
      </w:r>
      <w:r>
        <w:rPr>
          <w:color w:val="231F20"/>
        </w:rPr>
        <w:t>of</w:t>
      </w:r>
      <w:r>
        <w:rPr>
          <w:color w:val="231F20"/>
          <w:spacing w:val="-11"/>
        </w:rPr>
        <w:t xml:space="preserve"> </w:t>
      </w:r>
      <w:r>
        <w:rPr>
          <w:color w:val="231F20"/>
          <w:spacing w:val="-2"/>
        </w:rPr>
        <w:t>liabilities.</w:t>
      </w:r>
    </w:p>
    <w:p w14:paraId="65374AA3" w14:textId="77777777" w:rsidR="002A4227" w:rsidRDefault="00B72992">
      <w:pPr>
        <w:pStyle w:val="ListParagraph"/>
        <w:numPr>
          <w:ilvl w:val="0"/>
          <w:numId w:val="10"/>
        </w:numPr>
        <w:tabs>
          <w:tab w:val="left" w:pos="665"/>
        </w:tabs>
        <w:spacing w:line="205" w:lineRule="exact"/>
        <w:rPr>
          <w:sz w:val="18"/>
        </w:rPr>
      </w:pPr>
      <w:r>
        <w:rPr>
          <w:color w:val="231F20"/>
          <w:spacing w:val="-2"/>
          <w:sz w:val="18"/>
        </w:rPr>
        <w:t>Primarily</w:t>
      </w:r>
      <w:r>
        <w:rPr>
          <w:color w:val="231F20"/>
          <w:spacing w:val="-1"/>
          <w:sz w:val="18"/>
        </w:rPr>
        <w:t xml:space="preserve"> </w:t>
      </w:r>
      <w:r>
        <w:rPr>
          <w:color w:val="231F20"/>
          <w:spacing w:val="-2"/>
          <w:sz w:val="18"/>
        </w:rPr>
        <w:t>represents</w:t>
      </w:r>
      <w:r>
        <w:rPr>
          <w:color w:val="231F20"/>
          <w:spacing w:val="-1"/>
          <w:sz w:val="18"/>
        </w:rPr>
        <w:t xml:space="preserve"> </w:t>
      </w:r>
      <w:r>
        <w:rPr>
          <w:color w:val="231F20"/>
          <w:spacing w:val="-2"/>
          <w:sz w:val="18"/>
        </w:rPr>
        <w:t>special</w:t>
      </w:r>
      <w:r>
        <w:rPr>
          <w:color w:val="231F20"/>
          <w:spacing w:val="-1"/>
          <w:sz w:val="18"/>
        </w:rPr>
        <w:t xml:space="preserve"> </w:t>
      </w:r>
      <w:r>
        <w:rPr>
          <w:color w:val="231F20"/>
          <w:spacing w:val="-2"/>
          <w:sz w:val="18"/>
        </w:rPr>
        <w:t>account</w:t>
      </w:r>
      <w:r>
        <w:rPr>
          <w:color w:val="231F20"/>
          <w:spacing w:val="-1"/>
          <w:sz w:val="18"/>
        </w:rPr>
        <w:t xml:space="preserve"> </w:t>
      </w:r>
      <w:r>
        <w:rPr>
          <w:color w:val="231F20"/>
          <w:spacing w:val="-2"/>
          <w:sz w:val="18"/>
        </w:rPr>
        <w:t>cash</w:t>
      </w:r>
      <w:r>
        <w:rPr>
          <w:color w:val="231F20"/>
          <w:spacing w:val="-1"/>
          <w:sz w:val="18"/>
        </w:rPr>
        <w:t xml:space="preserve"> </w:t>
      </w:r>
      <w:r>
        <w:rPr>
          <w:color w:val="231F20"/>
          <w:spacing w:val="-2"/>
          <w:sz w:val="18"/>
        </w:rPr>
        <w:t>held</w:t>
      </w:r>
      <w:r>
        <w:rPr>
          <w:color w:val="231F20"/>
          <w:spacing w:val="-1"/>
          <w:sz w:val="18"/>
        </w:rPr>
        <w:t xml:space="preserve"> </w:t>
      </w:r>
      <w:r>
        <w:rPr>
          <w:color w:val="231F20"/>
          <w:spacing w:val="-2"/>
          <w:sz w:val="18"/>
        </w:rPr>
        <w:t>in</w:t>
      </w:r>
      <w:r>
        <w:rPr>
          <w:color w:val="231F20"/>
          <w:spacing w:val="-1"/>
          <w:sz w:val="18"/>
        </w:rPr>
        <w:t xml:space="preserve"> </w:t>
      </w:r>
      <w:r>
        <w:rPr>
          <w:color w:val="231F20"/>
          <w:spacing w:val="-2"/>
          <w:sz w:val="18"/>
        </w:rPr>
        <w:t>the</w:t>
      </w:r>
      <w:r>
        <w:rPr>
          <w:color w:val="231F20"/>
          <w:spacing w:val="-1"/>
          <w:sz w:val="18"/>
        </w:rPr>
        <w:t xml:space="preserve"> </w:t>
      </w:r>
      <w:r>
        <w:rPr>
          <w:color w:val="231F20"/>
          <w:spacing w:val="-2"/>
          <w:sz w:val="18"/>
        </w:rPr>
        <w:t>Official</w:t>
      </w:r>
      <w:r>
        <w:rPr>
          <w:color w:val="231F20"/>
          <w:spacing w:val="-1"/>
          <w:sz w:val="18"/>
        </w:rPr>
        <w:t xml:space="preserve"> </w:t>
      </w:r>
      <w:r>
        <w:rPr>
          <w:color w:val="231F20"/>
          <w:spacing w:val="-2"/>
          <w:sz w:val="18"/>
        </w:rPr>
        <w:t>Public</w:t>
      </w:r>
      <w:r>
        <w:rPr>
          <w:color w:val="231F20"/>
          <w:spacing w:val="-1"/>
          <w:sz w:val="18"/>
        </w:rPr>
        <w:t xml:space="preserve"> </w:t>
      </w:r>
      <w:r>
        <w:rPr>
          <w:color w:val="231F20"/>
          <w:spacing w:val="-2"/>
          <w:sz w:val="18"/>
        </w:rPr>
        <w:t>Account.</w:t>
      </w:r>
    </w:p>
    <w:p w14:paraId="65374AA4" w14:textId="77777777" w:rsidR="002A4227" w:rsidRDefault="00B72992">
      <w:pPr>
        <w:pStyle w:val="ListParagraph"/>
        <w:numPr>
          <w:ilvl w:val="0"/>
          <w:numId w:val="10"/>
        </w:numPr>
        <w:tabs>
          <w:tab w:val="left" w:pos="665"/>
        </w:tabs>
        <w:spacing w:line="206" w:lineRule="exact"/>
        <w:rPr>
          <w:sz w:val="18"/>
        </w:rPr>
      </w:pPr>
      <w:r>
        <w:rPr>
          <w:color w:val="231F20"/>
          <w:spacing w:val="-2"/>
          <w:sz w:val="18"/>
        </w:rPr>
        <w:t>Primarily</w:t>
      </w:r>
      <w:r>
        <w:rPr>
          <w:color w:val="231F20"/>
          <w:spacing w:val="-1"/>
          <w:sz w:val="18"/>
        </w:rPr>
        <w:t xml:space="preserve"> </w:t>
      </w:r>
      <w:r>
        <w:rPr>
          <w:color w:val="231F20"/>
          <w:spacing w:val="-2"/>
          <w:sz w:val="18"/>
        </w:rPr>
        <w:t>represents</w:t>
      </w:r>
      <w:r>
        <w:rPr>
          <w:color w:val="231F20"/>
          <w:sz w:val="18"/>
        </w:rPr>
        <w:t xml:space="preserve"> </w:t>
      </w:r>
      <w:r>
        <w:rPr>
          <w:color w:val="231F20"/>
          <w:spacing w:val="-2"/>
          <w:sz w:val="18"/>
        </w:rPr>
        <w:t>properties</w:t>
      </w:r>
      <w:r>
        <w:rPr>
          <w:color w:val="231F20"/>
          <w:sz w:val="18"/>
        </w:rPr>
        <w:t xml:space="preserve"> </w:t>
      </w:r>
      <w:r>
        <w:rPr>
          <w:color w:val="231F20"/>
          <w:spacing w:val="-2"/>
          <w:sz w:val="18"/>
        </w:rPr>
        <w:t>in</w:t>
      </w:r>
      <w:r>
        <w:rPr>
          <w:color w:val="231F20"/>
          <w:spacing w:val="-1"/>
          <w:sz w:val="18"/>
        </w:rPr>
        <w:t xml:space="preserve"> </w:t>
      </w:r>
      <w:r>
        <w:rPr>
          <w:color w:val="231F20"/>
          <w:spacing w:val="-2"/>
          <w:sz w:val="18"/>
        </w:rPr>
        <w:t>the</w:t>
      </w:r>
      <w:r>
        <w:rPr>
          <w:color w:val="231F20"/>
          <w:sz w:val="18"/>
        </w:rPr>
        <w:t xml:space="preserve"> </w:t>
      </w:r>
      <w:r>
        <w:rPr>
          <w:color w:val="231F20"/>
          <w:spacing w:val="-2"/>
          <w:sz w:val="18"/>
        </w:rPr>
        <w:t>Government’s</w:t>
      </w:r>
      <w:r>
        <w:rPr>
          <w:color w:val="231F20"/>
          <w:sz w:val="18"/>
        </w:rPr>
        <w:t xml:space="preserve"> </w:t>
      </w:r>
      <w:r>
        <w:rPr>
          <w:color w:val="231F20"/>
          <w:spacing w:val="-2"/>
          <w:sz w:val="18"/>
        </w:rPr>
        <w:t>non-</w:t>
      </w:r>
      <w:proofErr w:type="spellStart"/>
      <w:r>
        <w:rPr>
          <w:color w:val="231F20"/>
          <w:spacing w:val="-2"/>
          <w:sz w:val="18"/>
        </w:rPr>
        <w:t>Defence</w:t>
      </w:r>
      <w:proofErr w:type="spellEnd"/>
      <w:r>
        <w:rPr>
          <w:color w:val="231F20"/>
          <w:sz w:val="18"/>
        </w:rPr>
        <w:t xml:space="preserve"> </w:t>
      </w:r>
      <w:r>
        <w:rPr>
          <w:color w:val="231F20"/>
          <w:spacing w:val="-2"/>
          <w:sz w:val="18"/>
        </w:rPr>
        <w:t>property</w:t>
      </w:r>
      <w:r>
        <w:rPr>
          <w:color w:val="231F20"/>
          <w:spacing w:val="-1"/>
          <w:sz w:val="18"/>
        </w:rPr>
        <w:t xml:space="preserve"> </w:t>
      </w:r>
      <w:r>
        <w:rPr>
          <w:color w:val="231F20"/>
          <w:spacing w:val="-2"/>
          <w:sz w:val="18"/>
        </w:rPr>
        <w:t>portfolio.</w:t>
      </w:r>
    </w:p>
    <w:p w14:paraId="65374AA5" w14:textId="77777777" w:rsidR="002A4227" w:rsidRDefault="002A4227">
      <w:pPr>
        <w:pStyle w:val="ListParagraph"/>
        <w:spacing w:line="206" w:lineRule="exact"/>
        <w:rPr>
          <w:sz w:val="18"/>
        </w:rPr>
        <w:sectPr w:rsidR="002A4227">
          <w:pgSz w:w="11910" w:h="16840"/>
          <w:pgMar w:top="980" w:right="992" w:bottom="1120" w:left="1133" w:header="727" w:footer="923" w:gutter="0"/>
          <w:cols w:space="720"/>
        </w:sectPr>
      </w:pPr>
    </w:p>
    <w:p w14:paraId="65374AA6" w14:textId="77777777" w:rsidR="002A4227" w:rsidRDefault="002A4227">
      <w:pPr>
        <w:pStyle w:val="BodyText"/>
        <w:rPr>
          <w:sz w:val="23"/>
        </w:rPr>
      </w:pPr>
    </w:p>
    <w:p w14:paraId="65374AA7" w14:textId="77777777" w:rsidR="002A4227" w:rsidRDefault="002A4227">
      <w:pPr>
        <w:pStyle w:val="BodyText"/>
        <w:spacing w:before="192"/>
        <w:rPr>
          <w:sz w:val="23"/>
        </w:rPr>
      </w:pPr>
    </w:p>
    <w:p w14:paraId="65374AA8" w14:textId="77777777" w:rsidR="002A4227" w:rsidRDefault="00B72992">
      <w:pPr>
        <w:pStyle w:val="Heading3"/>
        <w:spacing w:after="10"/>
      </w:pPr>
      <w:r>
        <w:rPr>
          <w:color w:val="231F20"/>
          <w:w w:val="105"/>
        </w:rPr>
        <w:t>Table</w:t>
      </w:r>
      <w:r>
        <w:rPr>
          <w:color w:val="231F20"/>
          <w:spacing w:val="-16"/>
          <w:w w:val="105"/>
        </w:rPr>
        <w:t xml:space="preserve"> </w:t>
      </w:r>
      <w:r>
        <w:rPr>
          <w:color w:val="231F20"/>
          <w:w w:val="105"/>
        </w:rPr>
        <w:t>3.3:</w:t>
      </w:r>
      <w:r>
        <w:rPr>
          <w:color w:val="231F20"/>
          <w:spacing w:val="-16"/>
          <w:w w:val="105"/>
        </w:rPr>
        <w:t xml:space="preserve"> </w:t>
      </w:r>
      <w:r>
        <w:rPr>
          <w:color w:val="231F20"/>
          <w:w w:val="105"/>
        </w:rPr>
        <w:t>Departmental</w:t>
      </w:r>
      <w:r>
        <w:rPr>
          <w:color w:val="231F20"/>
          <w:spacing w:val="-16"/>
          <w:w w:val="105"/>
        </w:rPr>
        <w:t xml:space="preserve"> </w:t>
      </w:r>
      <w:r>
        <w:rPr>
          <w:color w:val="231F20"/>
          <w:w w:val="105"/>
        </w:rPr>
        <w:t>statement</w:t>
      </w:r>
      <w:r>
        <w:rPr>
          <w:color w:val="231F20"/>
          <w:spacing w:val="-15"/>
          <w:w w:val="105"/>
        </w:rPr>
        <w:t xml:space="preserve"> </w:t>
      </w:r>
      <w:r>
        <w:rPr>
          <w:color w:val="231F20"/>
          <w:w w:val="105"/>
        </w:rPr>
        <w:t>of</w:t>
      </w:r>
      <w:r>
        <w:rPr>
          <w:color w:val="231F20"/>
          <w:spacing w:val="-16"/>
          <w:w w:val="105"/>
        </w:rPr>
        <w:t xml:space="preserve"> </w:t>
      </w:r>
      <w:r>
        <w:rPr>
          <w:color w:val="231F20"/>
          <w:w w:val="105"/>
        </w:rPr>
        <w:t>changes</w:t>
      </w:r>
      <w:r>
        <w:rPr>
          <w:color w:val="231F20"/>
          <w:spacing w:val="-16"/>
          <w:w w:val="105"/>
        </w:rPr>
        <w:t xml:space="preserve"> </w:t>
      </w:r>
      <w:r>
        <w:rPr>
          <w:color w:val="231F20"/>
          <w:w w:val="105"/>
        </w:rPr>
        <w:t>in</w:t>
      </w:r>
      <w:r>
        <w:rPr>
          <w:color w:val="231F20"/>
          <w:spacing w:val="-16"/>
          <w:w w:val="105"/>
        </w:rPr>
        <w:t xml:space="preserve"> </w:t>
      </w:r>
      <w:r>
        <w:rPr>
          <w:color w:val="231F20"/>
          <w:w w:val="105"/>
        </w:rPr>
        <w:t>equity</w:t>
      </w:r>
      <w:r>
        <w:rPr>
          <w:color w:val="231F20"/>
          <w:spacing w:val="-15"/>
          <w:w w:val="105"/>
        </w:rPr>
        <w:t xml:space="preserve"> </w:t>
      </w:r>
      <w:r>
        <w:rPr>
          <w:color w:val="231F20"/>
          <w:w w:val="105"/>
        </w:rPr>
        <w:t>–</w:t>
      </w:r>
      <w:r>
        <w:rPr>
          <w:color w:val="231F20"/>
          <w:spacing w:val="-16"/>
          <w:w w:val="105"/>
        </w:rPr>
        <w:t xml:space="preserve"> </w:t>
      </w:r>
      <w:r>
        <w:rPr>
          <w:color w:val="231F20"/>
          <w:w w:val="105"/>
        </w:rPr>
        <w:t>summary</w:t>
      </w:r>
      <w:r>
        <w:rPr>
          <w:color w:val="231F20"/>
          <w:spacing w:val="-16"/>
          <w:w w:val="105"/>
        </w:rPr>
        <w:t xml:space="preserve"> </w:t>
      </w:r>
      <w:r>
        <w:rPr>
          <w:color w:val="231F20"/>
          <w:w w:val="105"/>
        </w:rPr>
        <w:t>of</w:t>
      </w:r>
      <w:r>
        <w:rPr>
          <w:color w:val="231F20"/>
          <w:spacing w:val="-16"/>
          <w:w w:val="105"/>
        </w:rPr>
        <w:t xml:space="preserve"> </w:t>
      </w:r>
      <w:r>
        <w:rPr>
          <w:color w:val="231F20"/>
          <w:spacing w:val="-2"/>
          <w:w w:val="105"/>
        </w:rPr>
        <w:t>movement</w:t>
      </w:r>
    </w:p>
    <w:tbl>
      <w:tblPr>
        <w:tblW w:w="0" w:type="auto"/>
        <w:tblInd w:w="245" w:type="dxa"/>
        <w:tblLayout w:type="fixed"/>
        <w:tblCellMar>
          <w:left w:w="0" w:type="dxa"/>
          <w:right w:w="0" w:type="dxa"/>
        </w:tblCellMar>
        <w:tblLook w:val="01E0" w:firstRow="1" w:lastRow="1" w:firstColumn="1" w:lastColumn="1" w:noHBand="0" w:noVBand="0"/>
      </w:tblPr>
      <w:tblGrid>
        <w:gridCol w:w="4366"/>
        <w:gridCol w:w="1262"/>
        <w:gridCol w:w="1186"/>
        <w:gridCol w:w="1248"/>
        <w:gridCol w:w="1149"/>
      </w:tblGrid>
      <w:tr w:rsidR="002A4227" w14:paraId="65374AAB" w14:textId="77777777">
        <w:trPr>
          <w:trHeight w:val="287"/>
        </w:trPr>
        <w:tc>
          <w:tcPr>
            <w:tcW w:w="4366" w:type="dxa"/>
          </w:tcPr>
          <w:p w14:paraId="65374AA9" w14:textId="77777777" w:rsidR="002A4227" w:rsidRDefault="00B72992">
            <w:pPr>
              <w:pStyle w:val="TableParagraph"/>
              <w:spacing w:line="264" w:lineRule="exact"/>
              <w:rPr>
                <w:b/>
                <w:sz w:val="23"/>
              </w:rPr>
            </w:pPr>
            <w:r>
              <w:rPr>
                <w:b/>
                <w:color w:val="231F20"/>
                <w:sz w:val="23"/>
              </w:rPr>
              <w:t>(Budget</w:t>
            </w:r>
            <w:r>
              <w:rPr>
                <w:b/>
                <w:color w:val="231F20"/>
                <w:spacing w:val="23"/>
                <w:sz w:val="23"/>
              </w:rPr>
              <w:t xml:space="preserve"> </w:t>
            </w:r>
            <w:r>
              <w:rPr>
                <w:b/>
                <w:color w:val="231F20"/>
                <w:sz w:val="23"/>
              </w:rPr>
              <w:t>year</w:t>
            </w:r>
            <w:r>
              <w:rPr>
                <w:b/>
                <w:color w:val="231F20"/>
                <w:spacing w:val="24"/>
                <w:sz w:val="23"/>
              </w:rPr>
              <w:t xml:space="preserve"> </w:t>
            </w:r>
            <w:r>
              <w:rPr>
                <w:b/>
                <w:color w:val="231F20"/>
                <w:sz w:val="23"/>
              </w:rPr>
              <w:t>2026-</w:t>
            </w:r>
            <w:r>
              <w:rPr>
                <w:b/>
                <w:color w:val="231F20"/>
                <w:spacing w:val="-5"/>
                <w:sz w:val="23"/>
              </w:rPr>
              <w:t>27)</w:t>
            </w:r>
          </w:p>
        </w:tc>
        <w:tc>
          <w:tcPr>
            <w:tcW w:w="4845" w:type="dxa"/>
            <w:gridSpan w:val="4"/>
          </w:tcPr>
          <w:p w14:paraId="65374AAA" w14:textId="77777777" w:rsidR="002A4227" w:rsidRDefault="002A4227">
            <w:pPr>
              <w:pStyle w:val="TableParagraph"/>
              <w:rPr>
                <w:rFonts w:ascii="Times New Roman"/>
                <w:sz w:val="18"/>
              </w:rPr>
            </w:pPr>
          </w:p>
        </w:tc>
      </w:tr>
      <w:tr w:rsidR="002A4227" w14:paraId="65374AB1" w14:textId="77777777">
        <w:trPr>
          <w:trHeight w:val="206"/>
        </w:trPr>
        <w:tc>
          <w:tcPr>
            <w:tcW w:w="4366" w:type="dxa"/>
            <w:tcBorders>
              <w:top w:val="single" w:sz="6" w:space="0" w:color="231F20"/>
            </w:tcBorders>
          </w:tcPr>
          <w:p w14:paraId="65374AAC" w14:textId="77777777" w:rsidR="002A4227" w:rsidRDefault="002A4227">
            <w:pPr>
              <w:pStyle w:val="TableParagraph"/>
              <w:rPr>
                <w:rFonts w:ascii="Times New Roman"/>
                <w:sz w:val="14"/>
              </w:rPr>
            </w:pPr>
          </w:p>
        </w:tc>
        <w:tc>
          <w:tcPr>
            <w:tcW w:w="1262" w:type="dxa"/>
            <w:tcBorders>
              <w:top w:val="single" w:sz="6" w:space="0" w:color="231F20"/>
            </w:tcBorders>
          </w:tcPr>
          <w:p w14:paraId="65374AAD" w14:textId="77777777" w:rsidR="002A4227" w:rsidRDefault="00B72992">
            <w:pPr>
              <w:pStyle w:val="TableParagraph"/>
              <w:spacing w:line="186" w:lineRule="exact"/>
              <w:ind w:right="168"/>
              <w:jc w:val="right"/>
              <w:rPr>
                <w:sz w:val="18"/>
              </w:rPr>
            </w:pPr>
            <w:r>
              <w:rPr>
                <w:color w:val="231F20"/>
                <w:spacing w:val="-2"/>
                <w:sz w:val="18"/>
              </w:rPr>
              <w:t>Retained</w:t>
            </w:r>
          </w:p>
        </w:tc>
        <w:tc>
          <w:tcPr>
            <w:tcW w:w="1186" w:type="dxa"/>
            <w:tcBorders>
              <w:top w:val="single" w:sz="6" w:space="0" w:color="231F20"/>
            </w:tcBorders>
          </w:tcPr>
          <w:p w14:paraId="65374AAE" w14:textId="77777777" w:rsidR="002A4227" w:rsidRDefault="00B72992">
            <w:pPr>
              <w:pStyle w:val="TableParagraph"/>
              <w:spacing w:line="186" w:lineRule="exact"/>
              <w:ind w:right="142"/>
              <w:jc w:val="right"/>
              <w:rPr>
                <w:sz w:val="18"/>
              </w:rPr>
            </w:pPr>
            <w:r>
              <w:rPr>
                <w:color w:val="231F20"/>
                <w:spacing w:val="-2"/>
                <w:sz w:val="18"/>
              </w:rPr>
              <w:t>Asset</w:t>
            </w:r>
          </w:p>
        </w:tc>
        <w:tc>
          <w:tcPr>
            <w:tcW w:w="1248" w:type="dxa"/>
            <w:tcBorders>
              <w:top w:val="single" w:sz="6" w:space="0" w:color="231F20"/>
            </w:tcBorders>
          </w:tcPr>
          <w:p w14:paraId="65374AAF" w14:textId="77777777" w:rsidR="002A4227" w:rsidRDefault="00B72992">
            <w:pPr>
              <w:pStyle w:val="TableParagraph"/>
              <w:spacing w:line="186" w:lineRule="exact"/>
              <w:ind w:right="179"/>
              <w:jc w:val="right"/>
              <w:rPr>
                <w:sz w:val="18"/>
              </w:rPr>
            </w:pPr>
            <w:r>
              <w:rPr>
                <w:color w:val="231F20"/>
                <w:spacing w:val="-2"/>
                <w:sz w:val="18"/>
              </w:rPr>
              <w:t>Contributed</w:t>
            </w:r>
          </w:p>
        </w:tc>
        <w:tc>
          <w:tcPr>
            <w:tcW w:w="1149" w:type="dxa"/>
            <w:tcBorders>
              <w:top w:val="single" w:sz="6" w:space="0" w:color="231F20"/>
            </w:tcBorders>
          </w:tcPr>
          <w:p w14:paraId="65374AB0" w14:textId="77777777" w:rsidR="002A4227" w:rsidRDefault="00B72992">
            <w:pPr>
              <w:pStyle w:val="TableParagraph"/>
              <w:spacing w:line="186" w:lineRule="exact"/>
              <w:ind w:right="116"/>
              <w:jc w:val="right"/>
              <w:rPr>
                <w:sz w:val="18"/>
              </w:rPr>
            </w:pPr>
            <w:r>
              <w:rPr>
                <w:color w:val="231F20"/>
                <w:spacing w:val="-2"/>
                <w:sz w:val="18"/>
              </w:rPr>
              <w:t>Total</w:t>
            </w:r>
          </w:p>
        </w:tc>
      </w:tr>
      <w:tr w:rsidR="002A4227" w14:paraId="65374AB7" w14:textId="77777777">
        <w:trPr>
          <w:trHeight w:val="204"/>
        </w:trPr>
        <w:tc>
          <w:tcPr>
            <w:tcW w:w="4366" w:type="dxa"/>
          </w:tcPr>
          <w:p w14:paraId="65374AB2" w14:textId="77777777" w:rsidR="002A4227" w:rsidRDefault="002A4227">
            <w:pPr>
              <w:pStyle w:val="TableParagraph"/>
              <w:rPr>
                <w:rFonts w:ascii="Times New Roman"/>
                <w:sz w:val="14"/>
              </w:rPr>
            </w:pPr>
          </w:p>
        </w:tc>
        <w:tc>
          <w:tcPr>
            <w:tcW w:w="1262" w:type="dxa"/>
          </w:tcPr>
          <w:p w14:paraId="65374AB3" w14:textId="77777777" w:rsidR="002A4227" w:rsidRDefault="00B72992">
            <w:pPr>
              <w:pStyle w:val="TableParagraph"/>
              <w:spacing w:line="185" w:lineRule="exact"/>
              <w:ind w:right="168"/>
              <w:jc w:val="right"/>
              <w:rPr>
                <w:sz w:val="18"/>
              </w:rPr>
            </w:pPr>
            <w:r>
              <w:rPr>
                <w:color w:val="231F20"/>
                <w:spacing w:val="-2"/>
                <w:sz w:val="18"/>
              </w:rPr>
              <w:t>earnings</w:t>
            </w:r>
          </w:p>
        </w:tc>
        <w:tc>
          <w:tcPr>
            <w:tcW w:w="1186" w:type="dxa"/>
          </w:tcPr>
          <w:p w14:paraId="65374AB4" w14:textId="77777777" w:rsidR="002A4227" w:rsidRDefault="00B72992">
            <w:pPr>
              <w:pStyle w:val="TableParagraph"/>
              <w:spacing w:line="185" w:lineRule="exact"/>
              <w:ind w:right="143"/>
              <w:jc w:val="right"/>
              <w:rPr>
                <w:sz w:val="18"/>
              </w:rPr>
            </w:pPr>
            <w:r>
              <w:rPr>
                <w:color w:val="231F20"/>
                <w:spacing w:val="-2"/>
                <w:sz w:val="18"/>
              </w:rPr>
              <w:t>revaluation</w:t>
            </w:r>
          </w:p>
        </w:tc>
        <w:tc>
          <w:tcPr>
            <w:tcW w:w="1248" w:type="dxa"/>
          </w:tcPr>
          <w:p w14:paraId="65374AB5" w14:textId="77777777" w:rsidR="002A4227" w:rsidRDefault="00B72992">
            <w:pPr>
              <w:pStyle w:val="TableParagraph"/>
              <w:spacing w:line="185" w:lineRule="exact"/>
              <w:ind w:right="178"/>
              <w:jc w:val="right"/>
              <w:rPr>
                <w:sz w:val="18"/>
              </w:rPr>
            </w:pPr>
            <w:r>
              <w:rPr>
                <w:color w:val="231F20"/>
                <w:spacing w:val="-2"/>
                <w:sz w:val="18"/>
              </w:rPr>
              <w:t>equity/</w:t>
            </w:r>
          </w:p>
        </w:tc>
        <w:tc>
          <w:tcPr>
            <w:tcW w:w="1149" w:type="dxa"/>
          </w:tcPr>
          <w:p w14:paraId="65374AB6" w14:textId="77777777" w:rsidR="002A4227" w:rsidRDefault="00B72992">
            <w:pPr>
              <w:pStyle w:val="TableParagraph"/>
              <w:spacing w:line="185" w:lineRule="exact"/>
              <w:ind w:right="116"/>
              <w:jc w:val="right"/>
              <w:rPr>
                <w:sz w:val="18"/>
              </w:rPr>
            </w:pPr>
            <w:r>
              <w:rPr>
                <w:color w:val="231F20"/>
                <w:spacing w:val="-2"/>
                <w:sz w:val="18"/>
              </w:rPr>
              <w:t>equity</w:t>
            </w:r>
          </w:p>
        </w:tc>
      </w:tr>
      <w:tr w:rsidR="002A4227" w14:paraId="65374ABD" w14:textId="77777777">
        <w:trPr>
          <w:trHeight w:val="204"/>
        </w:trPr>
        <w:tc>
          <w:tcPr>
            <w:tcW w:w="4366" w:type="dxa"/>
          </w:tcPr>
          <w:p w14:paraId="65374AB8" w14:textId="77777777" w:rsidR="002A4227" w:rsidRDefault="002A4227">
            <w:pPr>
              <w:pStyle w:val="TableParagraph"/>
              <w:rPr>
                <w:rFonts w:ascii="Times New Roman"/>
                <w:sz w:val="14"/>
              </w:rPr>
            </w:pPr>
          </w:p>
        </w:tc>
        <w:tc>
          <w:tcPr>
            <w:tcW w:w="1262" w:type="dxa"/>
          </w:tcPr>
          <w:p w14:paraId="65374AB9" w14:textId="77777777" w:rsidR="002A4227" w:rsidRDefault="002A4227">
            <w:pPr>
              <w:pStyle w:val="TableParagraph"/>
              <w:rPr>
                <w:rFonts w:ascii="Times New Roman"/>
                <w:sz w:val="14"/>
              </w:rPr>
            </w:pPr>
          </w:p>
        </w:tc>
        <w:tc>
          <w:tcPr>
            <w:tcW w:w="1186" w:type="dxa"/>
          </w:tcPr>
          <w:p w14:paraId="65374ABA" w14:textId="77777777" w:rsidR="002A4227" w:rsidRDefault="00B72992">
            <w:pPr>
              <w:pStyle w:val="TableParagraph"/>
              <w:spacing w:line="185" w:lineRule="exact"/>
              <w:ind w:right="144"/>
              <w:jc w:val="right"/>
              <w:rPr>
                <w:sz w:val="18"/>
              </w:rPr>
            </w:pPr>
            <w:r>
              <w:rPr>
                <w:color w:val="231F20"/>
                <w:spacing w:val="-2"/>
                <w:sz w:val="18"/>
              </w:rPr>
              <w:t>reserve</w:t>
            </w:r>
          </w:p>
        </w:tc>
        <w:tc>
          <w:tcPr>
            <w:tcW w:w="1248" w:type="dxa"/>
          </w:tcPr>
          <w:p w14:paraId="65374ABB" w14:textId="77777777" w:rsidR="002A4227" w:rsidRDefault="00B72992">
            <w:pPr>
              <w:pStyle w:val="TableParagraph"/>
              <w:spacing w:line="185" w:lineRule="exact"/>
              <w:ind w:right="179"/>
              <w:jc w:val="right"/>
              <w:rPr>
                <w:sz w:val="18"/>
              </w:rPr>
            </w:pPr>
            <w:r>
              <w:rPr>
                <w:color w:val="231F20"/>
                <w:spacing w:val="-2"/>
                <w:sz w:val="18"/>
              </w:rPr>
              <w:t>capital</w:t>
            </w:r>
          </w:p>
        </w:tc>
        <w:tc>
          <w:tcPr>
            <w:tcW w:w="1149" w:type="dxa"/>
          </w:tcPr>
          <w:p w14:paraId="65374ABC" w14:textId="77777777" w:rsidR="002A4227" w:rsidRDefault="002A4227">
            <w:pPr>
              <w:pStyle w:val="TableParagraph"/>
              <w:rPr>
                <w:rFonts w:ascii="Times New Roman"/>
                <w:sz w:val="14"/>
              </w:rPr>
            </w:pPr>
          </w:p>
        </w:tc>
      </w:tr>
      <w:tr w:rsidR="002A4227" w14:paraId="65374AC3" w14:textId="77777777">
        <w:trPr>
          <w:trHeight w:val="224"/>
        </w:trPr>
        <w:tc>
          <w:tcPr>
            <w:tcW w:w="4366" w:type="dxa"/>
          </w:tcPr>
          <w:p w14:paraId="65374ABE" w14:textId="77777777" w:rsidR="002A4227" w:rsidRDefault="002A4227">
            <w:pPr>
              <w:pStyle w:val="TableParagraph"/>
              <w:rPr>
                <w:rFonts w:ascii="Times New Roman"/>
                <w:sz w:val="16"/>
              </w:rPr>
            </w:pPr>
          </w:p>
        </w:tc>
        <w:tc>
          <w:tcPr>
            <w:tcW w:w="1262" w:type="dxa"/>
            <w:tcBorders>
              <w:bottom w:val="single" w:sz="6" w:space="0" w:color="231F20"/>
            </w:tcBorders>
          </w:tcPr>
          <w:p w14:paraId="65374ABF" w14:textId="77777777" w:rsidR="002A4227" w:rsidRDefault="00B72992">
            <w:pPr>
              <w:pStyle w:val="TableParagraph"/>
              <w:spacing w:line="202" w:lineRule="exact"/>
              <w:ind w:right="168"/>
              <w:jc w:val="right"/>
              <w:rPr>
                <w:sz w:val="18"/>
              </w:rPr>
            </w:pPr>
            <w:r>
              <w:rPr>
                <w:color w:val="231F20"/>
                <w:spacing w:val="-2"/>
                <w:sz w:val="18"/>
              </w:rPr>
              <w:t>$'000</w:t>
            </w:r>
          </w:p>
        </w:tc>
        <w:tc>
          <w:tcPr>
            <w:tcW w:w="1186" w:type="dxa"/>
            <w:tcBorders>
              <w:bottom w:val="single" w:sz="6" w:space="0" w:color="231F20"/>
            </w:tcBorders>
          </w:tcPr>
          <w:p w14:paraId="65374AC0" w14:textId="77777777" w:rsidR="002A4227" w:rsidRDefault="00B72992">
            <w:pPr>
              <w:pStyle w:val="TableParagraph"/>
              <w:spacing w:line="202" w:lineRule="exact"/>
              <w:ind w:right="144"/>
              <w:jc w:val="right"/>
              <w:rPr>
                <w:sz w:val="18"/>
              </w:rPr>
            </w:pPr>
            <w:r>
              <w:rPr>
                <w:color w:val="231F20"/>
                <w:spacing w:val="-2"/>
                <w:sz w:val="18"/>
              </w:rPr>
              <w:t>$'000</w:t>
            </w:r>
          </w:p>
        </w:tc>
        <w:tc>
          <w:tcPr>
            <w:tcW w:w="1248" w:type="dxa"/>
            <w:tcBorders>
              <w:bottom w:val="single" w:sz="6" w:space="0" w:color="231F20"/>
            </w:tcBorders>
          </w:tcPr>
          <w:p w14:paraId="65374AC1" w14:textId="77777777" w:rsidR="002A4227" w:rsidRDefault="00B72992">
            <w:pPr>
              <w:pStyle w:val="TableParagraph"/>
              <w:spacing w:line="202" w:lineRule="exact"/>
              <w:ind w:right="179"/>
              <w:jc w:val="right"/>
              <w:rPr>
                <w:sz w:val="18"/>
              </w:rPr>
            </w:pPr>
            <w:r>
              <w:rPr>
                <w:color w:val="231F20"/>
                <w:spacing w:val="-2"/>
                <w:sz w:val="18"/>
              </w:rPr>
              <w:t>$'000</w:t>
            </w:r>
          </w:p>
        </w:tc>
        <w:tc>
          <w:tcPr>
            <w:tcW w:w="1149" w:type="dxa"/>
            <w:tcBorders>
              <w:bottom w:val="single" w:sz="6" w:space="0" w:color="231F20"/>
            </w:tcBorders>
          </w:tcPr>
          <w:p w14:paraId="65374AC2" w14:textId="77777777" w:rsidR="002A4227" w:rsidRDefault="00B72992">
            <w:pPr>
              <w:pStyle w:val="TableParagraph"/>
              <w:spacing w:line="202" w:lineRule="exact"/>
              <w:ind w:right="116"/>
              <w:jc w:val="right"/>
              <w:rPr>
                <w:sz w:val="18"/>
              </w:rPr>
            </w:pPr>
            <w:r>
              <w:rPr>
                <w:color w:val="231F20"/>
                <w:spacing w:val="-2"/>
                <w:sz w:val="18"/>
              </w:rPr>
              <w:t>$'000</w:t>
            </w:r>
          </w:p>
        </w:tc>
      </w:tr>
      <w:tr w:rsidR="002A4227" w14:paraId="65374AC9" w14:textId="77777777">
        <w:trPr>
          <w:trHeight w:val="239"/>
        </w:trPr>
        <w:tc>
          <w:tcPr>
            <w:tcW w:w="4366" w:type="dxa"/>
          </w:tcPr>
          <w:p w14:paraId="65374AC4" w14:textId="77777777" w:rsidR="002A4227" w:rsidRDefault="00B72992">
            <w:pPr>
              <w:pStyle w:val="TableParagraph"/>
              <w:spacing w:before="26" w:line="194" w:lineRule="exact"/>
              <w:ind w:left="120"/>
              <w:rPr>
                <w:b/>
                <w:sz w:val="18"/>
              </w:rPr>
            </w:pPr>
            <w:r>
              <w:rPr>
                <w:b/>
                <w:color w:val="231F20"/>
                <w:sz w:val="18"/>
              </w:rPr>
              <w:t>Opening</w:t>
            </w:r>
            <w:r>
              <w:rPr>
                <w:b/>
                <w:color w:val="231F20"/>
                <w:spacing w:val="-11"/>
                <w:sz w:val="18"/>
              </w:rPr>
              <w:t xml:space="preserve"> </w:t>
            </w:r>
            <w:r>
              <w:rPr>
                <w:b/>
                <w:color w:val="231F20"/>
                <w:sz w:val="18"/>
              </w:rPr>
              <w:t>balance</w:t>
            </w:r>
            <w:r>
              <w:rPr>
                <w:b/>
                <w:color w:val="231F20"/>
                <w:spacing w:val="-10"/>
                <w:sz w:val="18"/>
              </w:rPr>
              <w:t xml:space="preserve"> </w:t>
            </w:r>
            <w:r>
              <w:rPr>
                <w:b/>
                <w:color w:val="231F20"/>
                <w:sz w:val="18"/>
              </w:rPr>
              <w:t>as</w:t>
            </w:r>
            <w:r>
              <w:rPr>
                <w:b/>
                <w:color w:val="231F20"/>
                <w:spacing w:val="-10"/>
                <w:sz w:val="18"/>
              </w:rPr>
              <w:t xml:space="preserve"> </w:t>
            </w:r>
            <w:proofErr w:type="gramStart"/>
            <w:r>
              <w:rPr>
                <w:b/>
                <w:color w:val="231F20"/>
                <w:sz w:val="18"/>
              </w:rPr>
              <w:t>at</w:t>
            </w:r>
            <w:proofErr w:type="gramEnd"/>
            <w:r>
              <w:rPr>
                <w:b/>
                <w:color w:val="231F20"/>
                <w:spacing w:val="-10"/>
                <w:sz w:val="18"/>
              </w:rPr>
              <w:t xml:space="preserve"> </w:t>
            </w:r>
            <w:r>
              <w:rPr>
                <w:b/>
                <w:color w:val="231F20"/>
                <w:sz w:val="18"/>
              </w:rPr>
              <w:t>1</w:t>
            </w:r>
            <w:r>
              <w:rPr>
                <w:b/>
                <w:color w:val="231F20"/>
                <w:spacing w:val="-10"/>
                <w:sz w:val="18"/>
              </w:rPr>
              <w:t xml:space="preserve"> </w:t>
            </w:r>
            <w:r>
              <w:rPr>
                <w:b/>
                <w:color w:val="231F20"/>
                <w:sz w:val="18"/>
              </w:rPr>
              <w:t>July</w:t>
            </w:r>
            <w:r>
              <w:rPr>
                <w:b/>
                <w:color w:val="231F20"/>
                <w:spacing w:val="-10"/>
                <w:sz w:val="18"/>
              </w:rPr>
              <w:t xml:space="preserve"> </w:t>
            </w:r>
            <w:r>
              <w:rPr>
                <w:b/>
                <w:color w:val="231F20"/>
                <w:spacing w:val="-4"/>
                <w:sz w:val="18"/>
              </w:rPr>
              <w:t>2026</w:t>
            </w:r>
          </w:p>
        </w:tc>
        <w:tc>
          <w:tcPr>
            <w:tcW w:w="1262" w:type="dxa"/>
            <w:tcBorders>
              <w:top w:val="single" w:sz="6" w:space="0" w:color="231F20"/>
            </w:tcBorders>
          </w:tcPr>
          <w:p w14:paraId="65374AC5" w14:textId="77777777" w:rsidR="002A4227" w:rsidRDefault="002A4227">
            <w:pPr>
              <w:pStyle w:val="TableParagraph"/>
              <w:rPr>
                <w:rFonts w:ascii="Times New Roman"/>
                <w:sz w:val="16"/>
              </w:rPr>
            </w:pPr>
          </w:p>
        </w:tc>
        <w:tc>
          <w:tcPr>
            <w:tcW w:w="1186" w:type="dxa"/>
            <w:tcBorders>
              <w:top w:val="single" w:sz="6" w:space="0" w:color="231F20"/>
            </w:tcBorders>
          </w:tcPr>
          <w:p w14:paraId="65374AC6" w14:textId="77777777" w:rsidR="002A4227" w:rsidRDefault="002A4227">
            <w:pPr>
              <w:pStyle w:val="TableParagraph"/>
              <w:rPr>
                <w:rFonts w:ascii="Times New Roman"/>
                <w:sz w:val="16"/>
              </w:rPr>
            </w:pPr>
          </w:p>
        </w:tc>
        <w:tc>
          <w:tcPr>
            <w:tcW w:w="1248" w:type="dxa"/>
            <w:tcBorders>
              <w:top w:val="single" w:sz="6" w:space="0" w:color="231F20"/>
            </w:tcBorders>
          </w:tcPr>
          <w:p w14:paraId="65374AC7" w14:textId="77777777" w:rsidR="002A4227" w:rsidRDefault="002A4227">
            <w:pPr>
              <w:pStyle w:val="TableParagraph"/>
              <w:rPr>
                <w:rFonts w:ascii="Times New Roman"/>
                <w:sz w:val="16"/>
              </w:rPr>
            </w:pPr>
          </w:p>
        </w:tc>
        <w:tc>
          <w:tcPr>
            <w:tcW w:w="1149" w:type="dxa"/>
            <w:tcBorders>
              <w:top w:val="single" w:sz="6" w:space="0" w:color="231F20"/>
            </w:tcBorders>
          </w:tcPr>
          <w:p w14:paraId="65374AC8" w14:textId="77777777" w:rsidR="002A4227" w:rsidRDefault="002A4227">
            <w:pPr>
              <w:pStyle w:val="TableParagraph"/>
              <w:rPr>
                <w:rFonts w:ascii="Times New Roman"/>
                <w:sz w:val="16"/>
              </w:rPr>
            </w:pPr>
          </w:p>
        </w:tc>
      </w:tr>
      <w:tr w:rsidR="002A4227" w14:paraId="65374ACF" w14:textId="77777777">
        <w:trPr>
          <w:trHeight w:val="204"/>
        </w:trPr>
        <w:tc>
          <w:tcPr>
            <w:tcW w:w="4366" w:type="dxa"/>
          </w:tcPr>
          <w:p w14:paraId="65374ACA" w14:textId="77777777" w:rsidR="002A4227" w:rsidRDefault="00B72992">
            <w:pPr>
              <w:pStyle w:val="TableParagraph"/>
              <w:spacing w:line="185" w:lineRule="exact"/>
              <w:ind w:left="280"/>
              <w:rPr>
                <w:sz w:val="18"/>
              </w:rPr>
            </w:pPr>
            <w:r>
              <w:rPr>
                <w:color w:val="231F20"/>
                <w:spacing w:val="-2"/>
                <w:sz w:val="18"/>
              </w:rPr>
              <w:t>Balance</w:t>
            </w:r>
            <w:r>
              <w:rPr>
                <w:color w:val="231F20"/>
                <w:spacing w:val="-3"/>
                <w:sz w:val="18"/>
              </w:rPr>
              <w:t xml:space="preserve"> </w:t>
            </w:r>
            <w:r>
              <w:rPr>
                <w:color w:val="231F20"/>
                <w:spacing w:val="-2"/>
                <w:sz w:val="18"/>
              </w:rPr>
              <w:t>carried</w:t>
            </w:r>
            <w:r>
              <w:rPr>
                <w:color w:val="231F20"/>
                <w:spacing w:val="-3"/>
                <w:sz w:val="18"/>
              </w:rPr>
              <w:t xml:space="preserve"> </w:t>
            </w:r>
            <w:r>
              <w:rPr>
                <w:color w:val="231F20"/>
                <w:spacing w:val="-2"/>
                <w:sz w:val="18"/>
              </w:rPr>
              <w:t>forward</w:t>
            </w:r>
            <w:r>
              <w:rPr>
                <w:color w:val="231F20"/>
                <w:spacing w:val="-3"/>
                <w:sz w:val="18"/>
              </w:rPr>
              <w:t xml:space="preserve"> </w:t>
            </w:r>
            <w:r>
              <w:rPr>
                <w:color w:val="231F20"/>
                <w:spacing w:val="-2"/>
                <w:sz w:val="18"/>
              </w:rPr>
              <w:t>from</w:t>
            </w:r>
            <w:r>
              <w:rPr>
                <w:color w:val="231F20"/>
                <w:spacing w:val="-3"/>
                <w:sz w:val="18"/>
              </w:rPr>
              <w:t xml:space="preserve"> </w:t>
            </w:r>
            <w:r>
              <w:rPr>
                <w:color w:val="231F20"/>
                <w:spacing w:val="-2"/>
                <w:sz w:val="18"/>
              </w:rPr>
              <w:t>previous period</w:t>
            </w:r>
          </w:p>
        </w:tc>
        <w:tc>
          <w:tcPr>
            <w:tcW w:w="1262" w:type="dxa"/>
            <w:tcBorders>
              <w:bottom w:val="single" w:sz="6" w:space="0" w:color="231F20"/>
            </w:tcBorders>
          </w:tcPr>
          <w:p w14:paraId="65374ACB" w14:textId="77777777" w:rsidR="002A4227" w:rsidRDefault="00B72992">
            <w:pPr>
              <w:pStyle w:val="TableParagraph"/>
              <w:spacing w:line="185" w:lineRule="exact"/>
              <w:ind w:right="169"/>
              <w:jc w:val="right"/>
              <w:rPr>
                <w:sz w:val="18"/>
              </w:rPr>
            </w:pPr>
            <w:r>
              <w:rPr>
                <w:color w:val="231F20"/>
                <w:spacing w:val="-2"/>
                <w:sz w:val="18"/>
              </w:rPr>
              <w:t>(1,461,182)</w:t>
            </w:r>
          </w:p>
        </w:tc>
        <w:tc>
          <w:tcPr>
            <w:tcW w:w="1186" w:type="dxa"/>
            <w:tcBorders>
              <w:bottom w:val="single" w:sz="6" w:space="0" w:color="231F20"/>
            </w:tcBorders>
          </w:tcPr>
          <w:p w14:paraId="65374ACC" w14:textId="77777777" w:rsidR="002A4227" w:rsidRDefault="00B72992">
            <w:pPr>
              <w:pStyle w:val="TableParagraph"/>
              <w:spacing w:line="185" w:lineRule="exact"/>
              <w:ind w:right="197"/>
              <w:jc w:val="right"/>
              <w:rPr>
                <w:sz w:val="18"/>
              </w:rPr>
            </w:pPr>
            <w:r>
              <w:rPr>
                <w:color w:val="231F20"/>
                <w:spacing w:val="-2"/>
                <w:sz w:val="18"/>
              </w:rPr>
              <w:t>423,423</w:t>
            </w:r>
          </w:p>
        </w:tc>
        <w:tc>
          <w:tcPr>
            <w:tcW w:w="1248" w:type="dxa"/>
            <w:tcBorders>
              <w:bottom w:val="single" w:sz="6" w:space="0" w:color="231F20"/>
            </w:tcBorders>
          </w:tcPr>
          <w:p w14:paraId="65374ACD" w14:textId="77777777" w:rsidR="002A4227" w:rsidRDefault="00B72992">
            <w:pPr>
              <w:pStyle w:val="TableParagraph"/>
              <w:spacing w:line="185" w:lineRule="exact"/>
              <w:ind w:left="219"/>
              <w:rPr>
                <w:sz w:val="18"/>
              </w:rPr>
            </w:pPr>
            <w:r>
              <w:rPr>
                <w:color w:val="231F20"/>
                <w:spacing w:val="-2"/>
                <w:sz w:val="18"/>
              </w:rPr>
              <w:t>4,036,340</w:t>
            </w:r>
          </w:p>
        </w:tc>
        <w:tc>
          <w:tcPr>
            <w:tcW w:w="1149" w:type="dxa"/>
            <w:tcBorders>
              <w:bottom w:val="single" w:sz="6" w:space="0" w:color="231F20"/>
            </w:tcBorders>
          </w:tcPr>
          <w:p w14:paraId="65374ACE" w14:textId="77777777" w:rsidR="002A4227" w:rsidRDefault="00B72992">
            <w:pPr>
              <w:pStyle w:val="TableParagraph"/>
              <w:spacing w:line="185" w:lineRule="exact"/>
              <w:ind w:right="171"/>
              <w:jc w:val="right"/>
              <w:rPr>
                <w:sz w:val="18"/>
              </w:rPr>
            </w:pPr>
            <w:r>
              <w:rPr>
                <w:color w:val="231F20"/>
                <w:spacing w:val="-2"/>
                <w:sz w:val="18"/>
              </w:rPr>
              <w:t>2,998,581</w:t>
            </w:r>
          </w:p>
        </w:tc>
      </w:tr>
      <w:tr w:rsidR="002A4227" w14:paraId="65374AD5" w14:textId="77777777">
        <w:trPr>
          <w:trHeight w:val="230"/>
        </w:trPr>
        <w:tc>
          <w:tcPr>
            <w:tcW w:w="4366" w:type="dxa"/>
          </w:tcPr>
          <w:p w14:paraId="65374AD0" w14:textId="77777777" w:rsidR="002A4227" w:rsidRDefault="00B72992">
            <w:pPr>
              <w:pStyle w:val="TableParagraph"/>
              <w:spacing w:before="26" w:line="185" w:lineRule="exact"/>
              <w:ind w:left="120"/>
              <w:rPr>
                <w:b/>
                <w:i/>
                <w:sz w:val="18"/>
              </w:rPr>
            </w:pPr>
            <w:r>
              <w:rPr>
                <w:b/>
                <w:i/>
                <w:color w:val="231F20"/>
                <w:spacing w:val="-2"/>
                <w:sz w:val="18"/>
              </w:rPr>
              <w:t>Adjusted</w:t>
            </w:r>
            <w:r>
              <w:rPr>
                <w:b/>
                <w:i/>
                <w:color w:val="231F20"/>
                <w:spacing w:val="-1"/>
                <w:sz w:val="18"/>
              </w:rPr>
              <w:t xml:space="preserve"> </w:t>
            </w:r>
            <w:r>
              <w:rPr>
                <w:b/>
                <w:i/>
                <w:color w:val="231F20"/>
                <w:spacing w:val="-2"/>
                <w:sz w:val="18"/>
              </w:rPr>
              <w:t>opening</w:t>
            </w:r>
            <w:r>
              <w:rPr>
                <w:b/>
                <w:i/>
                <w:color w:val="231F20"/>
                <w:spacing w:val="-1"/>
                <w:sz w:val="18"/>
              </w:rPr>
              <w:t xml:space="preserve"> </w:t>
            </w:r>
            <w:r>
              <w:rPr>
                <w:b/>
                <w:i/>
                <w:color w:val="231F20"/>
                <w:spacing w:val="-2"/>
                <w:sz w:val="18"/>
              </w:rPr>
              <w:t>balance</w:t>
            </w:r>
          </w:p>
        </w:tc>
        <w:tc>
          <w:tcPr>
            <w:tcW w:w="1262" w:type="dxa"/>
            <w:tcBorders>
              <w:top w:val="single" w:sz="6" w:space="0" w:color="231F20"/>
              <w:bottom w:val="single" w:sz="6" w:space="0" w:color="231F20"/>
            </w:tcBorders>
          </w:tcPr>
          <w:p w14:paraId="65374AD1" w14:textId="77777777" w:rsidR="002A4227" w:rsidRDefault="00B72992">
            <w:pPr>
              <w:pStyle w:val="TableParagraph"/>
              <w:spacing w:before="26" w:line="185" w:lineRule="exact"/>
              <w:ind w:right="167"/>
              <w:jc w:val="right"/>
              <w:rPr>
                <w:b/>
                <w:i/>
                <w:sz w:val="18"/>
              </w:rPr>
            </w:pPr>
            <w:r>
              <w:rPr>
                <w:b/>
                <w:i/>
                <w:color w:val="231F20"/>
                <w:spacing w:val="-2"/>
                <w:sz w:val="18"/>
              </w:rPr>
              <w:t>(1,461,182)</w:t>
            </w:r>
          </w:p>
        </w:tc>
        <w:tc>
          <w:tcPr>
            <w:tcW w:w="1186" w:type="dxa"/>
            <w:tcBorders>
              <w:top w:val="single" w:sz="6" w:space="0" w:color="231F20"/>
              <w:bottom w:val="single" w:sz="6" w:space="0" w:color="231F20"/>
            </w:tcBorders>
          </w:tcPr>
          <w:p w14:paraId="65374AD2" w14:textId="77777777" w:rsidR="002A4227" w:rsidRDefault="00B72992">
            <w:pPr>
              <w:pStyle w:val="TableParagraph"/>
              <w:spacing w:before="26" w:line="185" w:lineRule="exact"/>
              <w:ind w:right="195"/>
              <w:jc w:val="right"/>
              <w:rPr>
                <w:b/>
                <w:i/>
                <w:sz w:val="18"/>
              </w:rPr>
            </w:pPr>
            <w:r>
              <w:rPr>
                <w:b/>
                <w:i/>
                <w:color w:val="231F20"/>
                <w:spacing w:val="-2"/>
                <w:sz w:val="18"/>
              </w:rPr>
              <w:t>423,423</w:t>
            </w:r>
          </w:p>
        </w:tc>
        <w:tc>
          <w:tcPr>
            <w:tcW w:w="1248" w:type="dxa"/>
            <w:tcBorders>
              <w:top w:val="single" w:sz="6" w:space="0" w:color="231F20"/>
              <w:bottom w:val="single" w:sz="6" w:space="0" w:color="231F20"/>
            </w:tcBorders>
          </w:tcPr>
          <w:p w14:paraId="65374AD3" w14:textId="77777777" w:rsidR="002A4227" w:rsidRDefault="00B72992">
            <w:pPr>
              <w:pStyle w:val="TableParagraph"/>
              <w:spacing w:before="26" w:line="185" w:lineRule="exact"/>
              <w:ind w:left="221"/>
              <w:rPr>
                <w:b/>
                <w:i/>
                <w:sz w:val="18"/>
              </w:rPr>
            </w:pPr>
            <w:r>
              <w:rPr>
                <w:b/>
                <w:i/>
                <w:color w:val="231F20"/>
                <w:spacing w:val="-2"/>
                <w:sz w:val="18"/>
              </w:rPr>
              <w:t>4,036,340</w:t>
            </w:r>
          </w:p>
        </w:tc>
        <w:tc>
          <w:tcPr>
            <w:tcW w:w="1149" w:type="dxa"/>
            <w:tcBorders>
              <w:top w:val="single" w:sz="6" w:space="0" w:color="231F20"/>
              <w:bottom w:val="single" w:sz="6" w:space="0" w:color="231F20"/>
            </w:tcBorders>
          </w:tcPr>
          <w:p w14:paraId="65374AD4" w14:textId="77777777" w:rsidR="002A4227" w:rsidRDefault="00B72992">
            <w:pPr>
              <w:pStyle w:val="TableParagraph"/>
              <w:spacing w:before="26" w:line="185" w:lineRule="exact"/>
              <w:ind w:right="169"/>
              <w:jc w:val="right"/>
              <w:rPr>
                <w:b/>
                <w:i/>
                <w:sz w:val="18"/>
              </w:rPr>
            </w:pPr>
            <w:r>
              <w:rPr>
                <w:b/>
                <w:i/>
                <w:color w:val="231F20"/>
                <w:spacing w:val="-2"/>
                <w:sz w:val="18"/>
              </w:rPr>
              <w:t>2,998,581</w:t>
            </w:r>
          </w:p>
        </w:tc>
      </w:tr>
      <w:tr w:rsidR="002A4227" w14:paraId="65374ADB" w14:textId="77777777">
        <w:trPr>
          <w:trHeight w:val="239"/>
        </w:trPr>
        <w:tc>
          <w:tcPr>
            <w:tcW w:w="4366" w:type="dxa"/>
          </w:tcPr>
          <w:p w14:paraId="65374AD6" w14:textId="77777777" w:rsidR="002A4227" w:rsidRDefault="00B72992">
            <w:pPr>
              <w:pStyle w:val="TableParagraph"/>
              <w:spacing w:before="26" w:line="194" w:lineRule="exact"/>
              <w:ind w:left="120"/>
              <w:rPr>
                <w:b/>
                <w:sz w:val="18"/>
              </w:rPr>
            </w:pPr>
            <w:r>
              <w:rPr>
                <w:b/>
                <w:color w:val="231F20"/>
                <w:spacing w:val="-4"/>
                <w:sz w:val="18"/>
              </w:rPr>
              <w:t>Comprehensive</w:t>
            </w:r>
            <w:r>
              <w:rPr>
                <w:b/>
                <w:color w:val="231F20"/>
                <w:spacing w:val="10"/>
                <w:sz w:val="18"/>
              </w:rPr>
              <w:t xml:space="preserve"> </w:t>
            </w:r>
            <w:r>
              <w:rPr>
                <w:b/>
                <w:color w:val="231F20"/>
                <w:spacing w:val="-2"/>
                <w:sz w:val="18"/>
              </w:rPr>
              <w:t>income</w:t>
            </w:r>
          </w:p>
        </w:tc>
        <w:tc>
          <w:tcPr>
            <w:tcW w:w="1262" w:type="dxa"/>
            <w:tcBorders>
              <w:top w:val="single" w:sz="6" w:space="0" w:color="231F20"/>
            </w:tcBorders>
          </w:tcPr>
          <w:p w14:paraId="65374AD7" w14:textId="77777777" w:rsidR="002A4227" w:rsidRDefault="002A4227">
            <w:pPr>
              <w:pStyle w:val="TableParagraph"/>
              <w:rPr>
                <w:rFonts w:ascii="Times New Roman"/>
                <w:sz w:val="16"/>
              </w:rPr>
            </w:pPr>
          </w:p>
        </w:tc>
        <w:tc>
          <w:tcPr>
            <w:tcW w:w="1186" w:type="dxa"/>
            <w:tcBorders>
              <w:top w:val="single" w:sz="6" w:space="0" w:color="231F20"/>
            </w:tcBorders>
          </w:tcPr>
          <w:p w14:paraId="65374AD8" w14:textId="77777777" w:rsidR="002A4227" w:rsidRDefault="002A4227">
            <w:pPr>
              <w:pStyle w:val="TableParagraph"/>
              <w:rPr>
                <w:rFonts w:ascii="Times New Roman"/>
                <w:sz w:val="16"/>
              </w:rPr>
            </w:pPr>
          </w:p>
        </w:tc>
        <w:tc>
          <w:tcPr>
            <w:tcW w:w="1248" w:type="dxa"/>
            <w:tcBorders>
              <w:top w:val="single" w:sz="6" w:space="0" w:color="231F20"/>
            </w:tcBorders>
          </w:tcPr>
          <w:p w14:paraId="65374AD9" w14:textId="77777777" w:rsidR="002A4227" w:rsidRDefault="002A4227">
            <w:pPr>
              <w:pStyle w:val="TableParagraph"/>
              <w:rPr>
                <w:rFonts w:ascii="Times New Roman"/>
                <w:sz w:val="16"/>
              </w:rPr>
            </w:pPr>
          </w:p>
        </w:tc>
        <w:tc>
          <w:tcPr>
            <w:tcW w:w="1149" w:type="dxa"/>
            <w:tcBorders>
              <w:top w:val="single" w:sz="6" w:space="0" w:color="231F20"/>
            </w:tcBorders>
          </w:tcPr>
          <w:p w14:paraId="65374ADA" w14:textId="77777777" w:rsidR="002A4227" w:rsidRDefault="002A4227">
            <w:pPr>
              <w:pStyle w:val="TableParagraph"/>
              <w:rPr>
                <w:rFonts w:ascii="Times New Roman"/>
                <w:sz w:val="16"/>
              </w:rPr>
            </w:pPr>
          </w:p>
        </w:tc>
      </w:tr>
      <w:tr w:rsidR="002A4227" w14:paraId="65374AE1" w14:textId="77777777">
        <w:trPr>
          <w:trHeight w:val="204"/>
        </w:trPr>
        <w:tc>
          <w:tcPr>
            <w:tcW w:w="4366" w:type="dxa"/>
          </w:tcPr>
          <w:p w14:paraId="65374ADC" w14:textId="77777777" w:rsidR="002A4227" w:rsidRDefault="00B72992">
            <w:pPr>
              <w:pStyle w:val="TableParagraph"/>
              <w:spacing w:line="185" w:lineRule="exact"/>
              <w:ind w:left="280"/>
              <w:rPr>
                <w:sz w:val="18"/>
              </w:rPr>
            </w:pPr>
            <w:r>
              <w:rPr>
                <w:color w:val="231F20"/>
                <w:sz w:val="18"/>
              </w:rPr>
              <w:t>Surplus/(deficit)</w:t>
            </w:r>
            <w:r>
              <w:rPr>
                <w:color w:val="231F20"/>
                <w:spacing w:val="-13"/>
                <w:sz w:val="18"/>
              </w:rPr>
              <w:t xml:space="preserve"> </w:t>
            </w:r>
            <w:r>
              <w:rPr>
                <w:color w:val="231F20"/>
                <w:sz w:val="18"/>
              </w:rPr>
              <w:t>for</w:t>
            </w:r>
            <w:r>
              <w:rPr>
                <w:color w:val="231F20"/>
                <w:spacing w:val="-12"/>
                <w:sz w:val="18"/>
              </w:rPr>
              <w:t xml:space="preserve"> </w:t>
            </w:r>
            <w:r>
              <w:rPr>
                <w:color w:val="231F20"/>
                <w:sz w:val="18"/>
              </w:rPr>
              <w:t>the</w:t>
            </w:r>
            <w:r>
              <w:rPr>
                <w:color w:val="231F20"/>
                <w:spacing w:val="-13"/>
                <w:sz w:val="18"/>
              </w:rPr>
              <w:t xml:space="preserve"> </w:t>
            </w:r>
            <w:r>
              <w:rPr>
                <w:color w:val="231F20"/>
                <w:spacing w:val="-2"/>
                <w:sz w:val="18"/>
              </w:rPr>
              <w:t>period</w:t>
            </w:r>
          </w:p>
        </w:tc>
        <w:tc>
          <w:tcPr>
            <w:tcW w:w="1262" w:type="dxa"/>
            <w:tcBorders>
              <w:bottom w:val="single" w:sz="6" w:space="0" w:color="231F20"/>
            </w:tcBorders>
          </w:tcPr>
          <w:p w14:paraId="65374ADD" w14:textId="77777777" w:rsidR="002A4227" w:rsidRDefault="00B72992">
            <w:pPr>
              <w:pStyle w:val="TableParagraph"/>
              <w:spacing w:line="185" w:lineRule="exact"/>
              <w:ind w:right="168"/>
              <w:jc w:val="right"/>
              <w:rPr>
                <w:sz w:val="18"/>
              </w:rPr>
            </w:pPr>
            <w:r>
              <w:rPr>
                <w:color w:val="231F20"/>
                <w:spacing w:val="-2"/>
                <w:sz w:val="18"/>
              </w:rPr>
              <w:t>(21,658)</w:t>
            </w:r>
          </w:p>
        </w:tc>
        <w:tc>
          <w:tcPr>
            <w:tcW w:w="1186" w:type="dxa"/>
            <w:tcBorders>
              <w:bottom w:val="single" w:sz="6" w:space="0" w:color="231F20"/>
            </w:tcBorders>
          </w:tcPr>
          <w:p w14:paraId="65374ADE" w14:textId="77777777" w:rsidR="002A4227" w:rsidRDefault="00B72992">
            <w:pPr>
              <w:pStyle w:val="TableParagraph"/>
              <w:spacing w:line="185" w:lineRule="exact"/>
              <w:ind w:right="196"/>
              <w:jc w:val="right"/>
              <w:rPr>
                <w:sz w:val="18"/>
              </w:rPr>
            </w:pPr>
            <w:r>
              <w:rPr>
                <w:color w:val="231F20"/>
                <w:spacing w:val="-10"/>
                <w:sz w:val="18"/>
              </w:rPr>
              <w:t>-</w:t>
            </w:r>
          </w:p>
        </w:tc>
        <w:tc>
          <w:tcPr>
            <w:tcW w:w="1248" w:type="dxa"/>
            <w:tcBorders>
              <w:bottom w:val="single" w:sz="6" w:space="0" w:color="231F20"/>
            </w:tcBorders>
          </w:tcPr>
          <w:p w14:paraId="65374ADF" w14:textId="77777777" w:rsidR="002A4227" w:rsidRDefault="00B72992">
            <w:pPr>
              <w:pStyle w:val="TableParagraph"/>
              <w:spacing w:line="185" w:lineRule="exact"/>
              <w:ind w:right="232"/>
              <w:jc w:val="right"/>
              <w:rPr>
                <w:sz w:val="18"/>
              </w:rPr>
            </w:pPr>
            <w:r>
              <w:rPr>
                <w:color w:val="231F20"/>
                <w:spacing w:val="-10"/>
                <w:sz w:val="18"/>
              </w:rPr>
              <w:t>-</w:t>
            </w:r>
          </w:p>
        </w:tc>
        <w:tc>
          <w:tcPr>
            <w:tcW w:w="1149" w:type="dxa"/>
            <w:tcBorders>
              <w:bottom w:val="single" w:sz="6" w:space="0" w:color="231F20"/>
            </w:tcBorders>
          </w:tcPr>
          <w:p w14:paraId="65374AE0" w14:textId="77777777" w:rsidR="002A4227" w:rsidRDefault="00B72992">
            <w:pPr>
              <w:pStyle w:val="TableParagraph"/>
              <w:spacing w:line="185" w:lineRule="exact"/>
              <w:ind w:right="116"/>
              <w:jc w:val="right"/>
              <w:rPr>
                <w:sz w:val="18"/>
              </w:rPr>
            </w:pPr>
            <w:r>
              <w:rPr>
                <w:color w:val="231F20"/>
                <w:spacing w:val="-2"/>
                <w:sz w:val="18"/>
              </w:rPr>
              <w:t>(21,658)</w:t>
            </w:r>
          </w:p>
        </w:tc>
      </w:tr>
      <w:tr w:rsidR="002A4227" w14:paraId="65374AE7" w14:textId="77777777">
        <w:trPr>
          <w:trHeight w:val="230"/>
        </w:trPr>
        <w:tc>
          <w:tcPr>
            <w:tcW w:w="4366" w:type="dxa"/>
          </w:tcPr>
          <w:p w14:paraId="65374AE2" w14:textId="77777777" w:rsidR="002A4227" w:rsidRDefault="00B72992">
            <w:pPr>
              <w:pStyle w:val="TableParagraph"/>
              <w:spacing w:before="26" w:line="185" w:lineRule="exact"/>
              <w:ind w:left="120"/>
              <w:rPr>
                <w:b/>
                <w:i/>
                <w:sz w:val="18"/>
              </w:rPr>
            </w:pPr>
            <w:r>
              <w:rPr>
                <w:b/>
                <w:i/>
                <w:color w:val="231F20"/>
                <w:spacing w:val="-2"/>
                <w:sz w:val="18"/>
              </w:rPr>
              <w:t>Total</w:t>
            </w:r>
            <w:r>
              <w:rPr>
                <w:b/>
                <w:i/>
                <w:color w:val="231F20"/>
                <w:spacing w:val="-1"/>
                <w:sz w:val="18"/>
              </w:rPr>
              <w:t xml:space="preserve"> </w:t>
            </w:r>
            <w:r>
              <w:rPr>
                <w:b/>
                <w:i/>
                <w:color w:val="231F20"/>
                <w:spacing w:val="-2"/>
                <w:sz w:val="18"/>
              </w:rPr>
              <w:t>comprehensive</w:t>
            </w:r>
            <w:r>
              <w:rPr>
                <w:b/>
                <w:i/>
                <w:color w:val="231F20"/>
                <w:spacing w:val="-1"/>
                <w:sz w:val="18"/>
              </w:rPr>
              <w:t xml:space="preserve"> </w:t>
            </w:r>
            <w:r>
              <w:rPr>
                <w:b/>
                <w:i/>
                <w:color w:val="231F20"/>
                <w:spacing w:val="-2"/>
                <w:sz w:val="18"/>
              </w:rPr>
              <w:t>income</w:t>
            </w:r>
          </w:p>
        </w:tc>
        <w:tc>
          <w:tcPr>
            <w:tcW w:w="1262" w:type="dxa"/>
            <w:tcBorders>
              <w:top w:val="single" w:sz="6" w:space="0" w:color="231F20"/>
              <w:bottom w:val="single" w:sz="6" w:space="0" w:color="231F20"/>
            </w:tcBorders>
          </w:tcPr>
          <w:p w14:paraId="65374AE3" w14:textId="77777777" w:rsidR="002A4227" w:rsidRDefault="00B72992">
            <w:pPr>
              <w:pStyle w:val="TableParagraph"/>
              <w:spacing w:before="26" w:line="185" w:lineRule="exact"/>
              <w:ind w:right="168"/>
              <w:jc w:val="right"/>
              <w:rPr>
                <w:b/>
                <w:i/>
                <w:sz w:val="18"/>
              </w:rPr>
            </w:pPr>
            <w:r>
              <w:rPr>
                <w:b/>
                <w:i/>
                <w:color w:val="231F20"/>
                <w:spacing w:val="-2"/>
                <w:sz w:val="18"/>
              </w:rPr>
              <w:t>(21,658)</w:t>
            </w:r>
          </w:p>
        </w:tc>
        <w:tc>
          <w:tcPr>
            <w:tcW w:w="1186" w:type="dxa"/>
            <w:tcBorders>
              <w:top w:val="single" w:sz="6" w:space="0" w:color="231F20"/>
              <w:bottom w:val="single" w:sz="6" w:space="0" w:color="231F20"/>
            </w:tcBorders>
          </w:tcPr>
          <w:p w14:paraId="65374AE4" w14:textId="77777777" w:rsidR="002A4227" w:rsidRDefault="00B72992">
            <w:pPr>
              <w:pStyle w:val="TableParagraph"/>
              <w:spacing w:before="26" w:line="185" w:lineRule="exact"/>
              <w:ind w:right="196"/>
              <w:jc w:val="right"/>
              <w:rPr>
                <w:b/>
                <w:i/>
                <w:sz w:val="18"/>
              </w:rPr>
            </w:pPr>
            <w:r>
              <w:rPr>
                <w:b/>
                <w:i/>
                <w:color w:val="231F20"/>
                <w:spacing w:val="-10"/>
                <w:sz w:val="18"/>
              </w:rPr>
              <w:t>-</w:t>
            </w:r>
          </w:p>
        </w:tc>
        <w:tc>
          <w:tcPr>
            <w:tcW w:w="1248" w:type="dxa"/>
            <w:tcBorders>
              <w:top w:val="single" w:sz="6" w:space="0" w:color="231F20"/>
              <w:bottom w:val="single" w:sz="6" w:space="0" w:color="231F20"/>
            </w:tcBorders>
          </w:tcPr>
          <w:p w14:paraId="65374AE5" w14:textId="77777777" w:rsidR="002A4227" w:rsidRDefault="00B72992">
            <w:pPr>
              <w:pStyle w:val="TableParagraph"/>
              <w:spacing w:before="26" w:line="185" w:lineRule="exact"/>
              <w:ind w:right="232"/>
              <w:jc w:val="right"/>
              <w:rPr>
                <w:b/>
                <w:i/>
                <w:sz w:val="18"/>
              </w:rPr>
            </w:pPr>
            <w:r>
              <w:rPr>
                <w:b/>
                <w:i/>
                <w:color w:val="231F20"/>
                <w:spacing w:val="-10"/>
                <w:sz w:val="18"/>
              </w:rPr>
              <w:t>-</w:t>
            </w:r>
          </w:p>
        </w:tc>
        <w:tc>
          <w:tcPr>
            <w:tcW w:w="1149" w:type="dxa"/>
            <w:tcBorders>
              <w:top w:val="single" w:sz="6" w:space="0" w:color="231F20"/>
              <w:bottom w:val="single" w:sz="6" w:space="0" w:color="231F20"/>
            </w:tcBorders>
          </w:tcPr>
          <w:p w14:paraId="65374AE6" w14:textId="77777777" w:rsidR="002A4227" w:rsidRDefault="00B72992">
            <w:pPr>
              <w:pStyle w:val="TableParagraph"/>
              <w:spacing w:before="26" w:line="185" w:lineRule="exact"/>
              <w:ind w:right="116"/>
              <w:jc w:val="right"/>
              <w:rPr>
                <w:b/>
                <w:i/>
                <w:sz w:val="18"/>
              </w:rPr>
            </w:pPr>
            <w:r>
              <w:rPr>
                <w:b/>
                <w:i/>
                <w:color w:val="231F20"/>
                <w:spacing w:val="-2"/>
                <w:sz w:val="18"/>
              </w:rPr>
              <w:t>(21,658)</w:t>
            </w:r>
          </w:p>
        </w:tc>
      </w:tr>
      <w:tr w:rsidR="002A4227" w14:paraId="65374AED" w14:textId="77777777">
        <w:trPr>
          <w:trHeight w:val="232"/>
        </w:trPr>
        <w:tc>
          <w:tcPr>
            <w:tcW w:w="4366" w:type="dxa"/>
          </w:tcPr>
          <w:p w14:paraId="65374AE8" w14:textId="77777777" w:rsidR="002A4227" w:rsidRDefault="00B72992">
            <w:pPr>
              <w:pStyle w:val="TableParagraph"/>
              <w:spacing w:before="26" w:line="187" w:lineRule="exact"/>
              <w:ind w:left="120"/>
              <w:rPr>
                <w:b/>
                <w:sz w:val="18"/>
              </w:rPr>
            </w:pPr>
            <w:r>
              <w:rPr>
                <w:b/>
                <w:color w:val="231F20"/>
                <w:spacing w:val="-2"/>
                <w:sz w:val="18"/>
              </w:rPr>
              <w:t>Transactions</w:t>
            </w:r>
            <w:r>
              <w:rPr>
                <w:b/>
                <w:color w:val="231F20"/>
                <w:spacing w:val="-6"/>
                <w:sz w:val="18"/>
              </w:rPr>
              <w:t xml:space="preserve"> </w:t>
            </w:r>
            <w:r>
              <w:rPr>
                <w:b/>
                <w:color w:val="231F20"/>
                <w:spacing w:val="-2"/>
                <w:sz w:val="18"/>
              </w:rPr>
              <w:t>with</w:t>
            </w:r>
            <w:r>
              <w:rPr>
                <w:b/>
                <w:color w:val="231F20"/>
                <w:spacing w:val="-5"/>
                <w:sz w:val="18"/>
              </w:rPr>
              <w:t xml:space="preserve"> </w:t>
            </w:r>
            <w:r>
              <w:rPr>
                <w:b/>
                <w:color w:val="231F20"/>
                <w:spacing w:val="-2"/>
                <w:sz w:val="18"/>
              </w:rPr>
              <w:t>owners</w:t>
            </w:r>
          </w:p>
        </w:tc>
        <w:tc>
          <w:tcPr>
            <w:tcW w:w="1262" w:type="dxa"/>
            <w:tcBorders>
              <w:top w:val="single" w:sz="6" w:space="0" w:color="231F20"/>
            </w:tcBorders>
          </w:tcPr>
          <w:p w14:paraId="65374AE9" w14:textId="77777777" w:rsidR="002A4227" w:rsidRDefault="002A4227">
            <w:pPr>
              <w:pStyle w:val="TableParagraph"/>
              <w:rPr>
                <w:rFonts w:ascii="Times New Roman"/>
                <w:sz w:val="16"/>
              </w:rPr>
            </w:pPr>
          </w:p>
        </w:tc>
        <w:tc>
          <w:tcPr>
            <w:tcW w:w="1186" w:type="dxa"/>
            <w:tcBorders>
              <w:top w:val="single" w:sz="6" w:space="0" w:color="231F20"/>
            </w:tcBorders>
          </w:tcPr>
          <w:p w14:paraId="65374AEA" w14:textId="77777777" w:rsidR="002A4227" w:rsidRDefault="002A4227">
            <w:pPr>
              <w:pStyle w:val="TableParagraph"/>
              <w:rPr>
                <w:rFonts w:ascii="Times New Roman"/>
                <w:sz w:val="16"/>
              </w:rPr>
            </w:pPr>
          </w:p>
        </w:tc>
        <w:tc>
          <w:tcPr>
            <w:tcW w:w="1248" w:type="dxa"/>
            <w:tcBorders>
              <w:top w:val="single" w:sz="6" w:space="0" w:color="231F20"/>
            </w:tcBorders>
          </w:tcPr>
          <w:p w14:paraId="65374AEB" w14:textId="77777777" w:rsidR="002A4227" w:rsidRDefault="002A4227">
            <w:pPr>
              <w:pStyle w:val="TableParagraph"/>
              <w:rPr>
                <w:rFonts w:ascii="Times New Roman"/>
                <w:sz w:val="16"/>
              </w:rPr>
            </w:pPr>
          </w:p>
        </w:tc>
        <w:tc>
          <w:tcPr>
            <w:tcW w:w="1149" w:type="dxa"/>
            <w:tcBorders>
              <w:top w:val="single" w:sz="6" w:space="0" w:color="231F20"/>
            </w:tcBorders>
          </w:tcPr>
          <w:p w14:paraId="65374AEC" w14:textId="77777777" w:rsidR="002A4227" w:rsidRDefault="002A4227">
            <w:pPr>
              <w:pStyle w:val="TableParagraph"/>
              <w:rPr>
                <w:rFonts w:ascii="Times New Roman"/>
                <w:sz w:val="16"/>
              </w:rPr>
            </w:pPr>
          </w:p>
        </w:tc>
      </w:tr>
      <w:tr w:rsidR="002A4227" w14:paraId="65374AF4" w14:textId="77777777">
        <w:trPr>
          <w:trHeight w:val="459"/>
        </w:trPr>
        <w:tc>
          <w:tcPr>
            <w:tcW w:w="4366" w:type="dxa"/>
          </w:tcPr>
          <w:p w14:paraId="65374AEE" w14:textId="77777777" w:rsidR="002A4227" w:rsidRDefault="00B72992">
            <w:pPr>
              <w:pStyle w:val="TableParagraph"/>
              <w:spacing w:before="39"/>
              <w:ind w:left="280"/>
              <w:rPr>
                <w:b/>
                <w:i/>
                <w:sz w:val="18"/>
              </w:rPr>
            </w:pPr>
            <w:r>
              <w:rPr>
                <w:b/>
                <w:i/>
                <w:color w:val="231F20"/>
                <w:spacing w:val="-2"/>
                <w:sz w:val="18"/>
              </w:rPr>
              <w:t>Distributions</w:t>
            </w:r>
            <w:r>
              <w:rPr>
                <w:b/>
                <w:i/>
                <w:color w:val="231F20"/>
                <w:spacing w:val="1"/>
                <w:sz w:val="18"/>
              </w:rPr>
              <w:t xml:space="preserve"> </w:t>
            </w:r>
            <w:r>
              <w:rPr>
                <w:b/>
                <w:i/>
                <w:color w:val="231F20"/>
                <w:spacing w:val="-2"/>
                <w:sz w:val="18"/>
              </w:rPr>
              <w:t>to</w:t>
            </w:r>
            <w:r>
              <w:rPr>
                <w:b/>
                <w:i/>
                <w:color w:val="231F20"/>
                <w:spacing w:val="1"/>
                <w:sz w:val="18"/>
              </w:rPr>
              <w:t xml:space="preserve"> </w:t>
            </w:r>
            <w:r>
              <w:rPr>
                <w:b/>
                <w:i/>
                <w:color w:val="231F20"/>
                <w:spacing w:val="-2"/>
                <w:sz w:val="18"/>
              </w:rPr>
              <w:t>owners</w:t>
            </w:r>
          </w:p>
          <w:p w14:paraId="65374AEF" w14:textId="77777777" w:rsidR="002A4227" w:rsidRDefault="00B72992">
            <w:pPr>
              <w:pStyle w:val="TableParagraph"/>
              <w:spacing w:before="7" w:line="187" w:lineRule="exact"/>
              <w:ind w:left="440"/>
              <w:rPr>
                <w:sz w:val="18"/>
              </w:rPr>
            </w:pPr>
            <w:r>
              <w:rPr>
                <w:color w:val="231F20"/>
                <w:sz w:val="18"/>
              </w:rPr>
              <w:t>Returns</w:t>
            </w:r>
            <w:r>
              <w:rPr>
                <w:color w:val="231F20"/>
                <w:spacing w:val="-9"/>
                <w:sz w:val="18"/>
              </w:rPr>
              <w:t xml:space="preserve"> </w:t>
            </w:r>
            <w:r>
              <w:rPr>
                <w:color w:val="231F20"/>
                <w:sz w:val="18"/>
              </w:rPr>
              <w:t>of</w:t>
            </w:r>
            <w:r>
              <w:rPr>
                <w:color w:val="231F20"/>
                <w:spacing w:val="-9"/>
                <w:sz w:val="18"/>
              </w:rPr>
              <w:t xml:space="preserve"> </w:t>
            </w:r>
            <w:r>
              <w:rPr>
                <w:color w:val="231F20"/>
                <w:spacing w:val="-2"/>
                <w:sz w:val="18"/>
              </w:rPr>
              <w:t>capital:</w:t>
            </w:r>
          </w:p>
        </w:tc>
        <w:tc>
          <w:tcPr>
            <w:tcW w:w="1262" w:type="dxa"/>
          </w:tcPr>
          <w:p w14:paraId="65374AF0" w14:textId="77777777" w:rsidR="002A4227" w:rsidRDefault="002A4227">
            <w:pPr>
              <w:pStyle w:val="TableParagraph"/>
              <w:rPr>
                <w:rFonts w:ascii="Times New Roman"/>
                <w:sz w:val="18"/>
              </w:rPr>
            </w:pPr>
          </w:p>
        </w:tc>
        <w:tc>
          <w:tcPr>
            <w:tcW w:w="1186" w:type="dxa"/>
          </w:tcPr>
          <w:p w14:paraId="65374AF1" w14:textId="77777777" w:rsidR="002A4227" w:rsidRDefault="002A4227">
            <w:pPr>
              <w:pStyle w:val="TableParagraph"/>
              <w:rPr>
                <w:rFonts w:ascii="Times New Roman"/>
                <w:sz w:val="18"/>
              </w:rPr>
            </w:pPr>
          </w:p>
        </w:tc>
        <w:tc>
          <w:tcPr>
            <w:tcW w:w="1248" w:type="dxa"/>
          </w:tcPr>
          <w:p w14:paraId="65374AF2" w14:textId="77777777" w:rsidR="002A4227" w:rsidRDefault="002A4227">
            <w:pPr>
              <w:pStyle w:val="TableParagraph"/>
              <w:rPr>
                <w:rFonts w:ascii="Times New Roman"/>
                <w:sz w:val="18"/>
              </w:rPr>
            </w:pPr>
          </w:p>
        </w:tc>
        <w:tc>
          <w:tcPr>
            <w:tcW w:w="1149" w:type="dxa"/>
          </w:tcPr>
          <w:p w14:paraId="65374AF3" w14:textId="77777777" w:rsidR="002A4227" w:rsidRDefault="002A4227">
            <w:pPr>
              <w:pStyle w:val="TableParagraph"/>
              <w:rPr>
                <w:rFonts w:ascii="Times New Roman"/>
                <w:sz w:val="18"/>
              </w:rPr>
            </w:pPr>
          </w:p>
        </w:tc>
      </w:tr>
      <w:tr w:rsidR="002A4227" w14:paraId="65374AF9" w14:textId="77777777">
        <w:trPr>
          <w:trHeight w:val="221"/>
        </w:trPr>
        <w:tc>
          <w:tcPr>
            <w:tcW w:w="4366" w:type="dxa"/>
          </w:tcPr>
          <w:p w14:paraId="65374AF5" w14:textId="77777777" w:rsidR="002A4227" w:rsidRDefault="00B72992">
            <w:pPr>
              <w:pStyle w:val="TableParagraph"/>
              <w:spacing w:line="186" w:lineRule="exact"/>
              <w:ind w:left="601"/>
              <w:rPr>
                <w:sz w:val="18"/>
              </w:rPr>
            </w:pPr>
            <w:r>
              <w:rPr>
                <w:color w:val="231F20"/>
                <w:spacing w:val="-2"/>
                <w:sz w:val="18"/>
              </w:rPr>
              <w:t>Distribution of equity</w:t>
            </w:r>
            <w:r>
              <w:rPr>
                <w:color w:val="231F20"/>
                <w:spacing w:val="-1"/>
                <w:sz w:val="18"/>
              </w:rPr>
              <w:t xml:space="preserve"> </w:t>
            </w:r>
            <w:r>
              <w:rPr>
                <w:color w:val="231F20"/>
                <w:spacing w:val="-5"/>
                <w:sz w:val="18"/>
              </w:rPr>
              <w:t>(a)</w:t>
            </w:r>
          </w:p>
        </w:tc>
        <w:tc>
          <w:tcPr>
            <w:tcW w:w="1262" w:type="dxa"/>
          </w:tcPr>
          <w:p w14:paraId="65374AF6" w14:textId="77777777" w:rsidR="002A4227" w:rsidRDefault="00B72992">
            <w:pPr>
              <w:pStyle w:val="TableParagraph"/>
              <w:spacing w:line="186" w:lineRule="exact"/>
              <w:ind w:right="223"/>
              <w:jc w:val="right"/>
              <w:rPr>
                <w:sz w:val="18"/>
              </w:rPr>
            </w:pPr>
            <w:r>
              <w:rPr>
                <w:color w:val="231F20"/>
                <w:spacing w:val="-10"/>
                <w:sz w:val="18"/>
              </w:rPr>
              <w:t>-</w:t>
            </w:r>
          </w:p>
        </w:tc>
        <w:tc>
          <w:tcPr>
            <w:tcW w:w="2434" w:type="dxa"/>
            <w:gridSpan w:val="2"/>
          </w:tcPr>
          <w:p w14:paraId="65374AF7" w14:textId="77777777" w:rsidR="002A4227" w:rsidRDefault="00B72992">
            <w:pPr>
              <w:pStyle w:val="TableParagraph"/>
              <w:tabs>
                <w:tab w:val="left" w:pos="1589"/>
              </w:tabs>
              <w:spacing w:line="186" w:lineRule="exact"/>
              <w:ind w:left="928"/>
              <w:rPr>
                <w:sz w:val="18"/>
              </w:rPr>
            </w:pPr>
            <w:r>
              <w:rPr>
                <w:color w:val="231F20"/>
                <w:spacing w:val="-10"/>
                <w:sz w:val="18"/>
              </w:rPr>
              <w:t>-</w:t>
            </w:r>
            <w:r>
              <w:rPr>
                <w:color w:val="231F20"/>
                <w:sz w:val="18"/>
              </w:rPr>
              <w:tab/>
            </w:r>
            <w:r>
              <w:rPr>
                <w:color w:val="231F20"/>
                <w:spacing w:val="-2"/>
                <w:sz w:val="18"/>
              </w:rPr>
              <w:t>(35,807)</w:t>
            </w:r>
          </w:p>
        </w:tc>
        <w:tc>
          <w:tcPr>
            <w:tcW w:w="1149" w:type="dxa"/>
          </w:tcPr>
          <w:p w14:paraId="65374AF8" w14:textId="77777777" w:rsidR="002A4227" w:rsidRDefault="00B72992">
            <w:pPr>
              <w:pStyle w:val="TableParagraph"/>
              <w:spacing w:line="186" w:lineRule="exact"/>
              <w:ind w:right="116"/>
              <w:jc w:val="right"/>
              <w:rPr>
                <w:sz w:val="18"/>
              </w:rPr>
            </w:pPr>
            <w:r>
              <w:rPr>
                <w:color w:val="231F20"/>
                <w:spacing w:val="-2"/>
                <w:sz w:val="18"/>
              </w:rPr>
              <w:t>(35,807)</w:t>
            </w:r>
          </w:p>
        </w:tc>
      </w:tr>
      <w:tr w:rsidR="002A4227" w14:paraId="65374AFE" w14:textId="77777777">
        <w:trPr>
          <w:trHeight w:val="206"/>
        </w:trPr>
        <w:tc>
          <w:tcPr>
            <w:tcW w:w="4366" w:type="dxa"/>
          </w:tcPr>
          <w:p w14:paraId="65374AFA" w14:textId="77777777" w:rsidR="002A4227" w:rsidRDefault="00B72992">
            <w:pPr>
              <w:pStyle w:val="TableParagraph"/>
              <w:spacing w:line="186" w:lineRule="exact"/>
              <w:ind w:left="601"/>
              <w:rPr>
                <w:sz w:val="18"/>
              </w:rPr>
            </w:pPr>
            <w:r>
              <w:rPr>
                <w:color w:val="231F20"/>
                <w:spacing w:val="-2"/>
                <w:sz w:val="18"/>
              </w:rPr>
              <w:t>Other</w:t>
            </w:r>
          </w:p>
        </w:tc>
        <w:tc>
          <w:tcPr>
            <w:tcW w:w="1262" w:type="dxa"/>
          </w:tcPr>
          <w:p w14:paraId="65374AFB" w14:textId="77777777" w:rsidR="002A4227" w:rsidRDefault="00B72992">
            <w:pPr>
              <w:pStyle w:val="TableParagraph"/>
              <w:spacing w:line="186" w:lineRule="exact"/>
              <w:ind w:right="168"/>
              <w:jc w:val="right"/>
              <w:rPr>
                <w:sz w:val="18"/>
              </w:rPr>
            </w:pPr>
            <w:r>
              <w:rPr>
                <w:color w:val="231F20"/>
                <w:spacing w:val="-2"/>
                <w:sz w:val="18"/>
              </w:rPr>
              <w:t>(2,221)</w:t>
            </w:r>
          </w:p>
        </w:tc>
        <w:tc>
          <w:tcPr>
            <w:tcW w:w="2434" w:type="dxa"/>
            <w:gridSpan w:val="2"/>
          </w:tcPr>
          <w:p w14:paraId="65374AFC" w14:textId="77777777" w:rsidR="002A4227" w:rsidRDefault="00B72992">
            <w:pPr>
              <w:pStyle w:val="TableParagraph"/>
              <w:tabs>
                <w:tab w:val="left" w:pos="2139"/>
              </w:tabs>
              <w:spacing w:line="186" w:lineRule="exact"/>
              <w:ind w:left="928"/>
              <w:rPr>
                <w:sz w:val="18"/>
              </w:rPr>
            </w:pPr>
            <w:r>
              <w:rPr>
                <w:color w:val="231F20"/>
                <w:spacing w:val="-10"/>
                <w:sz w:val="18"/>
              </w:rPr>
              <w:t>-</w:t>
            </w:r>
            <w:r>
              <w:rPr>
                <w:color w:val="231F20"/>
                <w:sz w:val="18"/>
              </w:rPr>
              <w:tab/>
            </w:r>
            <w:r>
              <w:rPr>
                <w:color w:val="231F20"/>
                <w:spacing w:val="-10"/>
                <w:sz w:val="18"/>
              </w:rPr>
              <w:t>-</w:t>
            </w:r>
          </w:p>
        </w:tc>
        <w:tc>
          <w:tcPr>
            <w:tcW w:w="1149" w:type="dxa"/>
          </w:tcPr>
          <w:p w14:paraId="65374AFD" w14:textId="77777777" w:rsidR="002A4227" w:rsidRDefault="00B72992">
            <w:pPr>
              <w:pStyle w:val="TableParagraph"/>
              <w:spacing w:line="186" w:lineRule="exact"/>
              <w:ind w:right="116"/>
              <w:jc w:val="right"/>
              <w:rPr>
                <w:sz w:val="18"/>
              </w:rPr>
            </w:pPr>
            <w:r>
              <w:rPr>
                <w:color w:val="231F20"/>
                <w:spacing w:val="-2"/>
                <w:sz w:val="18"/>
              </w:rPr>
              <w:t>(2,221)</w:t>
            </w:r>
          </w:p>
        </w:tc>
      </w:tr>
      <w:tr w:rsidR="002A4227" w14:paraId="65374B09" w14:textId="77777777">
        <w:trPr>
          <w:trHeight w:val="467"/>
        </w:trPr>
        <w:tc>
          <w:tcPr>
            <w:tcW w:w="4366" w:type="dxa"/>
          </w:tcPr>
          <w:p w14:paraId="65374AFF" w14:textId="77777777" w:rsidR="002A4227" w:rsidRDefault="00B72992">
            <w:pPr>
              <w:pStyle w:val="TableParagraph"/>
              <w:spacing w:before="39"/>
              <w:ind w:left="120"/>
              <w:rPr>
                <w:b/>
                <w:i/>
                <w:sz w:val="18"/>
              </w:rPr>
            </w:pPr>
            <w:r>
              <w:rPr>
                <w:b/>
                <w:i/>
                <w:color w:val="231F20"/>
                <w:spacing w:val="-2"/>
                <w:sz w:val="18"/>
              </w:rPr>
              <w:t>Contributions</w:t>
            </w:r>
            <w:r>
              <w:rPr>
                <w:b/>
                <w:i/>
                <w:color w:val="231F20"/>
                <w:sz w:val="18"/>
              </w:rPr>
              <w:t xml:space="preserve"> </w:t>
            </w:r>
            <w:r>
              <w:rPr>
                <w:b/>
                <w:i/>
                <w:color w:val="231F20"/>
                <w:spacing w:val="-2"/>
                <w:sz w:val="18"/>
              </w:rPr>
              <w:t>by</w:t>
            </w:r>
            <w:r>
              <w:rPr>
                <w:b/>
                <w:i/>
                <w:color w:val="231F20"/>
                <w:sz w:val="18"/>
              </w:rPr>
              <w:t xml:space="preserve"> </w:t>
            </w:r>
            <w:r>
              <w:rPr>
                <w:b/>
                <w:i/>
                <w:color w:val="231F20"/>
                <w:spacing w:val="-2"/>
                <w:sz w:val="18"/>
              </w:rPr>
              <w:t>owners</w:t>
            </w:r>
          </w:p>
          <w:p w14:paraId="65374B00" w14:textId="77777777" w:rsidR="002A4227" w:rsidRDefault="00B72992">
            <w:pPr>
              <w:pStyle w:val="TableParagraph"/>
              <w:spacing w:before="7" w:line="194" w:lineRule="exact"/>
              <w:ind w:left="280"/>
              <w:rPr>
                <w:sz w:val="18"/>
              </w:rPr>
            </w:pPr>
            <w:r>
              <w:rPr>
                <w:color w:val="231F20"/>
                <w:sz w:val="18"/>
              </w:rPr>
              <w:t>Equity</w:t>
            </w:r>
            <w:r>
              <w:rPr>
                <w:color w:val="231F20"/>
                <w:spacing w:val="-12"/>
                <w:sz w:val="18"/>
              </w:rPr>
              <w:t xml:space="preserve"> </w:t>
            </w:r>
            <w:r>
              <w:rPr>
                <w:color w:val="231F20"/>
                <w:sz w:val="18"/>
              </w:rPr>
              <w:t>injection</w:t>
            </w:r>
            <w:r>
              <w:rPr>
                <w:color w:val="231F20"/>
                <w:spacing w:val="-12"/>
                <w:sz w:val="18"/>
              </w:rPr>
              <w:t xml:space="preserve"> </w:t>
            </w:r>
            <w:r>
              <w:rPr>
                <w:color w:val="231F20"/>
                <w:sz w:val="18"/>
              </w:rPr>
              <w:t>-</w:t>
            </w:r>
            <w:r>
              <w:rPr>
                <w:color w:val="231F20"/>
                <w:spacing w:val="-12"/>
                <w:sz w:val="18"/>
              </w:rPr>
              <w:t xml:space="preserve"> </w:t>
            </w:r>
            <w:r>
              <w:rPr>
                <w:color w:val="231F20"/>
                <w:spacing w:val="-2"/>
                <w:sz w:val="18"/>
              </w:rPr>
              <w:t>Appropriation</w:t>
            </w:r>
          </w:p>
        </w:tc>
        <w:tc>
          <w:tcPr>
            <w:tcW w:w="1262" w:type="dxa"/>
          </w:tcPr>
          <w:p w14:paraId="65374B01" w14:textId="77777777" w:rsidR="002A4227" w:rsidRDefault="002A4227">
            <w:pPr>
              <w:pStyle w:val="TableParagraph"/>
              <w:spacing w:before="46"/>
              <w:rPr>
                <w:b/>
                <w:sz w:val="18"/>
              </w:rPr>
            </w:pPr>
          </w:p>
          <w:p w14:paraId="65374B02" w14:textId="77777777" w:rsidR="002A4227" w:rsidRDefault="00B72992">
            <w:pPr>
              <w:pStyle w:val="TableParagraph"/>
              <w:spacing w:line="194" w:lineRule="exact"/>
              <w:ind w:right="222"/>
              <w:jc w:val="right"/>
              <w:rPr>
                <w:sz w:val="18"/>
              </w:rPr>
            </w:pPr>
            <w:r>
              <w:rPr>
                <w:color w:val="231F20"/>
                <w:spacing w:val="-10"/>
                <w:sz w:val="18"/>
              </w:rPr>
              <w:t>-</w:t>
            </w:r>
          </w:p>
        </w:tc>
        <w:tc>
          <w:tcPr>
            <w:tcW w:w="1186" w:type="dxa"/>
          </w:tcPr>
          <w:p w14:paraId="65374B03" w14:textId="77777777" w:rsidR="002A4227" w:rsidRDefault="002A4227">
            <w:pPr>
              <w:pStyle w:val="TableParagraph"/>
              <w:spacing w:before="46"/>
              <w:rPr>
                <w:b/>
                <w:sz w:val="18"/>
              </w:rPr>
            </w:pPr>
          </w:p>
          <w:p w14:paraId="65374B04" w14:textId="77777777" w:rsidR="002A4227" w:rsidRDefault="00B72992">
            <w:pPr>
              <w:pStyle w:val="TableParagraph"/>
              <w:spacing w:line="194" w:lineRule="exact"/>
              <w:ind w:right="196"/>
              <w:jc w:val="right"/>
              <w:rPr>
                <w:sz w:val="18"/>
              </w:rPr>
            </w:pPr>
            <w:r>
              <w:rPr>
                <w:color w:val="231F20"/>
                <w:spacing w:val="-10"/>
                <w:sz w:val="18"/>
              </w:rPr>
              <w:t>-</w:t>
            </w:r>
          </w:p>
        </w:tc>
        <w:tc>
          <w:tcPr>
            <w:tcW w:w="1248" w:type="dxa"/>
          </w:tcPr>
          <w:p w14:paraId="65374B05" w14:textId="77777777" w:rsidR="002A4227" w:rsidRDefault="002A4227">
            <w:pPr>
              <w:pStyle w:val="TableParagraph"/>
              <w:spacing w:before="46"/>
              <w:rPr>
                <w:b/>
                <w:sz w:val="18"/>
              </w:rPr>
            </w:pPr>
          </w:p>
          <w:p w14:paraId="65374B06" w14:textId="77777777" w:rsidR="002A4227" w:rsidRDefault="00B72992">
            <w:pPr>
              <w:pStyle w:val="TableParagraph"/>
              <w:spacing w:line="194" w:lineRule="exact"/>
              <w:ind w:left="220"/>
              <w:rPr>
                <w:sz w:val="18"/>
              </w:rPr>
            </w:pPr>
            <w:r>
              <w:rPr>
                <w:color w:val="231F20"/>
                <w:spacing w:val="-2"/>
                <w:sz w:val="18"/>
              </w:rPr>
              <w:t>1,072,361</w:t>
            </w:r>
          </w:p>
        </w:tc>
        <w:tc>
          <w:tcPr>
            <w:tcW w:w="1149" w:type="dxa"/>
          </w:tcPr>
          <w:p w14:paraId="65374B07" w14:textId="77777777" w:rsidR="002A4227" w:rsidRDefault="002A4227">
            <w:pPr>
              <w:pStyle w:val="TableParagraph"/>
              <w:spacing w:before="46"/>
              <w:rPr>
                <w:b/>
                <w:sz w:val="18"/>
              </w:rPr>
            </w:pPr>
          </w:p>
          <w:p w14:paraId="65374B08" w14:textId="77777777" w:rsidR="002A4227" w:rsidRDefault="00B72992">
            <w:pPr>
              <w:pStyle w:val="TableParagraph"/>
              <w:spacing w:line="194" w:lineRule="exact"/>
              <w:ind w:right="170"/>
              <w:jc w:val="right"/>
              <w:rPr>
                <w:sz w:val="18"/>
              </w:rPr>
            </w:pPr>
            <w:r>
              <w:rPr>
                <w:color w:val="231F20"/>
                <w:spacing w:val="-2"/>
                <w:sz w:val="18"/>
              </w:rPr>
              <w:t>1,072,361</w:t>
            </w:r>
          </w:p>
        </w:tc>
      </w:tr>
      <w:tr w:rsidR="002A4227" w14:paraId="65374B0F" w14:textId="77777777">
        <w:trPr>
          <w:trHeight w:val="204"/>
        </w:trPr>
        <w:tc>
          <w:tcPr>
            <w:tcW w:w="4366" w:type="dxa"/>
          </w:tcPr>
          <w:p w14:paraId="65374B0A" w14:textId="77777777" w:rsidR="002A4227" w:rsidRDefault="00B72992">
            <w:pPr>
              <w:pStyle w:val="TableParagraph"/>
              <w:spacing w:line="185" w:lineRule="exact"/>
              <w:ind w:left="280"/>
              <w:rPr>
                <w:sz w:val="18"/>
              </w:rPr>
            </w:pPr>
            <w:r>
              <w:rPr>
                <w:color w:val="231F20"/>
                <w:spacing w:val="-2"/>
                <w:sz w:val="18"/>
              </w:rPr>
              <w:t>Departmental</w:t>
            </w:r>
            <w:r>
              <w:rPr>
                <w:color w:val="231F20"/>
                <w:spacing w:val="-5"/>
                <w:sz w:val="18"/>
              </w:rPr>
              <w:t xml:space="preserve"> </w:t>
            </w:r>
            <w:r>
              <w:rPr>
                <w:color w:val="231F20"/>
                <w:spacing w:val="-2"/>
                <w:sz w:val="18"/>
              </w:rPr>
              <w:t>Capital</w:t>
            </w:r>
            <w:r>
              <w:rPr>
                <w:color w:val="231F20"/>
                <w:spacing w:val="-5"/>
                <w:sz w:val="18"/>
              </w:rPr>
              <w:t xml:space="preserve"> </w:t>
            </w:r>
            <w:r>
              <w:rPr>
                <w:color w:val="231F20"/>
                <w:spacing w:val="-2"/>
                <w:sz w:val="18"/>
              </w:rPr>
              <w:t>Budget</w:t>
            </w:r>
            <w:r>
              <w:rPr>
                <w:color w:val="231F20"/>
                <w:spacing w:val="-5"/>
                <w:sz w:val="18"/>
              </w:rPr>
              <w:t xml:space="preserve"> </w:t>
            </w:r>
            <w:r>
              <w:rPr>
                <w:color w:val="231F20"/>
                <w:spacing w:val="-2"/>
                <w:sz w:val="18"/>
              </w:rPr>
              <w:t>(DCB)</w:t>
            </w:r>
          </w:p>
        </w:tc>
        <w:tc>
          <w:tcPr>
            <w:tcW w:w="1262" w:type="dxa"/>
            <w:tcBorders>
              <w:bottom w:val="single" w:sz="6" w:space="0" w:color="231F20"/>
            </w:tcBorders>
          </w:tcPr>
          <w:p w14:paraId="65374B0B" w14:textId="77777777" w:rsidR="002A4227" w:rsidRDefault="00B72992">
            <w:pPr>
              <w:pStyle w:val="TableParagraph"/>
              <w:spacing w:line="185" w:lineRule="exact"/>
              <w:ind w:right="222"/>
              <w:jc w:val="right"/>
              <w:rPr>
                <w:sz w:val="18"/>
              </w:rPr>
            </w:pPr>
            <w:r>
              <w:rPr>
                <w:color w:val="231F20"/>
                <w:spacing w:val="-10"/>
                <w:sz w:val="18"/>
              </w:rPr>
              <w:t>-</w:t>
            </w:r>
          </w:p>
        </w:tc>
        <w:tc>
          <w:tcPr>
            <w:tcW w:w="1186" w:type="dxa"/>
            <w:tcBorders>
              <w:bottom w:val="single" w:sz="6" w:space="0" w:color="231F20"/>
            </w:tcBorders>
          </w:tcPr>
          <w:p w14:paraId="65374B0C" w14:textId="77777777" w:rsidR="002A4227" w:rsidRDefault="00B72992">
            <w:pPr>
              <w:pStyle w:val="TableParagraph"/>
              <w:spacing w:line="185" w:lineRule="exact"/>
              <w:ind w:right="196"/>
              <w:jc w:val="right"/>
              <w:rPr>
                <w:sz w:val="18"/>
              </w:rPr>
            </w:pPr>
            <w:r>
              <w:rPr>
                <w:color w:val="231F20"/>
                <w:spacing w:val="-10"/>
                <w:sz w:val="18"/>
              </w:rPr>
              <w:t>-</w:t>
            </w:r>
          </w:p>
        </w:tc>
        <w:tc>
          <w:tcPr>
            <w:tcW w:w="1248" w:type="dxa"/>
            <w:tcBorders>
              <w:bottom w:val="single" w:sz="6" w:space="0" w:color="231F20"/>
            </w:tcBorders>
          </w:tcPr>
          <w:p w14:paraId="65374B0D" w14:textId="77777777" w:rsidR="002A4227" w:rsidRDefault="00B72992">
            <w:pPr>
              <w:pStyle w:val="TableParagraph"/>
              <w:spacing w:line="185" w:lineRule="exact"/>
              <w:ind w:left="468"/>
              <w:rPr>
                <w:sz w:val="18"/>
              </w:rPr>
            </w:pPr>
            <w:r>
              <w:rPr>
                <w:color w:val="231F20"/>
                <w:spacing w:val="-2"/>
                <w:sz w:val="18"/>
              </w:rPr>
              <w:t>16,703</w:t>
            </w:r>
          </w:p>
        </w:tc>
        <w:tc>
          <w:tcPr>
            <w:tcW w:w="1149" w:type="dxa"/>
            <w:tcBorders>
              <w:bottom w:val="single" w:sz="6" w:space="0" w:color="231F20"/>
            </w:tcBorders>
          </w:tcPr>
          <w:p w14:paraId="65374B0E" w14:textId="77777777" w:rsidR="002A4227" w:rsidRDefault="00B72992">
            <w:pPr>
              <w:pStyle w:val="TableParagraph"/>
              <w:spacing w:line="185" w:lineRule="exact"/>
              <w:ind w:right="170"/>
              <w:jc w:val="right"/>
              <w:rPr>
                <w:sz w:val="18"/>
              </w:rPr>
            </w:pPr>
            <w:r>
              <w:rPr>
                <w:color w:val="231F20"/>
                <w:spacing w:val="-2"/>
                <w:sz w:val="18"/>
              </w:rPr>
              <w:t>16,703</w:t>
            </w:r>
          </w:p>
        </w:tc>
      </w:tr>
      <w:tr w:rsidR="002A4227" w14:paraId="65374B15" w14:textId="77777777">
        <w:trPr>
          <w:trHeight w:val="226"/>
        </w:trPr>
        <w:tc>
          <w:tcPr>
            <w:tcW w:w="4366" w:type="dxa"/>
          </w:tcPr>
          <w:p w14:paraId="65374B10" w14:textId="77777777" w:rsidR="002A4227" w:rsidRDefault="00B72992">
            <w:pPr>
              <w:pStyle w:val="TableParagraph"/>
              <w:spacing w:before="21" w:line="185" w:lineRule="exact"/>
              <w:ind w:left="119"/>
              <w:rPr>
                <w:b/>
                <w:i/>
                <w:sz w:val="18"/>
              </w:rPr>
            </w:pPr>
            <w:r>
              <w:rPr>
                <w:b/>
                <w:i/>
                <w:color w:val="231F20"/>
                <w:spacing w:val="-2"/>
                <w:sz w:val="18"/>
              </w:rPr>
              <w:t>Sub-total</w:t>
            </w:r>
            <w:r>
              <w:rPr>
                <w:b/>
                <w:i/>
                <w:color w:val="231F20"/>
                <w:sz w:val="18"/>
              </w:rPr>
              <w:t xml:space="preserve"> </w:t>
            </w:r>
            <w:r>
              <w:rPr>
                <w:b/>
                <w:i/>
                <w:color w:val="231F20"/>
                <w:spacing w:val="-2"/>
                <w:sz w:val="18"/>
              </w:rPr>
              <w:t>transactions</w:t>
            </w:r>
            <w:r>
              <w:rPr>
                <w:b/>
                <w:i/>
                <w:color w:val="231F20"/>
                <w:spacing w:val="1"/>
                <w:sz w:val="18"/>
              </w:rPr>
              <w:t xml:space="preserve"> </w:t>
            </w:r>
            <w:r>
              <w:rPr>
                <w:b/>
                <w:i/>
                <w:color w:val="231F20"/>
                <w:spacing w:val="-2"/>
                <w:sz w:val="18"/>
              </w:rPr>
              <w:t>with</w:t>
            </w:r>
            <w:r>
              <w:rPr>
                <w:b/>
                <w:i/>
                <w:color w:val="231F20"/>
                <w:spacing w:val="1"/>
                <w:sz w:val="18"/>
              </w:rPr>
              <w:t xml:space="preserve"> </w:t>
            </w:r>
            <w:r>
              <w:rPr>
                <w:b/>
                <w:i/>
                <w:color w:val="231F20"/>
                <w:spacing w:val="-2"/>
                <w:sz w:val="18"/>
              </w:rPr>
              <w:t>owners</w:t>
            </w:r>
          </w:p>
        </w:tc>
        <w:tc>
          <w:tcPr>
            <w:tcW w:w="1262" w:type="dxa"/>
            <w:tcBorders>
              <w:top w:val="single" w:sz="6" w:space="0" w:color="231F20"/>
              <w:bottom w:val="single" w:sz="6" w:space="0" w:color="231F20"/>
            </w:tcBorders>
          </w:tcPr>
          <w:p w14:paraId="65374B11" w14:textId="77777777" w:rsidR="002A4227" w:rsidRDefault="00B72992">
            <w:pPr>
              <w:pStyle w:val="TableParagraph"/>
              <w:spacing w:before="21" w:line="185" w:lineRule="exact"/>
              <w:ind w:right="167"/>
              <w:jc w:val="right"/>
              <w:rPr>
                <w:b/>
                <w:i/>
                <w:sz w:val="18"/>
              </w:rPr>
            </w:pPr>
            <w:r>
              <w:rPr>
                <w:b/>
                <w:i/>
                <w:color w:val="231F20"/>
                <w:spacing w:val="-2"/>
                <w:sz w:val="18"/>
              </w:rPr>
              <w:t>(2,221)</w:t>
            </w:r>
          </w:p>
        </w:tc>
        <w:tc>
          <w:tcPr>
            <w:tcW w:w="1186" w:type="dxa"/>
            <w:tcBorders>
              <w:top w:val="single" w:sz="6" w:space="0" w:color="231F20"/>
              <w:bottom w:val="single" w:sz="6" w:space="0" w:color="231F20"/>
            </w:tcBorders>
          </w:tcPr>
          <w:p w14:paraId="65374B12" w14:textId="77777777" w:rsidR="002A4227" w:rsidRDefault="00B72992">
            <w:pPr>
              <w:pStyle w:val="TableParagraph"/>
              <w:spacing w:before="21" w:line="185" w:lineRule="exact"/>
              <w:ind w:right="195"/>
              <w:jc w:val="right"/>
              <w:rPr>
                <w:b/>
                <w:i/>
                <w:sz w:val="18"/>
              </w:rPr>
            </w:pPr>
            <w:r>
              <w:rPr>
                <w:b/>
                <w:i/>
                <w:color w:val="231F20"/>
                <w:spacing w:val="-10"/>
                <w:sz w:val="18"/>
              </w:rPr>
              <w:t>-</w:t>
            </w:r>
          </w:p>
        </w:tc>
        <w:tc>
          <w:tcPr>
            <w:tcW w:w="1248" w:type="dxa"/>
            <w:tcBorders>
              <w:top w:val="single" w:sz="6" w:space="0" w:color="231F20"/>
              <w:bottom w:val="single" w:sz="6" w:space="0" w:color="231F20"/>
            </w:tcBorders>
          </w:tcPr>
          <w:p w14:paraId="65374B13" w14:textId="77777777" w:rsidR="002A4227" w:rsidRDefault="00B72992">
            <w:pPr>
              <w:pStyle w:val="TableParagraph"/>
              <w:spacing w:before="21" w:line="185" w:lineRule="exact"/>
              <w:ind w:left="221"/>
              <w:rPr>
                <w:b/>
                <w:i/>
                <w:sz w:val="18"/>
              </w:rPr>
            </w:pPr>
            <w:r>
              <w:rPr>
                <w:b/>
                <w:i/>
                <w:color w:val="231F20"/>
                <w:spacing w:val="-2"/>
                <w:sz w:val="18"/>
              </w:rPr>
              <w:t>1,053,257</w:t>
            </w:r>
          </w:p>
        </w:tc>
        <w:tc>
          <w:tcPr>
            <w:tcW w:w="1149" w:type="dxa"/>
            <w:tcBorders>
              <w:top w:val="single" w:sz="6" w:space="0" w:color="231F20"/>
              <w:bottom w:val="single" w:sz="6" w:space="0" w:color="231F20"/>
            </w:tcBorders>
          </w:tcPr>
          <w:p w14:paraId="65374B14" w14:textId="77777777" w:rsidR="002A4227" w:rsidRDefault="00B72992">
            <w:pPr>
              <w:pStyle w:val="TableParagraph"/>
              <w:spacing w:before="21" w:line="185" w:lineRule="exact"/>
              <w:ind w:right="169"/>
              <w:jc w:val="right"/>
              <w:rPr>
                <w:b/>
                <w:i/>
                <w:sz w:val="18"/>
              </w:rPr>
            </w:pPr>
            <w:r>
              <w:rPr>
                <w:b/>
                <w:i/>
                <w:color w:val="231F20"/>
                <w:spacing w:val="-2"/>
                <w:sz w:val="18"/>
              </w:rPr>
              <w:t>1,051,036</w:t>
            </w:r>
          </w:p>
        </w:tc>
      </w:tr>
      <w:tr w:rsidR="002A4227" w14:paraId="65374B1B" w14:textId="77777777">
        <w:trPr>
          <w:trHeight w:val="270"/>
        </w:trPr>
        <w:tc>
          <w:tcPr>
            <w:tcW w:w="4366" w:type="dxa"/>
          </w:tcPr>
          <w:p w14:paraId="65374B16" w14:textId="77777777" w:rsidR="002A4227" w:rsidRDefault="00B72992">
            <w:pPr>
              <w:pStyle w:val="TableParagraph"/>
              <w:spacing w:before="61" w:line="190" w:lineRule="exact"/>
              <w:ind w:left="119"/>
              <w:rPr>
                <w:b/>
                <w:sz w:val="18"/>
              </w:rPr>
            </w:pPr>
            <w:r>
              <w:rPr>
                <w:b/>
                <w:color w:val="231F20"/>
                <w:spacing w:val="-2"/>
                <w:sz w:val="18"/>
              </w:rPr>
              <w:t>Estimated</w:t>
            </w:r>
            <w:r>
              <w:rPr>
                <w:b/>
                <w:color w:val="231F20"/>
                <w:spacing w:val="-3"/>
                <w:sz w:val="18"/>
              </w:rPr>
              <w:t xml:space="preserve"> </w:t>
            </w:r>
            <w:r>
              <w:rPr>
                <w:b/>
                <w:color w:val="231F20"/>
                <w:spacing w:val="-2"/>
                <w:sz w:val="18"/>
              </w:rPr>
              <w:t xml:space="preserve">closing balance as </w:t>
            </w:r>
            <w:r>
              <w:rPr>
                <w:b/>
                <w:color w:val="231F20"/>
                <w:spacing w:val="-5"/>
                <w:sz w:val="18"/>
              </w:rPr>
              <w:t>at</w:t>
            </w:r>
          </w:p>
        </w:tc>
        <w:tc>
          <w:tcPr>
            <w:tcW w:w="1262" w:type="dxa"/>
            <w:tcBorders>
              <w:top w:val="single" w:sz="6" w:space="0" w:color="231F20"/>
            </w:tcBorders>
          </w:tcPr>
          <w:p w14:paraId="65374B17" w14:textId="77777777" w:rsidR="002A4227" w:rsidRDefault="002A4227">
            <w:pPr>
              <w:pStyle w:val="TableParagraph"/>
              <w:rPr>
                <w:rFonts w:ascii="Times New Roman"/>
                <w:sz w:val="18"/>
              </w:rPr>
            </w:pPr>
          </w:p>
        </w:tc>
        <w:tc>
          <w:tcPr>
            <w:tcW w:w="1186" w:type="dxa"/>
            <w:tcBorders>
              <w:top w:val="single" w:sz="6" w:space="0" w:color="231F20"/>
            </w:tcBorders>
          </w:tcPr>
          <w:p w14:paraId="65374B18" w14:textId="77777777" w:rsidR="002A4227" w:rsidRDefault="002A4227">
            <w:pPr>
              <w:pStyle w:val="TableParagraph"/>
              <w:rPr>
                <w:rFonts w:ascii="Times New Roman"/>
                <w:sz w:val="18"/>
              </w:rPr>
            </w:pPr>
          </w:p>
        </w:tc>
        <w:tc>
          <w:tcPr>
            <w:tcW w:w="1248" w:type="dxa"/>
            <w:tcBorders>
              <w:top w:val="single" w:sz="6" w:space="0" w:color="231F20"/>
            </w:tcBorders>
          </w:tcPr>
          <w:p w14:paraId="65374B19" w14:textId="77777777" w:rsidR="002A4227" w:rsidRDefault="002A4227">
            <w:pPr>
              <w:pStyle w:val="TableParagraph"/>
              <w:rPr>
                <w:rFonts w:ascii="Times New Roman"/>
                <w:sz w:val="18"/>
              </w:rPr>
            </w:pPr>
          </w:p>
        </w:tc>
        <w:tc>
          <w:tcPr>
            <w:tcW w:w="1149" w:type="dxa"/>
            <w:tcBorders>
              <w:top w:val="single" w:sz="6" w:space="0" w:color="231F20"/>
            </w:tcBorders>
          </w:tcPr>
          <w:p w14:paraId="65374B1A" w14:textId="77777777" w:rsidR="002A4227" w:rsidRDefault="002A4227">
            <w:pPr>
              <w:pStyle w:val="TableParagraph"/>
              <w:rPr>
                <w:rFonts w:ascii="Times New Roman"/>
                <w:sz w:val="18"/>
              </w:rPr>
            </w:pPr>
          </w:p>
        </w:tc>
      </w:tr>
      <w:tr w:rsidR="002A4227" w14:paraId="65374B21" w14:textId="77777777">
        <w:trPr>
          <w:trHeight w:val="200"/>
        </w:trPr>
        <w:tc>
          <w:tcPr>
            <w:tcW w:w="4366" w:type="dxa"/>
          </w:tcPr>
          <w:p w14:paraId="65374B1C" w14:textId="77777777" w:rsidR="002A4227" w:rsidRDefault="00B72992">
            <w:pPr>
              <w:pStyle w:val="TableParagraph"/>
              <w:spacing w:line="180" w:lineRule="exact"/>
              <w:ind w:left="219"/>
              <w:rPr>
                <w:b/>
                <w:sz w:val="18"/>
              </w:rPr>
            </w:pPr>
            <w:r>
              <w:rPr>
                <w:b/>
                <w:color w:val="231F20"/>
                <w:sz w:val="18"/>
              </w:rPr>
              <w:t>30</w:t>
            </w:r>
            <w:r>
              <w:rPr>
                <w:b/>
                <w:color w:val="231F20"/>
                <w:spacing w:val="-10"/>
                <w:sz w:val="18"/>
              </w:rPr>
              <w:t xml:space="preserve"> </w:t>
            </w:r>
            <w:r>
              <w:rPr>
                <w:b/>
                <w:color w:val="231F20"/>
                <w:sz w:val="18"/>
              </w:rPr>
              <w:t>June</w:t>
            </w:r>
            <w:r>
              <w:rPr>
                <w:b/>
                <w:color w:val="231F20"/>
                <w:spacing w:val="-9"/>
                <w:sz w:val="18"/>
              </w:rPr>
              <w:t xml:space="preserve"> </w:t>
            </w:r>
            <w:r>
              <w:rPr>
                <w:b/>
                <w:color w:val="231F20"/>
                <w:spacing w:val="-4"/>
                <w:sz w:val="18"/>
              </w:rPr>
              <w:t>2027</w:t>
            </w:r>
          </w:p>
        </w:tc>
        <w:tc>
          <w:tcPr>
            <w:tcW w:w="1262" w:type="dxa"/>
            <w:tcBorders>
              <w:bottom w:val="single" w:sz="6" w:space="0" w:color="231F20"/>
            </w:tcBorders>
          </w:tcPr>
          <w:p w14:paraId="65374B1D" w14:textId="77777777" w:rsidR="002A4227" w:rsidRDefault="00B72992">
            <w:pPr>
              <w:pStyle w:val="TableParagraph"/>
              <w:spacing w:line="180" w:lineRule="exact"/>
              <w:ind w:right="168"/>
              <w:jc w:val="right"/>
              <w:rPr>
                <w:b/>
                <w:sz w:val="18"/>
              </w:rPr>
            </w:pPr>
            <w:r>
              <w:rPr>
                <w:b/>
                <w:color w:val="231F20"/>
                <w:spacing w:val="-2"/>
                <w:sz w:val="18"/>
              </w:rPr>
              <w:t>(1,485,061)</w:t>
            </w:r>
          </w:p>
        </w:tc>
        <w:tc>
          <w:tcPr>
            <w:tcW w:w="1186" w:type="dxa"/>
            <w:tcBorders>
              <w:bottom w:val="single" w:sz="6" w:space="0" w:color="231F20"/>
            </w:tcBorders>
          </w:tcPr>
          <w:p w14:paraId="65374B1E" w14:textId="77777777" w:rsidR="002A4227" w:rsidRDefault="00B72992">
            <w:pPr>
              <w:pStyle w:val="TableParagraph"/>
              <w:spacing w:line="180" w:lineRule="exact"/>
              <w:ind w:right="196"/>
              <w:jc w:val="right"/>
              <w:rPr>
                <w:b/>
                <w:sz w:val="18"/>
              </w:rPr>
            </w:pPr>
            <w:r>
              <w:rPr>
                <w:b/>
                <w:color w:val="231F20"/>
                <w:spacing w:val="-2"/>
                <w:sz w:val="18"/>
              </w:rPr>
              <w:t>423,423</w:t>
            </w:r>
          </w:p>
        </w:tc>
        <w:tc>
          <w:tcPr>
            <w:tcW w:w="1248" w:type="dxa"/>
            <w:tcBorders>
              <w:bottom w:val="single" w:sz="6" w:space="0" w:color="231F20"/>
            </w:tcBorders>
          </w:tcPr>
          <w:p w14:paraId="65374B1F" w14:textId="77777777" w:rsidR="002A4227" w:rsidRDefault="00B72992">
            <w:pPr>
              <w:pStyle w:val="TableParagraph"/>
              <w:spacing w:line="180" w:lineRule="exact"/>
              <w:ind w:left="220"/>
              <w:rPr>
                <w:b/>
                <w:sz w:val="18"/>
              </w:rPr>
            </w:pPr>
            <w:r>
              <w:rPr>
                <w:b/>
                <w:color w:val="231F20"/>
                <w:spacing w:val="-2"/>
                <w:sz w:val="18"/>
              </w:rPr>
              <w:t>5,089,597</w:t>
            </w:r>
          </w:p>
        </w:tc>
        <w:tc>
          <w:tcPr>
            <w:tcW w:w="1149" w:type="dxa"/>
            <w:tcBorders>
              <w:bottom w:val="single" w:sz="6" w:space="0" w:color="231F20"/>
            </w:tcBorders>
          </w:tcPr>
          <w:p w14:paraId="65374B20" w14:textId="77777777" w:rsidR="002A4227" w:rsidRDefault="00B72992">
            <w:pPr>
              <w:pStyle w:val="TableParagraph"/>
              <w:spacing w:line="180" w:lineRule="exact"/>
              <w:ind w:right="170"/>
              <w:jc w:val="right"/>
              <w:rPr>
                <w:b/>
                <w:sz w:val="18"/>
              </w:rPr>
            </w:pPr>
            <w:r>
              <w:rPr>
                <w:b/>
                <w:color w:val="231F20"/>
                <w:spacing w:val="-2"/>
                <w:sz w:val="18"/>
              </w:rPr>
              <w:t>4,027,959</w:t>
            </w:r>
          </w:p>
        </w:tc>
      </w:tr>
      <w:tr w:rsidR="002A4227" w14:paraId="65374B27" w14:textId="77777777">
        <w:trPr>
          <w:trHeight w:val="270"/>
        </w:trPr>
        <w:tc>
          <w:tcPr>
            <w:tcW w:w="4366" w:type="dxa"/>
          </w:tcPr>
          <w:p w14:paraId="65374B22" w14:textId="77777777" w:rsidR="002A4227" w:rsidRDefault="00B72992">
            <w:pPr>
              <w:pStyle w:val="TableParagraph"/>
              <w:spacing w:before="61" w:line="190" w:lineRule="exact"/>
              <w:ind w:left="119"/>
              <w:rPr>
                <w:b/>
                <w:sz w:val="18"/>
              </w:rPr>
            </w:pPr>
            <w:r>
              <w:rPr>
                <w:b/>
                <w:color w:val="231F20"/>
                <w:spacing w:val="-2"/>
                <w:sz w:val="18"/>
              </w:rPr>
              <w:t>Closing</w:t>
            </w:r>
            <w:r>
              <w:rPr>
                <w:b/>
                <w:color w:val="231F20"/>
                <w:sz w:val="18"/>
              </w:rPr>
              <w:t xml:space="preserve"> </w:t>
            </w:r>
            <w:r>
              <w:rPr>
                <w:b/>
                <w:color w:val="231F20"/>
                <w:spacing w:val="-2"/>
                <w:sz w:val="18"/>
              </w:rPr>
              <w:t>balance</w:t>
            </w:r>
            <w:r>
              <w:rPr>
                <w:b/>
                <w:color w:val="231F20"/>
                <w:spacing w:val="1"/>
                <w:sz w:val="18"/>
              </w:rPr>
              <w:t xml:space="preserve"> </w:t>
            </w:r>
            <w:r>
              <w:rPr>
                <w:b/>
                <w:color w:val="231F20"/>
                <w:spacing w:val="-2"/>
                <w:sz w:val="18"/>
              </w:rPr>
              <w:t>attributable</w:t>
            </w:r>
            <w:r>
              <w:rPr>
                <w:b/>
                <w:color w:val="231F20"/>
                <w:sz w:val="18"/>
              </w:rPr>
              <w:t xml:space="preserve"> </w:t>
            </w:r>
            <w:r>
              <w:rPr>
                <w:b/>
                <w:color w:val="231F20"/>
                <w:spacing w:val="-2"/>
                <w:sz w:val="18"/>
              </w:rPr>
              <w:t>to</w:t>
            </w:r>
            <w:r>
              <w:rPr>
                <w:b/>
                <w:color w:val="231F20"/>
                <w:spacing w:val="1"/>
                <w:sz w:val="18"/>
              </w:rPr>
              <w:t xml:space="preserve"> </w:t>
            </w:r>
            <w:r>
              <w:rPr>
                <w:b/>
                <w:color w:val="231F20"/>
                <w:spacing w:val="-5"/>
                <w:sz w:val="18"/>
              </w:rPr>
              <w:t>the</w:t>
            </w:r>
          </w:p>
        </w:tc>
        <w:tc>
          <w:tcPr>
            <w:tcW w:w="1262" w:type="dxa"/>
            <w:tcBorders>
              <w:top w:val="single" w:sz="6" w:space="0" w:color="231F20"/>
            </w:tcBorders>
          </w:tcPr>
          <w:p w14:paraId="65374B23" w14:textId="77777777" w:rsidR="002A4227" w:rsidRDefault="002A4227">
            <w:pPr>
              <w:pStyle w:val="TableParagraph"/>
              <w:rPr>
                <w:rFonts w:ascii="Times New Roman"/>
                <w:sz w:val="18"/>
              </w:rPr>
            </w:pPr>
          </w:p>
        </w:tc>
        <w:tc>
          <w:tcPr>
            <w:tcW w:w="1186" w:type="dxa"/>
            <w:tcBorders>
              <w:top w:val="single" w:sz="6" w:space="0" w:color="231F20"/>
            </w:tcBorders>
          </w:tcPr>
          <w:p w14:paraId="65374B24" w14:textId="77777777" w:rsidR="002A4227" w:rsidRDefault="002A4227">
            <w:pPr>
              <w:pStyle w:val="TableParagraph"/>
              <w:rPr>
                <w:rFonts w:ascii="Times New Roman"/>
                <w:sz w:val="18"/>
              </w:rPr>
            </w:pPr>
          </w:p>
        </w:tc>
        <w:tc>
          <w:tcPr>
            <w:tcW w:w="1248" w:type="dxa"/>
            <w:tcBorders>
              <w:top w:val="single" w:sz="6" w:space="0" w:color="231F20"/>
            </w:tcBorders>
          </w:tcPr>
          <w:p w14:paraId="65374B25" w14:textId="77777777" w:rsidR="002A4227" w:rsidRDefault="002A4227">
            <w:pPr>
              <w:pStyle w:val="TableParagraph"/>
              <w:rPr>
                <w:rFonts w:ascii="Times New Roman"/>
                <w:sz w:val="18"/>
              </w:rPr>
            </w:pPr>
          </w:p>
        </w:tc>
        <w:tc>
          <w:tcPr>
            <w:tcW w:w="1149" w:type="dxa"/>
            <w:tcBorders>
              <w:top w:val="single" w:sz="6" w:space="0" w:color="231F20"/>
            </w:tcBorders>
          </w:tcPr>
          <w:p w14:paraId="65374B26" w14:textId="77777777" w:rsidR="002A4227" w:rsidRDefault="002A4227">
            <w:pPr>
              <w:pStyle w:val="TableParagraph"/>
              <w:rPr>
                <w:rFonts w:ascii="Times New Roman"/>
                <w:sz w:val="18"/>
              </w:rPr>
            </w:pPr>
          </w:p>
        </w:tc>
      </w:tr>
      <w:tr w:rsidR="002A4227" w14:paraId="65374B2D" w14:textId="77777777">
        <w:trPr>
          <w:trHeight w:val="200"/>
        </w:trPr>
        <w:tc>
          <w:tcPr>
            <w:tcW w:w="4366" w:type="dxa"/>
            <w:tcBorders>
              <w:bottom w:val="single" w:sz="6" w:space="0" w:color="231F20"/>
            </w:tcBorders>
          </w:tcPr>
          <w:p w14:paraId="65374B28" w14:textId="77777777" w:rsidR="002A4227" w:rsidRDefault="00B72992">
            <w:pPr>
              <w:pStyle w:val="TableParagraph"/>
              <w:spacing w:line="180" w:lineRule="exact"/>
              <w:ind w:left="219"/>
              <w:rPr>
                <w:b/>
                <w:sz w:val="18"/>
              </w:rPr>
            </w:pPr>
            <w:r>
              <w:rPr>
                <w:b/>
                <w:color w:val="231F20"/>
                <w:spacing w:val="-2"/>
                <w:sz w:val="18"/>
              </w:rPr>
              <w:t>Australian</w:t>
            </w:r>
            <w:r>
              <w:rPr>
                <w:b/>
                <w:color w:val="231F20"/>
                <w:spacing w:val="1"/>
                <w:sz w:val="18"/>
              </w:rPr>
              <w:t xml:space="preserve"> </w:t>
            </w:r>
            <w:r>
              <w:rPr>
                <w:b/>
                <w:color w:val="231F20"/>
                <w:spacing w:val="-2"/>
                <w:sz w:val="18"/>
              </w:rPr>
              <w:t>Government</w:t>
            </w:r>
          </w:p>
        </w:tc>
        <w:tc>
          <w:tcPr>
            <w:tcW w:w="1262" w:type="dxa"/>
            <w:tcBorders>
              <w:bottom w:val="single" w:sz="6" w:space="0" w:color="231F20"/>
            </w:tcBorders>
          </w:tcPr>
          <w:p w14:paraId="65374B29" w14:textId="77777777" w:rsidR="002A4227" w:rsidRDefault="00B72992">
            <w:pPr>
              <w:pStyle w:val="TableParagraph"/>
              <w:spacing w:line="180" w:lineRule="exact"/>
              <w:ind w:right="168"/>
              <w:jc w:val="right"/>
              <w:rPr>
                <w:b/>
                <w:i/>
                <w:sz w:val="18"/>
              </w:rPr>
            </w:pPr>
            <w:r>
              <w:rPr>
                <w:b/>
                <w:i/>
                <w:color w:val="231F20"/>
                <w:spacing w:val="-2"/>
                <w:sz w:val="18"/>
              </w:rPr>
              <w:t>(1,485,061)</w:t>
            </w:r>
          </w:p>
        </w:tc>
        <w:tc>
          <w:tcPr>
            <w:tcW w:w="1186" w:type="dxa"/>
            <w:tcBorders>
              <w:bottom w:val="single" w:sz="6" w:space="0" w:color="231F20"/>
            </w:tcBorders>
          </w:tcPr>
          <w:p w14:paraId="65374B2A" w14:textId="77777777" w:rsidR="002A4227" w:rsidRDefault="00B72992">
            <w:pPr>
              <w:pStyle w:val="TableParagraph"/>
              <w:spacing w:line="180" w:lineRule="exact"/>
              <w:ind w:right="196"/>
              <w:jc w:val="right"/>
              <w:rPr>
                <w:b/>
                <w:i/>
                <w:sz w:val="18"/>
              </w:rPr>
            </w:pPr>
            <w:r>
              <w:rPr>
                <w:b/>
                <w:i/>
                <w:color w:val="231F20"/>
                <w:spacing w:val="-2"/>
                <w:sz w:val="18"/>
              </w:rPr>
              <w:t>423,423</w:t>
            </w:r>
          </w:p>
        </w:tc>
        <w:tc>
          <w:tcPr>
            <w:tcW w:w="1248" w:type="dxa"/>
            <w:tcBorders>
              <w:bottom w:val="single" w:sz="6" w:space="0" w:color="231F20"/>
            </w:tcBorders>
          </w:tcPr>
          <w:p w14:paraId="65374B2B" w14:textId="77777777" w:rsidR="002A4227" w:rsidRDefault="00B72992">
            <w:pPr>
              <w:pStyle w:val="TableParagraph"/>
              <w:spacing w:line="180" w:lineRule="exact"/>
              <w:ind w:left="220"/>
              <w:rPr>
                <w:b/>
                <w:i/>
                <w:sz w:val="18"/>
              </w:rPr>
            </w:pPr>
            <w:r>
              <w:rPr>
                <w:b/>
                <w:i/>
                <w:color w:val="231F20"/>
                <w:spacing w:val="-2"/>
                <w:sz w:val="18"/>
              </w:rPr>
              <w:t>5,089,597</w:t>
            </w:r>
          </w:p>
        </w:tc>
        <w:tc>
          <w:tcPr>
            <w:tcW w:w="1149" w:type="dxa"/>
            <w:tcBorders>
              <w:bottom w:val="single" w:sz="6" w:space="0" w:color="231F20"/>
            </w:tcBorders>
          </w:tcPr>
          <w:p w14:paraId="65374B2C" w14:textId="77777777" w:rsidR="002A4227" w:rsidRDefault="00B72992">
            <w:pPr>
              <w:pStyle w:val="TableParagraph"/>
              <w:spacing w:line="180" w:lineRule="exact"/>
              <w:ind w:right="170"/>
              <w:jc w:val="right"/>
              <w:rPr>
                <w:b/>
                <w:i/>
                <w:sz w:val="18"/>
              </w:rPr>
            </w:pPr>
            <w:r>
              <w:rPr>
                <w:b/>
                <w:i/>
                <w:color w:val="231F20"/>
                <w:spacing w:val="-2"/>
                <w:sz w:val="18"/>
              </w:rPr>
              <w:t>4,027,959</w:t>
            </w:r>
          </w:p>
        </w:tc>
      </w:tr>
    </w:tbl>
    <w:p w14:paraId="65374B2E" w14:textId="77777777" w:rsidR="002A4227" w:rsidRDefault="00B72992">
      <w:pPr>
        <w:pStyle w:val="BodyText"/>
        <w:spacing w:before="10" w:line="206" w:lineRule="exact"/>
        <w:ind w:left="237"/>
      </w:pPr>
      <w:r>
        <w:rPr>
          <w:color w:val="231F20"/>
          <w:spacing w:val="-2"/>
        </w:rPr>
        <w:t>Prepared</w:t>
      </w:r>
      <w:r>
        <w:rPr>
          <w:color w:val="231F20"/>
          <w:spacing w:val="-5"/>
        </w:rPr>
        <w:t xml:space="preserve"> </w:t>
      </w:r>
      <w:r>
        <w:rPr>
          <w:color w:val="231F20"/>
          <w:spacing w:val="-2"/>
        </w:rPr>
        <w:t>on</w:t>
      </w:r>
      <w:r>
        <w:rPr>
          <w:color w:val="231F20"/>
          <w:spacing w:val="-4"/>
        </w:rPr>
        <w:t xml:space="preserve"> </w:t>
      </w:r>
      <w:r>
        <w:rPr>
          <w:color w:val="231F20"/>
          <w:spacing w:val="-2"/>
        </w:rPr>
        <w:t>Australian</w:t>
      </w:r>
      <w:r>
        <w:rPr>
          <w:color w:val="231F20"/>
          <w:spacing w:val="-5"/>
        </w:rPr>
        <w:t xml:space="preserve"> </w:t>
      </w:r>
      <w:r>
        <w:rPr>
          <w:color w:val="231F20"/>
          <w:spacing w:val="-2"/>
        </w:rPr>
        <w:t>Accounting</w:t>
      </w:r>
      <w:r>
        <w:rPr>
          <w:color w:val="231F20"/>
          <w:spacing w:val="-4"/>
        </w:rPr>
        <w:t xml:space="preserve"> </w:t>
      </w:r>
      <w:r>
        <w:rPr>
          <w:color w:val="231F20"/>
          <w:spacing w:val="-2"/>
        </w:rPr>
        <w:t>Standards</w:t>
      </w:r>
      <w:r>
        <w:rPr>
          <w:color w:val="231F20"/>
          <w:spacing w:val="-5"/>
        </w:rPr>
        <w:t xml:space="preserve"> </w:t>
      </w:r>
      <w:r>
        <w:rPr>
          <w:color w:val="231F20"/>
          <w:spacing w:val="-2"/>
        </w:rPr>
        <w:t>basis.</w:t>
      </w:r>
    </w:p>
    <w:p w14:paraId="65374B2F" w14:textId="77777777" w:rsidR="002A4227" w:rsidRDefault="00B72992">
      <w:pPr>
        <w:pStyle w:val="ListParagraph"/>
        <w:numPr>
          <w:ilvl w:val="0"/>
          <w:numId w:val="9"/>
        </w:numPr>
        <w:tabs>
          <w:tab w:val="left" w:pos="665"/>
        </w:tabs>
        <w:spacing w:line="206" w:lineRule="exact"/>
        <w:rPr>
          <w:sz w:val="18"/>
        </w:rPr>
      </w:pPr>
      <w:r>
        <w:rPr>
          <w:color w:val="231F20"/>
          <w:sz w:val="18"/>
        </w:rPr>
        <w:t>Distribution</w:t>
      </w:r>
      <w:r>
        <w:rPr>
          <w:color w:val="231F20"/>
          <w:spacing w:val="-13"/>
          <w:sz w:val="18"/>
        </w:rPr>
        <w:t xml:space="preserve"> </w:t>
      </w:r>
      <w:r>
        <w:rPr>
          <w:color w:val="231F20"/>
          <w:sz w:val="18"/>
        </w:rPr>
        <w:t>of</w:t>
      </w:r>
      <w:r>
        <w:rPr>
          <w:color w:val="231F20"/>
          <w:spacing w:val="-12"/>
          <w:sz w:val="18"/>
        </w:rPr>
        <w:t xml:space="preserve"> </w:t>
      </w:r>
      <w:r>
        <w:rPr>
          <w:color w:val="231F20"/>
          <w:sz w:val="18"/>
        </w:rPr>
        <w:t>Equity</w:t>
      </w:r>
      <w:r>
        <w:rPr>
          <w:color w:val="231F20"/>
          <w:spacing w:val="-12"/>
          <w:sz w:val="18"/>
        </w:rPr>
        <w:t xml:space="preserve"> </w:t>
      </w:r>
      <w:r>
        <w:rPr>
          <w:color w:val="231F20"/>
          <w:sz w:val="18"/>
        </w:rPr>
        <w:t>is</w:t>
      </w:r>
      <w:r>
        <w:rPr>
          <w:color w:val="231F20"/>
          <w:spacing w:val="-13"/>
          <w:sz w:val="18"/>
        </w:rPr>
        <w:t xml:space="preserve"> </w:t>
      </w:r>
      <w:r>
        <w:rPr>
          <w:color w:val="231F20"/>
          <w:sz w:val="18"/>
        </w:rPr>
        <w:t>from</w:t>
      </w:r>
      <w:r>
        <w:rPr>
          <w:color w:val="231F20"/>
          <w:spacing w:val="-12"/>
          <w:sz w:val="18"/>
        </w:rPr>
        <w:t xml:space="preserve"> </w:t>
      </w:r>
      <w:r>
        <w:rPr>
          <w:color w:val="231F20"/>
          <w:sz w:val="18"/>
        </w:rPr>
        <w:t>the</w:t>
      </w:r>
      <w:r>
        <w:rPr>
          <w:color w:val="231F20"/>
          <w:spacing w:val="-12"/>
          <w:sz w:val="18"/>
        </w:rPr>
        <w:t xml:space="preserve"> </w:t>
      </w:r>
      <w:r>
        <w:rPr>
          <w:color w:val="231F20"/>
          <w:sz w:val="18"/>
        </w:rPr>
        <w:t>Property</w:t>
      </w:r>
      <w:r>
        <w:rPr>
          <w:color w:val="231F20"/>
          <w:spacing w:val="-12"/>
          <w:sz w:val="18"/>
        </w:rPr>
        <w:t xml:space="preserve"> </w:t>
      </w:r>
      <w:r>
        <w:rPr>
          <w:color w:val="231F20"/>
          <w:sz w:val="18"/>
        </w:rPr>
        <w:t>Special</w:t>
      </w:r>
      <w:r>
        <w:rPr>
          <w:color w:val="231F20"/>
          <w:spacing w:val="-13"/>
          <w:sz w:val="18"/>
        </w:rPr>
        <w:t xml:space="preserve"> </w:t>
      </w:r>
      <w:r>
        <w:rPr>
          <w:color w:val="231F20"/>
          <w:spacing w:val="-2"/>
          <w:sz w:val="18"/>
        </w:rPr>
        <w:t>Account.</w:t>
      </w:r>
    </w:p>
    <w:p w14:paraId="65374B30" w14:textId="77777777" w:rsidR="002A4227" w:rsidRDefault="002A4227">
      <w:pPr>
        <w:pStyle w:val="ListParagraph"/>
        <w:spacing w:line="206" w:lineRule="exact"/>
        <w:rPr>
          <w:sz w:val="18"/>
        </w:rPr>
        <w:sectPr w:rsidR="002A4227">
          <w:pgSz w:w="11910" w:h="16840"/>
          <w:pgMar w:top="960" w:right="992" w:bottom="1120" w:left="1133" w:header="727" w:footer="923" w:gutter="0"/>
          <w:cols w:space="720"/>
        </w:sectPr>
      </w:pPr>
    </w:p>
    <w:p w14:paraId="65374B31" w14:textId="77777777" w:rsidR="002A4227" w:rsidRDefault="002A4227">
      <w:pPr>
        <w:pStyle w:val="BodyText"/>
        <w:rPr>
          <w:sz w:val="23"/>
        </w:rPr>
      </w:pPr>
    </w:p>
    <w:p w14:paraId="65374B32" w14:textId="77777777" w:rsidR="002A4227" w:rsidRDefault="002A4227">
      <w:pPr>
        <w:pStyle w:val="BodyText"/>
        <w:spacing w:before="178"/>
        <w:rPr>
          <w:sz w:val="23"/>
        </w:rPr>
      </w:pPr>
    </w:p>
    <w:p w14:paraId="65374B33" w14:textId="77777777" w:rsidR="002A4227" w:rsidRDefault="00B72992">
      <w:pPr>
        <w:pStyle w:val="Heading3"/>
        <w:spacing w:after="18" w:line="247" w:lineRule="auto"/>
        <w:ind w:right="423"/>
      </w:pPr>
      <w:r>
        <w:rPr>
          <w:color w:val="231F20"/>
          <w:w w:val="105"/>
        </w:rPr>
        <w:t>Table</w:t>
      </w:r>
      <w:r>
        <w:rPr>
          <w:color w:val="231F20"/>
          <w:spacing w:val="-17"/>
          <w:w w:val="105"/>
        </w:rPr>
        <w:t xml:space="preserve"> </w:t>
      </w:r>
      <w:r>
        <w:rPr>
          <w:color w:val="231F20"/>
          <w:w w:val="105"/>
        </w:rPr>
        <w:t>3.4:</w:t>
      </w:r>
      <w:r>
        <w:rPr>
          <w:color w:val="231F20"/>
          <w:spacing w:val="-16"/>
          <w:w w:val="105"/>
        </w:rPr>
        <w:t xml:space="preserve"> </w:t>
      </w:r>
      <w:r>
        <w:rPr>
          <w:color w:val="231F20"/>
          <w:w w:val="105"/>
        </w:rPr>
        <w:t>Budgeted</w:t>
      </w:r>
      <w:r>
        <w:rPr>
          <w:color w:val="231F20"/>
          <w:spacing w:val="-17"/>
          <w:w w:val="105"/>
        </w:rPr>
        <w:t xml:space="preserve"> </w:t>
      </w:r>
      <w:r>
        <w:rPr>
          <w:color w:val="231F20"/>
          <w:w w:val="105"/>
        </w:rPr>
        <w:t>departmental</w:t>
      </w:r>
      <w:r>
        <w:rPr>
          <w:color w:val="231F20"/>
          <w:spacing w:val="-16"/>
          <w:w w:val="105"/>
        </w:rPr>
        <w:t xml:space="preserve"> </w:t>
      </w:r>
      <w:r>
        <w:rPr>
          <w:color w:val="231F20"/>
          <w:w w:val="105"/>
        </w:rPr>
        <w:t>statement</w:t>
      </w:r>
      <w:r>
        <w:rPr>
          <w:color w:val="231F20"/>
          <w:spacing w:val="-17"/>
          <w:w w:val="105"/>
        </w:rPr>
        <w:t xml:space="preserve"> </w:t>
      </w:r>
      <w:r>
        <w:rPr>
          <w:color w:val="231F20"/>
          <w:w w:val="105"/>
        </w:rPr>
        <w:t>of</w:t>
      </w:r>
      <w:r>
        <w:rPr>
          <w:color w:val="231F20"/>
          <w:spacing w:val="-16"/>
          <w:w w:val="105"/>
        </w:rPr>
        <w:t xml:space="preserve"> </w:t>
      </w:r>
      <w:r>
        <w:rPr>
          <w:color w:val="231F20"/>
          <w:w w:val="105"/>
        </w:rPr>
        <w:t>cash</w:t>
      </w:r>
      <w:r>
        <w:rPr>
          <w:color w:val="231F20"/>
          <w:spacing w:val="-17"/>
          <w:w w:val="105"/>
        </w:rPr>
        <w:t xml:space="preserve"> </w:t>
      </w:r>
      <w:r>
        <w:rPr>
          <w:color w:val="231F20"/>
          <w:w w:val="105"/>
        </w:rPr>
        <w:t>flows</w:t>
      </w:r>
      <w:r>
        <w:rPr>
          <w:color w:val="231F20"/>
          <w:spacing w:val="-16"/>
          <w:w w:val="105"/>
        </w:rPr>
        <w:t xml:space="preserve"> </w:t>
      </w:r>
      <w:r>
        <w:rPr>
          <w:color w:val="231F20"/>
          <w:w w:val="105"/>
        </w:rPr>
        <w:t>(for</w:t>
      </w:r>
      <w:r>
        <w:rPr>
          <w:color w:val="231F20"/>
          <w:spacing w:val="-17"/>
          <w:w w:val="105"/>
        </w:rPr>
        <w:t xml:space="preserve"> </w:t>
      </w:r>
      <w:r>
        <w:rPr>
          <w:color w:val="231F20"/>
          <w:w w:val="105"/>
        </w:rPr>
        <w:t>the</w:t>
      </w:r>
      <w:r>
        <w:rPr>
          <w:color w:val="231F20"/>
          <w:spacing w:val="-16"/>
          <w:w w:val="105"/>
        </w:rPr>
        <w:t xml:space="preserve"> </w:t>
      </w:r>
      <w:r>
        <w:rPr>
          <w:color w:val="231F20"/>
          <w:w w:val="105"/>
        </w:rPr>
        <w:t>period</w:t>
      </w:r>
      <w:r>
        <w:rPr>
          <w:color w:val="231F20"/>
          <w:spacing w:val="-17"/>
          <w:w w:val="105"/>
        </w:rPr>
        <w:t xml:space="preserve"> </w:t>
      </w:r>
      <w:r>
        <w:rPr>
          <w:color w:val="231F20"/>
          <w:w w:val="105"/>
        </w:rPr>
        <w:t>ended 30 June)</w:t>
      </w:r>
    </w:p>
    <w:tbl>
      <w:tblPr>
        <w:tblW w:w="0" w:type="auto"/>
        <w:tblInd w:w="245" w:type="dxa"/>
        <w:tblLayout w:type="fixed"/>
        <w:tblCellMar>
          <w:left w:w="0" w:type="dxa"/>
          <w:right w:w="0" w:type="dxa"/>
        </w:tblCellMar>
        <w:tblLook w:val="01E0" w:firstRow="1" w:lastRow="1" w:firstColumn="1" w:lastColumn="1" w:noHBand="0" w:noVBand="0"/>
      </w:tblPr>
      <w:tblGrid>
        <w:gridCol w:w="3243"/>
        <w:gridCol w:w="1194"/>
        <w:gridCol w:w="1194"/>
        <w:gridCol w:w="1320"/>
        <w:gridCol w:w="1194"/>
        <w:gridCol w:w="1068"/>
      </w:tblGrid>
      <w:tr w:rsidR="002A4227" w14:paraId="65374B3A" w14:textId="77777777">
        <w:trPr>
          <w:trHeight w:val="206"/>
        </w:trPr>
        <w:tc>
          <w:tcPr>
            <w:tcW w:w="3243" w:type="dxa"/>
            <w:tcBorders>
              <w:top w:val="single" w:sz="6" w:space="0" w:color="231F20"/>
            </w:tcBorders>
          </w:tcPr>
          <w:p w14:paraId="65374B34" w14:textId="77777777" w:rsidR="002A4227" w:rsidRDefault="002A4227">
            <w:pPr>
              <w:pStyle w:val="TableParagraph"/>
              <w:rPr>
                <w:rFonts w:ascii="Times New Roman"/>
                <w:sz w:val="14"/>
              </w:rPr>
            </w:pPr>
          </w:p>
        </w:tc>
        <w:tc>
          <w:tcPr>
            <w:tcW w:w="1194" w:type="dxa"/>
            <w:tcBorders>
              <w:top w:val="single" w:sz="6" w:space="0" w:color="231F20"/>
            </w:tcBorders>
          </w:tcPr>
          <w:p w14:paraId="65374B35" w14:textId="77777777" w:rsidR="002A4227" w:rsidRDefault="00B72992">
            <w:pPr>
              <w:pStyle w:val="TableParagraph"/>
              <w:spacing w:line="186" w:lineRule="exact"/>
              <w:ind w:left="439"/>
              <w:rPr>
                <w:sz w:val="18"/>
              </w:rPr>
            </w:pPr>
            <w:r>
              <w:rPr>
                <w:color w:val="231F20"/>
                <w:spacing w:val="-4"/>
                <w:sz w:val="18"/>
              </w:rPr>
              <w:t>2025-</w:t>
            </w:r>
            <w:r>
              <w:rPr>
                <w:color w:val="231F20"/>
                <w:spacing w:val="-5"/>
                <w:sz w:val="18"/>
              </w:rPr>
              <w:t>26</w:t>
            </w:r>
          </w:p>
        </w:tc>
        <w:tc>
          <w:tcPr>
            <w:tcW w:w="1194" w:type="dxa"/>
            <w:tcBorders>
              <w:top w:val="single" w:sz="6" w:space="0" w:color="231F20"/>
            </w:tcBorders>
            <w:shd w:val="clear" w:color="auto" w:fill="E7E8E8"/>
          </w:tcPr>
          <w:p w14:paraId="65374B36" w14:textId="77777777" w:rsidR="002A4227" w:rsidRDefault="00B72992">
            <w:pPr>
              <w:pStyle w:val="TableParagraph"/>
              <w:spacing w:line="186" w:lineRule="exact"/>
              <w:ind w:right="99"/>
              <w:jc w:val="right"/>
              <w:rPr>
                <w:sz w:val="18"/>
              </w:rPr>
            </w:pPr>
            <w:r>
              <w:rPr>
                <w:color w:val="231F20"/>
                <w:spacing w:val="-4"/>
                <w:sz w:val="18"/>
              </w:rPr>
              <w:t>2026-</w:t>
            </w:r>
            <w:r>
              <w:rPr>
                <w:color w:val="231F20"/>
                <w:spacing w:val="-5"/>
                <w:sz w:val="18"/>
              </w:rPr>
              <w:t>27</w:t>
            </w:r>
          </w:p>
        </w:tc>
        <w:tc>
          <w:tcPr>
            <w:tcW w:w="1320" w:type="dxa"/>
            <w:tcBorders>
              <w:top w:val="single" w:sz="6" w:space="0" w:color="231F20"/>
            </w:tcBorders>
          </w:tcPr>
          <w:p w14:paraId="65374B37" w14:textId="77777777" w:rsidR="002A4227" w:rsidRDefault="00B72992">
            <w:pPr>
              <w:pStyle w:val="TableParagraph"/>
              <w:spacing w:line="186" w:lineRule="exact"/>
              <w:ind w:right="225"/>
              <w:jc w:val="right"/>
              <w:rPr>
                <w:sz w:val="18"/>
              </w:rPr>
            </w:pPr>
            <w:r>
              <w:rPr>
                <w:color w:val="231F20"/>
                <w:spacing w:val="-4"/>
                <w:sz w:val="18"/>
              </w:rPr>
              <w:t>2027-</w:t>
            </w:r>
            <w:r>
              <w:rPr>
                <w:color w:val="231F20"/>
                <w:spacing w:val="-5"/>
                <w:sz w:val="18"/>
              </w:rPr>
              <w:t>28</w:t>
            </w:r>
          </w:p>
        </w:tc>
        <w:tc>
          <w:tcPr>
            <w:tcW w:w="1194" w:type="dxa"/>
            <w:tcBorders>
              <w:top w:val="single" w:sz="6" w:space="0" w:color="231F20"/>
            </w:tcBorders>
          </w:tcPr>
          <w:p w14:paraId="65374B38" w14:textId="77777777" w:rsidR="002A4227" w:rsidRDefault="00B72992">
            <w:pPr>
              <w:pStyle w:val="TableParagraph"/>
              <w:spacing w:line="186" w:lineRule="exact"/>
              <w:ind w:right="225"/>
              <w:jc w:val="right"/>
              <w:rPr>
                <w:sz w:val="18"/>
              </w:rPr>
            </w:pPr>
            <w:r>
              <w:rPr>
                <w:color w:val="231F20"/>
                <w:spacing w:val="-4"/>
                <w:sz w:val="18"/>
              </w:rPr>
              <w:t>2028-</w:t>
            </w:r>
            <w:r>
              <w:rPr>
                <w:color w:val="231F20"/>
                <w:spacing w:val="-5"/>
                <w:sz w:val="18"/>
              </w:rPr>
              <w:t>29</w:t>
            </w:r>
          </w:p>
        </w:tc>
        <w:tc>
          <w:tcPr>
            <w:tcW w:w="1068" w:type="dxa"/>
            <w:tcBorders>
              <w:top w:val="single" w:sz="6" w:space="0" w:color="231F20"/>
            </w:tcBorders>
          </w:tcPr>
          <w:p w14:paraId="65374B39" w14:textId="77777777" w:rsidR="002A4227" w:rsidRDefault="00B72992">
            <w:pPr>
              <w:pStyle w:val="TableParagraph"/>
              <w:spacing w:line="186" w:lineRule="exact"/>
              <w:ind w:right="99"/>
              <w:jc w:val="right"/>
              <w:rPr>
                <w:sz w:val="18"/>
              </w:rPr>
            </w:pPr>
            <w:r>
              <w:rPr>
                <w:color w:val="231F20"/>
                <w:spacing w:val="-4"/>
                <w:sz w:val="18"/>
              </w:rPr>
              <w:t>2029-</w:t>
            </w:r>
            <w:r>
              <w:rPr>
                <w:color w:val="231F20"/>
                <w:spacing w:val="-5"/>
                <w:sz w:val="18"/>
              </w:rPr>
              <w:t>30</w:t>
            </w:r>
          </w:p>
        </w:tc>
      </w:tr>
      <w:tr w:rsidR="002A4227" w14:paraId="65374B41" w14:textId="77777777">
        <w:trPr>
          <w:trHeight w:val="204"/>
        </w:trPr>
        <w:tc>
          <w:tcPr>
            <w:tcW w:w="3243" w:type="dxa"/>
          </w:tcPr>
          <w:p w14:paraId="65374B3B" w14:textId="77777777" w:rsidR="002A4227" w:rsidRDefault="002A4227">
            <w:pPr>
              <w:pStyle w:val="TableParagraph"/>
              <w:rPr>
                <w:rFonts w:ascii="Times New Roman"/>
                <w:sz w:val="14"/>
              </w:rPr>
            </w:pPr>
          </w:p>
        </w:tc>
        <w:tc>
          <w:tcPr>
            <w:tcW w:w="1194" w:type="dxa"/>
          </w:tcPr>
          <w:p w14:paraId="65374B3C" w14:textId="77777777" w:rsidR="002A4227" w:rsidRDefault="00B72992">
            <w:pPr>
              <w:pStyle w:val="TableParagraph"/>
              <w:spacing w:line="185" w:lineRule="exact"/>
              <w:ind w:left="300"/>
              <w:rPr>
                <w:sz w:val="18"/>
              </w:rPr>
            </w:pPr>
            <w:r>
              <w:rPr>
                <w:color w:val="231F20"/>
                <w:spacing w:val="-2"/>
                <w:sz w:val="18"/>
              </w:rPr>
              <w:t>Estimated</w:t>
            </w:r>
          </w:p>
        </w:tc>
        <w:tc>
          <w:tcPr>
            <w:tcW w:w="1194" w:type="dxa"/>
            <w:shd w:val="clear" w:color="auto" w:fill="E7E8E8"/>
          </w:tcPr>
          <w:p w14:paraId="65374B3D" w14:textId="77777777" w:rsidR="002A4227" w:rsidRDefault="00B72992">
            <w:pPr>
              <w:pStyle w:val="TableParagraph"/>
              <w:spacing w:line="185" w:lineRule="exact"/>
              <w:ind w:right="98"/>
              <w:jc w:val="right"/>
              <w:rPr>
                <w:sz w:val="18"/>
              </w:rPr>
            </w:pPr>
            <w:r>
              <w:rPr>
                <w:color w:val="231F20"/>
                <w:spacing w:val="-2"/>
                <w:sz w:val="18"/>
              </w:rPr>
              <w:t>Budget</w:t>
            </w:r>
          </w:p>
        </w:tc>
        <w:tc>
          <w:tcPr>
            <w:tcW w:w="1320" w:type="dxa"/>
          </w:tcPr>
          <w:p w14:paraId="65374B3E" w14:textId="77777777" w:rsidR="002A4227" w:rsidRDefault="00B72992">
            <w:pPr>
              <w:pStyle w:val="TableParagraph"/>
              <w:spacing w:line="185" w:lineRule="exact"/>
              <w:ind w:right="225"/>
              <w:jc w:val="right"/>
              <w:rPr>
                <w:sz w:val="18"/>
              </w:rPr>
            </w:pPr>
            <w:r>
              <w:rPr>
                <w:color w:val="231F20"/>
                <w:spacing w:val="-2"/>
                <w:sz w:val="18"/>
              </w:rPr>
              <w:t>Forward</w:t>
            </w:r>
          </w:p>
        </w:tc>
        <w:tc>
          <w:tcPr>
            <w:tcW w:w="1194" w:type="dxa"/>
          </w:tcPr>
          <w:p w14:paraId="65374B3F" w14:textId="77777777" w:rsidR="002A4227" w:rsidRDefault="00B72992">
            <w:pPr>
              <w:pStyle w:val="TableParagraph"/>
              <w:spacing w:line="185" w:lineRule="exact"/>
              <w:ind w:right="225"/>
              <w:jc w:val="right"/>
              <w:rPr>
                <w:sz w:val="18"/>
              </w:rPr>
            </w:pPr>
            <w:r>
              <w:rPr>
                <w:color w:val="231F20"/>
                <w:spacing w:val="-2"/>
                <w:sz w:val="18"/>
              </w:rPr>
              <w:t>Forward</w:t>
            </w:r>
          </w:p>
        </w:tc>
        <w:tc>
          <w:tcPr>
            <w:tcW w:w="1068" w:type="dxa"/>
          </w:tcPr>
          <w:p w14:paraId="65374B40" w14:textId="77777777" w:rsidR="002A4227" w:rsidRDefault="00B72992">
            <w:pPr>
              <w:pStyle w:val="TableParagraph"/>
              <w:spacing w:line="185" w:lineRule="exact"/>
              <w:ind w:right="99"/>
              <w:jc w:val="right"/>
              <w:rPr>
                <w:sz w:val="18"/>
              </w:rPr>
            </w:pPr>
            <w:r>
              <w:rPr>
                <w:color w:val="231F20"/>
                <w:spacing w:val="-2"/>
                <w:sz w:val="18"/>
              </w:rPr>
              <w:t>Forward</w:t>
            </w:r>
          </w:p>
        </w:tc>
      </w:tr>
      <w:tr w:rsidR="002A4227" w14:paraId="65374B48" w14:textId="77777777">
        <w:trPr>
          <w:trHeight w:val="204"/>
        </w:trPr>
        <w:tc>
          <w:tcPr>
            <w:tcW w:w="3243" w:type="dxa"/>
          </w:tcPr>
          <w:p w14:paraId="65374B42" w14:textId="77777777" w:rsidR="002A4227" w:rsidRDefault="002A4227">
            <w:pPr>
              <w:pStyle w:val="TableParagraph"/>
              <w:rPr>
                <w:rFonts w:ascii="Times New Roman"/>
                <w:sz w:val="14"/>
              </w:rPr>
            </w:pPr>
          </w:p>
        </w:tc>
        <w:tc>
          <w:tcPr>
            <w:tcW w:w="1194" w:type="dxa"/>
          </w:tcPr>
          <w:p w14:paraId="65374B43" w14:textId="77777777" w:rsidR="002A4227" w:rsidRDefault="00B72992">
            <w:pPr>
              <w:pStyle w:val="TableParagraph"/>
              <w:spacing w:line="185" w:lineRule="exact"/>
              <w:ind w:right="99"/>
              <w:jc w:val="right"/>
              <w:rPr>
                <w:sz w:val="18"/>
              </w:rPr>
            </w:pPr>
            <w:r>
              <w:rPr>
                <w:color w:val="231F20"/>
                <w:spacing w:val="-2"/>
                <w:sz w:val="18"/>
              </w:rPr>
              <w:t>actual</w:t>
            </w:r>
          </w:p>
        </w:tc>
        <w:tc>
          <w:tcPr>
            <w:tcW w:w="1194" w:type="dxa"/>
            <w:shd w:val="clear" w:color="auto" w:fill="E7E8E8"/>
          </w:tcPr>
          <w:p w14:paraId="65374B44" w14:textId="77777777" w:rsidR="002A4227" w:rsidRDefault="002A4227">
            <w:pPr>
              <w:pStyle w:val="TableParagraph"/>
              <w:rPr>
                <w:rFonts w:ascii="Times New Roman"/>
                <w:sz w:val="14"/>
              </w:rPr>
            </w:pPr>
          </w:p>
        </w:tc>
        <w:tc>
          <w:tcPr>
            <w:tcW w:w="1320" w:type="dxa"/>
          </w:tcPr>
          <w:p w14:paraId="65374B45" w14:textId="77777777" w:rsidR="002A4227" w:rsidRDefault="00B72992">
            <w:pPr>
              <w:pStyle w:val="TableParagraph"/>
              <w:spacing w:line="185" w:lineRule="exact"/>
              <w:ind w:right="225"/>
              <w:jc w:val="right"/>
              <w:rPr>
                <w:sz w:val="18"/>
              </w:rPr>
            </w:pPr>
            <w:r>
              <w:rPr>
                <w:color w:val="231F20"/>
                <w:spacing w:val="-2"/>
                <w:sz w:val="18"/>
              </w:rPr>
              <w:t>estimate</w:t>
            </w:r>
          </w:p>
        </w:tc>
        <w:tc>
          <w:tcPr>
            <w:tcW w:w="1194" w:type="dxa"/>
          </w:tcPr>
          <w:p w14:paraId="65374B46" w14:textId="77777777" w:rsidR="002A4227" w:rsidRDefault="00B72992">
            <w:pPr>
              <w:pStyle w:val="TableParagraph"/>
              <w:spacing w:line="185" w:lineRule="exact"/>
              <w:ind w:right="225"/>
              <w:jc w:val="right"/>
              <w:rPr>
                <w:sz w:val="18"/>
              </w:rPr>
            </w:pPr>
            <w:r>
              <w:rPr>
                <w:color w:val="231F20"/>
                <w:spacing w:val="-2"/>
                <w:sz w:val="18"/>
              </w:rPr>
              <w:t>estimate</w:t>
            </w:r>
          </w:p>
        </w:tc>
        <w:tc>
          <w:tcPr>
            <w:tcW w:w="1068" w:type="dxa"/>
          </w:tcPr>
          <w:p w14:paraId="65374B47" w14:textId="77777777" w:rsidR="002A4227" w:rsidRDefault="00B72992">
            <w:pPr>
              <w:pStyle w:val="TableParagraph"/>
              <w:spacing w:line="185" w:lineRule="exact"/>
              <w:ind w:right="99"/>
              <w:jc w:val="right"/>
              <w:rPr>
                <w:sz w:val="18"/>
              </w:rPr>
            </w:pPr>
            <w:r>
              <w:rPr>
                <w:color w:val="231F20"/>
                <w:spacing w:val="-2"/>
                <w:sz w:val="18"/>
              </w:rPr>
              <w:t>estimate</w:t>
            </w:r>
          </w:p>
        </w:tc>
      </w:tr>
      <w:tr w:rsidR="002A4227" w14:paraId="65374B4F" w14:textId="77777777">
        <w:trPr>
          <w:trHeight w:val="224"/>
        </w:trPr>
        <w:tc>
          <w:tcPr>
            <w:tcW w:w="3243" w:type="dxa"/>
          </w:tcPr>
          <w:p w14:paraId="65374B49" w14:textId="77777777" w:rsidR="002A4227" w:rsidRDefault="002A4227">
            <w:pPr>
              <w:pStyle w:val="TableParagraph"/>
              <w:rPr>
                <w:rFonts w:ascii="Times New Roman"/>
                <w:sz w:val="16"/>
              </w:rPr>
            </w:pPr>
          </w:p>
        </w:tc>
        <w:tc>
          <w:tcPr>
            <w:tcW w:w="1194" w:type="dxa"/>
            <w:tcBorders>
              <w:bottom w:val="single" w:sz="6" w:space="0" w:color="231F20"/>
            </w:tcBorders>
          </w:tcPr>
          <w:p w14:paraId="65374B4A" w14:textId="77777777" w:rsidR="002A4227" w:rsidRDefault="00B72992">
            <w:pPr>
              <w:pStyle w:val="TableParagraph"/>
              <w:spacing w:line="202" w:lineRule="exact"/>
              <w:ind w:right="99"/>
              <w:jc w:val="right"/>
              <w:rPr>
                <w:sz w:val="18"/>
              </w:rPr>
            </w:pPr>
            <w:r>
              <w:rPr>
                <w:color w:val="231F20"/>
                <w:spacing w:val="-2"/>
                <w:sz w:val="18"/>
              </w:rPr>
              <w:t>$'000</w:t>
            </w:r>
          </w:p>
        </w:tc>
        <w:tc>
          <w:tcPr>
            <w:tcW w:w="1194" w:type="dxa"/>
            <w:tcBorders>
              <w:bottom w:val="single" w:sz="6" w:space="0" w:color="231F20"/>
            </w:tcBorders>
            <w:shd w:val="clear" w:color="auto" w:fill="E7E8E8"/>
          </w:tcPr>
          <w:p w14:paraId="65374B4B" w14:textId="77777777" w:rsidR="002A4227" w:rsidRDefault="00B72992">
            <w:pPr>
              <w:pStyle w:val="TableParagraph"/>
              <w:spacing w:line="202" w:lineRule="exact"/>
              <w:ind w:right="99"/>
              <w:jc w:val="right"/>
              <w:rPr>
                <w:sz w:val="18"/>
              </w:rPr>
            </w:pPr>
            <w:r>
              <w:rPr>
                <w:color w:val="231F20"/>
                <w:spacing w:val="-2"/>
                <w:sz w:val="18"/>
              </w:rPr>
              <w:t>$'000</w:t>
            </w:r>
          </w:p>
        </w:tc>
        <w:tc>
          <w:tcPr>
            <w:tcW w:w="1320" w:type="dxa"/>
            <w:tcBorders>
              <w:bottom w:val="single" w:sz="6" w:space="0" w:color="231F20"/>
            </w:tcBorders>
          </w:tcPr>
          <w:p w14:paraId="65374B4C" w14:textId="77777777" w:rsidR="002A4227" w:rsidRDefault="00B72992">
            <w:pPr>
              <w:pStyle w:val="TableParagraph"/>
              <w:spacing w:line="202" w:lineRule="exact"/>
              <w:ind w:right="225"/>
              <w:jc w:val="right"/>
              <w:rPr>
                <w:sz w:val="18"/>
              </w:rPr>
            </w:pPr>
            <w:r>
              <w:rPr>
                <w:color w:val="231F20"/>
                <w:spacing w:val="-2"/>
                <w:sz w:val="18"/>
              </w:rPr>
              <w:t>$'000</w:t>
            </w:r>
          </w:p>
        </w:tc>
        <w:tc>
          <w:tcPr>
            <w:tcW w:w="1194" w:type="dxa"/>
            <w:tcBorders>
              <w:bottom w:val="single" w:sz="6" w:space="0" w:color="231F20"/>
            </w:tcBorders>
          </w:tcPr>
          <w:p w14:paraId="65374B4D" w14:textId="77777777" w:rsidR="002A4227" w:rsidRDefault="00B72992">
            <w:pPr>
              <w:pStyle w:val="TableParagraph"/>
              <w:spacing w:line="202" w:lineRule="exact"/>
              <w:ind w:right="225"/>
              <w:jc w:val="right"/>
              <w:rPr>
                <w:sz w:val="18"/>
              </w:rPr>
            </w:pPr>
            <w:r>
              <w:rPr>
                <w:color w:val="231F20"/>
                <w:spacing w:val="-2"/>
                <w:sz w:val="18"/>
              </w:rPr>
              <w:t>$'000</w:t>
            </w:r>
          </w:p>
        </w:tc>
        <w:tc>
          <w:tcPr>
            <w:tcW w:w="1068" w:type="dxa"/>
            <w:tcBorders>
              <w:bottom w:val="single" w:sz="6" w:space="0" w:color="231F20"/>
            </w:tcBorders>
          </w:tcPr>
          <w:p w14:paraId="65374B4E" w14:textId="77777777" w:rsidR="002A4227" w:rsidRDefault="00B72992">
            <w:pPr>
              <w:pStyle w:val="TableParagraph"/>
              <w:spacing w:line="202" w:lineRule="exact"/>
              <w:ind w:right="99"/>
              <w:jc w:val="right"/>
              <w:rPr>
                <w:sz w:val="18"/>
              </w:rPr>
            </w:pPr>
            <w:r>
              <w:rPr>
                <w:color w:val="231F20"/>
                <w:spacing w:val="-2"/>
                <w:sz w:val="18"/>
              </w:rPr>
              <w:t>$'000</w:t>
            </w:r>
          </w:p>
        </w:tc>
      </w:tr>
      <w:tr w:rsidR="002A4227" w14:paraId="65374B56" w14:textId="77777777">
        <w:trPr>
          <w:trHeight w:val="255"/>
        </w:trPr>
        <w:tc>
          <w:tcPr>
            <w:tcW w:w="3243" w:type="dxa"/>
          </w:tcPr>
          <w:p w14:paraId="65374B50" w14:textId="77777777" w:rsidR="002A4227" w:rsidRDefault="00B72992">
            <w:pPr>
              <w:pStyle w:val="TableParagraph"/>
              <w:spacing w:before="26"/>
              <w:ind w:left="47"/>
              <w:rPr>
                <w:b/>
                <w:sz w:val="18"/>
              </w:rPr>
            </w:pPr>
            <w:r>
              <w:rPr>
                <w:b/>
                <w:color w:val="231F20"/>
                <w:spacing w:val="-2"/>
                <w:sz w:val="18"/>
              </w:rPr>
              <w:t>OPERATING</w:t>
            </w:r>
            <w:r>
              <w:rPr>
                <w:b/>
                <w:color w:val="231F20"/>
                <w:spacing w:val="-5"/>
                <w:sz w:val="18"/>
              </w:rPr>
              <w:t xml:space="preserve"> </w:t>
            </w:r>
            <w:r>
              <w:rPr>
                <w:b/>
                <w:color w:val="231F20"/>
                <w:spacing w:val="-2"/>
                <w:sz w:val="18"/>
              </w:rPr>
              <w:t>ACTIVITIES</w:t>
            </w:r>
          </w:p>
        </w:tc>
        <w:tc>
          <w:tcPr>
            <w:tcW w:w="1194" w:type="dxa"/>
            <w:tcBorders>
              <w:top w:val="single" w:sz="6" w:space="0" w:color="231F20"/>
            </w:tcBorders>
          </w:tcPr>
          <w:p w14:paraId="65374B51" w14:textId="77777777" w:rsidR="002A4227" w:rsidRDefault="002A4227">
            <w:pPr>
              <w:pStyle w:val="TableParagraph"/>
              <w:rPr>
                <w:rFonts w:ascii="Times New Roman"/>
                <w:sz w:val="18"/>
              </w:rPr>
            </w:pPr>
          </w:p>
        </w:tc>
        <w:tc>
          <w:tcPr>
            <w:tcW w:w="1194" w:type="dxa"/>
            <w:tcBorders>
              <w:top w:val="single" w:sz="6" w:space="0" w:color="231F20"/>
            </w:tcBorders>
            <w:shd w:val="clear" w:color="auto" w:fill="E7E8E8"/>
          </w:tcPr>
          <w:p w14:paraId="65374B52" w14:textId="77777777" w:rsidR="002A4227" w:rsidRDefault="002A4227">
            <w:pPr>
              <w:pStyle w:val="TableParagraph"/>
              <w:rPr>
                <w:rFonts w:ascii="Times New Roman"/>
                <w:sz w:val="18"/>
              </w:rPr>
            </w:pPr>
          </w:p>
        </w:tc>
        <w:tc>
          <w:tcPr>
            <w:tcW w:w="1320" w:type="dxa"/>
            <w:tcBorders>
              <w:top w:val="single" w:sz="6" w:space="0" w:color="231F20"/>
            </w:tcBorders>
          </w:tcPr>
          <w:p w14:paraId="65374B53" w14:textId="77777777" w:rsidR="002A4227" w:rsidRDefault="002A4227">
            <w:pPr>
              <w:pStyle w:val="TableParagraph"/>
              <w:rPr>
                <w:rFonts w:ascii="Times New Roman"/>
                <w:sz w:val="18"/>
              </w:rPr>
            </w:pPr>
          </w:p>
        </w:tc>
        <w:tc>
          <w:tcPr>
            <w:tcW w:w="1194" w:type="dxa"/>
            <w:tcBorders>
              <w:top w:val="single" w:sz="6" w:space="0" w:color="231F20"/>
            </w:tcBorders>
          </w:tcPr>
          <w:p w14:paraId="65374B54" w14:textId="77777777" w:rsidR="002A4227" w:rsidRDefault="002A4227">
            <w:pPr>
              <w:pStyle w:val="TableParagraph"/>
              <w:rPr>
                <w:rFonts w:ascii="Times New Roman"/>
                <w:sz w:val="18"/>
              </w:rPr>
            </w:pPr>
          </w:p>
        </w:tc>
        <w:tc>
          <w:tcPr>
            <w:tcW w:w="1068" w:type="dxa"/>
            <w:tcBorders>
              <w:top w:val="single" w:sz="6" w:space="0" w:color="231F20"/>
            </w:tcBorders>
          </w:tcPr>
          <w:p w14:paraId="65374B55" w14:textId="77777777" w:rsidR="002A4227" w:rsidRDefault="002A4227">
            <w:pPr>
              <w:pStyle w:val="TableParagraph"/>
              <w:rPr>
                <w:rFonts w:ascii="Times New Roman"/>
                <w:sz w:val="18"/>
              </w:rPr>
            </w:pPr>
          </w:p>
        </w:tc>
      </w:tr>
      <w:tr w:rsidR="002A4227" w14:paraId="65374B5D" w14:textId="77777777">
        <w:trPr>
          <w:trHeight w:val="229"/>
        </w:trPr>
        <w:tc>
          <w:tcPr>
            <w:tcW w:w="3243" w:type="dxa"/>
          </w:tcPr>
          <w:p w14:paraId="65374B57" w14:textId="77777777" w:rsidR="002A4227" w:rsidRDefault="00B72992">
            <w:pPr>
              <w:pStyle w:val="TableParagraph"/>
              <w:spacing w:before="16" w:line="194" w:lineRule="exact"/>
              <w:ind w:left="47"/>
              <w:rPr>
                <w:b/>
                <w:sz w:val="18"/>
              </w:rPr>
            </w:pPr>
            <w:r>
              <w:rPr>
                <w:b/>
                <w:color w:val="231F20"/>
                <w:sz w:val="18"/>
              </w:rPr>
              <w:t>Cash</w:t>
            </w:r>
            <w:r>
              <w:rPr>
                <w:b/>
                <w:color w:val="231F20"/>
                <w:spacing w:val="-10"/>
                <w:sz w:val="18"/>
              </w:rPr>
              <w:t xml:space="preserve"> </w:t>
            </w:r>
            <w:r>
              <w:rPr>
                <w:b/>
                <w:color w:val="231F20"/>
                <w:spacing w:val="-2"/>
                <w:sz w:val="18"/>
              </w:rPr>
              <w:t>received</w:t>
            </w:r>
          </w:p>
        </w:tc>
        <w:tc>
          <w:tcPr>
            <w:tcW w:w="1194" w:type="dxa"/>
          </w:tcPr>
          <w:p w14:paraId="65374B58" w14:textId="77777777" w:rsidR="002A4227" w:rsidRDefault="002A4227">
            <w:pPr>
              <w:pStyle w:val="TableParagraph"/>
              <w:rPr>
                <w:rFonts w:ascii="Times New Roman"/>
                <w:sz w:val="16"/>
              </w:rPr>
            </w:pPr>
          </w:p>
        </w:tc>
        <w:tc>
          <w:tcPr>
            <w:tcW w:w="1194" w:type="dxa"/>
            <w:shd w:val="clear" w:color="auto" w:fill="E7E8E8"/>
          </w:tcPr>
          <w:p w14:paraId="65374B59" w14:textId="77777777" w:rsidR="002A4227" w:rsidRDefault="002A4227">
            <w:pPr>
              <w:pStyle w:val="TableParagraph"/>
              <w:rPr>
                <w:rFonts w:ascii="Times New Roman"/>
                <w:sz w:val="16"/>
              </w:rPr>
            </w:pPr>
          </w:p>
        </w:tc>
        <w:tc>
          <w:tcPr>
            <w:tcW w:w="1320" w:type="dxa"/>
          </w:tcPr>
          <w:p w14:paraId="65374B5A" w14:textId="77777777" w:rsidR="002A4227" w:rsidRDefault="002A4227">
            <w:pPr>
              <w:pStyle w:val="TableParagraph"/>
              <w:rPr>
                <w:rFonts w:ascii="Times New Roman"/>
                <w:sz w:val="16"/>
              </w:rPr>
            </w:pPr>
          </w:p>
        </w:tc>
        <w:tc>
          <w:tcPr>
            <w:tcW w:w="1194" w:type="dxa"/>
          </w:tcPr>
          <w:p w14:paraId="65374B5B" w14:textId="77777777" w:rsidR="002A4227" w:rsidRDefault="002A4227">
            <w:pPr>
              <w:pStyle w:val="TableParagraph"/>
              <w:rPr>
                <w:rFonts w:ascii="Times New Roman"/>
                <w:sz w:val="16"/>
              </w:rPr>
            </w:pPr>
          </w:p>
        </w:tc>
        <w:tc>
          <w:tcPr>
            <w:tcW w:w="1068" w:type="dxa"/>
          </w:tcPr>
          <w:p w14:paraId="65374B5C" w14:textId="77777777" w:rsidR="002A4227" w:rsidRDefault="002A4227">
            <w:pPr>
              <w:pStyle w:val="TableParagraph"/>
              <w:rPr>
                <w:rFonts w:ascii="Times New Roman"/>
                <w:sz w:val="16"/>
              </w:rPr>
            </w:pPr>
          </w:p>
        </w:tc>
      </w:tr>
      <w:tr w:rsidR="002A4227" w14:paraId="65374B64" w14:textId="77777777">
        <w:trPr>
          <w:trHeight w:val="218"/>
        </w:trPr>
        <w:tc>
          <w:tcPr>
            <w:tcW w:w="3243" w:type="dxa"/>
          </w:tcPr>
          <w:p w14:paraId="65374B5E" w14:textId="77777777" w:rsidR="002A4227" w:rsidRDefault="00B72992">
            <w:pPr>
              <w:pStyle w:val="TableParagraph"/>
              <w:spacing w:line="198" w:lineRule="exact"/>
              <w:ind w:left="207"/>
              <w:rPr>
                <w:sz w:val="18"/>
              </w:rPr>
            </w:pPr>
            <w:r>
              <w:rPr>
                <w:color w:val="231F20"/>
                <w:spacing w:val="-2"/>
                <w:sz w:val="18"/>
              </w:rPr>
              <w:t>Appropriations</w:t>
            </w:r>
          </w:p>
        </w:tc>
        <w:tc>
          <w:tcPr>
            <w:tcW w:w="1194" w:type="dxa"/>
          </w:tcPr>
          <w:p w14:paraId="65374B5F" w14:textId="77777777" w:rsidR="002A4227" w:rsidRDefault="00B72992">
            <w:pPr>
              <w:pStyle w:val="TableParagraph"/>
              <w:spacing w:line="198" w:lineRule="exact"/>
              <w:ind w:left="448"/>
              <w:rPr>
                <w:sz w:val="18"/>
              </w:rPr>
            </w:pPr>
            <w:r>
              <w:rPr>
                <w:color w:val="231F20"/>
                <w:spacing w:val="-2"/>
                <w:sz w:val="18"/>
              </w:rPr>
              <w:t>604,104</w:t>
            </w:r>
          </w:p>
        </w:tc>
        <w:tc>
          <w:tcPr>
            <w:tcW w:w="1194" w:type="dxa"/>
            <w:shd w:val="clear" w:color="auto" w:fill="E7E8E8"/>
          </w:tcPr>
          <w:p w14:paraId="65374B60" w14:textId="77777777" w:rsidR="002A4227" w:rsidRDefault="00B72992">
            <w:pPr>
              <w:pStyle w:val="TableParagraph"/>
              <w:spacing w:line="198" w:lineRule="exact"/>
              <w:ind w:right="99"/>
              <w:jc w:val="right"/>
              <w:rPr>
                <w:sz w:val="18"/>
              </w:rPr>
            </w:pPr>
            <w:r>
              <w:rPr>
                <w:color w:val="231F20"/>
                <w:spacing w:val="-2"/>
                <w:sz w:val="18"/>
              </w:rPr>
              <w:t>609,887</w:t>
            </w:r>
          </w:p>
        </w:tc>
        <w:tc>
          <w:tcPr>
            <w:tcW w:w="1320" w:type="dxa"/>
          </w:tcPr>
          <w:p w14:paraId="65374B61" w14:textId="77777777" w:rsidR="002A4227" w:rsidRDefault="00B72992">
            <w:pPr>
              <w:pStyle w:val="TableParagraph"/>
              <w:spacing w:line="198" w:lineRule="exact"/>
              <w:ind w:right="225"/>
              <w:jc w:val="right"/>
              <w:rPr>
                <w:sz w:val="18"/>
              </w:rPr>
            </w:pPr>
            <w:r>
              <w:rPr>
                <w:color w:val="231F20"/>
                <w:spacing w:val="-2"/>
                <w:sz w:val="18"/>
              </w:rPr>
              <w:t>586,853</w:t>
            </w:r>
          </w:p>
        </w:tc>
        <w:tc>
          <w:tcPr>
            <w:tcW w:w="1194" w:type="dxa"/>
          </w:tcPr>
          <w:p w14:paraId="65374B62" w14:textId="77777777" w:rsidR="002A4227" w:rsidRDefault="00B72992">
            <w:pPr>
              <w:pStyle w:val="TableParagraph"/>
              <w:spacing w:line="198" w:lineRule="exact"/>
              <w:ind w:right="225"/>
              <w:jc w:val="right"/>
              <w:rPr>
                <w:sz w:val="18"/>
              </w:rPr>
            </w:pPr>
            <w:r>
              <w:rPr>
                <w:color w:val="231F20"/>
                <w:spacing w:val="-2"/>
                <w:sz w:val="18"/>
              </w:rPr>
              <w:t>555,682</w:t>
            </w:r>
          </w:p>
        </w:tc>
        <w:tc>
          <w:tcPr>
            <w:tcW w:w="1068" w:type="dxa"/>
          </w:tcPr>
          <w:p w14:paraId="65374B63" w14:textId="77777777" w:rsidR="002A4227" w:rsidRDefault="00B72992">
            <w:pPr>
              <w:pStyle w:val="TableParagraph"/>
              <w:spacing w:line="198" w:lineRule="exact"/>
              <w:ind w:right="99"/>
              <w:jc w:val="right"/>
              <w:rPr>
                <w:sz w:val="18"/>
              </w:rPr>
            </w:pPr>
            <w:r>
              <w:rPr>
                <w:color w:val="231F20"/>
                <w:spacing w:val="-2"/>
                <w:sz w:val="18"/>
              </w:rPr>
              <w:t>541,438</w:t>
            </w:r>
          </w:p>
        </w:tc>
      </w:tr>
      <w:tr w:rsidR="002A4227" w14:paraId="65374B6B" w14:textId="77777777">
        <w:trPr>
          <w:trHeight w:val="213"/>
        </w:trPr>
        <w:tc>
          <w:tcPr>
            <w:tcW w:w="3243" w:type="dxa"/>
          </w:tcPr>
          <w:p w14:paraId="65374B65" w14:textId="77777777" w:rsidR="002A4227" w:rsidRDefault="00B72992">
            <w:pPr>
              <w:pStyle w:val="TableParagraph"/>
              <w:spacing w:before="4" w:line="190" w:lineRule="exact"/>
              <w:ind w:left="207"/>
              <w:rPr>
                <w:sz w:val="18"/>
              </w:rPr>
            </w:pPr>
            <w:r>
              <w:rPr>
                <w:color w:val="231F20"/>
                <w:spacing w:val="-2"/>
                <w:sz w:val="18"/>
              </w:rPr>
              <w:t>Sale</w:t>
            </w:r>
            <w:r>
              <w:rPr>
                <w:color w:val="231F20"/>
                <w:spacing w:val="-4"/>
                <w:sz w:val="18"/>
              </w:rPr>
              <w:t xml:space="preserve"> </w:t>
            </w:r>
            <w:r>
              <w:rPr>
                <w:color w:val="231F20"/>
                <w:spacing w:val="-2"/>
                <w:sz w:val="18"/>
              </w:rPr>
              <w:t>of</w:t>
            </w:r>
            <w:r>
              <w:rPr>
                <w:color w:val="231F20"/>
                <w:spacing w:val="-3"/>
                <w:sz w:val="18"/>
              </w:rPr>
              <w:t xml:space="preserve"> </w:t>
            </w:r>
            <w:r>
              <w:rPr>
                <w:color w:val="231F20"/>
                <w:spacing w:val="-2"/>
                <w:sz w:val="18"/>
              </w:rPr>
              <w:t>goods</w:t>
            </w:r>
            <w:r>
              <w:rPr>
                <w:color w:val="231F20"/>
                <w:spacing w:val="-4"/>
                <w:sz w:val="18"/>
              </w:rPr>
              <w:t xml:space="preserve"> </w:t>
            </w:r>
            <w:r>
              <w:rPr>
                <w:color w:val="231F20"/>
                <w:spacing w:val="-2"/>
                <w:sz w:val="18"/>
              </w:rPr>
              <w:t>and</w:t>
            </w:r>
            <w:r>
              <w:rPr>
                <w:color w:val="231F20"/>
                <w:spacing w:val="-3"/>
                <w:sz w:val="18"/>
              </w:rPr>
              <w:t xml:space="preserve"> </w:t>
            </w:r>
            <w:r>
              <w:rPr>
                <w:color w:val="231F20"/>
                <w:spacing w:val="-2"/>
                <w:sz w:val="18"/>
              </w:rPr>
              <w:t>rendering</w:t>
            </w:r>
            <w:r>
              <w:rPr>
                <w:color w:val="231F20"/>
                <w:spacing w:val="-4"/>
                <w:sz w:val="18"/>
              </w:rPr>
              <w:t xml:space="preserve"> </w:t>
            </w:r>
            <w:r>
              <w:rPr>
                <w:color w:val="231F20"/>
                <w:spacing w:val="-7"/>
                <w:sz w:val="18"/>
              </w:rPr>
              <w:t>of</w:t>
            </w:r>
          </w:p>
        </w:tc>
        <w:tc>
          <w:tcPr>
            <w:tcW w:w="1194" w:type="dxa"/>
          </w:tcPr>
          <w:p w14:paraId="65374B66" w14:textId="77777777" w:rsidR="002A4227" w:rsidRDefault="002A4227">
            <w:pPr>
              <w:pStyle w:val="TableParagraph"/>
              <w:rPr>
                <w:rFonts w:ascii="Times New Roman"/>
                <w:sz w:val="14"/>
              </w:rPr>
            </w:pPr>
          </w:p>
        </w:tc>
        <w:tc>
          <w:tcPr>
            <w:tcW w:w="1194" w:type="dxa"/>
            <w:shd w:val="clear" w:color="auto" w:fill="E7E8E8"/>
          </w:tcPr>
          <w:p w14:paraId="65374B67" w14:textId="77777777" w:rsidR="002A4227" w:rsidRDefault="002A4227">
            <w:pPr>
              <w:pStyle w:val="TableParagraph"/>
              <w:rPr>
                <w:rFonts w:ascii="Times New Roman"/>
                <w:sz w:val="14"/>
              </w:rPr>
            </w:pPr>
          </w:p>
        </w:tc>
        <w:tc>
          <w:tcPr>
            <w:tcW w:w="1320" w:type="dxa"/>
          </w:tcPr>
          <w:p w14:paraId="65374B68" w14:textId="77777777" w:rsidR="002A4227" w:rsidRDefault="002A4227">
            <w:pPr>
              <w:pStyle w:val="TableParagraph"/>
              <w:rPr>
                <w:rFonts w:ascii="Times New Roman"/>
                <w:sz w:val="14"/>
              </w:rPr>
            </w:pPr>
          </w:p>
        </w:tc>
        <w:tc>
          <w:tcPr>
            <w:tcW w:w="1194" w:type="dxa"/>
          </w:tcPr>
          <w:p w14:paraId="65374B69" w14:textId="77777777" w:rsidR="002A4227" w:rsidRDefault="002A4227">
            <w:pPr>
              <w:pStyle w:val="TableParagraph"/>
              <w:rPr>
                <w:rFonts w:ascii="Times New Roman"/>
                <w:sz w:val="14"/>
              </w:rPr>
            </w:pPr>
          </w:p>
        </w:tc>
        <w:tc>
          <w:tcPr>
            <w:tcW w:w="1068" w:type="dxa"/>
          </w:tcPr>
          <w:p w14:paraId="65374B6A" w14:textId="77777777" w:rsidR="002A4227" w:rsidRDefault="002A4227">
            <w:pPr>
              <w:pStyle w:val="TableParagraph"/>
              <w:rPr>
                <w:rFonts w:ascii="Times New Roman"/>
                <w:sz w:val="14"/>
              </w:rPr>
            </w:pPr>
          </w:p>
        </w:tc>
      </w:tr>
      <w:tr w:rsidR="002A4227" w14:paraId="65374B72" w14:textId="77777777">
        <w:trPr>
          <w:trHeight w:val="209"/>
        </w:trPr>
        <w:tc>
          <w:tcPr>
            <w:tcW w:w="3243" w:type="dxa"/>
          </w:tcPr>
          <w:p w14:paraId="65374B6C" w14:textId="77777777" w:rsidR="002A4227" w:rsidRDefault="00B72992">
            <w:pPr>
              <w:pStyle w:val="TableParagraph"/>
              <w:spacing w:line="189" w:lineRule="exact"/>
              <w:ind w:left="307"/>
              <w:rPr>
                <w:sz w:val="18"/>
              </w:rPr>
            </w:pPr>
            <w:r>
              <w:rPr>
                <w:color w:val="231F20"/>
                <w:spacing w:val="-2"/>
                <w:sz w:val="18"/>
              </w:rPr>
              <w:t>services</w:t>
            </w:r>
          </w:p>
        </w:tc>
        <w:tc>
          <w:tcPr>
            <w:tcW w:w="1194" w:type="dxa"/>
          </w:tcPr>
          <w:p w14:paraId="65374B6D" w14:textId="77777777" w:rsidR="002A4227" w:rsidRDefault="00B72992">
            <w:pPr>
              <w:pStyle w:val="TableParagraph"/>
              <w:spacing w:line="189" w:lineRule="exact"/>
              <w:ind w:left="449"/>
              <w:rPr>
                <w:sz w:val="18"/>
              </w:rPr>
            </w:pPr>
            <w:r>
              <w:rPr>
                <w:color w:val="231F20"/>
                <w:spacing w:val="-2"/>
                <w:sz w:val="18"/>
              </w:rPr>
              <w:t>210,998</w:t>
            </w:r>
          </w:p>
        </w:tc>
        <w:tc>
          <w:tcPr>
            <w:tcW w:w="1194" w:type="dxa"/>
            <w:shd w:val="clear" w:color="auto" w:fill="E7E8E8"/>
          </w:tcPr>
          <w:p w14:paraId="65374B6E" w14:textId="77777777" w:rsidR="002A4227" w:rsidRDefault="00B72992">
            <w:pPr>
              <w:pStyle w:val="TableParagraph"/>
              <w:spacing w:line="189" w:lineRule="exact"/>
              <w:ind w:right="99"/>
              <w:jc w:val="right"/>
              <w:rPr>
                <w:sz w:val="18"/>
              </w:rPr>
            </w:pPr>
            <w:r>
              <w:rPr>
                <w:color w:val="231F20"/>
                <w:spacing w:val="-2"/>
                <w:sz w:val="18"/>
              </w:rPr>
              <w:t>207,500</w:t>
            </w:r>
          </w:p>
        </w:tc>
        <w:tc>
          <w:tcPr>
            <w:tcW w:w="1320" w:type="dxa"/>
          </w:tcPr>
          <w:p w14:paraId="65374B6F" w14:textId="77777777" w:rsidR="002A4227" w:rsidRDefault="00B72992">
            <w:pPr>
              <w:pStyle w:val="TableParagraph"/>
              <w:spacing w:line="189" w:lineRule="exact"/>
              <w:ind w:right="225"/>
              <w:jc w:val="right"/>
              <w:rPr>
                <w:sz w:val="18"/>
              </w:rPr>
            </w:pPr>
            <w:r>
              <w:rPr>
                <w:color w:val="231F20"/>
                <w:spacing w:val="-2"/>
                <w:sz w:val="18"/>
              </w:rPr>
              <w:t>226,538</w:t>
            </w:r>
          </w:p>
        </w:tc>
        <w:tc>
          <w:tcPr>
            <w:tcW w:w="1194" w:type="dxa"/>
          </w:tcPr>
          <w:p w14:paraId="65374B70" w14:textId="77777777" w:rsidR="002A4227" w:rsidRDefault="00B72992">
            <w:pPr>
              <w:pStyle w:val="TableParagraph"/>
              <w:spacing w:line="189" w:lineRule="exact"/>
              <w:ind w:right="225"/>
              <w:jc w:val="right"/>
              <w:rPr>
                <w:sz w:val="18"/>
              </w:rPr>
            </w:pPr>
            <w:r>
              <w:rPr>
                <w:color w:val="231F20"/>
                <w:spacing w:val="-2"/>
                <w:sz w:val="18"/>
              </w:rPr>
              <w:t>182,878</w:t>
            </w:r>
          </w:p>
        </w:tc>
        <w:tc>
          <w:tcPr>
            <w:tcW w:w="1068" w:type="dxa"/>
          </w:tcPr>
          <w:p w14:paraId="65374B71" w14:textId="77777777" w:rsidR="002A4227" w:rsidRDefault="00B72992">
            <w:pPr>
              <w:pStyle w:val="TableParagraph"/>
              <w:spacing w:line="189" w:lineRule="exact"/>
              <w:ind w:right="99"/>
              <w:jc w:val="right"/>
              <w:rPr>
                <w:sz w:val="18"/>
              </w:rPr>
            </w:pPr>
            <w:r>
              <w:rPr>
                <w:color w:val="231F20"/>
                <w:spacing w:val="-2"/>
                <w:sz w:val="18"/>
              </w:rPr>
              <w:t>196,455</w:t>
            </w:r>
          </w:p>
        </w:tc>
      </w:tr>
      <w:tr w:rsidR="002A4227" w14:paraId="65374B79" w14:textId="77777777">
        <w:trPr>
          <w:trHeight w:val="213"/>
        </w:trPr>
        <w:tc>
          <w:tcPr>
            <w:tcW w:w="3243" w:type="dxa"/>
          </w:tcPr>
          <w:p w14:paraId="65374B73" w14:textId="77777777" w:rsidR="002A4227" w:rsidRDefault="00B72992">
            <w:pPr>
              <w:pStyle w:val="TableParagraph"/>
              <w:spacing w:line="194" w:lineRule="exact"/>
              <w:ind w:left="207"/>
              <w:rPr>
                <w:sz w:val="18"/>
              </w:rPr>
            </w:pPr>
            <w:r>
              <w:rPr>
                <w:color w:val="231F20"/>
                <w:spacing w:val="-2"/>
                <w:sz w:val="18"/>
              </w:rPr>
              <w:t>Interest</w:t>
            </w:r>
          </w:p>
        </w:tc>
        <w:tc>
          <w:tcPr>
            <w:tcW w:w="1194" w:type="dxa"/>
          </w:tcPr>
          <w:p w14:paraId="65374B74" w14:textId="77777777" w:rsidR="002A4227" w:rsidRDefault="00B72992">
            <w:pPr>
              <w:pStyle w:val="TableParagraph"/>
              <w:spacing w:line="194" w:lineRule="exact"/>
              <w:ind w:right="98"/>
              <w:jc w:val="right"/>
              <w:rPr>
                <w:sz w:val="18"/>
              </w:rPr>
            </w:pPr>
            <w:r>
              <w:rPr>
                <w:color w:val="231F20"/>
                <w:spacing w:val="-5"/>
                <w:sz w:val="18"/>
              </w:rPr>
              <w:t>181</w:t>
            </w:r>
          </w:p>
        </w:tc>
        <w:tc>
          <w:tcPr>
            <w:tcW w:w="1194" w:type="dxa"/>
            <w:shd w:val="clear" w:color="auto" w:fill="E7E8E8"/>
          </w:tcPr>
          <w:p w14:paraId="65374B75" w14:textId="77777777" w:rsidR="002A4227" w:rsidRDefault="00B72992">
            <w:pPr>
              <w:pStyle w:val="TableParagraph"/>
              <w:spacing w:line="194" w:lineRule="exact"/>
              <w:ind w:right="99"/>
              <w:jc w:val="right"/>
              <w:rPr>
                <w:sz w:val="18"/>
              </w:rPr>
            </w:pPr>
            <w:r>
              <w:rPr>
                <w:color w:val="231F20"/>
                <w:spacing w:val="-2"/>
                <w:sz w:val="18"/>
              </w:rPr>
              <w:t>2,479</w:t>
            </w:r>
          </w:p>
        </w:tc>
        <w:tc>
          <w:tcPr>
            <w:tcW w:w="1320" w:type="dxa"/>
          </w:tcPr>
          <w:p w14:paraId="65374B76" w14:textId="77777777" w:rsidR="002A4227" w:rsidRDefault="00B72992">
            <w:pPr>
              <w:pStyle w:val="TableParagraph"/>
              <w:spacing w:line="194" w:lineRule="exact"/>
              <w:ind w:right="225"/>
              <w:jc w:val="right"/>
              <w:rPr>
                <w:sz w:val="18"/>
              </w:rPr>
            </w:pPr>
            <w:r>
              <w:rPr>
                <w:color w:val="231F20"/>
                <w:spacing w:val="-2"/>
                <w:sz w:val="18"/>
              </w:rPr>
              <w:t>8,374</w:t>
            </w:r>
          </w:p>
        </w:tc>
        <w:tc>
          <w:tcPr>
            <w:tcW w:w="1194" w:type="dxa"/>
          </w:tcPr>
          <w:p w14:paraId="65374B77" w14:textId="77777777" w:rsidR="002A4227" w:rsidRDefault="00B72992">
            <w:pPr>
              <w:pStyle w:val="TableParagraph"/>
              <w:spacing w:line="194" w:lineRule="exact"/>
              <w:ind w:right="225"/>
              <w:jc w:val="right"/>
              <w:rPr>
                <w:sz w:val="18"/>
              </w:rPr>
            </w:pPr>
            <w:r>
              <w:rPr>
                <w:color w:val="231F20"/>
                <w:spacing w:val="-2"/>
                <w:sz w:val="18"/>
              </w:rPr>
              <w:t>14,876</w:t>
            </w:r>
          </w:p>
        </w:tc>
        <w:tc>
          <w:tcPr>
            <w:tcW w:w="1068" w:type="dxa"/>
          </w:tcPr>
          <w:p w14:paraId="65374B78" w14:textId="77777777" w:rsidR="002A4227" w:rsidRDefault="00B72992">
            <w:pPr>
              <w:pStyle w:val="TableParagraph"/>
              <w:spacing w:line="194" w:lineRule="exact"/>
              <w:ind w:right="100"/>
              <w:jc w:val="right"/>
              <w:rPr>
                <w:sz w:val="18"/>
              </w:rPr>
            </w:pPr>
            <w:r>
              <w:rPr>
                <w:color w:val="231F20"/>
                <w:spacing w:val="-2"/>
                <w:sz w:val="18"/>
              </w:rPr>
              <w:t>21,055</w:t>
            </w:r>
          </w:p>
        </w:tc>
      </w:tr>
      <w:tr w:rsidR="002A4227" w14:paraId="65374B80" w14:textId="77777777">
        <w:trPr>
          <w:trHeight w:val="213"/>
        </w:trPr>
        <w:tc>
          <w:tcPr>
            <w:tcW w:w="3243" w:type="dxa"/>
          </w:tcPr>
          <w:p w14:paraId="65374B7A" w14:textId="77777777" w:rsidR="002A4227" w:rsidRDefault="00B72992">
            <w:pPr>
              <w:pStyle w:val="TableParagraph"/>
              <w:spacing w:line="194" w:lineRule="exact"/>
              <w:ind w:left="207"/>
              <w:rPr>
                <w:sz w:val="18"/>
              </w:rPr>
            </w:pPr>
            <w:r>
              <w:rPr>
                <w:color w:val="231F20"/>
                <w:spacing w:val="-2"/>
                <w:sz w:val="18"/>
              </w:rPr>
              <w:t>Insurance</w:t>
            </w:r>
            <w:r>
              <w:rPr>
                <w:color w:val="231F20"/>
                <w:spacing w:val="1"/>
                <w:sz w:val="18"/>
              </w:rPr>
              <w:t xml:space="preserve"> </w:t>
            </w:r>
            <w:r>
              <w:rPr>
                <w:color w:val="231F20"/>
                <w:spacing w:val="-2"/>
                <w:sz w:val="18"/>
              </w:rPr>
              <w:t>premiums</w:t>
            </w:r>
          </w:p>
        </w:tc>
        <w:tc>
          <w:tcPr>
            <w:tcW w:w="1194" w:type="dxa"/>
          </w:tcPr>
          <w:p w14:paraId="65374B7B" w14:textId="77777777" w:rsidR="002A4227" w:rsidRDefault="00B72992">
            <w:pPr>
              <w:pStyle w:val="TableParagraph"/>
              <w:spacing w:line="194" w:lineRule="exact"/>
              <w:ind w:left="448"/>
              <w:rPr>
                <w:sz w:val="18"/>
              </w:rPr>
            </w:pPr>
            <w:r>
              <w:rPr>
                <w:color w:val="231F20"/>
                <w:spacing w:val="-2"/>
                <w:sz w:val="18"/>
              </w:rPr>
              <w:t>227,164</w:t>
            </w:r>
          </w:p>
        </w:tc>
        <w:tc>
          <w:tcPr>
            <w:tcW w:w="1194" w:type="dxa"/>
            <w:shd w:val="clear" w:color="auto" w:fill="E7E8E8"/>
          </w:tcPr>
          <w:p w14:paraId="65374B7C" w14:textId="77777777" w:rsidR="002A4227" w:rsidRDefault="00B72992">
            <w:pPr>
              <w:pStyle w:val="TableParagraph"/>
              <w:spacing w:line="194" w:lineRule="exact"/>
              <w:ind w:right="99"/>
              <w:jc w:val="right"/>
              <w:rPr>
                <w:sz w:val="18"/>
              </w:rPr>
            </w:pPr>
            <w:r>
              <w:rPr>
                <w:color w:val="231F20"/>
                <w:spacing w:val="-2"/>
                <w:sz w:val="18"/>
              </w:rPr>
              <w:t>240,008</w:t>
            </w:r>
          </w:p>
        </w:tc>
        <w:tc>
          <w:tcPr>
            <w:tcW w:w="1320" w:type="dxa"/>
          </w:tcPr>
          <w:p w14:paraId="65374B7D" w14:textId="77777777" w:rsidR="002A4227" w:rsidRDefault="00B72992">
            <w:pPr>
              <w:pStyle w:val="TableParagraph"/>
              <w:spacing w:line="194" w:lineRule="exact"/>
              <w:ind w:right="225"/>
              <w:jc w:val="right"/>
              <w:rPr>
                <w:sz w:val="18"/>
              </w:rPr>
            </w:pPr>
            <w:r>
              <w:rPr>
                <w:color w:val="231F20"/>
                <w:spacing w:val="-2"/>
                <w:sz w:val="18"/>
              </w:rPr>
              <w:t>252,171</w:t>
            </w:r>
          </w:p>
        </w:tc>
        <w:tc>
          <w:tcPr>
            <w:tcW w:w="1194" w:type="dxa"/>
          </w:tcPr>
          <w:p w14:paraId="65374B7E" w14:textId="77777777" w:rsidR="002A4227" w:rsidRDefault="00B72992">
            <w:pPr>
              <w:pStyle w:val="TableParagraph"/>
              <w:spacing w:line="194" w:lineRule="exact"/>
              <w:ind w:right="225"/>
              <w:jc w:val="right"/>
              <w:rPr>
                <w:sz w:val="18"/>
              </w:rPr>
            </w:pPr>
            <w:r>
              <w:rPr>
                <w:color w:val="231F20"/>
                <w:spacing w:val="-2"/>
                <w:sz w:val="18"/>
              </w:rPr>
              <w:t>264,821</w:t>
            </w:r>
          </w:p>
        </w:tc>
        <w:tc>
          <w:tcPr>
            <w:tcW w:w="1068" w:type="dxa"/>
          </w:tcPr>
          <w:p w14:paraId="65374B7F" w14:textId="77777777" w:rsidR="002A4227" w:rsidRDefault="00B72992">
            <w:pPr>
              <w:pStyle w:val="TableParagraph"/>
              <w:spacing w:line="194" w:lineRule="exact"/>
              <w:ind w:right="99"/>
              <w:jc w:val="right"/>
              <w:rPr>
                <w:sz w:val="18"/>
              </w:rPr>
            </w:pPr>
            <w:r>
              <w:rPr>
                <w:color w:val="231F20"/>
                <w:spacing w:val="-2"/>
                <w:sz w:val="18"/>
              </w:rPr>
              <w:t>277,978</w:t>
            </w:r>
          </w:p>
        </w:tc>
      </w:tr>
      <w:tr w:rsidR="002A4227" w14:paraId="65374B87" w14:textId="77777777">
        <w:trPr>
          <w:trHeight w:val="204"/>
        </w:trPr>
        <w:tc>
          <w:tcPr>
            <w:tcW w:w="3243" w:type="dxa"/>
          </w:tcPr>
          <w:p w14:paraId="65374B81" w14:textId="77777777" w:rsidR="002A4227" w:rsidRDefault="00B72992">
            <w:pPr>
              <w:pStyle w:val="TableParagraph"/>
              <w:spacing w:line="185" w:lineRule="exact"/>
              <w:ind w:left="207"/>
              <w:rPr>
                <w:sz w:val="18"/>
              </w:rPr>
            </w:pPr>
            <w:r>
              <w:rPr>
                <w:color w:val="231F20"/>
                <w:spacing w:val="-2"/>
                <w:sz w:val="18"/>
              </w:rPr>
              <w:t>Other</w:t>
            </w:r>
          </w:p>
        </w:tc>
        <w:tc>
          <w:tcPr>
            <w:tcW w:w="1194" w:type="dxa"/>
            <w:tcBorders>
              <w:bottom w:val="single" w:sz="6" w:space="0" w:color="231F20"/>
            </w:tcBorders>
          </w:tcPr>
          <w:p w14:paraId="65374B82" w14:textId="77777777" w:rsidR="002A4227" w:rsidRDefault="00B72992">
            <w:pPr>
              <w:pStyle w:val="TableParagraph"/>
              <w:spacing w:line="185" w:lineRule="exact"/>
              <w:ind w:right="99"/>
              <w:jc w:val="right"/>
              <w:rPr>
                <w:sz w:val="18"/>
              </w:rPr>
            </w:pPr>
            <w:r>
              <w:rPr>
                <w:color w:val="231F20"/>
                <w:spacing w:val="-2"/>
                <w:sz w:val="18"/>
              </w:rPr>
              <w:t>1,977</w:t>
            </w:r>
          </w:p>
        </w:tc>
        <w:tc>
          <w:tcPr>
            <w:tcW w:w="1194" w:type="dxa"/>
            <w:tcBorders>
              <w:bottom w:val="single" w:sz="6" w:space="0" w:color="231F20"/>
            </w:tcBorders>
            <w:shd w:val="clear" w:color="auto" w:fill="E7E8E8"/>
          </w:tcPr>
          <w:p w14:paraId="65374B83" w14:textId="77777777" w:rsidR="002A4227" w:rsidRDefault="00B72992">
            <w:pPr>
              <w:pStyle w:val="TableParagraph"/>
              <w:spacing w:line="185" w:lineRule="exact"/>
              <w:ind w:right="99"/>
              <w:jc w:val="right"/>
              <w:rPr>
                <w:sz w:val="18"/>
              </w:rPr>
            </w:pPr>
            <w:r>
              <w:rPr>
                <w:color w:val="231F20"/>
                <w:spacing w:val="-5"/>
                <w:sz w:val="18"/>
              </w:rPr>
              <w:t>620</w:t>
            </w:r>
          </w:p>
        </w:tc>
        <w:tc>
          <w:tcPr>
            <w:tcW w:w="1320" w:type="dxa"/>
            <w:tcBorders>
              <w:bottom w:val="single" w:sz="6" w:space="0" w:color="231F20"/>
            </w:tcBorders>
          </w:tcPr>
          <w:p w14:paraId="65374B84" w14:textId="77777777" w:rsidR="002A4227" w:rsidRDefault="00B72992">
            <w:pPr>
              <w:pStyle w:val="TableParagraph"/>
              <w:spacing w:line="185" w:lineRule="exact"/>
              <w:ind w:right="225"/>
              <w:jc w:val="right"/>
              <w:rPr>
                <w:sz w:val="18"/>
              </w:rPr>
            </w:pPr>
            <w:r>
              <w:rPr>
                <w:color w:val="231F20"/>
                <w:spacing w:val="-5"/>
                <w:sz w:val="18"/>
              </w:rPr>
              <w:t>620</w:t>
            </w:r>
          </w:p>
        </w:tc>
        <w:tc>
          <w:tcPr>
            <w:tcW w:w="1194" w:type="dxa"/>
            <w:tcBorders>
              <w:bottom w:val="single" w:sz="6" w:space="0" w:color="231F20"/>
            </w:tcBorders>
          </w:tcPr>
          <w:p w14:paraId="65374B85" w14:textId="77777777" w:rsidR="002A4227" w:rsidRDefault="00B72992">
            <w:pPr>
              <w:pStyle w:val="TableParagraph"/>
              <w:spacing w:line="185" w:lineRule="exact"/>
              <w:ind w:right="225"/>
              <w:jc w:val="right"/>
              <w:rPr>
                <w:sz w:val="18"/>
              </w:rPr>
            </w:pPr>
            <w:r>
              <w:rPr>
                <w:color w:val="231F20"/>
                <w:spacing w:val="-5"/>
                <w:sz w:val="18"/>
              </w:rPr>
              <w:t>620</w:t>
            </w:r>
          </w:p>
        </w:tc>
        <w:tc>
          <w:tcPr>
            <w:tcW w:w="1068" w:type="dxa"/>
            <w:tcBorders>
              <w:bottom w:val="single" w:sz="6" w:space="0" w:color="231F20"/>
            </w:tcBorders>
          </w:tcPr>
          <w:p w14:paraId="65374B86" w14:textId="77777777" w:rsidR="002A4227" w:rsidRDefault="00B72992">
            <w:pPr>
              <w:pStyle w:val="TableParagraph"/>
              <w:spacing w:line="185" w:lineRule="exact"/>
              <w:ind w:right="99"/>
              <w:jc w:val="right"/>
              <w:rPr>
                <w:sz w:val="18"/>
              </w:rPr>
            </w:pPr>
            <w:r>
              <w:rPr>
                <w:color w:val="231F20"/>
                <w:spacing w:val="-5"/>
                <w:sz w:val="18"/>
              </w:rPr>
              <w:t>620</w:t>
            </w:r>
          </w:p>
        </w:tc>
      </w:tr>
      <w:tr w:rsidR="002A4227" w14:paraId="65374B8E" w14:textId="77777777">
        <w:trPr>
          <w:trHeight w:val="226"/>
        </w:trPr>
        <w:tc>
          <w:tcPr>
            <w:tcW w:w="3243" w:type="dxa"/>
          </w:tcPr>
          <w:p w14:paraId="65374B88" w14:textId="77777777" w:rsidR="002A4227" w:rsidRDefault="00B72992">
            <w:pPr>
              <w:pStyle w:val="TableParagraph"/>
              <w:spacing w:before="21" w:line="185" w:lineRule="exact"/>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2"/>
                <w:sz w:val="18"/>
              </w:rPr>
              <w:t>received</w:t>
            </w:r>
          </w:p>
        </w:tc>
        <w:tc>
          <w:tcPr>
            <w:tcW w:w="1194" w:type="dxa"/>
            <w:tcBorders>
              <w:top w:val="single" w:sz="6" w:space="0" w:color="231F20"/>
              <w:bottom w:val="single" w:sz="6" w:space="0" w:color="231F20"/>
            </w:tcBorders>
          </w:tcPr>
          <w:p w14:paraId="65374B89" w14:textId="77777777" w:rsidR="002A4227" w:rsidRDefault="00B72992">
            <w:pPr>
              <w:pStyle w:val="TableParagraph"/>
              <w:spacing w:before="21" w:line="185" w:lineRule="exact"/>
              <w:ind w:left="301"/>
              <w:rPr>
                <w:b/>
                <w:i/>
                <w:sz w:val="18"/>
              </w:rPr>
            </w:pPr>
            <w:r>
              <w:rPr>
                <w:b/>
                <w:i/>
                <w:color w:val="231F20"/>
                <w:spacing w:val="-2"/>
                <w:sz w:val="18"/>
              </w:rPr>
              <w:t>1,044,424</w:t>
            </w:r>
          </w:p>
        </w:tc>
        <w:tc>
          <w:tcPr>
            <w:tcW w:w="1194" w:type="dxa"/>
            <w:tcBorders>
              <w:top w:val="single" w:sz="6" w:space="0" w:color="231F20"/>
              <w:bottom w:val="single" w:sz="6" w:space="0" w:color="231F20"/>
            </w:tcBorders>
            <w:shd w:val="clear" w:color="auto" w:fill="E7E8E8"/>
          </w:tcPr>
          <w:p w14:paraId="65374B8A" w14:textId="77777777" w:rsidR="002A4227" w:rsidRDefault="00B72992">
            <w:pPr>
              <w:pStyle w:val="TableParagraph"/>
              <w:spacing w:before="21" w:line="185" w:lineRule="exact"/>
              <w:ind w:right="99"/>
              <w:jc w:val="right"/>
              <w:rPr>
                <w:b/>
                <w:i/>
                <w:sz w:val="18"/>
              </w:rPr>
            </w:pPr>
            <w:r>
              <w:rPr>
                <w:b/>
                <w:i/>
                <w:color w:val="231F20"/>
                <w:spacing w:val="-2"/>
                <w:sz w:val="18"/>
              </w:rPr>
              <w:t>1,060,494</w:t>
            </w:r>
          </w:p>
        </w:tc>
        <w:tc>
          <w:tcPr>
            <w:tcW w:w="1320" w:type="dxa"/>
            <w:tcBorders>
              <w:top w:val="single" w:sz="6" w:space="0" w:color="231F20"/>
              <w:bottom w:val="single" w:sz="6" w:space="0" w:color="231F20"/>
            </w:tcBorders>
          </w:tcPr>
          <w:p w14:paraId="65374B8B" w14:textId="77777777" w:rsidR="002A4227" w:rsidRDefault="00B72992">
            <w:pPr>
              <w:pStyle w:val="TableParagraph"/>
              <w:spacing w:before="21" w:line="185" w:lineRule="exact"/>
              <w:ind w:right="225"/>
              <w:jc w:val="right"/>
              <w:rPr>
                <w:b/>
                <w:i/>
                <w:sz w:val="18"/>
              </w:rPr>
            </w:pPr>
            <w:r>
              <w:rPr>
                <w:b/>
                <w:i/>
                <w:color w:val="231F20"/>
                <w:spacing w:val="-2"/>
                <w:sz w:val="18"/>
              </w:rPr>
              <w:t>1,074,556</w:t>
            </w:r>
          </w:p>
        </w:tc>
        <w:tc>
          <w:tcPr>
            <w:tcW w:w="1194" w:type="dxa"/>
            <w:tcBorders>
              <w:top w:val="single" w:sz="6" w:space="0" w:color="231F20"/>
              <w:bottom w:val="single" w:sz="6" w:space="0" w:color="231F20"/>
            </w:tcBorders>
          </w:tcPr>
          <w:p w14:paraId="65374B8C" w14:textId="77777777" w:rsidR="002A4227" w:rsidRDefault="00B72992">
            <w:pPr>
              <w:pStyle w:val="TableParagraph"/>
              <w:spacing w:before="21" w:line="185" w:lineRule="exact"/>
              <w:ind w:right="225"/>
              <w:jc w:val="right"/>
              <w:rPr>
                <w:b/>
                <w:i/>
                <w:sz w:val="18"/>
              </w:rPr>
            </w:pPr>
            <w:r>
              <w:rPr>
                <w:b/>
                <w:i/>
                <w:color w:val="231F20"/>
                <w:spacing w:val="-2"/>
                <w:sz w:val="18"/>
              </w:rPr>
              <w:t>1,018,877</w:t>
            </w:r>
          </w:p>
        </w:tc>
        <w:tc>
          <w:tcPr>
            <w:tcW w:w="1068" w:type="dxa"/>
            <w:tcBorders>
              <w:top w:val="single" w:sz="6" w:space="0" w:color="231F20"/>
              <w:bottom w:val="single" w:sz="6" w:space="0" w:color="231F20"/>
            </w:tcBorders>
          </w:tcPr>
          <w:p w14:paraId="65374B8D" w14:textId="77777777" w:rsidR="002A4227" w:rsidRDefault="00B72992">
            <w:pPr>
              <w:pStyle w:val="TableParagraph"/>
              <w:spacing w:before="21" w:line="185" w:lineRule="exact"/>
              <w:ind w:right="100"/>
              <w:jc w:val="right"/>
              <w:rPr>
                <w:b/>
                <w:i/>
                <w:sz w:val="18"/>
              </w:rPr>
            </w:pPr>
            <w:r>
              <w:rPr>
                <w:b/>
                <w:i/>
                <w:color w:val="231F20"/>
                <w:spacing w:val="-2"/>
                <w:sz w:val="18"/>
              </w:rPr>
              <w:t>1,037,546</w:t>
            </w:r>
          </w:p>
        </w:tc>
      </w:tr>
      <w:tr w:rsidR="002A4227" w14:paraId="65374B95" w14:textId="77777777">
        <w:trPr>
          <w:trHeight w:val="235"/>
        </w:trPr>
        <w:tc>
          <w:tcPr>
            <w:tcW w:w="3243" w:type="dxa"/>
          </w:tcPr>
          <w:p w14:paraId="65374B8F" w14:textId="77777777" w:rsidR="002A4227" w:rsidRDefault="00B72992">
            <w:pPr>
              <w:pStyle w:val="TableParagraph"/>
              <w:spacing w:before="21" w:line="194" w:lineRule="exact"/>
              <w:ind w:left="47"/>
              <w:rPr>
                <w:b/>
                <w:sz w:val="18"/>
              </w:rPr>
            </w:pPr>
            <w:r>
              <w:rPr>
                <w:b/>
                <w:color w:val="231F20"/>
                <w:sz w:val="18"/>
              </w:rPr>
              <w:t>Cash</w:t>
            </w:r>
            <w:r>
              <w:rPr>
                <w:b/>
                <w:color w:val="231F20"/>
                <w:spacing w:val="-10"/>
                <w:sz w:val="18"/>
              </w:rPr>
              <w:t xml:space="preserve"> </w:t>
            </w:r>
            <w:r>
              <w:rPr>
                <w:b/>
                <w:color w:val="231F20"/>
                <w:spacing w:val="-4"/>
                <w:sz w:val="18"/>
              </w:rPr>
              <w:t>used</w:t>
            </w:r>
          </w:p>
        </w:tc>
        <w:tc>
          <w:tcPr>
            <w:tcW w:w="1194" w:type="dxa"/>
            <w:tcBorders>
              <w:top w:val="single" w:sz="6" w:space="0" w:color="231F20"/>
            </w:tcBorders>
          </w:tcPr>
          <w:p w14:paraId="65374B90" w14:textId="77777777" w:rsidR="002A4227" w:rsidRDefault="002A4227">
            <w:pPr>
              <w:pStyle w:val="TableParagraph"/>
              <w:rPr>
                <w:rFonts w:ascii="Times New Roman"/>
                <w:sz w:val="16"/>
              </w:rPr>
            </w:pPr>
          </w:p>
        </w:tc>
        <w:tc>
          <w:tcPr>
            <w:tcW w:w="1194" w:type="dxa"/>
            <w:tcBorders>
              <w:top w:val="single" w:sz="6" w:space="0" w:color="231F20"/>
            </w:tcBorders>
            <w:shd w:val="clear" w:color="auto" w:fill="E7E8E8"/>
          </w:tcPr>
          <w:p w14:paraId="65374B91" w14:textId="77777777" w:rsidR="002A4227" w:rsidRDefault="002A4227">
            <w:pPr>
              <w:pStyle w:val="TableParagraph"/>
              <w:rPr>
                <w:rFonts w:ascii="Times New Roman"/>
                <w:sz w:val="16"/>
              </w:rPr>
            </w:pPr>
          </w:p>
        </w:tc>
        <w:tc>
          <w:tcPr>
            <w:tcW w:w="1320" w:type="dxa"/>
            <w:tcBorders>
              <w:top w:val="single" w:sz="6" w:space="0" w:color="231F20"/>
            </w:tcBorders>
          </w:tcPr>
          <w:p w14:paraId="65374B92" w14:textId="77777777" w:rsidR="002A4227" w:rsidRDefault="002A4227">
            <w:pPr>
              <w:pStyle w:val="TableParagraph"/>
              <w:rPr>
                <w:rFonts w:ascii="Times New Roman"/>
                <w:sz w:val="16"/>
              </w:rPr>
            </w:pPr>
          </w:p>
        </w:tc>
        <w:tc>
          <w:tcPr>
            <w:tcW w:w="1194" w:type="dxa"/>
            <w:tcBorders>
              <w:top w:val="single" w:sz="6" w:space="0" w:color="231F20"/>
            </w:tcBorders>
          </w:tcPr>
          <w:p w14:paraId="65374B93" w14:textId="77777777" w:rsidR="002A4227" w:rsidRDefault="002A4227">
            <w:pPr>
              <w:pStyle w:val="TableParagraph"/>
              <w:rPr>
                <w:rFonts w:ascii="Times New Roman"/>
                <w:sz w:val="16"/>
              </w:rPr>
            </w:pPr>
          </w:p>
        </w:tc>
        <w:tc>
          <w:tcPr>
            <w:tcW w:w="1068" w:type="dxa"/>
            <w:tcBorders>
              <w:top w:val="single" w:sz="6" w:space="0" w:color="231F20"/>
            </w:tcBorders>
          </w:tcPr>
          <w:p w14:paraId="65374B94" w14:textId="77777777" w:rsidR="002A4227" w:rsidRDefault="002A4227">
            <w:pPr>
              <w:pStyle w:val="TableParagraph"/>
              <w:rPr>
                <w:rFonts w:ascii="Times New Roman"/>
                <w:sz w:val="16"/>
              </w:rPr>
            </w:pPr>
          </w:p>
        </w:tc>
      </w:tr>
      <w:tr w:rsidR="002A4227" w14:paraId="65374B9C" w14:textId="77777777">
        <w:trPr>
          <w:trHeight w:val="213"/>
        </w:trPr>
        <w:tc>
          <w:tcPr>
            <w:tcW w:w="3243" w:type="dxa"/>
          </w:tcPr>
          <w:p w14:paraId="65374B96" w14:textId="77777777" w:rsidR="002A4227" w:rsidRDefault="00B72992">
            <w:pPr>
              <w:pStyle w:val="TableParagraph"/>
              <w:spacing w:line="194" w:lineRule="exact"/>
              <w:ind w:left="207"/>
              <w:rPr>
                <w:sz w:val="18"/>
              </w:rPr>
            </w:pPr>
            <w:r>
              <w:rPr>
                <w:color w:val="231F20"/>
                <w:spacing w:val="-2"/>
                <w:sz w:val="18"/>
              </w:rPr>
              <w:t>Employees</w:t>
            </w:r>
          </w:p>
        </w:tc>
        <w:tc>
          <w:tcPr>
            <w:tcW w:w="1194" w:type="dxa"/>
          </w:tcPr>
          <w:p w14:paraId="65374B97" w14:textId="77777777" w:rsidR="002A4227" w:rsidRDefault="00B72992">
            <w:pPr>
              <w:pStyle w:val="TableParagraph"/>
              <w:spacing w:line="194" w:lineRule="exact"/>
              <w:ind w:left="448"/>
              <w:rPr>
                <w:sz w:val="18"/>
              </w:rPr>
            </w:pPr>
            <w:r>
              <w:rPr>
                <w:color w:val="231F20"/>
                <w:spacing w:val="-2"/>
                <w:sz w:val="18"/>
              </w:rPr>
              <w:t>271,129</w:t>
            </w:r>
          </w:p>
        </w:tc>
        <w:tc>
          <w:tcPr>
            <w:tcW w:w="1194" w:type="dxa"/>
            <w:shd w:val="clear" w:color="auto" w:fill="E7E8E8"/>
          </w:tcPr>
          <w:p w14:paraId="65374B98" w14:textId="77777777" w:rsidR="002A4227" w:rsidRDefault="00B72992">
            <w:pPr>
              <w:pStyle w:val="TableParagraph"/>
              <w:spacing w:line="194" w:lineRule="exact"/>
              <w:ind w:right="99"/>
              <w:jc w:val="right"/>
              <w:rPr>
                <w:sz w:val="18"/>
              </w:rPr>
            </w:pPr>
            <w:r>
              <w:rPr>
                <w:color w:val="231F20"/>
                <w:spacing w:val="-2"/>
                <w:sz w:val="18"/>
              </w:rPr>
              <w:t>280,816</w:t>
            </w:r>
          </w:p>
        </w:tc>
        <w:tc>
          <w:tcPr>
            <w:tcW w:w="1320" w:type="dxa"/>
          </w:tcPr>
          <w:p w14:paraId="65374B99" w14:textId="77777777" w:rsidR="002A4227" w:rsidRDefault="00B72992">
            <w:pPr>
              <w:pStyle w:val="TableParagraph"/>
              <w:spacing w:line="194" w:lineRule="exact"/>
              <w:ind w:right="225"/>
              <w:jc w:val="right"/>
              <w:rPr>
                <w:sz w:val="18"/>
              </w:rPr>
            </w:pPr>
            <w:r>
              <w:rPr>
                <w:color w:val="231F20"/>
                <w:spacing w:val="-2"/>
                <w:sz w:val="18"/>
              </w:rPr>
              <w:t>267,797</w:t>
            </w:r>
          </w:p>
        </w:tc>
        <w:tc>
          <w:tcPr>
            <w:tcW w:w="1194" w:type="dxa"/>
          </w:tcPr>
          <w:p w14:paraId="65374B9A" w14:textId="77777777" w:rsidR="002A4227" w:rsidRDefault="00B72992">
            <w:pPr>
              <w:pStyle w:val="TableParagraph"/>
              <w:spacing w:line="194" w:lineRule="exact"/>
              <w:ind w:right="225"/>
              <w:jc w:val="right"/>
              <w:rPr>
                <w:sz w:val="18"/>
              </w:rPr>
            </w:pPr>
            <w:r>
              <w:rPr>
                <w:color w:val="231F20"/>
                <w:spacing w:val="-2"/>
                <w:sz w:val="18"/>
              </w:rPr>
              <w:t>266,504</w:t>
            </w:r>
          </w:p>
        </w:tc>
        <w:tc>
          <w:tcPr>
            <w:tcW w:w="1068" w:type="dxa"/>
          </w:tcPr>
          <w:p w14:paraId="65374B9B" w14:textId="77777777" w:rsidR="002A4227" w:rsidRDefault="00B72992">
            <w:pPr>
              <w:pStyle w:val="TableParagraph"/>
              <w:spacing w:line="194" w:lineRule="exact"/>
              <w:ind w:right="99"/>
              <w:jc w:val="right"/>
              <w:rPr>
                <w:sz w:val="18"/>
              </w:rPr>
            </w:pPr>
            <w:r>
              <w:rPr>
                <w:color w:val="231F20"/>
                <w:spacing w:val="-2"/>
                <w:sz w:val="18"/>
              </w:rPr>
              <w:t>261,433</w:t>
            </w:r>
          </w:p>
        </w:tc>
      </w:tr>
      <w:tr w:rsidR="002A4227" w14:paraId="65374BA3" w14:textId="77777777">
        <w:trPr>
          <w:trHeight w:val="213"/>
        </w:trPr>
        <w:tc>
          <w:tcPr>
            <w:tcW w:w="3243" w:type="dxa"/>
          </w:tcPr>
          <w:p w14:paraId="65374B9D" w14:textId="77777777" w:rsidR="002A4227" w:rsidRDefault="00B72992">
            <w:pPr>
              <w:pStyle w:val="TableParagraph"/>
              <w:spacing w:line="194" w:lineRule="exact"/>
              <w:ind w:left="207"/>
              <w:rPr>
                <w:sz w:val="18"/>
              </w:rPr>
            </w:pPr>
            <w:r>
              <w:rPr>
                <w:color w:val="231F20"/>
                <w:spacing w:val="-2"/>
                <w:sz w:val="18"/>
              </w:rPr>
              <w:t>Suppliers</w:t>
            </w:r>
          </w:p>
        </w:tc>
        <w:tc>
          <w:tcPr>
            <w:tcW w:w="1194" w:type="dxa"/>
          </w:tcPr>
          <w:p w14:paraId="65374B9E" w14:textId="77777777" w:rsidR="002A4227" w:rsidRDefault="00B72992">
            <w:pPr>
              <w:pStyle w:val="TableParagraph"/>
              <w:spacing w:line="194" w:lineRule="exact"/>
              <w:ind w:left="448"/>
              <w:rPr>
                <w:sz w:val="18"/>
              </w:rPr>
            </w:pPr>
            <w:r>
              <w:rPr>
                <w:color w:val="231F20"/>
                <w:spacing w:val="-2"/>
                <w:sz w:val="18"/>
              </w:rPr>
              <w:t>203,850</w:t>
            </w:r>
          </w:p>
        </w:tc>
        <w:tc>
          <w:tcPr>
            <w:tcW w:w="1194" w:type="dxa"/>
            <w:shd w:val="clear" w:color="auto" w:fill="E7E8E8"/>
          </w:tcPr>
          <w:p w14:paraId="65374B9F" w14:textId="77777777" w:rsidR="002A4227" w:rsidRDefault="00B72992">
            <w:pPr>
              <w:pStyle w:val="TableParagraph"/>
              <w:spacing w:line="194" w:lineRule="exact"/>
              <w:ind w:right="99"/>
              <w:jc w:val="right"/>
              <w:rPr>
                <w:sz w:val="18"/>
              </w:rPr>
            </w:pPr>
            <w:r>
              <w:rPr>
                <w:color w:val="231F20"/>
                <w:spacing w:val="-2"/>
                <w:sz w:val="18"/>
              </w:rPr>
              <w:t>197,596</w:t>
            </w:r>
          </w:p>
        </w:tc>
        <w:tc>
          <w:tcPr>
            <w:tcW w:w="1320" w:type="dxa"/>
          </w:tcPr>
          <w:p w14:paraId="65374BA0" w14:textId="77777777" w:rsidR="002A4227" w:rsidRDefault="00B72992">
            <w:pPr>
              <w:pStyle w:val="TableParagraph"/>
              <w:spacing w:line="194" w:lineRule="exact"/>
              <w:ind w:right="225"/>
              <w:jc w:val="right"/>
              <w:rPr>
                <w:sz w:val="18"/>
              </w:rPr>
            </w:pPr>
            <w:r>
              <w:rPr>
                <w:color w:val="231F20"/>
                <w:spacing w:val="-2"/>
                <w:sz w:val="18"/>
              </w:rPr>
              <w:t>168,837</w:t>
            </w:r>
          </w:p>
        </w:tc>
        <w:tc>
          <w:tcPr>
            <w:tcW w:w="1194" w:type="dxa"/>
          </w:tcPr>
          <w:p w14:paraId="65374BA1" w14:textId="77777777" w:rsidR="002A4227" w:rsidRDefault="00B72992">
            <w:pPr>
              <w:pStyle w:val="TableParagraph"/>
              <w:spacing w:line="194" w:lineRule="exact"/>
              <w:ind w:right="225"/>
              <w:jc w:val="right"/>
              <w:rPr>
                <w:sz w:val="18"/>
              </w:rPr>
            </w:pPr>
            <w:r>
              <w:rPr>
                <w:color w:val="231F20"/>
                <w:spacing w:val="-2"/>
                <w:sz w:val="18"/>
              </w:rPr>
              <w:t>185,516</w:t>
            </w:r>
          </w:p>
        </w:tc>
        <w:tc>
          <w:tcPr>
            <w:tcW w:w="1068" w:type="dxa"/>
          </w:tcPr>
          <w:p w14:paraId="65374BA2" w14:textId="77777777" w:rsidR="002A4227" w:rsidRDefault="00B72992">
            <w:pPr>
              <w:pStyle w:val="TableParagraph"/>
              <w:spacing w:line="194" w:lineRule="exact"/>
              <w:ind w:right="99"/>
              <w:jc w:val="right"/>
              <w:rPr>
                <w:sz w:val="18"/>
              </w:rPr>
            </w:pPr>
            <w:r>
              <w:rPr>
                <w:color w:val="231F20"/>
                <w:spacing w:val="-2"/>
                <w:sz w:val="18"/>
              </w:rPr>
              <w:t>189,666</w:t>
            </w:r>
          </w:p>
        </w:tc>
      </w:tr>
      <w:tr w:rsidR="002A4227" w14:paraId="65374BAA" w14:textId="77777777">
        <w:trPr>
          <w:trHeight w:val="213"/>
        </w:trPr>
        <w:tc>
          <w:tcPr>
            <w:tcW w:w="3243" w:type="dxa"/>
          </w:tcPr>
          <w:p w14:paraId="65374BA4" w14:textId="77777777" w:rsidR="002A4227" w:rsidRDefault="00B72992">
            <w:pPr>
              <w:pStyle w:val="TableParagraph"/>
              <w:spacing w:line="194" w:lineRule="exact"/>
              <w:ind w:left="207"/>
              <w:rPr>
                <w:sz w:val="18"/>
              </w:rPr>
            </w:pPr>
            <w:r>
              <w:rPr>
                <w:color w:val="231F20"/>
                <w:sz w:val="18"/>
              </w:rPr>
              <w:t>Interest</w:t>
            </w:r>
            <w:r>
              <w:rPr>
                <w:color w:val="231F20"/>
                <w:spacing w:val="-13"/>
                <w:sz w:val="18"/>
              </w:rPr>
              <w:t xml:space="preserve"> </w:t>
            </w:r>
            <w:r>
              <w:rPr>
                <w:color w:val="231F20"/>
                <w:sz w:val="18"/>
              </w:rPr>
              <w:t>payments</w:t>
            </w:r>
            <w:r>
              <w:rPr>
                <w:color w:val="231F20"/>
                <w:spacing w:val="-12"/>
                <w:sz w:val="18"/>
              </w:rPr>
              <w:t xml:space="preserve"> </w:t>
            </w:r>
            <w:r>
              <w:rPr>
                <w:color w:val="231F20"/>
                <w:sz w:val="18"/>
              </w:rPr>
              <w:t>on</w:t>
            </w:r>
            <w:r>
              <w:rPr>
                <w:color w:val="231F20"/>
                <w:spacing w:val="-12"/>
                <w:sz w:val="18"/>
              </w:rPr>
              <w:t xml:space="preserve"> </w:t>
            </w:r>
            <w:r>
              <w:rPr>
                <w:color w:val="231F20"/>
                <w:sz w:val="18"/>
              </w:rPr>
              <w:t>lease</w:t>
            </w:r>
            <w:r>
              <w:rPr>
                <w:color w:val="231F20"/>
                <w:spacing w:val="-13"/>
                <w:sz w:val="18"/>
              </w:rPr>
              <w:t xml:space="preserve"> </w:t>
            </w:r>
            <w:r>
              <w:rPr>
                <w:color w:val="231F20"/>
                <w:spacing w:val="-2"/>
                <w:sz w:val="18"/>
              </w:rPr>
              <w:t>liability</w:t>
            </w:r>
          </w:p>
        </w:tc>
        <w:tc>
          <w:tcPr>
            <w:tcW w:w="1194" w:type="dxa"/>
          </w:tcPr>
          <w:p w14:paraId="65374BA5" w14:textId="77777777" w:rsidR="002A4227" w:rsidRDefault="00B72992">
            <w:pPr>
              <w:pStyle w:val="TableParagraph"/>
              <w:spacing w:line="194" w:lineRule="exact"/>
              <w:ind w:right="98"/>
              <w:jc w:val="right"/>
              <w:rPr>
                <w:sz w:val="18"/>
              </w:rPr>
            </w:pPr>
            <w:r>
              <w:rPr>
                <w:color w:val="231F20"/>
                <w:spacing w:val="-2"/>
                <w:sz w:val="18"/>
              </w:rPr>
              <w:t>7,145</w:t>
            </w:r>
          </w:p>
        </w:tc>
        <w:tc>
          <w:tcPr>
            <w:tcW w:w="1194" w:type="dxa"/>
            <w:shd w:val="clear" w:color="auto" w:fill="E7E8E8"/>
          </w:tcPr>
          <w:p w14:paraId="65374BA6" w14:textId="77777777" w:rsidR="002A4227" w:rsidRDefault="00B72992">
            <w:pPr>
              <w:pStyle w:val="TableParagraph"/>
              <w:spacing w:line="194" w:lineRule="exact"/>
              <w:ind w:right="99"/>
              <w:jc w:val="right"/>
              <w:rPr>
                <w:sz w:val="18"/>
              </w:rPr>
            </w:pPr>
            <w:r>
              <w:rPr>
                <w:color w:val="231F20"/>
                <w:spacing w:val="-2"/>
                <w:sz w:val="18"/>
              </w:rPr>
              <w:t>6,944</w:t>
            </w:r>
          </w:p>
        </w:tc>
        <w:tc>
          <w:tcPr>
            <w:tcW w:w="1320" w:type="dxa"/>
          </w:tcPr>
          <w:p w14:paraId="65374BA7" w14:textId="77777777" w:rsidR="002A4227" w:rsidRDefault="00B72992">
            <w:pPr>
              <w:pStyle w:val="TableParagraph"/>
              <w:spacing w:line="194" w:lineRule="exact"/>
              <w:ind w:right="225"/>
              <w:jc w:val="right"/>
              <w:rPr>
                <w:sz w:val="18"/>
              </w:rPr>
            </w:pPr>
            <w:r>
              <w:rPr>
                <w:color w:val="231F20"/>
                <w:spacing w:val="-2"/>
                <w:sz w:val="18"/>
              </w:rPr>
              <w:t>6,728</w:t>
            </w:r>
          </w:p>
        </w:tc>
        <w:tc>
          <w:tcPr>
            <w:tcW w:w="1194" w:type="dxa"/>
          </w:tcPr>
          <w:p w14:paraId="65374BA8" w14:textId="77777777" w:rsidR="002A4227" w:rsidRDefault="00B72992">
            <w:pPr>
              <w:pStyle w:val="TableParagraph"/>
              <w:spacing w:line="194" w:lineRule="exact"/>
              <w:ind w:right="225"/>
              <w:jc w:val="right"/>
              <w:rPr>
                <w:sz w:val="18"/>
              </w:rPr>
            </w:pPr>
            <w:r>
              <w:rPr>
                <w:color w:val="231F20"/>
                <w:spacing w:val="-2"/>
                <w:sz w:val="18"/>
              </w:rPr>
              <w:t>6,728</w:t>
            </w:r>
          </w:p>
        </w:tc>
        <w:tc>
          <w:tcPr>
            <w:tcW w:w="1068" w:type="dxa"/>
          </w:tcPr>
          <w:p w14:paraId="65374BA9" w14:textId="77777777" w:rsidR="002A4227" w:rsidRDefault="00B72992">
            <w:pPr>
              <w:pStyle w:val="TableParagraph"/>
              <w:spacing w:line="194" w:lineRule="exact"/>
              <w:ind w:right="100"/>
              <w:jc w:val="right"/>
              <w:rPr>
                <w:sz w:val="18"/>
              </w:rPr>
            </w:pPr>
            <w:r>
              <w:rPr>
                <w:color w:val="231F20"/>
                <w:spacing w:val="-2"/>
                <w:sz w:val="18"/>
              </w:rPr>
              <w:t>6,728</w:t>
            </w:r>
          </w:p>
        </w:tc>
      </w:tr>
      <w:tr w:rsidR="002A4227" w14:paraId="65374BB1" w14:textId="77777777">
        <w:trPr>
          <w:trHeight w:val="211"/>
        </w:trPr>
        <w:tc>
          <w:tcPr>
            <w:tcW w:w="3243" w:type="dxa"/>
          </w:tcPr>
          <w:p w14:paraId="65374BAB" w14:textId="77777777" w:rsidR="002A4227" w:rsidRDefault="00B72992">
            <w:pPr>
              <w:pStyle w:val="TableParagraph"/>
              <w:spacing w:line="192" w:lineRule="exact"/>
              <w:ind w:left="207"/>
              <w:rPr>
                <w:sz w:val="18"/>
              </w:rPr>
            </w:pPr>
            <w:r>
              <w:rPr>
                <w:color w:val="231F20"/>
                <w:spacing w:val="-2"/>
                <w:sz w:val="18"/>
              </w:rPr>
              <w:t>Insurance</w:t>
            </w:r>
            <w:r>
              <w:rPr>
                <w:color w:val="231F20"/>
                <w:spacing w:val="1"/>
                <w:sz w:val="18"/>
              </w:rPr>
              <w:t xml:space="preserve"> </w:t>
            </w:r>
            <w:r>
              <w:rPr>
                <w:color w:val="231F20"/>
                <w:spacing w:val="-2"/>
                <w:sz w:val="18"/>
              </w:rPr>
              <w:t>claims</w:t>
            </w:r>
          </w:p>
        </w:tc>
        <w:tc>
          <w:tcPr>
            <w:tcW w:w="1194" w:type="dxa"/>
          </w:tcPr>
          <w:p w14:paraId="65374BAC" w14:textId="77777777" w:rsidR="002A4227" w:rsidRDefault="00B72992">
            <w:pPr>
              <w:pStyle w:val="TableParagraph"/>
              <w:spacing w:line="192" w:lineRule="exact"/>
              <w:ind w:left="448"/>
              <w:rPr>
                <w:sz w:val="18"/>
              </w:rPr>
            </w:pPr>
            <w:r>
              <w:rPr>
                <w:color w:val="231F20"/>
                <w:spacing w:val="-2"/>
                <w:sz w:val="18"/>
              </w:rPr>
              <w:t>363,983</w:t>
            </w:r>
          </w:p>
        </w:tc>
        <w:tc>
          <w:tcPr>
            <w:tcW w:w="1194" w:type="dxa"/>
            <w:shd w:val="clear" w:color="auto" w:fill="E7E8E8"/>
          </w:tcPr>
          <w:p w14:paraId="65374BAD" w14:textId="77777777" w:rsidR="002A4227" w:rsidRDefault="00B72992">
            <w:pPr>
              <w:pStyle w:val="TableParagraph"/>
              <w:spacing w:line="192" w:lineRule="exact"/>
              <w:ind w:right="99"/>
              <w:jc w:val="right"/>
              <w:rPr>
                <w:sz w:val="18"/>
              </w:rPr>
            </w:pPr>
            <w:r>
              <w:rPr>
                <w:color w:val="231F20"/>
                <w:spacing w:val="-2"/>
                <w:sz w:val="18"/>
              </w:rPr>
              <w:t>990,312</w:t>
            </w:r>
          </w:p>
        </w:tc>
        <w:tc>
          <w:tcPr>
            <w:tcW w:w="1320" w:type="dxa"/>
          </w:tcPr>
          <w:p w14:paraId="65374BAE" w14:textId="77777777" w:rsidR="002A4227" w:rsidRDefault="00B72992">
            <w:pPr>
              <w:pStyle w:val="TableParagraph"/>
              <w:spacing w:line="192" w:lineRule="exact"/>
              <w:ind w:right="225"/>
              <w:jc w:val="right"/>
              <w:rPr>
                <w:sz w:val="18"/>
              </w:rPr>
            </w:pPr>
            <w:r>
              <w:rPr>
                <w:color w:val="231F20"/>
                <w:spacing w:val="-2"/>
                <w:sz w:val="18"/>
              </w:rPr>
              <w:t>504,505</w:t>
            </w:r>
          </w:p>
        </w:tc>
        <w:tc>
          <w:tcPr>
            <w:tcW w:w="1194" w:type="dxa"/>
          </w:tcPr>
          <w:p w14:paraId="65374BAF" w14:textId="77777777" w:rsidR="002A4227" w:rsidRDefault="00B72992">
            <w:pPr>
              <w:pStyle w:val="TableParagraph"/>
              <w:spacing w:line="192" w:lineRule="exact"/>
              <w:ind w:right="225"/>
              <w:jc w:val="right"/>
              <w:rPr>
                <w:sz w:val="18"/>
              </w:rPr>
            </w:pPr>
            <w:r>
              <w:rPr>
                <w:color w:val="231F20"/>
                <w:spacing w:val="-2"/>
                <w:sz w:val="18"/>
              </w:rPr>
              <w:t>513,060</w:t>
            </w:r>
          </w:p>
        </w:tc>
        <w:tc>
          <w:tcPr>
            <w:tcW w:w="1068" w:type="dxa"/>
          </w:tcPr>
          <w:p w14:paraId="65374BB0" w14:textId="77777777" w:rsidR="002A4227" w:rsidRDefault="00B72992">
            <w:pPr>
              <w:pStyle w:val="TableParagraph"/>
              <w:spacing w:line="192" w:lineRule="exact"/>
              <w:ind w:right="99"/>
              <w:jc w:val="right"/>
              <w:rPr>
                <w:sz w:val="18"/>
              </w:rPr>
            </w:pPr>
            <w:r>
              <w:rPr>
                <w:color w:val="231F20"/>
                <w:spacing w:val="-2"/>
                <w:sz w:val="18"/>
              </w:rPr>
              <w:t>399,310</w:t>
            </w:r>
          </w:p>
        </w:tc>
      </w:tr>
      <w:tr w:rsidR="002A4227" w14:paraId="65374BB8" w14:textId="77777777">
        <w:trPr>
          <w:trHeight w:val="207"/>
        </w:trPr>
        <w:tc>
          <w:tcPr>
            <w:tcW w:w="3243" w:type="dxa"/>
          </w:tcPr>
          <w:p w14:paraId="65374BB2" w14:textId="77777777" w:rsidR="002A4227" w:rsidRDefault="00B72992">
            <w:pPr>
              <w:pStyle w:val="TableParagraph"/>
              <w:spacing w:line="187" w:lineRule="exact"/>
              <w:ind w:left="207"/>
              <w:rPr>
                <w:sz w:val="18"/>
              </w:rPr>
            </w:pPr>
            <w:r>
              <w:rPr>
                <w:color w:val="231F20"/>
                <w:spacing w:val="-2"/>
                <w:sz w:val="18"/>
              </w:rPr>
              <w:t>Other</w:t>
            </w:r>
          </w:p>
        </w:tc>
        <w:tc>
          <w:tcPr>
            <w:tcW w:w="1194" w:type="dxa"/>
            <w:tcBorders>
              <w:bottom w:val="single" w:sz="6" w:space="0" w:color="231F20"/>
            </w:tcBorders>
          </w:tcPr>
          <w:p w14:paraId="65374BB3" w14:textId="77777777" w:rsidR="002A4227" w:rsidRDefault="00B72992">
            <w:pPr>
              <w:pStyle w:val="TableParagraph"/>
              <w:spacing w:before="2" w:line="185" w:lineRule="exact"/>
              <w:ind w:right="99"/>
              <w:jc w:val="right"/>
              <w:rPr>
                <w:sz w:val="18"/>
              </w:rPr>
            </w:pPr>
            <w:r>
              <w:rPr>
                <w:color w:val="231F20"/>
                <w:spacing w:val="-2"/>
                <w:sz w:val="18"/>
              </w:rPr>
              <w:t>25,863</w:t>
            </w:r>
          </w:p>
        </w:tc>
        <w:tc>
          <w:tcPr>
            <w:tcW w:w="1194" w:type="dxa"/>
            <w:tcBorders>
              <w:bottom w:val="single" w:sz="6" w:space="0" w:color="231F20"/>
            </w:tcBorders>
            <w:shd w:val="clear" w:color="auto" w:fill="E7E8E8"/>
          </w:tcPr>
          <w:p w14:paraId="65374BB4" w14:textId="77777777" w:rsidR="002A4227" w:rsidRDefault="00B72992">
            <w:pPr>
              <w:pStyle w:val="TableParagraph"/>
              <w:spacing w:before="2" w:line="185" w:lineRule="exact"/>
              <w:ind w:right="99"/>
              <w:jc w:val="right"/>
              <w:rPr>
                <w:sz w:val="18"/>
              </w:rPr>
            </w:pPr>
            <w:r>
              <w:rPr>
                <w:color w:val="231F20"/>
                <w:spacing w:val="-2"/>
                <w:sz w:val="18"/>
              </w:rPr>
              <w:t>28,956</w:t>
            </w:r>
          </w:p>
        </w:tc>
        <w:tc>
          <w:tcPr>
            <w:tcW w:w="1320" w:type="dxa"/>
            <w:tcBorders>
              <w:bottom w:val="single" w:sz="6" w:space="0" w:color="231F20"/>
            </w:tcBorders>
          </w:tcPr>
          <w:p w14:paraId="65374BB5" w14:textId="77777777" w:rsidR="002A4227" w:rsidRDefault="00B72992">
            <w:pPr>
              <w:pStyle w:val="TableParagraph"/>
              <w:spacing w:before="2" w:line="185" w:lineRule="exact"/>
              <w:ind w:right="225"/>
              <w:jc w:val="right"/>
              <w:rPr>
                <w:sz w:val="18"/>
              </w:rPr>
            </w:pPr>
            <w:r>
              <w:rPr>
                <w:color w:val="231F20"/>
                <w:spacing w:val="-2"/>
                <w:sz w:val="18"/>
              </w:rPr>
              <w:t>19,165</w:t>
            </w:r>
          </w:p>
        </w:tc>
        <w:tc>
          <w:tcPr>
            <w:tcW w:w="1194" w:type="dxa"/>
            <w:tcBorders>
              <w:bottom w:val="single" w:sz="6" w:space="0" w:color="231F20"/>
            </w:tcBorders>
          </w:tcPr>
          <w:p w14:paraId="65374BB6" w14:textId="77777777" w:rsidR="002A4227" w:rsidRDefault="00B72992">
            <w:pPr>
              <w:pStyle w:val="TableParagraph"/>
              <w:spacing w:before="2" w:line="185" w:lineRule="exact"/>
              <w:ind w:right="225"/>
              <w:jc w:val="right"/>
              <w:rPr>
                <w:sz w:val="18"/>
              </w:rPr>
            </w:pPr>
            <w:r>
              <w:rPr>
                <w:color w:val="231F20"/>
                <w:spacing w:val="-2"/>
                <w:sz w:val="18"/>
              </w:rPr>
              <w:t>19,998</w:t>
            </w:r>
          </w:p>
        </w:tc>
        <w:tc>
          <w:tcPr>
            <w:tcW w:w="1068" w:type="dxa"/>
            <w:tcBorders>
              <w:bottom w:val="single" w:sz="6" w:space="0" w:color="231F20"/>
            </w:tcBorders>
          </w:tcPr>
          <w:p w14:paraId="65374BB7" w14:textId="77777777" w:rsidR="002A4227" w:rsidRDefault="00B72992">
            <w:pPr>
              <w:pStyle w:val="TableParagraph"/>
              <w:spacing w:before="2" w:line="185" w:lineRule="exact"/>
              <w:ind w:right="100"/>
              <w:jc w:val="right"/>
              <w:rPr>
                <w:sz w:val="18"/>
              </w:rPr>
            </w:pPr>
            <w:r>
              <w:rPr>
                <w:color w:val="231F20"/>
                <w:spacing w:val="-2"/>
                <w:sz w:val="18"/>
              </w:rPr>
              <w:t>26,490</w:t>
            </w:r>
          </w:p>
        </w:tc>
      </w:tr>
      <w:tr w:rsidR="002A4227" w14:paraId="65374BBF" w14:textId="77777777">
        <w:trPr>
          <w:trHeight w:val="226"/>
        </w:trPr>
        <w:tc>
          <w:tcPr>
            <w:tcW w:w="3243" w:type="dxa"/>
          </w:tcPr>
          <w:p w14:paraId="65374BB9" w14:textId="77777777" w:rsidR="002A4227" w:rsidRDefault="00B72992">
            <w:pPr>
              <w:pStyle w:val="TableParagraph"/>
              <w:spacing w:before="21" w:line="185" w:lineRule="exact"/>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tc>
        <w:tc>
          <w:tcPr>
            <w:tcW w:w="1194" w:type="dxa"/>
            <w:tcBorders>
              <w:top w:val="single" w:sz="6" w:space="0" w:color="231F20"/>
              <w:bottom w:val="single" w:sz="6" w:space="0" w:color="231F20"/>
            </w:tcBorders>
          </w:tcPr>
          <w:p w14:paraId="65374BBA" w14:textId="77777777" w:rsidR="002A4227" w:rsidRDefault="00B72992">
            <w:pPr>
              <w:pStyle w:val="TableParagraph"/>
              <w:spacing w:before="21" w:line="185" w:lineRule="exact"/>
              <w:ind w:left="449"/>
              <w:rPr>
                <w:b/>
                <w:i/>
                <w:sz w:val="18"/>
              </w:rPr>
            </w:pPr>
            <w:r>
              <w:rPr>
                <w:b/>
                <w:i/>
                <w:color w:val="231F20"/>
                <w:spacing w:val="-2"/>
                <w:sz w:val="18"/>
              </w:rPr>
              <w:t>871,970</w:t>
            </w:r>
          </w:p>
        </w:tc>
        <w:tc>
          <w:tcPr>
            <w:tcW w:w="1194" w:type="dxa"/>
            <w:tcBorders>
              <w:top w:val="single" w:sz="6" w:space="0" w:color="231F20"/>
              <w:bottom w:val="single" w:sz="6" w:space="0" w:color="231F20"/>
            </w:tcBorders>
            <w:shd w:val="clear" w:color="auto" w:fill="E7E8E8"/>
          </w:tcPr>
          <w:p w14:paraId="65374BBB" w14:textId="77777777" w:rsidR="002A4227" w:rsidRDefault="00B72992">
            <w:pPr>
              <w:pStyle w:val="TableParagraph"/>
              <w:spacing w:before="21" w:line="185" w:lineRule="exact"/>
              <w:ind w:right="99"/>
              <w:jc w:val="right"/>
              <w:rPr>
                <w:b/>
                <w:i/>
                <w:sz w:val="18"/>
              </w:rPr>
            </w:pPr>
            <w:r>
              <w:rPr>
                <w:b/>
                <w:i/>
                <w:color w:val="231F20"/>
                <w:spacing w:val="-2"/>
                <w:sz w:val="18"/>
              </w:rPr>
              <w:t>1,504,624</w:t>
            </w:r>
          </w:p>
        </w:tc>
        <w:tc>
          <w:tcPr>
            <w:tcW w:w="1320" w:type="dxa"/>
            <w:tcBorders>
              <w:top w:val="single" w:sz="6" w:space="0" w:color="231F20"/>
              <w:bottom w:val="single" w:sz="6" w:space="0" w:color="231F20"/>
            </w:tcBorders>
          </w:tcPr>
          <w:p w14:paraId="65374BBC" w14:textId="77777777" w:rsidR="002A4227" w:rsidRDefault="00B72992">
            <w:pPr>
              <w:pStyle w:val="TableParagraph"/>
              <w:spacing w:before="21" w:line="185" w:lineRule="exact"/>
              <w:ind w:right="225"/>
              <w:jc w:val="right"/>
              <w:rPr>
                <w:b/>
                <w:i/>
                <w:sz w:val="18"/>
              </w:rPr>
            </w:pPr>
            <w:r>
              <w:rPr>
                <w:b/>
                <w:i/>
                <w:color w:val="231F20"/>
                <w:spacing w:val="-2"/>
                <w:sz w:val="18"/>
              </w:rPr>
              <w:t>967,032</w:t>
            </w:r>
          </w:p>
        </w:tc>
        <w:tc>
          <w:tcPr>
            <w:tcW w:w="1194" w:type="dxa"/>
            <w:tcBorders>
              <w:top w:val="single" w:sz="6" w:space="0" w:color="231F20"/>
              <w:bottom w:val="single" w:sz="6" w:space="0" w:color="231F20"/>
            </w:tcBorders>
          </w:tcPr>
          <w:p w14:paraId="65374BBD" w14:textId="77777777" w:rsidR="002A4227" w:rsidRDefault="00B72992">
            <w:pPr>
              <w:pStyle w:val="TableParagraph"/>
              <w:spacing w:before="21" w:line="185" w:lineRule="exact"/>
              <w:ind w:right="225"/>
              <w:jc w:val="right"/>
              <w:rPr>
                <w:b/>
                <w:i/>
                <w:sz w:val="18"/>
              </w:rPr>
            </w:pPr>
            <w:r>
              <w:rPr>
                <w:b/>
                <w:i/>
                <w:color w:val="231F20"/>
                <w:spacing w:val="-2"/>
                <w:sz w:val="18"/>
              </w:rPr>
              <w:t>991,806</w:t>
            </w:r>
          </w:p>
        </w:tc>
        <w:tc>
          <w:tcPr>
            <w:tcW w:w="1068" w:type="dxa"/>
            <w:tcBorders>
              <w:top w:val="single" w:sz="6" w:space="0" w:color="231F20"/>
              <w:bottom w:val="single" w:sz="6" w:space="0" w:color="231F20"/>
            </w:tcBorders>
          </w:tcPr>
          <w:p w14:paraId="65374BBE" w14:textId="77777777" w:rsidR="002A4227" w:rsidRDefault="00B72992">
            <w:pPr>
              <w:pStyle w:val="TableParagraph"/>
              <w:spacing w:before="21" w:line="185" w:lineRule="exact"/>
              <w:ind w:right="99"/>
              <w:jc w:val="right"/>
              <w:rPr>
                <w:b/>
                <w:i/>
                <w:sz w:val="18"/>
              </w:rPr>
            </w:pPr>
            <w:r>
              <w:rPr>
                <w:b/>
                <w:i/>
                <w:color w:val="231F20"/>
                <w:spacing w:val="-2"/>
                <w:sz w:val="18"/>
              </w:rPr>
              <w:t>883,627</w:t>
            </w:r>
          </w:p>
        </w:tc>
      </w:tr>
      <w:tr w:rsidR="002A4227" w14:paraId="65374BC6" w14:textId="77777777">
        <w:trPr>
          <w:trHeight w:val="270"/>
        </w:trPr>
        <w:tc>
          <w:tcPr>
            <w:tcW w:w="3243" w:type="dxa"/>
          </w:tcPr>
          <w:p w14:paraId="65374BC0" w14:textId="77777777" w:rsidR="002A4227" w:rsidRDefault="00B72992">
            <w:pPr>
              <w:pStyle w:val="TableParagraph"/>
              <w:spacing w:before="61" w:line="190" w:lineRule="exact"/>
              <w:ind w:left="47"/>
              <w:rPr>
                <w:b/>
                <w:sz w:val="18"/>
              </w:rPr>
            </w:pPr>
            <w:r>
              <w:rPr>
                <w:b/>
                <w:color w:val="231F20"/>
                <w:sz w:val="18"/>
              </w:rPr>
              <w:t>Net</w:t>
            </w:r>
            <w:r>
              <w:rPr>
                <w:b/>
                <w:color w:val="231F20"/>
                <w:spacing w:val="-12"/>
                <w:sz w:val="18"/>
              </w:rPr>
              <w:t xml:space="preserve"> </w:t>
            </w:r>
            <w:r>
              <w:rPr>
                <w:b/>
                <w:color w:val="231F20"/>
                <w:sz w:val="18"/>
              </w:rPr>
              <w:t>cash</w:t>
            </w:r>
            <w:r>
              <w:rPr>
                <w:b/>
                <w:color w:val="231F20"/>
                <w:spacing w:val="-12"/>
                <w:sz w:val="18"/>
              </w:rPr>
              <w:t xml:space="preserve"> </w:t>
            </w:r>
            <w:r>
              <w:rPr>
                <w:b/>
                <w:color w:val="231F20"/>
                <w:sz w:val="18"/>
              </w:rPr>
              <w:t>from</w:t>
            </w:r>
            <w:proofErr w:type="gramStart"/>
            <w:r>
              <w:rPr>
                <w:b/>
                <w:color w:val="231F20"/>
                <w:sz w:val="18"/>
              </w:rPr>
              <w:t>/(</w:t>
            </w:r>
            <w:proofErr w:type="gramEnd"/>
            <w:r>
              <w:rPr>
                <w:b/>
                <w:color w:val="231F20"/>
                <w:sz w:val="18"/>
              </w:rPr>
              <w:t>used</w:t>
            </w:r>
            <w:r>
              <w:rPr>
                <w:b/>
                <w:color w:val="231F20"/>
                <w:spacing w:val="-12"/>
                <w:sz w:val="18"/>
              </w:rPr>
              <w:t xml:space="preserve"> </w:t>
            </w:r>
            <w:r>
              <w:rPr>
                <w:b/>
                <w:color w:val="231F20"/>
                <w:spacing w:val="-5"/>
                <w:sz w:val="18"/>
              </w:rPr>
              <w:t>by)</w:t>
            </w:r>
          </w:p>
        </w:tc>
        <w:tc>
          <w:tcPr>
            <w:tcW w:w="1194" w:type="dxa"/>
            <w:tcBorders>
              <w:top w:val="single" w:sz="6" w:space="0" w:color="231F20"/>
            </w:tcBorders>
          </w:tcPr>
          <w:p w14:paraId="65374BC1" w14:textId="77777777" w:rsidR="002A4227" w:rsidRDefault="002A4227">
            <w:pPr>
              <w:pStyle w:val="TableParagraph"/>
              <w:rPr>
                <w:rFonts w:ascii="Times New Roman"/>
                <w:sz w:val="18"/>
              </w:rPr>
            </w:pPr>
          </w:p>
        </w:tc>
        <w:tc>
          <w:tcPr>
            <w:tcW w:w="1194" w:type="dxa"/>
            <w:tcBorders>
              <w:top w:val="single" w:sz="6" w:space="0" w:color="231F20"/>
            </w:tcBorders>
            <w:shd w:val="clear" w:color="auto" w:fill="E7E8E8"/>
          </w:tcPr>
          <w:p w14:paraId="65374BC2" w14:textId="77777777" w:rsidR="002A4227" w:rsidRDefault="002A4227">
            <w:pPr>
              <w:pStyle w:val="TableParagraph"/>
              <w:rPr>
                <w:rFonts w:ascii="Times New Roman"/>
                <w:sz w:val="18"/>
              </w:rPr>
            </w:pPr>
          </w:p>
        </w:tc>
        <w:tc>
          <w:tcPr>
            <w:tcW w:w="1320" w:type="dxa"/>
            <w:tcBorders>
              <w:top w:val="single" w:sz="6" w:space="0" w:color="231F20"/>
            </w:tcBorders>
          </w:tcPr>
          <w:p w14:paraId="65374BC3" w14:textId="77777777" w:rsidR="002A4227" w:rsidRDefault="002A4227">
            <w:pPr>
              <w:pStyle w:val="TableParagraph"/>
              <w:rPr>
                <w:rFonts w:ascii="Times New Roman"/>
                <w:sz w:val="18"/>
              </w:rPr>
            </w:pPr>
          </w:p>
        </w:tc>
        <w:tc>
          <w:tcPr>
            <w:tcW w:w="1194" w:type="dxa"/>
            <w:tcBorders>
              <w:top w:val="single" w:sz="6" w:space="0" w:color="231F20"/>
            </w:tcBorders>
          </w:tcPr>
          <w:p w14:paraId="65374BC4" w14:textId="77777777" w:rsidR="002A4227" w:rsidRDefault="002A4227">
            <w:pPr>
              <w:pStyle w:val="TableParagraph"/>
              <w:rPr>
                <w:rFonts w:ascii="Times New Roman"/>
                <w:sz w:val="18"/>
              </w:rPr>
            </w:pPr>
          </w:p>
        </w:tc>
        <w:tc>
          <w:tcPr>
            <w:tcW w:w="1068" w:type="dxa"/>
            <w:tcBorders>
              <w:top w:val="single" w:sz="6" w:space="0" w:color="231F20"/>
            </w:tcBorders>
          </w:tcPr>
          <w:p w14:paraId="65374BC5" w14:textId="77777777" w:rsidR="002A4227" w:rsidRDefault="002A4227">
            <w:pPr>
              <w:pStyle w:val="TableParagraph"/>
              <w:rPr>
                <w:rFonts w:ascii="Times New Roman"/>
                <w:sz w:val="18"/>
              </w:rPr>
            </w:pPr>
          </w:p>
        </w:tc>
      </w:tr>
      <w:tr w:rsidR="002A4227" w14:paraId="65374BCD" w14:textId="77777777">
        <w:trPr>
          <w:trHeight w:val="200"/>
        </w:trPr>
        <w:tc>
          <w:tcPr>
            <w:tcW w:w="3243" w:type="dxa"/>
          </w:tcPr>
          <w:p w14:paraId="65374BC7" w14:textId="77777777" w:rsidR="002A4227" w:rsidRDefault="00B72992">
            <w:pPr>
              <w:pStyle w:val="TableParagraph"/>
              <w:spacing w:line="180" w:lineRule="exact"/>
              <w:ind w:left="146"/>
              <w:rPr>
                <w:b/>
                <w:sz w:val="18"/>
              </w:rPr>
            </w:pPr>
            <w:r>
              <w:rPr>
                <w:b/>
                <w:color w:val="231F20"/>
                <w:spacing w:val="-2"/>
                <w:sz w:val="18"/>
              </w:rPr>
              <w:t>operating</w:t>
            </w:r>
            <w:r>
              <w:rPr>
                <w:b/>
                <w:color w:val="231F20"/>
                <w:sz w:val="18"/>
              </w:rPr>
              <w:t xml:space="preserve"> </w:t>
            </w:r>
            <w:r>
              <w:rPr>
                <w:b/>
                <w:color w:val="231F20"/>
                <w:spacing w:val="-2"/>
                <w:sz w:val="18"/>
              </w:rPr>
              <w:t>activities</w:t>
            </w:r>
          </w:p>
        </w:tc>
        <w:tc>
          <w:tcPr>
            <w:tcW w:w="1194" w:type="dxa"/>
            <w:tcBorders>
              <w:bottom w:val="single" w:sz="6" w:space="0" w:color="231F20"/>
            </w:tcBorders>
          </w:tcPr>
          <w:p w14:paraId="65374BC8" w14:textId="77777777" w:rsidR="002A4227" w:rsidRDefault="00B72992">
            <w:pPr>
              <w:pStyle w:val="TableParagraph"/>
              <w:spacing w:line="180" w:lineRule="exact"/>
              <w:ind w:left="449"/>
              <w:rPr>
                <w:b/>
                <w:sz w:val="18"/>
              </w:rPr>
            </w:pPr>
            <w:r>
              <w:rPr>
                <w:b/>
                <w:color w:val="231F20"/>
                <w:spacing w:val="-2"/>
                <w:sz w:val="18"/>
              </w:rPr>
              <w:t>172,454</w:t>
            </w:r>
          </w:p>
        </w:tc>
        <w:tc>
          <w:tcPr>
            <w:tcW w:w="1194" w:type="dxa"/>
            <w:tcBorders>
              <w:bottom w:val="single" w:sz="6" w:space="0" w:color="231F20"/>
            </w:tcBorders>
            <w:shd w:val="clear" w:color="auto" w:fill="E7E8E8"/>
          </w:tcPr>
          <w:p w14:paraId="65374BC9" w14:textId="77777777" w:rsidR="002A4227" w:rsidRDefault="00B72992">
            <w:pPr>
              <w:pStyle w:val="TableParagraph"/>
              <w:spacing w:line="180" w:lineRule="exact"/>
              <w:ind w:right="45"/>
              <w:jc w:val="right"/>
              <w:rPr>
                <w:b/>
                <w:sz w:val="18"/>
              </w:rPr>
            </w:pPr>
            <w:r>
              <w:rPr>
                <w:b/>
                <w:color w:val="231F20"/>
                <w:spacing w:val="-2"/>
                <w:sz w:val="18"/>
              </w:rPr>
              <w:t>(444,130)</w:t>
            </w:r>
          </w:p>
        </w:tc>
        <w:tc>
          <w:tcPr>
            <w:tcW w:w="1320" w:type="dxa"/>
            <w:tcBorders>
              <w:bottom w:val="single" w:sz="6" w:space="0" w:color="231F20"/>
            </w:tcBorders>
          </w:tcPr>
          <w:p w14:paraId="65374BCA" w14:textId="77777777" w:rsidR="002A4227" w:rsidRDefault="00B72992">
            <w:pPr>
              <w:pStyle w:val="TableParagraph"/>
              <w:spacing w:line="180" w:lineRule="exact"/>
              <w:ind w:right="225"/>
              <w:jc w:val="right"/>
              <w:rPr>
                <w:b/>
                <w:sz w:val="18"/>
              </w:rPr>
            </w:pPr>
            <w:r>
              <w:rPr>
                <w:b/>
                <w:color w:val="231F20"/>
                <w:spacing w:val="-2"/>
                <w:sz w:val="18"/>
              </w:rPr>
              <w:t>107,524</w:t>
            </w:r>
          </w:p>
        </w:tc>
        <w:tc>
          <w:tcPr>
            <w:tcW w:w="1194" w:type="dxa"/>
            <w:tcBorders>
              <w:bottom w:val="single" w:sz="6" w:space="0" w:color="231F20"/>
            </w:tcBorders>
          </w:tcPr>
          <w:p w14:paraId="65374BCB" w14:textId="77777777" w:rsidR="002A4227" w:rsidRDefault="00B72992">
            <w:pPr>
              <w:pStyle w:val="TableParagraph"/>
              <w:spacing w:line="180" w:lineRule="exact"/>
              <w:ind w:right="225"/>
              <w:jc w:val="right"/>
              <w:rPr>
                <w:b/>
                <w:sz w:val="18"/>
              </w:rPr>
            </w:pPr>
            <w:r>
              <w:rPr>
                <w:b/>
                <w:color w:val="231F20"/>
                <w:spacing w:val="-2"/>
                <w:sz w:val="18"/>
              </w:rPr>
              <w:t>27,071</w:t>
            </w:r>
          </w:p>
        </w:tc>
        <w:tc>
          <w:tcPr>
            <w:tcW w:w="1068" w:type="dxa"/>
            <w:tcBorders>
              <w:bottom w:val="single" w:sz="6" w:space="0" w:color="231F20"/>
            </w:tcBorders>
          </w:tcPr>
          <w:p w14:paraId="65374BCC" w14:textId="77777777" w:rsidR="002A4227" w:rsidRDefault="00B72992">
            <w:pPr>
              <w:pStyle w:val="TableParagraph"/>
              <w:spacing w:line="180" w:lineRule="exact"/>
              <w:ind w:right="99"/>
              <w:jc w:val="right"/>
              <w:rPr>
                <w:b/>
                <w:sz w:val="18"/>
              </w:rPr>
            </w:pPr>
            <w:r>
              <w:rPr>
                <w:b/>
                <w:color w:val="231F20"/>
                <w:spacing w:val="-2"/>
                <w:sz w:val="18"/>
              </w:rPr>
              <w:t>153,919</w:t>
            </w:r>
          </w:p>
        </w:tc>
      </w:tr>
      <w:tr w:rsidR="002A4227" w14:paraId="65374BD4" w14:textId="77777777">
        <w:trPr>
          <w:trHeight w:val="255"/>
        </w:trPr>
        <w:tc>
          <w:tcPr>
            <w:tcW w:w="3243" w:type="dxa"/>
          </w:tcPr>
          <w:p w14:paraId="65374BCE" w14:textId="77777777" w:rsidR="002A4227" w:rsidRDefault="00B72992">
            <w:pPr>
              <w:pStyle w:val="TableParagraph"/>
              <w:spacing w:before="26"/>
              <w:ind w:left="47"/>
              <w:rPr>
                <w:b/>
                <w:sz w:val="18"/>
              </w:rPr>
            </w:pPr>
            <w:r>
              <w:rPr>
                <w:b/>
                <w:color w:val="231F20"/>
                <w:spacing w:val="-2"/>
                <w:sz w:val="18"/>
              </w:rPr>
              <w:t>INVESTING</w:t>
            </w:r>
            <w:r>
              <w:rPr>
                <w:b/>
                <w:color w:val="231F20"/>
                <w:spacing w:val="-3"/>
                <w:sz w:val="18"/>
              </w:rPr>
              <w:t xml:space="preserve"> </w:t>
            </w:r>
            <w:r>
              <w:rPr>
                <w:b/>
                <w:color w:val="231F20"/>
                <w:spacing w:val="-2"/>
                <w:sz w:val="18"/>
              </w:rPr>
              <w:t>ACTIVITIES</w:t>
            </w:r>
          </w:p>
        </w:tc>
        <w:tc>
          <w:tcPr>
            <w:tcW w:w="1194" w:type="dxa"/>
            <w:tcBorders>
              <w:top w:val="single" w:sz="6" w:space="0" w:color="231F20"/>
            </w:tcBorders>
          </w:tcPr>
          <w:p w14:paraId="65374BCF" w14:textId="77777777" w:rsidR="002A4227" w:rsidRDefault="002A4227">
            <w:pPr>
              <w:pStyle w:val="TableParagraph"/>
              <w:rPr>
                <w:rFonts w:ascii="Times New Roman"/>
                <w:sz w:val="18"/>
              </w:rPr>
            </w:pPr>
          </w:p>
        </w:tc>
        <w:tc>
          <w:tcPr>
            <w:tcW w:w="1194" w:type="dxa"/>
            <w:tcBorders>
              <w:top w:val="single" w:sz="6" w:space="0" w:color="231F20"/>
            </w:tcBorders>
            <w:shd w:val="clear" w:color="auto" w:fill="E7E8E8"/>
          </w:tcPr>
          <w:p w14:paraId="65374BD0" w14:textId="77777777" w:rsidR="002A4227" w:rsidRDefault="002A4227">
            <w:pPr>
              <w:pStyle w:val="TableParagraph"/>
              <w:rPr>
                <w:rFonts w:ascii="Times New Roman"/>
                <w:sz w:val="18"/>
              </w:rPr>
            </w:pPr>
          </w:p>
        </w:tc>
        <w:tc>
          <w:tcPr>
            <w:tcW w:w="1320" w:type="dxa"/>
            <w:tcBorders>
              <w:top w:val="single" w:sz="6" w:space="0" w:color="231F20"/>
            </w:tcBorders>
          </w:tcPr>
          <w:p w14:paraId="65374BD1" w14:textId="77777777" w:rsidR="002A4227" w:rsidRDefault="002A4227">
            <w:pPr>
              <w:pStyle w:val="TableParagraph"/>
              <w:rPr>
                <w:rFonts w:ascii="Times New Roman"/>
                <w:sz w:val="18"/>
              </w:rPr>
            </w:pPr>
          </w:p>
        </w:tc>
        <w:tc>
          <w:tcPr>
            <w:tcW w:w="1194" w:type="dxa"/>
            <w:tcBorders>
              <w:top w:val="single" w:sz="6" w:space="0" w:color="231F20"/>
            </w:tcBorders>
          </w:tcPr>
          <w:p w14:paraId="65374BD2" w14:textId="77777777" w:rsidR="002A4227" w:rsidRDefault="002A4227">
            <w:pPr>
              <w:pStyle w:val="TableParagraph"/>
              <w:rPr>
                <w:rFonts w:ascii="Times New Roman"/>
                <w:sz w:val="18"/>
              </w:rPr>
            </w:pPr>
          </w:p>
        </w:tc>
        <w:tc>
          <w:tcPr>
            <w:tcW w:w="1068" w:type="dxa"/>
            <w:tcBorders>
              <w:top w:val="single" w:sz="6" w:space="0" w:color="231F20"/>
            </w:tcBorders>
          </w:tcPr>
          <w:p w14:paraId="65374BD3" w14:textId="77777777" w:rsidR="002A4227" w:rsidRDefault="002A4227">
            <w:pPr>
              <w:pStyle w:val="TableParagraph"/>
              <w:rPr>
                <w:rFonts w:ascii="Times New Roman"/>
                <w:sz w:val="18"/>
              </w:rPr>
            </w:pPr>
          </w:p>
        </w:tc>
      </w:tr>
      <w:tr w:rsidR="002A4227" w14:paraId="65374BDB" w14:textId="77777777">
        <w:trPr>
          <w:trHeight w:val="229"/>
        </w:trPr>
        <w:tc>
          <w:tcPr>
            <w:tcW w:w="3243" w:type="dxa"/>
          </w:tcPr>
          <w:p w14:paraId="65374BD5" w14:textId="77777777" w:rsidR="002A4227" w:rsidRDefault="00B72992">
            <w:pPr>
              <w:pStyle w:val="TableParagraph"/>
              <w:spacing w:before="16" w:line="194" w:lineRule="exact"/>
              <w:ind w:left="47"/>
              <w:rPr>
                <w:b/>
                <w:sz w:val="18"/>
              </w:rPr>
            </w:pPr>
            <w:r>
              <w:rPr>
                <w:b/>
                <w:color w:val="231F20"/>
                <w:sz w:val="18"/>
              </w:rPr>
              <w:t>Cash</w:t>
            </w:r>
            <w:r>
              <w:rPr>
                <w:b/>
                <w:color w:val="231F20"/>
                <w:spacing w:val="-10"/>
                <w:sz w:val="18"/>
              </w:rPr>
              <w:t xml:space="preserve"> </w:t>
            </w:r>
            <w:r>
              <w:rPr>
                <w:b/>
                <w:color w:val="231F20"/>
                <w:spacing w:val="-2"/>
                <w:sz w:val="18"/>
              </w:rPr>
              <w:t>received</w:t>
            </w:r>
          </w:p>
        </w:tc>
        <w:tc>
          <w:tcPr>
            <w:tcW w:w="1194" w:type="dxa"/>
          </w:tcPr>
          <w:p w14:paraId="65374BD6" w14:textId="77777777" w:rsidR="002A4227" w:rsidRDefault="002A4227">
            <w:pPr>
              <w:pStyle w:val="TableParagraph"/>
              <w:rPr>
                <w:rFonts w:ascii="Times New Roman"/>
                <w:sz w:val="16"/>
              </w:rPr>
            </w:pPr>
          </w:p>
        </w:tc>
        <w:tc>
          <w:tcPr>
            <w:tcW w:w="1194" w:type="dxa"/>
            <w:shd w:val="clear" w:color="auto" w:fill="E7E8E8"/>
          </w:tcPr>
          <w:p w14:paraId="65374BD7" w14:textId="77777777" w:rsidR="002A4227" w:rsidRDefault="002A4227">
            <w:pPr>
              <w:pStyle w:val="TableParagraph"/>
              <w:rPr>
                <w:rFonts w:ascii="Times New Roman"/>
                <w:sz w:val="16"/>
              </w:rPr>
            </w:pPr>
          </w:p>
        </w:tc>
        <w:tc>
          <w:tcPr>
            <w:tcW w:w="1320" w:type="dxa"/>
          </w:tcPr>
          <w:p w14:paraId="65374BD8" w14:textId="77777777" w:rsidR="002A4227" w:rsidRDefault="002A4227">
            <w:pPr>
              <w:pStyle w:val="TableParagraph"/>
              <w:rPr>
                <w:rFonts w:ascii="Times New Roman"/>
                <w:sz w:val="16"/>
              </w:rPr>
            </w:pPr>
          </w:p>
        </w:tc>
        <w:tc>
          <w:tcPr>
            <w:tcW w:w="1194" w:type="dxa"/>
          </w:tcPr>
          <w:p w14:paraId="65374BD9" w14:textId="77777777" w:rsidR="002A4227" w:rsidRDefault="002A4227">
            <w:pPr>
              <w:pStyle w:val="TableParagraph"/>
              <w:rPr>
                <w:rFonts w:ascii="Times New Roman"/>
                <w:sz w:val="16"/>
              </w:rPr>
            </w:pPr>
          </w:p>
        </w:tc>
        <w:tc>
          <w:tcPr>
            <w:tcW w:w="1068" w:type="dxa"/>
          </w:tcPr>
          <w:p w14:paraId="65374BDA" w14:textId="77777777" w:rsidR="002A4227" w:rsidRDefault="002A4227">
            <w:pPr>
              <w:pStyle w:val="TableParagraph"/>
              <w:rPr>
                <w:rFonts w:ascii="Times New Roman"/>
                <w:sz w:val="16"/>
              </w:rPr>
            </w:pPr>
          </w:p>
        </w:tc>
      </w:tr>
      <w:tr w:rsidR="002A4227" w14:paraId="65374BE2" w14:textId="77777777">
        <w:trPr>
          <w:trHeight w:val="204"/>
        </w:trPr>
        <w:tc>
          <w:tcPr>
            <w:tcW w:w="3243" w:type="dxa"/>
          </w:tcPr>
          <w:p w14:paraId="65374BDC" w14:textId="77777777" w:rsidR="002A4227" w:rsidRDefault="00B72992">
            <w:pPr>
              <w:pStyle w:val="TableParagraph"/>
              <w:spacing w:line="185" w:lineRule="exact"/>
              <w:ind w:left="207"/>
              <w:rPr>
                <w:sz w:val="18"/>
              </w:rPr>
            </w:pPr>
            <w:r>
              <w:rPr>
                <w:color w:val="231F20"/>
                <w:sz w:val="18"/>
              </w:rPr>
              <w:t>Loan</w:t>
            </w:r>
            <w:r>
              <w:rPr>
                <w:color w:val="231F20"/>
                <w:spacing w:val="-14"/>
                <w:sz w:val="18"/>
              </w:rPr>
              <w:t xml:space="preserve"> </w:t>
            </w:r>
            <w:r>
              <w:rPr>
                <w:color w:val="231F20"/>
                <w:spacing w:val="-2"/>
                <w:sz w:val="18"/>
              </w:rPr>
              <w:t>Repayments</w:t>
            </w:r>
          </w:p>
        </w:tc>
        <w:tc>
          <w:tcPr>
            <w:tcW w:w="1194" w:type="dxa"/>
            <w:tcBorders>
              <w:bottom w:val="single" w:sz="6" w:space="0" w:color="231F20"/>
            </w:tcBorders>
          </w:tcPr>
          <w:p w14:paraId="65374BDD" w14:textId="77777777" w:rsidR="002A4227" w:rsidRDefault="00B72992">
            <w:pPr>
              <w:pStyle w:val="TableParagraph"/>
              <w:spacing w:line="185" w:lineRule="exact"/>
              <w:ind w:right="99"/>
              <w:jc w:val="right"/>
              <w:rPr>
                <w:sz w:val="18"/>
              </w:rPr>
            </w:pPr>
            <w:r>
              <w:rPr>
                <w:color w:val="231F20"/>
                <w:spacing w:val="-5"/>
                <w:sz w:val="18"/>
              </w:rPr>
              <w:t>405</w:t>
            </w:r>
          </w:p>
        </w:tc>
        <w:tc>
          <w:tcPr>
            <w:tcW w:w="1194" w:type="dxa"/>
            <w:tcBorders>
              <w:bottom w:val="single" w:sz="6" w:space="0" w:color="231F20"/>
            </w:tcBorders>
            <w:shd w:val="clear" w:color="auto" w:fill="E7E8E8"/>
          </w:tcPr>
          <w:p w14:paraId="65374BDE" w14:textId="77777777" w:rsidR="002A4227" w:rsidRDefault="00B72992">
            <w:pPr>
              <w:pStyle w:val="TableParagraph"/>
              <w:spacing w:line="185" w:lineRule="exact"/>
              <w:ind w:right="99"/>
              <w:jc w:val="right"/>
              <w:rPr>
                <w:sz w:val="18"/>
              </w:rPr>
            </w:pPr>
            <w:r>
              <w:rPr>
                <w:color w:val="231F20"/>
                <w:spacing w:val="-2"/>
                <w:sz w:val="18"/>
              </w:rPr>
              <w:t>6,588</w:t>
            </w:r>
          </w:p>
        </w:tc>
        <w:tc>
          <w:tcPr>
            <w:tcW w:w="1320" w:type="dxa"/>
            <w:tcBorders>
              <w:bottom w:val="single" w:sz="6" w:space="0" w:color="231F20"/>
            </w:tcBorders>
          </w:tcPr>
          <w:p w14:paraId="65374BDF" w14:textId="77777777" w:rsidR="002A4227" w:rsidRDefault="00B72992">
            <w:pPr>
              <w:pStyle w:val="TableParagraph"/>
              <w:spacing w:line="185" w:lineRule="exact"/>
              <w:ind w:right="225"/>
              <w:jc w:val="right"/>
              <w:rPr>
                <w:sz w:val="18"/>
              </w:rPr>
            </w:pPr>
            <w:r>
              <w:rPr>
                <w:color w:val="231F20"/>
                <w:spacing w:val="-2"/>
                <w:sz w:val="18"/>
              </w:rPr>
              <w:t>24,281</w:t>
            </w:r>
          </w:p>
        </w:tc>
        <w:tc>
          <w:tcPr>
            <w:tcW w:w="1194" w:type="dxa"/>
            <w:tcBorders>
              <w:bottom w:val="single" w:sz="6" w:space="0" w:color="231F20"/>
            </w:tcBorders>
          </w:tcPr>
          <w:p w14:paraId="65374BE0" w14:textId="77777777" w:rsidR="002A4227" w:rsidRDefault="00B72992">
            <w:pPr>
              <w:pStyle w:val="TableParagraph"/>
              <w:spacing w:line="185" w:lineRule="exact"/>
              <w:ind w:right="225"/>
              <w:jc w:val="right"/>
              <w:rPr>
                <w:sz w:val="18"/>
              </w:rPr>
            </w:pPr>
            <w:r>
              <w:rPr>
                <w:color w:val="231F20"/>
                <w:spacing w:val="-2"/>
                <w:sz w:val="18"/>
              </w:rPr>
              <w:t>44,437</w:t>
            </w:r>
          </w:p>
        </w:tc>
        <w:tc>
          <w:tcPr>
            <w:tcW w:w="1068" w:type="dxa"/>
            <w:tcBorders>
              <w:bottom w:val="single" w:sz="6" w:space="0" w:color="231F20"/>
            </w:tcBorders>
          </w:tcPr>
          <w:p w14:paraId="65374BE1" w14:textId="77777777" w:rsidR="002A4227" w:rsidRDefault="00B72992">
            <w:pPr>
              <w:pStyle w:val="TableParagraph"/>
              <w:spacing w:line="185" w:lineRule="exact"/>
              <w:ind w:right="100"/>
              <w:jc w:val="right"/>
              <w:rPr>
                <w:sz w:val="18"/>
              </w:rPr>
            </w:pPr>
            <w:r>
              <w:rPr>
                <w:color w:val="231F20"/>
                <w:spacing w:val="-2"/>
                <w:sz w:val="18"/>
              </w:rPr>
              <w:t>72,718</w:t>
            </w:r>
          </w:p>
        </w:tc>
      </w:tr>
      <w:tr w:rsidR="002A4227" w14:paraId="65374BE9" w14:textId="77777777">
        <w:trPr>
          <w:trHeight w:val="226"/>
        </w:trPr>
        <w:tc>
          <w:tcPr>
            <w:tcW w:w="3243" w:type="dxa"/>
          </w:tcPr>
          <w:p w14:paraId="65374BE3" w14:textId="77777777" w:rsidR="002A4227" w:rsidRDefault="00B72992">
            <w:pPr>
              <w:pStyle w:val="TableParagraph"/>
              <w:spacing w:before="21" w:line="185" w:lineRule="exact"/>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2"/>
                <w:sz w:val="18"/>
              </w:rPr>
              <w:t>received</w:t>
            </w:r>
          </w:p>
        </w:tc>
        <w:tc>
          <w:tcPr>
            <w:tcW w:w="1194" w:type="dxa"/>
            <w:tcBorders>
              <w:top w:val="single" w:sz="6" w:space="0" w:color="231F20"/>
              <w:bottom w:val="single" w:sz="6" w:space="0" w:color="231F20"/>
            </w:tcBorders>
          </w:tcPr>
          <w:p w14:paraId="65374BE4" w14:textId="77777777" w:rsidR="002A4227" w:rsidRDefault="00B72992">
            <w:pPr>
              <w:pStyle w:val="TableParagraph"/>
              <w:spacing w:before="21" w:line="185" w:lineRule="exact"/>
              <w:ind w:right="98"/>
              <w:jc w:val="right"/>
              <w:rPr>
                <w:b/>
                <w:i/>
                <w:sz w:val="18"/>
              </w:rPr>
            </w:pPr>
            <w:r>
              <w:rPr>
                <w:b/>
                <w:i/>
                <w:color w:val="231F20"/>
                <w:spacing w:val="-5"/>
                <w:sz w:val="18"/>
              </w:rPr>
              <w:t>405</w:t>
            </w:r>
          </w:p>
        </w:tc>
        <w:tc>
          <w:tcPr>
            <w:tcW w:w="1194" w:type="dxa"/>
            <w:tcBorders>
              <w:top w:val="single" w:sz="6" w:space="0" w:color="231F20"/>
              <w:bottom w:val="single" w:sz="6" w:space="0" w:color="231F20"/>
            </w:tcBorders>
            <w:shd w:val="clear" w:color="auto" w:fill="E7E8E8"/>
          </w:tcPr>
          <w:p w14:paraId="65374BE5" w14:textId="77777777" w:rsidR="002A4227" w:rsidRDefault="00B72992">
            <w:pPr>
              <w:pStyle w:val="TableParagraph"/>
              <w:spacing w:before="21" w:line="185" w:lineRule="exact"/>
              <w:ind w:right="99"/>
              <w:jc w:val="right"/>
              <w:rPr>
                <w:b/>
                <w:i/>
                <w:sz w:val="18"/>
              </w:rPr>
            </w:pPr>
            <w:r>
              <w:rPr>
                <w:b/>
                <w:i/>
                <w:color w:val="231F20"/>
                <w:spacing w:val="-2"/>
                <w:sz w:val="18"/>
              </w:rPr>
              <w:t>6,588</w:t>
            </w:r>
          </w:p>
        </w:tc>
        <w:tc>
          <w:tcPr>
            <w:tcW w:w="1320" w:type="dxa"/>
            <w:tcBorders>
              <w:top w:val="single" w:sz="6" w:space="0" w:color="231F20"/>
              <w:bottom w:val="single" w:sz="6" w:space="0" w:color="231F20"/>
            </w:tcBorders>
          </w:tcPr>
          <w:p w14:paraId="65374BE6" w14:textId="77777777" w:rsidR="002A4227" w:rsidRDefault="00B72992">
            <w:pPr>
              <w:pStyle w:val="TableParagraph"/>
              <w:spacing w:before="21" w:line="185" w:lineRule="exact"/>
              <w:ind w:right="225"/>
              <w:jc w:val="right"/>
              <w:rPr>
                <w:b/>
                <w:i/>
                <w:sz w:val="18"/>
              </w:rPr>
            </w:pPr>
            <w:r>
              <w:rPr>
                <w:b/>
                <w:i/>
                <w:color w:val="231F20"/>
                <w:spacing w:val="-2"/>
                <w:sz w:val="18"/>
              </w:rPr>
              <w:t>24,281</w:t>
            </w:r>
          </w:p>
        </w:tc>
        <w:tc>
          <w:tcPr>
            <w:tcW w:w="1194" w:type="dxa"/>
            <w:tcBorders>
              <w:top w:val="single" w:sz="6" w:space="0" w:color="231F20"/>
              <w:bottom w:val="single" w:sz="6" w:space="0" w:color="231F20"/>
            </w:tcBorders>
          </w:tcPr>
          <w:p w14:paraId="65374BE7" w14:textId="77777777" w:rsidR="002A4227" w:rsidRDefault="00B72992">
            <w:pPr>
              <w:pStyle w:val="TableParagraph"/>
              <w:spacing w:before="21" w:line="185" w:lineRule="exact"/>
              <w:ind w:right="225"/>
              <w:jc w:val="right"/>
              <w:rPr>
                <w:b/>
                <w:i/>
                <w:sz w:val="18"/>
              </w:rPr>
            </w:pPr>
            <w:r>
              <w:rPr>
                <w:b/>
                <w:i/>
                <w:color w:val="231F20"/>
                <w:spacing w:val="-2"/>
                <w:sz w:val="18"/>
              </w:rPr>
              <w:t>44,437</w:t>
            </w:r>
          </w:p>
        </w:tc>
        <w:tc>
          <w:tcPr>
            <w:tcW w:w="1068" w:type="dxa"/>
            <w:tcBorders>
              <w:top w:val="single" w:sz="6" w:space="0" w:color="231F20"/>
              <w:bottom w:val="single" w:sz="6" w:space="0" w:color="231F20"/>
            </w:tcBorders>
          </w:tcPr>
          <w:p w14:paraId="65374BE8" w14:textId="77777777" w:rsidR="002A4227" w:rsidRDefault="00B72992">
            <w:pPr>
              <w:pStyle w:val="TableParagraph"/>
              <w:spacing w:before="21" w:line="185" w:lineRule="exact"/>
              <w:ind w:right="100"/>
              <w:jc w:val="right"/>
              <w:rPr>
                <w:b/>
                <w:i/>
                <w:sz w:val="18"/>
              </w:rPr>
            </w:pPr>
            <w:r>
              <w:rPr>
                <w:b/>
                <w:i/>
                <w:color w:val="231F20"/>
                <w:spacing w:val="-2"/>
                <w:sz w:val="18"/>
              </w:rPr>
              <w:t>72,718</w:t>
            </w:r>
          </w:p>
        </w:tc>
      </w:tr>
      <w:tr w:rsidR="002A4227" w14:paraId="65374BF0" w14:textId="77777777">
        <w:trPr>
          <w:trHeight w:val="239"/>
        </w:trPr>
        <w:tc>
          <w:tcPr>
            <w:tcW w:w="3243" w:type="dxa"/>
          </w:tcPr>
          <w:p w14:paraId="65374BEA" w14:textId="77777777" w:rsidR="002A4227" w:rsidRDefault="00B72992">
            <w:pPr>
              <w:pStyle w:val="TableParagraph"/>
              <w:spacing w:before="21" w:line="198" w:lineRule="exact"/>
              <w:ind w:left="47"/>
              <w:rPr>
                <w:b/>
                <w:sz w:val="18"/>
              </w:rPr>
            </w:pPr>
            <w:r>
              <w:rPr>
                <w:b/>
                <w:color w:val="231F20"/>
                <w:sz w:val="18"/>
              </w:rPr>
              <w:t>Cash</w:t>
            </w:r>
            <w:r>
              <w:rPr>
                <w:b/>
                <w:color w:val="231F20"/>
                <w:spacing w:val="-10"/>
                <w:sz w:val="18"/>
              </w:rPr>
              <w:t xml:space="preserve"> </w:t>
            </w:r>
            <w:r>
              <w:rPr>
                <w:b/>
                <w:color w:val="231F20"/>
                <w:spacing w:val="-4"/>
                <w:sz w:val="18"/>
              </w:rPr>
              <w:t>used</w:t>
            </w:r>
          </w:p>
        </w:tc>
        <w:tc>
          <w:tcPr>
            <w:tcW w:w="1194" w:type="dxa"/>
            <w:tcBorders>
              <w:top w:val="single" w:sz="6" w:space="0" w:color="231F20"/>
            </w:tcBorders>
          </w:tcPr>
          <w:p w14:paraId="65374BEB" w14:textId="77777777" w:rsidR="002A4227" w:rsidRDefault="002A4227">
            <w:pPr>
              <w:pStyle w:val="TableParagraph"/>
              <w:rPr>
                <w:rFonts w:ascii="Times New Roman"/>
                <w:sz w:val="16"/>
              </w:rPr>
            </w:pPr>
          </w:p>
        </w:tc>
        <w:tc>
          <w:tcPr>
            <w:tcW w:w="1194" w:type="dxa"/>
            <w:tcBorders>
              <w:top w:val="single" w:sz="6" w:space="0" w:color="231F20"/>
            </w:tcBorders>
            <w:shd w:val="clear" w:color="auto" w:fill="E7E8E8"/>
          </w:tcPr>
          <w:p w14:paraId="65374BEC" w14:textId="77777777" w:rsidR="002A4227" w:rsidRDefault="002A4227">
            <w:pPr>
              <w:pStyle w:val="TableParagraph"/>
              <w:rPr>
                <w:rFonts w:ascii="Times New Roman"/>
                <w:sz w:val="16"/>
              </w:rPr>
            </w:pPr>
          </w:p>
        </w:tc>
        <w:tc>
          <w:tcPr>
            <w:tcW w:w="1320" w:type="dxa"/>
            <w:tcBorders>
              <w:top w:val="single" w:sz="6" w:space="0" w:color="231F20"/>
            </w:tcBorders>
          </w:tcPr>
          <w:p w14:paraId="65374BED" w14:textId="77777777" w:rsidR="002A4227" w:rsidRDefault="002A4227">
            <w:pPr>
              <w:pStyle w:val="TableParagraph"/>
              <w:rPr>
                <w:rFonts w:ascii="Times New Roman"/>
                <w:sz w:val="16"/>
              </w:rPr>
            </w:pPr>
          </w:p>
        </w:tc>
        <w:tc>
          <w:tcPr>
            <w:tcW w:w="1194" w:type="dxa"/>
            <w:tcBorders>
              <w:top w:val="single" w:sz="6" w:space="0" w:color="231F20"/>
            </w:tcBorders>
          </w:tcPr>
          <w:p w14:paraId="65374BEE" w14:textId="77777777" w:rsidR="002A4227" w:rsidRDefault="002A4227">
            <w:pPr>
              <w:pStyle w:val="TableParagraph"/>
              <w:rPr>
                <w:rFonts w:ascii="Times New Roman"/>
                <w:sz w:val="16"/>
              </w:rPr>
            </w:pPr>
          </w:p>
        </w:tc>
        <w:tc>
          <w:tcPr>
            <w:tcW w:w="1068" w:type="dxa"/>
            <w:tcBorders>
              <w:top w:val="single" w:sz="6" w:space="0" w:color="231F20"/>
            </w:tcBorders>
          </w:tcPr>
          <w:p w14:paraId="65374BEF" w14:textId="77777777" w:rsidR="002A4227" w:rsidRDefault="002A4227">
            <w:pPr>
              <w:pStyle w:val="TableParagraph"/>
              <w:rPr>
                <w:rFonts w:ascii="Times New Roman"/>
                <w:sz w:val="16"/>
              </w:rPr>
            </w:pPr>
          </w:p>
        </w:tc>
      </w:tr>
      <w:tr w:rsidR="002A4227" w14:paraId="65374BF7" w14:textId="77777777">
        <w:trPr>
          <w:trHeight w:val="213"/>
        </w:trPr>
        <w:tc>
          <w:tcPr>
            <w:tcW w:w="3243" w:type="dxa"/>
          </w:tcPr>
          <w:p w14:paraId="65374BF1" w14:textId="77777777" w:rsidR="002A4227" w:rsidRDefault="00B72992">
            <w:pPr>
              <w:pStyle w:val="TableParagraph"/>
              <w:spacing w:before="4" w:line="190" w:lineRule="exact"/>
              <w:ind w:left="207"/>
              <w:rPr>
                <w:sz w:val="18"/>
              </w:rPr>
            </w:pPr>
            <w:r>
              <w:rPr>
                <w:color w:val="231F20"/>
                <w:spacing w:val="-2"/>
                <w:sz w:val="18"/>
              </w:rPr>
              <w:t>Purchase</w:t>
            </w:r>
            <w:r>
              <w:rPr>
                <w:color w:val="231F20"/>
                <w:spacing w:val="-1"/>
                <w:sz w:val="18"/>
              </w:rPr>
              <w:t xml:space="preserve"> </w:t>
            </w:r>
            <w:r>
              <w:rPr>
                <w:color w:val="231F20"/>
                <w:spacing w:val="-2"/>
                <w:sz w:val="18"/>
              </w:rPr>
              <w:t>of</w:t>
            </w:r>
            <w:r>
              <w:rPr>
                <w:color w:val="231F20"/>
                <w:spacing w:val="-1"/>
                <w:sz w:val="18"/>
              </w:rPr>
              <w:t xml:space="preserve"> </w:t>
            </w:r>
            <w:r>
              <w:rPr>
                <w:color w:val="231F20"/>
                <w:spacing w:val="-2"/>
                <w:sz w:val="18"/>
              </w:rPr>
              <w:t>property,</w:t>
            </w:r>
            <w:r>
              <w:rPr>
                <w:color w:val="231F20"/>
                <w:sz w:val="18"/>
              </w:rPr>
              <w:t xml:space="preserve"> </w:t>
            </w:r>
            <w:r>
              <w:rPr>
                <w:color w:val="231F20"/>
                <w:spacing w:val="-2"/>
                <w:sz w:val="18"/>
              </w:rPr>
              <w:t>plant,</w:t>
            </w:r>
            <w:r>
              <w:rPr>
                <w:color w:val="231F20"/>
                <w:spacing w:val="-1"/>
                <w:sz w:val="18"/>
              </w:rPr>
              <w:t xml:space="preserve"> </w:t>
            </w:r>
            <w:r>
              <w:rPr>
                <w:color w:val="231F20"/>
                <w:spacing w:val="-5"/>
                <w:sz w:val="18"/>
              </w:rPr>
              <w:t>and</w:t>
            </w:r>
          </w:p>
        </w:tc>
        <w:tc>
          <w:tcPr>
            <w:tcW w:w="1194" w:type="dxa"/>
          </w:tcPr>
          <w:p w14:paraId="65374BF2" w14:textId="77777777" w:rsidR="002A4227" w:rsidRDefault="002A4227">
            <w:pPr>
              <w:pStyle w:val="TableParagraph"/>
              <w:rPr>
                <w:rFonts w:ascii="Times New Roman"/>
                <w:sz w:val="14"/>
              </w:rPr>
            </w:pPr>
          </w:p>
        </w:tc>
        <w:tc>
          <w:tcPr>
            <w:tcW w:w="1194" w:type="dxa"/>
            <w:shd w:val="clear" w:color="auto" w:fill="E7E8E8"/>
          </w:tcPr>
          <w:p w14:paraId="65374BF3" w14:textId="77777777" w:rsidR="002A4227" w:rsidRDefault="002A4227">
            <w:pPr>
              <w:pStyle w:val="TableParagraph"/>
              <w:rPr>
                <w:rFonts w:ascii="Times New Roman"/>
                <w:sz w:val="14"/>
              </w:rPr>
            </w:pPr>
          </w:p>
        </w:tc>
        <w:tc>
          <w:tcPr>
            <w:tcW w:w="1320" w:type="dxa"/>
          </w:tcPr>
          <w:p w14:paraId="65374BF4" w14:textId="77777777" w:rsidR="002A4227" w:rsidRDefault="002A4227">
            <w:pPr>
              <w:pStyle w:val="TableParagraph"/>
              <w:rPr>
                <w:rFonts w:ascii="Times New Roman"/>
                <w:sz w:val="14"/>
              </w:rPr>
            </w:pPr>
          </w:p>
        </w:tc>
        <w:tc>
          <w:tcPr>
            <w:tcW w:w="1194" w:type="dxa"/>
          </w:tcPr>
          <w:p w14:paraId="65374BF5" w14:textId="77777777" w:rsidR="002A4227" w:rsidRDefault="002A4227">
            <w:pPr>
              <w:pStyle w:val="TableParagraph"/>
              <w:rPr>
                <w:rFonts w:ascii="Times New Roman"/>
                <w:sz w:val="14"/>
              </w:rPr>
            </w:pPr>
          </w:p>
        </w:tc>
        <w:tc>
          <w:tcPr>
            <w:tcW w:w="1068" w:type="dxa"/>
          </w:tcPr>
          <w:p w14:paraId="65374BF6" w14:textId="77777777" w:rsidR="002A4227" w:rsidRDefault="002A4227">
            <w:pPr>
              <w:pStyle w:val="TableParagraph"/>
              <w:rPr>
                <w:rFonts w:ascii="Times New Roman"/>
                <w:sz w:val="14"/>
              </w:rPr>
            </w:pPr>
          </w:p>
        </w:tc>
      </w:tr>
      <w:tr w:rsidR="002A4227" w14:paraId="65374BFE" w14:textId="77777777">
        <w:trPr>
          <w:trHeight w:val="209"/>
        </w:trPr>
        <w:tc>
          <w:tcPr>
            <w:tcW w:w="3243" w:type="dxa"/>
          </w:tcPr>
          <w:p w14:paraId="65374BF8" w14:textId="77777777" w:rsidR="002A4227" w:rsidRDefault="00B72992">
            <w:pPr>
              <w:pStyle w:val="TableParagraph"/>
              <w:spacing w:line="189" w:lineRule="exact"/>
              <w:ind w:left="307"/>
              <w:rPr>
                <w:sz w:val="18"/>
              </w:rPr>
            </w:pPr>
            <w:r>
              <w:rPr>
                <w:color w:val="231F20"/>
                <w:spacing w:val="-2"/>
                <w:sz w:val="18"/>
              </w:rPr>
              <w:t>equipment and</w:t>
            </w:r>
            <w:r>
              <w:rPr>
                <w:color w:val="231F20"/>
                <w:spacing w:val="-1"/>
                <w:sz w:val="18"/>
              </w:rPr>
              <w:t xml:space="preserve"> </w:t>
            </w:r>
            <w:r>
              <w:rPr>
                <w:color w:val="231F20"/>
                <w:spacing w:val="-2"/>
                <w:sz w:val="18"/>
              </w:rPr>
              <w:t>intangibles</w:t>
            </w:r>
          </w:p>
        </w:tc>
        <w:tc>
          <w:tcPr>
            <w:tcW w:w="1194" w:type="dxa"/>
          </w:tcPr>
          <w:p w14:paraId="65374BF9" w14:textId="77777777" w:rsidR="002A4227" w:rsidRDefault="00B72992">
            <w:pPr>
              <w:pStyle w:val="TableParagraph"/>
              <w:spacing w:line="189" w:lineRule="exact"/>
              <w:ind w:left="448"/>
              <w:rPr>
                <w:sz w:val="18"/>
              </w:rPr>
            </w:pPr>
            <w:r>
              <w:rPr>
                <w:color w:val="231F20"/>
                <w:spacing w:val="-2"/>
                <w:sz w:val="18"/>
              </w:rPr>
              <w:t>292,848</w:t>
            </w:r>
          </w:p>
        </w:tc>
        <w:tc>
          <w:tcPr>
            <w:tcW w:w="1194" w:type="dxa"/>
            <w:shd w:val="clear" w:color="auto" w:fill="E7E8E8"/>
          </w:tcPr>
          <w:p w14:paraId="65374BFA" w14:textId="77777777" w:rsidR="002A4227" w:rsidRDefault="00B72992">
            <w:pPr>
              <w:pStyle w:val="TableParagraph"/>
              <w:spacing w:line="189" w:lineRule="exact"/>
              <w:ind w:right="99"/>
              <w:jc w:val="right"/>
              <w:rPr>
                <w:sz w:val="18"/>
              </w:rPr>
            </w:pPr>
            <w:r>
              <w:rPr>
                <w:color w:val="231F20"/>
                <w:spacing w:val="-2"/>
                <w:sz w:val="18"/>
              </w:rPr>
              <w:t>696,339</w:t>
            </w:r>
          </w:p>
        </w:tc>
        <w:tc>
          <w:tcPr>
            <w:tcW w:w="1320" w:type="dxa"/>
          </w:tcPr>
          <w:p w14:paraId="65374BFB" w14:textId="77777777" w:rsidR="002A4227" w:rsidRDefault="00B72992">
            <w:pPr>
              <w:pStyle w:val="TableParagraph"/>
              <w:spacing w:line="189" w:lineRule="exact"/>
              <w:ind w:right="225"/>
              <w:jc w:val="right"/>
              <w:rPr>
                <w:sz w:val="18"/>
              </w:rPr>
            </w:pPr>
            <w:r>
              <w:rPr>
                <w:color w:val="231F20"/>
                <w:spacing w:val="-2"/>
                <w:sz w:val="18"/>
              </w:rPr>
              <w:t>775,823</w:t>
            </w:r>
          </w:p>
        </w:tc>
        <w:tc>
          <w:tcPr>
            <w:tcW w:w="1194" w:type="dxa"/>
          </w:tcPr>
          <w:p w14:paraId="65374BFC" w14:textId="77777777" w:rsidR="002A4227" w:rsidRDefault="00B72992">
            <w:pPr>
              <w:pStyle w:val="TableParagraph"/>
              <w:spacing w:line="189" w:lineRule="exact"/>
              <w:ind w:right="225"/>
              <w:jc w:val="right"/>
              <w:rPr>
                <w:sz w:val="18"/>
              </w:rPr>
            </w:pPr>
            <w:r>
              <w:rPr>
                <w:color w:val="231F20"/>
                <w:spacing w:val="-2"/>
                <w:sz w:val="18"/>
              </w:rPr>
              <w:t>172,022</w:t>
            </w:r>
          </w:p>
        </w:tc>
        <w:tc>
          <w:tcPr>
            <w:tcW w:w="1068" w:type="dxa"/>
          </w:tcPr>
          <w:p w14:paraId="65374BFD" w14:textId="77777777" w:rsidR="002A4227" w:rsidRDefault="00B72992">
            <w:pPr>
              <w:pStyle w:val="TableParagraph"/>
              <w:spacing w:line="189" w:lineRule="exact"/>
              <w:ind w:right="100"/>
              <w:jc w:val="right"/>
              <w:rPr>
                <w:sz w:val="18"/>
              </w:rPr>
            </w:pPr>
            <w:r>
              <w:rPr>
                <w:color w:val="231F20"/>
                <w:spacing w:val="-2"/>
                <w:sz w:val="18"/>
              </w:rPr>
              <w:t>74,477</w:t>
            </w:r>
          </w:p>
        </w:tc>
      </w:tr>
      <w:tr w:rsidR="002A4227" w14:paraId="65374C05" w14:textId="77777777">
        <w:trPr>
          <w:trHeight w:val="204"/>
        </w:trPr>
        <w:tc>
          <w:tcPr>
            <w:tcW w:w="3243" w:type="dxa"/>
          </w:tcPr>
          <w:p w14:paraId="65374BFF" w14:textId="77777777" w:rsidR="002A4227" w:rsidRDefault="00B72992">
            <w:pPr>
              <w:pStyle w:val="TableParagraph"/>
              <w:spacing w:line="185" w:lineRule="exact"/>
              <w:ind w:left="207"/>
              <w:rPr>
                <w:sz w:val="18"/>
              </w:rPr>
            </w:pPr>
            <w:r>
              <w:rPr>
                <w:color w:val="231F20"/>
                <w:sz w:val="18"/>
              </w:rPr>
              <w:t>Advances</w:t>
            </w:r>
            <w:r>
              <w:rPr>
                <w:color w:val="231F20"/>
                <w:spacing w:val="-12"/>
                <w:sz w:val="18"/>
              </w:rPr>
              <w:t xml:space="preserve"> </w:t>
            </w:r>
            <w:r>
              <w:rPr>
                <w:color w:val="231F20"/>
                <w:sz w:val="18"/>
              </w:rPr>
              <w:t>and</w:t>
            </w:r>
            <w:r>
              <w:rPr>
                <w:color w:val="231F20"/>
                <w:spacing w:val="-12"/>
                <w:sz w:val="18"/>
              </w:rPr>
              <w:t xml:space="preserve"> </w:t>
            </w:r>
            <w:r>
              <w:rPr>
                <w:color w:val="231F20"/>
                <w:sz w:val="18"/>
              </w:rPr>
              <w:t>loans</w:t>
            </w:r>
            <w:r>
              <w:rPr>
                <w:color w:val="231F20"/>
                <w:spacing w:val="-12"/>
                <w:sz w:val="18"/>
              </w:rPr>
              <w:t xml:space="preserve"> </w:t>
            </w:r>
            <w:r>
              <w:rPr>
                <w:color w:val="231F20"/>
                <w:spacing w:val="-4"/>
                <w:sz w:val="18"/>
              </w:rPr>
              <w:t>made</w:t>
            </w:r>
          </w:p>
        </w:tc>
        <w:tc>
          <w:tcPr>
            <w:tcW w:w="1194" w:type="dxa"/>
            <w:tcBorders>
              <w:bottom w:val="single" w:sz="6" w:space="0" w:color="231F20"/>
            </w:tcBorders>
          </w:tcPr>
          <w:p w14:paraId="65374C00" w14:textId="77777777" w:rsidR="002A4227" w:rsidRDefault="00B72992">
            <w:pPr>
              <w:pStyle w:val="TableParagraph"/>
              <w:spacing w:line="185" w:lineRule="exact"/>
              <w:ind w:right="99"/>
              <w:jc w:val="right"/>
              <w:rPr>
                <w:sz w:val="18"/>
              </w:rPr>
            </w:pPr>
            <w:r>
              <w:rPr>
                <w:color w:val="231F20"/>
                <w:spacing w:val="-2"/>
                <w:sz w:val="18"/>
              </w:rPr>
              <w:t>12,775</w:t>
            </w:r>
          </w:p>
        </w:tc>
        <w:tc>
          <w:tcPr>
            <w:tcW w:w="1194" w:type="dxa"/>
            <w:tcBorders>
              <w:bottom w:val="single" w:sz="6" w:space="0" w:color="231F20"/>
            </w:tcBorders>
            <w:shd w:val="clear" w:color="auto" w:fill="E7E8E8"/>
          </w:tcPr>
          <w:p w14:paraId="65374C01" w14:textId="77777777" w:rsidR="002A4227" w:rsidRDefault="00B72992">
            <w:pPr>
              <w:pStyle w:val="TableParagraph"/>
              <w:spacing w:line="185" w:lineRule="exact"/>
              <w:ind w:right="99"/>
              <w:jc w:val="right"/>
              <w:rPr>
                <w:sz w:val="18"/>
              </w:rPr>
            </w:pPr>
            <w:r>
              <w:rPr>
                <w:color w:val="231F20"/>
                <w:spacing w:val="-2"/>
                <w:sz w:val="18"/>
              </w:rPr>
              <w:t>90,195</w:t>
            </w:r>
          </w:p>
        </w:tc>
        <w:tc>
          <w:tcPr>
            <w:tcW w:w="1320" w:type="dxa"/>
            <w:tcBorders>
              <w:bottom w:val="single" w:sz="6" w:space="0" w:color="231F20"/>
            </w:tcBorders>
          </w:tcPr>
          <w:p w14:paraId="65374C02" w14:textId="77777777" w:rsidR="002A4227" w:rsidRDefault="00B72992">
            <w:pPr>
              <w:pStyle w:val="TableParagraph"/>
              <w:spacing w:line="185" w:lineRule="exact"/>
              <w:ind w:right="225"/>
              <w:jc w:val="right"/>
              <w:rPr>
                <w:sz w:val="18"/>
              </w:rPr>
            </w:pPr>
            <w:r>
              <w:rPr>
                <w:color w:val="231F20"/>
                <w:spacing w:val="-2"/>
                <w:sz w:val="18"/>
              </w:rPr>
              <w:t>137,975</w:t>
            </w:r>
          </w:p>
        </w:tc>
        <w:tc>
          <w:tcPr>
            <w:tcW w:w="1194" w:type="dxa"/>
            <w:tcBorders>
              <w:bottom w:val="single" w:sz="6" w:space="0" w:color="231F20"/>
            </w:tcBorders>
          </w:tcPr>
          <w:p w14:paraId="65374C03" w14:textId="77777777" w:rsidR="002A4227" w:rsidRDefault="00B72992">
            <w:pPr>
              <w:pStyle w:val="TableParagraph"/>
              <w:spacing w:line="185" w:lineRule="exact"/>
              <w:ind w:right="225"/>
              <w:jc w:val="right"/>
              <w:rPr>
                <w:sz w:val="18"/>
              </w:rPr>
            </w:pPr>
            <w:r>
              <w:rPr>
                <w:color w:val="231F20"/>
                <w:spacing w:val="-2"/>
                <w:sz w:val="18"/>
              </w:rPr>
              <w:t>137,975</w:t>
            </w:r>
          </w:p>
        </w:tc>
        <w:tc>
          <w:tcPr>
            <w:tcW w:w="1068" w:type="dxa"/>
            <w:tcBorders>
              <w:bottom w:val="single" w:sz="6" w:space="0" w:color="231F20"/>
            </w:tcBorders>
          </w:tcPr>
          <w:p w14:paraId="65374C04" w14:textId="77777777" w:rsidR="002A4227" w:rsidRDefault="00B72992">
            <w:pPr>
              <w:pStyle w:val="TableParagraph"/>
              <w:spacing w:line="185" w:lineRule="exact"/>
              <w:ind w:right="100"/>
              <w:jc w:val="right"/>
              <w:rPr>
                <w:sz w:val="18"/>
              </w:rPr>
            </w:pPr>
            <w:r>
              <w:rPr>
                <w:color w:val="231F20"/>
                <w:spacing w:val="-2"/>
                <w:sz w:val="18"/>
              </w:rPr>
              <w:t>137,975</w:t>
            </w:r>
          </w:p>
        </w:tc>
      </w:tr>
      <w:tr w:rsidR="002A4227" w14:paraId="65374C0C" w14:textId="77777777">
        <w:trPr>
          <w:trHeight w:val="226"/>
        </w:trPr>
        <w:tc>
          <w:tcPr>
            <w:tcW w:w="3243" w:type="dxa"/>
          </w:tcPr>
          <w:p w14:paraId="65374C06" w14:textId="77777777" w:rsidR="002A4227" w:rsidRDefault="00B72992">
            <w:pPr>
              <w:pStyle w:val="TableParagraph"/>
              <w:spacing w:before="21" w:line="185" w:lineRule="exact"/>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tc>
        <w:tc>
          <w:tcPr>
            <w:tcW w:w="1194" w:type="dxa"/>
            <w:tcBorders>
              <w:top w:val="single" w:sz="6" w:space="0" w:color="231F20"/>
              <w:bottom w:val="single" w:sz="6" w:space="0" w:color="231F20"/>
            </w:tcBorders>
          </w:tcPr>
          <w:p w14:paraId="65374C07" w14:textId="77777777" w:rsidR="002A4227" w:rsidRDefault="00B72992">
            <w:pPr>
              <w:pStyle w:val="TableParagraph"/>
              <w:spacing w:before="21" w:line="185" w:lineRule="exact"/>
              <w:ind w:left="449"/>
              <w:rPr>
                <w:b/>
                <w:i/>
                <w:sz w:val="18"/>
              </w:rPr>
            </w:pPr>
            <w:r>
              <w:rPr>
                <w:b/>
                <w:i/>
                <w:color w:val="231F20"/>
                <w:spacing w:val="-2"/>
                <w:sz w:val="18"/>
              </w:rPr>
              <w:t>305,623</w:t>
            </w:r>
          </w:p>
        </w:tc>
        <w:tc>
          <w:tcPr>
            <w:tcW w:w="1194" w:type="dxa"/>
            <w:tcBorders>
              <w:top w:val="single" w:sz="6" w:space="0" w:color="231F20"/>
              <w:bottom w:val="single" w:sz="6" w:space="0" w:color="231F20"/>
            </w:tcBorders>
            <w:shd w:val="clear" w:color="auto" w:fill="E7E8E8"/>
          </w:tcPr>
          <w:p w14:paraId="65374C08" w14:textId="77777777" w:rsidR="002A4227" w:rsidRDefault="00B72992">
            <w:pPr>
              <w:pStyle w:val="TableParagraph"/>
              <w:spacing w:before="21" w:line="185" w:lineRule="exact"/>
              <w:ind w:right="99"/>
              <w:jc w:val="right"/>
              <w:rPr>
                <w:b/>
                <w:i/>
                <w:sz w:val="18"/>
              </w:rPr>
            </w:pPr>
            <w:r>
              <w:rPr>
                <w:b/>
                <w:i/>
                <w:color w:val="231F20"/>
                <w:spacing w:val="-2"/>
                <w:sz w:val="18"/>
              </w:rPr>
              <w:t>786,534</w:t>
            </w:r>
          </w:p>
        </w:tc>
        <w:tc>
          <w:tcPr>
            <w:tcW w:w="1320" w:type="dxa"/>
            <w:tcBorders>
              <w:top w:val="single" w:sz="6" w:space="0" w:color="231F20"/>
              <w:bottom w:val="single" w:sz="6" w:space="0" w:color="231F20"/>
            </w:tcBorders>
          </w:tcPr>
          <w:p w14:paraId="65374C09" w14:textId="77777777" w:rsidR="002A4227" w:rsidRDefault="00B72992">
            <w:pPr>
              <w:pStyle w:val="TableParagraph"/>
              <w:spacing w:before="21" w:line="185" w:lineRule="exact"/>
              <w:ind w:right="225"/>
              <w:jc w:val="right"/>
              <w:rPr>
                <w:b/>
                <w:i/>
                <w:sz w:val="18"/>
              </w:rPr>
            </w:pPr>
            <w:r>
              <w:rPr>
                <w:b/>
                <w:i/>
                <w:color w:val="231F20"/>
                <w:spacing w:val="-2"/>
                <w:sz w:val="18"/>
              </w:rPr>
              <w:t>913,798</w:t>
            </w:r>
          </w:p>
        </w:tc>
        <w:tc>
          <w:tcPr>
            <w:tcW w:w="1194" w:type="dxa"/>
            <w:tcBorders>
              <w:top w:val="single" w:sz="6" w:space="0" w:color="231F20"/>
              <w:bottom w:val="single" w:sz="6" w:space="0" w:color="231F20"/>
            </w:tcBorders>
          </w:tcPr>
          <w:p w14:paraId="65374C0A" w14:textId="77777777" w:rsidR="002A4227" w:rsidRDefault="00B72992">
            <w:pPr>
              <w:pStyle w:val="TableParagraph"/>
              <w:spacing w:before="21" w:line="185" w:lineRule="exact"/>
              <w:ind w:right="225"/>
              <w:jc w:val="right"/>
              <w:rPr>
                <w:b/>
                <w:i/>
                <w:sz w:val="18"/>
              </w:rPr>
            </w:pPr>
            <w:r>
              <w:rPr>
                <w:b/>
                <w:i/>
                <w:color w:val="231F20"/>
                <w:spacing w:val="-2"/>
                <w:sz w:val="18"/>
              </w:rPr>
              <w:t>309,997</w:t>
            </w:r>
          </w:p>
        </w:tc>
        <w:tc>
          <w:tcPr>
            <w:tcW w:w="1068" w:type="dxa"/>
            <w:tcBorders>
              <w:top w:val="single" w:sz="6" w:space="0" w:color="231F20"/>
              <w:bottom w:val="single" w:sz="6" w:space="0" w:color="231F20"/>
            </w:tcBorders>
          </w:tcPr>
          <w:p w14:paraId="65374C0B" w14:textId="77777777" w:rsidR="002A4227" w:rsidRDefault="00B72992">
            <w:pPr>
              <w:pStyle w:val="TableParagraph"/>
              <w:spacing w:before="21" w:line="185" w:lineRule="exact"/>
              <w:ind w:right="99"/>
              <w:jc w:val="right"/>
              <w:rPr>
                <w:b/>
                <w:i/>
                <w:sz w:val="18"/>
              </w:rPr>
            </w:pPr>
            <w:r>
              <w:rPr>
                <w:b/>
                <w:i/>
                <w:color w:val="231F20"/>
                <w:spacing w:val="-2"/>
                <w:sz w:val="18"/>
              </w:rPr>
              <w:t>212,452</w:t>
            </w:r>
          </w:p>
        </w:tc>
      </w:tr>
      <w:tr w:rsidR="002A4227" w14:paraId="65374C13" w14:textId="77777777">
        <w:trPr>
          <w:trHeight w:val="270"/>
        </w:trPr>
        <w:tc>
          <w:tcPr>
            <w:tcW w:w="3243" w:type="dxa"/>
          </w:tcPr>
          <w:p w14:paraId="65374C0D" w14:textId="77777777" w:rsidR="002A4227" w:rsidRDefault="00B72992">
            <w:pPr>
              <w:pStyle w:val="TableParagraph"/>
              <w:spacing w:before="61" w:line="190" w:lineRule="exact"/>
              <w:ind w:left="47"/>
              <w:rPr>
                <w:b/>
                <w:sz w:val="18"/>
              </w:rPr>
            </w:pPr>
            <w:r>
              <w:rPr>
                <w:b/>
                <w:color w:val="231F20"/>
                <w:sz w:val="18"/>
              </w:rPr>
              <w:t>Net</w:t>
            </w:r>
            <w:r>
              <w:rPr>
                <w:b/>
                <w:color w:val="231F20"/>
                <w:spacing w:val="-12"/>
                <w:sz w:val="18"/>
              </w:rPr>
              <w:t xml:space="preserve"> </w:t>
            </w:r>
            <w:r>
              <w:rPr>
                <w:b/>
                <w:color w:val="231F20"/>
                <w:sz w:val="18"/>
              </w:rPr>
              <w:t>cash</w:t>
            </w:r>
            <w:r>
              <w:rPr>
                <w:b/>
                <w:color w:val="231F20"/>
                <w:spacing w:val="-12"/>
                <w:sz w:val="18"/>
              </w:rPr>
              <w:t xml:space="preserve"> </w:t>
            </w:r>
            <w:r>
              <w:rPr>
                <w:b/>
                <w:color w:val="231F20"/>
                <w:sz w:val="18"/>
              </w:rPr>
              <w:t>from</w:t>
            </w:r>
            <w:proofErr w:type="gramStart"/>
            <w:r>
              <w:rPr>
                <w:b/>
                <w:color w:val="231F20"/>
                <w:sz w:val="18"/>
              </w:rPr>
              <w:t>/(</w:t>
            </w:r>
            <w:proofErr w:type="gramEnd"/>
            <w:r>
              <w:rPr>
                <w:b/>
                <w:color w:val="231F20"/>
                <w:sz w:val="18"/>
              </w:rPr>
              <w:t>used</w:t>
            </w:r>
            <w:r>
              <w:rPr>
                <w:b/>
                <w:color w:val="231F20"/>
                <w:spacing w:val="-12"/>
                <w:sz w:val="18"/>
              </w:rPr>
              <w:t xml:space="preserve"> </w:t>
            </w:r>
            <w:r>
              <w:rPr>
                <w:b/>
                <w:color w:val="231F20"/>
                <w:spacing w:val="-5"/>
                <w:sz w:val="18"/>
              </w:rPr>
              <w:t>by)</w:t>
            </w:r>
          </w:p>
        </w:tc>
        <w:tc>
          <w:tcPr>
            <w:tcW w:w="1194" w:type="dxa"/>
            <w:tcBorders>
              <w:top w:val="single" w:sz="6" w:space="0" w:color="231F20"/>
            </w:tcBorders>
          </w:tcPr>
          <w:p w14:paraId="65374C0E" w14:textId="77777777" w:rsidR="002A4227" w:rsidRDefault="002A4227">
            <w:pPr>
              <w:pStyle w:val="TableParagraph"/>
              <w:rPr>
                <w:rFonts w:ascii="Times New Roman"/>
                <w:sz w:val="18"/>
              </w:rPr>
            </w:pPr>
          </w:p>
        </w:tc>
        <w:tc>
          <w:tcPr>
            <w:tcW w:w="1194" w:type="dxa"/>
            <w:tcBorders>
              <w:top w:val="single" w:sz="6" w:space="0" w:color="231F20"/>
            </w:tcBorders>
            <w:shd w:val="clear" w:color="auto" w:fill="E7E8E8"/>
          </w:tcPr>
          <w:p w14:paraId="65374C0F" w14:textId="77777777" w:rsidR="002A4227" w:rsidRDefault="002A4227">
            <w:pPr>
              <w:pStyle w:val="TableParagraph"/>
              <w:rPr>
                <w:rFonts w:ascii="Times New Roman"/>
                <w:sz w:val="18"/>
              </w:rPr>
            </w:pPr>
          </w:p>
        </w:tc>
        <w:tc>
          <w:tcPr>
            <w:tcW w:w="1320" w:type="dxa"/>
            <w:tcBorders>
              <w:top w:val="single" w:sz="6" w:space="0" w:color="231F20"/>
            </w:tcBorders>
          </w:tcPr>
          <w:p w14:paraId="65374C10" w14:textId="77777777" w:rsidR="002A4227" w:rsidRDefault="002A4227">
            <w:pPr>
              <w:pStyle w:val="TableParagraph"/>
              <w:rPr>
                <w:rFonts w:ascii="Times New Roman"/>
                <w:sz w:val="18"/>
              </w:rPr>
            </w:pPr>
          </w:p>
        </w:tc>
        <w:tc>
          <w:tcPr>
            <w:tcW w:w="1194" w:type="dxa"/>
            <w:tcBorders>
              <w:top w:val="single" w:sz="6" w:space="0" w:color="231F20"/>
            </w:tcBorders>
          </w:tcPr>
          <w:p w14:paraId="65374C11" w14:textId="77777777" w:rsidR="002A4227" w:rsidRDefault="002A4227">
            <w:pPr>
              <w:pStyle w:val="TableParagraph"/>
              <w:rPr>
                <w:rFonts w:ascii="Times New Roman"/>
                <w:sz w:val="18"/>
              </w:rPr>
            </w:pPr>
          </w:p>
        </w:tc>
        <w:tc>
          <w:tcPr>
            <w:tcW w:w="1068" w:type="dxa"/>
            <w:tcBorders>
              <w:top w:val="single" w:sz="6" w:space="0" w:color="231F20"/>
            </w:tcBorders>
          </w:tcPr>
          <w:p w14:paraId="65374C12" w14:textId="77777777" w:rsidR="002A4227" w:rsidRDefault="002A4227">
            <w:pPr>
              <w:pStyle w:val="TableParagraph"/>
              <w:rPr>
                <w:rFonts w:ascii="Times New Roman"/>
                <w:sz w:val="18"/>
              </w:rPr>
            </w:pPr>
          </w:p>
        </w:tc>
      </w:tr>
      <w:tr w:rsidR="002A4227" w14:paraId="65374C1A" w14:textId="77777777">
        <w:trPr>
          <w:trHeight w:val="200"/>
        </w:trPr>
        <w:tc>
          <w:tcPr>
            <w:tcW w:w="3243" w:type="dxa"/>
            <w:tcBorders>
              <w:bottom w:val="single" w:sz="6" w:space="0" w:color="231F20"/>
            </w:tcBorders>
          </w:tcPr>
          <w:p w14:paraId="65374C14" w14:textId="77777777" w:rsidR="002A4227" w:rsidRDefault="00B72992">
            <w:pPr>
              <w:pStyle w:val="TableParagraph"/>
              <w:spacing w:line="180" w:lineRule="exact"/>
              <w:ind w:left="146"/>
              <w:rPr>
                <w:b/>
                <w:sz w:val="18"/>
              </w:rPr>
            </w:pPr>
            <w:r>
              <w:rPr>
                <w:b/>
                <w:color w:val="231F20"/>
                <w:spacing w:val="-2"/>
                <w:sz w:val="18"/>
              </w:rPr>
              <w:t>investing</w:t>
            </w:r>
            <w:r>
              <w:rPr>
                <w:b/>
                <w:color w:val="231F20"/>
                <w:spacing w:val="1"/>
                <w:sz w:val="18"/>
              </w:rPr>
              <w:t xml:space="preserve"> </w:t>
            </w:r>
            <w:r>
              <w:rPr>
                <w:b/>
                <w:color w:val="231F20"/>
                <w:spacing w:val="-2"/>
                <w:sz w:val="18"/>
              </w:rPr>
              <w:t>activities</w:t>
            </w:r>
          </w:p>
        </w:tc>
        <w:tc>
          <w:tcPr>
            <w:tcW w:w="1194" w:type="dxa"/>
            <w:tcBorders>
              <w:bottom w:val="single" w:sz="6" w:space="0" w:color="231F20"/>
            </w:tcBorders>
          </w:tcPr>
          <w:p w14:paraId="65374C15" w14:textId="77777777" w:rsidR="002A4227" w:rsidRDefault="00B72992">
            <w:pPr>
              <w:pStyle w:val="TableParagraph"/>
              <w:spacing w:line="180" w:lineRule="exact"/>
              <w:ind w:right="45"/>
              <w:jc w:val="right"/>
              <w:rPr>
                <w:b/>
                <w:sz w:val="18"/>
              </w:rPr>
            </w:pPr>
            <w:r>
              <w:rPr>
                <w:b/>
                <w:color w:val="231F20"/>
                <w:spacing w:val="-2"/>
                <w:sz w:val="18"/>
              </w:rPr>
              <w:t>(305,218)</w:t>
            </w:r>
          </w:p>
        </w:tc>
        <w:tc>
          <w:tcPr>
            <w:tcW w:w="1194" w:type="dxa"/>
            <w:tcBorders>
              <w:bottom w:val="single" w:sz="6" w:space="0" w:color="231F20"/>
            </w:tcBorders>
            <w:shd w:val="clear" w:color="auto" w:fill="E7E8E8"/>
          </w:tcPr>
          <w:p w14:paraId="65374C16" w14:textId="77777777" w:rsidR="002A4227" w:rsidRDefault="00B72992">
            <w:pPr>
              <w:pStyle w:val="TableParagraph"/>
              <w:spacing w:line="180" w:lineRule="exact"/>
              <w:ind w:right="45"/>
              <w:jc w:val="right"/>
              <w:rPr>
                <w:b/>
                <w:sz w:val="18"/>
              </w:rPr>
            </w:pPr>
            <w:r>
              <w:rPr>
                <w:b/>
                <w:color w:val="231F20"/>
                <w:spacing w:val="-2"/>
                <w:sz w:val="18"/>
              </w:rPr>
              <w:t>(779,946)</w:t>
            </w:r>
          </w:p>
        </w:tc>
        <w:tc>
          <w:tcPr>
            <w:tcW w:w="1320" w:type="dxa"/>
            <w:tcBorders>
              <w:bottom w:val="single" w:sz="6" w:space="0" w:color="231F20"/>
            </w:tcBorders>
          </w:tcPr>
          <w:p w14:paraId="65374C17" w14:textId="77777777" w:rsidR="002A4227" w:rsidRDefault="00B72992">
            <w:pPr>
              <w:pStyle w:val="TableParagraph"/>
              <w:spacing w:line="180" w:lineRule="exact"/>
              <w:ind w:right="171"/>
              <w:jc w:val="right"/>
              <w:rPr>
                <w:b/>
                <w:sz w:val="18"/>
              </w:rPr>
            </w:pPr>
            <w:r>
              <w:rPr>
                <w:b/>
                <w:color w:val="231F20"/>
                <w:spacing w:val="-2"/>
                <w:sz w:val="18"/>
              </w:rPr>
              <w:t>(889,517)</w:t>
            </w:r>
          </w:p>
        </w:tc>
        <w:tc>
          <w:tcPr>
            <w:tcW w:w="1194" w:type="dxa"/>
            <w:tcBorders>
              <w:bottom w:val="single" w:sz="6" w:space="0" w:color="231F20"/>
            </w:tcBorders>
          </w:tcPr>
          <w:p w14:paraId="65374C18" w14:textId="77777777" w:rsidR="002A4227" w:rsidRDefault="00B72992">
            <w:pPr>
              <w:pStyle w:val="TableParagraph"/>
              <w:spacing w:line="180" w:lineRule="exact"/>
              <w:ind w:right="171"/>
              <w:jc w:val="right"/>
              <w:rPr>
                <w:b/>
                <w:sz w:val="18"/>
              </w:rPr>
            </w:pPr>
            <w:r>
              <w:rPr>
                <w:b/>
                <w:color w:val="231F20"/>
                <w:spacing w:val="-2"/>
                <w:sz w:val="18"/>
              </w:rPr>
              <w:t>(265,560)</w:t>
            </w:r>
          </w:p>
        </w:tc>
        <w:tc>
          <w:tcPr>
            <w:tcW w:w="1068" w:type="dxa"/>
            <w:tcBorders>
              <w:bottom w:val="single" w:sz="6" w:space="0" w:color="231F20"/>
            </w:tcBorders>
          </w:tcPr>
          <w:p w14:paraId="65374C19" w14:textId="77777777" w:rsidR="002A4227" w:rsidRDefault="00B72992">
            <w:pPr>
              <w:pStyle w:val="TableParagraph"/>
              <w:spacing w:line="180" w:lineRule="exact"/>
              <w:ind w:right="46"/>
              <w:jc w:val="right"/>
              <w:rPr>
                <w:b/>
                <w:sz w:val="18"/>
              </w:rPr>
            </w:pPr>
            <w:r>
              <w:rPr>
                <w:b/>
                <w:color w:val="231F20"/>
                <w:spacing w:val="-2"/>
                <w:sz w:val="18"/>
              </w:rPr>
              <w:t>(139,734)</w:t>
            </w:r>
          </w:p>
        </w:tc>
      </w:tr>
    </w:tbl>
    <w:p w14:paraId="65374C1B" w14:textId="77777777" w:rsidR="002A4227" w:rsidRDefault="00B72992">
      <w:pPr>
        <w:pStyle w:val="BodyText"/>
        <w:spacing w:before="14"/>
        <w:ind w:left="237"/>
      </w:pPr>
      <w:r>
        <w:rPr>
          <w:color w:val="231F20"/>
        </w:rPr>
        <w:t>Table</w:t>
      </w:r>
      <w:r>
        <w:rPr>
          <w:color w:val="231F20"/>
          <w:spacing w:val="-12"/>
        </w:rPr>
        <w:t xml:space="preserve"> </w:t>
      </w:r>
      <w:proofErr w:type="gramStart"/>
      <w:r>
        <w:rPr>
          <w:color w:val="231F20"/>
        </w:rPr>
        <w:t>continues</w:t>
      </w:r>
      <w:r>
        <w:rPr>
          <w:color w:val="231F20"/>
          <w:spacing w:val="-11"/>
        </w:rPr>
        <w:t xml:space="preserve"> </w:t>
      </w:r>
      <w:r>
        <w:rPr>
          <w:color w:val="231F20"/>
        </w:rPr>
        <w:t>on</w:t>
      </w:r>
      <w:proofErr w:type="gramEnd"/>
      <w:r>
        <w:rPr>
          <w:color w:val="231F20"/>
          <w:spacing w:val="-11"/>
        </w:rPr>
        <w:t xml:space="preserve"> </w:t>
      </w:r>
      <w:r>
        <w:rPr>
          <w:color w:val="231F20"/>
        </w:rPr>
        <w:t>next</w:t>
      </w:r>
      <w:r>
        <w:rPr>
          <w:color w:val="231F20"/>
          <w:spacing w:val="-11"/>
        </w:rPr>
        <w:t xml:space="preserve"> </w:t>
      </w:r>
      <w:r>
        <w:rPr>
          <w:color w:val="231F20"/>
          <w:spacing w:val="-2"/>
        </w:rPr>
        <w:t>page.</w:t>
      </w:r>
    </w:p>
    <w:p w14:paraId="65374C1C" w14:textId="77777777" w:rsidR="002A4227" w:rsidRDefault="002A4227">
      <w:pPr>
        <w:pStyle w:val="BodyText"/>
        <w:sectPr w:rsidR="002A4227">
          <w:pgSz w:w="11910" w:h="16840"/>
          <w:pgMar w:top="980" w:right="992" w:bottom="1120" w:left="1133" w:header="727" w:footer="923" w:gutter="0"/>
          <w:cols w:space="720"/>
        </w:sectPr>
      </w:pPr>
    </w:p>
    <w:p w14:paraId="65374C1D" w14:textId="77777777" w:rsidR="002A4227" w:rsidRDefault="002A4227">
      <w:pPr>
        <w:pStyle w:val="BodyText"/>
        <w:rPr>
          <w:sz w:val="23"/>
        </w:rPr>
      </w:pPr>
    </w:p>
    <w:p w14:paraId="65374C1E" w14:textId="77777777" w:rsidR="002A4227" w:rsidRDefault="002A4227">
      <w:pPr>
        <w:pStyle w:val="BodyText"/>
        <w:spacing w:before="192"/>
        <w:rPr>
          <w:sz w:val="23"/>
        </w:rPr>
      </w:pPr>
    </w:p>
    <w:p w14:paraId="65374C1F" w14:textId="77777777" w:rsidR="002A4227" w:rsidRDefault="00B72992">
      <w:pPr>
        <w:pStyle w:val="Heading3"/>
        <w:spacing w:after="19" w:line="247" w:lineRule="auto"/>
        <w:ind w:right="423"/>
      </w:pPr>
      <w:r>
        <w:rPr>
          <w:color w:val="231F20"/>
          <w:w w:val="105"/>
        </w:rPr>
        <w:t>Table</w:t>
      </w:r>
      <w:r>
        <w:rPr>
          <w:color w:val="231F20"/>
          <w:spacing w:val="-17"/>
          <w:w w:val="105"/>
        </w:rPr>
        <w:t xml:space="preserve"> </w:t>
      </w:r>
      <w:r>
        <w:rPr>
          <w:color w:val="231F20"/>
          <w:w w:val="105"/>
        </w:rPr>
        <w:t>3.4:</w:t>
      </w:r>
      <w:r>
        <w:rPr>
          <w:color w:val="231F20"/>
          <w:spacing w:val="-16"/>
          <w:w w:val="105"/>
        </w:rPr>
        <w:t xml:space="preserve"> </w:t>
      </w:r>
      <w:r>
        <w:rPr>
          <w:color w:val="231F20"/>
          <w:w w:val="105"/>
        </w:rPr>
        <w:t>Budgeted</w:t>
      </w:r>
      <w:r>
        <w:rPr>
          <w:color w:val="231F20"/>
          <w:spacing w:val="-17"/>
          <w:w w:val="105"/>
        </w:rPr>
        <w:t xml:space="preserve"> </w:t>
      </w:r>
      <w:r>
        <w:rPr>
          <w:color w:val="231F20"/>
          <w:w w:val="105"/>
        </w:rPr>
        <w:t>departmental</w:t>
      </w:r>
      <w:r>
        <w:rPr>
          <w:color w:val="231F20"/>
          <w:spacing w:val="-16"/>
          <w:w w:val="105"/>
        </w:rPr>
        <w:t xml:space="preserve"> </w:t>
      </w:r>
      <w:r>
        <w:rPr>
          <w:color w:val="231F20"/>
          <w:w w:val="105"/>
        </w:rPr>
        <w:t>statement</w:t>
      </w:r>
      <w:r>
        <w:rPr>
          <w:color w:val="231F20"/>
          <w:spacing w:val="-17"/>
          <w:w w:val="105"/>
        </w:rPr>
        <w:t xml:space="preserve"> </w:t>
      </w:r>
      <w:r>
        <w:rPr>
          <w:color w:val="231F20"/>
          <w:w w:val="105"/>
        </w:rPr>
        <w:t>of</w:t>
      </w:r>
      <w:r>
        <w:rPr>
          <w:color w:val="231F20"/>
          <w:spacing w:val="-16"/>
          <w:w w:val="105"/>
        </w:rPr>
        <w:t xml:space="preserve"> </w:t>
      </w:r>
      <w:r>
        <w:rPr>
          <w:color w:val="231F20"/>
          <w:w w:val="105"/>
        </w:rPr>
        <w:t>cash</w:t>
      </w:r>
      <w:r>
        <w:rPr>
          <w:color w:val="231F20"/>
          <w:spacing w:val="-17"/>
          <w:w w:val="105"/>
        </w:rPr>
        <w:t xml:space="preserve"> </w:t>
      </w:r>
      <w:r>
        <w:rPr>
          <w:color w:val="231F20"/>
          <w:w w:val="105"/>
        </w:rPr>
        <w:t>flows</w:t>
      </w:r>
      <w:r>
        <w:rPr>
          <w:color w:val="231F20"/>
          <w:spacing w:val="-16"/>
          <w:w w:val="105"/>
        </w:rPr>
        <w:t xml:space="preserve"> </w:t>
      </w:r>
      <w:r>
        <w:rPr>
          <w:color w:val="231F20"/>
          <w:w w:val="105"/>
        </w:rPr>
        <w:t>(for</w:t>
      </w:r>
      <w:r>
        <w:rPr>
          <w:color w:val="231F20"/>
          <w:spacing w:val="-17"/>
          <w:w w:val="105"/>
        </w:rPr>
        <w:t xml:space="preserve"> </w:t>
      </w:r>
      <w:r>
        <w:rPr>
          <w:color w:val="231F20"/>
          <w:w w:val="105"/>
        </w:rPr>
        <w:t>the</w:t>
      </w:r>
      <w:r>
        <w:rPr>
          <w:color w:val="231F20"/>
          <w:spacing w:val="-16"/>
          <w:w w:val="105"/>
        </w:rPr>
        <w:t xml:space="preserve"> </w:t>
      </w:r>
      <w:r>
        <w:rPr>
          <w:color w:val="231F20"/>
          <w:w w:val="105"/>
        </w:rPr>
        <w:t>period</w:t>
      </w:r>
      <w:r>
        <w:rPr>
          <w:color w:val="231F20"/>
          <w:spacing w:val="-17"/>
          <w:w w:val="105"/>
        </w:rPr>
        <w:t xml:space="preserve"> </w:t>
      </w:r>
      <w:r>
        <w:rPr>
          <w:color w:val="231F20"/>
          <w:w w:val="105"/>
        </w:rPr>
        <w:t>ended 30 June) (continued)</w:t>
      </w:r>
    </w:p>
    <w:tbl>
      <w:tblPr>
        <w:tblW w:w="0" w:type="auto"/>
        <w:tblInd w:w="245" w:type="dxa"/>
        <w:tblLayout w:type="fixed"/>
        <w:tblCellMar>
          <w:left w:w="0" w:type="dxa"/>
          <w:right w:w="0" w:type="dxa"/>
        </w:tblCellMar>
        <w:tblLook w:val="01E0" w:firstRow="1" w:lastRow="1" w:firstColumn="1" w:lastColumn="1" w:noHBand="0" w:noVBand="0"/>
      </w:tblPr>
      <w:tblGrid>
        <w:gridCol w:w="3243"/>
        <w:gridCol w:w="1194"/>
        <w:gridCol w:w="1194"/>
        <w:gridCol w:w="1248"/>
        <w:gridCol w:w="1194"/>
        <w:gridCol w:w="1140"/>
      </w:tblGrid>
      <w:tr w:rsidR="002A4227" w14:paraId="65374C26" w14:textId="77777777">
        <w:trPr>
          <w:trHeight w:val="206"/>
        </w:trPr>
        <w:tc>
          <w:tcPr>
            <w:tcW w:w="3243" w:type="dxa"/>
            <w:tcBorders>
              <w:top w:val="single" w:sz="6" w:space="0" w:color="231F20"/>
            </w:tcBorders>
          </w:tcPr>
          <w:p w14:paraId="65374C20" w14:textId="77777777" w:rsidR="002A4227" w:rsidRDefault="002A4227">
            <w:pPr>
              <w:pStyle w:val="TableParagraph"/>
              <w:rPr>
                <w:rFonts w:ascii="Times New Roman"/>
                <w:sz w:val="14"/>
              </w:rPr>
            </w:pPr>
          </w:p>
        </w:tc>
        <w:tc>
          <w:tcPr>
            <w:tcW w:w="1194" w:type="dxa"/>
            <w:tcBorders>
              <w:top w:val="single" w:sz="6" w:space="0" w:color="231F20"/>
            </w:tcBorders>
          </w:tcPr>
          <w:p w14:paraId="65374C21" w14:textId="77777777" w:rsidR="002A4227" w:rsidRDefault="00B72992">
            <w:pPr>
              <w:pStyle w:val="TableParagraph"/>
              <w:spacing w:line="186" w:lineRule="exact"/>
              <w:ind w:right="171"/>
              <w:jc w:val="right"/>
              <w:rPr>
                <w:sz w:val="18"/>
              </w:rPr>
            </w:pPr>
            <w:r>
              <w:rPr>
                <w:color w:val="231F20"/>
                <w:spacing w:val="-4"/>
                <w:sz w:val="18"/>
              </w:rPr>
              <w:t>2025-</w:t>
            </w:r>
            <w:r>
              <w:rPr>
                <w:color w:val="231F20"/>
                <w:spacing w:val="-5"/>
                <w:sz w:val="18"/>
              </w:rPr>
              <w:t>26</w:t>
            </w:r>
          </w:p>
        </w:tc>
        <w:tc>
          <w:tcPr>
            <w:tcW w:w="1194" w:type="dxa"/>
            <w:tcBorders>
              <w:top w:val="single" w:sz="6" w:space="0" w:color="231F20"/>
            </w:tcBorders>
            <w:shd w:val="clear" w:color="auto" w:fill="E7E8E8"/>
          </w:tcPr>
          <w:p w14:paraId="65374C22" w14:textId="77777777" w:rsidR="002A4227" w:rsidRDefault="00B72992">
            <w:pPr>
              <w:pStyle w:val="TableParagraph"/>
              <w:spacing w:line="186" w:lineRule="exact"/>
              <w:ind w:left="366"/>
              <w:rPr>
                <w:sz w:val="18"/>
              </w:rPr>
            </w:pPr>
            <w:r>
              <w:rPr>
                <w:color w:val="231F20"/>
                <w:spacing w:val="-4"/>
                <w:sz w:val="18"/>
              </w:rPr>
              <w:t>2026-</w:t>
            </w:r>
            <w:r>
              <w:rPr>
                <w:color w:val="231F20"/>
                <w:spacing w:val="-5"/>
                <w:sz w:val="18"/>
              </w:rPr>
              <w:t>27</w:t>
            </w:r>
          </w:p>
        </w:tc>
        <w:tc>
          <w:tcPr>
            <w:tcW w:w="1248" w:type="dxa"/>
            <w:tcBorders>
              <w:top w:val="single" w:sz="6" w:space="0" w:color="231F20"/>
            </w:tcBorders>
          </w:tcPr>
          <w:p w14:paraId="65374C23" w14:textId="77777777" w:rsidR="002A4227" w:rsidRDefault="00B72992">
            <w:pPr>
              <w:pStyle w:val="TableParagraph"/>
              <w:spacing w:line="186" w:lineRule="exact"/>
              <w:ind w:right="225"/>
              <w:jc w:val="right"/>
              <w:rPr>
                <w:sz w:val="18"/>
              </w:rPr>
            </w:pPr>
            <w:r>
              <w:rPr>
                <w:color w:val="231F20"/>
                <w:spacing w:val="-4"/>
                <w:sz w:val="18"/>
              </w:rPr>
              <w:t>2027-</w:t>
            </w:r>
            <w:r>
              <w:rPr>
                <w:color w:val="231F20"/>
                <w:spacing w:val="-5"/>
                <w:sz w:val="18"/>
              </w:rPr>
              <w:t>28</w:t>
            </w:r>
          </w:p>
        </w:tc>
        <w:tc>
          <w:tcPr>
            <w:tcW w:w="1194" w:type="dxa"/>
            <w:tcBorders>
              <w:top w:val="single" w:sz="6" w:space="0" w:color="231F20"/>
            </w:tcBorders>
          </w:tcPr>
          <w:p w14:paraId="65374C24" w14:textId="77777777" w:rsidR="002A4227" w:rsidRDefault="00B72992">
            <w:pPr>
              <w:pStyle w:val="TableParagraph"/>
              <w:spacing w:line="186" w:lineRule="exact"/>
              <w:ind w:right="225"/>
              <w:jc w:val="right"/>
              <w:rPr>
                <w:sz w:val="18"/>
              </w:rPr>
            </w:pPr>
            <w:r>
              <w:rPr>
                <w:color w:val="231F20"/>
                <w:spacing w:val="-4"/>
                <w:sz w:val="18"/>
              </w:rPr>
              <w:t>2028-</w:t>
            </w:r>
            <w:r>
              <w:rPr>
                <w:color w:val="231F20"/>
                <w:spacing w:val="-5"/>
                <w:sz w:val="18"/>
              </w:rPr>
              <w:t>29</w:t>
            </w:r>
          </w:p>
        </w:tc>
        <w:tc>
          <w:tcPr>
            <w:tcW w:w="1140" w:type="dxa"/>
            <w:tcBorders>
              <w:top w:val="single" w:sz="6" w:space="0" w:color="231F20"/>
            </w:tcBorders>
          </w:tcPr>
          <w:p w14:paraId="65374C25" w14:textId="77777777" w:rsidR="002A4227" w:rsidRDefault="00B72992">
            <w:pPr>
              <w:pStyle w:val="TableParagraph"/>
              <w:spacing w:line="186" w:lineRule="exact"/>
              <w:ind w:right="172"/>
              <w:jc w:val="right"/>
              <w:rPr>
                <w:sz w:val="18"/>
              </w:rPr>
            </w:pPr>
            <w:r>
              <w:rPr>
                <w:color w:val="231F20"/>
                <w:spacing w:val="-4"/>
                <w:sz w:val="18"/>
              </w:rPr>
              <w:t>2029-</w:t>
            </w:r>
            <w:r>
              <w:rPr>
                <w:color w:val="231F20"/>
                <w:spacing w:val="-5"/>
                <w:sz w:val="18"/>
              </w:rPr>
              <w:t>30</w:t>
            </w:r>
          </w:p>
        </w:tc>
      </w:tr>
      <w:tr w:rsidR="002A4227" w14:paraId="65374C2D" w14:textId="77777777">
        <w:trPr>
          <w:trHeight w:val="204"/>
        </w:trPr>
        <w:tc>
          <w:tcPr>
            <w:tcW w:w="3243" w:type="dxa"/>
          </w:tcPr>
          <w:p w14:paraId="65374C27" w14:textId="77777777" w:rsidR="002A4227" w:rsidRDefault="002A4227">
            <w:pPr>
              <w:pStyle w:val="TableParagraph"/>
              <w:rPr>
                <w:rFonts w:ascii="Times New Roman"/>
                <w:sz w:val="14"/>
              </w:rPr>
            </w:pPr>
          </w:p>
        </w:tc>
        <w:tc>
          <w:tcPr>
            <w:tcW w:w="1194" w:type="dxa"/>
          </w:tcPr>
          <w:p w14:paraId="65374C28" w14:textId="77777777" w:rsidR="002A4227" w:rsidRDefault="00B72992">
            <w:pPr>
              <w:pStyle w:val="TableParagraph"/>
              <w:spacing w:line="185" w:lineRule="exact"/>
              <w:ind w:right="171"/>
              <w:jc w:val="right"/>
              <w:rPr>
                <w:sz w:val="18"/>
              </w:rPr>
            </w:pPr>
            <w:r>
              <w:rPr>
                <w:color w:val="231F20"/>
                <w:spacing w:val="-2"/>
                <w:sz w:val="18"/>
              </w:rPr>
              <w:t>Estimated</w:t>
            </w:r>
          </w:p>
        </w:tc>
        <w:tc>
          <w:tcPr>
            <w:tcW w:w="1194" w:type="dxa"/>
            <w:shd w:val="clear" w:color="auto" w:fill="E7E8E8"/>
          </w:tcPr>
          <w:p w14:paraId="65374C29" w14:textId="77777777" w:rsidR="002A4227" w:rsidRDefault="00B72992">
            <w:pPr>
              <w:pStyle w:val="TableParagraph"/>
              <w:spacing w:line="185" w:lineRule="exact"/>
              <w:ind w:left="455"/>
              <w:rPr>
                <w:sz w:val="18"/>
              </w:rPr>
            </w:pPr>
            <w:r>
              <w:rPr>
                <w:color w:val="231F20"/>
                <w:spacing w:val="-2"/>
                <w:sz w:val="18"/>
              </w:rPr>
              <w:t>Budget</w:t>
            </w:r>
          </w:p>
        </w:tc>
        <w:tc>
          <w:tcPr>
            <w:tcW w:w="1248" w:type="dxa"/>
          </w:tcPr>
          <w:p w14:paraId="65374C2A" w14:textId="77777777" w:rsidR="002A4227" w:rsidRDefault="00B72992">
            <w:pPr>
              <w:pStyle w:val="TableParagraph"/>
              <w:spacing w:line="185" w:lineRule="exact"/>
              <w:ind w:right="225"/>
              <w:jc w:val="right"/>
              <w:rPr>
                <w:sz w:val="18"/>
              </w:rPr>
            </w:pPr>
            <w:r>
              <w:rPr>
                <w:color w:val="231F20"/>
                <w:spacing w:val="-2"/>
                <w:sz w:val="18"/>
              </w:rPr>
              <w:t>Forward</w:t>
            </w:r>
          </w:p>
        </w:tc>
        <w:tc>
          <w:tcPr>
            <w:tcW w:w="1194" w:type="dxa"/>
          </w:tcPr>
          <w:p w14:paraId="65374C2B" w14:textId="77777777" w:rsidR="002A4227" w:rsidRDefault="00B72992">
            <w:pPr>
              <w:pStyle w:val="TableParagraph"/>
              <w:spacing w:line="185" w:lineRule="exact"/>
              <w:ind w:right="226"/>
              <w:jc w:val="right"/>
              <w:rPr>
                <w:sz w:val="18"/>
              </w:rPr>
            </w:pPr>
            <w:r>
              <w:rPr>
                <w:color w:val="231F20"/>
                <w:spacing w:val="-2"/>
                <w:sz w:val="18"/>
              </w:rPr>
              <w:t>Forward</w:t>
            </w:r>
          </w:p>
        </w:tc>
        <w:tc>
          <w:tcPr>
            <w:tcW w:w="1140" w:type="dxa"/>
          </w:tcPr>
          <w:p w14:paraId="65374C2C" w14:textId="77777777" w:rsidR="002A4227" w:rsidRDefault="00B72992">
            <w:pPr>
              <w:pStyle w:val="TableParagraph"/>
              <w:spacing w:line="185" w:lineRule="exact"/>
              <w:ind w:right="172"/>
              <w:jc w:val="right"/>
              <w:rPr>
                <w:sz w:val="18"/>
              </w:rPr>
            </w:pPr>
            <w:r>
              <w:rPr>
                <w:color w:val="231F20"/>
                <w:spacing w:val="-2"/>
                <w:sz w:val="18"/>
              </w:rPr>
              <w:t>Forward</w:t>
            </w:r>
          </w:p>
        </w:tc>
      </w:tr>
      <w:tr w:rsidR="002A4227" w14:paraId="65374C34" w14:textId="77777777">
        <w:trPr>
          <w:trHeight w:val="204"/>
        </w:trPr>
        <w:tc>
          <w:tcPr>
            <w:tcW w:w="3243" w:type="dxa"/>
          </w:tcPr>
          <w:p w14:paraId="65374C2E" w14:textId="77777777" w:rsidR="002A4227" w:rsidRDefault="002A4227">
            <w:pPr>
              <w:pStyle w:val="TableParagraph"/>
              <w:rPr>
                <w:rFonts w:ascii="Times New Roman"/>
                <w:sz w:val="14"/>
              </w:rPr>
            </w:pPr>
          </w:p>
        </w:tc>
        <w:tc>
          <w:tcPr>
            <w:tcW w:w="1194" w:type="dxa"/>
          </w:tcPr>
          <w:p w14:paraId="65374C2F" w14:textId="77777777" w:rsidR="002A4227" w:rsidRDefault="00B72992">
            <w:pPr>
              <w:pStyle w:val="TableParagraph"/>
              <w:spacing w:line="185" w:lineRule="exact"/>
              <w:ind w:right="171"/>
              <w:jc w:val="right"/>
              <w:rPr>
                <w:sz w:val="18"/>
              </w:rPr>
            </w:pPr>
            <w:r>
              <w:rPr>
                <w:color w:val="231F20"/>
                <w:spacing w:val="-2"/>
                <w:sz w:val="18"/>
              </w:rPr>
              <w:t>actual</w:t>
            </w:r>
          </w:p>
        </w:tc>
        <w:tc>
          <w:tcPr>
            <w:tcW w:w="1194" w:type="dxa"/>
            <w:shd w:val="clear" w:color="auto" w:fill="E7E8E8"/>
          </w:tcPr>
          <w:p w14:paraId="65374C30" w14:textId="77777777" w:rsidR="002A4227" w:rsidRDefault="002A4227">
            <w:pPr>
              <w:pStyle w:val="TableParagraph"/>
              <w:rPr>
                <w:rFonts w:ascii="Times New Roman"/>
                <w:sz w:val="14"/>
              </w:rPr>
            </w:pPr>
          </w:p>
        </w:tc>
        <w:tc>
          <w:tcPr>
            <w:tcW w:w="1248" w:type="dxa"/>
          </w:tcPr>
          <w:p w14:paraId="65374C31" w14:textId="77777777" w:rsidR="002A4227" w:rsidRDefault="00B72992">
            <w:pPr>
              <w:pStyle w:val="TableParagraph"/>
              <w:spacing w:line="185" w:lineRule="exact"/>
              <w:ind w:right="225"/>
              <w:jc w:val="right"/>
              <w:rPr>
                <w:sz w:val="18"/>
              </w:rPr>
            </w:pPr>
            <w:r>
              <w:rPr>
                <w:color w:val="231F20"/>
                <w:spacing w:val="-2"/>
                <w:sz w:val="18"/>
              </w:rPr>
              <w:t>estimate</w:t>
            </w:r>
          </w:p>
        </w:tc>
        <w:tc>
          <w:tcPr>
            <w:tcW w:w="1194" w:type="dxa"/>
          </w:tcPr>
          <w:p w14:paraId="65374C32" w14:textId="77777777" w:rsidR="002A4227" w:rsidRDefault="00B72992">
            <w:pPr>
              <w:pStyle w:val="TableParagraph"/>
              <w:spacing w:line="185" w:lineRule="exact"/>
              <w:ind w:right="225"/>
              <w:jc w:val="right"/>
              <w:rPr>
                <w:sz w:val="18"/>
              </w:rPr>
            </w:pPr>
            <w:r>
              <w:rPr>
                <w:color w:val="231F20"/>
                <w:spacing w:val="-2"/>
                <w:sz w:val="18"/>
              </w:rPr>
              <w:t>estimate</w:t>
            </w:r>
          </w:p>
        </w:tc>
        <w:tc>
          <w:tcPr>
            <w:tcW w:w="1140" w:type="dxa"/>
          </w:tcPr>
          <w:p w14:paraId="65374C33" w14:textId="77777777" w:rsidR="002A4227" w:rsidRDefault="00B72992">
            <w:pPr>
              <w:pStyle w:val="TableParagraph"/>
              <w:spacing w:line="185" w:lineRule="exact"/>
              <w:ind w:right="172"/>
              <w:jc w:val="right"/>
              <w:rPr>
                <w:sz w:val="18"/>
              </w:rPr>
            </w:pPr>
            <w:r>
              <w:rPr>
                <w:color w:val="231F20"/>
                <w:spacing w:val="-2"/>
                <w:sz w:val="18"/>
              </w:rPr>
              <w:t>estimate</w:t>
            </w:r>
          </w:p>
        </w:tc>
      </w:tr>
      <w:tr w:rsidR="002A4227" w14:paraId="65374C3B" w14:textId="77777777">
        <w:trPr>
          <w:trHeight w:val="224"/>
        </w:trPr>
        <w:tc>
          <w:tcPr>
            <w:tcW w:w="3243" w:type="dxa"/>
          </w:tcPr>
          <w:p w14:paraId="65374C35" w14:textId="77777777" w:rsidR="002A4227" w:rsidRDefault="002A4227">
            <w:pPr>
              <w:pStyle w:val="TableParagraph"/>
              <w:rPr>
                <w:rFonts w:ascii="Times New Roman"/>
                <w:sz w:val="16"/>
              </w:rPr>
            </w:pPr>
          </w:p>
        </w:tc>
        <w:tc>
          <w:tcPr>
            <w:tcW w:w="1194" w:type="dxa"/>
            <w:tcBorders>
              <w:bottom w:val="single" w:sz="6" w:space="0" w:color="231F20"/>
            </w:tcBorders>
          </w:tcPr>
          <w:p w14:paraId="65374C36" w14:textId="77777777" w:rsidR="002A4227" w:rsidRDefault="00B72992">
            <w:pPr>
              <w:pStyle w:val="TableParagraph"/>
              <w:spacing w:line="202" w:lineRule="exact"/>
              <w:ind w:right="171"/>
              <w:jc w:val="right"/>
              <w:rPr>
                <w:sz w:val="18"/>
              </w:rPr>
            </w:pPr>
            <w:r>
              <w:rPr>
                <w:color w:val="231F20"/>
                <w:spacing w:val="-2"/>
                <w:sz w:val="18"/>
              </w:rPr>
              <w:t>$'000</w:t>
            </w:r>
          </w:p>
        </w:tc>
        <w:tc>
          <w:tcPr>
            <w:tcW w:w="1194" w:type="dxa"/>
            <w:tcBorders>
              <w:bottom w:val="single" w:sz="6" w:space="0" w:color="231F20"/>
            </w:tcBorders>
            <w:shd w:val="clear" w:color="auto" w:fill="E7E8E8"/>
          </w:tcPr>
          <w:p w14:paraId="65374C37" w14:textId="77777777" w:rsidR="002A4227" w:rsidRDefault="00B72992">
            <w:pPr>
              <w:pStyle w:val="TableParagraph"/>
              <w:spacing w:line="202" w:lineRule="exact"/>
              <w:ind w:right="171"/>
              <w:jc w:val="right"/>
              <w:rPr>
                <w:sz w:val="18"/>
              </w:rPr>
            </w:pPr>
            <w:r>
              <w:rPr>
                <w:color w:val="231F20"/>
                <w:spacing w:val="-2"/>
                <w:sz w:val="18"/>
              </w:rPr>
              <w:t>$'000</w:t>
            </w:r>
          </w:p>
        </w:tc>
        <w:tc>
          <w:tcPr>
            <w:tcW w:w="1248" w:type="dxa"/>
            <w:tcBorders>
              <w:bottom w:val="single" w:sz="6" w:space="0" w:color="231F20"/>
            </w:tcBorders>
          </w:tcPr>
          <w:p w14:paraId="65374C38" w14:textId="77777777" w:rsidR="002A4227" w:rsidRDefault="00B72992">
            <w:pPr>
              <w:pStyle w:val="TableParagraph"/>
              <w:spacing w:line="202" w:lineRule="exact"/>
              <w:ind w:right="225"/>
              <w:jc w:val="right"/>
              <w:rPr>
                <w:sz w:val="18"/>
              </w:rPr>
            </w:pPr>
            <w:r>
              <w:rPr>
                <w:color w:val="231F20"/>
                <w:spacing w:val="-2"/>
                <w:sz w:val="18"/>
              </w:rPr>
              <w:t>$'000</w:t>
            </w:r>
          </w:p>
        </w:tc>
        <w:tc>
          <w:tcPr>
            <w:tcW w:w="1194" w:type="dxa"/>
            <w:tcBorders>
              <w:bottom w:val="single" w:sz="6" w:space="0" w:color="231F20"/>
            </w:tcBorders>
          </w:tcPr>
          <w:p w14:paraId="65374C39" w14:textId="77777777" w:rsidR="002A4227" w:rsidRDefault="00B72992">
            <w:pPr>
              <w:pStyle w:val="TableParagraph"/>
              <w:spacing w:line="202" w:lineRule="exact"/>
              <w:ind w:right="225"/>
              <w:jc w:val="right"/>
              <w:rPr>
                <w:sz w:val="18"/>
              </w:rPr>
            </w:pPr>
            <w:r>
              <w:rPr>
                <w:color w:val="231F20"/>
                <w:spacing w:val="-2"/>
                <w:sz w:val="18"/>
              </w:rPr>
              <w:t>$'000</w:t>
            </w:r>
          </w:p>
        </w:tc>
        <w:tc>
          <w:tcPr>
            <w:tcW w:w="1140" w:type="dxa"/>
            <w:tcBorders>
              <w:bottom w:val="single" w:sz="6" w:space="0" w:color="231F20"/>
            </w:tcBorders>
          </w:tcPr>
          <w:p w14:paraId="65374C3A" w14:textId="77777777" w:rsidR="002A4227" w:rsidRDefault="00B72992">
            <w:pPr>
              <w:pStyle w:val="TableParagraph"/>
              <w:spacing w:line="202" w:lineRule="exact"/>
              <w:ind w:right="172"/>
              <w:jc w:val="right"/>
              <w:rPr>
                <w:sz w:val="18"/>
              </w:rPr>
            </w:pPr>
            <w:r>
              <w:rPr>
                <w:color w:val="231F20"/>
                <w:spacing w:val="-2"/>
                <w:sz w:val="18"/>
              </w:rPr>
              <w:t>$'000</w:t>
            </w:r>
          </w:p>
        </w:tc>
      </w:tr>
      <w:tr w:rsidR="002A4227" w14:paraId="65374C42" w14:textId="77777777">
        <w:trPr>
          <w:trHeight w:val="255"/>
        </w:trPr>
        <w:tc>
          <w:tcPr>
            <w:tcW w:w="3243" w:type="dxa"/>
          </w:tcPr>
          <w:p w14:paraId="65374C3C" w14:textId="77777777" w:rsidR="002A4227" w:rsidRDefault="00B72992">
            <w:pPr>
              <w:pStyle w:val="TableParagraph"/>
              <w:spacing w:before="26"/>
              <w:ind w:left="119"/>
              <w:rPr>
                <w:b/>
                <w:sz w:val="18"/>
              </w:rPr>
            </w:pPr>
            <w:r>
              <w:rPr>
                <w:b/>
                <w:color w:val="231F20"/>
                <w:spacing w:val="-2"/>
                <w:sz w:val="18"/>
              </w:rPr>
              <w:t>FINANCING</w:t>
            </w:r>
            <w:r>
              <w:rPr>
                <w:b/>
                <w:color w:val="231F20"/>
                <w:spacing w:val="-3"/>
                <w:sz w:val="18"/>
              </w:rPr>
              <w:t xml:space="preserve"> </w:t>
            </w:r>
            <w:r>
              <w:rPr>
                <w:b/>
                <w:color w:val="231F20"/>
                <w:spacing w:val="-2"/>
                <w:sz w:val="18"/>
              </w:rPr>
              <w:t>ACTIVITIES</w:t>
            </w:r>
          </w:p>
        </w:tc>
        <w:tc>
          <w:tcPr>
            <w:tcW w:w="1194" w:type="dxa"/>
            <w:tcBorders>
              <w:top w:val="single" w:sz="6" w:space="0" w:color="231F20"/>
            </w:tcBorders>
          </w:tcPr>
          <w:p w14:paraId="65374C3D" w14:textId="77777777" w:rsidR="002A4227" w:rsidRDefault="002A4227">
            <w:pPr>
              <w:pStyle w:val="TableParagraph"/>
              <w:rPr>
                <w:rFonts w:ascii="Times New Roman"/>
                <w:sz w:val="18"/>
              </w:rPr>
            </w:pPr>
          </w:p>
        </w:tc>
        <w:tc>
          <w:tcPr>
            <w:tcW w:w="1194" w:type="dxa"/>
            <w:tcBorders>
              <w:top w:val="single" w:sz="6" w:space="0" w:color="231F20"/>
            </w:tcBorders>
            <w:shd w:val="clear" w:color="auto" w:fill="E7E8E8"/>
          </w:tcPr>
          <w:p w14:paraId="65374C3E" w14:textId="77777777" w:rsidR="002A4227" w:rsidRDefault="002A4227">
            <w:pPr>
              <w:pStyle w:val="TableParagraph"/>
              <w:rPr>
                <w:rFonts w:ascii="Times New Roman"/>
                <w:sz w:val="18"/>
              </w:rPr>
            </w:pPr>
          </w:p>
        </w:tc>
        <w:tc>
          <w:tcPr>
            <w:tcW w:w="1248" w:type="dxa"/>
            <w:tcBorders>
              <w:top w:val="single" w:sz="6" w:space="0" w:color="231F20"/>
            </w:tcBorders>
          </w:tcPr>
          <w:p w14:paraId="65374C3F" w14:textId="77777777" w:rsidR="002A4227" w:rsidRDefault="002A4227">
            <w:pPr>
              <w:pStyle w:val="TableParagraph"/>
              <w:rPr>
                <w:rFonts w:ascii="Times New Roman"/>
                <w:sz w:val="18"/>
              </w:rPr>
            </w:pPr>
          </w:p>
        </w:tc>
        <w:tc>
          <w:tcPr>
            <w:tcW w:w="1194" w:type="dxa"/>
            <w:tcBorders>
              <w:top w:val="single" w:sz="6" w:space="0" w:color="231F20"/>
            </w:tcBorders>
          </w:tcPr>
          <w:p w14:paraId="65374C40" w14:textId="77777777" w:rsidR="002A4227" w:rsidRDefault="002A4227">
            <w:pPr>
              <w:pStyle w:val="TableParagraph"/>
              <w:rPr>
                <w:rFonts w:ascii="Times New Roman"/>
                <w:sz w:val="18"/>
              </w:rPr>
            </w:pPr>
          </w:p>
        </w:tc>
        <w:tc>
          <w:tcPr>
            <w:tcW w:w="1140" w:type="dxa"/>
            <w:tcBorders>
              <w:top w:val="single" w:sz="6" w:space="0" w:color="231F20"/>
            </w:tcBorders>
          </w:tcPr>
          <w:p w14:paraId="65374C41" w14:textId="77777777" w:rsidR="002A4227" w:rsidRDefault="002A4227">
            <w:pPr>
              <w:pStyle w:val="TableParagraph"/>
              <w:rPr>
                <w:rFonts w:ascii="Times New Roman"/>
                <w:sz w:val="18"/>
              </w:rPr>
            </w:pPr>
          </w:p>
        </w:tc>
      </w:tr>
      <w:tr w:rsidR="002A4227" w14:paraId="65374C49" w14:textId="77777777">
        <w:trPr>
          <w:trHeight w:val="229"/>
        </w:trPr>
        <w:tc>
          <w:tcPr>
            <w:tcW w:w="3243" w:type="dxa"/>
          </w:tcPr>
          <w:p w14:paraId="65374C43" w14:textId="77777777" w:rsidR="002A4227" w:rsidRDefault="00B72992">
            <w:pPr>
              <w:pStyle w:val="TableParagraph"/>
              <w:spacing w:before="16" w:line="194" w:lineRule="exact"/>
              <w:ind w:left="119"/>
              <w:rPr>
                <w:b/>
                <w:sz w:val="18"/>
              </w:rPr>
            </w:pPr>
            <w:r>
              <w:rPr>
                <w:b/>
                <w:color w:val="231F20"/>
                <w:sz w:val="18"/>
              </w:rPr>
              <w:t>Cash</w:t>
            </w:r>
            <w:r>
              <w:rPr>
                <w:b/>
                <w:color w:val="231F20"/>
                <w:spacing w:val="-10"/>
                <w:sz w:val="18"/>
              </w:rPr>
              <w:t xml:space="preserve"> </w:t>
            </w:r>
            <w:r>
              <w:rPr>
                <w:b/>
                <w:color w:val="231F20"/>
                <w:spacing w:val="-2"/>
                <w:sz w:val="18"/>
              </w:rPr>
              <w:t>received</w:t>
            </w:r>
          </w:p>
        </w:tc>
        <w:tc>
          <w:tcPr>
            <w:tcW w:w="1194" w:type="dxa"/>
          </w:tcPr>
          <w:p w14:paraId="65374C44" w14:textId="77777777" w:rsidR="002A4227" w:rsidRDefault="002A4227">
            <w:pPr>
              <w:pStyle w:val="TableParagraph"/>
              <w:rPr>
                <w:rFonts w:ascii="Times New Roman"/>
                <w:sz w:val="16"/>
              </w:rPr>
            </w:pPr>
          </w:p>
        </w:tc>
        <w:tc>
          <w:tcPr>
            <w:tcW w:w="1194" w:type="dxa"/>
            <w:shd w:val="clear" w:color="auto" w:fill="E7E8E8"/>
          </w:tcPr>
          <w:p w14:paraId="65374C45" w14:textId="77777777" w:rsidR="002A4227" w:rsidRDefault="002A4227">
            <w:pPr>
              <w:pStyle w:val="TableParagraph"/>
              <w:rPr>
                <w:rFonts w:ascii="Times New Roman"/>
                <w:sz w:val="16"/>
              </w:rPr>
            </w:pPr>
          </w:p>
        </w:tc>
        <w:tc>
          <w:tcPr>
            <w:tcW w:w="1248" w:type="dxa"/>
          </w:tcPr>
          <w:p w14:paraId="65374C46" w14:textId="77777777" w:rsidR="002A4227" w:rsidRDefault="002A4227">
            <w:pPr>
              <w:pStyle w:val="TableParagraph"/>
              <w:rPr>
                <w:rFonts w:ascii="Times New Roman"/>
                <w:sz w:val="16"/>
              </w:rPr>
            </w:pPr>
          </w:p>
        </w:tc>
        <w:tc>
          <w:tcPr>
            <w:tcW w:w="1194" w:type="dxa"/>
          </w:tcPr>
          <w:p w14:paraId="65374C47" w14:textId="77777777" w:rsidR="002A4227" w:rsidRDefault="002A4227">
            <w:pPr>
              <w:pStyle w:val="TableParagraph"/>
              <w:rPr>
                <w:rFonts w:ascii="Times New Roman"/>
                <w:sz w:val="16"/>
              </w:rPr>
            </w:pPr>
          </w:p>
        </w:tc>
        <w:tc>
          <w:tcPr>
            <w:tcW w:w="1140" w:type="dxa"/>
          </w:tcPr>
          <w:p w14:paraId="65374C48" w14:textId="77777777" w:rsidR="002A4227" w:rsidRDefault="002A4227">
            <w:pPr>
              <w:pStyle w:val="TableParagraph"/>
              <w:rPr>
                <w:rFonts w:ascii="Times New Roman"/>
                <w:sz w:val="16"/>
              </w:rPr>
            </w:pPr>
          </w:p>
        </w:tc>
      </w:tr>
      <w:tr w:rsidR="002A4227" w14:paraId="65374C50" w14:textId="77777777">
        <w:trPr>
          <w:trHeight w:val="204"/>
        </w:trPr>
        <w:tc>
          <w:tcPr>
            <w:tcW w:w="3243" w:type="dxa"/>
          </w:tcPr>
          <w:p w14:paraId="65374C4A" w14:textId="77777777" w:rsidR="002A4227" w:rsidRDefault="00B72992">
            <w:pPr>
              <w:pStyle w:val="TableParagraph"/>
              <w:spacing w:line="185" w:lineRule="exact"/>
              <w:ind w:left="280"/>
              <w:rPr>
                <w:sz w:val="18"/>
              </w:rPr>
            </w:pPr>
            <w:r>
              <w:rPr>
                <w:color w:val="231F20"/>
                <w:spacing w:val="-2"/>
                <w:sz w:val="18"/>
              </w:rPr>
              <w:t>Contributed</w:t>
            </w:r>
            <w:r>
              <w:rPr>
                <w:color w:val="231F20"/>
                <w:spacing w:val="-4"/>
                <w:sz w:val="18"/>
              </w:rPr>
              <w:t xml:space="preserve"> </w:t>
            </w:r>
            <w:r>
              <w:rPr>
                <w:color w:val="231F20"/>
                <w:spacing w:val="-2"/>
                <w:sz w:val="18"/>
              </w:rPr>
              <w:t>equity</w:t>
            </w:r>
            <w:r>
              <w:rPr>
                <w:color w:val="231F20"/>
                <w:spacing w:val="-3"/>
                <w:sz w:val="18"/>
              </w:rPr>
              <w:t xml:space="preserve"> </w:t>
            </w:r>
            <w:r>
              <w:rPr>
                <w:color w:val="231F20"/>
                <w:spacing w:val="-5"/>
                <w:sz w:val="18"/>
              </w:rPr>
              <w:t>(a)</w:t>
            </w:r>
          </w:p>
        </w:tc>
        <w:tc>
          <w:tcPr>
            <w:tcW w:w="1194" w:type="dxa"/>
            <w:tcBorders>
              <w:bottom w:val="single" w:sz="6" w:space="0" w:color="231F20"/>
            </w:tcBorders>
          </w:tcPr>
          <w:p w14:paraId="65374C4B" w14:textId="77777777" w:rsidR="002A4227" w:rsidRDefault="00B72992">
            <w:pPr>
              <w:pStyle w:val="TableParagraph"/>
              <w:spacing w:line="185" w:lineRule="exact"/>
              <w:ind w:right="171"/>
              <w:jc w:val="right"/>
              <w:rPr>
                <w:sz w:val="18"/>
              </w:rPr>
            </w:pPr>
            <w:r>
              <w:rPr>
                <w:color w:val="231F20"/>
                <w:spacing w:val="-2"/>
                <w:sz w:val="18"/>
              </w:rPr>
              <w:t>267,049</w:t>
            </w:r>
          </w:p>
        </w:tc>
        <w:tc>
          <w:tcPr>
            <w:tcW w:w="1194" w:type="dxa"/>
            <w:tcBorders>
              <w:bottom w:val="single" w:sz="6" w:space="0" w:color="231F20"/>
            </w:tcBorders>
            <w:shd w:val="clear" w:color="auto" w:fill="E7E8E8"/>
          </w:tcPr>
          <w:p w14:paraId="65374C4C" w14:textId="77777777" w:rsidR="002A4227" w:rsidRDefault="00B72992">
            <w:pPr>
              <w:pStyle w:val="TableParagraph"/>
              <w:spacing w:line="185" w:lineRule="exact"/>
              <w:ind w:left="227"/>
              <w:rPr>
                <w:sz w:val="18"/>
              </w:rPr>
            </w:pPr>
            <w:r>
              <w:rPr>
                <w:color w:val="231F20"/>
                <w:spacing w:val="-2"/>
                <w:sz w:val="18"/>
              </w:rPr>
              <w:t>1,089,064</w:t>
            </w:r>
          </w:p>
        </w:tc>
        <w:tc>
          <w:tcPr>
            <w:tcW w:w="1248" w:type="dxa"/>
            <w:tcBorders>
              <w:bottom w:val="single" w:sz="6" w:space="0" w:color="231F20"/>
            </w:tcBorders>
          </w:tcPr>
          <w:p w14:paraId="65374C4D" w14:textId="77777777" w:rsidR="002A4227" w:rsidRDefault="00B72992">
            <w:pPr>
              <w:pStyle w:val="TableParagraph"/>
              <w:spacing w:line="185" w:lineRule="exact"/>
              <w:ind w:right="225"/>
              <w:jc w:val="right"/>
              <w:rPr>
                <w:sz w:val="18"/>
              </w:rPr>
            </w:pPr>
            <w:r>
              <w:rPr>
                <w:color w:val="231F20"/>
                <w:spacing w:val="-2"/>
                <w:sz w:val="18"/>
              </w:rPr>
              <w:t>717,421</w:t>
            </w:r>
          </w:p>
        </w:tc>
        <w:tc>
          <w:tcPr>
            <w:tcW w:w="1194" w:type="dxa"/>
            <w:tcBorders>
              <w:bottom w:val="single" w:sz="6" w:space="0" w:color="231F20"/>
            </w:tcBorders>
          </w:tcPr>
          <w:p w14:paraId="65374C4E" w14:textId="77777777" w:rsidR="002A4227" w:rsidRDefault="00B72992">
            <w:pPr>
              <w:pStyle w:val="TableParagraph"/>
              <w:spacing w:line="185" w:lineRule="exact"/>
              <w:ind w:right="226"/>
              <w:jc w:val="right"/>
              <w:rPr>
                <w:sz w:val="18"/>
              </w:rPr>
            </w:pPr>
            <w:r>
              <w:rPr>
                <w:color w:val="231F20"/>
                <w:spacing w:val="-2"/>
                <w:sz w:val="18"/>
              </w:rPr>
              <w:t>112,664</w:t>
            </w:r>
          </w:p>
        </w:tc>
        <w:tc>
          <w:tcPr>
            <w:tcW w:w="1140" w:type="dxa"/>
            <w:tcBorders>
              <w:bottom w:val="single" w:sz="6" w:space="0" w:color="231F20"/>
            </w:tcBorders>
          </w:tcPr>
          <w:p w14:paraId="65374C4F" w14:textId="77777777" w:rsidR="002A4227" w:rsidRDefault="00B72992">
            <w:pPr>
              <w:pStyle w:val="TableParagraph"/>
              <w:spacing w:line="185" w:lineRule="exact"/>
              <w:ind w:right="172"/>
              <w:jc w:val="right"/>
              <w:rPr>
                <w:sz w:val="18"/>
              </w:rPr>
            </w:pPr>
            <w:r>
              <w:rPr>
                <w:color w:val="231F20"/>
                <w:spacing w:val="-2"/>
                <w:sz w:val="18"/>
              </w:rPr>
              <w:t>13,278</w:t>
            </w:r>
          </w:p>
        </w:tc>
      </w:tr>
      <w:tr w:rsidR="002A4227" w14:paraId="65374C57" w14:textId="77777777">
        <w:trPr>
          <w:trHeight w:val="226"/>
        </w:trPr>
        <w:tc>
          <w:tcPr>
            <w:tcW w:w="3243" w:type="dxa"/>
          </w:tcPr>
          <w:p w14:paraId="65374C51" w14:textId="77777777" w:rsidR="002A4227" w:rsidRDefault="00B72992">
            <w:pPr>
              <w:pStyle w:val="TableParagraph"/>
              <w:spacing w:before="21" w:line="185" w:lineRule="exact"/>
              <w:ind w:left="119"/>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2"/>
                <w:sz w:val="18"/>
              </w:rPr>
              <w:t>received</w:t>
            </w:r>
          </w:p>
        </w:tc>
        <w:tc>
          <w:tcPr>
            <w:tcW w:w="1194" w:type="dxa"/>
            <w:tcBorders>
              <w:top w:val="single" w:sz="6" w:space="0" w:color="231F20"/>
              <w:bottom w:val="single" w:sz="6" w:space="0" w:color="231F20"/>
            </w:tcBorders>
          </w:tcPr>
          <w:p w14:paraId="65374C52" w14:textId="77777777" w:rsidR="002A4227" w:rsidRDefault="00B72992">
            <w:pPr>
              <w:pStyle w:val="TableParagraph"/>
              <w:spacing w:before="21" w:line="185" w:lineRule="exact"/>
              <w:ind w:right="170"/>
              <w:jc w:val="right"/>
              <w:rPr>
                <w:b/>
                <w:i/>
                <w:sz w:val="18"/>
              </w:rPr>
            </w:pPr>
            <w:r>
              <w:rPr>
                <w:b/>
                <w:i/>
                <w:color w:val="231F20"/>
                <w:spacing w:val="-2"/>
                <w:sz w:val="18"/>
              </w:rPr>
              <w:t>267,049</w:t>
            </w:r>
          </w:p>
        </w:tc>
        <w:tc>
          <w:tcPr>
            <w:tcW w:w="1194" w:type="dxa"/>
            <w:tcBorders>
              <w:top w:val="single" w:sz="6" w:space="0" w:color="231F20"/>
              <w:bottom w:val="single" w:sz="6" w:space="0" w:color="231F20"/>
            </w:tcBorders>
            <w:shd w:val="clear" w:color="auto" w:fill="E7E8E8"/>
          </w:tcPr>
          <w:p w14:paraId="65374C53" w14:textId="77777777" w:rsidR="002A4227" w:rsidRDefault="00B72992">
            <w:pPr>
              <w:pStyle w:val="TableParagraph"/>
              <w:spacing w:before="21" w:line="185" w:lineRule="exact"/>
              <w:ind w:left="227"/>
              <w:rPr>
                <w:b/>
                <w:i/>
                <w:sz w:val="18"/>
              </w:rPr>
            </w:pPr>
            <w:r>
              <w:rPr>
                <w:b/>
                <w:i/>
                <w:color w:val="231F20"/>
                <w:spacing w:val="-2"/>
                <w:sz w:val="18"/>
              </w:rPr>
              <w:t>1,089,064</w:t>
            </w:r>
          </w:p>
        </w:tc>
        <w:tc>
          <w:tcPr>
            <w:tcW w:w="1248" w:type="dxa"/>
            <w:tcBorders>
              <w:top w:val="single" w:sz="6" w:space="0" w:color="231F20"/>
              <w:bottom w:val="single" w:sz="6" w:space="0" w:color="231F20"/>
            </w:tcBorders>
          </w:tcPr>
          <w:p w14:paraId="65374C54" w14:textId="77777777" w:rsidR="002A4227" w:rsidRDefault="00B72992">
            <w:pPr>
              <w:pStyle w:val="TableParagraph"/>
              <w:spacing w:before="21" w:line="185" w:lineRule="exact"/>
              <w:ind w:right="225"/>
              <w:jc w:val="right"/>
              <w:rPr>
                <w:b/>
                <w:i/>
                <w:sz w:val="18"/>
              </w:rPr>
            </w:pPr>
            <w:r>
              <w:rPr>
                <w:b/>
                <w:i/>
                <w:color w:val="231F20"/>
                <w:spacing w:val="-2"/>
                <w:sz w:val="18"/>
              </w:rPr>
              <w:t>717,421</w:t>
            </w:r>
          </w:p>
        </w:tc>
        <w:tc>
          <w:tcPr>
            <w:tcW w:w="1194" w:type="dxa"/>
            <w:tcBorders>
              <w:top w:val="single" w:sz="6" w:space="0" w:color="231F20"/>
              <w:bottom w:val="single" w:sz="6" w:space="0" w:color="231F20"/>
            </w:tcBorders>
          </w:tcPr>
          <w:p w14:paraId="65374C55" w14:textId="77777777" w:rsidR="002A4227" w:rsidRDefault="00B72992">
            <w:pPr>
              <w:pStyle w:val="TableParagraph"/>
              <w:spacing w:before="21" w:line="185" w:lineRule="exact"/>
              <w:ind w:right="226"/>
              <w:jc w:val="right"/>
              <w:rPr>
                <w:b/>
                <w:i/>
                <w:sz w:val="18"/>
              </w:rPr>
            </w:pPr>
            <w:r>
              <w:rPr>
                <w:b/>
                <w:i/>
                <w:color w:val="231F20"/>
                <w:spacing w:val="-2"/>
                <w:sz w:val="18"/>
              </w:rPr>
              <w:t>112,664</w:t>
            </w:r>
          </w:p>
        </w:tc>
        <w:tc>
          <w:tcPr>
            <w:tcW w:w="1140" w:type="dxa"/>
            <w:tcBorders>
              <w:top w:val="single" w:sz="6" w:space="0" w:color="231F20"/>
              <w:bottom w:val="single" w:sz="6" w:space="0" w:color="231F20"/>
            </w:tcBorders>
          </w:tcPr>
          <w:p w14:paraId="65374C56" w14:textId="77777777" w:rsidR="002A4227" w:rsidRDefault="00B72992">
            <w:pPr>
              <w:pStyle w:val="TableParagraph"/>
              <w:spacing w:before="21" w:line="185" w:lineRule="exact"/>
              <w:ind w:right="172"/>
              <w:jc w:val="right"/>
              <w:rPr>
                <w:b/>
                <w:i/>
                <w:sz w:val="18"/>
              </w:rPr>
            </w:pPr>
            <w:r>
              <w:rPr>
                <w:b/>
                <w:i/>
                <w:color w:val="231F20"/>
                <w:spacing w:val="-2"/>
                <w:sz w:val="18"/>
              </w:rPr>
              <w:t>13,278</w:t>
            </w:r>
          </w:p>
        </w:tc>
      </w:tr>
      <w:tr w:rsidR="002A4227" w14:paraId="65374C5E" w14:textId="77777777">
        <w:trPr>
          <w:trHeight w:val="235"/>
        </w:trPr>
        <w:tc>
          <w:tcPr>
            <w:tcW w:w="3243" w:type="dxa"/>
          </w:tcPr>
          <w:p w14:paraId="65374C58" w14:textId="77777777" w:rsidR="002A4227" w:rsidRDefault="00B72992">
            <w:pPr>
              <w:pStyle w:val="TableParagraph"/>
              <w:spacing w:before="21" w:line="194" w:lineRule="exact"/>
              <w:ind w:left="119"/>
              <w:rPr>
                <w:b/>
                <w:sz w:val="18"/>
              </w:rPr>
            </w:pPr>
            <w:r>
              <w:rPr>
                <w:b/>
                <w:color w:val="231F20"/>
                <w:sz w:val="18"/>
              </w:rPr>
              <w:t>Cash</w:t>
            </w:r>
            <w:r>
              <w:rPr>
                <w:b/>
                <w:color w:val="231F20"/>
                <w:spacing w:val="-10"/>
                <w:sz w:val="18"/>
              </w:rPr>
              <w:t xml:space="preserve"> </w:t>
            </w:r>
            <w:r>
              <w:rPr>
                <w:b/>
                <w:color w:val="231F20"/>
                <w:spacing w:val="-4"/>
                <w:sz w:val="18"/>
              </w:rPr>
              <w:t>used</w:t>
            </w:r>
          </w:p>
        </w:tc>
        <w:tc>
          <w:tcPr>
            <w:tcW w:w="1194" w:type="dxa"/>
            <w:tcBorders>
              <w:top w:val="single" w:sz="6" w:space="0" w:color="231F20"/>
            </w:tcBorders>
          </w:tcPr>
          <w:p w14:paraId="65374C59" w14:textId="77777777" w:rsidR="002A4227" w:rsidRDefault="002A4227">
            <w:pPr>
              <w:pStyle w:val="TableParagraph"/>
              <w:rPr>
                <w:rFonts w:ascii="Times New Roman"/>
                <w:sz w:val="16"/>
              </w:rPr>
            </w:pPr>
          </w:p>
        </w:tc>
        <w:tc>
          <w:tcPr>
            <w:tcW w:w="1194" w:type="dxa"/>
            <w:tcBorders>
              <w:top w:val="single" w:sz="6" w:space="0" w:color="231F20"/>
            </w:tcBorders>
            <w:shd w:val="clear" w:color="auto" w:fill="E7E8E8"/>
          </w:tcPr>
          <w:p w14:paraId="65374C5A" w14:textId="77777777" w:rsidR="002A4227" w:rsidRDefault="002A4227">
            <w:pPr>
              <w:pStyle w:val="TableParagraph"/>
              <w:rPr>
                <w:rFonts w:ascii="Times New Roman"/>
                <w:sz w:val="16"/>
              </w:rPr>
            </w:pPr>
          </w:p>
        </w:tc>
        <w:tc>
          <w:tcPr>
            <w:tcW w:w="1248" w:type="dxa"/>
            <w:tcBorders>
              <w:top w:val="single" w:sz="6" w:space="0" w:color="231F20"/>
            </w:tcBorders>
          </w:tcPr>
          <w:p w14:paraId="65374C5B" w14:textId="77777777" w:rsidR="002A4227" w:rsidRDefault="002A4227">
            <w:pPr>
              <w:pStyle w:val="TableParagraph"/>
              <w:rPr>
                <w:rFonts w:ascii="Times New Roman"/>
                <w:sz w:val="16"/>
              </w:rPr>
            </w:pPr>
          </w:p>
        </w:tc>
        <w:tc>
          <w:tcPr>
            <w:tcW w:w="1194" w:type="dxa"/>
            <w:tcBorders>
              <w:top w:val="single" w:sz="6" w:space="0" w:color="231F20"/>
            </w:tcBorders>
          </w:tcPr>
          <w:p w14:paraId="65374C5C" w14:textId="77777777" w:rsidR="002A4227" w:rsidRDefault="002A4227">
            <w:pPr>
              <w:pStyle w:val="TableParagraph"/>
              <w:rPr>
                <w:rFonts w:ascii="Times New Roman"/>
                <w:sz w:val="16"/>
              </w:rPr>
            </w:pPr>
          </w:p>
        </w:tc>
        <w:tc>
          <w:tcPr>
            <w:tcW w:w="1140" w:type="dxa"/>
            <w:tcBorders>
              <w:top w:val="single" w:sz="6" w:space="0" w:color="231F20"/>
            </w:tcBorders>
          </w:tcPr>
          <w:p w14:paraId="65374C5D" w14:textId="77777777" w:rsidR="002A4227" w:rsidRDefault="002A4227">
            <w:pPr>
              <w:pStyle w:val="TableParagraph"/>
              <w:rPr>
                <w:rFonts w:ascii="Times New Roman"/>
                <w:sz w:val="16"/>
              </w:rPr>
            </w:pPr>
          </w:p>
        </w:tc>
      </w:tr>
      <w:tr w:rsidR="002A4227" w14:paraId="65374C65" w14:textId="77777777">
        <w:trPr>
          <w:trHeight w:val="209"/>
        </w:trPr>
        <w:tc>
          <w:tcPr>
            <w:tcW w:w="3243" w:type="dxa"/>
          </w:tcPr>
          <w:p w14:paraId="65374C5F" w14:textId="77777777" w:rsidR="002A4227" w:rsidRDefault="00B72992">
            <w:pPr>
              <w:pStyle w:val="TableParagraph"/>
              <w:spacing w:line="189" w:lineRule="exact"/>
              <w:ind w:left="280"/>
              <w:rPr>
                <w:sz w:val="18"/>
              </w:rPr>
            </w:pPr>
            <w:r>
              <w:rPr>
                <w:color w:val="231F20"/>
                <w:spacing w:val="-2"/>
                <w:sz w:val="18"/>
              </w:rPr>
              <w:t>Principal</w:t>
            </w:r>
            <w:r>
              <w:rPr>
                <w:color w:val="231F20"/>
                <w:spacing w:val="-3"/>
                <w:sz w:val="18"/>
              </w:rPr>
              <w:t xml:space="preserve"> </w:t>
            </w:r>
            <w:r>
              <w:rPr>
                <w:color w:val="231F20"/>
                <w:spacing w:val="-2"/>
                <w:sz w:val="18"/>
              </w:rPr>
              <w:t>payments on</w:t>
            </w:r>
            <w:r>
              <w:rPr>
                <w:color w:val="231F20"/>
                <w:spacing w:val="-3"/>
                <w:sz w:val="18"/>
              </w:rPr>
              <w:t xml:space="preserve"> </w:t>
            </w:r>
            <w:r>
              <w:rPr>
                <w:color w:val="231F20"/>
                <w:spacing w:val="-2"/>
                <w:sz w:val="18"/>
              </w:rPr>
              <w:t>lease</w:t>
            </w:r>
          </w:p>
        </w:tc>
        <w:tc>
          <w:tcPr>
            <w:tcW w:w="1194" w:type="dxa"/>
          </w:tcPr>
          <w:p w14:paraId="65374C60" w14:textId="77777777" w:rsidR="002A4227" w:rsidRDefault="002A4227">
            <w:pPr>
              <w:pStyle w:val="TableParagraph"/>
              <w:rPr>
                <w:rFonts w:ascii="Times New Roman"/>
                <w:sz w:val="14"/>
              </w:rPr>
            </w:pPr>
          </w:p>
        </w:tc>
        <w:tc>
          <w:tcPr>
            <w:tcW w:w="1194" w:type="dxa"/>
            <w:shd w:val="clear" w:color="auto" w:fill="E7E8E8"/>
          </w:tcPr>
          <w:p w14:paraId="65374C61" w14:textId="77777777" w:rsidR="002A4227" w:rsidRDefault="002A4227">
            <w:pPr>
              <w:pStyle w:val="TableParagraph"/>
              <w:rPr>
                <w:rFonts w:ascii="Times New Roman"/>
                <w:sz w:val="14"/>
              </w:rPr>
            </w:pPr>
          </w:p>
        </w:tc>
        <w:tc>
          <w:tcPr>
            <w:tcW w:w="1248" w:type="dxa"/>
          </w:tcPr>
          <w:p w14:paraId="65374C62" w14:textId="77777777" w:rsidR="002A4227" w:rsidRDefault="002A4227">
            <w:pPr>
              <w:pStyle w:val="TableParagraph"/>
              <w:rPr>
                <w:rFonts w:ascii="Times New Roman"/>
                <w:sz w:val="14"/>
              </w:rPr>
            </w:pPr>
          </w:p>
        </w:tc>
        <w:tc>
          <w:tcPr>
            <w:tcW w:w="1194" w:type="dxa"/>
          </w:tcPr>
          <w:p w14:paraId="65374C63" w14:textId="77777777" w:rsidR="002A4227" w:rsidRDefault="002A4227">
            <w:pPr>
              <w:pStyle w:val="TableParagraph"/>
              <w:rPr>
                <w:rFonts w:ascii="Times New Roman"/>
                <w:sz w:val="14"/>
              </w:rPr>
            </w:pPr>
          </w:p>
        </w:tc>
        <w:tc>
          <w:tcPr>
            <w:tcW w:w="1140" w:type="dxa"/>
          </w:tcPr>
          <w:p w14:paraId="65374C64" w14:textId="77777777" w:rsidR="002A4227" w:rsidRDefault="002A4227">
            <w:pPr>
              <w:pStyle w:val="TableParagraph"/>
              <w:rPr>
                <w:rFonts w:ascii="Times New Roman"/>
                <w:sz w:val="14"/>
              </w:rPr>
            </w:pPr>
          </w:p>
        </w:tc>
      </w:tr>
      <w:tr w:rsidR="002A4227" w14:paraId="65374C6C" w14:textId="77777777">
        <w:trPr>
          <w:trHeight w:val="216"/>
        </w:trPr>
        <w:tc>
          <w:tcPr>
            <w:tcW w:w="3243" w:type="dxa"/>
          </w:tcPr>
          <w:p w14:paraId="65374C66" w14:textId="77777777" w:rsidR="002A4227" w:rsidRDefault="00B72992">
            <w:pPr>
              <w:pStyle w:val="TableParagraph"/>
              <w:spacing w:line="196" w:lineRule="exact"/>
              <w:ind w:left="379"/>
              <w:rPr>
                <w:sz w:val="18"/>
              </w:rPr>
            </w:pPr>
            <w:r>
              <w:rPr>
                <w:color w:val="231F20"/>
                <w:spacing w:val="-2"/>
                <w:sz w:val="18"/>
              </w:rPr>
              <w:t>liability</w:t>
            </w:r>
          </w:p>
        </w:tc>
        <w:tc>
          <w:tcPr>
            <w:tcW w:w="1194" w:type="dxa"/>
          </w:tcPr>
          <w:p w14:paraId="65374C67" w14:textId="77777777" w:rsidR="002A4227" w:rsidRDefault="00B72992">
            <w:pPr>
              <w:pStyle w:val="TableParagraph"/>
              <w:spacing w:before="4" w:line="192" w:lineRule="exact"/>
              <w:ind w:right="171"/>
              <w:jc w:val="right"/>
              <w:rPr>
                <w:sz w:val="18"/>
              </w:rPr>
            </w:pPr>
            <w:r>
              <w:rPr>
                <w:color w:val="231F20"/>
                <w:spacing w:val="-2"/>
                <w:sz w:val="18"/>
              </w:rPr>
              <w:t>11,303</w:t>
            </w:r>
          </w:p>
        </w:tc>
        <w:tc>
          <w:tcPr>
            <w:tcW w:w="1194" w:type="dxa"/>
            <w:shd w:val="clear" w:color="auto" w:fill="E7E8E8"/>
          </w:tcPr>
          <w:p w14:paraId="65374C68" w14:textId="77777777" w:rsidR="002A4227" w:rsidRDefault="00B72992">
            <w:pPr>
              <w:pStyle w:val="TableParagraph"/>
              <w:spacing w:before="4" w:line="192" w:lineRule="exact"/>
              <w:ind w:left="475"/>
              <w:rPr>
                <w:sz w:val="18"/>
              </w:rPr>
            </w:pPr>
            <w:r>
              <w:rPr>
                <w:color w:val="231F20"/>
                <w:spacing w:val="-2"/>
                <w:sz w:val="18"/>
              </w:rPr>
              <w:t>12,136</w:t>
            </w:r>
          </w:p>
        </w:tc>
        <w:tc>
          <w:tcPr>
            <w:tcW w:w="1248" w:type="dxa"/>
          </w:tcPr>
          <w:p w14:paraId="65374C69" w14:textId="77777777" w:rsidR="002A4227" w:rsidRDefault="00B72992">
            <w:pPr>
              <w:pStyle w:val="TableParagraph"/>
              <w:spacing w:before="4" w:line="192" w:lineRule="exact"/>
              <w:ind w:right="226"/>
              <w:jc w:val="right"/>
              <w:rPr>
                <w:sz w:val="18"/>
              </w:rPr>
            </w:pPr>
            <w:r>
              <w:rPr>
                <w:color w:val="231F20"/>
                <w:spacing w:val="-2"/>
                <w:sz w:val="18"/>
              </w:rPr>
              <w:t>13,008</w:t>
            </w:r>
          </w:p>
        </w:tc>
        <w:tc>
          <w:tcPr>
            <w:tcW w:w="1194" w:type="dxa"/>
          </w:tcPr>
          <w:p w14:paraId="65374C6A" w14:textId="77777777" w:rsidR="002A4227" w:rsidRDefault="00B72992">
            <w:pPr>
              <w:pStyle w:val="TableParagraph"/>
              <w:spacing w:before="4" w:line="192" w:lineRule="exact"/>
              <w:ind w:right="226"/>
              <w:jc w:val="right"/>
              <w:rPr>
                <w:sz w:val="18"/>
              </w:rPr>
            </w:pPr>
            <w:r>
              <w:rPr>
                <w:color w:val="231F20"/>
                <w:spacing w:val="-2"/>
                <w:sz w:val="18"/>
              </w:rPr>
              <w:t>13,800</w:t>
            </w:r>
          </w:p>
        </w:tc>
        <w:tc>
          <w:tcPr>
            <w:tcW w:w="1140" w:type="dxa"/>
          </w:tcPr>
          <w:p w14:paraId="65374C6B" w14:textId="77777777" w:rsidR="002A4227" w:rsidRDefault="00B72992">
            <w:pPr>
              <w:pStyle w:val="TableParagraph"/>
              <w:spacing w:before="4" w:line="192" w:lineRule="exact"/>
              <w:ind w:right="172"/>
              <w:jc w:val="right"/>
              <w:rPr>
                <w:sz w:val="18"/>
              </w:rPr>
            </w:pPr>
            <w:r>
              <w:rPr>
                <w:color w:val="231F20"/>
                <w:spacing w:val="-2"/>
                <w:sz w:val="18"/>
              </w:rPr>
              <w:t>14,264</w:t>
            </w:r>
          </w:p>
        </w:tc>
      </w:tr>
      <w:tr w:rsidR="002A4227" w14:paraId="65374C73" w14:textId="77777777">
        <w:trPr>
          <w:trHeight w:val="207"/>
        </w:trPr>
        <w:tc>
          <w:tcPr>
            <w:tcW w:w="3243" w:type="dxa"/>
          </w:tcPr>
          <w:p w14:paraId="65374C6D" w14:textId="77777777" w:rsidR="002A4227" w:rsidRDefault="00B72992">
            <w:pPr>
              <w:pStyle w:val="TableParagraph"/>
              <w:spacing w:line="187" w:lineRule="exact"/>
              <w:ind w:left="280"/>
              <w:rPr>
                <w:sz w:val="18"/>
              </w:rPr>
            </w:pPr>
            <w:r>
              <w:rPr>
                <w:color w:val="231F20"/>
                <w:spacing w:val="-2"/>
                <w:sz w:val="18"/>
              </w:rPr>
              <w:t>Other</w:t>
            </w:r>
          </w:p>
        </w:tc>
        <w:tc>
          <w:tcPr>
            <w:tcW w:w="1194" w:type="dxa"/>
            <w:tcBorders>
              <w:bottom w:val="single" w:sz="6" w:space="0" w:color="231F20"/>
            </w:tcBorders>
          </w:tcPr>
          <w:p w14:paraId="65374C6E" w14:textId="77777777" w:rsidR="002A4227" w:rsidRDefault="00B72992">
            <w:pPr>
              <w:pStyle w:val="TableParagraph"/>
              <w:spacing w:before="2" w:line="185" w:lineRule="exact"/>
              <w:ind w:right="171"/>
              <w:jc w:val="right"/>
              <w:rPr>
                <w:sz w:val="18"/>
              </w:rPr>
            </w:pPr>
            <w:r>
              <w:rPr>
                <w:color w:val="231F20"/>
                <w:spacing w:val="-2"/>
                <w:sz w:val="18"/>
              </w:rPr>
              <w:t>39,514</w:t>
            </w:r>
          </w:p>
        </w:tc>
        <w:tc>
          <w:tcPr>
            <w:tcW w:w="1194" w:type="dxa"/>
            <w:tcBorders>
              <w:bottom w:val="single" w:sz="6" w:space="0" w:color="231F20"/>
            </w:tcBorders>
            <w:shd w:val="clear" w:color="auto" w:fill="E7E8E8"/>
          </w:tcPr>
          <w:p w14:paraId="65374C6F" w14:textId="77777777" w:rsidR="002A4227" w:rsidRDefault="00B72992">
            <w:pPr>
              <w:pStyle w:val="TableParagraph"/>
              <w:spacing w:before="2" w:line="185" w:lineRule="exact"/>
              <w:ind w:left="475"/>
              <w:rPr>
                <w:sz w:val="18"/>
              </w:rPr>
            </w:pPr>
            <w:r>
              <w:rPr>
                <w:color w:val="231F20"/>
                <w:spacing w:val="-2"/>
                <w:sz w:val="18"/>
              </w:rPr>
              <w:t>35,333</w:t>
            </w:r>
          </w:p>
        </w:tc>
        <w:tc>
          <w:tcPr>
            <w:tcW w:w="1248" w:type="dxa"/>
            <w:tcBorders>
              <w:bottom w:val="single" w:sz="6" w:space="0" w:color="231F20"/>
            </w:tcBorders>
          </w:tcPr>
          <w:p w14:paraId="65374C70" w14:textId="77777777" w:rsidR="002A4227" w:rsidRDefault="00B72992">
            <w:pPr>
              <w:pStyle w:val="TableParagraph"/>
              <w:spacing w:before="2" w:line="185" w:lineRule="exact"/>
              <w:ind w:right="226"/>
              <w:jc w:val="right"/>
              <w:rPr>
                <w:sz w:val="18"/>
              </w:rPr>
            </w:pPr>
            <w:r>
              <w:rPr>
                <w:color w:val="231F20"/>
                <w:spacing w:val="-2"/>
                <w:sz w:val="18"/>
              </w:rPr>
              <w:t>43,381</w:t>
            </w:r>
          </w:p>
        </w:tc>
        <w:tc>
          <w:tcPr>
            <w:tcW w:w="1194" w:type="dxa"/>
            <w:tcBorders>
              <w:bottom w:val="single" w:sz="6" w:space="0" w:color="231F20"/>
            </w:tcBorders>
          </w:tcPr>
          <w:p w14:paraId="65374C71" w14:textId="77777777" w:rsidR="002A4227" w:rsidRDefault="00B72992">
            <w:pPr>
              <w:pStyle w:val="TableParagraph"/>
              <w:spacing w:before="2" w:line="185" w:lineRule="exact"/>
              <w:ind w:right="226"/>
              <w:jc w:val="right"/>
              <w:rPr>
                <w:sz w:val="18"/>
              </w:rPr>
            </w:pPr>
            <w:r>
              <w:rPr>
                <w:color w:val="231F20"/>
                <w:spacing w:val="-2"/>
                <w:sz w:val="18"/>
              </w:rPr>
              <w:t>50,939</w:t>
            </w:r>
          </w:p>
        </w:tc>
        <w:tc>
          <w:tcPr>
            <w:tcW w:w="1140" w:type="dxa"/>
            <w:tcBorders>
              <w:bottom w:val="single" w:sz="6" w:space="0" w:color="231F20"/>
            </w:tcBorders>
          </w:tcPr>
          <w:p w14:paraId="65374C72" w14:textId="77777777" w:rsidR="002A4227" w:rsidRDefault="00B72992">
            <w:pPr>
              <w:pStyle w:val="TableParagraph"/>
              <w:spacing w:before="2" w:line="185" w:lineRule="exact"/>
              <w:ind w:right="172"/>
              <w:jc w:val="right"/>
              <w:rPr>
                <w:sz w:val="18"/>
              </w:rPr>
            </w:pPr>
            <w:r>
              <w:rPr>
                <w:color w:val="231F20"/>
                <w:spacing w:val="-2"/>
                <w:sz w:val="18"/>
              </w:rPr>
              <w:t>61,442</w:t>
            </w:r>
          </w:p>
        </w:tc>
      </w:tr>
      <w:tr w:rsidR="002A4227" w14:paraId="65374C7A" w14:textId="77777777">
        <w:trPr>
          <w:trHeight w:val="230"/>
        </w:trPr>
        <w:tc>
          <w:tcPr>
            <w:tcW w:w="3243" w:type="dxa"/>
          </w:tcPr>
          <w:p w14:paraId="65374C74" w14:textId="77777777" w:rsidR="002A4227" w:rsidRDefault="00B72992">
            <w:pPr>
              <w:pStyle w:val="TableParagraph"/>
              <w:spacing w:before="26" w:line="185" w:lineRule="exact"/>
              <w:ind w:left="120"/>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tc>
        <w:tc>
          <w:tcPr>
            <w:tcW w:w="1194" w:type="dxa"/>
            <w:tcBorders>
              <w:top w:val="single" w:sz="6" w:space="0" w:color="231F20"/>
              <w:bottom w:val="single" w:sz="6" w:space="0" w:color="231F20"/>
            </w:tcBorders>
          </w:tcPr>
          <w:p w14:paraId="65374C75" w14:textId="77777777" w:rsidR="002A4227" w:rsidRDefault="00B72992">
            <w:pPr>
              <w:pStyle w:val="TableParagraph"/>
              <w:spacing w:before="26" w:line="185" w:lineRule="exact"/>
              <w:ind w:right="171"/>
              <w:jc w:val="right"/>
              <w:rPr>
                <w:b/>
                <w:i/>
                <w:sz w:val="18"/>
              </w:rPr>
            </w:pPr>
            <w:r>
              <w:rPr>
                <w:b/>
                <w:i/>
                <w:color w:val="231F20"/>
                <w:spacing w:val="-2"/>
                <w:sz w:val="18"/>
              </w:rPr>
              <w:t>50,817</w:t>
            </w:r>
          </w:p>
        </w:tc>
        <w:tc>
          <w:tcPr>
            <w:tcW w:w="1194" w:type="dxa"/>
            <w:tcBorders>
              <w:top w:val="single" w:sz="6" w:space="0" w:color="231F20"/>
              <w:bottom w:val="single" w:sz="6" w:space="0" w:color="231F20"/>
            </w:tcBorders>
            <w:shd w:val="clear" w:color="auto" w:fill="E7E8E8"/>
          </w:tcPr>
          <w:p w14:paraId="65374C76" w14:textId="77777777" w:rsidR="002A4227" w:rsidRDefault="00B72992">
            <w:pPr>
              <w:pStyle w:val="TableParagraph"/>
              <w:spacing w:before="26" w:line="185" w:lineRule="exact"/>
              <w:ind w:left="475"/>
              <w:rPr>
                <w:b/>
                <w:i/>
                <w:sz w:val="18"/>
              </w:rPr>
            </w:pPr>
            <w:r>
              <w:rPr>
                <w:b/>
                <w:i/>
                <w:color w:val="231F20"/>
                <w:spacing w:val="-2"/>
                <w:sz w:val="18"/>
              </w:rPr>
              <w:t>47,469</w:t>
            </w:r>
          </w:p>
        </w:tc>
        <w:tc>
          <w:tcPr>
            <w:tcW w:w="1248" w:type="dxa"/>
            <w:tcBorders>
              <w:top w:val="single" w:sz="6" w:space="0" w:color="231F20"/>
              <w:bottom w:val="single" w:sz="6" w:space="0" w:color="231F20"/>
            </w:tcBorders>
          </w:tcPr>
          <w:p w14:paraId="65374C77" w14:textId="77777777" w:rsidR="002A4227" w:rsidRDefault="00B72992">
            <w:pPr>
              <w:pStyle w:val="TableParagraph"/>
              <w:spacing w:before="26" w:line="185" w:lineRule="exact"/>
              <w:ind w:right="226"/>
              <w:jc w:val="right"/>
              <w:rPr>
                <w:b/>
                <w:i/>
                <w:sz w:val="18"/>
              </w:rPr>
            </w:pPr>
            <w:r>
              <w:rPr>
                <w:b/>
                <w:i/>
                <w:color w:val="231F20"/>
                <w:spacing w:val="-2"/>
                <w:sz w:val="18"/>
              </w:rPr>
              <w:t>56,389</w:t>
            </w:r>
          </w:p>
        </w:tc>
        <w:tc>
          <w:tcPr>
            <w:tcW w:w="1194" w:type="dxa"/>
            <w:tcBorders>
              <w:top w:val="single" w:sz="6" w:space="0" w:color="231F20"/>
              <w:bottom w:val="single" w:sz="6" w:space="0" w:color="231F20"/>
            </w:tcBorders>
          </w:tcPr>
          <w:p w14:paraId="65374C78" w14:textId="77777777" w:rsidR="002A4227" w:rsidRDefault="00B72992">
            <w:pPr>
              <w:pStyle w:val="TableParagraph"/>
              <w:spacing w:before="26" w:line="185" w:lineRule="exact"/>
              <w:ind w:right="226"/>
              <w:jc w:val="right"/>
              <w:rPr>
                <w:b/>
                <w:i/>
                <w:sz w:val="18"/>
              </w:rPr>
            </w:pPr>
            <w:r>
              <w:rPr>
                <w:b/>
                <w:i/>
                <w:color w:val="231F20"/>
                <w:spacing w:val="-2"/>
                <w:sz w:val="18"/>
              </w:rPr>
              <w:t>64,739</w:t>
            </w:r>
          </w:p>
        </w:tc>
        <w:tc>
          <w:tcPr>
            <w:tcW w:w="1140" w:type="dxa"/>
            <w:tcBorders>
              <w:top w:val="single" w:sz="6" w:space="0" w:color="231F20"/>
              <w:bottom w:val="single" w:sz="6" w:space="0" w:color="231F20"/>
            </w:tcBorders>
          </w:tcPr>
          <w:p w14:paraId="65374C79" w14:textId="77777777" w:rsidR="002A4227" w:rsidRDefault="00B72992">
            <w:pPr>
              <w:pStyle w:val="TableParagraph"/>
              <w:spacing w:before="26" w:line="185" w:lineRule="exact"/>
              <w:ind w:right="172"/>
              <w:jc w:val="right"/>
              <w:rPr>
                <w:b/>
                <w:i/>
                <w:sz w:val="18"/>
              </w:rPr>
            </w:pPr>
            <w:r>
              <w:rPr>
                <w:b/>
                <w:i/>
                <w:color w:val="231F20"/>
                <w:spacing w:val="-2"/>
                <w:sz w:val="18"/>
              </w:rPr>
              <w:t>75,706</w:t>
            </w:r>
          </w:p>
        </w:tc>
      </w:tr>
      <w:tr w:rsidR="002A4227" w14:paraId="65374C81" w14:textId="77777777">
        <w:trPr>
          <w:trHeight w:val="270"/>
        </w:trPr>
        <w:tc>
          <w:tcPr>
            <w:tcW w:w="3243" w:type="dxa"/>
          </w:tcPr>
          <w:p w14:paraId="65374C7B" w14:textId="77777777" w:rsidR="002A4227" w:rsidRDefault="00B72992">
            <w:pPr>
              <w:pStyle w:val="TableParagraph"/>
              <w:spacing w:before="61" w:line="190" w:lineRule="exact"/>
              <w:ind w:left="120"/>
              <w:rPr>
                <w:b/>
                <w:sz w:val="18"/>
              </w:rPr>
            </w:pPr>
            <w:r>
              <w:rPr>
                <w:b/>
                <w:color w:val="231F20"/>
                <w:sz w:val="18"/>
              </w:rPr>
              <w:t>Net</w:t>
            </w:r>
            <w:r>
              <w:rPr>
                <w:b/>
                <w:color w:val="231F20"/>
                <w:spacing w:val="-12"/>
                <w:sz w:val="18"/>
              </w:rPr>
              <w:t xml:space="preserve"> </w:t>
            </w:r>
            <w:r>
              <w:rPr>
                <w:b/>
                <w:color w:val="231F20"/>
                <w:sz w:val="18"/>
              </w:rPr>
              <w:t>cash</w:t>
            </w:r>
            <w:r>
              <w:rPr>
                <w:b/>
                <w:color w:val="231F20"/>
                <w:spacing w:val="-12"/>
                <w:sz w:val="18"/>
              </w:rPr>
              <w:t xml:space="preserve"> </w:t>
            </w:r>
            <w:r>
              <w:rPr>
                <w:b/>
                <w:color w:val="231F20"/>
                <w:sz w:val="18"/>
              </w:rPr>
              <w:t>from</w:t>
            </w:r>
            <w:proofErr w:type="gramStart"/>
            <w:r>
              <w:rPr>
                <w:b/>
                <w:color w:val="231F20"/>
                <w:sz w:val="18"/>
              </w:rPr>
              <w:t>/(</w:t>
            </w:r>
            <w:proofErr w:type="gramEnd"/>
            <w:r>
              <w:rPr>
                <w:b/>
                <w:color w:val="231F20"/>
                <w:sz w:val="18"/>
              </w:rPr>
              <w:t>used</w:t>
            </w:r>
            <w:r>
              <w:rPr>
                <w:b/>
                <w:color w:val="231F20"/>
                <w:spacing w:val="-12"/>
                <w:sz w:val="18"/>
              </w:rPr>
              <w:t xml:space="preserve"> </w:t>
            </w:r>
            <w:r>
              <w:rPr>
                <w:b/>
                <w:color w:val="231F20"/>
                <w:spacing w:val="-5"/>
                <w:sz w:val="18"/>
              </w:rPr>
              <w:t>by)</w:t>
            </w:r>
          </w:p>
        </w:tc>
        <w:tc>
          <w:tcPr>
            <w:tcW w:w="1194" w:type="dxa"/>
            <w:tcBorders>
              <w:top w:val="single" w:sz="6" w:space="0" w:color="231F20"/>
            </w:tcBorders>
          </w:tcPr>
          <w:p w14:paraId="65374C7C" w14:textId="77777777" w:rsidR="002A4227" w:rsidRDefault="002A4227">
            <w:pPr>
              <w:pStyle w:val="TableParagraph"/>
              <w:rPr>
                <w:rFonts w:ascii="Times New Roman"/>
                <w:sz w:val="18"/>
              </w:rPr>
            </w:pPr>
          </w:p>
        </w:tc>
        <w:tc>
          <w:tcPr>
            <w:tcW w:w="1194" w:type="dxa"/>
            <w:tcBorders>
              <w:top w:val="single" w:sz="6" w:space="0" w:color="231F20"/>
            </w:tcBorders>
            <w:shd w:val="clear" w:color="auto" w:fill="E7E8E8"/>
          </w:tcPr>
          <w:p w14:paraId="65374C7D" w14:textId="77777777" w:rsidR="002A4227" w:rsidRDefault="002A4227">
            <w:pPr>
              <w:pStyle w:val="TableParagraph"/>
              <w:rPr>
                <w:rFonts w:ascii="Times New Roman"/>
                <w:sz w:val="18"/>
              </w:rPr>
            </w:pPr>
          </w:p>
        </w:tc>
        <w:tc>
          <w:tcPr>
            <w:tcW w:w="1248" w:type="dxa"/>
            <w:tcBorders>
              <w:top w:val="single" w:sz="6" w:space="0" w:color="231F20"/>
            </w:tcBorders>
          </w:tcPr>
          <w:p w14:paraId="65374C7E" w14:textId="77777777" w:rsidR="002A4227" w:rsidRDefault="002A4227">
            <w:pPr>
              <w:pStyle w:val="TableParagraph"/>
              <w:rPr>
                <w:rFonts w:ascii="Times New Roman"/>
                <w:sz w:val="18"/>
              </w:rPr>
            </w:pPr>
          </w:p>
        </w:tc>
        <w:tc>
          <w:tcPr>
            <w:tcW w:w="1194" w:type="dxa"/>
            <w:tcBorders>
              <w:top w:val="single" w:sz="6" w:space="0" w:color="231F20"/>
            </w:tcBorders>
          </w:tcPr>
          <w:p w14:paraId="65374C7F" w14:textId="77777777" w:rsidR="002A4227" w:rsidRDefault="002A4227">
            <w:pPr>
              <w:pStyle w:val="TableParagraph"/>
              <w:rPr>
                <w:rFonts w:ascii="Times New Roman"/>
                <w:sz w:val="18"/>
              </w:rPr>
            </w:pPr>
          </w:p>
        </w:tc>
        <w:tc>
          <w:tcPr>
            <w:tcW w:w="1140" w:type="dxa"/>
            <w:tcBorders>
              <w:top w:val="single" w:sz="6" w:space="0" w:color="231F20"/>
            </w:tcBorders>
          </w:tcPr>
          <w:p w14:paraId="65374C80" w14:textId="77777777" w:rsidR="002A4227" w:rsidRDefault="002A4227">
            <w:pPr>
              <w:pStyle w:val="TableParagraph"/>
              <w:rPr>
                <w:rFonts w:ascii="Times New Roman"/>
                <w:sz w:val="18"/>
              </w:rPr>
            </w:pPr>
          </w:p>
        </w:tc>
      </w:tr>
      <w:tr w:rsidR="002A4227" w14:paraId="65374C88" w14:textId="77777777">
        <w:trPr>
          <w:trHeight w:val="200"/>
        </w:trPr>
        <w:tc>
          <w:tcPr>
            <w:tcW w:w="3243" w:type="dxa"/>
          </w:tcPr>
          <w:p w14:paraId="65374C82" w14:textId="77777777" w:rsidR="002A4227" w:rsidRDefault="00B72992">
            <w:pPr>
              <w:pStyle w:val="TableParagraph"/>
              <w:spacing w:line="180" w:lineRule="exact"/>
              <w:ind w:left="219"/>
              <w:rPr>
                <w:b/>
                <w:sz w:val="18"/>
              </w:rPr>
            </w:pPr>
            <w:r>
              <w:rPr>
                <w:b/>
                <w:color w:val="231F20"/>
                <w:spacing w:val="-2"/>
                <w:sz w:val="18"/>
              </w:rPr>
              <w:t>financing</w:t>
            </w:r>
            <w:r>
              <w:rPr>
                <w:b/>
                <w:color w:val="231F20"/>
                <w:spacing w:val="1"/>
                <w:sz w:val="18"/>
              </w:rPr>
              <w:t xml:space="preserve"> </w:t>
            </w:r>
            <w:r>
              <w:rPr>
                <w:b/>
                <w:color w:val="231F20"/>
                <w:spacing w:val="-2"/>
                <w:sz w:val="18"/>
              </w:rPr>
              <w:t>activities</w:t>
            </w:r>
          </w:p>
        </w:tc>
        <w:tc>
          <w:tcPr>
            <w:tcW w:w="1194" w:type="dxa"/>
            <w:tcBorders>
              <w:bottom w:val="single" w:sz="6" w:space="0" w:color="231F20"/>
            </w:tcBorders>
          </w:tcPr>
          <w:p w14:paraId="65374C83" w14:textId="77777777" w:rsidR="002A4227" w:rsidRDefault="00B72992">
            <w:pPr>
              <w:pStyle w:val="TableParagraph"/>
              <w:spacing w:line="180" w:lineRule="exact"/>
              <w:ind w:right="171"/>
              <w:jc w:val="right"/>
              <w:rPr>
                <w:b/>
                <w:sz w:val="18"/>
              </w:rPr>
            </w:pPr>
            <w:r>
              <w:rPr>
                <w:b/>
                <w:color w:val="231F20"/>
                <w:spacing w:val="-2"/>
                <w:sz w:val="18"/>
              </w:rPr>
              <w:t>216,232</w:t>
            </w:r>
          </w:p>
        </w:tc>
        <w:tc>
          <w:tcPr>
            <w:tcW w:w="1194" w:type="dxa"/>
            <w:tcBorders>
              <w:bottom w:val="single" w:sz="6" w:space="0" w:color="231F20"/>
            </w:tcBorders>
            <w:shd w:val="clear" w:color="auto" w:fill="E7E8E8"/>
          </w:tcPr>
          <w:p w14:paraId="65374C84" w14:textId="77777777" w:rsidR="002A4227" w:rsidRDefault="00B72992">
            <w:pPr>
              <w:pStyle w:val="TableParagraph"/>
              <w:spacing w:line="180" w:lineRule="exact"/>
              <w:ind w:left="227"/>
              <w:rPr>
                <w:b/>
                <w:sz w:val="18"/>
              </w:rPr>
            </w:pPr>
            <w:r>
              <w:rPr>
                <w:b/>
                <w:color w:val="231F20"/>
                <w:spacing w:val="-2"/>
                <w:sz w:val="18"/>
              </w:rPr>
              <w:t>1,041,595</w:t>
            </w:r>
          </w:p>
        </w:tc>
        <w:tc>
          <w:tcPr>
            <w:tcW w:w="1248" w:type="dxa"/>
            <w:tcBorders>
              <w:bottom w:val="single" w:sz="6" w:space="0" w:color="231F20"/>
            </w:tcBorders>
          </w:tcPr>
          <w:p w14:paraId="65374C85" w14:textId="77777777" w:rsidR="002A4227" w:rsidRDefault="00B72992">
            <w:pPr>
              <w:pStyle w:val="TableParagraph"/>
              <w:spacing w:line="180" w:lineRule="exact"/>
              <w:ind w:right="225"/>
              <w:jc w:val="right"/>
              <w:rPr>
                <w:b/>
                <w:sz w:val="18"/>
              </w:rPr>
            </w:pPr>
            <w:r>
              <w:rPr>
                <w:b/>
                <w:color w:val="231F20"/>
                <w:spacing w:val="-2"/>
                <w:sz w:val="18"/>
              </w:rPr>
              <w:t>661,032</w:t>
            </w:r>
          </w:p>
        </w:tc>
        <w:tc>
          <w:tcPr>
            <w:tcW w:w="1194" w:type="dxa"/>
            <w:tcBorders>
              <w:bottom w:val="single" w:sz="6" w:space="0" w:color="231F20"/>
            </w:tcBorders>
          </w:tcPr>
          <w:p w14:paraId="65374C86" w14:textId="77777777" w:rsidR="002A4227" w:rsidRDefault="00B72992">
            <w:pPr>
              <w:pStyle w:val="TableParagraph"/>
              <w:spacing w:line="180" w:lineRule="exact"/>
              <w:ind w:right="226"/>
              <w:jc w:val="right"/>
              <w:rPr>
                <w:b/>
                <w:sz w:val="18"/>
              </w:rPr>
            </w:pPr>
            <w:r>
              <w:rPr>
                <w:b/>
                <w:color w:val="231F20"/>
                <w:spacing w:val="-2"/>
                <w:sz w:val="18"/>
              </w:rPr>
              <w:t>47,925</w:t>
            </w:r>
          </w:p>
        </w:tc>
        <w:tc>
          <w:tcPr>
            <w:tcW w:w="1140" w:type="dxa"/>
            <w:tcBorders>
              <w:bottom w:val="single" w:sz="6" w:space="0" w:color="231F20"/>
            </w:tcBorders>
          </w:tcPr>
          <w:p w14:paraId="65374C87" w14:textId="77777777" w:rsidR="002A4227" w:rsidRDefault="00B72992">
            <w:pPr>
              <w:pStyle w:val="TableParagraph"/>
              <w:spacing w:line="180" w:lineRule="exact"/>
              <w:ind w:right="118"/>
              <w:jc w:val="right"/>
              <w:rPr>
                <w:b/>
                <w:sz w:val="18"/>
              </w:rPr>
            </w:pPr>
            <w:r>
              <w:rPr>
                <w:b/>
                <w:color w:val="231F20"/>
                <w:spacing w:val="-2"/>
                <w:sz w:val="18"/>
              </w:rPr>
              <w:t>(62,428)</w:t>
            </w:r>
          </w:p>
        </w:tc>
      </w:tr>
      <w:tr w:rsidR="002A4227" w14:paraId="65374C8F" w14:textId="77777777">
        <w:trPr>
          <w:trHeight w:val="270"/>
        </w:trPr>
        <w:tc>
          <w:tcPr>
            <w:tcW w:w="3243" w:type="dxa"/>
          </w:tcPr>
          <w:p w14:paraId="65374C89" w14:textId="77777777" w:rsidR="002A4227" w:rsidRDefault="00B72992">
            <w:pPr>
              <w:pStyle w:val="TableParagraph"/>
              <w:spacing w:before="61" w:line="190" w:lineRule="exact"/>
              <w:ind w:left="119"/>
              <w:rPr>
                <w:b/>
                <w:sz w:val="18"/>
              </w:rPr>
            </w:pPr>
            <w:r>
              <w:rPr>
                <w:b/>
                <w:color w:val="231F20"/>
                <w:spacing w:val="-2"/>
                <w:sz w:val="18"/>
              </w:rPr>
              <w:t>Net</w:t>
            </w:r>
            <w:r>
              <w:rPr>
                <w:b/>
                <w:color w:val="231F20"/>
                <w:spacing w:val="1"/>
                <w:sz w:val="18"/>
              </w:rPr>
              <w:t xml:space="preserve"> </w:t>
            </w:r>
            <w:r>
              <w:rPr>
                <w:b/>
                <w:color w:val="231F20"/>
                <w:spacing w:val="-2"/>
                <w:sz w:val="18"/>
              </w:rPr>
              <w:t>increase/(decrease)</w:t>
            </w:r>
            <w:r>
              <w:rPr>
                <w:b/>
                <w:color w:val="231F20"/>
                <w:spacing w:val="1"/>
                <w:sz w:val="18"/>
              </w:rPr>
              <w:t xml:space="preserve"> </w:t>
            </w:r>
            <w:r>
              <w:rPr>
                <w:b/>
                <w:color w:val="231F20"/>
                <w:spacing w:val="-5"/>
                <w:sz w:val="18"/>
              </w:rPr>
              <w:t>in</w:t>
            </w:r>
          </w:p>
        </w:tc>
        <w:tc>
          <w:tcPr>
            <w:tcW w:w="1194" w:type="dxa"/>
            <w:tcBorders>
              <w:top w:val="single" w:sz="6" w:space="0" w:color="231F20"/>
            </w:tcBorders>
          </w:tcPr>
          <w:p w14:paraId="65374C8A" w14:textId="77777777" w:rsidR="002A4227" w:rsidRDefault="002A4227">
            <w:pPr>
              <w:pStyle w:val="TableParagraph"/>
              <w:rPr>
                <w:rFonts w:ascii="Times New Roman"/>
                <w:sz w:val="18"/>
              </w:rPr>
            </w:pPr>
          </w:p>
        </w:tc>
        <w:tc>
          <w:tcPr>
            <w:tcW w:w="1194" w:type="dxa"/>
            <w:tcBorders>
              <w:top w:val="single" w:sz="6" w:space="0" w:color="231F20"/>
            </w:tcBorders>
            <w:shd w:val="clear" w:color="auto" w:fill="E7E8E8"/>
          </w:tcPr>
          <w:p w14:paraId="65374C8B" w14:textId="77777777" w:rsidR="002A4227" w:rsidRDefault="002A4227">
            <w:pPr>
              <w:pStyle w:val="TableParagraph"/>
              <w:rPr>
                <w:rFonts w:ascii="Times New Roman"/>
                <w:sz w:val="18"/>
              </w:rPr>
            </w:pPr>
          </w:p>
        </w:tc>
        <w:tc>
          <w:tcPr>
            <w:tcW w:w="1248" w:type="dxa"/>
            <w:tcBorders>
              <w:top w:val="single" w:sz="6" w:space="0" w:color="231F20"/>
            </w:tcBorders>
          </w:tcPr>
          <w:p w14:paraId="65374C8C" w14:textId="77777777" w:rsidR="002A4227" w:rsidRDefault="002A4227">
            <w:pPr>
              <w:pStyle w:val="TableParagraph"/>
              <w:rPr>
                <w:rFonts w:ascii="Times New Roman"/>
                <w:sz w:val="18"/>
              </w:rPr>
            </w:pPr>
          </w:p>
        </w:tc>
        <w:tc>
          <w:tcPr>
            <w:tcW w:w="1194" w:type="dxa"/>
            <w:tcBorders>
              <w:top w:val="single" w:sz="6" w:space="0" w:color="231F20"/>
            </w:tcBorders>
          </w:tcPr>
          <w:p w14:paraId="65374C8D" w14:textId="77777777" w:rsidR="002A4227" w:rsidRDefault="002A4227">
            <w:pPr>
              <w:pStyle w:val="TableParagraph"/>
              <w:rPr>
                <w:rFonts w:ascii="Times New Roman"/>
                <w:sz w:val="18"/>
              </w:rPr>
            </w:pPr>
          </w:p>
        </w:tc>
        <w:tc>
          <w:tcPr>
            <w:tcW w:w="1140" w:type="dxa"/>
            <w:tcBorders>
              <w:top w:val="single" w:sz="6" w:space="0" w:color="231F20"/>
            </w:tcBorders>
          </w:tcPr>
          <w:p w14:paraId="65374C8E" w14:textId="77777777" w:rsidR="002A4227" w:rsidRDefault="002A4227">
            <w:pPr>
              <w:pStyle w:val="TableParagraph"/>
              <w:rPr>
                <w:rFonts w:ascii="Times New Roman"/>
                <w:sz w:val="18"/>
              </w:rPr>
            </w:pPr>
          </w:p>
        </w:tc>
      </w:tr>
      <w:tr w:rsidR="002A4227" w14:paraId="65374C96" w14:textId="77777777">
        <w:trPr>
          <w:trHeight w:val="200"/>
        </w:trPr>
        <w:tc>
          <w:tcPr>
            <w:tcW w:w="3243" w:type="dxa"/>
          </w:tcPr>
          <w:p w14:paraId="65374C90" w14:textId="77777777" w:rsidR="002A4227" w:rsidRDefault="00B72992">
            <w:pPr>
              <w:pStyle w:val="TableParagraph"/>
              <w:spacing w:line="180" w:lineRule="exact"/>
              <w:ind w:left="219"/>
              <w:rPr>
                <w:b/>
                <w:sz w:val="18"/>
              </w:rPr>
            </w:pPr>
            <w:r>
              <w:rPr>
                <w:b/>
                <w:color w:val="231F20"/>
                <w:sz w:val="18"/>
              </w:rPr>
              <w:t>cash</w:t>
            </w:r>
            <w:r>
              <w:rPr>
                <w:b/>
                <w:color w:val="231F20"/>
                <w:spacing w:val="-10"/>
                <w:sz w:val="18"/>
              </w:rPr>
              <w:t xml:space="preserve"> </w:t>
            </w:r>
            <w:r>
              <w:rPr>
                <w:b/>
                <w:color w:val="231F20"/>
                <w:spacing w:val="-4"/>
                <w:sz w:val="18"/>
              </w:rPr>
              <w:t>held</w:t>
            </w:r>
          </w:p>
        </w:tc>
        <w:tc>
          <w:tcPr>
            <w:tcW w:w="1194" w:type="dxa"/>
            <w:tcBorders>
              <w:bottom w:val="single" w:sz="6" w:space="0" w:color="231F20"/>
            </w:tcBorders>
          </w:tcPr>
          <w:p w14:paraId="65374C91" w14:textId="77777777" w:rsidR="002A4227" w:rsidRDefault="00B72992">
            <w:pPr>
              <w:pStyle w:val="TableParagraph"/>
              <w:spacing w:line="180" w:lineRule="exact"/>
              <w:ind w:right="171"/>
              <w:jc w:val="right"/>
              <w:rPr>
                <w:b/>
                <w:sz w:val="18"/>
              </w:rPr>
            </w:pPr>
            <w:r>
              <w:rPr>
                <w:b/>
                <w:color w:val="231F20"/>
                <w:spacing w:val="-2"/>
                <w:sz w:val="18"/>
              </w:rPr>
              <w:t>83,468</w:t>
            </w:r>
          </w:p>
        </w:tc>
        <w:tc>
          <w:tcPr>
            <w:tcW w:w="1194" w:type="dxa"/>
            <w:tcBorders>
              <w:bottom w:val="single" w:sz="6" w:space="0" w:color="231F20"/>
            </w:tcBorders>
            <w:shd w:val="clear" w:color="auto" w:fill="E7E8E8"/>
          </w:tcPr>
          <w:p w14:paraId="65374C92" w14:textId="77777777" w:rsidR="002A4227" w:rsidRDefault="00B72992">
            <w:pPr>
              <w:pStyle w:val="TableParagraph"/>
              <w:spacing w:line="180" w:lineRule="exact"/>
              <w:ind w:right="117"/>
              <w:jc w:val="right"/>
              <w:rPr>
                <w:b/>
                <w:sz w:val="18"/>
              </w:rPr>
            </w:pPr>
            <w:r>
              <w:rPr>
                <w:b/>
                <w:color w:val="231F20"/>
                <w:spacing w:val="-2"/>
                <w:sz w:val="18"/>
              </w:rPr>
              <w:t>(182,481)</w:t>
            </w:r>
          </w:p>
        </w:tc>
        <w:tc>
          <w:tcPr>
            <w:tcW w:w="1248" w:type="dxa"/>
            <w:tcBorders>
              <w:bottom w:val="single" w:sz="6" w:space="0" w:color="231F20"/>
            </w:tcBorders>
          </w:tcPr>
          <w:p w14:paraId="65374C93" w14:textId="77777777" w:rsidR="002A4227" w:rsidRDefault="00B72992">
            <w:pPr>
              <w:pStyle w:val="TableParagraph"/>
              <w:spacing w:line="180" w:lineRule="exact"/>
              <w:ind w:right="171"/>
              <w:jc w:val="right"/>
              <w:rPr>
                <w:b/>
                <w:sz w:val="18"/>
              </w:rPr>
            </w:pPr>
            <w:r>
              <w:rPr>
                <w:b/>
                <w:color w:val="231F20"/>
                <w:spacing w:val="-2"/>
                <w:sz w:val="18"/>
              </w:rPr>
              <w:t>(120,961)</w:t>
            </w:r>
          </w:p>
        </w:tc>
        <w:tc>
          <w:tcPr>
            <w:tcW w:w="1194" w:type="dxa"/>
            <w:tcBorders>
              <w:bottom w:val="single" w:sz="6" w:space="0" w:color="231F20"/>
            </w:tcBorders>
          </w:tcPr>
          <w:p w14:paraId="65374C94" w14:textId="77777777" w:rsidR="002A4227" w:rsidRDefault="00B72992">
            <w:pPr>
              <w:pStyle w:val="TableParagraph"/>
              <w:spacing w:line="180" w:lineRule="exact"/>
              <w:ind w:right="171"/>
              <w:jc w:val="right"/>
              <w:rPr>
                <w:b/>
                <w:sz w:val="18"/>
              </w:rPr>
            </w:pPr>
            <w:r>
              <w:rPr>
                <w:b/>
                <w:color w:val="231F20"/>
                <w:spacing w:val="-2"/>
                <w:sz w:val="18"/>
              </w:rPr>
              <w:t>(190,564)</w:t>
            </w:r>
          </w:p>
        </w:tc>
        <w:tc>
          <w:tcPr>
            <w:tcW w:w="1140" w:type="dxa"/>
            <w:tcBorders>
              <w:bottom w:val="single" w:sz="6" w:space="0" w:color="231F20"/>
            </w:tcBorders>
          </w:tcPr>
          <w:p w14:paraId="65374C95" w14:textId="77777777" w:rsidR="002A4227" w:rsidRDefault="00B72992">
            <w:pPr>
              <w:pStyle w:val="TableParagraph"/>
              <w:spacing w:line="180" w:lineRule="exact"/>
              <w:ind w:right="118"/>
              <w:jc w:val="right"/>
              <w:rPr>
                <w:b/>
                <w:sz w:val="18"/>
              </w:rPr>
            </w:pPr>
            <w:r>
              <w:rPr>
                <w:b/>
                <w:color w:val="231F20"/>
                <w:spacing w:val="-2"/>
                <w:sz w:val="18"/>
              </w:rPr>
              <w:t>(48,243)</w:t>
            </w:r>
          </w:p>
        </w:tc>
      </w:tr>
      <w:tr w:rsidR="002A4227" w14:paraId="65374C9D" w14:textId="77777777">
        <w:trPr>
          <w:trHeight w:val="206"/>
        </w:trPr>
        <w:tc>
          <w:tcPr>
            <w:tcW w:w="3243" w:type="dxa"/>
          </w:tcPr>
          <w:p w14:paraId="65374C97" w14:textId="77777777" w:rsidR="002A4227" w:rsidRDefault="00B72992">
            <w:pPr>
              <w:pStyle w:val="TableParagraph"/>
              <w:spacing w:line="186" w:lineRule="exact"/>
              <w:ind w:right="325"/>
              <w:jc w:val="right"/>
              <w:rPr>
                <w:sz w:val="18"/>
              </w:rPr>
            </w:pPr>
            <w:r>
              <w:rPr>
                <w:color w:val="231F20"/>
                <w:sz w:val="18"/>
              </w:rPr>
              <w:t>Cash</w:t>
            </w:r>
            <w:r>
              <w:rPr>
                <w:color w:val="231F20"/>
                <w:spacing w:val="-12"/>
                <w:sz w:val="18"/>
              </w:rPr>
              <w:t xml:space="preserve"> </w:t>
            </w:r>
            <w:r>
              <w:rPr>
                <w:color w:val="231F20"/>
                <w:sz w:val="18"/>
              </w:rPr>
              <w:t>and</w:t>
            </w:r>
            <w:r>
              <w:rPr>
                <w:color w:val="231F20"/>
                <w:spacing w:val="-11"/>
                <w:sz w:val="18"/>
              </w:rPr>
              <w:t xml:space="preserve"> </w:t>
            </w:r>
            <w:r>
              <w:rPr>
                <w:color w:val="231F20"/>
                <w:sz w:val="18"/>
              </w:rPr>
              <w:t>cash</w:t>
            </w:r>
            <w:r>
              <w:rPr>
                <w:color w:val="231F20"/>
                <w:spacing w:val="-11"/>
                <w:sz w:val="18"/>
              </w:rPr>
              <w:t xml:space="preserve"> </w:t>
            </w:r>
            <w:r>
              <w:rPr>
                <w:color w:val="231F20"/>
                <w:sz w:val="18"/>
              </w:rPr>
              <w:t>equivalents</w:t>
            </w:r>
            <w:r>
              <w:rPr>
                <w:color w:val="231F20"/>
                <w:spacing w:val="-11"/>
                <w:sz w:val="18"/>
              </w:rPr>
              <w:t xml:space="preserve"> </w:t>
            </w:r>
            <w:r>
              <w:rPr>
                <w:color w:val="231F20"/>
                <w:sz w:val="18"/>
              </w:rPr>
              <w:t>at</w:t>
            </w:r>
            <w:r>
              <w:rPr>
                <w:color w:val="231F20"/>
                <w:spacing w:val="-12"/>
                <w:sz w:val="18"/>
              </w:rPr>
              <w:t xml:space="preserve"> </w:t>
            </w:r>
            <w:r>
              <w:rPr>
                <w:color w:val="231F20"/>
                <w:spacing w:val="-5"/>
                <w:sz w:val="18"/>
              </w:rPr>
              <w:t>the</w:t>
            </w:r>
          </w:p>
        </w:tc>
        <w:tc>
          <w:tcPr>
            <w:tcW w:w="1194" w:type="dxa"/>
            <w:tcBorders>
              <w:top w:val="single" w:sz="6" w:space="0" w:color="231F20"/>
            </w:tcBorders>
          </w:tcPr>
          <w:p w14:paraId="65374C98" w14:textId="77777777" w:rsidR="002A4227" w:rsidRDefault="002A4227">
            <w:pPr>
              <w:pStyle w:val="TableParagraph"/>
              <w:rPr>
                <w:rFonts w:ascii="Times New Roman"/>
                <w:sz w:val="14"/>
              </w:rPr>
            </w:pPr>
          </w:p>
        </w:tc>
        <w:tc>
          <w:tcPr>
            <w:tcW w:w="1194" w:type="dxa"/>
            <w:tcBorders>
              <w:top w:val="single" w:sz="6" w:space="0" w:color="231F20"/>
            </w:tcBorders>
            <w:shd w:val="clear" w:color="auto" w:fill="E7E8E8"/>
          </w:tcPr>
          <w:p w14:paraId="65374C99" w14:textId="77777777" w:rsidR="002A4227" w:rsidRDefault="002A4227">
            <w:pPr>
              <w:pStyle w:val="TableParagraph"/>
              <w:rPr>
                <w:rFonts w:ascii="Times New Roman"/>
                <w:sz w:val="14"/>
              </w:rPr>
            </w:pPr>
          </w:p>
        </w:tc>
        <w:tc>
          <w:tcPr>
            <w:tcW w:w="1248" w:type="dxa"/>
            <w:tcBorders>
              <w:top w:val="single" w:sz="6" w:space="0" w:color="231F20"/>
            </w:tcBorders>
          </w:tcPr>
          <w:p w14:paraId="65374C9A" w14:textId="77777777" w:rsidR="002A4227" w:rsidRDefault="002A4227">
            <w:pPr>
              <w:pStyle w:val="TableParagraph"/>
              <w:rPr>
                <w:rFonts w:ascii="Times New Roman"/>
                <w:sz w:val="14"/>
              </w:rPr>
            </w:pPr>
          </w:p>
        </w:tc>
        <w:tc>
          <w:tcPr>
            <w:tcW w:w="1194" w:type="dxa"/>
            <w:tcBorders>
              <w:top w:val="single" w:sz="6" w:space="0" w:color="231F20"/>
            </w:tcBorders>
          </w:tcPr>
          <w:p w14:paraId="65374C9B" w14:textId="77777777" w:rsidR="002A4227" w:rsidRDefault="002A4227">
            <w:pPr>
              <w:pStyle w:val="TableParagraph"/>
              <w:rPr>
                <w:rFonts w:ascii="Times New Roman"/>
                <w:sz w:val="14"/>
              </w:rPr>
            </w:pPr>
          </w:p>
        </w:tc>
        <w:tc>
          <w:tcPr>
            <w:tcW w:w="1140" w:type="dxa"/>
            <w:tcBorders>
              <w:top w:val="single" w:sz="6" w:space="0" w:color="231F20"/>
            </w:tcBorders>
          </w:tcPr>
          <w:p w14:paraId="65374C9C" w14:textId="77777777" w:rsidR="002A4227" w:rsidRDefault="002A4227">
            <w:pPr>
              <w:pStyle w:val="TableParagraph"/>
              <w:rPr>
                <w:rFonts w:ascii="Times New Roman"/>
                <w:sz w:val="14"/>
              </w:rPr>
            </w:pPr>
          </w:p>
        </w:tc>
      </w:tr>
      <w:tr w:rsidR="002A4227" w14:paraId="65374CA4" w14:textId="77777777">
        <w:trPr>
          <w:trHeight w:val="206"/>
        </w:trPr>
        <w:tc>
          <w:tcPr>
            <w:tcW w:w="3243" w:type="dxa"/>
          </w:tcPr>
          <w:p w14:paraId="65374C9E" w14:textId="77777777" w:rsidR="002A4227" w:rsidRDefault="00B72992">
            <w:pPr>
              <w:pStyle w:val="TableParagraph"/>
              <w:spacing w:line="186" w:lineRule="exact"/>
              <w:ind w:right="296"/>
              <w:jc w:val="right"/>
              <w:rPr>
                <w:sz w:val="18"/>
              </w:rPr>
            </w:pPr>
            <w:r>
              <w:rPr>
                <w:color w:val="231F20"/>
                <w:spacing w:val="-2"/>
                <w:sz w:val="18"/>
              </w:rPr>
              <w:t>beginning</w:t>
            </w:r>
            <w:r>
              <w:rPr>
                <w:color w:val="231F20"/>
                <w:spacing w:val="-4"/>
                <w:sz w:val="18"/>
              </w:rPr>
              <w:t xml:space="preserve"> </w:t>
            </w:r>
            <w:r>
              <w:rPr>
                <w:color w:val="231F20"/>
                <w:spacing w:val="-2"/>
                <w:sz w:val="18"/>
              </w:rPr>
              <w:t>of</w:t>
            </w:r>
            <w:r>
              <w:rPr>
                <w:color w:val="231F20"/>
                <w:spacing w:val="-3"/>
                <w:sz w:val="18"/>
              </w:rPr>
              <w:t xml:space="preserve"> </w:t>
            </w:r>
            <w:r>
              <w:rPr>
                <w:color w:val="231F20"/>
                <w:spacing w:val="-2"/>
                <w:sz w:val="18"/>
              </w:rPr>
              <w:t>the</w:t>
            </w:r>
            <w:r>
              <w:rPr>
                <w:color w:val="231F20"/>
                <w:spacing w:val="-4"/>
                <w:sz w:val="18"/>
              </w:rPr>
              <w:t xml:space="preserve"> </w:t>
            </w:r>
            <w:r>
              <w:rPr>
                <w:color w:val="231F20"/>
                <w:spacing w:val="-2"/>
                <w:sz w:val="18"/>
              </w:rPr>
              <w:t>reporting</w:t>
            </w:r>
            <w:r>
              <w:rPr>
                <w:color w:val="231F20"/>
                <w:spacing w:val="-3"/>
                <w:sz w:val="18"/>
              </w:rPr>
              <w:t xml:space="preserve"> </w:t>
            </w:r>
            <w:r>
              <w:rPr>
                <w:color w:val="231F20"/>
                <w:spacing w:val="-2"/>
                <w:sz w:val="18"/>
              </w:rPr>
              <w:t>period</w:t>
            </w:r>
          </w:p>
        </w:tc>
        <w:tc>
          <w:tcPr>
            <w:tcW w:w="1194" w:type="dxa"/>
            <w:tcBorders>
              <w:bottom w:val="single" w:sz="6" w:space="0" w:color="231F20"/>
            </w:tcBorders>
          </w:tcPr>
          <w:p w14:paraId="65374C9F" w14:textId="77777777" w:rsidR="002A4227" w:rsidRDefault="00B72992">
            <w:pPr>
              <w:pStyle w:val="TableParagraph"/>
              <w:spacing w:before="1" w:line="185" w:lineRule="exact"/>
              <w:ind w:right="171"/>
              <w:jc w:val="right"/>
              <w:rPr>
                <w:sz w:val="18"/>
              </w:rPr>
            </w:pPr>
            <w:r>
              <w:rPr>
                <w:color w:val="231F20"/>
                <w:spacing w:val="-2"/>
                <w:sz w:val="18"/>
              </w:rPr>
              <w:t>2,694,603</w:t>
            </w:r>
          </w:p>
        </w:tc>
        <w:tc>
          <w:tcPr>
            <w:tcW w:w="1194" w:type="dxa"/>
            <w:tcBorders>
              <w:bottom w:val="single" w:sz="6" w:space="0" w:color="231F20"/>
            </w:tcBorders>
            <w:shd w:val="clear" w:color="auto" w:fill="E7E8E8"/>
          </w:tcPr>
          <w:p w14:paraId="65374CA0" w14:textId="77777777" w:rsidR="002A4227" w:rsidRDefault="00B72992">
            <w:pPr>
              <w:pStyle w:val="TableParagraph"/>
              <w:spacing w:before="1" w:line="185" w:lineRule="exact"/>
              <w:ind w:left="227"/>
              <w:rPr>
                <w:sz w:val="18"/>
              </w:rPr>
            </w:pPr>
            <w:r>
              <w:rPr>
                <w:color w:val="231F20"/>
                <w:spacing w:val="-2"/>
                <w:sz w:val="18"/>
              </w:rPr>
              <w:t>2,778,071</w:t>
            </w:r>
          </w:p>
        </w:tc>
        <w:tc>
          <w:tcPr>
            <w:tcW w:w="1248" w:type="dxa"/>
            <w:tcBorders>
              <w:bottom w:val="single" w:sz="6" w:space="0" w:color="231F20"/>
            </w:tcBorders>
          </w:tcPr>
          <w:p w14:paraId="65374CA1" w14:textId="77777777" w:rsidR="002A4227" w:rsidRDefault="00B72992">
            <w:pPr>
              <w:pStyle w:val="TableParagraph"/>
              <w:spacing w:before="1" w:line="185" w:lineRule="exact"/>
              <w:ind w:right="225"/>
              <w:jc w:val="right"/>
              <w:rPr>
                <w:sz w:val="18"/>
              </w:rPr>
            </w:pPr>
            <w:r>
              <w:rPr>
                <w:color w:val="231F20"/>
                <w:spacing w:val="-2"/>
                <w:sz w:val="18"/>
              </w:rPr>
              <w:t>2,595,590</w:t>
            </w:r>
          </w:p>
        </w:tc>
        <w:tc>
          <w:tcPr>
            <w:tcW w:w="1194" w:type="dxa"/>
            <w:tcBorders>
              <w:bottom w:val="single" w:sz="6" w:space="0" w:color="231F20"/>
            </w:tcBorders>
          </w:tcPr>
          <w:p w14:paraId="65374CA2" w14:textId="77777777" w:rsidR="002A4227" w:rsidRDefault="00B72992">
            <w:pPr>
              <w:pStyle w:val="TableParagraph"/>
              <w:spacing w:before="1" w:line="185" w:lineRule="exact"/>
              <w:ind w:right="226"/>
              <w:jc w:val="right"/>
              <w:rPr>
                <w:sz w:val="18"/>
              </w:rPr>
            </w:pPr>
            <w:r>
              <w:rPr>
                <w:color w:val="231F20"/>
                <w:spacing w:val="-2"/>
                <w:sz w:val="18"/>
              </w:rPr>
              <w:t>2,474,629</w:t>
            </w:r>
          </w:p>
        </w:tc>
        <w:tc>
          <w:tcPr>
            <w:tcW w:w="1140" w:type="dxa"/>
            <w:tcBorders>
              <w:bottom w:val="single" w:sz="6" w:space="0" w:color="231F20"/>
            </w:tcBorders>
          </w:tcPr>
          <w:p w14:paraId="65374CA3" w14:textId="77777777" w:rsidR="002A4227" w:rsidRDefault="00B72992">
            <w:pPr>
              <w:pStyle w:val="TableParagraph"/>
              <w:spacing w:before="1" w:line="185" w:lineRule="exact"/>
              <w:ind w:right="172"/>
              <w:jc w:val="right"/>
              <w:rPr>
                <w:sz w:val="18"/>
              </w:rPr>
            </w:pPr>
            <w:r>
              <w:rPr>
                <w:color w:val="231F20"/>
                <w:spacing w:val="-2"/>
                <w:sz w:val="18"/>
              </w:rPr>
              <w:t>2,284,065</w:t>
            </w:r>
          </w:p>
        </w:tc>
      </w:tr>
      <w:tr w:rsidR="002A4227" w14:paraId="65374CAB" w14:textId="77777777">
        <w:trPr>
          <w:trHeight w:val="275"/>
        </w:trPr>
        <w:tc>
          <w:tcPr>
            <w:tcW w:w="3243" w:type="dxa"/>
          </w:tcPr>
          <w:p w14:paraId="65374CA5" w14:textId="77777777" w:rsidR="002A4227" w:rsidRDefault="00B72992">
            <w:pPr>
              <w:pStyle w:val="TableParagraph"/>
              <w:spacing w:before="65" w:line="190" w:lineRule="exact"/>
              <w:ind w:left="119"/>
              <w:rPr>
                <w:b/>
                <w:sz w:val="18"/>
              </w:rPr>
            </w:pPr>
            <w:r>
              <w:rPr>
                <w:b/>
                <w:color w:val="231F20"/>
                <w:spacing w:val="-2"/>
                <w:sz w:val="18"/>
              </w:rPr>
              <w:t>Cash</w:t>
            </w:r>
            <w:r>
              <w:rPr>
                <w:b/>
                <w:color w:val="231F20"/>
                <w:spacing w:val="-4"/>
                <w:sz w:val="18"/>
              </w:rPr>
              <w:t xml:space="preserve"> </w:t>
            </w:r>
            <w:r>
              <w:rPr>
                <w:b/>
                <w:color w:val="231F20"/>
                <w:spacing w:val="-2"/>
                <w:sz w:val="18"/>
              </w:rPr>
              <w:t>and</w:t>
            </w:r>
            <w:r>
              <w:rPr>
                <w:b/>
                <w:color w:val="231F20"/>
                <w:spacing w:val="-3"/>
                <w:sz w:val="18"/>
              </w:rPr>
              <w:t xml:space="preserve"> </w:t>
            </w:r>
            <w:r>
              <w:rPr>
                <w:b/>
                <w:color w:val="231F20"/>
                <w:spacing w:val="-2"/>
                <w:sz w:val="18"/>
              </w:rPr>
              <w:t>cash</w:t>
            </w:r>
            <w:r>
              <w:rPr>
                <w:b/>
                <w:color w:val="231F20"/>
                <w:spacing w:val="-3"/>
                <w:sz w:val="18"/>
              </w:rPr>
              <w:t xml:space="preserve"> </w:t>
            </w:r>
            <w:r>
              <w:rPr>
                <w:b/>
                <w:color w:val="231F20"/>
                <w:spacing w:val="-2"/>
                <w:sz w:val="18"/>
              </w:rPr>
              <w:t>equivalents</w:t>
            </w:r>
            <w:r>
              <w:rPr>
                <w:b/>
                <w:color w:val="231F20"/>
                <w:spacing w:val="-4"/>
                <w:sz w:val="18"/>
              </w:rPr>
              <w:t xml:space="preserve"> </w:t>
            </w:r>
            <w:r>
              <w:rPr>
                <w:b/>
                <w:color w:val="231F20"/>
                <w:spacing w:val="-5"/>
                <w:sz w:val="18"/>
              </w:rPr>
              <w:t>at</w:t>
            </w:r>
          </w:p>
        </w:tc>
        <w:tc>
          <w:tcPr>
            <w:tcW w:w="1194" w:type="dxa"/>
            <w:tcBorders>
              <w:top w:val="single" w:sz="6" w:space="0" w:color="231F20"/>
            </w:tcBorders>
          </w:tcPr>
          <w:p w14:paraId="65374CA6" w14:textId="77777777" w:rsidR="002A4227" w:rsidRDefault="002A4227">
            <w:pPr>
              <w:pStyle w:val="TableParagraph"/>
              <w:rPr>
                <w:rFonts w:ascii="Times New Roman"/>
                <w:sz w:val="18"/>
              </w:rPr>
            </w:pPr>
          </w:p>
        </w:tc>
        <w:tc>
          <w:tcPr>
            <w:tcW w:w="1194" w:type="dxa"/>
            <w:tcBorders>
              <w:top w:val="single" w:sz="6" w:space="0" w:color="231F20"/>
            </w:tcBorders>
            <w:shd w:val="clear" w:color="auto" w:fill="E7E8E8"/>
          </w:tcPr>
          <w:p w14:paraId="65374CA7" w14:textId="77777777" w:rsidR="002A4227" w:rsidRDefault="002A4227">
            <w:pPr>
              <w:pStyle w:val="TableParagraph"/>
              <w:rPr>
                <w:rFonts w:ascii="Times New Roman"/>
                <w:sz w:val="18"/>
              </w:rPr>
            </w:pPr>
          </w:p>
        </w:tc>
        <w:tc>
          <w:tcPr>
            <w:tcW w:w="1248" w:type="dxa"/>
            <w:tcBorders>
              <w:top w:val="single" w:sz="6" w:space="0" w:color="231F20"/>
            </w:tcBorders>
          </w:tcPr>
          <w:p w14:paraId="65374CA8" w14:textId="77777777" w:rsidR="002A4227" w:rsidRDefault="002A4227">
            <w:pPr>
              <w:pStyle w:val="TableParagraph"/>
              <w:rPr>
                <w:rFonts w:ascii="Times New Roman"/>
                <w:sz w:val="18"/>
              </w:rPr>
            </w:pPr>
          </w:p>
        </w:tc>
        <w:tc>
          <w:tcPr>
            <w:tcW w:w="1194" w:type="dxa"/>
            <w:tcBorders>
              <w:top w:val="single" w:sz="6" w:space="0" w:color="231F20"/>
            </w:tcBorders>
          </w:tcPr>
          <w:p w14:paraId="65374CA9" w14:textId="77777777" w:rsidR="002A4227" w:rsidRDefault="002A4227">
            <w:pPr>
              <w:pStyle w:val="TableParagraph"/>
              <w:rPr>
                <w:rFonts w:ascii="Times New Roman"/>
                <w:sz w:val="18"/>
              </w:rPr>
            </w:pPr>
          </w:p>
        </w:tc>
        <w:tc>
          <w:tcPr>
            <w:tcW w:w="1140" w:type="dxa"/>
            <w:tcBorders>
              <w:top w:val="single" w:sz="6" w:space="0" w:color="231F20"/>
            </w:tcBorders>
          </w:tcPr>
          <w:p w14:paraId="65374CAA" w14:textId="77777777" w:rsidR="002A4227" w:rsidRDefault="002A4227">
            <w:pPr>
              <w:pStyle w:val="TableParagraph"/>
              <w:rPr>
                <w:rFonts w:ascii="Times New Roman"/>
                <w:sz w:val="18"/>
              </w:rPr>
            </w:pPr>
          </w:p>
        </w:tc>
      </w:tr>
      <w:tr w:rsidR="002A4227" w14:paraId="65374CB2" w14:textId="77777777">
        <w:trPr>
          <w:trHeight w:val="200"/>
        </w:trPr>
        <w:tc>
          <w:tcPr>
            <w:tcW w:w="3243" w:type="dxa"/>
            <w:tcBorders>
              <w:bottom w:val="single" w:sz="6" w:space="0" w:color="231F20"/>
            </w:tcBorders>
          </w:tcPr>
          <w:p w14:paraId="65374CAC" w14:textId="77777777" w:rsidR="002A4227" w:rsidRDefault="00B72992">
            <w:pPr>
              <w:pStyle w:val="TableParagraph"/>
              <w:spacing w:line="180" w:lineRule="exact"/>
              <w:ind w:left="219"/>
              <w:rPr>
                <w:b/>
                <w:sz w:val="18"/>
              </w:rPr>
            </w:pPr>
            <w:r>
              <w:rPr>
                <w:b/>
                <w:color w:val="231F20"/>
                <w:sz w:val="18"/>
              </w:rPr>
              <w:t>the</w:t>
            </w:r>
            <w:r>
              <w:rPr>
                <w:b/>
                <w:color w:val="231F20"/>
                <w:spacing w:val="-9"/>
                <w:sz w:val="18"/>
              </w:rPr>
              <w:t xml:space="preserve"> </w:t>
            </w:r>
            <w:r>
              <w:rPr>
                <w:b/>
                <w:color w:val="231F20"/>
                <w:sz w:val="18"/>
              </w:rPr>
              <w:t>end</w:t>
            </w:r>
            <w:r>
              <w:rPr>
                <w:b/>
                <w:color w:val="231F20"/>
                <w:spacing w:val="-8"/>
                <w:sz w:val="18"/>
              </w:rPr>
              <w:t xml:space="preserve"> </w:t>
            </w:r>
            <w:r>
              <w:rPr>
                <w:b/>
                <w:color w:val="231F20"/>
                <w:sz w:val="18"/>
              </w:rPr>
              <w:t>of</w:t>
            </w:r>
            <w:r>
              <w:rPr>
                <w:b/>
                <w:color w:val="231F20"/>
                <w:spacing w:val="-8"/>
                <w:sz w:val="18"/>
              </w:rPr>
              <w:t xml:space="preserve"> </w:t>
            </w:r>
            <w:r>
              <w:rPr>
                <w:b/>
                <w:color w:val="231F20"/>
                <w:sz w:val="18"/>
              </w:rPr>
              <w:t>the</w:t>
            </w:r>
            <w:r>
              <w:rPr>
                <w:b/>
                <w:color w:val="231F20"/>
                <w:spacing w:val="-9"/>
                <w:sz w:val="18"/>
              </w:rPr>
              <w:t xml:space="preserve"> </w:t>
            </w:r>
            <w:r>
              <w:rPr>
                <w:b/>
                <w:color w:val="231F20"/>
                <w:sz w:val="18"/>
              </w:rPr>
              <w:t>reporting</w:t>
            </w:r>
            <w:r>
              <w:rPr>
                <w:b/>
                <w:color w:val="231F20"/>
                <w:spacing w:val="-8"/>
                <w:sz w:val="18"/>
              </w:rPr>
              <w:t xml:space="preserve"> </w:t>
            </w:r>
            <w:r>
              <w:rPr>
                <w:b/>
                <w:color w:val="231F20"/>
                <w:spacing w:val="-2"/>
                <w:sz w:val="18"/>
              </w:rPr>
              <w:t>period</w:t>
            </w:r>
          </w:p>
        </w:tc>
        <w:tc>
          <w:tcPr>
            <w:tcW w:w="1194" w:type="dxa"/>
            <w:tcBorders>
              <w:bottom w:val="single" w:sz="6" w:space="0" w:color="231F20"/>
            </w:tcBorders>
          </w:tcPr>
          <w:p w14:paraId="65374CAD" w14:textId="77777777" w:rsidR="002A4227" w:rsidRDefault="00B72992">
            <w:pPr>
              <w:pStyle w:val="TableParagraph"/>
              <w:spacing w:line="180" w:lineRule="exact"/>
              <w:ind w:right="170"/>
              <w:jc w:val="right"/>
              <w:rPr>
                <w:b/>
                <w:sz w:val="18"/>
              </w:rPr>
            </w:pPr>
            <w:r>
              <w:rPr>
                <w:b/>
                <w:color w:val="231F20"/>
                <w:spacing w:val="-2"/>
                <w:sz w:val="18"/>
              </w:rPr>
              <w:t>2,778,071</w:t>
            </w:r>
          </w:p>
        </w:tc>
        <w:tc>
          <w:tcPr>
            <w:tcW w:w="1194" w:type="dxa"/>
            <w:tcBorders>
              <w:bottom w:val="single" w:sz="6" w:space="0" w:color="231F20"/>
            </w:tcBorders>
            <w:shd w:val="clear" w:color="auto" w:fill="E7E8E8"/>
          </w:tcPr>
          <w:p w14:paraId="65374CAE" w14:textId="77777777" w:rsidR="002A4227" w:rsidRDefault="00B72992">
            <w:pPr>
              <w:pStyle w:val="TableParagraph"/>
              <w:spacing w:line="180" w:lineRule="exact"/>
              <w:ind w:left="227"/>
              <w:rPr>
                <w:b/>
                <w:sz w:val="18"/>
              </w:rPr>
            </w:pPr>
            <w:r>
              <w:rPr>
                <w:b/>
                <w:color w:val="231F20"/>
                <w:spacing w:val="-2"/>
                <w:sz w:val="18"/>
              </w:rPr>
              <w:t>2,595,590</w:t>
            </w:r>
          </w:p>
        </w:tc>
        <w:tc>
          <w:tcPr>
            <w:tcW w:w="1248" w:type="dxa"/>
            <w:tcBorders>
              <w:bottom w:val="single" w:sz="6" w:space="0" w:color="231F20"/>
            </w:tcBorders>
          </w:tcPr>
          <w:p w14:paraId="65374CAF" w14:textId="77777777" w:rsidR="002A4227" w:rsidRDefault="00B72992">
            <w:pPr>
              <w:pStyle w:val="TableParagraph"/>
              <w:spacing w:line="180" w:lineRule="exact"/>
              <w:ind w:right="225"/>
              <w:jc w:val="right"/>
              <w:rPr>
                <w:b/>
                <w:sz w:val="18"/>
              </w:rPr>
            </w:pPr>
            <w:r>
              <w:rPr>
                <w:b/>
                <w:color w:val="231F20"/>
                <w:spacing w:val="-2"/>
                <w:sz w:val="18"/>
              </w:rPr>
              <w:t>2,474,629</w:t>
            </w:r>
          </w:p>
        </w:tc>
        <w:tc>
          <w:tcPr>
            <w:tcW w:w="1194" w:type="dxa"/>
            <w:tcBorders>
              <w:bottom w:val="single" w:sz="6" w:space="0" w:color="231F20"/>
            </w:tcBorders>
          </w:tcPr>
          <w:p w14:paraId="65374CB0" w14:textId="77777777" w:rsidR="002A4227" w:rsidRDefault="00B72992">
            <w:pPr>
              <w:pStyle w:val="TableParagraph"/>
              <w:spacing w:line="180" w:lineRule="exact"/>
              <w:ind w:right="226"/>
              <w:jc w:val="right"/>
              <w:rPr>
                <w:b/>
                <w:sz w:val="18"/>
              </w:rPr>
            </w:pPr>
            <w:r>
              <w:rPr>
                <w:b/>
                <w:color w:val="231F20"/>
                <w:spacing w:val="-2"/>
                <w:sz w:val="18"/>
              </w:rPr>
              <w:t>2,284,065</w:t>
            </w:r>
          </w:p>
        </w:tc>
        <w:tc>
          <w:tcPr>
            <w:tcW w:w="1140" w:type="dxa"/>
            <w:tcBorders>
              <w:bottom w:val="single" w:sz="6" w:space="0" w:color="231F20"/>
            </w:tcBorders>
          </w:tcPr>
          <w:p w14:paraId="65374CB1" w14:textId="77777777" w:rsidR="002A4227" w:rsidRDefault="00B72992">
            <w:pPr>
              <w:pStyle w:val="TableParagraph"/>
              <w:spacing w:line="180" w:lineRule="exact"/>
              <w:ind w:right="172"/>
              <w:jc w:val="right"/>
              <w:rPr>
                <w:b/>
                <w:sz w:val="18"/>
              </w:rPr>
            </w:pPr>
            <w:r>
              <w:rPr>
                <w:b/>
                <w:color w:val="231F20"/>
                <w:spacing w:val="-2"/>
                <w:sz w:val="18"/>
              </w:rPr>
              <w:t>2,235,822</w:t>
            </w:r>
          </w:p>
        </w:tc>
      </w:tr>
    </w:tbl>
    <w:p w14:paraId="65374CB3" w14:textId="77777777" w:rsidR="002A4227" w:rsidRDefault="00B72992">
      <w:pPr>
        <w:pStyle w:val="BodyText"/>
        <w:spacing w:before="5" w:line="206" w:lineRule="exact"/>
        <w:ind w:left="237"/>
      </w:pPr>
      <w:r>
        <w:rPr>
          <w:color w:val="231F20"/>
          <w:spacing w:val="-2"/>
        </w:rPr>
        <w:t>Prepared</w:t>
      </w:r>
      <w:r>
        <w:rPr>
          <w:color w:val="231F20"/>
          <w:spacing w:val="-5"/>
        </w:rPr>
        <w:t xml:space="preserve"> </w:t>
      </w:r>
      <w:r>
        <w:rPr>
          <w:color w:val="231F20"/>
          <w:spacing w:val="-2"/>
        </w:rPr>
        <w:t>on</w:t>
      </w:r>
      <w:r>
        <w:rPr>
          <w:color w:val="231F20"/>
          <w:spacing w:val="-4"/>
        </w:rPr>
        <w:t xml:space="preserve"> </w:t>
      </w:r>
      <w:r>
        <w:rPr>
          <w:color w:val="231F20"/>
          <w:spacing w:val="-2"/>
        </w:rPr>
        <w:t>Australian</w:t>
      </w:r>
      <w:r>
        <w:rPr>
          <w:color w:val="231F20"/>
          <w:spacing w:val="-5"/>
        </w:rPr>
        <w:t xml:space="preserve"> </w:t>
      </w:r>
      <w:r>
        <w:rPr>
          <w:color w:val="231F20"/>
          <w:spacing w:val="-2"/>
        </w:rPr>
        <w:t>Accounting</w:t>
      </w:r>
      <w:r>
        <w:rPr>
          <w:color w:val="231F20"/>
          <w:spacing w:val="-4"/>
        </w:rPr>
        <w:t xml:space="preserve"> </w:t>
      </w:r>
      <w:r>
        <w:rPr>
          <w:color w:val="231F20"/>
          <w:spacing w:val="-2"/>
        </w:rPr>
        <w:t>Standards</w:t>
      </w:r>
      <w:r>
        <w:rPr>
          <w:color w:val="231F20"/>
          <w:spacing w:val="-5"/>
        </w:rPr>
        <w:t xml:space="preserve"> </w:t>
      </w:r>
      <w:r>
        <w:rPr>
          <w:color w:val="231F20"/>
          <w:spacing w:val="-2"/>
        </w:rPr>
        <w:t>basis.</w:t>
      </w:r>
    </w:p>
    <w:p w14:paraId="65374CB4" w14:textId="77777777" w:rsidR="002A4227" w:rsidRDefault="00B72992">
      <w:pPr>
        <w:pStyle w:val="ListParagraph"/>
        <w:numPr>
          <w:ilvl w:val="0"/>
          <w:numId w:val="8"/>
        </w:numPr>
        <w:tabs>
          <w:tab w:val="left" w:pos="665"/>
        </w:tabs>
        <w:spacing w:line="237" w:lineRule="auto"/>
        <w:ind w:right="543"/>
        <w:rPr>
          <w:sz w:val="18"/>
        </w:rPr>
      </w:pPr>
      <w:r>
        <w:rPr>
          <w:color w:val="231F20"/>
          <w:sz w:val="18"/>
        </w:rPr>
        <w:t>In 2025-26, there is a $6.5 million variance between the cashflow and the Departmental Capital Budget Statement</w:t>
      </w:r>
      <w:r>
        <w:rPr>
          <w:color w:val="231F20"/>
          <w:spacing w:val="-7"/>
          <w:sz w:val="18"/>
        </w:rPr>
        <w:t xml:space="preserve"> </w:t>
      </w:r>
      <w:r>
        <w:rPr>
          <w:color w:val="231F20"/>
          <w:sz w:val="18"/>
        </w:rPr>
        <w:t>due</w:t>
      </w:r>
      <w:r>
        <w:rPr>
          <w:color w:val="231F20"/>
          <w:spacing w:val="-7"/>
          <w:sz w:val="18"/>
        </w:rPr>
        <w:t xml:space="preserve"> </w:t>
      </w:r>
      <w:r>
        <w:rPr>
          <w:color w:val="231F20"/>
          <w:sz w:val="18"/>
        </w:rPr>
        <w:t>to</w:t>
      </w:r>
      <w:r>
        <w:rPr>
          <w:color w:val="231F20"/>
          <w:spacing w:val="-7"/>
          <w:sz w:val="18"/>
        </w:rPr>
        <w:t xml:space="preserve"> </w:t>
      </w:r>
      <w:r>
        <w:rPr>
          <w:color w:val="231F20"/>
          <w:sz w:val="18"/>
        </w:rPr>
        <w:t>the</w:t>
      </w:r>
      <w:r>
        <w:rPr>
          <w:color w:val="231F20"/>
          <w:spacing w:val="-7"/>
          <w:sz w:val="18"/>
        </w:rPr>
        <w:t xml:space="preserve"> </w:t>
      </w:r>
      <w:r>
        <w:rPr>
          <w:color w:val="231F20"/>
          <w:sz w:val="18"/>
        </w:rPr>
        <w:t>appropriation</w:t>
      </w:r>
      <w:r>
        <w:rPr>
          <w:color w:val="231F20"/>
          <w:spacing w:val="-7"/>
          <w:sz w:val="18"/>
        </w:rPr>
        <w:t xml:space="preserve"> </w:t>
      </w:r>
      <w:r>
        <w:rPr>
          <w:color w:val="231F20"/>
          <w:sz w:val="18"/>
        </w:rPr>
        <w:t>of</w:t>
      </w:r>
      <w:r>
        <w:rPr>
          <w:color w:val="231F20"/>
          <w:spacing w:val="-7"/>
          <w:sz w:val="18"/>
        </w:rPr>
        <w:t xml:space="preserve"> </w:t>
      </w:r>
      <w:r>
        <w:rPr>
          <w:color w:val="231F20"/>
          <w:sz w:val="18"/>
        </w:rPr>
        <w:t>Bill</w:t>
      </w:r>
      <w:r>
        <w:rPr>
          <w:color w:val="231F20"/>
          <w:spacing w:val="-7"/>
          <w:sz w:val="18"/>
        </w:rPr>
        <w:t xml:space="preserve"> </w:t>
      </w:r>
      <w:r>
        <w:rPr>
          <w:color w:val="231F20"/>
          <w:sz w:val="18"/>
        </w:rPr>
        <w:t>2</w:t>
      </w:r>
      <w:r>
        <w:rPr>
          <w:color w:val="231F20"/>
          <w:spacing w:val="-7"/>
          <w:sz w:val="18"/>
        </w:rPr>
        <w:t xml:space="preserve"> </w:t>
      </w:r>
      <w:r>
        <w:rPr>
          <w:color w:val="231F20"/>
          <w:sz w:val="18"/>
        </w:rPr>
        <w:t>funds</w:t>
      </w:r>
      <w:r>
        <w:rPr>
          <w:color w:val="231F20"/>
          <w:spacing w:val="-7"/>
          <w:sz w:val="18"/>
        </w:rPr>
        <w:t xml:space="preserve"> </w:t>
      </w:r>
      <w:r>
        <w:rPr>
          <w:color w:val="231F20"/>
          <w:sz w:val="18"/>
        </w:rPr>
        <w:t>to</w:t>
      </w:r>
      <w:r>
        <w:rPr>
          <w:color w:val="231F20"/>
          <w:spacing w:val="-7"/>
          <w:sz w:val="18"/>
        </w:rPr>
        <w:t xml:space="preserve"> </w:t>
      </w:r>
      <w:r>
        <w:rPr>
          <w:color w:val="231F20"/>
          <w:sz w:val="18"/>
        </w:rPr>
        <w:t>replenish</w:t>
      </w:r>
      <w:r>
        <w:rPr>
          <w:color w:val="231F20"/>
          <w:spacing w:val="-7"/>
          <w:sz w:val="18"/>
        </w:rPr>
        <w:t xml:space="preserve"> </w:t>
      </w:r>
      <w:r>
        <w:rPr>
          <w:color w:val="231F20"/>
          <w:sz w:val="18"/>
        </w:rPr>
        <w:t>the</w:t>
      </w:r>
      <w:r>
        <w:rPr>
          <w:color w:val="231F20"/>
          <w:spacing w:val="-7"/>
          <w:sz w:val="18"/>
        </w:rPr>
        <w:t xml:space="preserve"> </w:t>
      </w:r>
      <w:r>
        <w:rPr>
          <w:color w:val="231F20"/>
          <w:sz w:val="18"/>
        </w:rPr>
        <w:t>cash</w:t>
      </w:r>
      <w:r>
        <w:rPr>
          <w:color w:val="231F20"/>
          <w:spacing w:val="-7"/>
          <w:sz w:val="18"/>
        </w:rPr>
        <w:t xml:space="preserve"> </w:t>
      </w:r>
      <w:r>
        <w:rPr>
          <w:color w:val="231F20"/>
          <w:sz w:val="18"/>
        </w:rPr>
        <w:t>reserves</w:t>
      </w:r>
      <w:r>
        <w:rPr>
          <w:color w:val="231F20"/>
          <w:spacing w:val="-7"/>
          <w:sz w:val="18"/>
        </w:rPr>
        <w:t xml:space="preserve"> </w:t>
      </w:r>
      <w:proofErr w:type="spellStart"/>
      <w:r>
        <w:rPr>
          <w:color w:val="231F20"/>
          <w:sz w:val="18"/>
        </w:rPr>
        <w:t>utilised</w:t>
      </w:r>
      <w:proofErr w:type="spellEnd"/>
      <w:r>
        <w:rPr>
          <w:color w:val="231F20"/>
          <w:spacing w:val="-7"/>
          <w:sz w:val="18"/>
        </w:rPr>
        <w:t xml:space="preserve"> </w:t>
      </w:r>
      <w:r>
        <w:rPr>
          <w:color w:val="231F20"/>
          <w:sz w:val="18"/>
        </w:rPr>
        <w:t>by</w:t>
      </w:r>
      <w:r>
        <w:rPr>
          <w:color w:val="231F20"/>
          <w:spacing w:val="-7"/>
          <w:sz w:val="18"/>
        </w:rPr>
        <w:t xml:space="preserve"> </w:t>
      </w:r>
      <w:r>
        <w:rPr>
          <w:color w:val="231F20"/>
          <w:sz w:val="18"/>
        </w:rPr>
        <w:t>the</w:t>
      </w:r>
      <w:r>
        <w:rPr>
          <w:color w:val="231F20"/>
          <w:spacing w:val="-7"/>
          <w:sz w:val="18"/>
        </w:rPr>
        <w:t xml:space="preserve"> </w:t>
      </w:r>
      <w:r>
        <w:rPr>
          <w:color w:val="231F20"/>
          <w:sz w:val="18"/>
        </w:rPr>
        <w:t>department</w:t>
      </w:r>
      <w:r>
        <w:rPr>
          <w:color w:val="231F20"/>
          <w:spacing w:val="-7"/>
          <w:sz w:val="18"/>
        </w:rPr>
        <w:t xml:space="preserve"> </w:t>
      </w:r>
      <w:r>
        <w:rPr>
          <w:color w:val="231F20"/>
          <w:sz w:val="18"/>
        </w:rPr>
        <w:t>in the absence of a Bill 6 in 2024-25.</w:t>
      </w:r>
    </w:p>
    <w:p w14:paraId="65374CB5" w14:textId="77777777" w:rsidR="002A4227" w:rsidRDefault="002A4227">
      <w:pPr>
        <w:pStyle w:val="ListParagraph"/>
        <w:spacing w:line="237" w:lineRule="auto"/>
        <w:rPr>
          <w:sz w:val="18"/>
        </w:rPr>
        <w:sectPr w:rsidR="002A4227">
          <w:pgSz w:w="11910" w:h="16840"/>
          <w:pgMar w:top="960" w:right="992" w:bottom="1120" w:left="1133" w:header="727" w:footer="923" w:gutter="0"/>
          <w:cols w:space="720"/>
        </w:sectPr>
      </w:pPr>
    </w:p>
    <w:p w14:paraId="65374CB6" w14:textId="77777777" w:rsidR="002A4227" w:rsidRDefault="002A4227">
      <w:pPr>
        <w:pStyle w:val="BodyText"/>
        <w:rPr>
          <w:sz w:val="23"/>
        </w:rPr>
      </w:pPr>
    </w:p>
    <w:p w14:paraId="65374CB7" w14:textId="77777777" w:rsidR="002A4227" w:rsidRDefault="002A4227">
      <w:pPr>
        <w:pStyle w:val="BodyText"/>
        <w:spacing w:before="178"/>
        <w:rPr>
          <w:sz w:val="23"/>
        </w:rPr>
      </w:pPr>
    </w:p>
    <w:p w14:paraId="65374CB8" w14:textId="77777777" w:rsidR="002A4227" w:rsidRDefault="00B72992">
      <w:pPr>
        <w:pStyle w:val="Heading3"/>
        <w:spacing w:after="25"/>
      </w:pPr>
      <w:r>
        <w:rPr>
          <w:color w:val="231F20"/>
          <w:w w:val="105"/>
        </w:rPr>
        <w:t>Table</w:t>
      </w:r>
      <w:r>
        <w:rPr>
          <w:color w:val="231F20"/>
          <w:spacing w:val="-16"/>
          <w:w w:val="105"/>
        </w:rPr>
        <w:t xml:space="preserve"> </w:t>
      </w:r>
      <w:r>
        <w:rPr>
          <w:color w:val="231F20"/>
          <w:w w:val="105"/>
        </w:rPr>
        <w:t>3.5:</w:t>
      </w:r>
      <w:r>
        <w:rPr>
          <w:color w:val="231F20"/>
          <w:spacing w:val="-16"/>
          <w:w w:val="105"/>
        </w:rPr>
        <w:t xml:space="preserve"> </w:t>
      </w:r>
      <w:r>
        <w:rPr>
          <w:color w:val="231F20"/>
          <w:w w:val="105"/>
        </w:rPr>
        <w:t>Departmental</w:t>
      </w:r>
      <w:r>
        <w:rPr>
          <w:color w:val="231F20"/>
          <w:spacing w:val="-15"/>
          <w:w w:val="105"/>
        </w:rPr>
        <w:t xml:space="preserve"> </w:t>
      </w:r>
      <w:r>
        <w:rPr>
          <w:color w:val="231F20"/>
          <w:w w:val="105"/>
        </w:rPr>
        <w:t>capital</w:t>
      </w:r>
      <w:r>
        <w:rPr>
          <w:color w:val="231F20"/>
          <w:spacing w:val="-16"/>
          <w:w w:val="105"/>
        </w:rPr>
        <w:t xml:space="preserve"> </w:t>
      </w:r>
      <w:r>
        <w:rPr>
          <w:color w:val="231F20"/>
          <w:w w:val="105"/>
        </w:rPr>
        <w:t>budget</w:t>
      </w:r>
      <w:r>
        <w:rPr>
          <w:color w:val="231F20"/>
          <w:spacing w:val="-15"/>
          <w:w w:val="105"/>
        </w:rPr>
        <w:t xml:space="preserve"> </w:t>
      </w:r>
      <w:r>
        <w:rPr>
          <w:color w:val="231F20"/>
          <w:w w:val="105"/>
        </w:rPr>
        <w:t>statement</w:t>
      </w:r>
      <w:r>
        <w:rPr>
          <w:color w:val="231F20"/>
          <w:spacing w:val="-16"/>
          <w:w w:val="105"/>
        </w:rPr>
        <w:t xml:space="preserve"> </w:t>
      </w:r>
      <w:r>
        <w:rPr>
          <w:color w:val="231F20"/>
          <w:w w:val="105"/>
        </w:rPr>
        <w:t>(for</w:t>
      </w:r>
      <w:r>
        <w:rPr>
          <w:color w:val="231F20"/>
          <w:spacing w:val="-16"/>
          <w:w w:val="105"/>
        </w:rPr>
        <w:t xml:space="preserve"> </w:t>
      </w:r>
      <w:r>
        <w:rPr>
          <w:color w:val="231F20"/>
          <w:w w:val="105"/>
        </w:rPr>
        <w:t>the</w:t>
      </w:r>
      <w:r>
        <w:rPr>
          <w:color w:val="231F20"/>
          <w:spacing w:val="-15"/>
          <w:w w:val="105"/>
        </w:rPr>
        <w:t xml:space="preserve"> </w:t>
      </w:r>
      <w:r>
        <w:rPr>
          <w:color w:val="231F20"/>
          <w:w w:val="105"/>
        </w:rPr>
        <w:t>period</w:t>
      </w:r>
      <w:r>
        <w:rPr>
          <w:color w:val="231F20"/>
          <w:spacing w:val="-16"/>
          <w:w w:val="105"/>
        </w:rPr>
        <w:t xml:space="preserve"> </w:t>
      </w:r>
      <w:r>
        <w:rPr>
          <w:color w:val="231F20"/>
          <w:w w:val="105"/>
        </w:rPr>
        <w:t>ended</w:t>
      </w:r>
      <w:r>
        <w:rPr>
          <w:color w:val="231F20"/>
          <w:spacing w:val="-15"/>
          <w:w w:val="105"/>
        </w:rPr>
        <w:t xml:space="preserve"> </w:t>
      </w:r>
      <w:r>
        <w:rPr>
          <w:color w:val="231F20"/>
          <w:w w:val="105"/>
        </w:rPr>
        <w:t>30</w:t>
      </w:r>
      <w:r>
        <w:rPr>
          <w:color w:val="231F20"/>
          <w:spacing w:val="-16"/>
          <w:w w:val="105"/>
        </w:rPr>
        <w:t xml:space="preserve"> </w:t>
      </w:r>
      <w:r>
        <w:rPr>
          <w:color w:val="231F20"/>
          <w:spacing w:val="-2"/>
          <w:w w:val="105"/>
        </w:rPr>
        <w:t>June)</w:t>
      </w:r>
    </w:p>
    <w:tbl>
      <w:tblPr>
        <w:tblW w:w="0" w:type="auto"/>
        <w:tblInd w:w="245" w:type="dxa"/>
        <w:tblLayout w:type="fixed"/>
        <w:tblCellMar>
          <w:left w:w="0" w:type="dxa"/>
          <w:right w:w="0" w:type="dxa"/>
        </w:tblCellMar>
        <w:tblLook w:val="01E0" w:firstRow="1" w:lastRow="1" w:firstColumn="1" w:lastColumn="1" w:noHBand="0" w:noVBand="0"/>
      </w:tblPr>
      <w:tblGrid>
        <w:gridCol w:w="3261"/>
        <w:gridCol w:w="1212"/>
        <w:gridCol w:w="1212"/>
        <w:gridCol w:w="1349"/>
        <w:gridCol w:w="1224"/>
        <w:gridCol w:w="1063"/>
      </w:tblGrid>
      <w:tr w:rsidR="002A4227" w14:paraId="65374CBF" w14:textId="77777777">
        <w:trPr>
          <w:trHeight w:val="206"/>
        </w:trPr>
        <w:tc>
          <w:tcPr>
            <w:tcW w:w="3261" w:type="dxa"/>
            <w:tcBorders>
              <w:top w:val="single" w:sz="6" w:space="0" w:color="231F20"/>
            </w:tcBorders>
          </w:tcPr>
          <w:p w14:paraId="65374CB9" w14:textId="77777777" w:rsidR="002A4227" w:rsidRDefault="002A4227">
            <w:pPr>
              <w:pStyle w:val="TableParagraph"/>
              <w:rPr>
                <w:rFonts w:ascii="Times New Roman"/>
                <w:sz w:val="14"/>
              </w:rPr>
            </w:pPr>
          </w:p>
        </w:tc>
        <w:tc>
          <w:tcPr>
            <w:tcW w:w="1212" w:type="dxa"/>
            <w:tcBorders>
              <w:top w:val="single" w:sz="6" w:space="0" w:color="231F20"/>
            </w:tcBorders>
          </w:tcPr>
          <w:p w14:paraId="65374CBA" w14:textId="77777777" w:rsidR="002A4227" w:rsidRDefault="00B72992">
            <w:pPr>
              <w:pStyle w:val="TableParagraph"/>
              <w:spacing w:line="186" w:lineRule="exact"/>
              <w:ind w:right="118"/>
              <w:jc w:val="right"/>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65374CBB" w14:textId="77777777" w:rsidR="002A4227" w:rsidRDefault="00B72992">
            <w:pPr>
              <w:pStyle w:val="TableParagraph"/>
              <w:spacing w:line="186" w:lineRule="exact"/>
              <w:ind w:right="118"/>
              <w:jc w:val="right"/>
              <w:rPr>
                <w:sz w:val="18"/>
              </w:rPr>
            </w:pPr>
            <w:r>
              <w:rPr>
                <w:color w:val="231F20"/>
                <w:spacing w:val="-4"/>
                <w:sz w:val="18"/>
              </w:rPr>
              <w:t>2026-</w:t>
            </w:r>
            <w:r>
              <w:rPr>
                <w:color w:val="231F20"/>
                <w:spacing w:val="-5"/>
                <w:sz w:val="18"/>
              </w:rPr>
              <w:t>27</w:t>
            </w:r>
          </w:p>
        </w:tc>
        <w:tc>
          <w:tcPr>
            <w:tcW w:w="1349" w:type="dxa"/>
            <w:tcBorders>
              <w:top w:val="single" w:sz="6" w:space="0" w:color="231F20"/>
            </w:tcBorders>
          </w:tcPr>
          <w:p w14:paraId="65374CBC" w14:textId="77777777" w:rsidR="002A4227" w:rsidRDefault="00B72992">
            <w:pPr>
              <w:pStyle w:val="TableParagraph"/>
              <w:spacing w:line="186" w:lineRule="exact"/>
              <w:ind w:right="256"/>
              <w:jc w:val="right"/>
              <w:rPr>
                <w:sz w:val="18"/>
              </w:rPr>
            </w:pPr>
            <w:r>
              <w:rPr>
                <w:color w:val="231F20"/>
                <w:spacing w:val="-4"/>
                <w:sz w:val="18"/>
              </w:rPr>
              <w:t>2027-</w:t>
            </w:r>
            <w:r>
              <w:rPr>
                <w:color w:val="231F20"/>
                <w:spacing w:val="-5"/>
                <w:sz w:val="18"/>
              </w:rPr>
              <w:t>28</w:t>
            </w:r>
          </w:p>
        </w:tc>
        <w:tc>
          <w:tcPr>
            <w:tcW w:w="1224" w:type="dxa"/>
            <w:tcBorders>
              <w:top w:val="single" w:sz="6" w:space="0" w:color="231F20"/>
            </w:tcBorders>
          </w:tcPr>
          <w:p w14:paraId="65374CBD" w14:textId="77777777" w:rsidR="002A4227" w:rsidRDefault="00B72992">
            <w:pPr>
              <w:pStyle w:val="TableParagraph"/>
              <w:spacing w:line="186" w:lineRule="exact"/>
              <w:ind w:right="268"/>
              <w:jc w:val="right"/>
              <w:rPr>
                <w:sz w:val="18"/>
              </w:rPr>
            </w:pPr>
            <w:r>
              <w:rPr>
                <w:color w:val="231F20"/>
                <w:spacing w:val="-4"/>
                <w:sz w:val="18"/>
              </w:rPr>
              <w:t>2028-</w:t>
            </w:r>
            <w:r>
              <w:rPr>
                <w:color w:val="231F20"/>
                <w:spacing w:val="-5"/>
                <w:sz w:val="18"/>
              </w:rPr>
              <w:t>29</w:t>
            </w:r>
          </w:p>
        </w:tc>
        <w:tc>
          <w:tcPr>
            <w:tcW w:w="1063" w:type="dxa"/>
            <w:tcBorders>
              <w:top w:val="single" w:sz="6" w:space="0" w:color="231F20"/>
            </w:tcBorders>
          </w:tcPr>
          <w:p w14:paraId="65374CBE" w14:textId="77777777" w:rsidR="002A4227" w:rsidRDefault="00B72992">
            <w:pPr>
              <w:pStyle w:val="TableParagraph"/>
              <w:spacing w:line="186" w:lineRule="exact"/>
              <w:ind w:right="119"/>
              <w:jc w:val="right"/>
              <w:rPr>
                <w:sz w:val="18"/>
              </w:rPr>
            </w:pPr>
            <w:r>
              <w:rPr>
                <w:color w:val="231F20"/>
                <w:spacing w:val="-4"/>
                <w:sz w:val="18"/>
              </w:rPr>
              <w:t>2029-</w:t>
            </w:r>
            <w:r>
              <w:rPr>
                <w:color w:val="231F20"/>
                <w:spacing w:val="-5"/>
                <w:sz w:val="18"/>
              </w:rPr>
              <w:t>30</w:t>
            </w:r>
          </w:p>
        </w:tc>
      </w:tr>
      <w:tr w:rsidR="002A4227" w14:paraId="65374CC6" w14:textId="77777777">
        <w:trPr>
          <w:trHeight w:val="204"/>
        </w:trPr>
        <w:tc>
          <w:tcPr>
            <w:tcW w:w="3261" w:type="dxa"/>
          </w:tcPr>
          <w:p w14:paraId="65374CC0" w14:textId="77777777" w:rsidR="002A4227" w:rsidRDefault="002A4227">
            <w:pPr>
              <w:pStyle w:val="TableParagraph"/>
              <w:rPr>
                <w:rFonts w:ascii="Times New Roman"/>
                <w:sz w:val="14"/>
              </w:rPr>
            </w:pPr>
          </w:p>
        </w:tc>
        <w:tc>
          <w:tcPr>
            <w:tcW w:w="1212" w:type="dxa"/>
          </w:tcPr>
          <w:p w14:paraId="65374CC1" w14:textId="77777777" w:rsidR="002A4227" w:rsidRDefault="00B72992">
            <w:pPr>
              <w:pStyle w:val="TableParagraph"/>
              <w:spacing w:line="185" w:lineRule="exact"/>
              <w:ind w:right="118"/>
              <w:jc w:val="right"/>
              <w:rPr>
                <w:sz w:val="18"/>
              </w:rPr>
            </w:pPr>
            <w:r>
              <w:rPr>
                <w:color w:val="231F20"/>
                <w:spacing w:val="-2"/>
                <w:sz w:val="18"/>
              </w:rPr>
              <w:t>Estimated</w:t>
            </w:r>
          </w:p>
        </w:tc>
        <w:tc>
          <w:tcPr>
            <w:tcW w:w="1212" w:type="dxa"/>
            <w:shd w:val="clear" w:color="auto" w:fill="E7E8E8"/>
          </w:tcPr>
          <w:p w14:paraId="65374CC2" w14:textId="77777777" w:rsidR="002A4227" w:rsidRDefault="00B72992">
            <w:pPr>
              <w:pStyle w:val="TableParagraph"/>
              <w:spacing w:line="185" w:lineRule="exact"/>
              <w:ind w:right="118"/>
              <w:jc w:val="right"/>
              <w:rPr>
                <w:sz w:val="18"/>
              </w:rPr>
            </w:pPr>
            <w:r>
              <w:rPr>
                <w:color w:val="231F20"/>
                <w:spacing w:val="-2"/>
                <w:sz w:val="18"/>
              </w:rPr>
              <w:t>Budget</w:t>
            </w:r>
          </w:p>
        </w:tc>
        <w:tc>
          <w:tcPr>
            <w:tcW w:w="1349" w:type="dxa"/>
          </w:tcPr>
          <w:p w14:paraId="65374CC3" w14:textId="77777777" w:rsidR="002A4227" w:rsidRDefault="00B72992">
            <w:pPr>
              <w:pStyle w:val="TableParagraph"/>
              <w:spacing w:line="185" w:lineRule="exact"/>
              <w:ind w:right="256"/>
              <w:jc w:val="right"/>
              <w:rPr>
                <w:sz w:val="18"/>
              </w:rPr>
            </w:pPr>
            <w:r>
              <w:rPr>
                <w:color w:val="231F20"/>
                <w:spacing w:val="-2"/>
                <w:sz w:val="18"/>
              </w:rPr>
              <w:t>Forward</w:t>
            </w:r>
          </w:p>
        </w:tc>
        <w:tc>
          <w:tcPr>
            <w:tcW w:w="1224" w:type="dxa"/>
          </w:tcPr>
          <w:p w14:paraId="65374CC4" w14:textId="77777777" w:rsidR="002A4227" w:rsidRDefault="00B72992">
            <w:pPr>
              <w:pStyle w:val="TableParagraph"/>
              <w:spacing w:line="185" w:lineRule="exact"/>
              <w:ind w:right="268"/>
              <w:jc w:val="right"/>
              <w:rPr>
                <w:sz w:val="18"/>
              </w:rPr>
            </w:pPr>
            <w:r>
              <w:rPr>
                <w:color w:val="231F20"/>
                <w:spacing w:val="-2"/>
                <w:sz w:val="18"/>
              </w:rPr>
              <w:t>Forward</w:t>
            </w:r>
          </w:p>
        </w:tc>
        <w:tc>
          <w:tcPr>
            <w:tcW w:w="1063" w:type="dxa"/>
          </w:tcPr>
          <w:p w14:paraId="65374CC5" w14:textId="77777777" w:rsidR="002A4227" w:rsidRDefault="00B72992">
            <w:pPr>
              <w:pStyle w:val="TableParagraph"/>
              <w:spacing w:line="185" w:lineRule="exact"/>
              <w:ind w:right="119"/>
              <w:jc w:val="right"/>
              <w:rPr>
                <w:sz w:val="18"/>
              </w:rPr>
            </w:pPr>
            <w:r>
              <w:rPr>
                <w:color w:val="231F20"/>
                <w:spacing w:val="-2"/>
                <w:sz w:val="18"/>
              </w:rPr>
              <w:t>Forward</w:t>
            </w:r>
          </w:p>
        </w:tc>
      </w:tr>
      <w:tr w:rsidR="002A4227" w14:paraId="65374CCD" w14:textId="77777777">
        <w:trPr>
          <w:trHeight w:val="204"/>
        </w:trPr>
        <w:tc>
          <w:tcPr>
            <w:tcW w:w="3261" w:type="dxa"/>
          </w:tcPr>
          <w:p w14:paraId="65374CC7" w14:textId="77777777" w:rsidR="002A4227" w:rsidRDefault="002A4227">
            <w:pPr>
              <w:pStyle w:val="TableParagraph"/>
              <w:rPr>
                <w:rFonts w:ascii="Times New Roman"/>
                <w:sz w:val="14"/>
              </w:rPr>
            </w:pPr>
          </w:p>
        </w:tc>
        <w:tc>
          <w:tcPr>
            <w:tcW w:w="1212" w:type="dxa"/>
          </w:tcPr>
          <w:p w14:paraId="65374CC8" w14:textId="77777777" w:rsidR="002A4227" w:rsidRDefault="00B72992">
            <w:pPr>
              <w:pStyle w:val="TableParagraph"/>
              <w:spacing w:line="185" w:lineRule="exact"/>
              <w:ind w:right="118"/>
              <w:jc w:val="right"/>
              <w:rPr>
                <w:sz w:val="18"/>
              </w:rPr>
            </w:pPr>
            <w:r>
              <w:rPr>
                <w:color w:val="231F20"/>
                <w:spacing w:val="-2"/>
                <w:sz w:val="18"/>
              </w:rPr>
              <w:t>actual</w:t>
            </w:r>
          </w:p>
        </w:tc>
        <w:tc>
          <w:tcPr>
            <w:tcW w:w="1212" w:type="dxa"/>
            <w:shd w:val="clear" w:color="auto" w:fill="E7E8E8"/>
          </w:tcPr>
          <w:p w14:paraId="65374CC9" w14:textId="77777777" w:rsidR="002A4227" w:rsidRDefault="002A4227">
            <w:pPr>
              <w:pStyle w:val="TableParagraph"/>
              <w:rPr>
                <w:rFonts w:ascii="Times New Roman"/>
                <w:sz w:val="14"/>
              </w:rPr>
            </w:pPr>
          </w:p>
        </w:tc>
        <w:tc>
          <w:tcPr>
            <w:tcW w:w="1349" w:type="dxa"/>
          </w:tcPr>
          <w:p w14:paraId="65374CCA" w14:textId="77777777" w:rsidR="002A4227" w:rsidRDefault="00B72992">
            <w:pPr>
              <w:pStyle w:val="TableParagraph"/>
              <w:spacing w:line="185" w:lineRule="exact"/>
              <w:ind w:right="256"/>
              <w:jc w:val="right"/>
              <w:rPr>
                <w:sz w:val="18"/>
              </w:rPr>
            </w:pPr>
            <w:r>
              <w:rPr>
                <w:color w:val="231F20"/>
                <w:spacing w:val="-2"/>
                <w:sz w:val="18"/>
              </w:rPr>
              <w:t>estimate</w:t>
            </w:r>
          </w:p>
        </w:tc>
        <w:tc>
          <w:tcPr>
            <w:tcW w:w="1224" w:type="dxa"/>
          </w:tcPr>
          <w:p w14:paraId="65374CCB" w14:textId="77777777" w:rsidR="002A4227" w:rsidRDefault="00B72992">
            <w:pPr>
              <w:pStyle w:val="TableParagraph"/>
              <w:spacing w:line="185" w:lineRule="exact"/>
              <w:ind w:right="268"/>
              <w:jc w:val="right"/>
              <w:rPr>
                <w:sz w:val="18"/>
              </w:rPr>
            </w:pPr>
            <w:r>
              <w:rPr>
                <w:color w:val="231F20"/>
                <w:spacing w:val="-2"/>
                <w:sz w:val="18"/>
              </w:rPr>
              <w:t>estimate</w:t>
            </w:r>
          </w:p>
        </w:tc>
        <w:tc>
          <w:tcPr>
            <w:tcW w:w="1063" w:type="dxa"/>
          </w:tcPr>
          <w:p w14:paraId="65374CCC" w14:textId="77777777" w:rsidR="002A4227" w:rsidRDefault="00B72992">
            <w:pPr>
              <w:pStyle w:val="TableParagraph"/>
              <w:spacing w:line="185" w:lineRule="exact"/>
              <w:ind w:right="119"/>
              <w:jc w:val="right"/>
              <w:rPr>
                <w:sz w:val="18"/>
              </w:rPr>
            </w:pPr>
            <w:r>
              <w:rPr>
                <w:color w:val="231F20"/>
                <w:spacing w:val="-2"/>
                <w:sz w:val="18"/>
              </w:rPr>
              <w:t>estimate</w:t>
            </w:r>
          </w:p>
        </w:tc>
      </w:tr>
      <w:tr w:rsidR="002A4227" w14:paraId="65374CD4" w14:textId="77777777">
        <w:trPr>
          <w:trHeight w:val="224"/>
        </w:trPr>
        <w:tc>
          <w:tcPr>
            <w:tcW w:w="3261" w:type="dxa"/>
          </w:tcPr>
          <w:p w14:paraId="65374CCE" w14:textId="77777777" w:rsidR="002A4227" w:rsidRDefault="002A4227">
            <w:pPr>
              <w:pStyle w:val="TableParagraph"/>
              <w:rPr>
                <w:rFonts w:ascii="Times New Roman"/>
                <w:sz w:val="16"/>
              </w:rPr>
            </w:pPr>
          </w:p>
        </w:tc>
        <w:tc>
          <w:tcPr>
            <w:tcW w:w="1212" w:type="dxa"/>
            <w:tcBorders>
              <w:bottom w:val="single" w:sz="6" w:space="0" w:color="231F20"/>
            </w:tcBorders>
          </w:tcPr>
          <w:p w14:paraId="65374CCF" w14:textId="77777777" w:rsidR="002A4227" w:rsidRDefault="00B72992">
            <w:pPr>
              <w:pStyle w:val="TableParagraph"/>
              <w:spacing w:line="202" w:lineRule="exact"/>
              <w:ind w:right="118"/>
              <w:jc w:val="right"/>
              <w:rPr>
                <w:sz w:val="18"/>
              </w:rPr>
            </w:pPr>
            <w:r>
              <w:rPr>
                <w:color w:val="231F20"/>
                <w:spacing w:val="-2"/>
                <w:sz w:val="18"/>
              </w:rPr>
              <w:t>$'000</w:t>
            </w:r>
          </w:p>
        </w:tc>
        <w:tc>
          <w:tcPr>
            <w:tcW w:w="1212" w:type="dxa"/>
            <w:tcBorders>
              <w:bottom w:val="single" w:sz="6" w:space="0" w:color="231F20"/>
            </w:tcBorders>
            <w:shd w:val="clear" w:color="auto" w:fill="E7E8E8"/>
          </w:tcPr>
          <w:p w14:paraId="65374CD0" w14:textId="77777777" w:rsidR="002A4227" w:rsidRDefault="00B72992">
            <w:pPr>
              <w:pStyle w:val="TableParagraph"/>
              <w:spacing w:line="202" w:lineRule="exact"/>
              <w:ind w:right="118"/>
              <w:jc w:val="right"/>
              <w:rPr>
                <w:sz w:val="18"/>
              </w:rPr>
            </w:pPr>
            <w:r>
              <w:rPr>
                <w:color w:val="231F20"/>
                <w:spacing w:val="-2"/>
                <w:sz w:val="18"/>
              </w:rPr>
              <w:t>$'000</w:t>
            </w:r>
          </w:p>
        </w:tc>
        <w:tc>
          <w:tcPr>
            <w:tcW w:w="1349" w:type="dxa"/>
            <w:tcBorders>
              <w:bottom w:val="single" w:sz="6" w:space="0" w:color="231F20"/>
            </w:tcBorders>
          </w:tcPr>
          <w:p w14:paraId="65374CD1" w14:textId="77777777" w:rsidR="002A4227" w:rsidRDefault="00B72992">
            <w:pPr>
              <w:pStyle w:val="TableParagraph"/>
              <w:spacing w:line="202" w:lineRule="exact"/>
              <w:ind w:right="256"/>
              <w:jc w:val="right"/>
              <w:rPr>
                <w:sz w:val="18"/>
              </w:rPr>
            </w:pPr>
            <w:r>
              <w:rPr>
                <w:color w:val="231F20"/>
                <w:spacing w:val="-2"/>
                <w:sz w:val="18"/>
              </w:rPr>
              <w:t>$'000</w:t>
            </w:r>
          </w:p>
        </w:tc>
        <w:tc>
          <w:tcPr>
            <w:tcW w:w="1224" w:type="dxa"/>
            <w:tcBorders>
              <w:bottom w:val="single" w:sz="6" w:space="0" w:color="231F20"/>
            </w:tcBorders>
          </w:tcPr>
          <w:p w14:paraId="65374CD2" w14:textId="77777777" w:rsidR="002A4227" w:rsidRDefault="00B72992">
            <w:pPr>
              <w:pStyle w:val="TableParagraph"/>
              <w:spacing w:line="202" w:lineRule="exact"/>
              <w:ind w:right="268"/>
              <w:jc w:val="right"/>
              <w:rPr>
                <w:sz w:val="18"/>
              </w:rPr>
            </w:pPr>
            <w:r>
              <w:rPr>
                <w:color w:val="231F20"/>
                <w:spacing w:val="-2"/>
                <w:sz w:val="18"/>
              </w:rPr>
              <w:t>$'000</w:t>
            </w:r>
          </w:p>
        </w:tc>
        <w:tc>
          <w:tcPr>
            <w:tcW w:w="1063" w:type="dxa"/>
            <w:tcBorders>
              <w:bottom w:val="single" w:sz="6" w:space="0" w:color="231F20"/>
            </w:tcBorders>
          </w:tcPr>
          <w:p w14:paraId="65374CD3" w14:textId="77777777" w:rsidR="002A4227" w:rsidRDefault="00B72992">
            <w:pPr>
              <w:pStyle w:val="TableParagraph"/>
              <w:spacing w:line="202" w:lineRule="exact"/>
              <w:ind w:right="119"/>
              <w:jc w:val="right"/>
              <w:rPr>
                <w:sz w:val="18"/>
              </w:rPr>
            </w:pPr>
            <w:r>
              <w:rPr>
                <w:color w:val="231F20"/>
                <w:spacing w:val="-2"/>
                <w:sz w:val="18"/>
              </w:rPr>
              <w:t>$'000</w:t>
            </w:r>
          </w:p>
        </w:tc>
      </w:tr>
      <w:tr w:rsidR="002A4227" w14:paraId="65374CDB" w14:textId="77777777">
        <w:trPr>
          <w:trHeight w:val="232"/>
        </w:trPr>
        <w:tc>
          <w:tcPr>
            <w:tcW w:w="3261" w:type="dxa"/>
          </w:tcPr>
          <w:p w14:paraId="65374CD5" w14:textId="77777777" w:rsidR="002A4227" w:rsidRDefault="00B72992">
            <w:pPr>
              <w:pStyle w:val="TableParagraph"/>
              <w:spacing w:before="11" w:line="201" w:lineRule="exact"/>
              <w:ind w:left="119"/>
              <w:rPr>
                <w:b/>
                <w:sz w:val="18"/>
              </w:rPr>
            </w:pPr>
            <w:r>
              <w:rPr>
                <w:b/>
                <w:color w:val="231F20"/>
                <w:spacing w:val="-2"/>
                <w:sz w:val="18"/>
              </w:rPr>
              <w:t>NEW</w:t>
            </w:r>
            <w:r>
              <w:rPr>
                <w:b/>
                <w:color w:val="231F20"/>
                <w:spacing w:val="-3"/>
                <w:sz w:val="18"/>
              </w:rPr>
              <w:t xml:space="preserve"> </w:t>
            </w:r>
            <w:r>
              <w:rPr>
                <w:b/>
                <w:color w:val="231F20"/>
                <w:spacing w:val="-2"/>
                <w:sz w:val="18"/>
              </w:rPr>
              <w:t>CAPITAL</w:t>
            </w:r>
            <w:r>
              <w:rPr>
                <w:b/>
                <w:color w:val="231F20"/>
                <w:spacing w:val="-3"/>
                <w:sz w:val="18"/>
              </w:rPr>
              <w:t xml:space="preserve"> </w:t>
            </w:r>
            <w:r>
              <w:rPr>
                <w:b/>
                <w:color w:val="231F20"/>
                <w:spacing w:val="-2"/>
                <w:sz w:val="18"/>
              </w:rPr>
              <w:t>APPROPRIATIONS</w:t>
            </w:r>
          </w:p>
        </w:tc>
        <w:tc>
          <w:tcPr>
            <w:tcW w:w="1212" w:type="dxa"/>
            <w:tcBorders>
              <w:top w:val="single" w:sz="6" w:space="0" w:color="231F20"/>
            </w:tcBorders>
          </w:tcPr>
          <w:p w14:paraId="65374CD6" w14:textId="77777777" w:rsidR="002A4227" w:rsidRDefault="002A4227">
            <w:pPr>
              <w:pStyle w:val="TableParagraph"/>
              <w:rPr>
                <w:rFonts w:ascii="Times New Roman"/>
                <w:sz w:val="16"/>
              </w:rPr>
            </w:pPr>
          </w:p>
        </w:tc>
        <w:tc>
          <w:tcPr>
            <w:tcW w:w="1212" w:type="dxa"/>
            <w:tcBorders>
              <w:top w:val="single" w:sz="6" w:space="0" w:color="231F20"/>
            </w:tcBorders>
            <w:shd w:val="clear" w:color="auto" w:fill="E7E8E8"/>
          </w:tcPr>
          <w:p w14:paraId="65374CD7" w14:textId="77777777" w:rsidR="002A4227" w:rsidRDefault="002A4227">
            <w:pPr>
              <w:pStyle w:val="TableParagraph"/>
              <w:rPr>
                <w:rFonts w:ascii="Times New Roman"/>
                <w:sz w:val="16"/>
              </w:rPr>
            </w:pPr>
          </w:p>
        </w:tc>
        <w:tc>
          <w:tcPr>
            <w:tcW w:w="1349" w:type="dxa"/>
            <w:tcBorders>
              <w:top w:val="single" w:sz="6" w:space="0" w:color="231F20"/>
            </w:tcBorders>
          </w:tcPr>
          <w:p w14:paraId="65374CD8" w14:textId="77777777" w:rsidR="002A4227" w:rsidRDefault="002A4227">
            <w:pPr>
              <w:pStyle w:val="TableParagraph"/>
              <w:rPr>
                <w:rFonts w:ascii="Times New Roman"/>
                <w:sz w:val="16"/>
              </w:rPr>
            </w:pPr>
          </w:p>
        </w:tc>
        <w:tc>
          <w:tcPr>
            <w:tcW w:w="1224" w:type="dxa"/>
            <w:tcBorders>
              <w:top w:val="single" w:sz="6" w:space="0" w:color="231F20"/>
            </w:tcBorders>
          </w:tcPr>
          <w:p w14:paraId="65374CD9" w14:textId="77777777" w:rsidR="002A4227" w:rsidRDefault="002A4227">
            <w:pPr>
              <w:pStyle w:val="TableParagraph"/>
              <w:rPr>
                <w:rFonts w:ascii="Times New Roman"/>
                <w:sz w:val="16"/>
              </w:rPr>
            </w:pPr>
          </w:p>
        </w:tc>
        <w:tc>
          <w:tcPr>
            <w:tcW w:w="1063" w:type="dxa"/>
            <w:tcBorders>
              <w:top w:val="single" w:sz="6" w:space="0" w:color="231F20"/>
            </w:tcBorders>
          </w:tcPr>
          <w:p w14:paraId="65374CDA" w14:textId="77777777" w:rsidR="002A4227" w:rsidRDefault="002A4227">
            <w:pPr>
              <w:pStyle w:val="TableParagraph"/>
              <w:rPr>
                <w:rFonts w:ascii="Times New Roman"/>
                <w:sz w:val="16"/>
              </w:rPr>
            </w:pPr>
          </w:p>
        </w:tc>
      </w:tr>
      <w:tr w:rsidR="002A4227" w14:paraId="65374CE2" w14:textId="77777777">
        <w:trPr>
          <w:trHeight w:val="225"/>
        </w:trPr>
        <w:tc>
          <w:tcPr>
            <w:tcW w:w="3261" w:type="dxa"/>
          </w:tcPr>
          <w:p w14:paraId="65374CDC" w14:textId="77777777" w:rsidR="002A4227" w:rsidRDefault="00B72992">
            <w:pPr>
              <w:pStyle w:val="TableParagraph"/>
              <w:spacing w:before="7" w:line="199" w:lineRule="exact"/>
              <w:ind w:left="280"/>
              <w:rPr>
                <w:sz w:val="18"/>
              </w:rPr>
            </w:pPr>
            <w:r>
              <w:rPr>
                <w:color w:val="231F20"/>
                <w:sz w:val="18"/>
              </w:rPr>
              <w:t>Capital</w:t>
            </w:r>
            <w:r>
              <w:rPr>
                <w:color w:val="231F20"/>
                <w:spacing w:val="-9"/>
                <w:sz w:val="18"/>
              </w:rPr>
              <w:t xml:space="preserve"> </w:t>
            </w:r>
            <w:r>
              <w:rPr>
                <w:color w:val="231F20"/>
                <w:sz w:val="18"/>
              </w:rPr>
              <w:t>budget</w:t>
            </w:r>
            <w:r>
              <w:rPr>
                <w:color w:val="231F20"/>
                <w:spacing w:val="-9"/>
                <w:sz w:val="18"/>
              </w:rPr>
              <w:t xml:space="preserve"> </w:t>
            </w:r>
            <w:r>
              <w:rPr>
                <w:color w:val="231F20"/>
                <w:sz w:val="18"/>
              </w:rPr>
              <w:t>-</w:t>
            </w:r>
            <w:r>
              <w:rPr>
                <w:color w:val="231F20"/>
                <w:spacing w:val="-9"/>
                <w:sz w:val="18"/>
              </w:rPr>
              <w:t xml:space="preserve"> </w:t>
            </w:r>
            <w:r>
              <w:rPr>
                <w:color w:val="231F20"/>
                <w:sz w:val="18"/>
              </w:rPr>
              <w:t>Bill</w:t>
            </w:r>
            <w:r>
              <w:rPr>
                <w:color w:val="231F20"/>
                <w:spacing w:val="-9"/>
                <w:sz w:val="18"/>
              </w:rPr>
              <w:t xml:space="preserve"> </w:t>
            </w:r>
            <w:r>
              <w:rPr>
                <w:color w:val="231F20"/>
                <w:sz w:val="18"/>
              </w:rPr>
              <w:t>1</w:t>
            </w:r>
            <w:r>
              <w:rPr>
                <w:color w:val="231F20"/>
                <w:spacing w:val="-9"/>
                <w:sz w:val="18"/>
              </w:rPr>
              <w:t xml:space="preserve"> </w:t>
            </w:r>
            <w:r>
              <w:rPr>
                <w:color w:val="231F20"/>
                <w:spacing w:val="-2"/>
                <w:sz w:val="18"/>
              </w:rPr>
              <w:t>(DCB)</w:t>
            </w:r>
          </w:p>
        </w:tc>
        <w:tc>
          <w:tcPr>
            <w:tcW w:w="1212" w:type="dxa"/>
          </w:tcPr>
          <w:p w14:paraId="65374CDD" w14:textId="77777777" w:rsidR="002A4227" w:rsidRDefault="00B72992">
            <w:pPr>
              <w:pStyle w:val="TableParagraph"/>
              <w:spacing w:before="7" w:line="199" w:lineRule="exact"/>
              <w:ind w:right="172"/>
              <w:jc w:val="right"/>
              <w:rPr>
                <w:sz w:val="18"/>
              </w:rPr>
            </w:pPr>
            <w:r>
              <w:rPr>
                <w:color w:val="231F20"/>
                <w:spacing w:val="-2"/>
                <w:sz w:val="18"/>
              </w:rPr>
              <w:t>4,602</w:t>
            </w:r>
          </w:p>
        </w:tc>
        <w:tc>
          <w:tcPr>
            <w:tcW w:w="1212" w:type="dxa"/>
            <w:shd w:val="clear" w:color="auto" w:fill="E7E8E8"/>
          </w:tcPr>
          <w:p w14:paraId="65374CDE" w14:textId="77777777" w:rsidR="002A4227" w:rsidRDefault="00B72992">
            <w:pPr>
              <w:pStyle w:val="TableParagraph"/>
              <w:spacing w:before="7" w:line="199" w:lineRule="exact"/>
              <w:ind w:right="172"/>
              <w:jc w:val="right"/>
              <w:rPr>
                <w:sz w:val="18"/>
              </w:rPr>
            </w:pPr>
            <w:r>
              <w:rPr>
                <w:color w:val="231F20"/>
                <w:spacing w:val="-2"/>
                <w:sz w:val="18"/>
              </w:rPr>
              <w:t>16,703</w:t>
            </w:r>
          </w:p>
        </w:tc>
        <w:tc>
          <w:tcPr>
            <w:tcW w:w="1349" w:type="dxa"/>
          </w:tcPr>
          <w:p w14:paraId="65374CDF" w14:textId="77777777" w:rsidR="002A4227" w:rsidRDefault="00B72992">
            <w:pPr>
              <w:pStyle w:val="TableParagraph"/>
              <w:spacing w:before="7" w:line="199" w:lineRule="exact"/>
              <w:ind w:right="309"/>
              <w:jc w:val="right"/>
              <w:rPr>
                <w:sz w:val="18"/>
              </w:rPr>
            </w:pPr>
            <w:r>
              <w:rPr>
                <w:color w:val="231F20"/>
                <w:spacing w:val="-2"/>
                <w:sz w:val="18"/>
              </w:rPr>
              <w:t>14,334</w:t>
            </w:r>
          </w:p>
        </w:tc>
        <w:tc>
          <w:tcPr>
            <w:tcW w:w="1224" w:type="dxa"/>
          </w:tcPr>
          <w:p w14:paraId="65374CE0" w14:textId="77777777" w:rsidR="002A4227" w:rsidRDefault="00B72992">
            <w:pPr>
              <w:pStyle w:val="TableParagraph"/>
              <w:spacing w:before="7" w:line="199" w:lineRule="exact"/>
              <w:ind w:right="322"/>
              <w:jc w:val="right"/>
              <w:rPr>
                <w:sz w:val="18"/>
              </w:rPr>
            </w:pPr>
            <w:r>
              <w:rPr>
                <w:color w:val="231F20"/>
                <w:spacing w:val="-2"/>
                <w:sz w:val="18"/>
              </w:rPr>
              <w:t>9,423</w:t>
            </w:r>
          </w:p>
        </w:tc>
        <w:tc>
          <w:tcPr>
            <w:tcW w:w="1063" w:type="dxa"/>
          </w:tcPr>
          <w:p w14:paraId="65374CE1" w14:textId="77777777" w:rsidR="002A4227" w:rsidRDefault="00B72992">
            <w:pPr>
              <w:pStyle w:val="TableParagraph"/>
              <w:spacing w:before="7" w:line="199" w:lineRule="exact"/>
              <w:ind w:left="441"/>
              <w:rPr>
                <w:sz w:val="18"/>
              </w:rPr>
            </w:pPr>
            <w:r>
              <w:rPr>
                <w:color w:val="231F20"/>
                <w:spacing w:val="-2"/>
                <w:sz w:val="18"/>
              </w:rPr>
              <w:t>9,544</w:t>
            </w:r>
          </w:p>
        </w:tc>
      </w:tr>
      <w:tr w:rsidR="002A4227" w14:paraId="65374CE9" w14:textId="77777777">
        <w:trPr>
          <w:trHeight w:val="209"/>
        </w:trPr>
        <w:tc>
          <w:tcPr>
            <w:tcW w:w="3261" w:type="dxa"/>
          </w:tcPr>
          <w:p w14:paraId="65374CE3" w14:textId="77777777" w:rsidR="002A4227" w:rsidRDefault="00B72992">
            <w:pPr>
              <w:pStyle w:val="TableParagraph"/>
              <w:spacing w:before="4" w:line="185" w:lineRule="exact"/>
              <w:ind w:left="280"/>
              <w:rPr>
                <w:sz w:val="18"/>
              </w:rPr>
            </w:pPr>
            <w:r>
              <w:rPr>
                <w:color w:val="231F20"/>
                <w:sz w:val="18"/>
              </w:rPr>
              <w:t>Equity</w:t>
            </w:r>
            <w:r>
              <w:rPr>
                <w:color w:val="231F20"/>
                <w:spacing w:val="-10"/>
                <w:sz w:val="18"/>
              </w:rPr>
              <w:t xml:space="preserve"> </w:t>
            </w:r>
            <w:r>
              <w:rPr>
                <w:color w:val="231F20"/>
                <w:sz w:val="18"/>
              </w:rPr>
              <w:t>injections</w:t>
            </w:r>
            <w:r>
              <w:rPr>
                <w:color w:val="231F20"/>
                <w:spacing w:val="-9"/>
                <w:sz w:val="18"/>
              </w:rPr>
              <w:t xml:space="preserve"> </w:t>
            </w:r>
            <w:r>
              <w:rPr>
                <w:color w:val="231F20"/>
                <w:sz w:val="18"/>
              </w:rPr>
              <w:t>-</w:t>
            </w:r>
            <w:r>
              <w:rPr>
                <w:color w:val="231F20"/>
                <w:spacing w:val="-10"/>
                <w:sz w:val="18"/>
              </w:rPr>
              <w:t xml:space="preserve"> </w:t>
            </w:r>
            <w:r>
              <w:rPr>
                <w:color w:val="231F20"/>
                <w:sz w:val="18"/>
              </w:rPr>
              <w:t>Bill</w:t>
            </w:r>
            <w:r>
              <w:rPr>
                <w:color w:val="231F20"/>
                <w:spacing w:val="-10"/>
                <w:sz w:val="18"/>
              </w:rPr>
              <w:t xml:space="preserve"> 2</w:t>
            </w:r>
          </w:p>
        </w:tc>
        <w:tc>
          <w:tcPr>
            <w:tcW w:w="1212" w:type="dxa"/>
            <w:tcBorders>
              <w:bottom w:val="single" w:sz="6" w:space="0" w:color="231F20"/>
            </w:tcBorders>
          </w:tcPr>
          <w:p w14:paraId="65374CE4" w14:textId="77777777" w:rsidR="002A4227" w:rsidRDefault="00B72992">
            <w:pPr>
              <w:pStyle w:val="TableParagraph"/>
              <w:spacing w:before="4" w:line="185" w:lineRule="exact"/>
              <w:ind w:left="394"/>
              <w:rPr>
                <w:sz w:val="18"/>
              </w:rPr>
            </w:pPr>
            <w:r>
              <w:rPr>
                <w:color w:val="231F20"/>
                <w:spacing w:val="-2"/>
                <w:sz w:val="18"/>
              </w:rPr>
              <w:t>276,385</w:t>
            </w:r>
          </w:p>
        </w:tc>
        <w:tc>
          <w:tcPr>
            <w:tcW w:w="1212" w:type="dxa"/>
            <w:tcBorders>
              <w:bottom w:val="single" w:sz="6" w:space="0" w:color="231F20"/>
            </w:tcBorders>
            <w:shd w:val="clear" w:color="auto" w:fill="E7E8E8"/>
          </w:tcPr>
          <w:p w14:paraId="65374CE5" w14:textId="77777777" w:rsidR="002A4227" w:rsidRDefault="00B72992">
            <w:pPr>
              <w:pStyle w:val="TableParagraph"/>
              <w:spacing w:before="4" w:line="185" w:lineRule="exact"/>
              <w:ind w:right="172"/>
              <w:jc w:val="right"/>
              <w:rPr>
                <w:sz w:val="18"/>
              </w:rPr>
            </w:pPr>
            <w:r>
              <w:rPr>
                <w:color w:val="231F20"/>
                <w:spacing w:val="-2"/>
                <w:sz w:val="18"/>
              </w:rPr>
              <w:t>1,072,361</w:t>
            </w:r>
          </w:p>
        </w:tc>
        <w:tc>
          <w:tcPr>
            <w:tcW w:w="1349" w:type="dxa"/>
            <w:tcBorders>
              <w:bottom w:val="single" w:sz="6" w:space="0" w:color="231F20"/>
            </w:tcBorders>
          </w:tcPr>
          <w:p w14:paraId="65374CE6" w14:textId="77777777" w:rsidR="002A4227" w:rsidRDefault="00B72992">
            <w:pPr>
              <w:pStyle w:val="TableParagraph"/>
              <w:spacing w:before="4" w:line="185" w:lineRule="exact"/>
              <w:ind w:right="309"/>
              <w:jc w:val="right"/>
              <w:rPr>
                <w:sz w:val="18"/>
              </w:rPr>
            </w:pPr>
            <w:r>
              <w:rPr>
                <w:color w:val="231F20"/>
                <w:spacing w:val="-2"/>
                <w:sz w:val="18"/>
              </w:rPr>
              <w:t>703,129</w:t>
            </w:r>
          </w:p>
        </w:tc>
        <w:tc>
          <w:tcPr>
            <w:tcW w:w="1224" w:type="dxa"/>
            <w:tcBorders>
              <w:bottom w:val="single" w:sz="6" w:space="0" w:color="231F20"/>
            </w:tcBorders>
          </w:tcPr>
          <w:p w14:paraId="65374CE7" w14:textId="77777777" w:rsidR="002A4227" w:rsidRDefault="00B72992">
            <w:pPr>
              <w:pStyle w:val="TableParagraph"/>
              <w:spacing w:before="4" w:line="185" w:lineRule="exact"/>
              <w:ind w:right="322"/>
              <w:jc w:val="right"/>
              <w:rPr>
                <w:sz w:val="18"/>
              </w:rPr>
            </w:pPr>
            <w:r>
              <w:rPr>
                <w:color w:val="231F20"/>
                <w:spacing w:val="-2"/>
                <w:sz w:val="18"/>
              </w:rPr>
              <w:t>104,329</w:t>
            </w:r>
          </w:p>
        </w:tc>
        <w:tc>
          <w:tcPr>
            <w:tcW w:w="1063" w:type="dxa"/>
            <w:tcBorders>
              <w:bottom w:val="single" w:sz="6" w:space="0" w:color="231F20"/>
            </w:tcBorders>
          </w:tcPr>
          <w:p w14:paraId="65374CE8" w14:textId="77777777" w:rsidR="002A4227" w:rsidRDefault="00B72992">
            <w:pPr>
              <w:pStyle w:val="TableParagraph"/>
              <w:spacing w:before="4" w:line="185" w:lineRule="exact"/>
              <w:ind w:left="441"/>
              <w:rPr>
                <w:sz w:val="18"/>
              </w:rPr>
            </w:pPr>
            <w:r>
              <w:rPr>
                <w:color w:val="231F20"/>
                <w:spacing w:val="-2"/>
                <w:sz w:val="18"/>
              </w:rPr>
              <w:t>3,733</w:t>
            </w:r>
          </w:p>
        </w:tc>
      </w:tr>
      <w:tr w:rsidR="002A4227" w14:paraId="65374CF0" w14:textId="77777777">
        <w:trPr>
          <w:trHeight w:val="230"/>
        </w:trPr>
        <w:tc>
          <w:tcPr>
            <w:tcW w:w="3261" w:type="dxa"/>
          </w:tcPr>
          <w:p w14:paraId="65374CEA" w14:textId="77777777" w:rsidR="002A4227" w:rsidRDefault="00B72992">
            <w:pPr>
              <w:pStyle w:val="TableParagraph"/>
              <w:spacing w:before="26" w:line="185" w:lineRule="exact"/>
              <w:ind w:left="119"/>
              <w:rPr>
                <w:b/>
                <w:sz w:val="18"/>
              </w:rPr>
            </w:pPr>
            <w:r>
              <w:rPr>
                <w:b/>
                <w:color w:val="231F20"/>
                <w:sz w:val="18"/>
              </w:rPr>
              <w:t>Total</w:t>
            </w:r>
            <w:r>
              <w:rPr>
                <w:b/>
                <w:color w:val="231F20"/>
                <w:spacing w:val="-12"/>
                <w:sz w:val="18"/>
              </w:rPr>
              <w:t xml:space="preserve"> </w:t>
            </w:r>
            <w:r>
              <w:rPr>
                <w:b/>
                <w:color w:val="231F20"/>
                <w:sz w:val="18"/>
              </w:rPr>
              <w:t>new</w:t>
            </w:r>
            <w:r>
              <w:rPr>
                <w:b/>
                <w:color w:val="231F20"/>
                <w:spacing w:val="-10"/>
                <w:sz w:val="18"/>
              </w:rPr>
              <w:t xml:space="preserve"> </w:t>
            </w:r>
            <w:r>
              <w:rPr>
                <w:b/>
                <w:color w:val="231F20"/>
                <w:sz w:val="18"/>
              </w:rPr>
              <w:t>capital</w:t>
            </w:r>
            <w:r>
              <w:rPr>
                <w:b/>
                <w:color w:val="231F20"/>
                <w:spacing w:val="-10"/>
                <w:sz w:val="18"/>
              </w:rPr>
              <w:t xml:space="preserve"> </w:t>
            </w:r>
            <w:r>
              <w:rPr>
                <w:b/>
                <w:color w:val="231F20"/>
                <w:spacing w:val="-2"/>
                <w:sz w:val="18"/>
              </w:rPr>
              <w:t>appropriations</w:t>
            </w:r>
          </w:p>
        </w:tc>
        <w:tc>
          <w:tcPr>
            <w:tcW w:w="1212" w:type="dxa"/>
            <w:tcBorders>
              <w:top w:val="single" w:sz="6" w:space="0" w:color="231F20"/>
              <w:bottom w:val="single" w:sz="6" w:space="0" w:color="231F20"/>
            </w:tcBorders>
          </w:tcPr>
          <w:p w14:paraId="65374CEB" w14:textId="77777777" w:rsidR="002A4227" w:rsidRDefault="00B72992">
            <w:pPr>
              <w:pStyle w:val="TableParagraph"/>
              <w:spacing w:before="26" w:line="185" w:lineRule="exact"/>
              <w:ind w:left="394"/>
              <w:rPr>
                <w:b/>
                <w:sz w:val="18"/>
              </w:rPr>
            </w:pPr>
            <w:r>
              <w:rPr>
                <w:b/>
                <w:color w:val="231F20"/>
                <w:spacing w:val="-2"/>
                <w:sz w:val="18"/>
              </w:rPr>
              <w:t>280,987</w:t>
            </w:r>
          </w:p>
        </w:tc>
        <w:tc>
          <w:tcPr>
            <w:tcW w:w="1212" w:type="dxa"/>
            <w:tcBorders>
              <w:top w:val="single" w:sz="6" w:space="0" w:color="231F20"/>
              <w:bottom w:val="single" w:sz="6" w:space="0" w:color="231F20"/>
            </w:tcBorders>
            <w:shd w:val="clear" w:color="auto" w:fill="E7E8E8"/>
          </w:tcPr>
          <w:p w14:paraId="65374CEC" w14:textId="77777777" w:rsidR="002A4227" w:rsidRDefault="00B72992">
            <w:pPr>
              <w:pStyle w:val="TableParagraph"/>
              <w:spacing w:before="26" w:line="185" w:lineRule="exact"/>
              <w:ind w:right="172"/>
              <w:jc w:val="right"/>
              <w:rPr>
                <w:b/>
                <w:sz w:val="18"/>
              </w:rPr>
            </w:pPr>
            <w:r>
              <w:rPr>
                <w:b/>
                <w:color w:val="231F20"/>
                <w:spacing w:val="-2"/>
                <w:sz w:val="18"/>
              </w:rPr>
              <w:t>1,089,064</w:t>
            </w:r>
          </w:p>
        </w:tc>
        <w:tc>
          <w:tcPr>
            <w:tcW w:w="1349" w:type="dxa"/>
            <w:tcBorders>
              <w:top w:val="single" w:sz="6" w:space="0" w:color="231F20"/>
              <w:bottom w:val="single" w:sz="6" w:space="0" w:color="231F20"/>
            </w:tcBorders>
          </w:tcPr>
          <w:p w14:paraId="65374CED" w14:textId="77777777" w:rsidR="002A4227" w:rsidRDefault="00B72992">
            <w:pPr>
              <w:pStyle w:val="TableParagraph"/>
              <w:spacing w:before="26" w:line="185" w:lineRule="exact"/>
              <w:ind w:right="309"/>
              <w:jc w:val="right"/>
              <w:rPr>
                <w:b/>
                <w:sz w:val="18"/>
              </w:rPr>
            </w:pPr>
            <w:r>
              <w:rPr>
                <w:b/>
                <w:color w:val="231F20"/>
                <w:spacing w:val="-2"/>
                <w:sz w:val="18"/>
              </w:rPr>
              <w:t>717,463</w:t>
            </w:r>
          </w:p>
        </w:tc>
        <w:tc>
          <w:tcPr>
            <w:tcW w:w="1224" w:type="dxa"/>
            <w:tcBorders>
              <w:top w:val="single" w:sz="6" w:space="0" w:color="231F20"/>
              <w:bottom w:val="single" w:sz="6" w:space="0" w:color="231F20"/>
            </w:tcBorders>
          </w:tcPr>
          <w:p w14:paraId="65374CEE" w14:textId="77777777" w:rsidR="002A4227" w:rsidRDefault="00B72992">
            <w:pPr>
              <w:pStyle w:val="TableParagraph"/>
              <w:spacing w:before="26" w:line="185" w:lineRule="exact"/>
              <w:ind w:right="322"/>
              <w:jc w:val="right"/>
              <w:rPr>
                <w:b/>
                <w:sz w:val="18"/>
              </w:rPr>
            </w:pPr>
            <w:r>
              <w:rPr>
                <w:b/>
                <w:color w:val="231F20"/>
                <w:spacing w:val="-2"/>
                <w:sz w:val="18"/>
              </w:rPr>
              <w:t>113,752</w:t>
            </w:r>
          </w:p>
        </w:tc>
        <w:tc>
          <w:tcPr>
            <w:tcW w:w="1063" w:type="dxa"/>
            <w:tcBorders>
              <w:top w:val="single" w:sz="6" w:space="0" w:color="231F20"/>
              <w:bottom w:val="single" w:sz="6" w:space="0" w:color="231F20"/>
            </w:tcBorders>
          </w:tcPr>
          <w:p w14:paraId="65374CEF" w14:textId="77777777" w:rsidR="002A4227" w:rsidRDefault="00B72992">
            <w:pPr>
              <w:pStyle w:val="TableParagraph"/>
              <w:spacing w:before="26" w:line="185" w:lineRule="exact"/>
              <w:ind w:left="342"/>
              <w:rPr>
                <w:b/>
                <w:sz w:val="18"/>
              </w:rPr>
            </w:pPr>
            <w:r>
              <w:rPr>
                <w:b/>
                <w:color w:val="231F20"/>
                <w:spacing w:val="-2"/>
                <w:sz w:val="18"/>
              </w:rPr>
              <w:t>13,277</w:t>
            </w:r>
          </w:p>
        </w:tc>
      </w:tr>
      <w:tr w:rsidR="002A4227" w14:paraId="65374CF7" w14:textId="77777777">
        <w:trPr>
          <w:trHeight w:val="239"/>
        </w:trPr>
        <w:tc>
          <w:tcPr>
            <w:tcW w:w="3261" w:type="dxa"/>
          </w:tcPr>
          <w:p w14:paraId="65374CF1" w14:textId="77777777" w:rsidR="002A4227" w:rsidRDefault="00B72992">
            <w:pPr>
              <w:pStyle w:val="TableParagraph"/>
              <w:spacing w:before="26" w:line="194" w:lineRule="exact"/>
              <w:ind w:left="119"/>
              <w:rPr>
                <w:b/>
                <w:i/>
                <w:sz w:val="18"/>
              </w:rPr>
            </w:pPr>
            <w:r>
              <w:rPr>
                <w:b/>
                <w:i/>
                <w:color w:val="231F20"/>
                <w:spacing w:val="-2"/>
                <w:sz w:val="18"/>
              </w:rPr>
              <w:t>Provided</w:t>
            </w:r>
            <w:r>
              <w:rPr>
                <w:b/>
                <w:i/>
                <w:color w:val="231F20"/>
                <w:spacing w:val="-1"/>
                <w:sz w:val="18"/>
              </w:rPr>
              <w:t xml:space="preserve"> </w:t>
            </w:r>
            <w:r>
              <w:rPr>
                <w:b/>
                <w:i/>
                <w:color w:val="231F20"/>
                <w:spacing w:val="-4"/>
                <w:sz w:val="18"/>
              </w:rPr>
              <w:t>for:</w:t>
            </w:r>
          </w:p>
        </w:tc>
        <w:tc>
          <w:tcPr>
            <w:tcW w:w="1212" w:type="dxa"/>
            <w:tcBorders>
              <w:top w:val="single" w:sz="6" w:space="0" w:color="231F20"/>
            </w:tcBorders>
          </w:tcPr>
          <w:p w14:paraId="65374CF2" w14:textId="77777777" w:rsidR="002A4227" w:rsidRDefault="002A4227">
            <w:pPr>
              <w:pStyle w:val="TableParagraph"/>
              <w:rPr>
                <w:rFonts w:ascii="Times New Roman"/>
                <w:sz w:val="16"/>
              </w:rPr>
            </w:pPr>
          </w:p>
        </w:tc>
        <w:tc>
          <w:tcPr>
            <w:tcW w:w="1212" w:type="dxa"/>
            <w:tcBorders>
              <w:top w:val="single" w:sz="6" w:space="0" w:color="231F20"/>
            </w:tcBorders>
            <w:shd w:val="clear" w:color="auto" w:fill="E7E8E8"/>
          </w:tcPr>
          <w:p w14:paraId="65374CF3" w14:textId="77777777" w:rsidR="002A4227" w:rsidRDefault="002A4227">
            <w:pPr>
              <w:pStyle w:val="TableParagraph"/>
              <w:rPr>
                <w:rFonts w:ascii="Times New Roman"/>
                <w:sz w:val="16"/>
              </w:rPr>
            </w:pPr>
          </w:p>
        </w:tc>
        <w:tc>
          <w:tcPr>
            <w:tcW w:w="1349" w:type="dxa"/>
            <w:tcBorders>
              <w:top w:val="single" w:sz="6" w:space="0" w:color="231F20"/>
            </w:tcBorders>
          </w:tcPr>
          <w:p w14:paraId="65374CF4" w14:textId="77777777" w:rsidR="002A4227" w:rsidRDefault="002A4227">
            <w:pPr>
              <w:pStyle w:val="TableParagraph"/>
              <w:rPr>
                <w:rFonts w:ascii="Times New Roman"/>
                <w:sz w:val="16"/>
              </w:rPr>
            </w:pPr>
          </w:p>
        </w:tc>
        <w:tc>
          <w:tcPr>
            <w:tcW w:w="1224" w:type="dxa"/>
            <w:tcBorders>
              <w:top w:val="single" w:sz="6" w:space="0" w:color="231F20"/>
            </w:tcBorders>
          </w:tcPr>
          <w:p w14:paraId="65374CF5" w14:textId="77777777" w:rsidR="002A4227" w:rsidRDefault="002A4227">
            <w:pPr>
              <w:pStyle w:val="TableParagraph"/>
              <w:rPr>
                <w:rFonts w:ascii="Times New Roman"/>
                <w:sz w:val="16"/>
              </w:rPr>
            </w:pPr>
          </w:p>
        </w:tc>
        <w:tc>
          <w:tcPr>
            <w:tcW w:w="1063" w:type="dxa"/>
            <w:tcBorders>
              <w:top w:val="single" w:sz="6" w:space="0" w:color="231F20"/>
            </w:tcBorders>
          </w:tcPr>
          <w:p w14:paraId="65374CF6" w14:textId="77777777" w:rsidR="002A4227" w:rsidRDefault="002A4227">
            <w:pPr>
              <w:pStyle w:val="TableParagraph"/>
              <w:rPr>
                <w:rFonts w:ascii="Times New Roman"/>
                <w:sz w:val="16"/>
              </w:rPr>
            </w:pPr>
          </w:p>
        </w:tc>
      </w:tr>
      <w:tr w:rsidR="002A4227" w14:paraId="65374CFE" w14:textId="77777777">
        <w:trPr>
          <w:trHeight w:val="213"/>
        </w:trPr>
        <w:tc>
          <w:tcPr>
            <w:tcW w:w="3261" w:type="dxa"/>
          </w:tcPr>
          <w:p w14:paraId="65374CF8" w14:textId="77777777" w:rsidR="002A4227" w:rsidRDefault="00B72992">
            <w:pPr>
              <w:pStyle w:val="TableParagraph"/>
              <w:spacing w:line="194" w:lineRule="exact"/>
              <w:ind w:left="280"/>
              <w:rPr>
                <w:i/>
                <w:sz w:val="18"/>
              </w:rPr>
            </w:pPr>
            <w:r>
              <w:rPr>
                <w:i/>
                <w:color w:val="231F20"/>
                <w:spacing w:val="-2"/>
                <w:sz w:val="18"/>
              </w:rPr>
              <w:t>Purchase</w:t>
            </w:r>
            <w:r>
              <w:rPr>
                <w:i/>
                <w:color w:val="231F20"/>
                <w:spacing w:val="-5"/>
                <w:sz w:val="18"/>
              </w:rPr>
              <w:t xml:space="preserve"> </w:t>
            </w:r>
            <w:r>
              <w:rPr>
                <w:i/>
                <w:color w:val="231F20"/>
                <w:spacing w:val="-2"/>
                <w:sz w:val="18"/>
              </w:rPr>
              <w:t>of</w:t>
            </w:r>
            <w:r>
              <w:rPr>
                <w:i/>
                <w:color w:val="231F20"/>
                <w:spacing w:val="-5"/>
                <w:sz w:val="18"/>
              </w:rPr>
              <w:t xml:space="preserve"> </w:t>
            </w:r>
            <w:r>
              <w:rPr>
                <w:i/>
                <w:color w:val="231F20"/>
                <w:spacing w:val="-2"/>
                <w:sz w:val="18"/>
              </w:rPr>
              <w:t>non-financial</w:t>
            </w:r>
            <w:r>
              <w:rPr>
                <w:i/>
                <w:color w:val="231F20"/>
                <w:spacing w:val="-5"/>
                <w:sz w:val="18"/>
              </w:rPr>
              <w:t xml:space="preserve"> </w:t>
            </w:r>
            <w:r>
              <w:rPr>
                <w:i/>
                <w:color w:val="231F20"/>
                <w:spacing w:val="-2"/>
                <w:sz w:val="18"/>
              </w:rPr>
              <w:t>assets</w:t>
            </w:r>
          </w:p>
        </w:tc>
        <w:tc>
          <w:tcPr>
            <w:tcW w:w="1212" w:type="dxa"/>
          </w:tcPr>
          <w:p w14:paraId="65374CF9" w14:textId="77777777" w:rsidR="002A4227" w:rsidRDefault="00B72992">
            <w:pPr>
              <w:pStyle w:val="TableParagraph"/>
              <w:spacing w:line="194" w:lineRule="exact"/>
              <w:ind w:left="393"/>
              <w:rPr>
                <w:i/>
                <w:sz w:val="18"/>
              </w:rPr>
            </w:pPr>
            <w:r>
              <w:rPr>
                <w:i/>
                <w:color w:val="231F20"/>
                <w:spacing w:val="-2"/>
                <w:sz w:val="18"/>
              </w:rPr>
              <w:t>280,987</w:t>
            </w:r>
          </w:p>
        </w:tc>
        <w:tc>
          <w:tcPr>
            <w:tcW w:w="1212" w:type="dxa"/>
            <w:shd w:val="clear" w:color="auto" w:fill="E7E8E8"/>
          </w:tcPr>
          <w:p w14:paraId="65374CFA" w14:textId="77777777" w:rsidR="002A4227" w:rsidRDefault="00B72992">
            <w:pPr>
              <w:pStyle w:val="TableParagraph"/>
              <w:spacing w:line="194" w:lineRule="exact"/>
              <w:ind w:right="172"/>
              <w:jc w:val="right"/>
              <w:rPr>
                <w:i/>
                <w:sz w:val="18"/>
              </w:rPr>
            </w:pPr>
            <w:r>
              <w:rPr>
                <w:i/>
                <w:color w:val="231F20"/>
                <w:spacing w:val="-2"/>
                <w:sz w:val="18"/>
              </w:rPr>
              <w:t>629,163</w:t>
            </w:r>
          </w:p>
        </w:tc>
        <w:tc>
          <w:tcPr>
            <w:tcW w:w="1349" w:type="dxa"/>
          </w:tcPr>
          <w:p w14:paraId="65374CFB" w14:textId="77777777" w:rsidR="002A4227" w:rsidRDefault="00B72992">
            <w:pPr>
              <w:pStyle w:val="TableParagraph"/>
              <w:spacing w:line="194" w:lineRule="exact"/>
              <w:ind w:right="309"/>
              <w:jc w:val="right"/>
              <w:rPr>
                <w:i/>
                <w:sz w:val="18"/>
              </w:rPr>
            </w:pPr>
            <w:r>
              <w:rPr>
                <w:i/>
                <w:color w:val="231F20"/>
                <w:spacing w:val="-2"/>
                <w:sz w:val="18"/>
              </w:rPr>
              <w:t>717,463</w:t>
            </w:r>
          </w:p>
        </w:tc>
        <w:tc>
          <w:tcPr>
            <w:tcW w:w="1224" w:type="dxa"/>
          </w:tcPr>
          <w:p w14:paraId="65374CFC" w14:textId="77777777" w:rsidR="002A4227" w:rsidRDefault="00B72992">
            <w:pPr>
              <w:pStyle w:val="TableParagraph"/>
              <w:spacing w:line="194" w:lineRule="exact"/>
              <w:ind w:right="322"/>
              <w:jc w:val="right"/>
              <w:rPr>
                <w:i/>
                <w:sz w:val="18"/>
              </w:rPr>
            </w:pPr>
            <w:r>
              <w:rPr>
                <w:i/>
                <w:color w:val="231F20"/>
                <w:spacing w:val="-2"/>
                <w:sz w:val="18"/>
              </w:rPr>
              <w:t>113,752</w:t>
            </w:r>
          </w:p>
        </w:tc>
        <w:tc>
          <w:tcPr>
            <w:tcW w:w="1063" w:type="dxa"/>
          </w:tcPr>
          <w:p w14:paraId="65374CFD" w14:textId="77777777" w:rsidR="002A4227" w:rsidRDefault="00B72992">
            <w:pPr>
              <w:pStyle w:val="TableParagraph"/>
              <w:spacing w:line="194" w:lineRule="exact"/>
              <w:ind w:left="342"/>
              <w:rPr>
                <w:i/>
                <w:sz w:val="18"/>
              </w:rPr>
            </w:pPr>
            <w:r>
              <w:rPr>
                <w:i/>
                <w:color w:val="231F20"/>
                <w:spacing w:val="-2"/>
                <w:sz w:val="18"/>
              </w:rPr>
              <w:t>13,277</w:t>
            </w:r>
          </w:p>
        </w:tc>
      </w:tr>
      <w:tr w:rsidR="002A4227" w14:paraId="65374D05" w14:textId="77777777">
        <w:trPr>
          <w:trHeight w:val="204"/>
        </w:trPr>
        <w:tc>
          <w:tcPr>
            <w:tcW w:w="3261" w:type="dxa"/>
          </w:tcPr>
          <w:p w14:paraId="65374CFF" w14:textId="77777777" w:rsidR="002A4227" w:rsidRDefault="00B72992">
            <w:pPr>
              <w:pStyle w:val="TableParagraph"/>
              <w:spacing w:line="185" w:lineRule="exact"/>
              <w:ind w:left="280"/>
              <w:rPr>
                <w:i/>
                <w:sz w:val="18"/>
              </w:rPr>
            </w:pPr>
            <w:r>
              <w:rPr>
                <w:i/>
                <w:color w:val="231F20"/>
                <w:sz w:val="18"/>
              </w:rPr>
              <w:t>Other</w:t>
            </w:r>
            <w:r>
              <w:rPr>
                <w:i/>
                <w:color w:val="231F20"/>
                <w:spacing w:val="-12"/>
                <w:sz w:val="18"/>
              </w:rPr>
              <w:t xml:space="preserve"> </w:t>
            </w:r>
            <w:r>
              <w:rPr>
                <w:i/>
                <w:color w:val="231F20"/>
                <w:spacing w:val="-2"/>
                <w:sz w:val="18"/>
              </w:rPr>
              <w:t>Items</w:t>
            </w:r>
          </w:p>
        </w:tc>
        <w:tc>
          <w:tcPr>
            <w:tcW w:w="1212" w:type="dxa"/>
            <w:tcBorders>
              <w:bottom w:val="single" w:sz="6" w:space="0" w:color="231F20"/>
            </w:tcBorders>
          </w:tcPr>
          <w:p w14:paraId="65374D00" w14:textId="77777777" w:rsidR="002A4227" w:rsidRDefault="00B72992">
            <w:pPr>
              <w:pStyle w:val="TableParagraph"/>
              <w:spacing w:line="185" w:lineRule="exact"/>
              <w:ind w:right="171"/>
              <w:jc w:val="right"/>
              <w:rPr>
                <w:i/>
                <w:sz w:val="18"/>
              </w:rPr>
            </w:pPr>
            <w:r>
              <w:rPr>
                <w:i/>
                <w:color w:val="231F20"/>
                <w:spacing w:val="-10"/>
                <w:sz w:val="18"/>
              </w:rPr>
              <w:t>-</w:t>
            </w:r>
          </w:p>
        </w:tc>
        <w:tc>
          <w:tcPr>
            <w:tcW w:w="1212" w:type="dxa"/>
            <w:tcBorders>
              <w:bottom w:val="single" w:sz="6" w:space="0" w:color="231F20"/>
            </w:tcBorders>
            <w:shd w:val="clear" w:color="auto" w:fill="E7E8E8"/>
          </w:tcPr>
          <w:p w14:paraId="65374D01" w14:textId="77777777" w:rsidR="002A4227" w:rsidRDefault="00B72992">
            <w:pPr>
              <w:pStyle w:val="TableParagraph"/>
              <w:spacing w:line="185" w:lineRule="exact"/>
              <w:ind w:right="172"/>
              <w:jc w:val="right"/>
              <w:rPr>
                <w:i/>
                <w:sz w:val="18"/>
              </w:rPr>
            </w:pPr>
            <w:r>
              <w:rPr>
                <w:i/>
                <w:color w:val="231F20"/>
                <w:spacing w:val="-2"/>
                <w:sz w:val="18"/>
              </w:rPr>
              <w:t>459,901</w:t>
            </w:r>
          </w:p>
        </w:tc>
        <w:tc>
          <w:tcPr>
            <w:tcW w:w="1349" w:type="dxa"/>
            <w:tcBorders>
              <w:bottom w:val="single" w:sz="6" w:space="0" w:color="231F20"/>
            </w:tcBorders>
          </w:tcPr>
          <w:p w14:paraId="65374D02" w14:textId="77777777" w:rsidR="002A4227" w:rsidRDefault="00B72992">
            <w:pPr>
              <w:pStyle w:val="TableParagraph"/>
              <w:spacing w:line="185" w:lineRule="exact"/>
              <w:ind w:right="309"/>
              <w:jc w:val="right"/>
              <w:rPr>
                <w:i/>
                <w:sz w:val="18"/>
              </w:rPr>
            </w:pPr>
            <w:r>
              <w:rPr>
                <w:i/>
                <w:color w:val="231F20"/>
                <w:spacing w:val="-10"/>
                <w:sz w:val="18"/>
              </w:rPr>
              <w:t>-</w:t>
            </w:r>
          </w:p>
        </w:tc>
        <w:tc>
          <w:tcPr>
            <w:tcW w:w="1224" w:type="dxa"/>
            <w:tcBorders>
              <w:bottom w:val="single" w:sz="6" w:space="0" w:color="231F20"/>
            </w:tcBorders>
          </w:tcPr>
          <w:p w14:paraId="65374D03" w14:textId="77777777" w:rsidR="002A4227" w:rsidRDefault="00B72992">
            <w:pPr>
              <w:pStyle w:val="TableParagraph"/>
              <w:spacing w:line="185" w:lineRule="exact"/>
              <w:ind w:right="321"/>
              <w:jc w:val="right"/>
              <w:rPr>
                <w:i/>
                <w:sz w:val="18"/>
              </w:rPr>
            </w:pPr>
            <w:r>
              <w:rPr>
                <w:i/>
                <w:color w:val="231F20"/>
                <w:spacing w:val="-10"/>
                <w:sz w:val="18"/>
              </w:rPr>
              <w:t>-</w:t>
            </w:r>
          </w:p>
        </w:tc>
        <w:tc>
          <w:tcPr>
            <w:tcW w:w="1063" w:type="dxa"/>
            <w:tcBorders>
              <w:bottom w:val="single" w:sz="6" w:space="0" w:color="231F20"/>
            </w:tcBorders>
          </w:tcPr>
          <w:p w14:paraId="65374D04" w14:textId="77777777" w:rsidR="002A4227" w:rsidRDefault="00B72992">
            <w:pPr>
              <w:pStyle w:val="TableParagraph"/>
              <w:spacing w:line="185" w:lineRule="exact"/>
              <w:ind w:right="173"/>
              <w:jc w:val="right"/>
              <w:rPr>
                <w:i/>
                <w:sz w:val="18"/>
              </w:rPr>
            </w:pPr>
            <w:r>
              <w:rPr>
                <w:i/>
                <w:color w:val="231F20"/>
                <w:spacing w:val="-10"/>
                <w:sz w:val="18"/>
              </w:rPr>
              <w:t>-</w:t>
            </w:r>
          </w:p>
        </w:tc>
      </w:tr>
      <w:tr w:rsidR="002A4227" w14:paraId="65374D0C" w14:textId="77777777">
        <w:trPr>
          <w:trHeight w:val="226"/>
        </w:trPr>
        <w:tc>
          <w:tcPr>
            <w:tcW w:w="3261" w:type="dxa"/>
          </w:tcPr>
          <w:p w14:paraId="65374D06" w14:textId="77777777" w:rsidR="002A4227" w:rsidRDefault="00B72992">
            <w:pPr>
              <w:pStyle w:val="TableParagraph"/>
              <w:spacing w:before="21" w:line="185" w:lineRule="exact"/>
              <w:ind w:left="119"/>
              <w:rPr>
                <w:b/>
                <w:i/>
                <w:sz w:val="18"/>
              </w:rPr>
            </w:pPr>
            <w:r>
              <w:rPr>
                <w:b/>
                <w:i/>
                <w:color w:val="231F20"/>
                <w:sz w:val="18"/>
              </w:rPr>
              <w:t>Total</w:t>
            </w:r>
            <w:r>
              <w:rPr>
                <w:b/>
                <w:i/>
                <w:color w:val="231F20"/>
                <w:spacing w:val="-10"/>
                <w:sz w:val="18"/>
              </w:rPr>
              <w:t xml:space="preserve"> </w:t>
            </w:r>
            <w:r>
              <w:rPr>
                <w:b/>
                <w:i/>
                <w:color w:val="231F20"/>
                <w:spacing w:val="-2"/>
                <w:sz w:val="18"/>
              </w:rPr>
              <w:t>Items</w:t>
            </w:r>
          </w:p>
        </w:tc>
        <w:tc>
          <w:tcPr>
            <w:tcW w:w="1212" w:type="dxa"/>
            <w:tcBorders>
              <w:top w:val="single" w:sz="6" w:space="0" w:color="231F20"/>
              <w:bottom w:val="single" w:sz="6" w:space="0" w:color="231F20"/>
            </w:tcBorders>
          </w:tcPr>
          <w:p w14:paraId="65374D07" w14:textId="77777777" w:rsidR="002A4227" w:rsidRDefault="00B72992">
            <w:pPr>
              <w:pStyle w:val="TableParagraph"/>
              <w:spacing w:before="21" w:line="185" w:lineRule="exact"/>
              <w:ind w:left="394"/>
              <w:rPr>
                <w:b/>
                <w:i/>
                <w:sz w:val="18"/>
              </w:rPr>
            </w:pPr>
            <w:r>
              <w:rPr>
                <w:b/>
                <w:i/>
                <w:color w:val="231F20"/>
                <w:spacing w:val="-2"/>
                <w:sz w:val="18"/>
              </w:rPr>
              <w:t>280,987</w:t>
            </w:r>
          </w:p>
        </w:tc>
        <w:tc>
          <w:tcPr>
            <w:tcW w:w="1212" w:type="dxa"/>
            <w:tcBorders>
              <w:top w:val="single" w:sz="6" w:space="0" w:color="231F20"/>
              <w:bottom w:val="single" w:sz="6" w:space="0" w:color="231F20"/>
            </w:tcBorders>
            <w:shd w:val="clear" w:color="auto" w:fill="E7E8E8"/>
          </w:tcPr>
          <w:p w14:paraId="65374D08" w14:textId="77777777" w:rsidR="002A4227" w:rsidRDefault="00B72992">
            <w:pPr>
              <w:pStyle w:val="TableParagraph"/>
              <w:spacing w:before="21" w:line="185" w:lineRule="exact"/>
              <w:ind w:right="172"/>
              <w:jc w:val="right"/>
              <w:rPr>
                <w:b/>
                <w:i/>
                <w:sz w:val="18"/>
              </w:rPr>
            </w:pPr>
            <w:r>
              <w:rPr>
                <w:b/>
                <w:i/>
                <w:color w:val="231F20"/>
                <w:spacing w:val="-2"/>
                <w:sz w:val="18"/>
              </w:rPr>
              <w:t>1,089,064</w:t>
            </w:r>
          </w:p>
        </w:tc>
        <w:tc>
          <w:tcPr>
            <w:tcW w:w="1349" w:type="dxa"/>
            <w:tcBorders>
              <w:top w:val="single" w:sz="6" w:space="0" w:color="231F20"/>
              <w:bottom w:val="single" w:sz="6" w:space="0" w:color="231F20"/>
            </w:tcBorders>
          </w:tcPr>
          <w:p w14:paraId="65374D09" w14:textId="77777777" w:rsidR="002A4227" w:rsidRDefault="00B72992">
            <w:pPr>
              <w:pStyle w:val="TableParagraph"/>
              <w:spacing w:before="21" w:line="185" w:lineRule="exact"/>
              <w:ind w:right="309"/>
              <w:jc w:val="right"/>
              <w:rPr>
                <w:b/>
                <w:i/>
                <w:sz w:val="18"/>
              </w:rPr>
            </w:pPr>
            <w:r>
              <w:rPr>
                <w:b/>
                <w:i/>
                <w:color w:val="231F20"/>
                <w:spacing w:val="-2"/>
                <w:sz w:val="18"/>
              </w:rPr>
              <w:t>717,463</w:t>
            </w:r>
          </w:p>
        </w:tc>
        <w:tc>
          <w:tcPr>
            <w:tcW w:w="1224" w:type="dxa"/>
            <w:tcBorders>
              <w:top w:val="single" w:sz="6" w:space="0" w:color="231F20"/>
              <w:bottom w:val="single" w:sz="6" w:space="0" w:color="231F20"/>
            </w:tcBorders>
          </w:tcPr>
          <w:p w14:paraId="65374D0A" w14:textId="77777777" w:rsidR="002A4227" w:rsidRDefault="00B72992">
            <w:pPr>
              <w:pStyle w:val="TableParagraph"/>
              <w:spacing w:before="21" w:line="185" w:lineRule="exact"/>
              <w:ind w:right="322"/>
              <w:jc w:val="right"/>
              <w:rPr>
                <w:b/>
                <w:i/>
                <w:sz w:val="18"/>
              </w:rPr>
            </w:pPr>
            <w:r>
              <w:rPr>
                <w:b/>
                <w:i/>
                <w:color w:val="231F20"/>
                <w:spacing w:val="-2"/>
                <w:sz w:val="18"/>
              </w:rPr>
              <w:t>113,752</w:t>
            </w:r>
          </w:p>
        </w:tc>
        <w:tc>
          <w:tcPr>
            <w:tcW w:w="1063" w:type="dxa"/>
            <w:tcBorders>
              <w:top w:val="single" w:sz="6" w:space="0" w:color="231F20"/>
              <w:bottom w:val="single" w:sz="6" w:space="0" w:color="231F20"/>
            </w:tcBorders>
          </w:tcPr>
          <w:p w14:paraId="65374D0B" w14:textId="77777777" w:rsidR="002A4227" w:rsidRDefault="00B72992">
            <w:pPr>
              <w:pStyle w:val="TableParagraph"/>
              <w:spacing w:before="21" w:line="185" w:lineRule="exact"/>
              <w:ind w:left="342"/>
              <w:rPr>
                <w:b/>
                <w:i/>
                <w:sz w:val="18"/>
              </w:rPr>
            </w:pPr>
            <w:r>
              <w:rPr>
                <w:b/>
                <w:i/>
                <w:color w:val="231F20"/>
                <w:spacing w:val="-2"/>
                <w:sz w:val="18"/>
              </w:rPr>
              <w:t>13,277</w:t>
            </w:r>
          </w:p>
        </w:tc>
      </w:tr>
      <w:tr w:rsidR="002A4227" w14:paraId="65374D13" w14:textId="77777777">
        <w:trPr>
          <w:trHeight w:val="270"/>
        </w:trPr>
        <w:tc>
          <w:tcPr>
            <w:tcW w:w="3261" w:type="dxa"/>
          </w:tcPr>
          <w:p w14:paraId="65374D0D" w14:textId="77777777" w:rsidR="002A4227" w:rsidRDefault="00B72992">
            <w:pPr>
              <w:pStyle w:val="TableParagraph"/>
              <w:spacing w:before="61" w:line="190" w:lineRule="exact"/>
              <w:ind w:left="119"/>
              <w:rPr>
                <w:b/>
                <w:sz w:val="18"/>
              </w:rPr>
            </w:pPr>
            <w:r>
              <w:rPr>
                <w:b/>
                <w:color w:val="231F20"/>
                <w:spacing w:val="-2"/>
                <w:sz w:val="18"/>
              </w:rPr>
              <w:t>PURCHASE</w:t>
            </w:r>
            <w:r>
              <w:rPr>
                <w:b/>
                <w:color w:val="231F20"/>
                <w:spacing w:val="-5"/>
                <w:sz w:val="18"/>
              </w:rPr>
              <w:t xml:space="preserve"> </w:t>
            </w:r>
            <w:r>
              <w:rPr>
                <w:b/>
                <w:color w:val="231F20"/>
                <w:spacing w:val="-2"/>
                <w:sz w:val="18"/>
              </w:rPr>
              <w:t>OF</w:t>
            </w:r>
            <w:r>
              <w:rPr>
                <w:b/>
                <w:color w:val="231F20"/>
                <w:spacing w:val="-4"/>
                <w:sz w:val="18"/>
              </w:rPr>
              <w:t xml:space="preserve"> </w:t>
            </w:r>
            <w:r>
              <w:rPr>
                <w:b/>
                <w:color w:val="231F20"/>
                <w:spacing w:val="-2"/>
                <w:sz w:val="18"/>
              </w:rPr>
              <w:t>NON-FINANCIAL</w:t>
            </w:r>
          </w:p>
        </w:tc>
        <w:tc>
          <w:tcPr>
            <w:tcW w:w="1212" w:type="dxa"/>
            <w:tcBorders>
              <w:top w:val="single" w:sz="6" w:space="0" w:color="231F20"/>
            </w:tcBorders>
          </w:tcPr>
          <w:p w14:paraId="65374D0E" w14:textId="77777777" w:rsidR="002A4227" w:rsidRDefault="002A4227">
            <w:pPr>
              <w:pStyle w:val="TableParagraph"/>
              <w:rPr>
                <w:rFonts w:ascii="Times New Roman"/>
                <w:sz w:val="18"/>
              </w:rPr>
            </w:pPr>
          </w:p>
        </w:tc>
        <w:tc>
          <w:tcPr>
            <w:tcW w:w="1212" w:type="dxa"/>
            <w:tcBorders>
              <w:top w:val="single" w:sz="6" w:space="0" w:color="231F20"/>
            </w:tcBorders>
            <w:shd w:val="clear" w:color="auto" w:fill="E7E8E8"/>
          </w:tcPr>
          <w:p w14:paraId="65374D0F" w14:textId="77777777" w:rsidR="002A4227" w:rsidRDefault="002A4227">
            <w:pPr>
              <w:pStyle w:val="TableParagraph"/>
              <w:rPr>
                <w:rFonts w:ascii="Times New Roman"/>
                <w:sz w:val="18"/>
              </w:rPr>
            </w:pPr>
          </w:p>
        </w:tc>
        <w:tc>
          <w:tcPr>
            <w:tcW w:w="1349" w:type="dxa"/>
            <w:tcBorders>
              <w:top w:val="single" w:sz="6" w:space="0" w:color="231F20"/>
            </w:tcBorders>
          </w:tcPr>
          <w:p w14:paraId="65374D10" w14:textId="77777777" w:rsidR="002A4227" w:rsidRDefault="002A4227">
            <w:pPr>
              <w:pStyle w:val="TableParagraph"/>
              <w:rPr>
                <w:rFonts w:ascii="Times New Roman"/>
                <w:sz w:val="18"/>
              </w:rPr>
            </w:pPr>
          </w:p>
        </w:tc>
        <w:tc>
          <w:tcPr>
            <w:tcW w:w="1224" w:type="dxa"/>
            <w:tcBorders>
              <w:top w:val="single" w:sz="6" w:space="0" w:color="231F20"/>
            </w:tcBorders>
          </w:tcPr>
          <w:p w14:paraId="65374D11" w14:textId="77777777" w:rsidR="002A4227" w:rsidRDefault="002A4227">
            <w:pPr>
              <w:pStyle w:val="TableParagraph"/>
              <w:rPr>
                <w:rFonts w:ascii="Times New Roman"/>
                <w:sz w:val="18"/>
              </w:rPr>
            </w:pPr>
          </w:p>
        </w:tc>
        <w:tc>
          <w:tcPr>
            <w:tcW w:w="1063" w:type="dxa"/>
            <w:tcBorders>
              <w:top w:val="single" w:sz="6" w:space="0" w:color="231F20"/>
            </w:tcBorders>
          </w:tcPr>
          <w:p w14:paraId="65374D12" w14:textId="77777777" w:rsidR="002A4227" w:rsidRDefault="002A4227">
            <w:pPr>
              <w:pStyle w:val="TableParagraph"/>
              <w:rPr>
                <w:rFonts w:ascii="Times New Roman"/>
                <w:sz w:val="18"/>
              </w:rPr>
            </w:pPr>
          </w:p>
        </w:tc>
      </w:tr>
      <w:tr w:rsidR="002A4227" w14:paraId="65374D1A" w14:textId="77777777">
        <w:trPr>
          <w:trHeight w:val="209"/>
        </w:trPr>
        <w:tc>
          <w:tcPr>
            <w:tcW w:w="3261" w:type="dxa"/>
          </w:tcPr>
          <w:p w14:paraId="65374D14" w14:textId="77777777" w:rsidR="002A4227" w:rsidRDefault="00B72992">
            <w:pPr>
              <w:pStyle w:val="TableParagraph"/>
              <w:spacing w:line="189" w:lineRule="exact"/>
              <w:ind w:left="219"/>
              <w:rPr>
                <w:b/>
                <w:sz w:val="18"/>
              </w:rPr>
            </w:pPr>
            <w:r>
              <w:rPr>
                <w:b/>
                <w:color w:val="231F20"/>
                <w:spacing w:val="-2"/>
                <w:sz w:val="18"/>
              </w:rPr>
              <w:t>ASSETS</w:t>
            </w:r>
          </w:p>
        </w:tc>
        <w:tc>
          <w:tcPr>
            <w:tcW w:w="1212" w:type="dxa"/>
          </w:tcPr>
          <w:p w14:paraId="65374D15" w14:textId="77777777" w:rsidR="002A4227" w:rsidRDefault="002A4227">
            <w:pPr>
              <w:pStyle w:val="TableParagraph"/>
              <w:rPr>
                <w:rFonts w:ascii="Times New Roman"/>
                <w:sz w:val="14"/>
              </w:rPr>
            </w:pPr>
          </w:p>
        </w:tc>
        <w:tc>
          <w:tcPr>
            <w:tcW w:w="1212" w:type="dxa"/>
            <w:shd w:val="clear" w:color="auto" w:fill="E7E8E8"/>
          </w:tcPr>
          <w:p w14:paraId="65374D16" w14:textId="77777777" w:rsidR="002A4227" w:rsidRDefault="002A4227">
            <w:pPr>
              <w:pStyle w:val="TableParagraph"/>
              <w:rPr>
                <w:rFonts w:ascii="Times New Roman"/>
                <w:sz w:val="14"/>
              </w:rPr>
            </w:pPr>
          </w:p>
        </w:tc>
        <w:tc>
          <w:tcPr>
            <w:tcW w:w="1349" w:type="dxa"/>
          </w:tcPr>
          <w:p w14:paraId="65374D17" w14:textId="77777777" w:rsidR="002A4227" w:rsidRDefault="002A4227">
            <w:pPr>
              <w:pStyle w:val="TableParagraph"/>
              <w:rPr>
                <w:rFonts w:ascii="Times New Roman"/>
                <w:sz w:val="14"/>
              </w:rPr>
            </w:pPr>
          </w:p>
        </w:tc>
        <w:tc>
          <w:tcPr>
            <w:tcW w:w="1224" w:type="dxa"/>
          </w:tcPr>
          <w:p w14:paraId="65374D18" w14:textId="77777777" w:rsidR="002A4227" w:rsidRDefault="002A4227">
            <w:pPr>
              <w:pStyle w:val="TableParagraph"/>
              <w:rPr>
                <w:rFonts w:ascii="Times New Roman"/>
                <w:sz w:val="14"/>
              </w:rPr>
            </w:pPr>
          </w:p>
        </w:tc>
        <w:tc>
          <w:tcPr>
            <w:tcW w:w="1063" w:type="dxa"/>
          </w:tcPr>
          <w:p w14:paraId="65374D19" w14:textId="77777777" w:rsidR="002A4227" w:rsidRDefault="002A4227">
            <w:pPr>
              <w:pStyle w:val="TableParagraph"/>
              <w:rPr>
                <w:rFonts w:ascii="Times New Roman"/>
                <w:sz w:val="14"/>
              </w:rPr>
            </w:pPr>
          </w:p>
        </w:tc>
      </w:tr>
      <w:tr w:rsidR="002A4227" w14:paraId="65374D21" w14:textId="77777777">
        <w:trPr>
          <w:trHeight w:val="218"/>
        </w:trPr>
        <w:tc>
          <w:tcPr>
            <w:tcW w:w="3261" w:type="dxa"/>
          </w:tcPr>
          <w:p w14:paraId="65374D1B" w14:textId="77777777" w:rsidR="002A4227" w:rsidRDefault="00B72992">
            <w:pPr>
              <w:pStyle w:val="TableParagraph"/>
              <w:spacing w:line="198" w:lineRule="exact"/>
              <w:ind w:left="280"/>
              <w:rPr>
                <w:sz w:val="18"/>
              </w:rPr>
            </w:pPr>
            <w:r>
              <w:rPr>
                <w:color w:val="231F20"/>
                <w:spacing w:val="-2"/>
                <w:sz w:val="18"/>
              </w:rPr>
              <w:t>Funded by capital</w:t>
            </w:r>
            <w:r>
              <w:rPr>
                <w:color w:val="231F20"/>
                <w:spacing w:val="-1"/>
                <w:sz w:val="18"/>
              </w:rPr>
              <w:t xml:space="preserve"> </w:t>
            </w:r>
            <w:r>
              <w:rPr>
                <w:color w:val="231F20"/>
                <w:spacing w:val="-2"/>
                <w:sz w:val="18"/>
              </w:rPr>
              <w:t xml:space="preserve">appropriations </w:t>
            </w:r>
            <w:r>
              <w:rPr>
                <w:color w:val="231F20"/>
                <w:spacing w:val="-5"/>
                <w:sz w:val="18"/>
              </w:rPr>
              <w:t>(a)</w:t>
            </w:r>
          </w:p>
        </w:tc>
        <w:tc>
          <w:tcPr>
            <w:tcW w:w="1212" w:type="dxa"/>
          </w:tcPr>
          <w:p w14:paraId="65374D1C" w14:textId="77777777" w:rsidR="002A4227" w:rsidRDefault="00B72992">
            <w:pPr>
              <w:pStyle w:val="TableParagraph"/>
              <w:spacing w:line="198" w:lineRule="exact"/>
              <w:ind w:left="393"/>
              <w:rPr>
                <w:sz w:val="18"/>
              </w:rPr>
            </w:pPr>
            <w:r>
              <w:rPr>
                <w:color w:val="231F20"/>
                <w:spacing w:val="-2"/>
                <w:sz w:val="18"/>
              </w:rPr>
              <w:t>238,033</w:t>
            </w:r>
          </w:p>
        </w:tc>
        <w:tc>
          <w:tcPr>
            <w:tcW w:w="1212" w:type="dxa"/>
            <w:shd w:val="clear" w:color="auto" w:fill="E7E8E8"/>
          </w:tcPr>
          <w:p w14:paraId="65374D1D" w14:textId="77777777" w:rsidR="002A4227" w:rsidRDefault="00B72992">
            <w:pPr>
              <w:pStyle w:val="TableParagraph"/>
              <w:spacing w:line="198" w:lineRule="exact"/>
              <w:ind w:right="172"/>
              <w:jc w:val="right"/>
              <w:rPr>
                <w:sz w:val="18"/>
              </w:rPr>
            </w:pPr>
            <w:r>
              <w:rPr>
                <w:color w:val="231F20"/>
                <w:spacing w:val="-2"/>
                <w:sz w:val="18"/>
              </w:rPr>
              <w:t>618,959</w:t>
            </w:r>
          </w:p>
        </w:tc>
        <w:tc>
          <w:tcPr>
            <w:tcW w:w="1349" w:type="dxa"/>
          </w:tcPr>
          <w:p w14:paraId="65374D1E" w14:textId="77777777" w:rsidR="002A4227" w:rsidRDefault="00B72992">
            <w:pPr>
              <w:pStyle w:val="TableParagraph"/>
              <w:spacing w:line="198" w:lineRule="exact"/>
              <w:ind w:right="309"/>
              <w:jc w:val="right"/>
              <w:rPr>
                <w:sz w:val="18"/>
              </w:rPr>
            </w:pPr>
            <w:r>
              <w:rPr>
                <w:color w:val="231F20"/>
                <w:spacing w:val="-2"/>
                <w:sz w:val="18"/>
              </w:rPr>
              <w:t>703,129</w:t>
            </w:r>
          </w:p>
        </w:tc>
        <w:tc>
          <w:tcPr>
            <w:tcW w:w="1224" w:type="dxa"/>
          </w:tcPr>
          <w:p w14:paraId="65374D1F" w14:textId="77777777" w:rsidR="002A4227" w:rsidRDefault="00B72992">
            <w:pPr>
              <w:pStyle w:val="TableParagraph"/>
              <w:spacing w:line="198" w:lineRule="exact"/>
              <w:ind w:right="322"/>
              <w:jc w:val="right"/>
              <w:rPr>
                <w:sz w:val="18"/>
              </w:rPr>
            </w:pPr>
            <w:r>
              <w:rPr>
                <w:color w:val="231F20"/>
                <w:spacing w:val="-2"/>
                <w:sz w:val="18"/>
              </w:rPr>
              <w:t>104,329</w:t>
            </w:r>
          </w:p>
        </w:tc>
        <w:tc>
          <w:tcPr>
            <w:tcW w:w="1063" w:type="dxa"/>
          </w:tcPr>
          <w:p w14:paraId="65374D20" w14:textId="77777777" w:rsidR="002A4227" w:rsidRDefault="00B72992">
            <w:pPr>
              <w:pStyle w:val="TableParagraph"/>
              <w:spacing w:line="198" w:lineRule="exact"/>
              <w:ind w:left="441"/>
              <w:rPr>
                <w:sz w:val="18"/>
              </w:rPr>
            </w:pPr>
            <w:r>
              <w:rPr>
                <w:color w:val="231F20"/>
                <w:spacing w:val="-2"/>
                <w:sz w:val="18"/>
              </w:rPr>
              <w:t>3,733</w:t>
            </w:r>
          </w:p>
        </w:tc>
      </w:tr>
      <w:tr w:rsidR="002A4227" w14:paraId="65374D28" w14:textId="77777777">
        <w:trPr>
          <w:trHeight w:val="213"/>
        </w:trPr>
        <w:tc>
          <w:tcPr>
            <w:tcW w:w="3261" w:type="dxa"/>
          </w:tcPr>
          <w:p w14:paraId="65374D22" w14:textId="77777777" w:rsidR="002A4227" w:rsidRDefault="00B72992">
            <w:pPr>
              <w:pStyle w:val="TableParagraph"/>
              <w:spacing w:before="4" w:line="190" w:lineRule="exact"/>
              <w:ind w:left="280"/>
              <w:rPr>
                <w:sz w:val="18"/>
              </w:rPr>
            </w:pPr>
            <w:r>
              <w:rPr>
                <w:color w:val="231F20"/>
                <w:spacing w:val="-2"/>
                <w:sz w:val="18"/>
              </w:rPr>
              <w:t>Funded</w:t>
            </w:r>
            <w:r>
              <w:rPr>
                <w:color w:val="231F20"/>
                <w:spacing w:val="-5"/>
                <w:sz w:val="18"/>
              </w:rPr>
              <w:t xml:space="preserve"> </w:t>
            </w:r>
            <w:r>
              <w:rPr>
                <w:color w:val="231F20"/>
                <w:spacing w:val="-2"/>
                <w:sz w:val="18"/>
              </w:rPr>
              <w:t>by</w:t>
            </w:r>
            <w:r>
              <w:rPr>
                <w:color w:val="231F20"/>
                <w:spacing w:val="-5"/>
                <w:sz w:val="18"/>
              </w:rPr>
              <w:t xml:space="preserve"> </w:t>
            </w:r>
            <w:r>
              <w:rPr>
                <w:color w:val="231F20"/>
                <w:spacing w:val="-2"/>
                <w:sz w:val="18"/>
              </w:rPr>
              <w:t>capital</w:t>
            </w:r>
            <w:r>
              <w:rPr>
                <w:color w:val="231F20"/>
                <w:spacing w:val="-4"/>
                <w:sz w:val="18"/>
              </w:rPr>
              <w:t xml:space="preserve"> </w:t>
            </w:r>
            <w:r>
              <w:rPr>
                <w:color w:val="231F20"/>
                <w:spacing w:val="-2"/>
                <w:sz w:val="18"/>
              </w:rPr>
              <w:t>appropriation</w:t>
            </w:r>
            <w:r>
              <w:rPr>
                <w:color w:val="231F20"/>
                <w:spacing w:val="-5"/>
                <w:sz w:val="18"/>
              </w:rPr>
              <w:t xml:space="preserve"> </w:t>
            </w:r>
            <w:r>
              <w:rPr>
                <w:color w:val="231F20"/>
                <w:spacing w:val="-10"/>
                <w:sz w:val="18"/>
              </w:rPr>
              <w:t>-</w:t>
            </w:r>
          </w:p>
        </w:tc>
        <w:tc>
          <w:tcPr>
            <w:tcW w:w="1212" w:type="dxa"/>
          </w:tcPr>
          <w:p w14:paraId="65374D23" w14:textId="77777777" w:rsidR="002A4227" w:rsidRDefault="002A4227">
            <w:pPr>
              <w:pStyle w:val="TableParagraph"/>
              <w:rPr>
                <w:rFonts w:ascii="Times New Roman"/>
                <w:sz w:val="14"/>
              </w:rPr>
            </w:pPr>
          </w:p>
        </w:tc>
        <w:tc>
          <w:tcPr>
            <w:tcW w:w="1212" w:type="dxa"/>
            <w:shd w:val="clear" w:color="auto" w:fill="E7E8E8"/>
          </w:tcPr>
          <w:p w14:paraId="65374D24" w14:textId="77777777" w:rsidR="002A4227" w:rsidRDefault="002A4227">
            <w:pPr>
              <w:pStyle w:val="TableParagraph"/>
              <w:rPr>
                <w:rFonts w:ascii="Times New Roman"/>
                <w:sz w:val="14"/>
              </w:rPr>
            </w:pPr>
          </w:p>
        </w:tc>
        <w:tc>
          <w:tcPr>
            <w:tcW w:w="1349" w:type="dxa"/>
          </w:tcPr>
          <w:p w14:paraId="65374D25" w14:textId="77777777" w:rsidR="002A4227" w:rsidRDefault="002A4227">
            <w:pPr>
              <w:pStyle w:val="TableParagraph"/>
              <w:rPr>
                <w:rFonts w:ascii="Times New Roman"/>
                <w:sz w:val="14"/>
              </w:rPr>
            </w:pPr>
          </w:p>
        </w:tc>
        <w:tc>
          <w:tcPr>
            <w:tcW w:w="1224" w:type="dxa"/>
          </w:tcPr>
          <w:p w14:paraId="65374D26" w14:textId="77777777" w:rsidR="002A4227" w:rsidRDefault="002A4227">
            <w:pPr>
              <w:pStyle w:val="TableParagraph"/>
              <w:rPr>
                <w:rFonts w:ascii="Times New Roman"/>
                <w:sz w:val="14"/>
              </w:rPr>
            </w:pPr>
          </w:p>
        </w:tc>
        <w:tc>
          <w:tcPr>
            <w:tcW w:w="1063" w:type="dxa"/>
          </w:tcPr>
          <w:p w14:paraId="65374D27" w14:textId="77777777" w:rsidR="002A4227" w:rsidRDefault="002A4227">
            <w:pPr>
              <w:pStyle w:val="TableParagraph"/>
              <w:rPr>
                <w:rFonts w:ascii="Times New Roman"/>
                <w:sz w:val="14"/>
              </w:rPr>
            </w:pPr>
          </w:p>
        </w:tc>
      </w:tr>
      <w:tr w:rsidR="002A4227" w14:paraId="65374D2F" w14:textId="77777777">
        <w:trPr>
          <w:trHeight w:val="213"/>
        </w:trPr>
        <w:tc>
          <w:tcPr>
            <w:tcW w:w="3261" w:type="dxa"/>
          </w:tcPr>
          <w:p w14:paraId="65374D29" w14:textId="77777777" w:rsidR="002A4227" w:rsidRDefault="00B72992">
            <w:pPr>
              <w:pStyle w:val="TableParagraph"/>
              <w:spacing w:line="194" w:lineRule="exact"/>
              <w:ind w:left="379"/>
              <w:rPr>
                <w:sz w:val="18"/>
              </w:rPr>
            </w:pPr>
            <w:r>
              <w:rPr>
                <w:color w:val="231F20"/>
                <w:sz w:val="18"/>
              </w:rPr>
              <w:t>(DCB)</w:t>
            </w:r>
            <w:r>
              <w:rPr>
                <w:color w:val="231F20"/>
                <w:spacing w:val="-11"/>
                <w:sz w:val="18"/>
              </w:rPr>
              <w:t xml:space="preserve"> </w:t>
            </w:r>
            <w:r>
              <w:rPr>
                <w:color w:val="231F20"/>
                <w:spacing w:val="-5"/>
                <w:sz w:val="18"/>
              </w:rPr>
              <w:t>(b)</w:t>
            </w:r>
          </w:p>
        </w:tc>
        <w:tc>
          <w:tcPr>
            <w:tcW w:w="1212" w:type="dxa"/>
          </w:tcPr>
          <w:p w14:paraId="65374D2A" w14:textId="77777777" w:rsidR="002A4227" w:rsidRDefault="00B72992">
            <w:pPr>
              <w:pStyle w:val="TableParagraph"/>
              <w:spacing w:line="194" w:lineRule="exact"/>
              <w:ind w:right="171"/>
              <w:jc w:val="right"/>
              <w:rPr>
                <w:sz w:val="18"/>
              </w:rPr>
            </w:pPr>
            <w:r>
              <w:rPr>
                <w:color w:val="231F20"/>
                <w:spacing w:val="-2"/>
                <w:sz w:val="18"/>
              </w:rPr>
              <w:t>4,602</w:t>
            </w:r>
          </w:p>
        </w:tc>
        <w:tc>
          <w:tcPr>
            <w:tcW w:w="1212" w:type="dxa"/>
            <w:shd w:val="clear" w:color="auto" w:fill="E7E8E8"/>
          </w:tcPr>
          <w:p w14:paraId="65374D2B" w14:textId="77777777" w:rsidR="002A4227" w:rsidRDefault="00B72992">
            <w:pPr>
              <w:pStyle w:val="TableParagraph"/>
              <w:spacing w:line="194" w:lineRule="exact"/>
              <w:ind w:right="172"/>
              <w:jc w:val="right"/>
              <w:rPr>
                <w:sz w:val="18"/>
              </w:rPr>
            </w:pPr>
            <w:r>
              <w:rPr>
                <w:color w:val="231F20"/>
                <w:spacing w:val="-2"/>
                <w:sz w:val="18"/>
              </w:rPr>
              <w:t>16,703</w:t>
            </w:r>
          </w:p>
        </w:tc>
        <w:tc>
          <w:tcPr>
            <w:tcW w:w="1349" w:type="dxa"/>
          </w:tcPr>
          <w:p w14:paraId="65374D2C" w14:textId="77777777" w:rsidR="002A4227" w:rsidRDefault="00B72992">
            <w:pPr>
              <w:pStyle w:val="TableParagraph"/>
              <w:spacing w:line="194" w:lineRule="exact"/>
              <w:ind w:right="309"/>
              <w:jc w:val="right"/>
              <w:rPr>
                <w:sz w:val="18"/>
              </w:rPr>
            </w:pPr>
            <w:r>
              <w:rPr>
                <w:color w:val="231F20"/>
                <w:spacing w:val="-2"/>
                <w:sz w:val="18"/>
              </w:rPr>
              <w:t>14,334</w:t>
            </w:r>
          </w:p>
        </w:tc>
        <w:tc>
          <w:tcPr>
            <w:tcW w:w="1224" w:type="dxa"/>
          </w:tcPr>
          <w:p w14:paraId="65374D2D" w14:textId="77777777" w:rsidR="002A4227" w:rsidRDefault="00B72992">
            <w:pPr>
              <w:pStyle w:val="TableParagraph"/>
              <w:spacing w:line="194" w:lineRule="exact"/>
              <w:ind w:right="322"/>
              <w:jc w:val="right"/>
              <w:rPr>
                <w:sz w:val="18"/>
              </w:rPr>
            </w:pPr>
            <w:r>
              <w:rPr>
                <w:color w:val="231F20"/>
                <w:spacing w:val="-2"/>
                <w:sz w:val="18"/>
              </w:rPr>
              <w:t>9,423</w:t>
            </w:r>
          </w:p>
        </w:tc>
        <w:tc>
          <w:tcPr>
            <w:tcW w:w="1063" w:type="dxa"/>
          </w:tcPr>
          <w:p w14:paraId="65374D2E" w14:textId="77777777" w:rsidR="002A4227" w:rsidRDefault="00B72992">
            <w:pPr>
              <w:pStyle w:val="TableParagraph"/>
              <w:spacing w:line="194" w:lineRule="exact"/>
              <w:ind w:left="441"/>
              <w:rPr>
                <w:sz w:val="18"/>
              </w:rPr>
            </w:pPr>
            <w:r>
              <w:rPr>
                <w:color w:val="231F20"/>
                <w:spacing w:val="-2"/>
                <w:sz w:val="18"/>
              </w:rPr>
              <w:t>9,544</w:t>
            </w:r>
          </w:p>
        </w:tc>
      </w:tr>
      <w:tr w:rsidR="002A4227" w14:paraId="65374D36" w14:textId="77777777">
        <w:trPr>
          <w:trHeight w:val="213"/>
        </w:trPr>
        <w:tc>
          <w:tcPr>
            <w:tcW w:w="3261" w:type="dxa"/>
          </w:tcPr>
          <w:p w14:paraId="65374D30" w14:textId="77777777" w:rsidR="002A4227" w:rsidRDefault="00B72992">
            <w:pPr>
              <w:pStyle w:val="TableParagraph"/>
              <w:spacing w:before="4" w:line="190" w:lineRule="exact"/>
              <w:ind w:left="280"/>
              <w:rPr>
                <w:sz w:val="18"/>
              </w:rPr>
            </w:pPr>
            <w:r>
              <w:rPr>
                <w:color w:val="231F20"/>
                <w:spacing w:val="-2"/>
                <w:sz w:val="18"/>
              </w:rPr>
              <w:t>Funded</w:t>
            </w:r>
            <w:r>
              <w:rPr>
                <w:color w:val="231F20"/>
                <w:spacing w:val="-1"/>
                <w:sz w:val="18"/>
              </w:rPr>
              <w:t xml:space="preserve"> </w:t>
            </w:r>
            <w:r>
              <w:rPr>
                <w:color w:val="231F20"/>
                <w:spacing w:val="-2"/>
                <w:sz w:val="18"/>
              </w:rPr>
              <w:t>internally</w:t>
            </w:r>
            <w:r>
              <w:rPr>
                <w:color w:val="231F20"/>
                <w:spacing w:val="-1"/>
                <w:sz w:val="18"/>
              </w:rPr>
              <w:t xml:space="preserve"> </w:t>
            </w:r>
            <w:r>
              <w:rPr>
                <w:color w:val="231F20"/>
                <w:spacing w:val="-4"/>
                <w:sz w:val="18"/>
              </w:rPr>
              <w:t>from</w:t>
            </w:r>
          </w:p>
        </w:tc>
        <w:tc>
          <w:tcPr>
            <w:tcW w:w="1212" w:type="dxa"/>
          </w:tcPr>
          <w:p w14:paraId="65374D31" w14:textId="77777777" w:rsidR="002A4227" w:rsidRDefault="002A4227">
            <w:pPr>
              <w:pStyle w:val="TableParagraph"/>
              <w:rPr>
                <w:rFonts w:ascii="Times New Roman"/>
                <w:sz w:val="14"/>
              </w:rPr>
            </w:pPr>
          </w:p>
        </w:tc>
        <w:tc>
          <w:tcPr>
            <w:tcW w:w="1212" w:type="dxa"/>
            <w:shd w:val="clear" w:color="auto" w:fill="E7E8E8"/>
          </w:tcPr>
          <w:p w14:paraId="65374D32" w14:textId="77777777" w:rsidR="002A4227" w:rsidRDefault="002A4227">
            <w:pPr>
              <w:pStyle w:val="TableParagraph"/>
              <w:rPr>
                <w:rFonts w:ascii="Times New Roman"/>
                <w:sz w:val="14"/>
              </w:rPr>
            </w:pPr>
          </w:p>
        </w:tc>
        <w:tc>
          <w:tcPr>
            <w:tcW w:w="1349" w:type="dxa"/>
          </w:tcPr>
          <w:p w14:paraId="65374D33" w14:textId="77777777" w:rsidR="002A4227" w:rsidRDefault="002A4227">
            <w:pPr>
              <w:pStyle w:val="TableParagraph"/>
              <w:rPr>
                <w:rFonts w:ascii="Times New Roman"/>
                <w:sz w:val="14"/>
              </w:rPr>
            </w:pPr>
          </w:p>
        </w:tc>
        <w:tc>
          <w:tcPr>
            <w:tcW w:w="1224" w:type="dxa"/>
          </w:tcPr>
          <w:p w14:paraId="65374D34" w14:textId="77777777" w:rsidR="002A4227" w:rsidRDefault="002A4227">
            <w:pPr>
              <w:pStyle w:val="TableParagraph"/>
              <w:rPr>
                <w:rFonts w:ascii="Times New Roman"/>
                <w:sz w:val="14"/>
              </w:rPr>
            </w:pPr>
          </w:p>
        </w:tc>
        <w:tc>
          <w:tcPr>
            <w:tcW w:w="1063" w:type="dxa"/>
          </w:tcPr>
          <w:p w14:paraId="65374D35" w14:textId="77777777" w:rsidR="002A4227" w:rsidRDefault="002A4227">
            <w:pPr>
              <w:pStyle w:val="TableParagraph"/>
              <w:rPr>
                <w:rFonts w:ascii="Times New Roman"/>
                <w:sz w:val="14"/>
              </w:rPr>
            </w:pPr>
          </w:p>
        </w:tc>
      </w:tr>
      <w:tr w:rsidR="002A4227" w14:paraId="65374D3D" w14:textId="77777777">
        <w:trPr>
          <w:trHeight w:val="200"/>
        </w:trPr>
        <w:tc>
          <w:tcPr>
            <w:tcW w:w="3261" w:type="dxa"/>
          </w:tcPr>
          <w:p w14:paraId="65374D37" w14:textId="77777777" w:rsidR="002A4227" w:rsidRDefault="00B72992">
            <w:pPr>
              <w:pStyle w:val="TableParagraph"/>
              <w:spacing w:line="180" w:lineRule="exact"/>
              <w:ind w:left="379"/>
              <w:rPr>
                <w:sz w:val="18"/>
              </w:rPr>
            </w:pPr>
            <w:r>
              <w:rPr>
                <w:color w:val="231F20"/>
                <w:spacing w:val="-2"/>
                <w:sz w:val="18"/>
              </w:rPr>
              <w:t>departmental</w:t>
            </w:r>
            <w:r>
              <w:rPr>
                <w:color w:val="231F20"/>
                <w:spacing w:val="-4"/>
                <w:sz w:val="18"/>
              </w:rPr>
              <w:t xml:space="preserve"> </w:t>
            </w:r>
            <w:r>
              <w:rPr>
                <w:color w:val="231F20"/>
                <w:spacing w:val="-2"/>
                <w:sz w:val="18"/>
              </w:rPr>
              <w:t>resources</w:t>
            </w:r>
            <w:r>
              <w:rPr>
                <w:color w:val="231F20"/>
                <w:spacing w:val="-4"/>
                <w:sz w:val="18"/>
              </w:rPr>
              <w:t xml:space="preserve"> </w:t>
            </w:r>
            <w:r>
              <w:rPr>
                <w:color w:val="231F20"/>
                <w:spacing w:val="-5"/>
                <w:sz w:val="18"/>
              </w:rPr>
              <w:t>(c)</w:t>
            </w:r>
          </w:p>
        </w:tc>
        <w:tc>
          <w:tcPr>
            <w:tcW w:w="1212" w:type="dxa"/>
            <w:tcBorders>
              <w:bottom w:val="single" w:sz="6" w:space="0" w:color="231F20"/>
            </w:tcBorders>
          </w:tcPr>
          <w:p w14:paraId="65374D38" w14:textId="77777777" w:rsidR="002A4227" w:rsidRDefault="00B72992">
            <w:pPr>
              <w:pStyle w:val="TableParagraph"/>
              <w:spacing w:line="180" w:lineRule="exact"/>
              <w:ind w:right="172"/>
              <w:jc w:val="right"/>
              <w:rPr>
                <w:sz w:val="18"/>
              </w:rPr>
            </w:pPr>
            <w:r>
              <w:rPr>
                <w:color w:val="231F20"/>
                <w:spacing w:val="-2"/>
                <w:sz w:val="18"/>
              </w:rPr>
              <w:t>50,213</w:t>
            </w:r>
          </w:p>
        </w:tc>
        <w:tc>
          <w:tcPr>
            <w:tcW w:w="1212" w:type="dxa"/>
            <w:tcBorders>
              <w:bottom w:val="single" w:sz="6" w:space="0" w:color="231F20"/>
            </w:tcBorders>
            <w:shd w:val="clear" w:color="auto" w:fill="E7E8E8"/>
          </w:tcPr>
          <w:p w14:paraId="65374D39" w14:textId="77777777" w:rsidR="002A4227" w:rsidRDefault="00B72992">
            <w:pPr>
              <w:pStyle w:val="TableParagraph"/>
              <w:spacing w:line="180" w:lineRule="exact"/>
              <w:ind w:right="172"/>
              <w:jc w:val="right"/>
              <w:rPr>
                <w:sz w:val="18"/>
              </w:rPr>
            </w:pPr>
            <w:r>
              <w:rPr>
                <w:color w:val="231F20"/>
                <w:spacing w:val="-2"/>
                <w:sz w:val="18"/>
              </w:rPr>
              <w:t>60,677</w:t>
            </w:r>
          </w:p>
        </w:tc>
        <w:tc>
          <w:tcPr>
            <w:tcW w:w="1349" w:type="dxa"/>
            <w:tcBorders>
              <w:bottom w:val="single" w:sz="6" w:space="0" w:color="231F20"/>
            </w:tcBorders>
          </w:tcPr>
          <w:p w14:paraId="65374D3A" w14:textId="77777777" w:rsidR="002A4227" w:rsidRDefault="00B72992">
            <w:pPr>
              <w:pStyle w:val="TableParagraph"/>
              <w:spacing w:line="180" w:lineRule="exact"/>
              <w:ind w:right="309"/>
              <w:jc w:val="right"/>
              <w:rPr>
                <w:sz w:val="18"/>
              </w:rPr>
            </w:pPr>
            <w:r>
              <w:rPr>
                <w:color w:val="231F20"/>
                <w:spacing w:val="-2"/>
                <w:sz w:val="18"/>
              </w:rPr>
              <w:t>58,360</w:t>
            </w:r>
          </w:p>
        </w:tc>
        <w:tc>
          <w:tcPr>
            <w:tcW w:w="1224" w:type="dxa"/>
            <w:tcBorders>
              <w:bottom w:val="single" w:sz="6" w:space="0" w:color="231F20"/>
            </w:tcBorders>
          </w:tcPr>
          <w:p w14:paraId="65374D3B" w14:textId="77777777" w:rsidR="002A4227" w:rsidRDefault="00B72992">
            <w:pPr>
              <w:pStyle w:val="TableParagraph"/>
              <w:spacing w:line="180" w:lineRule="exact"/>
              <w:ind w:right="322"/>
              <w:jc w:val="right"/>
              <w:rPr>
                <w:sz w:val="18"/>
              </w:rPr>
            </w:pPr>
            <w:r>
              <w:rPr>
                <w:color w:val="231F20"/>
                <w:spacing w:val="-2"/>
                <w:sz w:val="18"/>
              </w:rPr>
              <w:t>58,270</w:t>
            </w:r>
          </w:p>
        </w:tc>
        <w:tc>
          <w:tcPr>
            <w:tcW w:w="1063" w:type="dxa"/>
            <w:tcBorders>
              <w:bottom w:val="single" w:sz="6" w:space="0" w:color="231F20"/>
            </w:tcBorders>
          </w:tcPr>
          <w:p w14:paraId="65374D3C" w14:textId="77777777" w:rsidR="002A4227" w:rsidRDefault="00B72992">
            <w:pPr>
              <w:pStyle w:val="TableParagraph"/>
              <w:spacing w:line="180" w:lineRule="exact"/>
              <w:ind w:left="342"/>
              <w:rPr>
                <w:sz w:val="18"/>
              </w:rPr>
            </w:pPr>
            <w:r>
              <w:rPr>
                <w:color w:val="231F20"/>
                <w:spacing w:val="-2"/>
                <w:sz w:val="18"/>
              </w:rPr>
              <w:t>61,200</w:t>
            </w:r>
          </w:p>
        </w:tc>
      </w:tr>
      <w:tr w:rsidR="002A4227" w14:paraId="65374D44" w14:textId="77777777">
        <w:trPr>
          <w:trHeight w:val="230"/>
        </w:trPr>
        <w:tc>
          <w:tcPr>
            <w:tcW w:w="3261" w:type="dxa"/>
          </w:tcPr>
          <w:p w14:paraId="65374D3E" w14:textId="77777777" w:rsidR="002A4227" w:rsidRDefault="00B72992">
            <w:pPr>
              <w:pStyle w:val="TableParagraph"/>
              <w:spacing w:before="26" w:line="185" w:lineRule="exact"/>
              <w:ind w:left="119"/>
              <w:rPr>
                <w:b/>
                <w:sz w:val="18"/>
              </w:rPr>
            </w:pPr>
            <w:r>
              <w:rPr>
                <w:b/>
                <w:color w:val="231F20"/>
                <w:spacing w:val="-2"/>
                <w:sz w:val="18"/>
              </w:rPr>
              <w:t>TOTAL</w:t>
            </w:r>
          </w:p>
        </w:tc>
        <w:tc>
          <w:tcPr>
            <w:tcW w:w="1212" w:type="dxa"/>
            <w:tcBorders>
              <w:top w:val="single" w:sz="6" w:space="0" w:color="231F20"/>
              <w:bottom w:val="single" w:sz="6" w:space="0" w:color="231F20"/>
            </w:tcBorders>
          </w:tcPr>
          <w:p w14:paraId="65374D3F" w14:textId="77777777" w:rsidR="002A4227" w:rsidRDefault="00B72992">
            <w:pPr>
              <w:pStyle w:val="TableParagraph"/>
              <w:spacing w:before="26" w:line="185" w:lineRule="exact"/>
              <w:ind w:left="394"/>
              <w:rPr>
                <w:b/>
                <w:sz w:val="18"/>
              </w:rPr>
            </w:pPr>
            <w:r>
              <w:rPr>
                <w:b/>
                <w:color w:val="231F20"/>
                <w:spacing w:val="-2"/>
                <w:sz w:val="18"/>
              </w:rPr>
              <w:t>292,848</w:t>
            </w:r>
          </w:p>
        </w:tc>
        <w:tc>
          <w:tcPr>
            <w:tcW w:w="1212" w:type="dxa"/>
            <w:tcBorders>
              <w:top w:val="single" w:sz="6" w:space="0" w:color="231F20"/>
              <w:bottom w:val="single" w:sz="6" w:space="0" w:color="231F20"/>
            </w:tcBorders>
            <w:shd w:val="clear" w:color="auto" w:fill="E7E8E8"/>
          </w:tcPr>
          <w:p w14:paraId="65374D40" w14:textId="77777777" w:rsidR="002A4227" w:rsidRDefault="00B72992">
            <w:pPr>
              <w:pStyle w:val="TableParagraph"/>
              <w:spacing w:before="26" w:line="185" w:lineRule="exact"/>
              <w:ind w:right="172"/>
              <w:jc w:val="right"/>
              <w:rPr>
                <w:b/>
                <w:sz w:val="18"/>
              </w:rPr>
            </w:pPr>
            <w:r>
              <w:rPr>
                <w:b/>
                <w:color w:val="231F20"/>
                <w:spacing w:val="-2"/>
                <w:sz w:val="18"/>
              </w:rPr>
              <w:t>696,339</w:t>
            </w:r>
          </w:p>
        </w:tc>
        <w:tc>
          <w:tcPr>
            <w:tcW w:w="1349" w:type="dxa"/>
            <w:tcBorders>
              <w:top w:val="single" w:sz="6" w:space="0" w:color="231F20"/>
              <w:bottom w:val="single" w:sz="6" w:space="0" w:color="231F20"/>
            </w:tcBorders>
          </w:tcPr>
          <w:p w14:paraId="65374D41" w14:textId="77777777" w:rsidR="002A4227" w:rsidRDefault="00B72992">
            <w:pPr>
              <w:pStyle w:val="TableParagraph"/>
              <w:spacing w:before="26" w:line="185" w:lineRule="exact"/>
              <w:ind w:right="309"/>
              <w:jc w:val="right"/>
              <w:rPr>
                <w:b/>
                <w:sz w:val="18"/>
              </w:rPr>
            </w:pPr>
            <w:r>
              <w:rPr>
                <w:b/>
                <w:color w:val="231F20"/>
                <w:spacing w:val="-2"/>
                <w:sz w:val="18"/>
              </w:rPr>
              <w:t>775,823</w:t>
            </w:r>
          </w:p>
        </w:tc>
        <w:tc>
          <w:tcPr>
            <w:tcW w:w="1224" w:type="dxa"/>
            <w:tcBorders>
              <w:top w:val="single" w:sz="6" w:space="0" w:color="231F20"/>
              <w:bottom w:val="single" w:sz="6" w:space="0" w:color="231F20"/>
            </w:tcBorders>
          </w:tcPr>
          <w:p w14:paraId="65374D42" w14:textId="77777777" w:rsidR="002A4227" w:rsidRDefault="00B72992">
            <w:pPr>
              <w:pStyle w:val="TableParagraph"/>
              <w:spacing w:before="26" w:line="185" w:lineRule="exact"/>
              <w:ind w:right="322"/>
              <w:jc w:val="right"/>
              <w:rPr>
                <w:b/>
                <w:sz w:val="18"/>
              </w:rPr>
            </w:pPr>
            <w:r>
              <w:rPr>
                <w:b/>
                <w:color w:val="231F20"/>
                <w:spacing w:val="-2"/>
                <w:sz w:val="18"/>
              </w:rPr>
              <w:t>172,022</w:t>
            </w:r>
          </w:p>
        </w:tc>
        <w:tc>
          <w:tcPr>
            <w:tcW w:w="1063" w:type="dxa"/>
            <w:tcBorders>
              <w:top w:val="single" w:sz="6" w:space="0" w:color="231F20"/>
              <w:bottom w:val="single" w:sz="6" w:space="0" w:color="231F20"/>
            </w:tcBorders>
          </w:tcPr>
          <w:p w14:paraId="65374D43" w14:textId="77777777" w:rsidR="002A4227" w:rsidRDefault="00B72992">
            <w:pPr>
              <w:pStyle w:val="TableParagraph"/>
              <w:spacing w:before="26" w:line="185" w:lineRule="exact"/>
              <w:ind w:left="342"/>
              <w:rPr>
                <w:b/>
                <w:sz w:val="18"/>
              </w:rPr>
            </w:pPr>
            <w:r>
              <w:rPr>
                <w:b/>
                <w:color w:val="231F20"/>
                <w:spacing w:val="-2"/>
                <w:sz w:val="18"/>
              </w:rPr>
              <w:t>74,477</w:t>
            </w:r>
          </w:p>
        </w:tc>
      </w:tr>
      <w:tr w:rsidR="002A4227" w14:paraId="65374D4B" w14:textId="77777777">
        <w:trPr>
          <w:trHeight w:val="306"/>
        </w:trPr>
        <w:tc>
          <w:tcPr>
            <w:tcW w:w="3261" w:type="dxa"/>
          </w:tcPr>
          <w:p w14:paraId="65374D45" w14:textId="77777777" w:rsidR="002A4227" w:rsidRDefault="00B72992">
            <w:pPr>
              <w:pStyle w:val="TableParagraph"/>
              <w:spacing w:before="97" w:line="190" w:lineRule="exact"/>
              <w:ind w:left="119"/>
              <w:rPr>
                <w:b/>
                <w:sz w:val="18"/>
              </w:rPr>
            </w:pPr>
            <w:r>
              <w:rPr>
                <w:b/>
                <w:color w:val="231F20"/>
                <w:spacing w:val="-2"/>
                <w:sz w:val="18"/>
              </w:rPr>
              <w:t>RECONCILIATION</w:t>
            </w:r>
            <w:r>
              <w:rPr>
                <w:b/>
                <w:color w:val="231F20"/>
                <w:spacing w:val="-9"/>
                <w:sz w:val="18"/>
              </w:rPr>
              <w:t xml:space="preserve"> </w:t>
            </w:r>
            <w:r>
              <w:rPr>
                <w:b/>
                <w:color w:val="231F20"/>
                <w:spacing w:val="-2"/>
                <w:sz w:val="18"/>
              </w:rPr>
              <w:t>OF</w:t>
            </w:r>
            <w:r>
              <w:rPr>
                <w:b/>
                <w:color w:val="231F20"/>
                <w:spacing w:val="-8"/>
                <w:sz w:val="18"/>
              </w:rPr>
              <w:t xml:space="preserve"> </w:t>
            </w:r>
            <w:r>
              <w:rPr>
                <w:b/>
                <w:color w:val="231F20"/>
                <w:spacing w:val="-2"/>
                <w:sz w:val="18"/>
              </w:rPr>
              <w:t>CASH</w:t>
            </w:r>
            <w:r>
              <w:rPr>
                <w:b/>
                <w:color w:val="231F20"/>
                <w:spacing w:val="-9"/>
                <w:sz w:val="18"/>
              </w:rPr>
              <w:t xml:space="preserve"> </w:t>
            </w:r>
            <w:r>
              <w:rPr>
                <w:b/>
                <w:color w:val="231F20"/>
                <w:spacing w:val="-4"/>
                <w:sz w:val="18"/>
              </w:rPr>
              <w:t>USED</w:t>
            </w:r>
          </w:p>
        </w:tc>
        <w:tc>
          <w:tcPr>
            <w:tcW w:w="1212" w:type="dxa"/>
            <w:tcBorders>
              <w:top w:val="single" w:sz="6" w:space="0" w:color="231F20"/>
            </w:tcBorders>
          </w:tcPr>
          <w:p w14:paraId="65374D46" w14:textId="77777777" w:rsidR="002A4227" w:rsidRDefault="002A4227">
            <w:pPr>
              <w:pStyle w:val="TableParagraph"/>
              <w:rPr>
                <w:rFonts w:ascii="Times New Roman"/>
                <w:sz w:val="18"/>
              </w:rPr>
            </w:pPr>
          </w:p>
        </w:tc>
        <w:tc>
          <w:tcPr>
            <w:tcW w:w="1212" w:type="dxa"/>
            <w:tcBorders>
              <w:top w:val="single" w:sz="6" w:space="0" w:color="231F20"/>
            </w:tcBorders>
            <w:shd w:val="clear" w:color="auto" w:fill="E7E8E8"/>
          </w:tcPr>
          <w:p w14:paraId="65374D47" w14:textId="77777777" w:rsidR="002A4227" w:rsidRDefault="002A4227">
            <w:pPr>
              <w:pStyle w:val="TableParagraph"/>
              <w:rPr>
                <w:rFonts w:ascii="Times New Roman"/>
                <w:sz w:val="18"/>
              </w:rPr>
            </w:pPr>
          </w:p>
        </w:tc>
        <w:tc>
          <w:tcPr>
            <w:tcW w:w="1349" w:type="dxa"/>
            <w:tcBorders>
              <w:top w:val="single" w:sz="6" w:space="0" w:color="231F20"/>
            </w:tcBorders>
          </w:tcPr>
          <w:p w14:paraId="65374D48" w14:textId="77777777" w:rsidR="002A4227" w:rsidRDefault="002A4227">
            <w:pPr>
              <w:pStyle w:val="TableParagraph"/>
              <w:rPr>
                <w:rFonts w:ascii="Times New Roman"/>
                <w:sz w:val="18"/>
              </w:rPr>
            </w:pPr>
          </w:p>
        </w:tc>
        <w:tc>
          <w:tcPr>
            <w:tcW w:w="1224" w:type="dxa"/>
            <w:tcBorders>
              <w:top w:val="single" w:sz="6" w:space="0" w:color="231F20"/>
            </w:tcBorders>
          </w:tcPr>
          <w:p w14:paraId="65374D49" w14:textId="77777777" w:rsidR="002A4227" w:rsidRDefault="002A4227">
            <w:pPr>
              <w:pStyle w:val="TableParagraph"/>
              <w:rPr>
                <w:rFonts w:ascii="Times New Roman"/>
                <w:sz w:val="18"/>
              </w:rPr>
            </w:pPr>
          </w:p>
        </w:tc>
        <w:tc>
          <w:tcPr>
            <w:tcW w:w="1063" w:type="dxa"/>
            <w:tcBorders>
              <w:top w:val="single" w:sz="6" w:space="0" w:color="231F20"/>
            </w:tcBorders>
          </w:tcPr>
          <w:p w14:paraId="65374D4A" w14:textId="77777777" w:rsidR="002A4227" w:rsidRDefault="002A4227">
            <w:pPr>
              <w:pStyle w:val="TableParagraph"/>
              <w:rPr>
                <w:rFonts w:ascii="Times New Roman"/>
                <w:sz w:val="18"/>
              </w:rPr>
            </w:pPr>
          </w:p>
        </w:tc>
      </w:tr>
      <w:tr w:rsidR="002A4227" w14:paraId="65374D52" w14:textId="77777777">
        <w:trPr>
          <w:trHeight w:val="204"/>
        </w:trPr>
        <w:tc>
          <w:tcPr>
            <w:tcW w:w="3261" w:type="dxa"/>
          </w:tcPr>
          <w:p w14:paraId="65374D4C" w14:textId="77777777" w:rsidR="002A4227" w:rsidRDefault="00B72992">
            <w:pPr>
              <w:pStyle w:val="TableParagraph"/>
              <w:spacing w:line="185" w:lineRule="exact"/>
              <w:ind w:left="219"/>
              <w:rPr>
                <w:b/>
                <w:sz w:val="18"/>
              </w:rPr>
            </w:pPr>
            <w:r>
              <w:rPr>
                <w:b/>
                <w:color w:val="231F20"/>
                <w:sz w:val="18"/>
              </w:rPr>
              <w:t>TO</w:t>
            </w:r>
            <w:r>
              <w:rPr>
                <w:b/>
                <w:color w:val="231F20"/>
                <w:spacing w:val="-14"/>
                <w:sz w:val="18"/>
              </w:rPr>
              <w:t xml:space="preserve"> </w:t>
            </w:r>
            <w:r>
              <w:rPr>
                <w:b/>
                <w:color w:val="231F20"/>
                <w:sz w:val="18"/>
              </w:rPr>
              <w:t>ACQUIRE</w:t>
            </w:r>
            <w:r>
              <w:rPr>
                <w:b/>
                <w:color w:val="231F20"/>
                <w:spacing w:val="-11"/>
                <w:sz w:val="18"/>
              </w:rPr>
              <w:t xml:space="preserve"> </w:t>
            </w:r>
            <w:r>
              <w:rPr>
                <w:b/>
                <w:color w:val="231F20"/>
                <w:sz w:val="18"/>
              </w:rPr>
              <w:t>ASSETS</w:t>
            </w:r>
            <w:r>
              <w:rPr>
                <w:b/>
                <w:color w:val="231F20"/>
                <w:spacing w:val="-11"/>
                <w:sz w:val="18"/>
              </w:rPr>
              <w:t xml:space="preserve"> </w:t>
            </w:r>
            <w:r>
              <w:rPr>
                <w:b/>
                <w:color w:val="231F20"/>
                <w:sz w:val="18"/>
              </w:rPr>
              <w:t>TO</w:t>
            </w:r>
            <w:r>
              <w:rPr>
                <w:b/>
                <w:color w:val="231F20"/>
                <w:spacing w:val="-11"/>
                <w:sz w:val="18"/>
              </w:rPr>
              <w:t xml:space="preserve"> </w:t>
            </w:r>
            <w:r>
              <w:rPr>
                <w:b/>
                <w:color w:val="231F20"/>
                <w:spacing w:val="-2"/>
                <w:sz w:val="18"/>
              </w:rPr>
              <w:t>ASSET</w:t>
            </w:r>
          </w:p>
        </w:tc>
        <w:tc>
          <w:tcPr>
            <w:tcW w:w="1212" w:type="dxa"/>
          </w:tcPr>
          <w:p w14:paraId="65374D4D" w14:textId="77777777" w:rsidR="002A4227" w:rsidRDefault="002A4227">
            <w:pPr>
              <w:pStyle w:val="TableParagraph"/>
              <w:rPr>
                <w:rFonts w:ascii="Times New Roman"/>
                <w:sz w:val="14"/>
              </w:rPr>
            </w:pPr>
          </w:p>
        </w:tc>
        <w:tc>
          <w:tcPr>
            <w:tcW w:w="1212" w:type="dxa"/>
            <w:shd w:val="clear" w:color="auto" w:fill="E7E8E8"/>
          </w:tcPr>
          <w:p w14:paraId="65374D4E" w14:textId="77777777" w:rsidR="002A4227" w:rsidRDefault="002A4227">
            <w:pPr>
              <w:pStyle w:val="TableParagraph"/>
              <w:rPr>
                <w:rFonts w:ascii="Times New Roman"/>
                <w:sz w:val="14"/>
              </w:rPr>
            </w:pPr>
          </w:p>
        </w:tc>
        <w:tc>
          <w:tcPr>
            <w:tcW w:w="1349" w:type="dxa"/>
          </w:tcPr>
          <w:p w14:paraId="65374D4F" w14:textId="77777777" w:rsidR="002A4227" w:rsidRDefault="002A4227">
            <w:pPr>
              <w:pStyle w:val="TableParagraph"/>
              <w:rPr>
                <w:rFonts w:ascii="Times New Roman"/>
                <w:sz w:val="14"/>
              </w:rPr>
            </w:pPr>
          </w:p>
        </w:tc>
        <w:tc>
          <w:tcPr>
            <w:tcW w:w="1224" w:type="dxa"/>
          </w:tcPr>
          <w:p w14:paraId="65374D50" w14:textId="77777777" w:rsidR="002A4227" w:rsidRDefault="002A4227">
            <w:pPr>
              <w:pStyle w:val="TableParagraph"/>
              <w:rPr>
                <w:rFonts w:ascii="Times New Roman"/>
                <w:sz w:val="14"/>
              </w:rPr>
            </w:pPr>
          </w:p>
        </w:tc>
        <w:tc>
          <w:tcPr>
            <w:tcW w:w="1063" w:type="dxa"/>
          </w:tcPr>
          <w:p w14:paraId="65374D51" w14:textId="77777777" w:rsidR="002A4227" w:rsidRDefault="002A4227">
            <w:pPr>
              <w:pStyle w:val="TableParagraph"/>
              <w:rPr>
                <w:rFonts w:ascii="Times New Roman"/>
                <w:sz w:val="14"/>
              </w:rPr>
            </w:pPr>
          </w:p>
        </w:tc>
      </w:tr>
      <w:tr w:rsidR="002A4227" w14:paraId="65374D59" w14:textId="77777777">
        <w:trPr>
          <w:trHeight w:val="209"/>
        </w:trPr>
        <w:tc>
          <w:tcPr>
            <w:tcW w:w="3261" w:type="dxa"/>
          </w:tcPr>
          <w:p w14:paraId="65374D53" w14:textId="77777777" w:rsidR="002A4227" w:rsidRDefault="00B72992">
            <w:pPr>
              <w:pStyle w:val="TableParagraph"/>
              <w:spacing w:line="189" w:lineRule="exact"/>
              <w:ind w:left="219"/>
              <w:rPr>
                <w:b/>
                <w:sz w:val="18"/>
              </w:rPr>
            </w:pPr>
            <w:r>
              <w:rPr>
                <w:b/>
                <w:color w:val="231F20"/>
                <w:spacing w:val="-2"/>
                <w:sz w:val="18"/>
              </w:rPr>
              <w:t>MOVEMENT</w:t>
            </w:r>
            <w:r>
              <w:rPr>
                <w:b/>
                <w:color w:val="231F20"/>
                <w:spacing w:val="-6"/>
                <w:sz w:val="18"/>
              </w:rPr>
              <w:t xml:space="preserve"> </w:t>
            </w:r>
            <w:r>
              <w:rPr>
                <w:b/>
                <w:color w:val="231F20"/>
                <w:spacing w:val="-2"/>
                <w:sz w:val="18"/>
              </w:rPr>
              <w:t>TABLE</w:t>
            </w:r>
          </w:p>
        </w:tc>
        <w:tc>
          <w:tcPr>
            <w:tcW w:w="1212" w:type="dxa"/>
          </w:tcPr>
          <w:p w14:paraId="65374D54" w14:textId="77777777" w:rsidR="002A4227" w:rsidRDefault="002A4227">
            <w:pPr>
              <w:pStyle w:val="TableParagraph"/>
              <w:rPr>
                <w:rFonts w:ascii="Times New Roman"/>
                <w:sz w:val="14"/>
              </w:rPr>
            </w:pPr>
          </w:p>
        </w:tc>
        <w:tc>
          <w:tcPr>
            <w:tcW w:w="1212" w:type="dxa"/>
            <w:shd w:val="clear" w:color="auto" w:fill="E7E8E8"/>
          </w:tcPr>
          <w:p w14:paraId="65374D55" w14:textId="77777777" w:rsidR="002A4227" w:rsidRDefault="002A4227">
            <w:pPr>
              <w:pStyle w:val="TableParagraph"/>
              <w:rPr>
                <w:rFonts w:ascii="Times New Roman"/>
                <w:sz w:val="14"/>
              </w:rPr>
            </w:pPr>
          </w:p>
        </w:tc>
        <w:tc>
          <w:tcPr>
            <w:tcW w:w="1349" w:type="dxa"/>
          </w:tcPr>
          <w:p w14:paraId="65374D56" w14:textId="77777777" w:rsidR="002A4227" w:rsidRDefault="002A4227">
            <w:pPr>
              <w:pStyle w:val="TableParagraph"/>
              <w:rPr>
                <w:rFonts w:ascii="Times New Roman"/>
                <w:sz w:val="14"/>
              </w:rPr>
            </w:pPr>
          </w:p>
        </w:tc>
        <w:tc>
          <w:tcPr>
            <w:tcW w:w="1224" w:type="dxa"/>
          </w:tcPr>
          <w:p w14:paraId="65374D57" w14:textId="77777777" w:rsidR="002A4227" w:rsidRDefault="002A4227">
            <w:pPr>
              <w:pStyle w:val="TableParagraph"/>
              <w:rPr>
                <w:rFonts w:ascii="Times New Roman"/>
                <w:sz w:val="14"/>
              </w:rPr>
            </w:pPr>
          </w:p>
        </w:tc>
        <w:tc>
          <w:tcPr>
            <w:tcW w:w="1063" w:type="dxa"/>
          </w:tcPr>
          <w:p w14:paraId="65374D58" w14:textId="77777777" w:rsidR="002A4227" w:rsidRDefault="002A4227">
            <w:pPr>
              <w:pStyle w:val="TableParagraph"/>
              <w:rPr>
                <w:rFonts w:ascii="Times New Roman"/>
                <w:sz w:val="14"/>
              </w:rPr>
            </w:pPr>
          </w:p>
        </w:tc>
      </w:tr>
      <w:tr w:rsidR="002A4227" w14:paraId="65374D60" w14:textId="77777777">
        <w:trPr>
          <w:trHeight w:val="204"/>
        </w:trPr>
        <w:tc>
          <w:tcPr>
            <w:tcW w:w="3261" w:type="dxa"/>
          </w:tcPr>
          <w:p w14:paraId="65374D5A" w14:textId="77777777" w:rsidR="002A4227" w:rsidRDefault="00B72992">
            <w:pPr>
              <w:pStyle w:val="TableParagraph"/>
              <w:spacing w:line="185" w:lineRule="exact"/>
              <w:ind w:left="119"/>
              <w:rPr>
                <w:sz w:val="18"/>
              </w:rPr>
            </w:pPr>
            <w:r>
              <w:rPr>
                <w:color w:val="231F20"/>
                <w:spacing w:val="-2"/>
                <w:sz w:val="18"/>
              </w:rPr>
              <w:t>Total</w:t>
            </w:r>
            <w:r>
              <w:rPr>
                <w:color w:val="231F20"/>
                <w:spacing w:val="-5"/>
                <w:sz w:val="18"/>
              </w:rPr>
              <w:t xml:space="preserve"> </w:t>
            </w:r>
            <w:r>
              <w:rPr>
                <w:color w:val="231F20"/>
                <w:spacing w:val="-2"/>
                <w:sz w:val="18"/>
              </w:rPr>
              <w:t>purchases</w:t>
            </w:r>
          </w:p>
        </w:tc>
        <w:tc>
          <w:tcPr>
            <w:tcW w:w="1212" w:type="dxa"/>
            <w:tcBorders>
              <w:bottom w:val="single" w:sz="6" w:space="0" w:color="231F20"/>
            </w:tcBorders>
          </w:tcPr>
          <w:p w14:paraId="65374D5B" w14:textId="77777777" w:rsidR="002A4227" w:rsidRDefault="00B72992">
            <w:pPr>
              <w:pStyle w:val="TableParagraph"/>
              <w:spacing w:line="185" w:lineRule="exact"/>
              <w:ind w:left="393"/>
              <w:rPr>
                <w:sz w:val="18"/>
              </w:rPr>
            </w:pPr>
            <w:r>
              <w:rPr>
                <w:color w:val="231F20"/>
                <w:spacing w:val="-2"/>
                <w:sz w:val="18"/>
              </w:rPr>
              <w:t>292,848</w:t>
            </w:r>
          </w:p>
        </w:tc>
        <w:tc>
          <w:tcPr>
            <w:tcW w:w="1212" w:type="dxa"/>
            <w:tcBorders>
              <w:bottom w:val="single" w:sz="6" w:space="0" w:color="231F20"/>
            </w:tcBorders>
            <w:shd w:val="clear" w:color="auto" w:fill="E7E8E8"/>
          </w:tcPr>
          <w:p w14:paraId="65374D5C" w14:textId="77777777" w:rsidR="002A4227" w:rsidRDefault="00B72992">
            <w:pPr>
              <w:pStyle w:val="TableParagraph"/>
              <w:spacing w:line="185" w:lineRule="exact"/>
              <w:ind w:right="172"/>
              <w:jc w:val="right"/>
              <w:rPr>
                <w:sz w:val="18"/>
              </w:rPr>
            </w:pPr>
            <w:r>
              <w:rPr>
                <w:color w:val="231F20"/>
                <w:spacing w:val="-2"/>
                <w:sz w:val="18"/>
              </w:rPr>
              <w:t>696,339</w:t>
            </w:r>
          </w:p>
        </w:tc>
        <w:tc>
          <w:tcPr>
            <w:tcW w:w="1349" w:type="dxa"/>
            <w:tcBorders>
              <w:bottom w:val="single" w:sz="6" w:space="0" w:color="231F20"/>
            </w:tcBorders>
          </w:tcPr>
          <w:p w14:paraId="65374D5D" w14:textId="77777777" w:rsidR="002A4227" w:rsidRDefault="00B72992">
            <w:pPr>
              <w:pStyle w:val="TableParagraph"/>
              <w:spacing w:line="185" w:lineRule="exact"/>
              <w:ind w:right="309"/>
              <w:jc w:val="right"/>
              <w:rPr>
                <w:sz w:val="18"/>
              </w:rPr>
            </w:pPr>
            <w:r>
              <w:rPr>
                <w:color w:val="231F20"/>
                <w:spacing w:val="-2"/>
                <w:sz w:val="18"/>
              </w:rPr>
              <w:t>775,823</w:t>
            </w:r>
          </w:p>
        </w:tc>
        <w:tc>
          <w:tcPr>
            <w:tcW w:w="1224" w:type="dxa"/>
            <w:tcBorders>
              <w:bottom w:val="single" w:sz="6" w:space="0" w:color="231F20"/>
            </w:tcBorders>
          </w:tcPr>
          <w:p w14:paraId="65374D5E" w14:textId="77777777" w:rsidR="002A4227" w:rsidRDefault="00B72992">
            <w:pPr>
              <w:pStyle w:val="TableParagraph"/>
              <w:spacing w:line="185" w:lineRule="exact"/>
              <w:ind w:right="322"/>
              <w:jc w:val="right"/>
              <w:rPr>
                <w:sz w:val="18"/>
              </w:rPr>
            </w:pPr>
            <w:r>
              <w:rPr>
                <w:color w:val="231F20"/>
                <w:spacing w:val="-2"/>
                <w:sz w:val="18"/>
              </w:rPr>
              <w:t>172,022</w:t>
            </w:r>
          </w:p>
        </w:tc>
        <w:tc>
          <w:tcPr>
            <w:tcW w:w="1063" w:type="dxa"/>
            <w:tcBorders>
              <w:bottom w:val="single" w:sz="6" w:space="0" w:color="231F20"/>
            </w:tcBorders>
          </w:tcPr>
          <w:p w14:paraId="65374D5F" w14:textId="77777777" w:rsidR="002A4227" w:rsidRDefault="00B72992">
            <w:pPr>
              <w:pStyle w:val="TableParagraph"/>
              <w:spacing w:line="185" w:lineRule="exact"/>
              <w:ind w:left="342"/>
              <w:rPr>
                <w:sz w:val="18"/>
              </w:rPr>
            </w:pPr>
            <w:r>
              <w:rPr>
                <w:color w:val="231F20"/>
                <w:spacing w:val="-2"/>
                <w:sz w:val="18"/>
              </w:rPr>
              <w:t>74,477</w:t>
            </w:r>
          </w:p>
        </w:tc>
      </w:tr>
      <w:tr w:rsidR="002A4227" w14:paraId="65374D67" w14:textId="77777777">
        <w:trPr>
          <w:trHeight w:val="230"/>
        </w:trPr>
        <w:tc>
          <w:tcPr>
            <w:tcW w:w="3261" w:type="dxa"/>
            <w:tcBorders>
              <w:bottom w:val="single" w:sz="6" w:space="0" w:color="231F20"/>
            </w:tcBorders>
          </w:tcPr>
          <w:p w14:paraId="65374D61" w14:textId="77777777" w:rsidR="002A4227" w:rsidRDefault="00B72992">
            <w:pPr>
              <w:pStyle w:val="TableParagraph"/>
              <w:spacing w:before="26" w:line="185" w:lineRule="exact"/>
              <w:ind w:left="119"/>
              <w:rPr>
                <w:b/>
                <w:sz w:val="18"/>
              </w:rPr>
            </w:pPr>
            <w:r>
              <w:rPr>
                <w:b/>
                <w:color w:val="231F20"/>
                <w:sz w:val="18"/>
              </w:rPr>
              <w:t>Total</w:t>
            </w:r>
            <w:r>
              <w:rPr>
                <w:b/>
                <w:color w:val="231F20"/>
                <w:spacing w:val="-11"/>
                <w:sz w:val="18"/>
              </w:rPr>
              <w:t xml:space="preserve"> </w:t>
            </w:r>
            <w:r>
              <w:rPr>
                <w:b/>
                <w:color w:val="231F20"/>
                <w:sz w:val="18"/>
              </w:rPr>
              <w:t>cash</w:t>
            </w:r>
            <w:r>
              <w:rPr>
                <w:b/>
                <w:color w:val="231F20"/>
                <w:spacing w:val="-10"/>
                <w:sz w:val="18"/>
              </w:rPr>
              <w:t xml:space="preserve"> </w:t>
            </w:r>
            <w:r>
              <w:rPr>
                <w:b/>
                <w:color w:val="231F20"/>
                <w:sz w:val="18"/>
              </w:rPr>
              <w:t>used</w:t>
            </w:r>
            <w:r>
              <w:rPr>
                <w:b/>
                <w:color w:val="231F20"/>
                <w:spacing w:val="-11"/>
                <w:sz w:val="18"/>
              </w:rPr>
              <w:t xml:space="preserve"> </w:t>
            </w:r>
            <w:r>
              <w:rPr>
                <w:b/>
                <w:color w:val="231F20"/>
                <w:sz w:val="18"/>
              </w:rPr>
              <w:t>to</w:t>
            </w:r>
            <w:r>
              <w:rPr>
                <w:b/>
                <w:color w:val="231F20"/>
                <w:spacing w:val="-10"/>
                <w:sz w:val="18"/>
              </w:rPr>
              <w:t xml:space="preserve"> </w:t>
            </w:r>
            <w:r>
              <w:rPr>
                <w:b/>
                <w:color w:val="231F20"/>
                <w:sz w:val="18"/>
              </w:rPr>
              <w:t>acquire</w:t>
            </w:r>
            <w:r>
              <w:rPr>
                <w:b/>
                <w:color w:val="231F20"/>
                <w:spacing w:val="-11"/>
                <w:sz w:val="18"/>
              </w:rPr>
              <w:t xml:space="preserve"> </w:t>
            </w:r>
            <w:r>
              <w:rPr>
                <w:b/>
                <w:color w:val="231F20"/>
                <w:spacing w:val="-2"/>
                <w:sz w:val="18"/>
              </w:rPr>
              <w:t>assets</w:t>
            </w:r>
          </w:p>
        </w:tc>
        <w:tc>
          <w:tcPr>
            <w:tcW w:w="1212" w:type="dxa"/>
            <w:tcBorders>
              <w:top w:val="single" w:sz="6" w:space="0" w:color="231F20"/>
              <w:bottom w:val="single" w:sz="6" w:space="0" w:color="231F20"/>
            </w:tcBorders>
          </w:tcPr>
          <w:p w14:paraId="65374D62" w14:textId="77777777" w:rsidR="002A4227" w:rsidRDefault="00B72992">
            <w:pPr>
              <w:pStyle w:val="TableParagraph"/>
              <w:spacing w:before="26" w:line="185" w:lineRule="exact"/>
              <w:ind w:left="394"/>
              <w:rPr>
                <w:b/>
                <w:sz w:val="18"/>
              </w:rPr>
            </w:pPr>
            <w:r>
              <w:rPr>
                <w:b/>
                <w:color w:val="231F20"/>
                <w:spacing w:val="-2"/>
                <w:sz w:val="18"/>
              </w:rPr>
              <w:t>292,848</w:t>
            </w:r>
          </w:p>
        </w:tc>
        <w:tc>
          <w:tcPr>
            <w:tcW w:w="1212" w:type="dxa"/>
            <w:tcBorders>
              <w:top w:val="single" w:sz="6" w:space="0" w:color="231F20"/>
              <w:bottom w:val="single" w:sz="6" w:space="0" w:color="231F20"/>
            </w:tcBorders>
            <w:shd w:val="clear" w:color="auto" w:fill="E7E8E8"/>
          </w:tcPr>
          <w:p w14:paraId="65374D63" w14:textId="77777777" w:rsidR="002A4227" w:rsidRDefault="00B72992">
            <w:pPr>
              <w:pStyle w:val="TableParagraph"/>
              <w:spacing w:before="26" w:line="185" w:lineRule="exact"/>
              <w:ind w:right="172"/>
              <w:jc w:val="right"/>
              <w:rPr>
                <w:b/>
                <w:sz w:val="18"/>
              </w:rPr>
            </w:pPr>
            <w:r>
              <w:rPr>
                <w:b/>
                <w:color w:val="231F20"/>
                <w:spacing w:val="-2"/>
                <w:sz w:val="18"/>
              </w:rPr>
              <w:t>696,339</w:t>
            </w:r>
          </w:p>
        </w:tc>
        <w:tc>
          <w:tcPr>
            <w:tcW w:w="1349" w:type="dxa"/>
            <w:tcBorders>
              <w:top w:val="single" w:sz="6" w:space="0" w:color="231F20"/>
              <w:bottom w:val="single" w:sz="6" w:space="0" w:color="231F20"/>
            </w:tcBorders>
          </w:tcPr>
          <w:p w14:paraId="65374D64" w14:textId="77777777" w:rsidR="002A4227" w:rsidRDefault="00B72992">
            <w:pPr>
              <w:pStyle w:val="TableParagraph"/>
              <w:spacing w:before="26" w:line="185" w:lineRule="exact"/>
              <w:ind w:right="309"/>
              <w:jc w:val="right"/>
              <w:rPr>
                <w:b/>
                <w:sz w:val="18"/>
              </w:rPr>
            </w:pPr>
            <w:r>
              <w:rPr>
                <w:b/>
                <w:color w:val="231F20"/>
                <w:spacing w:val="-2"/>
                <w:sz w:val="18"/>
              </w:rPr>
              <w:t>775,823</w:t>
            </w:r>
          </w:p>
        </w:tc>
        <w:tc>
          <w:tcPr>
            <w:tcW w:w="1224" w:type="dxa"/>
            <w:tcBorders>
              <w:top w:val="single" w:sz="6" w:space="0" w:color="231F20"/>
              <w:bottom w:val="single" w:sz="6" w:space="0" w:color="231F20"/>
            </w:tcBorders>
          </w:tcPr>
          <w:p w14:paraId="65374D65" w14:textId="77777777" w:rsidR="002A4227" w:rsidRDefault="00B72992">
            <w:pPr>
              <w:pStyle w:val="TableParagraph"/>
              <w:spacing w:before="26" w:line="185" w:lineRule="exact"/>
              <w:ind w:right="322"/>
              <w:jc w:val="right"/>
              <w:rPr>
                <w:b/>
                <w:sz w:val="18"/>
              </w:rPr>
            </w:pPr>
            <w:r>
              <w:rPr>
                <w:b/>
                <w:color w:val="231F20"/>
                <w:spacing w:val="-2"/>
                <w:sz w:val="18"/>
              </w:rPr>
              <w:t>172,022</w:t>
            </w:r>
          </w:p>
        </w:tc>
        <w:tc>
          <w:tcPr>
            <w:tcW w:w="1063" w:type="dxa"/>
            <w:tcBorders>
              <w:top w:val="single" w:sz="6" w:space="0" w:color="231F20"/>
              <w:bottom w:val="single" w:sz="6" w:space="0" w:color="231F20"/>
            </w:tcBorders>
          </w:tcPr>
          <w:p w14:paraId="65374D66" w14:textId="77777777" w:rsidR="002A4227" w:rsidRDefault="00B72992">
            <w:pPr>
              <w:pStyle w:val="TableParagraph"/>
              <w:spacing w:before="26" w:line="185" w:lineRule="exact"/>
              <w:ind w:left="342"/>
              <w:rPr>
                <w:b/>
                <w:sz w:val="18"/>
              </w:rPr>
            </w:pPr>
            <w:r>
              <w:rPr>
                <w:b/>
                <w:color w:val="231F20"/>
                <w:spacing w:val="-2"/>
                <w:sz w:val="18"/>
              </w:rPr>
              <w:t>74,477</w:t>
            </w:r>
          </w:p>
        </w:tc>
      </w:tr>
    </w:tbl>
    <w:p w14:paraId="65374D68" w14:textId="77777777" w:rsidR="002A4227" w:rsidRDefault="00B72992">
      <w:pPr>
        <w:pStyle w:val="BodyText"/>
        <w:spacing w:before="12" w:line="206" w:lineRule="exact"/>
        <w:ind w:left="237"/>
      </w:pPr>
      <w:r>
        <w:rPr>
          <w:color w:val="231F20"/>
          <w:spacing w:val="-2"/>
        </w:rPr>
        <w:t>Prepared</w:t>
      </w:r>
      <w:r>
        <w:rPr>
          <w:color w:val="231F20"/>
          <w:spacing w:val="-5"/>
        </w:rPr>
        <w:t xml:space="preserve"> </w:t>
      </w:r>
      <w:r>
        <w:rPr>
          <w:color w:val="231F20"/>
          <w:spacing w:val="-2"/>
        </w:rPr>
        <w:t>on</w:t>
      </w:r>
      <w:r>
        <w:rPr>
          <w:color w:val="231F20"/>
          <w:spacing w:val="-4"/>
        </w:rPr>
        <w:t xml:space="preserve"> </w:t>
      </w:r>
      <w:r>
        <w:rPr>
          <w:color w:val="231F20"/>
          <w:spacing w:val="-2"/>
        </w:rPr>
        <w:t>Australian</w:t>
      </w:r>
      <w:r>
        <w:rPr>
          <w:color w:val="231F20"/>
          <w:spacing w:val="-5"/>
        </w:rPr>
        <w:t xml:space="preserve"> </w:t>
      </w:r>
      <w:r>
        <w:rPr>
          <w:color w:val="231F20"/>
          <w:spacing w:val="-2"/>
        </w:rPr>
        <w:t>Accounting</w:t>
      </w:r>
      <w:r>
        <w:rPr>
          <w:color w:val="231F20"/>
          <w:spacing w:val="-4"/>
        </w:rPr>
        <w:t xml:space="preserve"> </w:t>
      </w:r>
      <w:r>
        <w:rPr>
          <w:color w:val="231F20"/>
          <w:spacing w:val="-2"/>
        </w:rPr>
        <w:t>Standards</w:t>
      </w:r>
      <w:r>
        <w:rPr>
          <w:color w:val="231F20"/>
          <w:spacing w:val="-5"/>
        </w:rPr>
        <w:t xml:space="preserve"> </w:t>
      </w:r>
      <w:r>
        <w:rPr>
          <w:color w:val="231F20"/>
          <w:spacing w:val="-2"/>
        </w:rPr>
        <w:t>basis.</w:t>
      </w:r>
    </w:p>
    <w:p w14:paraId="65374D69" w14:textId="77777777" w:rsidR="002A4227" w:rsidRDefault="00B72992">
      <w:pPr>
        <w:pStyle w:val="ListParagraph"/>
        <w:numPr>
          <w:ilvl w:val="0"/>
          <w:numId w:val="7"/>
        </w:numPr>
        <w:tabs>
          <w:tab w:val="left" w:pos="743"/>
        </w:tabs>
        <w:spacing w:line="205" w:lineRule="exact"/>
        <w:ind w:hanging="506"/>
        <w:rPr>
          <w:sz w:val="18"/>
        </w:rPr>
      </w:pPr>
      <w:r>
        <w:rPr>
          <w:color w:val="231F20"/>
          <w:spacing w:val="-2"/>
          <w:sz w:val="18"/>
        </w:rPr>
        <w:t>Includes both</w:t>
      </w:r>
      <w:r>
        <w:rPr>
          <w:color w:val="231F20"/>
          <w:spacing w:val="-1"/>
          <w:sz w:val="18"/>
        </w:rPr>
        <w:t xml:space="preserve"> </w:t>
      </w:r>
      <w:r>
        <w:rPr>
          <w:color w:val="231F20"/>
          <w:spacing w:val="-2"/>
          <w:sz w:val="18"/>
        </w:rPr>
        <w:t>current Appropriation</w:t>
      </w:r>
      <w:r>
        <w:rPr>
          <w:color w:val="231F20"/>
          <w:spacing w:val="-1"/>
          <w:sz w:val="18"/>
        </w:rPr>
        <w:t xml:space="preserve"> </w:t>
      </w:r>
      <w:r>
        <w:rPr>
          <w:color w:val="231F20"/>
          <w:spacing w:val="-2"/>
          <w:sz w:val="18"/>
        </w:rPr>
        <w:t>Bill (No.</w:t>
      </w:r>
      <w:r>
        <w:rPr>
          <w:color w:val="231F20"/>
          <w:spacing w:val="-1"/>
          <w:sz w:val="18"/>
        </w:rPr>
        <w:t xml:space="preserve"> </w:t>
      </w:r>
      <w:r>
        <w:rPr>
          <w:color w:val="231F20"/>
          <w:spacing w:val="-2"/>
          <w:sz w:val="18"/>
        </w:rPr>
        <w:t>2) and</w:t>
      </w:r>
      <w:r>
        <w:rPr>
          <w:color w:val="231F20"/>
          <w:spacing w:val="-1"/>
          <w:sz w:val="18"/>
        </w:rPr>
        <w:t xml:space="preserve"> </w:t>
      </w:r>
      <w:r>
        <w:rPr>
          <w:color w:val="231F20"/>
          <w:spacing w:val="-2"/>
          <w:sz w:val="18"/>
        </w:rPr>
        <w:t>prior year</w:t>
      </w:r>
      <w:r>
        <w:rPr>
          <w:color w:val="231F20"/>
          <w:spacing w:val="-1"/>
          <w:sz w:val="18"/>
        </w:rPr>
        <w:t xml:space="preserve"> </w:t>
      </w:r>
      <w:r>
        <w:rPr>
          <w:color w:val="231F20"/>
          <w:spacing w:val="-2"/>
          <w:sz w:val="18"/>
        </w:rPr>
        <w:t>Appropriation Act</w:t>
      </w:r>
      <w:r>
        <w:rPr>
          <w:color w:val="231F20"/>
          <w:spacing w:val="-1"/>
          <w:sz w:val="18"/>
        </w:rPr>
        <w:t xml:space="preserve"> </w:t>
      </w:r>
      <w:r>
        <w:rPr>
          <w:color w:val="231F20"/>
          <w:spacing w:val="-2"/>
          <w:sz w:val="18"/>
        </w:rPr>
        <w:t>No. 2/4/6.</w:t>
      </w:r>
    </w:p>
    <w:p w14:paraId="65374D6A" w14:textId="77777777" w:rsidR="002A4227" w:rsidRDefault="00B72992">
      <w:pPr>
        <w:pStyle w:val="ListParagraph"/>
        <w:numPr>
          <w:ilvl w:val="0"/>
          <w:numId w:val="7"/>
        </w:numPr>
        <w:tabs>
          <w:tab w:val="left" w:pos="743"/>
        </w:tabs>
        <w:spacing w:line="206" w:lineRule="exact"/>
        <w:ind w:hanging="506"/>
        <w:rPr>
          <w:sz w:val="18"/>
        </w:rPr>
      </w:pPr>
      <w:r>
        <w:rPr>
          <w:color w:val="231F20"/>
          <w:spacing w:val="-2"/>
          <w:sz w:val="18"/>
        </w:rPr>
        <w:t>Includes</w:t>
      </w:r>
      <w:r>
        <w:rPr>
          <w:color w:val="231F20"/>
          <w:spacing w:val="-1"/>
          <w:sz w:val="18"/>
        </w:rPr>
        <w:t xml:space="preserve"> </w:t>
      </w:r>
      <w:r>
        <w:rPr>
          <w:color w:val="231F20"/>
          <w:spacing w:val="-2"/>
          <w:sz w:val="18"/>
        </w:rPr>
        <w:t>purchases</w:t>
      </w:r>
      <w:r>
        <w:rPr>
          <w:color w:val="231F20"/>
          <w:sz w:val="18"/>
        </w:rPr>
        <w:t xml:space="preserve"> </w:t>
      </w:r>
      <w:r>
        <w:rPr>
          <w:color w:val="231F20"/>
          <w:spacing w:val="-2"/>
          <w:sz w:val="18"/>
        </w:rPr>
        <w:t>from</w:t>
      </w:r>
      <w:r>
        <w:rPr>
          <w:color w:val="231F20"/>
          <w:sz w:val="18"/>
        </w:rPr>
        <w:t xml:space="preserve"> </w:t>
      </w:r>
      <w:r>
        <w:rPr>
          <w:color w:val="231F20"/>
          <w:spacing w:val="-2"/>
          <w:sz w:val="18"/>
        </w:rPr>
        <w:t>current</w:t>
      </w:r>
      <w:r>
        <w:rPr>
          <w:color w:val="231F20"/>
          <w:sz w:val="18"/>
        </w:rPr>
        <w:t xml:space="preserve"> </w:t>
      </w:r>
      <w:r>
        <w:rPr>
          <w:color w:val="231F20"/>
          <w:spacing w:val="-2"/>
          <w:sz w:val="18"/>
        </w:rPr>
        <w:t>and</w:t>
      </w:r>
      <w:r>
        <w:rPr>
          <w:color w:val="231F20"/>
          <w:spacing w:val="-1"/>
          <w:sz w:val="18"/>
        </w:rPr>
        <w:t xml:space="preserve"> </w:t>
      </w:r>
      <w:r>
        <w:rPr>
          <w:color w:val="231F20"/>
          <w:spacing w:val="-2"/>
          <w:sz w:val="18"/>
        </w:rPr>
        <w:t>previous</w:t>
      </w:r>
      <w:r>
        <w:rPr>
          <w:color w:val="231F20"/>
          <w:sz w:val="18"/>
        </w:rPr>
        <w:t xml:space="preserve"> </w:t>
      </w:r>
      <w:r>
        <w:rPr>
          <w:color w:val="231F20"/>
          <w:spacing w:val="-2"/>
          <w:sz w:val="18"/>
        </w:rPr>
        <w:t>years’</w:t>
      </w:r>
      <w:r>
        <w:rPr>
          <w:color w:val="231F20"/>
          <w:sz w:val="18"/>
        </w:rPr>
        <w:t xml:space="preserve"> </w:t>
      </w:r>
      <w:r>
        <w:rPr>
          <w:color w:val="231F20"/>
          <w:spacing w:val="-4"/>
          <w:sz w:val="18"/>
        </w:rPr>
        <w:t>DCB.</w:t>
      </w:r>
    </w:p>
    <w:p w14:paraId="65374D6B" w14:textId="77777777" w:rsidR="002A4227" w:rsidRDefault="00B72992">
      <w:pPr>
        <w:pStyle w:val="ListParagraph"/>
        <w:numPr>
          <w:ilvl w:val="0"/>
          <w:numId w:val="7"/>
        </w:numPr>
        <w:tabs>
          <w:tab w:val="left" w:pos="743"/>
        </w:tabs>
        <w:spacing w:before="11"/>
        <w:ind w:hanging="506"/>
        <w:rPr>
          <w:sz w:val="18"/>
        </w:rPr>
      </w:pPr>
      <w:r>
        <w:rPr>
          <w:color w:val="231F20"/>
          <w:spacing w:val="-2"/>
          <w:sz w:val="18"/>
        </w:rPr>
        <w:t>Includes</w:t>
      </w:r>
      <w:r>
        <w:rPr>
          <w:color w:val="231F20"/>
          <w:spacing w:val="-3"/>
          <w:sz w:val="18"/>
        </w:rPr>
        <w:t xml:space="preserve"> </w:t>
      </w:r>
      <w:r>
        <w:rPr>
          <w:color w:val="231F20"/>
          <w:spacing w:val="-2"/>
          <w:sz w:val="18"/>
        </w:rPr>
        <w:t>prior year unspent capital funding and the following s74 external receipts:</w:t>
      </w:r>
    </w:p>
    <w:p w14:paraId="65374D6C" w14:textId="77777777" w:rsidR="002A4227" w:rsidRDefault="00B72992">
      <w:pPr>
        <w:pStyle w:val="ListParagraph"/>
        <w:numPr>
          <w:ilvl w:val="1"/>
          <w:numId w:val="7"/>
        </w:numPr>
        <w:tabs>
          <w:tab w:val="left" w:pos="850"/>
        </w:tabs>
        <w:spacing w:before="12" w:line="206" w:lineRule="exact"/>
        <w:ind w:left="850" w:hanging="108"/>
        <w:rPr>
          <w:sz w:val="18"/>
        </w:rPr>
      </w:pPr>
      <w:r>
        <w:rPr>
          <w:color w:val="231F20"/>
          <w:sz w:val="18"/>
        </w:rPr>
        <w:t>sponsorship,</w:t>
      </w:r>
      <w:r>
        <w:rPr>
          <w:color w:val="231F20"/>
          <w:spacing w:val="-12"/>
          <w:sz w:val="18"/>
        </w:rPr>
        <w:t xml:space="preserve"> </w:t>
      </w:r>
      <w:r>
        <w:rPr>
          <w:color w:val="231F20"/>
          <w:sz w:val="18"/>
        </w:rPr>
        <w:t>subsidy,</w:t>
      </w:r>
      <w:r>
        <w:rPr>
          <w:color w:val="231F20"/>
          <w:spacing w:val="-12"/>
          <w:sz w:val="18"/>
        </w:rPr>
        <w:t xml:space="preserve"> </w:t>
      </w:r>
      <w:r>
        <w:rPr>
          <w:color w:val="231F20"/>
          <w:sz w:val="18"/>
        </w:rPr>
        <w:t>gifts</w:t>
      </w:r>
      <w:r>
        <w:rPr>
          <w:color w:val="231F20"/>
          <w:spacing w:val="-12"/>
          <w:sz w:val="18"/>
        </w:rPr>
        <w:t xml:space="preserve"> </w:t>
      </w:r>
      <w:r>
        <w:rPr>
          <w:color w:val="231F20"/>
          <w:sz w:val="18"/>
        </w:rPr>
        <w:t>or</w:t>
      </w:r>
      <w:r>
        <w:rPr>
          <w:color w:val="231F20"/>
          <w:spacing w:val="-12"/>
          <w:sz w:val="18"/>
        </w:rPr>
        <w:t xml:space="preserve"> </w:t>
      </w:r>
      <w:r>
        <w:rPr>
          <w:color w:val="231F20"/>
          <w:sz w:val="18"/>
        </w:rPr>
        <w:t>similar</w:t>
      </w:r>
      <w:r>
        <w:rPr>
          <w:color w:val="231F20"/>
          <w:spacing w:val="-11"/>
          <w:sz w:val="18"/>
        </w:rPr>
        <w:t xml:space="preserve"> </w:t>
      </w:r>
      <w:proofErr w:type="gramStart"/>
      <w:r>
        <w:rPr>
          <w:color w:val="231F20"/>
          <w:spacing w:val="-2"/>
          <w:sz w:val="18"/>
        </w:rPr>
        <w:t>contribution;</w:t>
      </w:r>
      <w:proofErr w:type="gramEnd"/>
    </w:p>
    <w:p w14:paraId="65374D6D" w14:textId="77777777" w:rsidR="002A4227" w:rsidRDefault="00B72992">
      <w:pPr>
        <w:pStyle w:val="ListParagraph"/>
        <w:numPr>
          <w:ilvl w:val="1"/>
          <w:numId w:val="7"/>
        </w:numPr>
        <w:tabs>
          <w:tab w:val="left" w:pos="850"/>
        </w:tabs>
        <w:spacing w:line="205" w:lineRule="exact"/>
        <w:ind w:left="850" w:hanging="108"/>
        <w:rPr>
          <w:sz w:val="18"/>
        </w:rPr>
      </w:pPr>
      <w:r>
        <w:rPr>
          <w:color w:val="231F20"/>
          <w:spacing w:val="-2"/>
          <w:sz w:val="18"/>
        </w:rPr>
        <w:t>internally</w:t>
      </w:r>
      <w:r>
        <w:rPr>
          <w:color w:val="231F20"/>
          <w:spacing w:val="-1"/>
          <w:sz w:val="18"/>
        </w:rPr>
        <w:t xml:space="preserve"> </w:t>
      </w:r>
      <w:r>
        <w:rPr>
          <w:color w:val="231F20"/>
          <w:spacing w:val="-2"/>
          <w:sz w:val="18"/>
        </w:rPr>
        <w:t>developed</w:t>
      </w:r>
      <w:r>
        <w:rPr>
          <w:color w:val="231F20"/>
          <w:sz w:val="18"/>
        </w:rPr>
        <w:t xml:space="preserve"> </w:t>
      </w:r>
      <w:r>
        <w:rPr>
          <w:color w:val="231F20"/>
          <w:spacing w:val="-2"/>
          <w:sz w:val="18"/>
        </w:rPr>
        <w:t>assets;</w:t>
      </w:r>
      <w:r>
        <w:rPr>
          <w:color w:val="231F20"/>
          <w:spacing w:val="-1"/>
          <w:sz w:val="18"/>
        </w:rPr>
        <w:t xml:space="preserve"> </w:t>
      </w:r>
      <w:r>
        <w:rPr>
          <w:color w:val="231F20"/>
          <w:spacing w:val="-5"/>
          <w:sz w:val="18"/>
        </w:rPr>
        <w:t>and</w:t>
      </w:r>
    </w:p>
    <w:p w14:paraId="65374D6E" w14:textId="77777777" w:rsidR="002A4227" w:rsidRDefault="00B72992">
      <w:pPr>
        <w:pStyle w:val="ListParagraph"/>
        <w:numPr>
          <w:ilvl w:val="1"/>
          <w:numId w:val="7"/>
        </w:numPr>
        <w:tabs>
          <w:tab w:val="left" w:pos="850"/>
        </w:tabs>
        <w:spacing w:line="206" w:lineRule="exact"/>
        <w:ind w:left="850" w:hanging="108"/>
        <w:rPr>
          <w:sz w:val="18"/>
        </w:rPr>
      </w:pPr>
      <w:r>
        <w:rPr>
          <w:color w:val="231F20"/>
          <w:sz w:val="18"/>
        </w:rPr>
        <w:t>proceeds</w:t>
      </w:r>
      <w:r>
        <w:rPr>
          <w:color w:val="231F20"/>
          <w:spacing w:val="-10"/>
          <w:sz w:val="18"/>
        </w:rPr>
        <w:t xml:space="preserve"> </w:t>
      </w:r>
      <w:r>
        <w:rPr>
          <w:color w:val="231F20"/>
          <w:sz w:val="18"/>
        </w:rPr>
        <w:t>from</w:t>
      </w:r>
      <w:r>
        <w:rPr>
          <w:color w:val="231F20"/>
          <w:spacing w:val="-9"/>
          <w:sz w:val="18"/>
        </w:rPr>
        <w:t xml:space="preserve"> </w:t>
      </w:r>
      <w:r>
        <w:rPr>
          <w:color w:val="231F20"/>
          <w:sz w:val="18"/>
        </w:rPr>
        <w:t>the</w:t>
      </w:r>
      <w:r>
        <w:rPr>
          <w:color w:val="231F20"/>
          <w:spacing w:val="-9"/>
          <w:sz w:val="18"/>
        </w:rPr>
        <w:t xml:space="preserve"> </w:t>
      </w:r>
      <w:r>
        <w:rPr>
          <w:color w:val="231F20"/>
          <w:sz w:val="18"/>
        </w:rPr>
        <w:t>sale</w:t>
      </w:r>
      <w:r>
        <w:rPr>
          <w:color w:val="231F20"/>
          <w:spacing w:val="-10"/>
          <w:sz w:val="18"/>
        </w:rPr>
        <w:t xml:space="preserve"> </w:t>
      </w:r>
      <w:r>
        <w:rPr>
          <w:color w:val="231F20"/>
          <w:sz w:val="18"/>
        </w:rPr>
        <w:t>of</w:t>
      </w:r>
      <w:r>
        <w:rPr>
          <w:color w:val="231F20"/>
          <w:spacing w:val="-9"/>
          <w:sz w:val="18"/>
        </w:rPr>
        <w:t xml:space="preserve"> </w:t>
      </w:r>
      <w:r>
        <w:rPr>
          <w:color w:val="231F20"/>
          <w:spacing w:val="-2"/>
          <w:sz w:val="18"/>
        </w:rPr>
        <w:t>assets.</w:t>
      </w:r>
    </w:p>
    <w:p w14:paraId="65374D6F" w14:textId="77777777" w:rsidR="002A4227" w:rsidRDefault="002A4227">
      <w:pPr>
        <w:pStyle w:val="ListParagraph"/>
        <w:spacing w:line="206" w:lineRule="exact"/>
        <w:rPr>
          <w:sz w:val="18"/>
        </w:rPr>
        <w:sectPr w:rsidR="002A4227">
          <w:pgSz w:w="11910" w:h="16840"/>
          <w:pgMar w:top="980" w:right="992" w:bottom="1120" w:left="1133" w:header="727" w:footer="923" w:gutter="0"/>
          <w:cols w:space="720"/>
        </w:sectPr>
      </w:pPr>
    </w:p>
    <w:p w14:paraId="65374D70" w14:textId="77777777" w:rsidR="002A4227" w:rsidRDefault="002A4227">
      <w:pPr>
        <w:pStyle w:val="BodyText"/>
        <w:rPr>
          <w:sz w:val="23"/>
        </w:rPr>
      </w:pPr>
    </w:p>
    <w:p w14:paraId="65374D71" w14:textId="77777777" w:rsidR="002A4227" w:rsidRDefault="002A4227">
      <w:pPr>
        <w:pStyle w:val="BodyText"/>
        <w:spacing w:before="192"/>
        <w:rPr>
          <w:sz w:val="23"/>
        </w:rPr>
      </w:pPr>
    </w:p>
    <w:p w14:paraId="65374D72" w14:textId="77777777" w:rsidR="002A4227" w:rsidRDefault="00B72992">
      <w:pPr>
        <w:pStyle w:val="Heading3"/>
        <w:spacing w:after="32"/>
      </w:pPr>
      <w:r>
        <w:rPr>
          <w:color w:val="231F20"/>
        </w:rPr>
        <w:t>Table</w:t>
      </w:r>
      <w:r>
        <w:rPr>
          <w:color w:val="231F20"/>
          <w:spacing w:val="25"/>
        </w:rPr>
        <w:t xml:space="preserve"> </w:t>
      </w:r>
      <w:r>
        <w:rPr>
          <w:color w:val="231F20"/>
        </w:rPr>
        <w:t>3.6:</w:t>
      </w:r>
      <w:r>
        <w:rPr>
          <w:color w:val="231F20"/>
          <w:spacing w:val="26"/>
        </w:rPr>
        <w:t xml:space="preserve"> </w:t>
      </w:r>
      <w:r>
        <w:rPr>
          <w:color w:val="231F20"/>
        </w:rPr>
        <w:t>Statement</w:t>
      </w:r>
      <w:r>
        <w:rPr>
          <w:color w:val="231F20"/>
          <w:spacing w:val="25"/>
        </w:rPr>
        <w:t xml:space="preserve"> </w:t>
      </w:r>
      <w:r>
        <w:rPr>
          <w:color w:val="231F20"/>
        </w:rPr>
        <w:t>of</w:t>
      </w:r>
      <w:r>
        <w:rPr>
          <w:color w:val="231F20"/>
          <w:spacing w:val="26"/>
        </w:rPr>
        <w:t xml:space="preserve"> </w:t>
      </w:r>
      <w:r>
        <w:rPr>
          <w:color w:val="231F20"/>
        </w:rPr>
        <w:t>departmental</w:t>
      </w:r>
      <w:r>
        <w:rPr>
          <w:color w:val="231F20"/>
          <w:spacing w:val="25"/>
        </w:rPr>
        <w:t xml:space="preserve"> </w:t>
      </w:r>
      <w:r>
        <w:rPr>
          <w:color w:val="231F20"/>
        </w:rPr>
        <w:t>asset</w:t>
      </w:r>
      <w:r>
        <w:rPr>
          <w:color w:val="231F20"/>
          <w:spacing w:val="26"/>
        </w:rPr>
        <w:t xml:space="preserve"> </w:t>
      </w:r>
      <w:r>
        <w:rPr>
          <w:color w:val="231F20"/>
        </w:rPr>
        <w:t>movements</w:t>
      </w:r>
      <w:r>
        <w:rPr>
          <w:color w:val="231F20"/>
          <w:spacing w:val="25"/>
        </w:rPr>
        <w:t xml:space="preserve"> </w:t>
      </w:r>
      <w:r>
        <w:rPr>
          <w:color w:val="231F20"/>
        </w:rPr>
        <w:t>(Budget</w:t>
      </w:r>
      <w:r>
        <w:rPr>
          <w:color w:val="231F20"/>
          <w:spacing w:val="26"/>
        </w:rPr>
        <w:t xml:space="preserve"> </w:t>
      </w:r>
      <w:r>
        <w:rPr>
          <w:color w:val="231F20"/>
        </w:rPr>
        <w:t>year</w:t>
      </w:r>
      <w:r>
        <w:rPr>
          <w:color w:val="231F20"/>
          <w:spacing w:val="26"/>
        </w:rPr>
        <w:t xml:space="preserve"> </w:t>
      </w:r>
      <w:r>
        <w:rPr>
          <w:color w:val="231F20"/>
        </w:rPr>
        <w:t>2026-</w:t>
      </w:r>
      <w:r>
        <w:rPr>
          <w:color w:val="231F20"/>
          <w:spacing w:val="-5"/>
        </w:rPr>
        <w:t>27)</w:t>
      </w:r>
    </w:p>
    <w:tbl>
      <w:tblPr>
        <w:tblW w:w="0" w:type="auto"/>
        <w:tblInd w:w="245" w:type="dxa"/>
        <w:tblLayout w:type="fixed"/>
        <w:tblCellMar>
          <w:left w:w="0" w:type="dxa"/>
          <w:right w:w="0" w:type="dxa"/>
        </w:tblCellMar>
        <w:tblLook w:val="01E0" w:firstRow="1" w:lastRow="1" w:firstColumn="1" w:lastColumn="1" w:noHBand="0" w:noVBand="0"/>
      </w:tblPr>
      <w:tblGrid>
        <w:gridCol w:w="2905"/>
        <w:gridCol w:w="1034"/>
        <w:gridCol w:w="1094"/>
        <w:gridCol w:w="1094"/>
        <w:gridCol w:w="1150"/>
        <w:gridCol w:w="1116"/>
        <w:gridCol w:w="1087"/>
      </w:tblGrid>
      <w:tr w:rsidR="002A4227" w14:paraId="65374D7B" w14:textId="77777777">
        <w:trPr>
          <w:trHeight w:val="820"/>
        </w:trPr>
        <w:tc>
          <w:tcPr>
            <w:tcW w:w="2905" w:type="dxa"/>
            <w:vMerge w:val="restart"/>
            <w:tcBorders>
              <w:top w:val="single" w:sz="6" w:space="0" w:color="231F20"/>
            </w:tcBorders>
          </w:tcPr>
          <w:p w14:paraId="65374D73" w14:textId="77777777" w:rsidR="002A4227" w:rsidRDefault="002A4227">
            <w:pPr>
              <w:pStyle w:val="TableParagraph"/>
              <w:rPr>
                <w:rFonts w:ascii="Times New Roman"/>
                <w:sz w:val="18"/>
              </w:rPr>
            </w:pPr>
          </w:p>
        </w:tc>
        <w:tc>
          <w:tcPr>
            <w:tcW w:w="1034" w:type="dxa"/>
            <w:tcBorders>
              <w:top w:val="single" w:sz="6" w:space="0" w:color="231F20"/>
            </w:tcBorders>
          </w:tcPr>
          <w:p w14:paraId="65374D74" w14:textId="77777777" w:rsidR="002A4227" w:rsidRDefault="00B72992">
            <w:pPr>
              <w:pStyle w:val="TableParagraph"/>
              <w:spacing w:line="204" w:lineRule="exact"/>
              <w:ind w:right="119"/>
              <w:jc w:val="right"/>
              <w:rPr>
                <w:sz w:val="18"/>
              </w:rPr>
            </w:pPr>
            <w:r>
              <w:rPr>
                <w:color w:val="231F20"/>
                <w:spacing w:val="-4"/>
                <w:sz w:val="18"/>
              </w:rPr>
              <w:t>Land</w:t>
            </w:r>
          </w:p>
        </w:tc>
        <w:tc>
          <w:tcPr>
            <w:tcW w:w="1094" w:type="dxa"/>
            <w:tcBorders>
              <w:top w:val="single" w:sz="6" w:space="0" w:color="231F20"/>
            </w:tcBorders>
          </w:tcPr>
          <w:p w14:paraId="65374D75" w14:textId="77777777" w:rsidR="002A4227" w:rsidRDefault="00B72992">
            <w:pPr>
              <w:pStyle w:val="TableParagraph"/>
              <w:spacing w:line="204" w:lineRule="exact"/>
              <w:ind w:right="125"/>
              <w:jc w:val="right"/>
              <w:rPr>
                <w:sz w:val="18"/>
              </w:rPr>
            </w:pPr>
            <w:r>
              <w:rPr>
                <w:color w:val="231F20"/>
                <w:spacing w:val="-2"/>
                <w:sz w:val="18"/>
              </w:rPr>
              <w:t>Buildings</w:t>
            </w:r>
          </w:p>
        </w:tc>
        <w:tc>
          <w:tcPr>
            <w:tcW w:w="1094" w:type="dxa"/>
            <w:tcBorders>
              <w:top w:val="single" w:sz="6" w:space="0" w:color="231F20"/>
            </w:tcBorders>
          </w:tcPr>
          <w:p w14:paraId="65374D76" w14:textId="77777777" w:rsidR="002A4227" w:rsidRDefault="00B72992">
            <w:pPr>
              <w:pStyle w:val="TableParagraph"/>
              <w:spacing w:line="204" w:lineRule="exact"/>
              <w:ind w:left="126" w:right="132" w:firstLine="386"/>
              <w:jc w:val="right"/>
              <w:rPr>
                <w:sz w:val="18"/>
              </w:rPr>
            </w:pPr>
            <w:r>
              <w:rPr>
                <w:color w:val="231F20"/>
                <w:spacing w:val="-4"/>
                <w:sz w:val="18"/>
              </w:rPr>
              <w:t xml:space="preserve">Other </w:t>
            </w:r>
            <w:r>
              <w:rPr>
                <w:color w:val="231F20"/>
                <w:spacing w:val="-2"/>
                <w:sz w:val="18"/>
              </w:rPr>
              <w:t xml:space="preserve">property, </w:t>
            </w:r>
            <w:r>
              <w:rPr>
                <w:color w:val="231F20"/>
                <w:sz w:val="18"/>
              </w:rPr>
              <w:t xml:space="preserve">plant &amp; </w:t>
            </w:r>
            <w:r>
              <w:rPr>
                <w:color w:val="231F20"/>
                <w:spacing w:val="-2"/>
                <w:sz w:val="18"/>
              </w:rPr>
              <w:t>equipment</w:t>
            </w:r>
          </w:p>
        </w:tc>
        <w:tc>
          <w:tcPr>
            <w:tcW w:w="1150" w:type="dxa"/>
            <w:tcBorders>
              <w:top w:val="single" w:sz="6" w:space="0" w:color="231F20"/>
            </w:tcBorders>
          </w:tcPr>
          <w:p w14:paraId="65374D77" w14:textId="77777777" w:rsidR="002A4227" w:rsidRDefault="00B72992">
            <w:pPr>
              <w:pStyle w:val="TableParagraph"/>
              <w:spacing w:line="237" w:lineRule="auto"/>
              <w:ind w:left="351" w:right="142" w:hanging="218"/>
              <w:rPr>
                <w:sz w:val="18"/>
              </w:rPr>
            </w:pPr>
            <w:r>
              <w:rPr>
                <w:color w:val="231F20"/>
                <w:spacing w:val="-2"/>
                <w:sz w:val="18"/>
              </w:rPr>
              <w:t>Investment property</w:t>
            </w:r>
          </w:p>
        </w:tc>
        <w:tc>
          <w:tcPr>
            <w:tcW w:w="1116" w:type="dxa"/>
            <w:tcBorders>
              <w:top w:val="single" w:sz="6" w:space="0" w:color="231F20"/>
            </w:tcBorders>
          </w:tcPr>
          <w:p w14:paraId="65374D78" w14:textId="77777777" w:rsidR="002A4227" w:rsidRDefault="00B72992">
            <w:pPr>
              <w:pStyle w:val="TableParagraph"/>
              <w:spacing w:line="237" w:lineRule="auto"/>
              <w:ind w:left="322" w:right="118" w:hanging="109"/>
              <w:jc w:val="right"/>
              <w:rPr>
                <w:sz w:val="18"/>
              </w:rPr>
            </w:pPr>
            <w:r>
              <w:rPr>
                <w:color w:val="231F20"/>
                <w:spacing w:val="-2"/>
                <w:sz w:val="18"/>
              </w:rPr>
              <w:t>Computer software</w:t>
            </w:r>
          </w:p>
          <w:p w14:paraId="65374D79" w14:textId="77777777" w:rsidR="002A4227" w:rsidRDefault="00B72992">
            <w:pPr>
              <w:pStyle w:val="TableParagraph"/>
              <w:spacing w:line="204" w:lineRule="exact"/>
              <w:ind w:left="143" w:right="118" w:firstLine="554"/>
              <w:jc w:val="right"/>
              <w:rPr>
                <w:sz w:val="18"/>
              </w:rPr>
            </w:pPr>
            <w:r>
              <w:rPr>
                <w:color w:val="231F20"/>
                <w:spacing w:val="-4"/>
                <w:sz w:val="18"/>
              </w:rPr>
              <w:t xml:space="preserve">and </w:t>
            </w:r>
            <w:r>
              <w:rPr>
                <w:color w:val="231F20"/>
                <w:spacing w:val="-2"/>
                <w:sz w:val="18"/>
              </w:rPr>
              <w:t>intangibles</w:t>
            </w:r>
          </w:p>
        </w:tc>
        <w:tc>
          <w:tcPr>
            <w:tcW w:w="1087" w:type="dxa"/>
            <w:tcBorders>
              <w:top w:val="single" w:sz="6" w:space="0" w:color="231F20"/>
            </w:tcBorders>
          </w:tcPr>
          <w:p w14:paraId="65374D7A" w14:textId="77777777" w:rsidR="002A4227" w:rsidRDefault="00B72992">
            <w:pPr>
              <w:pStyle w:val="TableParagraph"/>
              <w:spacing w:line="204" w:lineRule="exact"/>
              <w:ind w:right="118"/>
              <w:jc w:val="right"/>
              <w:rPr>
                <w:sz w:val="18"/>
              </w:rPr>
            </w:pPr>
            <w:r>
              <w:rPr>
                <w:color w:val="231F20"/>
                <w:spacing w:val="-2"/>
                <w:sz w:val="18"/>
              </w:rPr>
              <w:t>Total</w:t>
            </w:r>
          </w:p>
        </w:tc>
      </w:tr>
      <w:tr w:rsidR="002A4227" w14:paraId="65374D83" w14:textId="77777777">
        <w:trPr>
          <w:trHeight w:val="233"/>
        </w:trPr>
        <w:tc>
          <w:tcPr>
            <w:tcW w:w="2905" w:type="dxa"/>
            <w:vMerge/>
            <w:tcBorders>
              <w:top w:val="nil"/>
            </w:tcBorders>
          </w:tcPr>
          <w:p w14:paraId="65374D7C" w14:textId="77777777" w:rsidR="002A4227" w:rsidRDefault="002A4227">
            <w:pPr>
              <w:rPr>
                <w:sz w:val="2"/>
                <w:szCs w:val="2"/>
              </w:rPr>
            </w:pPr>
          </w:p>
        </w:tc>
        <w:tc>
          <w:tcPr>
            <w:tcW w:w="1034" w:type="dxa"/>
            <w:tcBorders>
              <w:bottom w:val="single" w:sz="6" w:space="0" w:color="231F20"/>
            </w:tcBorders>
          </w:tcPr>
          <w:p w14:paraId="65374D7D" w14:textId="77777777" w:rsidR="002A4227" w:rsidRDefault="00B72992">
            <w:pPr>
              <w:pStyle w:val="TableParagraph"/>
              <w:spacing w:line="202" w:lineRule="exact"/>
              <w:ind w:right="119"/>
              <w:jc w:val="right"/>
              <w:rPr>
                <w:sz w:val="18"/>
              </w:rPr>
            </w:pPr>
            <w:r>
              <w:rPr>
                <w:color w:val="231F20"/>
                <w:spacing w:val="-2"/>
                <w:sz w:val="18"/>
              </w:rPr>
              <w:t>$'000</w:t>
            </w:r>
          </w:p>
        </w:tc>
        <w:tc>
          <w:tcPr>
            <w:tcW w:w="1094" w:type="dxa"/>
            <w:tcBorders>
              <w:bottom w:val="single" w:sz="6" w:space="0" w:color="231F20"/>
            </w:tcBorders>
          </w:tcPr>
          <w:p w14:paraId="65374D7E" w14:textId="77777777" w:rsidR="002A4227" w:rsidRDefault="00B72992">
            <w:pPr>
              <w:pStyle w:val="TableParagraph"/>
              <w:spacing w:line="202" w:lineRule="exact"/>
              <w:ind w:right="126"/>
              <w:jc w:val="right"/>
              <w:rPr>
                <w:sz w:val="18"/>
              </w:rPr>
            </w:pPr>
            <w:r>
              <w:rPr>
                <w:color w:val="231F20"/>
                <w:spacing w:val="-2"/>
                <w:sz w:val="18"/>
              </w:rPr>
              <w:t>$'000</w:t>
            </w:r>
          </w:p>
        </w:tc>
        <w:tc>
          <w:tcPr>
            <w:tcW w:w="1094" w:type="dxa"/>
            <w:tcBorders>
              <w:bottom w:val="single" w:sz="6" w:space="0" w:color="231F20"/>
            </w:tcBorders>
          </w:tcPr>
          <w:p w14:paraId="65374D7F" w14:textId="77777777" w:rsidR="002A4227" w:rsidRDefault="00B72992">
            <w:pPr>
              <w:pStyle w:val="TableParagraph"/>
              <w:spacing w:line="202" w:lineRule="exact"/>
              <w:ind w:right="133"/>
              <w:jc w:val="right"/>
              <w:rPr>
                <w:sz w:val="18"/>
              </w:rPr>
            </w:pPr>
            <w:r>
              <w:rPr>
                <w:color w:val="231F20"/>
                <w:spacing w:val="-2"/>
                <w:sz w:val="18"/>
              </w:rPr>
              <w:t>$'000</w:t>
            </w:r>
          </w:p>
        </w:tc>
        <w:tc>
          <w:tcPr>
            <w:tcW w:w="1150" w:type="dxa"/>
            <w:tcBorders>
              <w:bottom w:val="single" w:sz="6" w:space="0" w:color="231F20"/>
            </w:tcBorders>
          </w:tcPr>
          <w:p w14:paraId="65374D80" w14:textId="77777777" w:rsidR="002A4227" w:rsidRDefault="002A4227">
            <w:pPr>
              <w:pStyle w:val="TableParagraph"/>
              <w:rPr>
                <w:rFonts w:ascii="Times New Roman"/>
                <w:sz w:val="16"/>
              </w:rPr>
            </w:pPr>
          </w:p>
        </w:tc>
        <w:tc>
          <w:tcPr>
            <w:tcW w:w="1116" w:type="dxa"/>
            <w:tcBorders>
              <w:bottom w:val="single" w:sz="6" w:space="0" w:color="231F20"/>
            </w:tcBorders>
          </w:tcPr>
          <w:p w14:paraId="65374D81" w14:textId="77777777" w:rsidR="002A4227" w:rsidRDefault="00B72992">
            <w:pPr>
              <w:pStyle w:val="TableParagraph"/>
              <w:spacing w:line="202" w:lineRule="exact"/>
              <w:ind w:right="118"/>
              <w:jc w:val="right"/>
              <w:rPr>
                <w:sz w:val="18"/>
              </w:rPr>
            </w:pPr>
            <w:r>
              <w:rPr>
                <w:color w:val="231F20"/>
                <w:spacing w:val="-2"/>
                <w:sz w:val="18"/>
              </w:rPr>
              <w:t>$'000</w:t>
            </w:r>
          </w:p>
        </w:tc>
        <w:tc>
          <w:tcPr>
            <w:tcW w:w="1087" w:type="dxa"/>
            <w:tcBorders>
              <w:bottom w:val="single" w:sz="6" w:space="0" w:color="231F20"/>
            </w:tcBorders>
          </w:tcPr>
          <w:p w14:paraId="65374D82" w14:textId="77777777" w:rsidR="002A4227" w:rsidRDefault="00B72992">
            <w:pPr>
              <w:pStyle w:val="TableParagraph"/>
              <w:spacing w:line="202" w:lineRule="exact"/>
              <w:ind w:right="118"/>
              <w:jc w:val="right"/>
              <w:rPr>
                <w:sz w:val="18"/>
              </w:rPr>
            </w:pPr>
            <w:r>
              <w:rPr>
                <w:color w:val="231F20"/>
                <w:spacing w:val="-2"/>
                <w:sz w:val="18"/>
              </w:rPr>
              <w:t>$'000</w:t>
            </w:r>
          </w:p>
        </w:tc>
      </w:tr>
      <w:tr w:rsidR="002A4227" w14:paraId="65374D8B" w14:textId="77777777">
        <w:trPr>
          <w:trHeight w:val="244"/>
        </w:trPr>
        <w:tc>
          <w:tcPr>
            <w:tcW w:w="2905" w:type="dxa"/>
          </w:tcPr>
          <w:p w14:paraId="65374D84" w14:textId="77777777" w:rsidR="002A4227" w:rsidRDefault="00B72992">
            <w:pPr>
              <w:pStyle w:val="TableParagraph"/>
              <w:spacing w:before="21" w:line="203" w:lineRule="exact"/>
              <w:ind w:left="119"/>
              <w:rPr>
                <w:b/>
                <w:sz w:val="18"/>
              </w:rPr>
            </w:pPr>
            <w:r>
              <w:rPr>
                <w:b/>
                <w:color w:val="231F20"/>
                <w:sz w:val="18"/>
              </w:rPr>
              <w:t>As</w:t>
            </w:r>
            <w:r>
              <w:rPr>
                <w:b/>
                <w:color w:val="231F20"/>
                <w:spacing w:val="-9"/>
                <w:sz w:val="18"/>
              </w:rPr>
              <w:t xml:space="preserve"> </w:t>
            </w:r>
            <w:proofErr w:type="gramStart"/>
            <w:r>
              <w:rPr>
                <w:b/>
                <w:color w:val="231F20"/>
                <w:sz w:val="18"/>
              </w:rPr>
              <w:t>at</w:t>
            </w:r>
            <w:proofErr w:type="gramEnd"/>
            <w:r>
              <w:rPr>
                <w:b/>
                <w:color w:val="231F20"/>
                <w:spacing w:val="-6"/>
                <w:sz w:val="18"/>
              </w:rPr>
              <w:t xml:space="preserve"> </w:t>
            </w:r>
            <w:r>
              <w:rPr>
                <w:b/>
                <w:color w:val="231F20"/>
                <w:sz w:val="18"/>
              </w:rPr>
              <w:t>1</w:t>
            </w:r>
            <w:r>
              <w:rPr>
                <w:b/>
                <w:color w:val="231F20"/>
                <w:spacing w:val="-7"/>
                <w:sz w:val="18"/>
              </w:rPr>
              <w:t xml:space="preserve"> </w:t>
            </w:r>
            <w:r>
              <w:rPr>
                <w:b/>
                <w:color w:val="231F20"/>
                <w:sz w:val="18"/>
              </w:rPr>
              <w:t>July</w:t>
            </w:r>
            <w:r>
              <w:rPr>
                <w:b/>
                <w:color w:val="231F20"/>
                <w:spacing w:val="-6"/>
                <w:sz w:val="18"/>
              </w:rPr>
              <w:t xml:space="preserve"> </w:t>
            </w:r>
            <w:r>
              <w:rPr>
                <w:b/>
                <w:color w:val="231F20"/>
                <w:spacing w:val="-4"/>
                <w:sz w:val="18"/>
              </w:rPr>
              <w:t>2026</w:t>
            </w:r>
          </w:p>
        </w:tc>
        <w:tc>
          <w:tcPr>
            <w:tcW w:w="1034" w:type="dxa"/>
            <w:tcBorders>
              <w:top w:val="single" w:sz="6" w:space="0" w:color="231F20"/>
            </w:tcBorders>
          </w:tcPr>
          <w:p w14:paraId="65374D85" w14:textId="77777777" w:rsidR="002A4227" w:rsidRDefault="002A4227">
            <w:pPr>
              <w:pStyle w:val="TableParagraph"/>
              <w:rPr>
                <w:rFonts w:ascii="Times New Roman"/>
                <w:sz w:val="16"/>
              </w:rPr>
            </w:pPr>
          </w:p>
        </w:tc>
        <w:tc>
          <w:tcPr>
            <w:tcW w:w="1094" w:type="dxa"/>
            <w:tcBorders>
              <w:top w:val="single" w:sz="6" w:space="0" w:color="231F20"/>
            </w:tcBorders>
          </w:tcPr>
          <w:p w14:paraId="65374D86" w14:textId="77777777" w:rsidR="002A4227" w:rsidRDefault="002A4227">
            <w:pPr>
              <w:pStyle w:val="TableParagraph"/>
              <w:rPr>
                <w:rFonts w:ascii="Times New Roman"/>
                <w:sz w:val="16"/>
              </w:rPr>
            </w:pPr>
          </w:p>
        </w:tc>
        <w:tc>
          <w:tcPr>
            <w:tcW w:w="1094" w:type="dxa"/>
            <w:tcBorders>
              <w:top w:val="single" w:sz="6" w:space="0" w:color="231F20"/>
            </w:tcBorders>
          </w:tcPr>
          <w:p w14:paraId="65374D87" w14:textId="77777777" w:rsidR="002A4227" w:rsidRDefault="002A4227">
            <w:pPr>
              <w:pStyle w:val="TableParagraph"/>
              <w:rPr>
                <w:rFonts w:ascii="Times New Roman"/>
                <w:sz w:val="16"/>
              </w:rPr>
            </w:pPr>
          </w:p>
        </w:tc>
        <w:tc>
          <w:tcPr>
            <w:tcW w:w="1150" w:type="dxa"/>
            <w:tcBorders>
              <w:top w:val="single" w:sz="6" w:space="0" w:color="231F20"/>
            </w:tcBorders>
          </w:tcPr>
          <w:p w14:paraId="65374D88" w14:textId="77777777" w:rsidR="002A4227" w:rsidRDefault="002A4227">
            <w:pPr>
              <w:pStyle w:val="TableParagraph"/>
              <w:rPr>
                <w:rFonts w:ascii="Times New Roman"/>
                <w:sz w:val="16"/>
              </w:rPr>
            </w:pPr>
          </w:p>
        </w:tc>
        <w:tc>
          <w:tcPr>
            <w:tcW w:w="1116" w:type="dxa"/>
            <w:tcBorders>
              <w:top w:val="single" w:sz="6" w:space="0" w:color="231F20"/>
            </w:tcBorders>
          </w:tcPr>
          <w:p w14:paraId="65374D89" w14:textId="77777777" w:rsidR="002A4227" w:rsidRDefault="002A4227">
            <w:pPr>
              <w:pStyle w:val="TableParagraph"/>
              <w:rPr>
                <w:rFonts w:ascii="Times New Roman"/>
                <w:sz w:val="16"/>
              </w:rPr>
            </w:pPr>
          </w:p>
        </w:tc>
        <w:tc>
          <w:tcPr>
            <w:tcW w:w="1087" w:type="dxa"/>
            <w:tcBorders>
              <w:top w:val="single" w:sz="6" w:space="0" w:color="231F20"/>
            </w:tcBorders>
          </w:tcPr>
          <w:p w14:paraId="65374D8A" w14:textId="77777777" w:rsidR="002A4227" w:rsidRDefault="002A4227">
            <w:pPr>
              <w:pStyle w:val="TableParagraph"/>
              <w:rPr>
                <w:rFonts w:ascii="Times New Roman"/>
                <w:sz w:val="16"/>
              </w:rPr>
            </w:pPr>
          </w:p>
        </w:tc>
      </w:tr>
      <w:tr w:rsidR="002A4227" w14:paraId="65374D93" w14:textId="77777777">
        <w:trPr>
          <w:trHeight w:val="218"/>
        </w:trPr>
        <w:tc>
          <w:tcPr>
            <w:tcW w:w="2905" w:type="dxa"/>
          </w:tcPr>
          <w:p w14:paraId="65374D8C" w14:textId="77777777" w:rsidR="002A4227" w:rsidRDefault="00B72992">
            <w:pPr>
              <w:pStyle w:val="TableParagraph"/>
              <w:spacing w:before="8" w:line="190" w:lineRule="exact"/>
              <w:ind w:left="280"/>
              <w:rPr>
                <w:sz w:val="18"/>
              </w:rPr>
            </w:pPr>
            <w:r>
              <w:rPr>
                <w:color w:val="231F20"/>
                <w:sz w:val="18"/>
              </w:rPr>
              <w:t>Gross</w:t>
            </w:r>
            <w:r>
              <w:rPr>
                <w:color w:val="231F20"/>
                <w:spacing w:val="-10"/>
                <w:sz w:val="18"/>
              </w:rPr>
              <w:t xml:space="preserve"> </w:t>
            </w:r>
            <w:r>
              <w:rPr>
                <w:color w:val="231F20"/>
                <w:sz w:val="18"/>
              </w:rPr>
              <w:t>book</w:t>
            </w:r>
            <w:r>
              <w:rPr>
                <w:color w:val="231F20"/>
                <w:spacing w:val="-10"/>
                <w:sz w:val="18"/>
              </w:rPr>
              <w:t xml:space="preserve"> </w:t>
            </w:r>
            <w:r>
              <w:rPr>
                <w:color w:val="231F20"/>
                <w:spacing w:val="-2"/>
                <w:sz w:val="18"/>
              </w:rPr>
              <w:t>value</w:t>
            </w:r>
          </w:p>
        </w:tc>
        <w:tc>
          <w:tcPr>
            <w:tcW w:w="1034" w:type="dxa"/>
          </w:tcPr>
          <w:p w14:paraId="65374D8D" w14:textId="77777777" w:rsidR="002A4227" w:rsidRDefault="00B72992">
            <w:pPr>
              <w:pStyle w:val="TableParagraph"/>
              <w:spacing w:before="8" w:line="190" w:lineRule="exact"/>
              <w:ind w:right="172"/>
              <w:jc w:val="right"/>
              <w:rPr>
                <w:sz w:val="18"/>
              </w:rPr>
            </w:pPr>
            <w:r>
              <w:rPr>
                <w:color w:val="231F20"/>
                <w:spacing w:val="-2"/>
                <w:sz w:val="18"/>
              </w:rPr>
              <w:t>545,174</w:t>
            </w:r>
          </w:p>
        </w:tc>
        <w:tc>
          <w:tcPr>
            <w:tcW w:w="1094" w:type="dxa"/>
          </w:tcPr>
          <w:p w14:paraId="65374D8E" w14:textId="77777777" w:rsidR="002A4227" w:rsidRDefault="00B72992">
            <w:pPr>
              <w:pStyle w:val="TableParagraph"/>
              <w:spacing w:before="8" w:line="190" w:lineRule="exact"/>
              <w:ind w:right="179"/>
              <w:jc w:val="right"/>
              <w:rPr>
                <w:sz w:val="18"/>
              </w:rPr>
            </w:pPr>
            <w:r>
              <w:rPr>
                <w:color w:val="231F20"/>
                <w:spacing w:val="-2"/>
                <w:sz w:val="18"/>
              </w:rPr>
              <w:t>2,010,433</w:t>
            </w:r>
          </w:p>
        </w:tc>
        <w:tc>
          <w:tcPr>
            <w:tcW w:w="1094" w:type="dxa"/>
          </w:tcPr>
          <w:p w14:paraId="65374D8F" w14:textId="77777777" w:rsidR="002A4227" w:rsidRDefault="00B72992">
            <w:pPr>
              <w:pStyle w:val="TableParagraph"/>
              <w:spacing w:before="8" w:line="190" w:lineRule="exact"/>
              <w:ind w:left="360"/>
              <w:rPr>
                <w:sz w:val="18"/>
              </w:rPr>
            </w:pPr>
            <w:r>
              <w:rPr>
                <w:color w:val="231F20"/>
                <w:spacing w:val="-2"/>
                <w:sz w:val="18"/>
              </w:rPr>
              <w:t>32,744</w:t>
            </w:r>
          </w:p>
        </w:tc>
        <w:tc>
          <w:tcPr>
            <w:tcW w:w="1150" w:type="dxa"/>
          </w:tcPr>
          <w:p w14:paraId="65374D90" w14:textId="77777777" w:rsidR="002A4227" w:rsidRDefault="00B72992">
            <w:pPr>
              <w:pStyle w:val="TableParagraph"/>
              <w:spacing w:before="8" w:line="190" w:lineRule="exact"/>
              <w:ind w:right="196"/>
              <w:jc w:val="right"/>
              <w:rPr>
                <w:sz w:val="18"/>
              </w:rPr>
            </w:pPr>
            <w:r>
              <w:rPr>
                <w:color w:val="231F20"/>
                <w:spacing w:val="-2"/>
                <w:sz w:val="18"/>
              </w:rPr>
              <w:t>801,565</w:t>
            </w:r>
          </w:p>
        </w:tc>
        <w:tc>
          <w:tcPr>
            <w:tcW w:w="1116" w:type="dxa"/>
          </w:tcPr>
          <w:p w14:paraId="65374D91" w14:textId="77777777" w:rsidR="002A4227" w:rsidRDefault="00B72992">
            <w:pPr>
              <w:pStyle w:val="TableParagraph"/>
              <w:spacing w:before="8" w:line="190" w:lineRule="exact"/>
              <w:ind w:left="297"/>
              <w:rPr>
                <w:sz w:val="18"/>
              </w:rPr>
            </w:pPr>
            <w:r>
              <w:rPr>
                <w:color w:val="231F20"/>
                <w:spacing w:val="-2"/>
                <w:sz w:val="18"/>
              </w:rPr>
              <w:t>262,317</w:t>
            </w:r>
          </w:p>
        </w:tc>
        <w:tc>
          <w:tcPr>
            <w:tcW w:w="1087" w:type="dxa"/>
          </w:tcPr>
          <w:p w14:paraId="65374D92" w14:textId="77777777" w:rsidR="002A4227" w:rsidRDefault="00B72992">
            <w:pPr>
              <w:pStyle w:val="TableParagraph"/>
              <w:spacing w:before="8" w:line="190" w:lineRule="exact"/>
              <w:ind w:left="120"/>
              <w:rPr>
                <w:sz w:val="18"/>
              </w:rPr>
            </w:pPr>
            <w:r>
              <w:rPr>
                <w:color w:val="231F20"/>
                <w:spacing w:val="-2"/>
                <w:sz w:val="18"/>
              </w:rPr>
              <w:t>3,652,233</w:t>
            </w:r>
          </w:p>
        </w:tc>
      </w:tr>
      <w:tr w:rsidR="002A4227" w14:paraId="65374D9B" w14:textId="77777777">
        <w:trPr>
          <w:trHeight w:val="222"/>
        </w:trPr>
        <w:tc>
          <w:tcPr>
            <w:tcW w:w="2905" w:type="dxa"/>
          </w:tcPr>
          <w:p w14:paraId="65374D94" w14:textId="77777777" w:rsidR="002A4227" w:rsidRDefault="00B72992">
            <w:pPr>
              <w:pStyle w:val="TableParagraph"/>
              <w:spacing w:line="202" w:lineRule="exact"/>
              <w:ind w:left="280"/>
              <w:rPr>
                <w:sz w:val="18"/>
              </w:rPr>
            </w:pPr>
            <w:r>
              <w:rPr>
                <w:color w:val="231F20"/>
                <w:sz w:val="18"/>
              </w:rPr>
              <w:t>Gross</w:t>
            </w:r>
            <w:r>
              <w:rPr>
                <w:color w:val="231F20"/>
                <w:spacing w:val="-9"/>
                <w:sz w:val="18"/>
              </w:rPr>
              <w:t xml:space="preserve"> </w:t>
            </w:r>
            <w:r>
              <w:rPr>
                <w:color w:val="231F20"/>
                <w:sz w:val="18"/>
              </w:rPr>
              <w:t>book</w:t>
            </w:r>
            <w:r>
              <w:rPr>
                <w:color w:val="231F20"/>
                <w:spacing w:val="-9"/>
                <w:sz w:val="18"/>
              </w:rPr>
              <w:t xml:space="preserve"> </w:t>
            </w:r>
            <w:r>
              <w:rPr>
                <w:color w:val="231F20"/>
                <w:sz w:val="18"/>
              </w:rPr>
              <w:t>value</w:t>
            </w:r>
            <w:r>
              <w:rPr>
                <w:color w:val="231F20"/>
                <w:spacing w:val="-9"/>
                <w:sz w:val="18"/>
              </w:rPr>
              <w:t xml:space="preserve"> </w:t>
            </w:r>
            <w:r>
              <w:rPr>
                <w:color w:val="231F20"/>
                <w:sz w:val="18"/>
              </w:rPr>
              <w:t>-</w:t>
            </w:r>
            <w:r>
              <w:rPr>
                <w:color w:val="231F20"/>
                <w:spacing w:val="-9"/>
                <w:sz w:val="18"/>
              </w:rPr>
              <w:t xml:space="preserve"> </w:t>
            </w:r>
            <w:r>
              <w:rPr>
                <w:color w:val="231F20"/>
                <w:spacing w:val="-5"/>
                <w:sz w:val="18"/>
              </w:rPr>
              <w:t>ROU</w:t>
            </w:r>
          </w:p>
        </w:tc>
        <w:tc>
          <w:tcPr>
            <w:tcW w:w="1034" w:type="dxa"/>
          </w:tcPr>
          <w:p w14:paraId="65374D95" w14:textId="77777777" w:rsidR="002A4227" w:rsidRDefault="00B72992">
            <w:pPr>
              <w:pStyle w:val="TableParagraph"/>
              <w:spacing w:before="4" w:line="198" w:lineRule="exact"/>
              <w:ind w:right="172"/>
              <w:jc w:val="right"/>
              <w:rPr>
                <w:sz w:val="18"/>
              </w:rPr>
            </w:pPr>
            <w:r>
              <w:rPr>
                <w:color w:val="231F20"/>
                <w:spacing w:val="-10"/>
                <w:sz w:val="18"/>
              </w:rPr>
              <w:t>-</w:t>
            </w:r>
          </w:p>
        </w:tc>
        <w:tc>
          <w:tcPr>
            <w:tcW w:w="1094" w:type="dxa"/>
          </w:tcPr>
          <w:p w14:paraId="65374D96" w14:textId="77777777" w:rsidR="002A4227" w:rsidRDefault="00B72992">
            <w:pPr>
              <w:pStyle w:val="TableParagraph"/>
              <w:spacing w:before="4" w:line="198" w:lineRule="exact"/>
              <w:ind w:right="179"/>
              <w:jc w:val="right"/>
              <w:rPr>
                <w:sz w:val="18"/>
              </w:rPr>
            </w:pPr>
            <w:r>
              <w:rPr>
                <w:color w:val="231F20"/>
                <w:spacing w:val="-2"/>
                <w:sz w:val="18"/>
              </w:rPr>
              <w:t>349,739</w:t>
            </w:r>
          </w:p>
        </w:tc>
        <w:tc>
          <w:tcPr>
            <w:tcW w:w="1094" w:type="dxa"/>
          </w:tcPr>
          <w:p w14:paraId="65374D97" w14:textId="77777777" w:rsidR="002A4227" w:rsidRDefault="00B72992">
            <w:pPr>
              <w:pStyle w:val="TableParagraph"/>
              <w:spacing w:before="4" w:line="198" w:lineRule="exact"/>
              <w:ind w:left="459"/>
              <w:rPr>
                <w:sz w:val="18"/>
              </w:rPr>
            </w:pPr>
            <w:r>
              <w:rPr>
                <w:color w:val="231F20"/>
                <w:spacing w:val="-2"/>
                <w:sz w:val="18"/>
              </w:rPr>
              <w:t>5,032</w:t>
            </w:r>
          </w:p>
        </w:tc>
        <w:tc>
          <w:tcPr>
            <w:tcW w:w="1150" w:type="dxa"/>
          </w:tcPr>
          <w:p w14:paraId="65374D98" w14:textId="77777777" w:rsidR="002A4227" w:rsidRDefault="00B72992">
            <w:pPr>
              <w:pStyle w:val="TableParagraph"/>
              <w:spacing w:before="4" w:line="198" w:lineRule="exact"/>
              <w:ind w:right="196"/>
              <w:jc w:val="right"/>
              <w:rPr>
                <w:sz w:val="18"/>
              </w:rPr>
            </w:pPr>
            <w:r>
              <w:rPr>
                <w:color w:val="231F20"/>
                <w:spacing w:val="-10"/>
                <w:sz w:val="18"/>
              </w:rPr>
              <w:t>-</w:t>
            </w:r>
          </w:p>
        </w:tc>
        <w:tc>
          <w:tcPr>
            <w:tcW w:w="1116" w:type="dxa"/>
          </w:tcPr>
          <w:p w14:paraId="65374D99" w14:textId="77777777" w:rsidR="002A4227" w:rsidRDefault="00B72992">
            <w:pPr>
              <w:pStyle w:val="TableParagraph"/>
              <w:spacing w:before="4" w:line="198" w:lineRule="exact"/>
              <w:ind w:right="171"/>
              <w:jc w:val="right"/>
              <w:rPr>
                <w:sz w:val="18"/>
              </w:rPr>
            </w:pPr>
            <w:r>
              <w:rPr>
                <w:color w:val="231F20"/>
                <w:spacing w:val="-10"/>
                <w:sz w:val="18"/>
              </w:rPr>
              <w:t>-</w:t>
            </w:r>
          </w:p>
        </w:tc>
        <w:tc>
          <w:tcPr>
            <w:tcW w:w="1087" w:type="dxa"/>
          </w:tcPr>
          <w:p w14:paraId="65374D9A" w14:textId="77777777" w:rsidR="002A4227" w:rsidRDefault="00B72992">
            <w:pPr>
              <w:pStyle w:val="TableParagraph"/>
              <w:spacing w:before="4" w:line="198" w:lineRule="exact"/>
              <w:ind w:left="269"/>
              <w:rPr>
                <w:sz w:val="18"/>
              </w:rPr>
            </w:pPr>
            <w:r>
              <w:rPr>
                <w:color w:val="231F20"/>
                <w:spacing w:val="-2"/>
                <w:sz w:val="18"/>
              </w:rPr>
              <w:t>354,771</w:t>
            </w:r>
          </w:p>
        </w:tc>
      </w:tr>
      <w:tr w:rsidR="002A4227" w14:paraId="65374DA3" w14:textId="77777777">
        <w:trPr>
          <w:trHeight w:val="213"/>
        </w:trPr>
        <w:tc>
          <w:tcPr>
            <w:tcW w:w="2905" w:type="dxa"/>
          </w:tcPr>
          <w:p w14:paraId="65374D9C" w14:textId="77777777" w:rsidR="002A4227" w:rsidRDefault="00B72992">
            <w:pPr>
              <w:pStyle w:val="TableParagraph"/>
              <w:spacing w:before="4" w:line="190" w:lineRule="exact"/>
              <w:ind w:left="280"/>
              <w:rPr>
                <w:sz w:val="18"/>
              </w:rPr>
            </w:pPr>
            <w:r>
              <w:rPr>
                <w:color w:val="231F20"/>
                <w:spacing w:val="-2"/>
                <w:sz w:val="18"/>
              </w:rPr>
              <w:t>Accumulated</w:t>
            </w:r>
            <w:r>
              <w:rPr>
                <w:color w:val="231F20"/>
                <w:spacing w:val="-10"/>
                <w:sz w:val="18"/>
              </w:rPr>
              <w:t xml:space="preserve"> </w:t>
            </w:r>
            <w:r>
              <w:rPr>
                <w:color w:val="231F20"/>
                <w:spacing w:val="-2"/>
                <w:sz w:val="18"/>
              </w:rPr>
              <w:t>depreciation/</w:t>
            </w:r>
          </w:p>
        </w:tc>
        <w:tc>
          <w:tcPr>
            <w:tcW w:w="1034" w:type="dxa"/>
          </w:tcPr>
          <w:p w14:paraId="65374D9D" w14:textId="77777777" w:rsidR="002A4227" w:rsidRDefault="002A4227">
            <w:pPr>
              <w:pStyle w:val="TableParagraph"/>
              <w:rPr>
                <w:rFonts w:ascii="Times New Roman"/>
                <w:sz w:val="14"/>
              </w:rPr>
            </w:pPr>
          </w:p>
        </w:tc>
        <w:tc>
          <w:tcPr>
            <w:tcW w:w="1094" w:type="dxa"/>
          </w:tcPr>
          <w:p w14:paraId="65374D9E" w14:textId="77777777" w:rsidR="002A4227" w:rsidRDefault="002A4227">
            <w:pPr>
              <w:pStyle w:val="TableParagraph"/>
              <w:rPr>
                <w:rFonts w:ascii="Times New Roman"/>
                <w:sz w:val="14"/>
              </w:rPr>
            </w:pPr>
          </w:p>
        </w:tc>
        <w:tc>
          <w:tcPr>
            <w:tcW w:w="1094" w:type="dxa"/>
          </w:tcPr>
          <w:p w14:paraId="65374D9F" w14:textId="77777777" w:rsidR="002A4227" w:rsidRDefault="002A4227">
            <w:pPr>
              <w:pStyle w:val="TableParagraph"/>
              <w:rPr>
                <w:rFonts w:ascii="Times New Roman"/>
                <w:sz w:val="14"/>
              </w:rPr>
            </w:pPr>
          </w:p>
        </w:tc>
        <w:tc>
          <w:tcPr>
            <w:tcW w:w="1150" w:type="dxa"/>
          </w:tcPr>
          <w:p w14:paraId="65374DA0" w14:textId="77777777" w:rsidR="002A4227" w:rsidRDefault="002A4227">
            <w:pPr>
              <w:pStyle w:val="TableParagraph"/>
              <w:rPr>
                <w:rFonts w:ascii="Times New Roman"/>
                <w:sz w:val="14"/>
              </w:rPr>
            </w:pPr>
          </w:p>
        </w:tc>
        <w:tc>
          <w:tcPr>
            <w:tcW w:w="1116" w:type="dxa"/>
          </w:tcPr>
          <w:p w14:paraId="65374DA1" w14:textId="77777777" w:rsidR="002A4227" w:rsidRDefault="002A4227">
            <w:pPr>
              <w:pStyle w:val="TableParagraph"/>
              <w:rPr>
                <w:rFonts w:ascii="Times New Roman"/>
                <w:sz w:val="14"/>
              </w:rPr>
            </w:pPr>
          </w:p>
        </w:tc>
        <w:tc>
          <w:tcPr>
            <w:tcW w:w="1087" w:type="dxa"/>
          </w:tcPr>
          <w:p w14:paraId="65374DA2" w14:textId="77777777" w:rsidR="002A4227" w:rsidRDefault="002A4227">
            <w:pPr>
              <w:pStyle w:val="TableParagraph"/>
              <w:rPr>
                <w:rFonts w:ascii="Times New Roman"/>
                <w:sz w:val="14"/>
              </w:rPr>
            </w:pPr>
          </w:p>
        </w:tc>
      </w:tr>
      <w:tr w:rsidR="002A4227" w14:paraId="65374DAB" w14:textId="77777777">
        <w:trPr>
          <w:trHeight w:val="218"/>
        </w:trPr>
        <w:tc>
          <w:tcPr>
            <w:tcW w:w="2905" w:type="dxa"/>
          </w:tcPr>
          <w:p w14:paraId="65374DA4" w14:textId="77777777" w:rsidR="002A4227" w:rsidRDefault="00B72992">
            <w:pPr>
              <w:pStyle w:val="TableParagraph"/>
              <w:spacing w:line="198" w:lineRule="exact"/>
              <w:ind w:left="379"/>
              <w:rPr>
                <w:sz w:val="18"/>
              </w:rPr>
            </w:pPr>
            <w:proofErr w:type="spellStart"/>
            <w:r>
              <w:rPr>
                <w:color w:val="231F20"/>
                <w:spacing w:val="-2"/>
                <w:sz w:val="18"/>
              </w:rPr>
              <w:t>amortisation</w:t>
            </w:r>
            <w:proofErr w:type="spellEnd"/>
            <w:r>
              <w:rPr>
                <w:color w:val="231F20"/>
                <w:spacing w:val="-6"/>
                <w:sz w:val="18"/>
              </w:rPr>
              <w:t xml:space="preserve"> </w:t>
            </w:r>
            <w:r>
              <w:rPr>
                <w:color w:val="231F20"/>
                <w:spacing w:val="-2"/>
                <w:sz w:val="18"/>
              </w:rPr>
              <w:t>and</w:t>
            </w:r>
            <w:r>
              <w:rPr>
                <w:color w:val="231F20"/>
                <w:spacing w:val="-5"/>
                <w:sz w:val="18"/>
              </w:rPr>
              <w:t xml:space="preserve"> </w:t>
            </w:r>
            <w:r>
              <w:rPr>
                <w:color w:val="231F20"/>
                <w:spacing w:val="-2"/>
                <w:sz w:val="18"/>
              </w:rPr>
              <w:t>impairment</w:t>
            </w:r>
          </w:p>
        </w:tc>
        <w:tc>
          <w:tcPr>
            <w:tcW w:w="1034" w:type="dxa"/>
          </w:tcPr>
          <w:p w14:paraId="65374DA5" w14:textId="77777777" w:rsidR="002A4227" w:rsidRDefault="00B72992">
            <w:pPr>
              <w:pStyle w:val="TableParagraph"/>
              <w:spacing w:line="198" w:lineRule="exact"/>
              <w:ind w:right="172"/>
              <w:jc w:val="right"/>
              <w:rPr>
                <w:sz w:val="18"/>
              </w:rPr>
            </w:pPr>
            <w:r>
              <w:rPr>
                <w:color w:val="231F20"/>
                <w:spacing w:val="-10"/>
                <w:sz w:val="18"/>
              </w:rPr>
              <w:t>-</w:t>
            </w:r>
          </w:p>
        </w:tc>
        <w:tc>
          <w:tcPr>
            <w:tcW w:w="1094" w:type="dxa"/>
          </w:tcPr>
          <w:p w14:paraId="65374DA6" w14:textId="77777777" w:rsidR="002A4227" w:rsidRDefault="00B72992">
            <w:pPr>
              <w:pStyle w:val="TableParagraph"/>
              <w:spacing w:line="198" w:lineRule="exact"/>
              <w:ind w:right="125"/>
              <w:jc w:val="right"/>
              <w:rPr>
                <w:sz w:val="18"/>
              </w:rPr>
            </w:pPr>
            <w:r>
              <w:rPr>
                <w:color w:val="231F20"/>
                <w:spacing w:val="-2"/>
                <w:sz w:val="18"/>
              </w:rPr>
              <w:t>(106,596)</w:t>
            </w:r>
          </w:p>
        </w:tc>
        <w:tc>
          <w:tcPr>
            <w:tcW w:w="1094" w:type="dxa"/>
          </w:tcPr>
          <w:p w14:paraId="65374DA7" w14:textId="77777777" w:rsidR="002A4227" w:rsidRDefault="00B72992">
            <w:pPr>
              <w:pStyle w:val="TableParagraph"/>
              <w:spacing w:line="198" w:lineRule="exact"/>
              <w:ind w:right="132"/>
              <w:jc w:val="right"/>
              <w:rPr>
                <w:sz w:val="18"/>
              </w:rPr>
            </w:pPr>
            <w:r>
              <w:rPr>
                <w:color w:val="231F20"/>
                <w:spacing w:val="-2"/>
                <w:sz w:val="18"/>
              </w:rPr>
              <w:t>(7,702)</w:t>
            </w:r>
          </w:p>
        </w:tc>
        <w:tc>
          <w:tcPr>
            <w:tcW w:w="1150" w:type="dxa"/>
          </w:tcPr>
          <w:p w14:paraId="65374DA8" w14:textId="77777777" w:rsidR="002A4227" w:rsidRDefault="00B72992">
            <w:pPr>
              <w:pStyle w:val="TableParagraph"/>
              <w:spacing w:line="198" w:lineRule="exact"/>
              <w:ind w:right="195"/>
              <w:jc w:val="right"/>
              <w:rPr>
                <w:sz w:val="18"/>
              </w:rPr>
            </w:pPr>
            <w:r>
              <w:rPr>
                <w:color w:val="231F20"/>
                <w:spacing w:val="-10"/>
                <w:sz w:val="18"/>
              </w:rPr>
              <w:t>-</w:t>
            </w:r>
          </w:p>
        </w:tc>
        <w:tc>
          <w:tcPr>
            <w:tcW w:w="1116" w:type="dxa"/>
          </w:tcPr>
          <w:p w14:paraId="65374DA9" w14:textId="77777777" w:rsidR="002A4227" w:rsidRDefault="00B72992">
            <w:pPr>
              <w:pStyle w:val="TableParagraph"/>
              <w:spacing w:line="198" w:lineRule="exact"/>
              <w:ind w:right="117"/>
              <w:jc w:val="right"/>
              <w:rPr>
                <w:sz w:val="18"/>
              </w:rPr>
            </w:pPr>
            <w:r>
              <w:rPr>
                <w:color w:val="231F20"/>
                <w:spacing w:val="-2"/>
                <w:sz w:val="18"/>
              </w:rPr>
              <w:t>(152,949)</w:t>
            </w:r>
          </w:p>
        </w:tc>
        <w:tc>
          <w:tcPr>
            <w:tcW w:w="1087" w:type="dxa"/>
          </w:tcPr>
          <w:p w14:paraId="65374DAA" w14:textId="77777777" w:rsidR="002A4227" w:rsidRDefault="00B72992">
            <w:pPr>
              <w:pStyle w:val="TableParagraph"/>
              <w:spacing w:line="198" w:lineRule="exact"/>
              <w:ind w:right="118"/>
              <w:jc w:val="right"/>
              <w:rPr>
                <w:sz w:val="18"/>
              </w:rPr>
            </w:pPr>
            <w:r>
              <w:rPr>
                <w:color w:val="231F20"/>
                <w:spacing w:val="-2"/>
                <w:sz w:val="18"/>
              </w:rPr>
              <w:t>(267,247)</w:t>
            </w:r>
          </w:p>
        </w:tc>
      </w:tr>
      <w:tr w:rsidR="002A4227" w14:paraId="65374DAD" w14:textId="77777777">
        <w:trPr>
          <w:trHeight w:val="215"/>
        </w:trPr>
        <w:tc>
          <w:tcPr>
            <w:tcW w:w="9480" w:type="dxa"/>
            <w:gridSpan w:val="7"/>
          </w:tcPr>
          <w:p w14:paraId="65374DAC" w14:textId="77777777" w:rsidR="002A4227" w:rsidRDefault="00B72992">
            <w:pPr>
              <w:pStyle w:val="TableParagraph"/>
              <w:spacing w:before="8" w:line="187" w:lineRule="exact"/>
              <w:ind w:left="280"/>
              <w:rPr>
                <w:sz w:val="18"/>
              </w:rPr>
            </w:pPr>
            <w:r>
              <w:rPr>
                <w:color w:val="231F20"/>
                <w:spacing w:val="-2"/>
                <w:sz w:val="18"/>
              </w:rPr>
              <w:t>Accumulated</w:t>
            </w:r>
            <w:r>
              <w:rPr>
                <w:color w:val="231F20"/>
                <w:spacing w:val="-10"/>
                <w:sz w:val="18"/>
              </w:rPr>
              <w:t xml:space="preserve"> </w:t>
            </w:r>
            <w:r>
              <w:rPr>
                <w:color w:val="231F20"/>
                <w:spacing w:val="-2"/>
                <w:sz w:val="18"/>
              </w:rPr>
              <w:t>depreciation/</w:t>
            </w:r>
          </w:p>
        </w:tc>
      </w:tr>
      <w:tr w:rsidR="002A4227" w14:paraId="65374DB5" w14:textId="77777777">
        <w:trPr>
          <w:trHeight w:val="207"/>
        </w:trPr>
        <w:tc>
          <w:tcPr>
            <w:tcW w:w="2905" w:type="dxa"/>
          </w:tcPr>
          <w:p w14:paraId="65374DAE" w14:textId="77777777" w:rsidR="002A4227" w:rsidRDefault="00B72992">
            <w:pPr>
              <w:pStyle w:val="TableParagraph"/>
              <w:spacing w:line="188" w:lineRule="exact"/>
              <w:ind w:right="166"/>
              <w:jc w:val="right"/>
              <w:rPr>
                <w:sz w:val="18"/>
              </w:rPr>
            </w:pPr>
            <w:proofErr w:type="spellStart"/>
            <w:r>
              <w:rPr>
                <w:color w:val="231F20"/>
                <w:spacing w:val="-2"/>
                <w:sz w:val="18"/>
              </w:rPr>
              <w:t>amortisation</w:t>
            </w:r>
            <w:proofErr w:type="spellEnd"/>
            <w:r>
              <w:rPr>
                <w:color w:val="231F20"/>
                <w:spacing w:val="-4"/>
                <w:sz w:val="18"/>
              </w:rPr>
              <w:t xml:space="preserve"> </w:t>
            </w:r>
            <w:r>
              <w:rPr>
                <w:color w:val="231F20"/>
                <w:spacing w:val="-2"/>
                <w:sz w:val="18"/>
              </w:rPr>
              <w:t>and</w:t>
            </w:r>
            <w:r>
              <w:rPr>
                <w:color w:val="231F20"/>
                <w:spacing w:val="-3"/>
                <w:sz w:val="18"/>
              </w:rPr>
              <w:t xml:space="preserve"> </w:t>
            </w:r>
            <w:r>
              <w:rPr>
                <w:color w:val="231F20"/>
                <w:spacing w:val="-2"/>
                <w:sz w:val="18"/>
              </w:rPr>
              <w:t>impairment</w:t>
            </w:r>
            <w:r>
              <w:rPr>
                <w:color w:val="231F20"/>
                <w:spacing w:val="-3"/>
                <w:sz w:val="18"/>
              </w:rPr>
              <w:t xml:space="preserve"> </w:t>
            </w:r>
            <w:r>
              <w:rPr>
                <w:color w:val="231F20"/>
                <w:spacing w:val="-10"/>
                <w:sz w:val="18"/>
              </w:rPr>
              <w:t>-</w:t>
            </w:r>
          </w:p>
        </w:tc>
        <w:tc>
          <w:tcPr>
            <w:tcW w:w="1034" w:type="dxa"/>
          </w:tcPr>
          <w:p w14:paraId="65374DAF" w14:textId="77777777" w:rsidR="002A4227" w:rsidRDefault="002A4227">
            <w:pPr>
              <w:pStyle w:val="TableParagraph"/>
              <w:rPr>
                <w:rFonts w:ascii="Times New Roman"/>
                <w:sz w:val="14"/>
              </w:rPr>
            </w:pPr>
          </w:p>
        </w:tc>
        <w:tc>
          <w:tcPr>
            <w:tcW w:w="1094" w:type="dxa"/>
          </w:tcPr>
          <w:p w14:paraId="65374DB0" w14:textId="77777777" w:rsidR="002A4227" w:rsidRDefault="002A4227">
            <w:pPr>
              <w:pStyle w:val="TableParagraph"/>
              <w:rPr>
                <w:rFonts w:ascii="Times New Roman"/>
                <w:sz w:val="14"/>
              </w:rPr>
            </w:pPr>
          </w:p>
        </w:tc>
        <w:tc>
          <w:tcPr>
            <w:tcW w:w="1094" w:type="dxa"/>
          </w:tcPr>
          <w:p w14:paraId="65374DB1" w14:textId="77777777" w:rsidR="002A4227" w:rsidRDefault="002A4227">
            <w:pPr>
              <w:pStyle w:val="TableParagraph"/>
              <w:rPr>
                <w:rFonts w:ascii="Times New Roman"/>
                <w:sz w:val="14"/>
              </w:rPr>
            </w:pPr>
          </w:p>
        </w:tc>
        <w:tc>
          <w:tcPr>
            <w:tcW w:w="1150" w:type="dxa"/>
          </w:tcPr>
          <w:p w14:paraId="65374DB2" w14:textId="77777777" w:rsidR="002A4227" w:rsidRDefault="002A4227">
            <w:pPr>
              <w:pStyle w:val="TableParagraph"/>
              <w:rPr>
                <w:rFonts w:ascii="Times New Roman"/>
                <w:sz w:val="14"/>
              </w:rPr>
            </w:pPr>
          </w:p>
        </w:tc>
        <w:tc>
          <w:tcPr>
            <w:tcW w:w="1116" w:type="dxa"/>
          </w:tcPr>
          <w:p w14:paraId="65374DB3" w14:textId="77777777" w:rsidR="002A4227" w:rsidRDefault="002A4227">
            <w:pPr>
              <w:pStyle w:val="TableParagraph"/>
              <w:rPr>
                <w:rFonts w:ascii="Times New Roman"/>
                <w:sz w:val="14"/>
              </w:rPr>
            </w:pPr>
          </w:p>
        </w:tc>
        <w:tc>
          <w:tcPr>
            <w:tcW w:w="1087" w:type="dxa"/>
          </w:tcPr>
          <w:p w14:paraId="65374DB4" w14:textId="77777777" w:rsidR="002A4227" w:rsidRDefault="002A4227">
            <w:pPr>
              <w:pStyle w:val="TableParagraph"/>
              <w:rPr>
                <w:rFonts w:ascii="Times New Roman"/>
                <w:sz w:val="14"/>
              </w:rPr>
            </w:pPr>
          </w:p>
        </w:tc>
      </w:tr>
      <w:tr w:rsidR="002A4227" w14:paraId="65374DBD" w14:textId="77777777">
        <w:trPr>
          <w:trHeight w:val="200"/>
        </w:trPr>
        <w:tc>
          <w:tcPr>
            <w:tcW w:w="2905" w:type="dxa"/>
          </w:tcPr>
          <w:p w14:paraId="65374DB6" w14:textId="77777777" w:rsidR="002A4227" w:rsidRDefault="00B72992">
            <w:pPr>
              <w:pStyle w:val="TableParagraph"/>
              <w:spacing w:line="180" w:lineRule="exact"/>
              <w:ind w:left="379"/>
              <w:rPr>
                <w:sz w:val="18"/>
              </w:rPr>
            </w:pPr>
            <w:r>
              <w:rPr>
                <w:color w:val="231F20"/>
                <w:sz w:val="18"/>
              </w:rPr>
              <w:t>ROU</w:t>
            </w:r>
            <w:r>
              <w:rPr>
                <w:color w:val="231F20"/>
                <w:spacing w:val="-11"/>
                <w:sz w:val="18"/>
              </w:rPr>
              <w:t xml:space="preserve"> </w:t>
            </w:r>
            <w:r>
              <w:rPr>
                <w:color w:val="231F20"/>
                <w:spacing w:val="-2"/>
                <w:sz w:val="18"/>
              </w:rPr>
              <w:t>assets</w:t>
            </w:r>
          </w:p>
        </w:tc>
        <w:tc>
          <w:tcPr>
            <w:tcW w:w="1034" w:type="dxa"/>
            <w:tcBorders>
              <w:bottom w:val="single" w:sz="6" w:space="0" w:color="231F20"/>
            </w:tcBorders>
          </w:tcPr>
          <w:p w14:paraId="65374DB7" w14:textId="77777777" w:rsidR="002A4227" w:rsidRDefault="00B72992">
            <w:pPr>
              <w:pStyle w:val="TableParagraph"/>
              <w:spacing w:line="180" w:lineRule="exact"/>
              <w:ind w:right="172"/>
              <w:jc w:val="right"/>
              <w:rPr>
                <w:sz w:val="18"/>
              </w:rPr>
            </w:pPr>
            <w:r>
              <w:rPr>
                <w:color w:val="231F20"/>
                <w:spacing w:val="-10"/>
                <w:sz w:val="18"/>
              </w:rPr>
              <w:t>-</w:t>
            </w:r>
          </w:p>
        </w:tc>
        <w:tc>
          <w:tcPr>
            <w:tcW w:w="1094" w:type="dxa"/>
            <w:tcBorders>
              <w:bottom w:val="single" w:sz="6" w:space="0" w:color="231F20"/>
            </w:tcBorders>
          </w:tcPr>
          <w:p w14:paraId="65374DB8" w14:textId="77777777" w:rsidR="002A4227" w:rsidRDefault="00B72992">
            <w:pPr>
              <w:pStyle w:val="TableParagraph"/>
              <w:spacing w:line="180" w:lineRule="exact"/>
              <w:ind w:right="125"/>
              <w:jc w:val="right"/>
              <w:rPr>
                <w:sz w:val="18"/>
              </w:rPr>
            </w:pPr>
            <w:r>
              <w:rPr>
                <w:color w:val="231F20"/>
                <w:spacing w:val="-2"/>
                <w:sz w:val="18"/>
              </w:rPr>
              <w:t>(115,605)</w:t>
            </w:r>
          </w:p>
        </w:tc>
        <w:tc>
          <w:tcPr>
            <w:tcW w:w="1094" w:type="dxa"/>
            <w:tcBorders>
              <w:bottom w:val="single" w:sz="6" w:space="0" w:color="231F20"/>
            </w:tcBorders>
          </w:tcPr>
          <w:p w14:paraId="65374DB9" w14:textId="77777777" w:rsidR="002A4227" w:rsidRDefault="00B72992">
            <w:pPr>
              <w:pStyle w:val="TableParagraph"/>
              <w:spacing w:line="180" w:lineRule="exact"/>
              <w:ind w:right="132"/>
              <w:jc w:val="right"/>
              <w:rPr>
                <w:sz w:val="18"/>
              </w:rPr>
            </w:pPr>
            <w:r>
              <w:rPr>
                <w:color w:val="231F20"/>
                <w:spacing w:val="-2"/>
                <w:sz w:val="18"/>
              </w:rPr>
              <w:t>(4,172)</w:t>
            </w:r>
          </w:p>
        </w:tc>
        <w:tc>
          <w:tcPr>
            <w:tcW w:w="1150" w:type="dxa"/>
            <w:tcBorders>
              <w:bottom w:val="single" w:sz="6" w:space="0" w:color="231F20"/>
            </w:tcBorders>
          </w:tcPr>
          <w:p w14:paraId="65374DBA" w14:textId="77777777" w:rsidR="002A4227" w:rsidRDefault="00B72992">
            <w:pPr>
              <w:pStyle w:val="TableParagraph"/>
              <w:spacing w:line="180" w:lineRule="exact"/>
              <w:ind w:right="195"/>
              <w:jc w:val="right"/>
              <w:rPr>
                <w:sz w:val="18"/>
              </w:rPr>
            </w:pPr>
            <w:r>
              <w:rPr>
                <w:color w:val="231F20"/>
                <w:spacing w:val="-10"/>
                <w:sz w:val="18"/>
              </w:rPr>
              <w:t>-</w:t>
            </w:r>
          </w:p>
        </w:tc>
        <w:tc>
          <w:tcPr>
            <w:tcW w:w="1116" w:type="dxa"/>
            <w:tcBorders>
              <w:bottom w:val="single" w:sz="6" w:space="0" w:color="231F20"/>
            </w:tcBorders>
          </w:tcPr>
          <w:p w14:paraId="65374DBB" w14:textId="77777777" w:rsidR="002A4227" w:rsidRDefault="00B72992">
            <w:pPr>
              <w:pStyle w:val="TableParagraph"/>
              <w:spacing w:line="180" w:lineRule="exact"/>
              <w:ind w:right="171"/>
              <w:jc w:val="right"/>
              <w:rPr>
                <w:sz w:val="18"/>
              </w:rPr>
            </w:pPr>
            <w:r>
              <w:rPr>
                <w:color w:val="231F20"/>
                <w:spacing w:val="-10"/>
                <w:sz w:val="18"/>
              </w:rPr>
              <w:t>-</w:t>
            </w:r>
          </w:p>
        </w:tc>
        <w:tc>
          <w:tcPr>
            <w:tcW w:w="1087" w:type="dxa"/>
            <w:tcBorders>
              <w:bottom w:val="single" w:sz="6" w:space="0" w:color="231F20"/>
            </w:tcBorders>
          </w:tcPr>
          <w:p w14:paraId="65374DBC" w14:textId="77777777" w:rsidR="002A4227" w:rsidRDefault="00B72992">
            <w:pPr>
              <w:pStyle w:val="TableParagraph"/>
              <w:spacing w:line="180" w:lineRule="exact"/>
              <w:ind w:right="117"/>
              <w:jc w:val="right"/>
              <w:rPr>
                <w:sz w:val="18"/>
              </w:rPr>
            </w:pPr>
            <w:r>
              <w:rPr>
                <w:color w:val="231F20"/>
                <w:spacing w:val="-2"/>
                <w:sz w:val="18"/>
              </w:rPr>
              <w:t>(119,777)</w:t>
            </w:r>
          </w:p>
        </w:tc>
      </w:tr>
      <w:tr w:rsidR="002A4227" w14:paraId="65374DC5" w14:textId="77777777">
        <w:trPr>
          <w:trHeight w:val="226"/>
        </w:trPr>
        <w:tc>
          <w:tcPr>
            <w:tcW w:w="2905" w:type="dxa"/>
          </w:tcPr>
          <w:p w14:paraId="65374DBE" w14:textId="77777777" w:rsidR="002A4227" w:rsidRDefault="00B72992">
            <w:pPr>
              <w:pStyle w:val="TableParagraph"/>
              <w:spacing w:before="21" w:line="185" w:lineRule="exact"/>
              <w:ind w:left="119"/>
              <w:rPr>
                <w:b/>
                <w:sz w:val="18"/>
              </w:rPr>
            </w:pPr>
            <w:r>
              <w:rPr>
                <w:b/>
                <w:color w:val="231F20"/>
                <w:sz w:val="18"/>
              </w:rPr>
              <w:t>Opening</w:t>
            </w:r>
            <w:r>
              <w:rPr>
                <w:b/>
                <w:color w:val="231F20"/>
                <w:spacing w:val="-11"/>
                <w:sz w:val="18"/>
              </w:rPr>
              <w:t xml:space="preserve"> </w:t>
            </w:r>
            <w:r>
              <w:rPr>
                <w:b/>
                <w:color w:val="231F20"/>
                <w:sz w:val="18"/>
              </w:rPr>
              <w:t>net</w:t>
            </w:r>
            <w:r>
              <w:rPr>
                <w:b/>
                <w:color w:val="231F20"/>
                <w:spacing w:val="-11"/>
                <w:sz w:val="18"/>
              </w:rPr>
              <w:t xml:space="preserve"> </w:t>
            </w:r>
            <w:r>
              <w:rPr>
                <w:b/>
                <w:color w:val="231F20"/>
                <w:sz w:val="18"/>
              </w:rPr>
              <w:t>book</w:t>
            </w:r>
            <w:r>
              <w:rPr>
                <w:b/>
                <w:color w:val="231F20"/>
                <w:spacing w:val="-10"/>
                <w:sz w:val="18"/>
              </w:rPr>
              <w:t xml:space="preserve"> </w:t>
            </w:r>
            <w:r>
              <w:rPr>
                <w:b/>
                <w:color w:val="231F20"/>
                <w:spacing w:val="-2"/>
                <w:sz w:val="18"/>
              </w:rPr>
              <w:t>balance</w:t>
            </w:r>
          </w:p>
        </w:tc>
        <w:tc>
          <w:tcPr>
            <w:tcW w:w="1034" w:type="dxa"/>
            <w:tcBorders>
              <w:top w:val="single" w:sz="6" w:space="0" w:color="231F20"/>
              <w:bottom w:val="single" w:sz="6" w:space="0" w:color="231F20"/>
            </w:tcBorders>
          </w:tcPr>
          <w:p w14:paraId="65374DBF" w14:textId="77777777" w:rsidR="002A4227" w:rsidRDefault="00B72992">
            <w:pPr>
              <w:pStyle w:val="TableParagraph"/>
              <w:spacing w:before="21" w:line="185" w:lineRule="exact"/>
              <w:ind w:right="172"/>
              <w:jc w:val="right"/>
              <w:rPr>
                <w:b/>
                <w:sz w:val="18"/>
              </w:rPr>
            </w:pPr>
            <w:r>
              <w:rPr>
                <w:b/>
                <w:color w:val="231F20"/>
                <w:spacing w:val="-2"/>
                <w:sz w:val="18"/>
              </w:rPr>
              <w:t>545,174</w:t>
            </w:r>
          </w:p>
        </w:tc>
        <w:tc>
          <w:tcPr>
            <w:tcW w:w="1094" w:type="dxa"/>
            <w:tcBorders>
              <w:top w:val="single" w:sz="6" w:space="0" w:color="231F20"/>
              <w:bottom w:val="single" w:sz="6" w:space="0" w:color="231F20"/>
            </w:tcBorders>
          </w:tcPr>
          <w:p w14:paraId="65374DC0" w14:textId="77777777" w:rsidR="002A4227" w:rsidRDefault="00B72992">
            <w:pPr>
              <w:pStyle w:val="TableParagraph"/>
              <w:spacing w:before="21" w:line="185" w:lineRule="exact"/>
              <w:ind w:right="179"/>
              <w:jc w:val="right"/>
              <w:rPr>
                <w:b/>
                <w:sz w:val="18"/>
              </w:rPr>
            </w:pPr>
            <w:r>
              <w:rPr>
                <w:b/>
                <w:color w:val="231F20"/>
                <w:spacing w:val="-2"/>
                <w:sz w:val="18"/>
              </w:rPr>
              <w:t>2,137,971</w:t>
            </w:r>
          </w:p>
        </w:tc>
        <w:tc>
          <w:tcPr>
            <w:tcW w:w="1094" w:type="dxa"/>
            <w:tcBorders>
              <w:top w:val="single" w:sz="6" w:space="0" w:color="231F20"/>
              <w:bottom w:val="single" w:sz="6" w:space="0" w:color="231F20"/>
            </w:tcBorders>
          </w:tcPr>
          <w:p w14:paraId="65374DC1" w14:textId="77777777" w:rsidR="002A4227" w:rsidRDefault="00B72992">
            <w:pPr>
              <w:pStyle w:val="TableParagraph"/>
              <w:spacing w:before="21" w:line="185" w:lineRule="exact"/>
              <w:ind w:left="360"/>
              <w:rPr>
                <w:b/>
                <w:sz w:val="18"/>
              </w:rPr>
            </w:pPr>
            <w:r>
              <w:rPr>
                <w:b/>
                <w:color w:val="231F20"/>
                <w:spacing w:val="-2"/>
                <w:sz w:val="18"/>
              </w:rPr>
              <w:t>25,902</w:t>
            </w:r>
          </w:p>
        </w:tc>
        <w:tc>
          <w:tcPr>
            <w:tcW w:w="1150" w:type="dxa"/>
            <w:tcBorders>
              <w:top w:val="single" w:sz="6" w:space="0" w:color="231F20"/>
              <w:bottom w:val="single" w:sz="6" w:space="0" w:color="231F20"/>
            </w:tcBorders>
          </w:tcPr>
          <w:p w14:paraId="65374DC2" w14:textId="77777777" w:rsidR="002A4227" w:rsidRDefault="00B72992">
            <w:pPr>
              <w:pStyle w:val="TableParagraph"/>
              <w:spacing w:before="21" w:line="185" w:lineRule="exact"/>
              <w:ind w:right="196"/>
              <w:jc w:val="right"/>
              <w:rPr>
                <w:b/>
                <w:sz w:val="18"/>
              </w:rPr>
            </w:pPr>
            <w:r>
              <w:rPr>
                <w:b/>
                <w:color w:val="231F20"/>
                <w:spacing w:val="-2"/>
                <w:sz w:val="18"/>
              </w:rPr>
              <w:t>801,565</w:t>
            </w:r>
          </w:p>
        </w:tc>
        <w:tc>
          <w:tcPr>
            <w:tcW w:w="1116" w:type="dxa"/>
            <w:tcBorders>
              <w:top w:val="single" w:sz="6" w:space="0" w:color="231F20"/>
              <w:bottom w:val="single" w:sz="6" w:space="0" w:color="231F20"/>
            </w:tcBorders>
          </w:tcPr>
          <w:p w14:paraId="65374DC3" w14:textId="77777777" w:rsidR="002A4227" w:rsidRDefault="00B72992">
            <w:pPr>
              <w:pStyle w:val="TableParagraph"/>
              <w:spacing w:before="21" w:line="185" w:lineRule="exact"/>
              <w:ind w:left="298"/>
              <w:rPr>
                <w:b/>
                <w:sz w:val="18"/>
              </w:rPr>
            </w:pPr>
            <w:r>
              <w:rPr>
                <w:b/>
                <w:color w:val="231F20"/>
                <w:spacing w:val="-2"/>
                <w:sz w:val="18"/>
              </w:rPr>
              <w:t>109,368</w:t>
            </w:r>
          </w:p>
        </w:tc>
        <w:tc>
          <w:tcPr>
            <w:tcW w:w="1087" w:type="dxa"/>
            <w:tcBorders>
              <w:top w:val="single" w:sz="6" w:space="0" w:color="231F20"/>
              <w:bottom w:val="single" w:sz="6" w:space="0" w:color="231F20"/>
            </w:tcBorders>
          </w:tcPr>
          <w:p w14:paraId="65374DC4" w14:textId="77777777" w:rsidR="002A4227" w:rsidRDefault="00B72992">
            <w:pPr>
              <w:pStyle w:val="TableParagraph"/>
              <w:spacing w:before="21" w:line="185" w:lineRule="exact"/>
              <w:ind w:left="120"/>
              <w:rPr>
                <w:b/>
                <w:sz w:val="18"/>
              </w:rPr>
            </w:pPr>
            <w:r>
              <w:rPr>
                <w:b/>
                <w:color w:val="231F20"/>
                <w:spacing w:val="-2"/>
                <w:sz w:val="18"/>
              </w:rPr>
              <w:t>3,619,980</w:t>
            </w:r>
          </w:p>
        </w:tc>
      </w:tr>
      <w:tr w:rsidR="002A4227" w14:paraId="65374DCD" w14:textId="77777777">
        <w:trPr>
          <w:trHeight w:val="268"/>
        </w:trPr>
        <w:tc>
          <w:tcPr>
            <w:tcW w:w="2905" w:type="dxa"/>
          </w:tcPr>
          <w:p w14:paraId="65374DC6" w14:textId="77777777" w:rsidR="002A4227" w:rsidRDefault="00B72992">
            <w:pPr>
              <w:pStyle w:val="TableParagraph"/>
              <w:spacing w:before="21"/>
              <w:ind w:left="119"/>
              <w:rPr>
                <w:b/>
                <w:sz w:val="18"/>
              </w:rPr>
            </w:pPr>
            <w:r>
              <w:rPr>
                <w:b/>
                <w:color w:val="231F20"/>
                <w:sz w:val="18"/>
              </w:rPr>
              <w:t>Capital</w:t>
            </w:r>
            <w:r>
              <w:rPr>
                <w:b/>
                <w:color w:val="231F20"/>
                <w:spacing w:val="-12"/>
                <w:sz w:val="18"/>
              </w:rPr>
              <w:t xml:space="preserve"> </w:t>
            </w:r>
            <w:r>
              <w:rPr>
                <w:b/>
                <w:color w:val="231F20"/>
                <w:sz w:val="18"/>
              </w:rPr>
              <w:t>asset</w:t>
            </w:r>
            <w:r>
              <w:rPr>
                <w:b/>
                <w:color w:val="231F20"/>
                <w:spacing w:val="-12"/>
                <w:sz w:val="18"/>
              </w:rPr>
              <w:t xml:space="preserve"> </w:t>
            </w:r>
            <w:r>
              <w:rPr>
                <w:b/>
                <w:color w:val="231F20"/>
                <w:spacing w:val="-2"/>
                <w:sz w:val="18"/>
              </w:rPr>
              <w:t>additions</w:t>
            </w:r>
          </w:p>
        </w:tc>
        <w:tc>
          <w:tcPr>
            <w:tcW w:w="1034" w:type="dxa"/>
            <w:tcBorders>
              <w:top w:val="single" w:sz="6" w:space="0" w:color="231F20"/>
            </w:tcBorders>
          </w:tcPr>
          <w:p w14:paraId="65374DC7" w14:textId="77777777" w:rsidR="002A4227" w:rsidRDefault="002A4227">
            <w:pPr>
              <w:pStyle w:val="TableParagraph"/>
              <w:rPr>
                <w:rFonts w:ascii="Times New Roman"/>
                <w:sz w:val="18"/>
              </w:rPr>
            </w:pPr>
          </w:p>
        </w:tc>
        <w:tc>
          <w:tcPr>
            <w:tcW w:w="1094" w:type="dxa"/>
            <w:tcBorders>
              <w:top w:val="single" w:sz="6" w:space="0" w:color="231F20"/>
            </w:tcBorders>
          </w:tcPr>
          <w:p w14:paraId="65374DC8" w14:textId="77777777" w:rsidR="002A4227" w:rsidRDefault="002A4227">
            <w:pPr>
              <w:pStyle w:val="TableParagraph"/>
              <w:rPr>
                <w:rFonts w:ascii="Times New Roman"/>
                <w:sz w:val="18"/>
              </w:rPr>
            </w:pPr>
          </w:p>
        </w:tc>
        <w:tc>
          <w:tcPr>
            <w:tcW w:w="1094" w:type="dxa"/>
            <w:tcBorders>
              <w:top w:val="single" w:sz="6" w:space="0" w:color="231F20"/>
            </w:tcBorders>
          </w:tcPr>
          <w:p w14:paraId="65374DC9" w14:textId="77777777" w:rsidR="002A4227" w:rsidRDefault="002A4227">
            <w:pPr>
              <w:pStyle w:val="TableParagraph"/>
              <w:rPr>
                <w:rFonts w:ascii="Times New Roman"/>
                <w:sz w:val="18"/>
              </w:rPr>
            </w:pPr>
          </w:p>
        </w:tc>
        <w:tc>
          <w:tcPr>
            <w:tcW w:w="1150" w:type="dxa"/>
            <w:tcBorders>
              <w:top w:val="single" w:sz="6" w:space="0" w:color="231F20"/>
            </w:tcBorders>
          </w:tcPr>
          <w:p w14:paraId="65374DCA" w14:textId="77777777" w:rsidR="002A4227" w:rsidRDefault="002A4227">
            <w:pPr>
              <w:pStyle w:val="TableParagraph"/>
              <w:rPr>
                <w:rFonts w:ascii="Times New Roman"/>
                <w:sz w:val="18"/>
              </w:rPr>
            </w:pPr>
          </w:p>
        </w:tc>
        <w:tc>
          <w:tcPr>
            <w:tcW w:w="1116" w:type="dxa"/>
            <w:tcBorders>
              <w:top w:val="single" w:sz="6" w:space="0" w:color="231F20"/>
            </w:tcBorders>
          </w:tcPr>
          <w:p w14:paraId="65374DCB" w14:textId="77777777" w:rsidR="002A4227" w:rsidRDefault="002A4227">
            <w:pPr>
              <w:pStyle w:val="TableParagraph"/>
              <w:rPr>
                <w:rFonts w:ascii="Times New Roman"/>
                <w:sz w:val="18"/>
              </w:rPr>
            </w:pPr>
          </w:p>
        </w:tc>
        <w:tc>
          <w:tcPr>
            <w:tcW w:w="1087" w:type="dxa"/>
            <w:tcBorders>
              <w:top w:val="single" w:sz="6" w:space="0" w:color="231F20"/>
            </w:tcBorders>
          </w:tcPr>
          <w:p w14:paraId="65374DCC" w14:textId="77777777" w:rsidR="002A4227" w:rsidRDefault="002A4227">
            <w:pPr>
              <w:pStyle w:val="TableParagraph"/>
              <w:rPr>
                <w:rFonts w:ascii="Times New Roman"/>
                <w:sz w:val="18"/>
              </w:rPr>
            </w:pPr>
          </w:p>
        </w:tc>
      </w:tr>
      <w:tr w:rsidR="002A4227" w14:paraId="65374DD5" w14:textId="77777777">
        <w:trPr>
          <w:trHeight w:val="242"/>
        </w:trPr>
        <w:tc>
          <w:tcPr>
            <w:tcW w:w="2905" w:type="dxa"/>
          </w:tcPr>
          <w:p w14:paraId="65374DCE" w14:textId="77777777" w:rsidR="002A4227" w:rsidRDefault="00B72992">
            <w:pPr>
              <w:pStyle w:val="TableParagraph"/>
              <w:spacing w:before="33" w:line="190" w:lineRule="exact"/>
              <w:ind w:left="280"/>
              <w:rPr>
                <w:b/>
                <w:sz w:val="18"/>
              </w:rPr>
            </w:pPr>
            <w:r>
              <w:rPr>
                <w:b/>
                <w:color w:val="231F20"/>
                <w:spacing w:val="-2"/>
                <w:sz w:val="18"/>
              </w:rPr>
              <w:t>Estimated</w:t>
            </w:r>
            <w:r>
              <w:rPr>
                <w:b/>
                <w:color w:val="231F20"/>
                <w:spacing w:val="-5"/>
                <w:sz w:val="18"/>
              </w:rPr>
              <w:t xml:space="preserve"> </w:t>
            </w:r>
            <w:r>
              <w:rPr>
                <w:b/>
                <w:color w:val="231F20"/>
                <w:spacing w:val="-2"/>
                <w:sz w:val="18"/>
              </w:rPr>
              <w:t>expenditure</w:t>
            </w:r>
            <w:r>
              <w:rPr>
                <w:b/>
                <w:color w:val="231F20"/>
                <w:spacing w:val="-5"/>
                <w:sz w:val="18"/>
              </w:rPr>
              <w:t xml:space="preserve"> on</w:t>
            </w:r>
          </w:p>
        </w:tc>
        <w:tc>
          <w:tcPr>
            <w:tcW w:w="1034" w:type="dxa"/>
          </w:tcPr>
          <w:p w14:paraId="65374DCF" w14:textId="77777777" w:rsidR="002A4227" w:rsidRDefault="002A4227">
            <w:pPr>
              <w:pStyle w:val="TableParagraph"/>
              <w:rPr>
                <w:rFonts w:ascii="Times New Roman"/>
                <w:sz w:val="16"/>
              </w:rPr>
            </w:pPr>
          </w:p>
        </w:tc>
        <w:tc>
          <w:tcPr>
            <w:tcW w:w="1094" w:type="dxa"/>
          </w:tcPr>
          <w:p w14:paraId="65374DD0" w14:textId="77777777" w:rsidR="002A4227" w:rsidRDefault="002A4227">
            <w:pPr>
              <w:pStyle w:val="TableParagraph"/>
              <w:rPr>
                <w:rFonts w:ascii="Times New Roman"/>
                <w:sz w:val="16"/>
              </w:rPr>
            </w:pPr>
          </w:p>
        </w:tc>
        <w:tc>
          <w:tcPr>
            <w:tcW w:w="1094" w:type="dxa"/>
          </w:tcPr>
          <w:p w14:paraId="65374DD1" w14:textId="77777777" w:rsidR="002A4227" w:rsidRDefault="002A4227">
            <w:pPr>
              <w:pStyle w:val="TableParagraph"/>
              <w:rPr>
                <w:rFonts w:ascii="Times New Roman"/>
                <w:sz w:val="16"/>
              </w:rPr>
            </w:pPr>
          </w:p>
        </w:tc>
        <w:tc>
          <w:tcPr>
            <w:tcW w:w="1150" w:type="dxa"/>
          </w:tcPr>
          <w:p w14:paraId="65374DD2" w14:textId="77777777" w:rsidR="002A4227" w:rsidRDefault="002A4227">
            <w:pPr>
              <w:pStyle w:val="TableParagraph"/>
              <w:rPr>
                <w:rFonts w:ascii="Times New Roman"/>
                <w:sz w:val="16"/>
              </w:rPr>
            </w:pPr>
          </w:p>
        </w:tc>
        <w:tc>
          <w:tcPr>
            <w:tcW w:w="1116" w:type="dxa"/>
          </w:tcPr>
          <w:p w14:paraId="65374DD3" w14:textId="77777777" w:rsidR="002A4227" w:rsidRDefault="002A4227">
            <w:pPr>
              <w:pStyle w:val="TableParagraph"/>
              <w:rPr>
                <w:rFonts w:ascii="Times New Roman"/>
                <w:sz w:val="16"/>
              </w:rPr>
            </w:pPr>
          </w:p>
        </w:tc>
        <w:tc>
          <w:tcPr>
            <w:tcW w:w="1087" w:type="dxa"/>
          </w:tcPr>
          <w:p w14:paraId="65374DD4" w14:textId="77777777" w:rsidR="002A4227" w:rsidRDefault="002A4227">
            <w:pPr>
              <w:pStyle w:val="TableParagraph"/>
              <w:rPr>
                <w:rFonts w:ascii="Times New Roman"/>
                <w:sz w:val="16"/>
              </w:rPr>
            </w:pPr>
          </w:p>
        </w:tc>
      </w:tr>
      <w:tr w:rsidR="002A4227" w14:paraId="65374DDD" w14:textId="77777777">
        <w:trPr>
          <w:trHeight w:val="213"/>
        </w:trPr>
        <w:tc>
          <w:tcPr>
            <w:tcW w:w="2905" w:type="dxa"/>
          </w:tcPr>
          <w:p w14:paraId="65374DD6" w14:textId="77777777" w:rsidR="002A4227" w:rsidRDefault="00B72992">
            <w:pPr>
              <w:pStyle w:val="TableParagraph"/>
              <w:spacing w:line="194" w:lineRule="exact"/>
              <w:ind w:left="379"/>
              <w:rPr>
                <w:b/>
                <w:sz w:val="18"/>
              </w:rPr>
            </w:pPr>
            <w:r>
              <w:rPr>
                <w:b/>
                <w:color w:val="231F20"/>
                <w:spacing w:val="-2"/>
                <w:sz w:val="18"/>
              </w:rPr>
              <w:t>new</w:t>
            </w:r>
            <w:r>
              <w:rPr>
                <w:b/>
                <w:color w:val="231F20"/>
                <w:spacing w:val="-5"/>
                <w:sz w:val="18"/>
              </w:rPr>
              <w:t xml:space="preserve"> </w:t>
            </w:r>
            <w:r>
              <w:rPr>
                <w:b/>
                <w:color w:val="231F20"/>
                <w:spacing w:val="-2"/>
                <w:sz w:val="18"/>
              </w:rPr>
              <w:t>or</w:t>
            </w:r>
            <w:r>
              <w:rPr>
                <w:b/>
                <w:color w:val="231F20"/>
                <w:spacing w:val="-5"/>
                <w:sz w:val="18"/>
              </w:rPr>
              <w:t xml:space="preserve"> </w:t>
            </w:r>
            <w:r>
              <w:rPr>
                <w:b/>
                <w:color w:val="231F20"/>
                <w:spacing w:val="-2"/>
                <w:sz w:val="18"/>
              </w:rPr>
              <w:t>replacement</w:t>
            </w:r>
            <w:r>
              <w:rPr>
                <w:b/>
                <w:color w:val="231F20"/>
                <w:spacing w:val="-4"/>
                <w:sz w:val="18"/>
              </w:rPr>
              <w:t xml:space="preserve"> </w:t>
            </w:r>
            <w:r>
              <w:rPr>
                <w:b/>
                <w:color w:val="231F20"/>
                <w:spacing w:val="-2"/>
                <w:sz w:val="18"/>
              </w:rPr>
              <w:t>assets</w:t>
            </w:r>
          </w:p>
        </w:tc>
        <w:tc>
          <w:tcPr>
            <w:tcW w:w="1034" w:type="dxa"/>
          </w:tcPr>
          <w:p w14:paraId="65374DD7" w14:textId="77777777" w:rsidR="002A4227" w:rsidRDefault="002A4227">
            <w:pPr>
              <w:pStyle w:val="TableParagraph"/>
              <w:rPr>
                <w:rFonts w:ascii="Times New Roman"/>
                <w:sz w:val="14"/>
              </w:rPr>
            </w:pPr>
          </w:p>
        </w:tc>
        <w:tc>
          <w:tcPr>
            <w:tcW w:w="1094" w:type="dxa"/>
          </w:tcPr>
          <w:p w14:paraId="65374DD8" w14:textId="77777777" w:rsidR="002A4227" w:rsidRDefault="002A4227">
            <w:pPr>
              <w:pStyle w:val="TableParagraph"/>
              <w:rPr>
                <w:rFonts w:ascii="Times New Roman"/>
                <w:sz w:val="14"/>
              </w:rPr>
            </w:pPr>
          </w:p>
        </w:tc>
        <w:tc>
          <w:tcPr>
            <w:tcW w:w="1094" w:type="dxa"/>
          </w:tcPr>
          <w:p w14:paraId="65374DD9" w14:textId="77777777" w:rsidR="002A4227" w:rsidRDefault="002A4227">
            <w:pPr>
              <w:pStyle w:val="TableParagraph"/>
              <w:rPr>
                <w:rFonts w:ascii="Times New Roman"/>
                <w:sz w:val="14"/>
              </w:rPr>
            </w:pPr>
          </w:p>
        </w:tc>
        <w:tc>
          <w:tcPr>
            <w:tcW w:w="1150" w:type="dxa"/>
          </w:tcPr>
          <w:p w14:paraId="65374DDA" w14:textId="77777777" w:rsidR="002A4227" w:rsidRDefault="002A4227">
            <w:pPr>
              <w:pStyle w:val="TableParagraph"/>
              <w:rPr>
                <w:rFonts w:ascii="Times New Roman"/>
                <w:sz w:val="14"/>
              </w:rPr>
            </w:pPr>
          </w:p>
        </w:tc>
        <w:tc>
          <w:tcPr>
            <w:tcW w:w="1116" w:type="dxa"/>
          </w:tcPr>
          <w:p w14:paraId="65374DDB" w14:textId="77777777" w:rsidR="002A4227" w:rsidRDefault="002A4227">
            <w:pPr>
              <w:pStyle w:val="TableParagraph"/>
              <w:rPr>
                <w:rFonts w:ascii="Times New Roman"/>
                <w:sz w:val="14"/>
              </w:rPr>
            </w:pPr>
          </w:p>
        </w:tc>
        <w:tc>
          <w:tcPr>
            <w:tcW w:w="1087" w:type="dxa"/>
          </w:tcPr>
          <w:p w14:paraId="65374DDC" w14:textId="77777777" w:rsidR="002A4227" w:rsidRDefault="002A4227">
            <w:pPr>
              <w:pStyle w:val="TableParagraph"/>
              <w:rPr>
                <w:rFonts w:ascii="Times New Roman"/>
                <w:sz w:val="14"/>
              </w:rPr>
            </w:pPr>
          </w:p>
        </w:tc>
      </w:tr>
      <w:tr w:rsidR="002A4227" w14:paraId="65374DE5" w14:textId="77777777">
        <w:trPr>
          <w:trHeight w:val="213"/>
        </w:trPr>
        <w:tc>
          <w:tcPr>
            <w:tcW w:w="2905" w:type="dxa"/>
          </w:tcPr>
          <w:p w14:paraId="65374DDE" w14:textId="77777777" w:rsidR="002A4227" w:rsidRDefault="00B72992">
            <w:pPr>
              <w:pStyle w:val="TableParagraph"/>
              <w:spacing w:before="4" w:line="190" w:lineRule="exact"/>
              <w:ind w:left="280"/>
              <w:rPr>
                <w:sz w:val="18"/>
              </w:rPr>
            </w:pPr>
            <w:r>
              <w:rPr>
                <w:color w:val="231F20"/>
                <w:sz w:val="18"/>
              </w:rPr>
              <w:t>By</w:t>
            </w:r>
            <w:r>
              <w:rPr>
                <w:color w:val="231F20"/>
                <w:spacing w:val="-11"/>
                <w:sz w:val="18"/>
              </w:rPr>
              <w:t xml:space="preserve"> </w:t>
            </w:r>
            <w:r>
              <w:rPr>
                <w:color w:val="231F20"/>
                <w:sz w:val="18"/>
              </w:rPr>
              <w:t>purchase</w:t>
            </w:r>
            <w:r>
              <w:rPr>
                <w:color w:val="231F20"/>
                <w:spacing w:val="-10"/>
                <w:sz w:val="18"/>
              </w:rPr>
              <w:t xml:space="preserve"> </w:t>
            </w:r>
            <w:r>
              <w:rPr>
                <w:color w:val="231F20"/>
                <w:sz w:val="18"/>
              </w:rPr>
              <w:t>-</w:t>
            </w:r>
            <w:r>
              <w:rPr>
                <w:color w:val="231F20"/>
                <w:spacing w:val="-10"/>
                <w:sz w:val="18"/>
              </w:rPr>
              <w:t xml:space="preserve"> </w:t>
            </w:r>
            <w:r>
              <w:rPr>
                <w:color w:val="231F20"/>
                <w:spacing w:val="-2"/>
                <w:sz w:val="18"/>
              </w:rPr>
              <w:t>appropriation</w:t>
            </w:r>
          </w:p>
        </w:tc>
        <w:tc>
          <w:tcPr>
            <w:tcW w:w="1034" w:type="dxa"/>
          </w:tcPr>
          <w:p w14:paraId="65374DDF" w14:textId="77777777" w:rsidR="002A4227" w:rsidRDefault="002A4227">
            <w:pPr>
              <w:pStyle w:val="TableParagraph"/>
              <w:rPr>
                <w:rFonts w:ascii="Times New Roman"/>
                <w:sz w:val="14"/>
              </w:rPr>
            </w:pPr>
          </w:p>
        </w:tc>
        <w:tc>
          <w:tcPr>
            <w:tcW w:w="1094" w:type="dxa"/>
          </w:tcPr>
          <w:p w14:paraId="65374DE0" w14:textId="77777777" w:rsidR="002A4227" w:rsidRDefault="002A4227">
            <w:pPr>
              <w:pStyle w:val="TableParagraph"/>
              <w:rPr>
                <w:rFonts w:ascii="Times New Roman"/>
                <w:sz w:val="14"/>
              </w:rPr>
            </w:pPr>
          </w:p>
        </w:tc>
        <w:tc>
          <w:tcPr>
            <w:tcW w:w="1094" w:type="dxa"/>
          </w:tcPr>
          <w:p w14:paraId="65374DE1" w14:textId="77777777" w:rsidR="002A4227" w:rsidRDefault="002A4227">
            <w:pPr>
              <w:pStyle w:val="TableParagraph"/>
              <w:rPr>
                <w:rFonts w:ascii="Times New Roman"/>
                <w:sz w:val="14"/>
              </w:rPr>
            </w:pPr>
          </w:p>
        </w:tc>
        <w:tc>
          <w:tcPr>
            <w:tcW w:w="1150" w:type="dxa"/>
          </w:tcPr>
          <w:p w14:paraId="65374DE2" w14:textId="77777777" w:rsidR="002A4227" w:rsidRDefault="002A4227">
            <w:pPr>
              <w:pStyle w:val="TableParagraph"/>
              <w:rPr>
                <w:rFonts w:ascii="Times New Roman"/>
                <w:sz w:val="14"/>
              </w:rPr>
            </w:pPr>
          </w:p>
        </w:tc>
        <w:tc>
          <w:tcPr>
            <w:tcW w:w="1116" w:type="dxa"/>
          </w:tcPr>
          <w:p w14:paraId="65374DE3" w14:textId="77777777" w:rsidR="002A4227" w:rsidRDefault="002A4227">
            <w:pPr>
              <w:pStyle w:val="TableParagraph"/>
              <w:rPr>
                <w:rFonts w:ascii="Times New Roman"/>
                <w:sz w:val="14"/>
              </w:rPr>
            </w:pPr>
          </w:p>
        </w:tc>
        <w:tc>
          <w:tcPr>
            <w:tcW w:w="1087" w:type="dxa"/>
          </w:tcPr>
          <w:p w14:paraId="65374DE4" w14:textId="77777777" w:rsidR="002A4227" w:rsidRDefault="002A4227">
            <w:pPr>
              <w:pStyle w:val="TableParagraph"/>
              <w:rPr>
                <w:rFonts w:ascii="Times New Roman"/>
                <w:sz w:val="14"/>
              </w:rPr>
            </w:pPr>
          </w:p>
        </w:tc>
      </w:tr>
      <w:tr w:rsidR="002A4227" w14:paraId="65374DED" w14:textId="77777777">
        <w:trPr>
          <w:trHeight w:val="218"/>
        </w:trPr>
        <w:tc>
          <w:tcPr>
            <w:tcW w:w="2905" w:type="dxa"/>
          </w:tcPr>
          <w:p w14:paraId="65374DE6" w14:textId="77777777" w:rsidR="002A4227" w:rsidRDefault="00B72992">
            <w:pPr>
              <w:pStyle w:val="TableParagraph"/>
              <w:spacing w:line="198" w:lineRule="exact"/>
              <w:ind w:left="379"/>
              <w:rPr>
                <w:sz w:val="18"/>
              </w:rPr>
            </w:pPr>
            <w:r>
              <w:rPr>
                <w:color w:val="231F20"/>
                <w:sz w:val="18"/>
              </w:rPr>
              <w:t>equity</w:t>
            </w:r>
            <w:r>
              <w:rPr>
                <w:color w:val="231F20"/>
                <w:spacing w:val="-11"/>
                <w:sz w:val="18"/>
              </w:rPr>
              <w:t xml:space="preserve"> </w:t>
            </w:r>
            <w:r>
              <w:rPr>
                <w:color w:val="231F20"/>
                <w:spacing w:val="-5"/>
                <w:sz w:val="18"/>
              </w:rPr>
              <w:t>(a)</w:t>
            </w:r>
          </w:p>
        </w:tc>
        <w:tc>
          <w:tcPr>
            <w:tcW w:w="1034" w:type="dxa"/>
          </w:tcPr>
          <w:p w14:paraId="65374DE7" w14:textId="77777777" w:rsidR="002A4227" w:rsidRDefault="00B72992">
            <w:pPr>
              <w:pStyle w:val="TableParagraph"/>
              <w:spacing w:line="198" w:lineRule="exact"/>
              <w:ind w:right="172"/>
              <w:jc w:val="right"/>
              <w:rPr>
                <w:sz w:val="18"/>
              </w:rPr>
            </w:pPr>
            <w:r>
              <w:rPr>
                <w:color w:val="231F20"/>
                <w:spacing w:val="-10"/>
                <w:sz w:val="18"/>
              </w:rPr>
              <w:t>-</w:t>
            </w:r>
          </w:p>
        </w:tc>
        <w:tc>
          <w:tcPr>
            <w:tcW w:w="1094" w:type="dxa"/>
          </w:tcPr>
          <w:p w14:paraId="65374DE8" w14:textId="77777777" w:rsidR="002A4227" w:rsidRDefault="00B72992">
            <w:pPr>
              <w:pStyle w:val="TableParagraph"/>
              <w:spacing w:line="198" w:lineRule="exact"/>
              <w:ind w:right="179"/>
              <w:jc w:val="right"/>
              <w:rPr>
                <w:sz w:val="18"/>
              </w:rPr>
            </w:pPr>
            <w:r>
              <w:rPr>
                <w:color w:val="231F20"/>
                <w:spacing w:val="-2"/>
                <w:sz w:val="18"/>
              </w:rPr>
              <w:t>670,581</w:t>
            </w:r>
          </w:p>
        </w:tc>
        <w:tc>
          <w:tcPr>
            <w:tcW w:w="1094" w:type="dxa"/>
          </w:tcPr>
          <w:p w14:paraId="65374DE9" w14:textId="77777777" w:rsidR="002A4227" w:rsidRDefault="00B72992">
            <w:pPr>
              <w:pStyle w:val="TableParagraph"/>
              <w:spacing w:line="198" w:lineRule="exact"/>
              <w:ind w:left="360"/>
              <w:rPr>
                <w:sz w:val="18"/>
              </w:rPr>
            </w:pPr>
            <w:r>
              <w:rPr>
                <w:color w:val="231F20"/>
                <w:spacing w:val="-2"/>
                <w:sz w:val="18"/>
              </w:rPr>
              <w:t>10,969</w:t>
            </w:r>
          </w:p>
        </w:tc>
        <w:tc>
          <w:tcPr>
            <w:tcW w:w="1150" w:type="dxa"/>
          </w:tcPr>
          <w:p w14:paraId="65374DEA" w14:textId="77777777" w:rsidR="002A4227" w:rsidRDefault="00B72992">
            <w:pPr>
              <w:pStyle w:val="TableParagraph"/>
              <w:spacing w:line="198" w:lineRule="exact"/>
              <w:ind w:right="196"/>
              <w:jc w:val="right"/>
              <w:rPr>
                <w:sz w:val="18"/>
              </w:rPr>
            </w:pPr>
            <w:r>
              <w:rPr>
                <w:color w:val="231F20"/>
                <w:spacing w:val="-10"/>
                <w:sz w:val="18"/>
              </w:rPr>
              <w:t>-</w:t>
            </w:r>
          </w:p>
        </w:tc>
        <w:tc>
          <w:tcPr>
            <w:tcW w:w="1116" w:type="dxa"/>
          </w:tcPr>
          <w:p w14:paraId="65374DEB" w14:textId="77777777" w:rsidR="002A4227" w:rsidRDefault="00B72992">
            <w:pPr>
              <w:pStyle w:val="TableParagraph"/>
              <w:spacing w:line="198" w:lineRule="exact"/>
              <w:ind w:left="397"/>
              <w:rPr>
                <w:sz w:val="18"/>
              </w:rPr>
            </w:pPr>
            <w:r>
              <w:rPr>
                <w:color w:val="231F20"/>
                <w:spacing w:val="-2"/>
                <w:sz w:val="18"/>
              </w:rPr>
              <w:t>14,212</w:t>
            </w:r>
          </w:p>
        </w:tc>
        <w:tc>
          <w:tcPr>
            <w:tcW w:w="1087" w:type="dxa"/>
          </w:tcPr>
          <w:p w14:paraId="65374DEC" w14:textId="77777777" w:rsidR="002A4227" w:rsidRDefault="00B72992">
            <w:pPr>
              <w:pStyle w:val="TableParagraph"/>
              <w:spacing w:line="198" w:lineRule="exact"/>
              <w:ind w:left="269"/>
              <w:rPr>
                <w:sz w:val="18"/>
              </w:rPr>
            </w:pPr>
            <w:r>
              <w:rPr>
                <w:color w:val="231F20"/>
                <w:spacing w:val="-2"/>
                <w:sz w:val="18"/>
              </w:rPr>
              <w:t>695,762</w:t>
            </w:r>
          </w:p>
        </w:tc>
      </w:tr>
      <w:tr w:rsidR="002A4227" w14:paraId="65374DF5" w14:textId="77777777">
        <w:trPr>
          <w:trHeight w:val="215"/>
        </w:trPr>
        <w:tc>
          <w:tcPr>
            <w:tcW w:w="2905" w:type="dxa"/>
          </w:tcPr>
          <w:p w14:paraId="65374DEE" w14:textId="77777777" w:rsidR="002A4227" w:rsidRDefault="00B72992">
            <w:pPr>
              <w:pStyle w:val="TableParagraph"/>
              <w:spacing w:before="8" w:line="187" w:lineRule="exact"/>
              <w:ind w:left="280"/>
              <w:rPr>
                <w:sz w:val="18"/>
              </w:rPr>
            </w:pPr>
            <w:r>
              <w:rPr>
                <w:color w:val="231F20"/>
                <w:sz w:val="18"/>
              </w:rPr>
              <w:t>By</w:t>
            </w:r>
            <w:r>
              <w:rPr>
                <w:color w:val="231F20"/>
                <w:spacing w:val="-11"/>
                <w:sz w:val="18"/>
              </w:rPr>
              <w:t xml:space="preserve"> </w:t>
            </w:r>
            <w:r>
              <w:rPr>
                <w:color w:val="231F20"/>
                <w:sz w:val="18"/>
              </w:rPr>
              <w:t>purchase</w:t>
            </w:r>
            <w:r>
              <w:rPr>
                <w:color w:val="231F20"/>
                <w:spacing w:val="-10"/>
                <w:sz w:val="18"/>
              </w:rPr>
              <w:t xml:space="preserve"> </w:t>
            </w:r>
            <w:r>
              <w:rPr>
                <w:color w:val="231F20"/>
                <w:sz w:val="18"/>
              </w:rPr>
              <w:t>-</w:t>
            </w:r>
            <w:r>
              <w:rPr>
                <w:color w:val="231F20"/>
                <w:spacing w:val="-10"/>
                <w:sz w:val="18"/>
              </w:rPr>
              <w:t xml:space="preserve"> </w:t>
            </w:r>
            <w:r>
              <w:rPr>
                <w:color w:val="231F20"/>
                <w:spacing w:val="-2"/>
                <w:sz w:val="18"/>
              </w:rPr>
              <w:t>appropriation</w:t>
            </w:r>
          </w:p>
        </w:tc>
        <w:tc>
          <w:tcPr>
            <w:tcW w:w="1034" w:type="dxa"/>
          </w:tcPr>
          <w:p w14:paraId="65374DEF" w14:textId="77777777" w:rsidR="002A4227" w:rsidRDefault="002A4227">
            <w:pPr>
              <w:pStyle w:val="TableParagraph"/>
              <w:rPr>
                <w:rFonts w:ascii="Times New Roman"/>
                <w:sz w:val="14"/>
              </w:rPr>
            </w:pPr>
          </w:p>
        </w:tc>
        <w:tc>
          <w:tcPr>
            <w:tcW w:w="1094" w:type="dxa"/>
          </w:tcPr>
          <w:p w14:paraId="65374DF0" w14:textId="77777777" w:rsidR="002A4227" w:rsidRDefault="002A4227">
            <w:pPr>
              <w:pStyle w:val="TableParagraph"/>
              <w:rPr>
                <w:rFonts w:ascii="Times New Roman"/>
                <w:sz w:val="14"/>
              </w:rPr>
            </w:pPr>
          </w:p>
        </w:tc>
        <w:tc>
          <w:tcPr>
            <w:tcW w:w="1094" w:type="dxa"/>
          </w:tcPr>
          <w:p w14:paraId="65374DF1" w14:textId="77777777" w:rsidR="002A4227" w:rsidRDefault="002A4227">
            <w:pPr>
              <w:pStyle w:val="TableParagraph"/>
              <w:rPr>
                <w:rFonts w:ascii="Times New Roman"/>
                <w:sz w:val="14"/>
              </w:rPr>
            </w:pPr>
          </w:p>
        </w:tc>
        <w:tc>
          <w:tcPr>
            <w:tcW w:w="1150" w:type="dxa"/>
          </w:tcPr>
          <w:p w14:paraId="65374DF2" w14:textId="77777777" w:rsidR="002A4227" w:rsidRDefault="002A4227">
            <w:pPr>
              <w:pStyle w:val="TableParagraph"/>
              <w:rPr>
                <w:rFonts w:ascii="Times New Roman"/>
                <w:sz w:val="14"/>
              </w:rPr>
            </w:pPr>
          </w:p>
        </w:tc>
        <w:tc>
          <w:tcPr>
            <w:tcW w:w="1116" w:type="dxa"/>
          </w:tcPr>
          <w:p w14:paraId="65374DF3" w14:textId="77777777" w:rsidR="002A4227" w:rsidRDefault="002A4227">
            <w:pPr>
              <w:pStyle w:val="TableParagraph"/>
              <w:rPr>
                <w:rFonts w:ascii="Times New Roman"/>
                <w:sz w:val="14"/>
              </w:rPr>
            </w:pPr>
          </w:p>
        </w:tc>
        <w:tc>
          <w:tcPr>
            <w:tcW w:w="1087" w:type="dxa"/>
          </w:tcPr>
          <w:p w14:paraId="65374DF4" w14:textId="77777777" w:rsidR="002A4227" w:rsidRDefault="002A4227">
            <w:pPr>
              <w:pStyle w:val="TableParagraph"/>
              <w:rPr>
                <w:rFonts w:ascii="Times New Roman"/>
                <w:sz w:val="14"/>
              </w:rPr>
            </w:pPr>
          </w:p>
        </w:tc>
      </w:tr>
      <w:tr w:rsidR="002A4227" w14:paraId="65374DFD" w14:textId="77777777">
        <w:trPr>
          <w:trHeight w:val="207"/>
        </w:trPr>
        <w:tc>
          <w:tcPr>
            <w:tcW w:w="2905" w:type="dxa"/>
          </w:tcPr>
          <w:p w14:paraId="65374DF6" w14:textId="77777777" w:rsidR="002A4227" w:rsidRDefault="00B72992">
            <w:pPr>
              <w:pStyle w:val="TableParagraph"/>
              <w:spacing w:line="182" w:lineRule="exact"/>
              <w:ind w:left="379"/>
              <w:rPr>
                <w:sz w:val="18"/>
              </w:rPr>
            </w:pPr>
            <w:r>
              <w:rPr>
                <w:color w:val="231F20"/>
                <w:spacing w:val="-2"/>
                <w:sz w:val="18"/>
              </w:rPr>
              <w:t>ordinary</w:t>
            </w:r>
            <w:r>
              <w:rPr>
                <w:color w:val="231F20"/>
                <w:spacing w:val="-1"/>
                <w:sz w:val="18"/>
              </w:rPr>
              <w:t xml:space="preserve"> </w:t>
            </w:r>
            <w:r>
              <w:rPr>
                <w:color w:val="231F20"/>
                <w:spacing w:val="-2"/>
                <w:sz w:val="18"/>
              </w:rPr>
              <w:t>annual</w:t>
            </w:r>
            <w:r>
              <w:rPr>
                <w:color w:val="231F20"/>
                <w:sz w:val="18"/>
              </w:rPr>
              <w:t xml:space="preserve"> </w:t>
            </w:r>
            <w:r>
              <w:rPr>
                <w:color w:val="231F20"/>
                <w:spacing w:val="-2"/>
                <w:sz w:val="18"/>
              </w:rPr>
              <w:t>services</w:t>
            </w:r>
            <w:r>
              <w:rPr>
                <w:color w:val="231F20"/>
                <w:spacing w:val="-1"/>
                <w:sz w:val="18"/>
              </w:rPr>
              <w:t xml:space="preserve"> </w:t>
            </w:r>
            <w:r>
              <w:rPr>
                <w:color w:val="231F20"/>
                <w:spacing w:val="-10"/>
                <w:sz w:val="18"/>
              </w:rPr>
              <w:t>-</w:t>
            </w:r>
          </w:p>
        </w:tc>
        <w:tc>
          <w:tcPr>
            <w:tcW w:w="1034" w:type="dxa"/>
          </w:tcPr>
          <w:p w14:paraId="65374DF7" w14:textId="77777777" w:rsidR="002A4227" w:rsidRDefault="002A4227">
            <w:pPr>
              <w:pStyle w:val="TableParagraph"/>
              <w:rPr>
                <w:rFonts w:ascii="Times New Roman"/>
                <w:sz w:val="14"/>
              </w:rPr>
            </w:pPr>
          </w:p>
        </w:tc>
        <w:tc>
          <w:tcPr>
            <w:tcW w:w="1094" w:type="dxa"/>
          </w:tcPr>
          <w:p w14:paraId="65374DF8" w14:textId="77777777" w:rsidR="002A4227" w:rsidRDefault="002A4227">
            <w:pPr>
              <w:pStyle w:val="TableParagraph"/>
              <w:rPr>
                <w:rFonts w:ascii="Times New Roman"/>
                <w:sz w:val="14"/>
              </w:rPr>
            </w:pPr>
          </w:p>
        </w:tc>
        <w:tc>
          <w:tcPr>
            <w:tcW w:w="1094" w:type="dxa"/>
          </w:tcPr>
          <w:p w14:paraId="65374DF9" w14:textId="77777777" w:rsidR="002A4227" w:rsidRDefault="002A4227">
            <w:pPr>
              <w:pStyle w:val="TableParagraph"/>
              <w:rPr>
                <w:rFonts w:ascii="Times New Roman"/>
                <w:sz w:val="14"/>
              </w:rPr>
            </w:pPr>
          </w:p>
        </w:tc>
        <w:tc>
          <w:tcPr>
            <w:tcW w:w="1150" w:type="dxa"/>
          </w:tcPr>
          <w:p w14:paraId="65374DFA" w14:textId="77777777" w:rsidR="002A4227" w:rsidRDefault="002A4227">
            <w:pPr>
              <w:pStyle w:val="TableParagraph"/>
              <w:rPr>
                <w:rFonts w:ascii="Times New Roman"/>
                <w:sz w:val="14"/>
              </w:rPr>
            </w:pPr>
          </w:p>
        </w:tc>
        <w:tc>
          <w:tcPr>
            <w:tcW w:w="1116" w:type="dxa"/>
          </w:tcPr>
          <w:p w14:paraId="65374DFB" w14:textId="77777777" w:rsidR="002A4227" w:rsidRDefault="002A4227">
            <w:pPr>
              <w:pStyle w:val="TableParagraph"/>
              <w:rPr>
                <w:rFonts w:ascii="Times New Roman"/>
                <w:sz w:val="14"/>
              </w:rPr>
            </w:pPr>
          </w:p>
        </w:tc>
        <w:tc>
          <w:tcPr>
            <w:tcW w:w="1087" w:type="dxa"/>
          </w:tcPr>
          <w:p w14:paraId="65374DFC" w14:textId="77777777" w:rsidR="002A4227" w:rsidRDefault="002A4227">
            <w:pPr>
              <w:pStyle w:val="TableParagraph"/>
              <w:rPr>
                <w:rFonts w:ascii="Times New Roman"/>
                <w:sz w:val="14"/>
              </w:rPr>
            </w:pPr>
          </w:p>
        </w:tc>
      </w:tr>
      <w:tr w:rsidR="002A4227" w14:paraId="65374E05" w14:textId="77777777">
        <w:trPr>
          <w:trHeight w:val="207"/>
        </w:trPr>
        <w:tc>
          <w:tcPr>
            <w:tcW w:w="2905" w:type="dxa"/>
          </w:tcPr>
          <w:p w14:paraId="65374DFE" w14:textId="77777777" w:rsidR="002A4227" w:rsidRDefault="00B72992">
            <w:pPr>
              <w:pStyle w:val="TableParagraph"/>
              <w:spacing w:line="188" w:lineRule="exact"/>
              <w:ind w:left="379"/>
              <w:rPr>
                <w:sz w:val="18"/>
              </w:rPr>
            </w:pPr>
            <w:r>
              <w:rPr>
                <w:color w:val="231F20"/>
                <w:spacing w:val="-2"/>
                <w:sz w:val="18"/>
              </w:rPr>
              <w:t>ROU</w:t>
            </w:r>
            <w:r>
              <w:rPr>
                <w:color w:val="231F20"/>
                <w:spacing w:val="-5"/>
                <w:sz w:val="18"/>
              </w:rPr>
              <w:t xml:space="preserve"> </w:t>
            </w:r>
            <w:r>
              <w:rPr>
                <w:color w:val="231F20"/>
                <w:spacing w:val="-2"/>
                <w:sz w:val="18"/>
              </w:rPr>
              <w:t>assets</w:t>
            </w:r>
            <w:r>
              <w:rPr>
                <w:color w:val="231F20"/>
                <w:spacing w:val="-5"/>
                <w:sz w:val="18"/>
              </w:rPr>
              <w:t xml:space="preserve"> (b)</w:t>
            </w:r>
          </w:p>
        </w:tc>
        <w:tc>
          <w:tcPr>
            <w:tcW w:w="1034" w:type="dxa"/>
          </w:tcPr>
          <w:p w14:paraId="65374DFF" w14:textId="77777777" w:rsidR="002A4227" w:rsidRDefault="00B72992">
            <w:pPr>
              <w:pStyle w:val="TableParagraph"/>
              <w:spacing w:line="188" w:lineRule="exact"/>
              <w:ind w:right="172"/>
              <w:jc w:val="right"/>
              <w:rPr>
                <w:sz w:val="18"/>
              </w:rPr>
            </w:pPr>
            <w:r>
              <w:rPr>
                <w:color w:val="231F20"/>
                <w:spacing w:val="-10"/>
                <w:sz w:val="18"/>
              </w:rPr>
              <w:t>-</w:t>
            </w:r>
          </w:p>
        </w:tc>
        <w:tc>
          <w:tcPr>
            <w:tcW w:w="1094" w:type="dxa"/>
          </w:tcPr>
          <w:p w14:paraId="65374E00" w14:textId="77777777" w:rsidR="002A4227" w:rsidRDefault="00B72992">
            <w:pPr>
              <w:pStyle w:val="TableParagraph"/>
              <w:spacing w:line="188" w:lineRule="exact"/>
              <w:ind w:right="179"/>
              <w:jc w:val="right"/>
              <w:rPr>
                <w:sz w:val="18"/>
              </w:rPr>
            </w:pPr>
            <w:r>
              <w:rPr>
                <w:color w:val="231F20"/>
                <w:spacing w:val="-10"/>
                <w:sz w:val="18"/>
              </w:rPr>
              <w:t>-</w:t>
            </w:r>
          </w:p>
        </w:tc>
        <w:tc>
          <w:tcPr>
            <w:tcW w:w="1094" w:type="dxa"/>
          </w:tcPr>
          <w:p w14:paraId="65374E01" w14:textId="77777777" w:rsidR="002A4227" w:rsidRDefault="00B72992">
            <w:pPr>
              <w:pStyle w:val="TableParagraph"/>
              <w:spacing w:line="188" w:lineRule="exact"/>
              <w:ind w:right="186"/>
              <w:jc w:val="right"/>
              <w:rPr>
                <w:sz w:val="18"/>
              </w:rPr>
            </w:pPr>
            <w:r>
              <w:rPr>
                <w:color w:val="231F20"/>
                <w:spacing w:val="-5"/>
                <w:sz w:val="18"/>
              </w:rPr>
              <w:t>577</w:t>
            </w:r>
          </w:p>
        </w:tc>
        <w:tc>
          <w:tcPr>
            <w:tcW w:w="1150" w:type="dxa"/>
          </w:tcPr>
          <w:p w14:paraId="65374E02" w14:textId="77777777" w:rsidR="002A4227" w:rsidRDefault="00B72992">
            <w:pPr>
              <w:pStyle w:val="TableParagraph"/>
              <w:spacing w:line="188" w:lineRule="exact"/>
              <w:ind w:right="196"/>
              <w:jc w:val="right"/>
              <w:rPr>
                <w:sz w:val="18"/>
              </w:rPr>
            </w:pPr>
            <w:r>
              <w:rPr>
                <w:color w:val="231F20"/>
                <w:spacing w:val="-10"/>
                <w:sz w:val="18"/>
              </w:rPr>
              <w:t>-</w:t>
            </w:r>
          </w:p>
        </w:tc>
        <w:tc>
          <w:tcPr>
            <w:tcW w:w="1116" w:type="dxa"/>
          </w:tcPr>
          <w:p w14:paraId="65374E03" w14:textId="77777777" w:rsidR="002A4227" w:rsidRDefault="00B72992">
            <w:pPr>
              <w:pStyle w:val="TableParagraph"/>
              <w:spacing w:line="188" w:lineRule="exact"/>
              <w:ind w:right="171"/>
              <w:jc w:val="right"/>
              <w:rPr>
                <w:sz w:val="18"/>
              </w:rPr>
            </w:pPr>
            <w:r>
              <w:rPr>
                <w:color w:val="231F20"/>
                <w:spacing w:val="-10"/>
                <w:sz w:val="18"/>
              </w:rPr>
              <w:t>-</w:t>
            </w:r>
          </w:p>
        </w:tc>
        <w:tc>
          <w:tcPr>
            <w:tcW w:w="1087" w:type="dxa"/>
          </w:tcPr>
          <w:p w14:paraId="65374E04" w14:textId="77777777" w:rsidR="002A4227" w:rsidRDefault="00B72992">
            <w:pPr>
              <w:pStyle w:val="TableParagraph"/>
              <w:spacing w:line="188" w:lineRule="exact"/>
              <w:ind w:right="171"/>
              <w:jc w:val="right"/>
              <w:rPr>
                <w:sz w:val="18"/>
              </w:rPr>
            </w:pPr>
            <w:r>
              <w:rPr>
                <w:color w:val="231F20"/>
                <w:spacing w:val="-5"/>
                <w:sz w:val="18"/>
              </w:rPr>
              <w:t>577</w:t>
            </w:r>
          </w:p>
        </w:tc>
      </w:tr>
      <w:tr w:rsidR="002A4227" w14:paraId="65374E0D" w14:textId="77777777">
        <w:trPr>
          <w:trHeight w:val="488"/>
        </w:trPr>
        <w:tc>
          <w:tcPr>
            <w:tcW w:w="2905" w:type="dxa"/>
          </w:tcPr>
          <w:p w14:paraId="65374E06" w14:textId="77777777" w:rsidR="002A4227" w:rsidRDefault="00B72992">
            <w:pPr>
              <w:pStyle w:val="TableParagraph"/>
              <w:spacing w:line="246" w:lineRule="exact"/>
              <w:ind w:left="119" w:right="1056"/>
              <w:rPr>
                <w:b/>
                <w:sz w:val="18"/>
              </w:rPr>
            </w:pPr>
            <w:r>
              <w:rPr>
                <w:b/>
                <w:color w:val="231F20"/>
                <w:sz w:val="18"/>
              </w:rPr>
              <w:t xml:space="preserve">Total additions </w:t>
            </w:r>
            <w:proofErr w:type="gramStart"/>
            <w:r>
              <w:rPr>
                <w:b/>
                <w:color w:val="231F20"/>
                <w:spacing w:val="-2"/>
                <w:sz w:val="18"/>
              </w:rPr>
              <w:t>Other</w:t>
            </w:r>
            <w:proofErr w:type="gramEnd"/>
            <w:r>
              <w:rPr>
                <w:b/>
                <w:color w:val="231F20"/>
                <w:spacing w:val="-11"/>
                <w:sz w:val="18"/>
              </w:rPr>
              <w:t xml:space="preserve"> </w:t>
            </w:r>
            <w:r>
              <w:rPr>
                <w:b/>
                <w:color w:val="231F20"/>
                <w:spacing w:val="-2"/>
                <w:sz w:val="18"/>
              </w:rPr>
              <w:t>movements</w:t>
            </w:r>
          </w:p>
        </w:tc>
        <w:tc>
          <w:tcPr>
            <w:tcW w:w="1034" w:type="dxa"/>
          </w:tcPr>
          <w:p w14:paraId="65374E07" w14:textId="77777777" w:rsidR="002A4227" w:rsidRDefault="00B72992">
            <w:pPr>
              <w:pStyle w:val="TableParagraph"/>
              <w:spacing w:before="33"/>
              <w:ind w:right="172"/>
              <w:jc w:val="right"/>
              <w:rPr>
                <w:b/>
                <w:sz w:val="18"/>
              </w:rPr>
            </w:pPr>
            <w:r>
              <w:rPr>
                <w:b/>
                <w:noProof/>
                <w:sz w:val="18"/>
              </w:rPr>
              <mc:AlternateContent>
                <mc:Choice Requires="wpg">
                  <w:drawing>
                    <wp:anchor distT="0" distB="0" distL="0" distR="0" simplePos="0" relativeHeight="480111616" behindDoc="1" locked="0" layoutInCell="1" allowOverlap="1" wp14:anchorId="6537544A" wp14:editId="6537544B">
                      <wp:simplePos x="0" y="0"/>
                      <wp:positionH relativeFrom="column">
                        <wp:posOffset>0</wp:posOffset>
                      </wp:positionH>
                      <wp:positionV relativeFrom="paragraph">
                        <wp:posOffset>-4060</wp:posOffset>
                      </wp:positionV>
                      <wp:extent cx="4175760" cy="762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75760" cy="7620"/>
                                <a:chOff x="0" y="0"/>
                                <a:chExt cx="4175760" cy="7620"/>
                              </a:xfrm>
                            </wpg:grpSpPr>
                            <wps:wsp>
                              <wps:cNvPr id="24" name="Graphic 24"/>
                              <wps:cNvSpPr/>
                              <wps:spPr>
                                <a:xfrm>
                                  <a:off x="0" y="3771"/>
                                  <a:ext cx="4175760" cy="1270"/>
                                </a:xfrm>
                                <a:custGeom>
                                  <a:avLst/>
                                  <a:gdLst/>
                                  <a:ahLst/>
                                  <a:cxnLst/>
                                  <a:rect l="l" t="t" r="r" b="b"/>
                                  <a:pathLst>
                                    <a:path w="4175760">
                                      <a:moveTo>
                                        <a:pt x="0" y="0"/>
                                      </a:moveTo>
                                      <a:lnTo>
                                        <a:pt x="4175366" y="0"/>
                                      </a:lnTo>
                                    </a:path>
                                  </a:pathLst>
                                </a:custGeom>
                                <a:ln w="75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758CE61F" id="Group 23" o:spid="_x0000_s1026" style="position:absolute;margin-left:0;margin-top:-.3pt;width:328.8pt;height:.6pt;z-index:-23204864;mso-wrap-distance-left:0;mso-wrap-distance-right:0" coordsize="4175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NmcgIAAJIFAAAOAAAAZHJzL2Uyb0RvYy54bWykVF1v2jAUfZ+0/2D5fQQCJVVEqKYy0KSq&#10;q1SmPRvH+dAc27s2JP33u3YIUFrtoXuxjn2v78e5x17cdY0kBwG21iqjk9GYEqG4zmtVZvTndv3l&#10;lhLrmMqZ1Epk9EVYerf8/GnRmlTEutIyF0AwiLJpazJaOWfSKLK8Eg2zI22EQmOhoWEOt1BGObAW&#10;ozcyisfjedRqyA1oLqzF01VvpMsQvygEdz+KwgpHZEaxNhdWCOvOr9FywdISmKlqfiyDfaCKhtUK&#10;k55CrZhjZA/1m1BNzUFbXbgR102ki6LmIvSA3UzGV91sQO9N6KVM29KcaEJqr3j6cFj+eNiAeTZP&#10;0FeP8EHz3xZ5iVpTppd2vy/Pzl0Bjb+ETZAuMPpyYlR0jnA8nE2Sm2SOxHO0JfP4SDivcCpvLvHq&#10;27+uRSztU4bCToW0BpVjz+TY/yPnuWJGBM6tb/4JSJ1nNJ5RoliDAt4ctYInyJFPjl6ev+POHql8&#10;l51pkkx6yb1L0CROAkGnTlnK99ZthA5Es8ODdb1g8wGxakC8UwMElL0XvAyCd5Sg4IESFPyuz26Y&#10;8/f89Dwk7XlS/qzRB7HVwequpoSlna1SXXr5WU/nc0oGGaBv74HAp0FJ9SCkRnzZnFS+iuRmNg3v&#10;yGpZ5+taSl+FhXJ3L4EcGDYVTyfrXkcY4ZWbAetWzFa9XzD5dtFNqiBnm/bT8VPb6fwFh9viODNq&#10;/+wZCErkd4Xy8f/EAGAAuwGAk/c6/CaBIMy57X4xMMSnz6jDyT7qQUUsHYbmWz/5+ptKf907XdR+&#10;oqjooaLjBhUdUHj4iF79LJf74HX+Spd/AQAA//8DAFBLAwQUAAYACAAAACEAA3JCVNoAAAADAQAA&#10;DwAAAGRycy9kb3ducmV2LnhtbEyPQUvDQBCF74L/YRnBW7uJ0ihpNqUU9VQEW0F6mybTJDQ7G7Lb&#10;JP33jid7e8Mb3vtetppsqwbqfePYQDyPQBEXrmy4MvC9f5+9gvIBucTWMRm4kodVfn+XYVq6kb9o&#10;2IVKSQj7FA3UIXSp1r6oyaKfu45YvJPrLQY5+0qXPY4Sblv9FEWJttiwNNTY0aam4ry7WAMfI47r&#10;5/ht2J5Pm+thv/j82cZkzOPDtF6CCjSF/2f4wxd0yIXp6C5cetUakCHBwCwBJWayeBFxFAE6z/Qt&#10;e/4LAAD//wMAUEsBAi0AFAAGAAgAAAAhALaDOJL+AAAA4QEAABMAAAAAAAAAAAAAAAAAAAAAAFtD&#10;b250ZW50X1R5cGVzXS54bWxQSwECLQAUAAYACAAAACEAOP0h/9YAAACUAQAACwAAAAAAAAAAAAAA&#10;AAAvAQAAX3JlbHMvLnJlbHNQSwECLQAUAAYACAAAACEAyzzDZnICAACSBQAADgAAAAAAAAAAAAAA&#10;AAAuAgAAZHJzL2Uyb0RvYy54bWxQSwECLQAUAAYACAAAACEAA3JCVNoAAAADAQAADwAAAAAAAAAA&#10;AAAAAADMBAAAZHJzL2Rvd25yZXYueG1sUEsFBgAAAAAEAAQA8wAAANMFAAAAAA==&#10;">
                      <v:shape id="Graphic 24" o:spid="_x0000_s1027" style="position:absolute;top:37;width:41757;height:13;visibility:visible;mso-wrap-style:square;v-text-anchor:top" coordsize="4175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MC3wwAAANsAAAAPAAAAZHJzL2Rvd25yZXYueG1sRI9Bi8Iw&#10;FITvC/6H8ARva6quYqtR3AVhTwtqwR4fzbMtNi+liVr99RtB8DjMzDfMct2ZWlypdZVlBaNhBII4&#10;t7riQkF62H7OQTiPrLG2TAru5GC96n0sMdH2xju67n0hAoRdggpK75tESpeXZNANbUMcvJNtDfog&#10;20LqFm8Bbmo5jqKZNFhxWCixoZ+S8vP+YhTMJvg4pqmNT39F/h1fptkkOmZKDfrdZgHCU+ff4Vf7&#10;VysYf8HzS/gBcvUPAAD//wMAUEsBAi0AFAAGAAgAAAAhANvh9svuAAAAhQEAABMAAAAAAAAAAAAA&#10;AAAAAAAAAFtDb250ZW50X1R5cGVzXS54bWxQSwECLQAUAAYACAAAACEAWvQsW78AAAAVAQAACwAA&#10;AAAAAAAAAAAAAAAfAQAAX3JlbHMvLnJlbHNQSwECLQAUAAYACAAAACEA3NjAt8MAAADbAAAADwAA&#10;AAAAAAAAAAAAAAAHAgAAZHJzL2Rvd25yZXYueG1sUEsFBgAAAAADAAMAtwAAAPcCAAAAAA==&#10;" path="m,l4175366,e" filled="f" strokecolor="#231f20" strokeweight=".20953mm">
                        <v:path arrowok="t"/>
                      </v:shape>
                    </v:group>
                  </w:pict>
                </mc:Fallback>
              </mc:AlternateContent>
            </w:r>
            <w:r>
              <w:rPr>
                <w:b/>
                <w:noProof/>
                <w:sz w:val="18"/>
              </w:rPr>
              <mc:AlternateContent>
                <mc:Choice Requires="wpg">
                  <w:drawing>
                    <wp:anchor distT="0" distB="0" distL="0" distR="0" simplePos="0" relativeHeight="480112128" behindDoc="1" locked="0" layoutInCell="1" allowOverlap="1" wp14:anchorId="6537544C" wp14:editId="6537544D">
                      <wp:simplePos x="0" y="0"/>
                      <wp:positionH relativeFrom="column">
                        <wp:posOffset>0</wp:posOffset>
                      </wp:positionH>
                      <wp:positionV relativeFrom="paragraph">
                        <wp:posOffset>152098</wp:posOffset>
                      </wp:positionV>
                      <wp:extent cx="4175760" cy="762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75760" cy="7620"/>
                                <a:chOff x="0" y="0"/>
                                <a:chExt cx="4175760" cy="7620"/>
                              </a:xfrm>
                            </wpg:grpSpPr>
                            <wps:wsp>
                              <wps:cNvPr id="26" name="Graphic 26"/>
                              <wps:cNvSpPr/>
                              <wps:spPr>
                                <a:xfrm>
                                  <a:off x="0" y="3771"/>
                                  <a:ext cx="4175760" cy="1270"/>
                                </a:xfrm>
                                <a:custGeom>
                                  <a:avLst/>
                                  <a:gdLst/>
                                  <a:ahLst/>
                                  <a:cxnLst/>
                                  <a:rect l="l" t="t" r="r" b="b"/>
                                  <a:pathLst>
                                    <a:path w="4175760">
                                      <a:moveTo>
                                        <a:pt x="0" y="0"/>
                                      </a:moveTo>
                                      <a:lnTo>
                                        <a:pt x="4175366" y="0"/>
                                      </a:lnTo>
                                    </a:path>
                                  </a:pathLst>
                                </a:custGeom>
                                <a:ln w="75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0E13DF9" id="Group 25" o:spid="_x0000_s1026" style="position:absolute;margin-left:0;margin-top:12pt;width:328.8pt;height:.6pt;z-index:-23204352;mso-wrap-distance-left:0;mso-wrap-distance-right:0" coordsize="4175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2P+cQIAAJIFAAAOAAAAZHJzL2Uyb0RvYy54bWykVMlu2zAQvRfoPxC81/KSWIFgOSji2igQ&#10;pAHiomeaohaUItkhbcl/3yFlyY4T9JBeiEfOcJY3j1zct7UkBwG20iqlk9GYEqG4zipVpPTndv3l&#10;jhLrmMqY1Eqk9CgsvV9+/rRoTCKmutQyE0AwiLJJY1JaOmeSKLK8FDWzI22EQmOuoWYOt1BEGbAG&#10;o9cymo7H86jRkBnQXFiLp6vOSJchfp4L7n7kuRWOyJRibS6sENadX6PlgiUFMFNW/FQG+0AVNasU&#10;Jh1CrZhjZA/Vm1B1xUFbnbsR13Wk87ziIvSA3UzGV91sQO9N6KVImsIMNCG1Vzx9OCx/OmzAvJhn&#10;6KpH+Kj5b4u8RI0pkku73xdn5zaH2l/CJkgbGD0OjIrWEY6HN5P4Np4j8Rxt8Xx6IpyXOJU3l3j5&#10;7V/XIpZ0KUNhQyGNQeXYMzn2/8h5KZkRgXPrm38GUmUpnc4pUaxGAW9OWsET5MgnRy/P32lnT1S+&#10;y84sjied5N4laDKNA0FDpyzhe+s2Qgei2eHRuk6wWY9Y2SPeqh4Cyt4LXgbBO0pQ8EAJCn7XZTfM&#10;+Xt+eh6S5jwpf1brg9jqYHVXU8LSzlapLr38rGdzJKqXAfp2Hgh8GpRUB0JqxJfNSeWriG9vZuEd&#10;WS2rbF1J6auwUOweJJADw6ams8m60xFGeOVmwLoVs2XnF0y+XXSTKsjZJt10/NR2OjvicBscZ0rt&#10;nz0DQYn8rlA+/p/oAfRg1wNw8kGH3yQQhDm37S8Ghvj0KXU42Sfdq4gl/dB864Ovv6n0173TeeUn&#10;ioruKzptUNEBhYeP6NXPcrkPXuevdPkXAAD//wMAUEsDBBQABgAIAAAAIQDlyBoJ3gAAAAYBAAAP&#10;AAAAZHJzL2Rvd25yZXYueG1sTI9BS8NAEIXvgv9hGcGb3SSaKDGbUop6KoKtUHrbZqdJaHY2ZLdJ&#10;+u8dT3oa3rzhvW+K5Ww7MeLgW0cK4kUEAqlypqVawffu/eEFhA+ajO4coYIreliWtzeFzo2b6AvH&#10;bagFh5DPtYImhD6X0lcNWu0Xrkdi7+QGqwPLoZZm0BOH204mUZRJq1vihkb3uG6wOm8vVsHHpKfV&#10;Y/w2bs6n9fWwSz/3mxiVur+bV68gAs7h7xh+8RkdSmY6ugsZLzoF/EhQkDzxZDdLnzMQR16kCciy&#10;kP/xyx8AAAD//wMAUEsBAi0AFAAGAAgAAAAhALaDOJL+AAAA4QEAABMAAAAAAAAAAAAAAAAAAAAA&#10;AFtDb250ZW50X1R5cGVzXS54bWxQSwECLQAUAAYACAAAACEAOP0h/9YAAACUAQAACwAAAAAAAAAA&#10;AAAAAAAvAQAAX3JlbHMvLnJlbHNQSwECLQAUAAYACAAAACEAwsNj/nECAACSBQAADgAAAAAAAAAA&#10;AAAAAAAuAgAAZHJzL2Uyb0RvYy54bWxQSwECLQAUAAYACAAAACEA5cgaCd4AAAAGAQAADwAAAAAA&#10;AAAAAAAAAADLBAAAZHJzL2Rvd25yZXYueG1sUEsFBgAAAAAEAAQA8wAAANYFAAAAAA==&#10;">
                      <v:shape id="Graphic 26" o:spid="_x0000_s1027" style="position:absolute;top:37;width:41757;height:13;visibility:visible;mso-wrap-style:square;v-text-anchor:top" coordsize="4175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vtbwwAAANsAAAAPAAAAZHJzL2Rvd25yZXYueG1sRI9Pi8Iw&#10;FMTvgt8hvAVvmq5i0W6juAuCJ0Et6PHRvP5hm5fSRK376TeC4HGYmd8w6bo3jbhR52rLCj4nEQji&#10;3OqaSwXZaTtegHAeWWNjmRQ8yMF6NRykmGh75wPdjr4UAcIuQQWV920ipcsrMugmtiUOXmE7gz7I&#10;rpS6w3uAm0ZOoyiWBmsOCxW29FNR/nu8GgXxDP/OWWaXxb7Mv5fX+WUWnS9KjT76zRcIT71/h1/t&#10;nVYwjeH5JfwAufoHAAD//wMAUEsBAi0AFAAGAAgAAAAhANvh9svuAAAAhQEAABMAAAAAAAAAAAAA&#10;AAAAAAAAAFtDb250ZW50X1R5cGVzXS54bWxQSwECLQAUAAYACAAAACEAWvQsW78AAAAVAQAACwAA&#10;AAAAAAAAAAAAAAAfAQAAX3JlbHMvLnJlbHNQSwECLQAUAAYACAAAACEAQ0b7W8MAAADbAAAADwAA&#10;AAAAAAAAAAAAAAAHAgAAZHJzL2Rvd25yZXYueG1sUEsFBgAAAAADAAMAtwAAAPcCAAAAAA==&#10;" path="m,l4175366,e" filled="f" strokecolor="#231f20" strokeweight=".20953mm">
                        <v:path arrowok="t"/>
                      </v:shape>
                    </v:group>
                  </w:pict>
                </mc:Fallback>
              </mc:AlternateContent>
            </w:r>
            <w:r>
              <w:rPr>
                <w:b/>
                <w:color w:val="231F20"/>
                <w:spacing w:val="-10"/>
                <w:sz w:val="18"/>
              </w:rPr>
              <w:t>-</w:t>
            </w:r>
          </w:p>
        </w:tc>
        <w:tc>
          <w:tcPr>
            <w:tcW w:w="1094" w:type="dxa"/>
          </w:tcPr>
          <w:p w14:paraId="65374E08" w14:textId="77777777" w:rsidR="002A4227" w:rsidRDefault="00B72992">
            <w:pPr>
              <w:pStyle w:val="TableParagraph"/>
              <w:spacing w:before="33"/>
              <w:ind w:right="179"/>
              <w:jc w:val="right"/>
              <w:rPr>
                <w:b/>
                <w:sz w:val="18"/>
              </w:rPr>
            </w:pPr>
            <w:r>
              <w:rPr>
                <w:b/>
                <w:color w:val="231F20"/>
                <w:spacing w:val="-2"/>
                <w:sz w:val="18"/>
              </w:rPr>
              <w:t>670,581</w:t>
            </w:r>
          </w:p>
        </w:tc>
        <w:tc>
          <w:tcPr>
            <w:tcW w:w="1094" w:type="dxa"/>
          </w:tcPr>
          <w:p w14:paraId="65374E09" w14:textId="77777777" w:rsidR="002A4227" w:rsidRDefault="00B72992">
            <w:pPr>
              <w:pStyle w:val="TableParagraph"/>
              <w:spacing w:before="33"/>
              <w:ind w:left="360"/>
              <w:rPr>
                <w:b/>
                <w:sz w:val="18"/>
              </w:rPr>
            </w:pPr>
            <w:r>
              <w:rPr>
                <w:b/>
                <w:color w:val="231F20"/>
                <w:spacing w:val="-2"/>
                <w:sz w:val="18"/>
              </w:rPr>
              <w:t>11,546</w:t>
            </w:r>
          </w:p>
        </w:tc>
        <w:tc>
          <w:tcPr>
            <w:tcW w:w="1150" w:type="dxa"/>
          </w:tcPr>
          <w:p w14:paraId="65374E0A" w14:textId="77777777" w:rsidR="002A4227" w:rsidRDefault="00B72992">
            <w:pPr>
              <w:pStyle w:val="TableParagraph"/>
              <w:spacing w:before="33"/>
              <w:ind w:right="196"/>
              <w:jc w:val="right"/>
              <w:rPr>
                <w:b/>
                <w:sz w:val="18"/>
              </w:rPr>
            </w:pPr>
            <w:r>
              <w:rPr>
                <w:b/>
                <w:color w:val="231F20"/>
                <w:spacing w:val="-10"/>
                <w:sz w:val="18"/>
              </w:rPr>
              <w:t>-</w:t>
            </w:r>
          </w:p>
        </w:tc>
        <w:tc>
          <w:tcPr>
            <w:tcW w:w="1116" w:type="dxa"/>
          </w:tcPr>
          <w:p w14:paraId="65374E0B" w14:textId="77777777" w:rsidR="002A4227" w:rsidRDefault="00B72992">
            <w:pPr>
              <w:pStyle w:val="TableParagraph"/>
              <w:spacing w:before="33"/>
              <w:ind w:left="397"/>
              <w:rPr>
                <w:b/>
                <w:sz w:val="18"/>
              </w:rPr>
            </w:pPr>
            <w:r>
              <w:rPr>
                <w:b/>
                <w:color w:val="231F20"/>
                <w:spacing w:val="-2"/>
                <w:sz w:val="18"/>
              </w:rPr>
              <w:t>14,212</w:t>
            </w:r>
          </w:p>
        </w:tc>
        <w:tc>
          <w:tcPr>
            <w:tcW w:w="1087" w:type="dxa"/>
          </w:tcPr>
          <w:p w14:paraId="65374E0C" w14:textId="77777777" w:rsidR="002A4227" w:rsidRDefault="00B72992">
            <w:pPr>
              <w:pStyle w:val="TableParagraph"/>
              <w:spacing w:before="33"/>
              <w:ind w:left="268"/>
              <w:rPr>
                <w:b/>
                <w:sz w:val="18"/>
              </w:rPr>
            </w:pPr>
            <w:r>
              <w:rPr>
                <w:b/>
                <w:color w:val="231F20"/>
                <w:spacing w:val="-2"/>
                <w:sz w:val="18"/>
              </w:rPr>
              <w:t>696,339</w:t>
            </w:r>
          </w:p>
        </w:tc>
      </w:tr>
      <w:tr w:rsidR="002A4227" w14:paraId="65374E15" w14:textId="77777777">
        <w:trPr>
          <w:trHeight w:val="219"/>
        </w:trPr>
        <w:tc>
          <w:tcPr>
            <w:tcW w:w="2905" w:type="dxa"/>
          </w:tcPr>
          <w:p w14:paraId="65374E0E" w14:textId="77777777" w:rsidR="002A4227" w:rsidRDefault="00B72992">
            <w:pPr>
              <w:pStyle w:val="TableParagraph"/>
              <w:spacing w:line="199" w:lineRule="exact"/>
              <w:ind w:left="280"/>
              <w:rPr>
                <w:sz w:val="18"/>
              </w:rPr>
            </w:pPr>
            <w:r>
              <w:rPr>
                <w:color w:val="231F20"/>
                <w:spacing w:val="-2"/>
                <w:sz w:val="18"/>
              </w:rPr>
              <w:t>Depreciation/</w:t>
            </w:r>
            <w:proofErr w:type="spellStart"/>
            <w:r>
              <w:rPr>
                <w:color w:val="231F20"/>
                <w:spacing w:val="-2"/>
                <w:sz w:val="18"/>
              </w:rPr>
              <w:t>amortisation</w:t>
            </w:r>
            <w:proofErr w:type="spellEnd"/>
          </w:p>
        </w:tc>
        <w:tc>
          <w:tcPr>
            <w:tcW w:w="1034" w:type="dxa"/>
          </w:tcPr>
          <w:p w14:paraId="65374E0F" w14:textId="77777777" w:rsidR="002A4227" w:rsidRDefault="00B72992">
            <w:pPr>
              <w:pStyle w:val="TableParagraph"/>
              <w:spacing w:before="1" w:line="198" w:lineRule="exact"/>
              <w:ind w:right="172"/>
              <w:jc w:val="right"/>
              <w:rPr>
                <w:sz w:val="18"/>
              </w:rPr>
            </w:pPr>
            <w:r>
              <w:rPr>
                <w:color w:val="231F20"/>
                <w:spacing w:val="-10"/>
                <w:sz w:val="18"/>
              </w:rPr>
              <w:t>-</w:t>
            </w:r>
          </w:p>
        </w:tc>
        <w:tc>
          <w:tcPr>
            <w:tcW w:w="1094" w:type="dxa"/>
          </w:tcPr>
          <w:p w14:paraId="65374E10" w14:textId="77777777" w:rsidR="002A4227" w:rsidRDefault="00B72992">
            <w:pPr>
              <w:pStyle w:val="TableParagraph"/>
              <w:spacing w:before="1" w:line="198" w:lineRule="exact"/>
              <w:ind w:right="125"/>
              <w:jc w:val="right"/>
              <w:rPr>
                <w:sz w:val="18"/>
              </w:rPr>
            </w:pPr>
            <w:r>
              <w:rPr>
                <w:color w:val="231F20"/>
                <w:spacing w:val="-2"/>
                <w:sz w:val="18"/>
              </w:rPr>
              <w:t>(109,780)</w:t>
            </w:r>
          </w:p>
        </w:tc>
        <w:tc>
          <w:tcPr>
            <w:tcW w:w="1094" w:type="dxa"/>
          </w:tcPr>
          <w:p w14:paraId="65374E11" w14:textId="77777777" w:rsidR="002A4227" w:rsidRDefault="00B72992">
            <w:pPr>
              <w:pStyle w:val="TableParagraph"/>
              <w:spacing w:before="1" w:line="198" w:lineRule="exact"/>
              <w:ind w:right="134"/>
              <w:jc w:val="right"/>
              <w:rPr>
                <w:sz w:val="18"/>
              </w:rPr>
            </w:pPr>
            <w:r>
              <w:rPr>
                <w:color w:val="231F20"/>
                <w:spacing w:val="-2"/>
                <w:sz w:val="18"/>
              </w:rPr>
              <w:t>(701)</w:t>
            </w:r>
          </w:p>
        </w:tc>
        <w:tc>
          <w:tcPr>
            <w:tcW w:w="1150" w:type="dxa"/>
          </w:tcPr>
          <w:p w14:paraId="65374E12" w14:textId="77777777" w:rsidR="002A4227" w:rsidRDefault="00B72992">
            <w:pPr>
              <w:pStyle w:val="TableParagraph"/>
              <w:spacing w:before="1" w:line="198" w:lineRule="exact"/>
              <w:ind w:right="195"/>
              <w:jc w:val="right"/>
              <w:rPr>
                <w:sz w:val="18"/>
              </w:rPr>
            </w:pPr>
            <w:r>
              <w:rPr>
                <w:color w:val="231F20"/>
                <w:spacing w:val="-10"/>
                <w:sz w:val="18"/>
              </w:rPr>
              <w:t>-</w:t>
            </w:r>
          </w:p>
        </w:tc>
        <w:tc>
          <w:tcPr>
            <w:tcW w:w="1116" w:type="dxa"/>
          </w:tcPr>
          <w:p w14:paraId="65374E13" w14:textId="77777777" w:rsidR="002A4227" w:rsidRDefault="00B72992">
            <w:pPr>
              <w:pStyle w:val="TableParagraph"/>
              <w:spacing w:before="1" w:line="198" w:lineRule="exact"/>
              <w:ind w:right="118"/>
              <w:jc w:val="right"/>
              <w:rPr>
                <w:sz w:val="18"/>
              </w:rPr>
            </w:pPr>
            <w:r>
              <w:rPr>
                <w:color w:val="231F20"/>
                <w:spacing w:val="-2"/>
                <w:sz w:val="18"/>
              </w:rPr>
              <w:t>(6,917)</w:t>
            </w:r>
          </w:p>
        </w:tc>
        <w:tc>
          <w:tcPr>
            <w:tcW w:w="1087" w:type="dxa"/>
          </w:tcPr>
          <w:p w14:paraId="65374E14" w14:textId="77777777" w:rsidR="002A4227" w:rsidRDefault="00B72992">
            <w:pPr>
              <w:pStyle w:val="TableParagraph"/>
              <w:spacing w:before="1" w:line="198" w:lineRule="exact"/>
              <w:ind w:right="117"/>
              <w:jc w:val="right"/>
              <w:rPr>
                <w:sz w:val="18"/>
              </w:rPr>
            </w:pPr>
            <w:r>
              <w:rPr>
                <w:color w:val="231F20"/>
                <w:spacing w:val="-2"/>
                <w:sz w:val="18"/>
              </w:rPr>
              <w:t>(117,398)</w:t>
            </w:r>
          </w:p>
        </w:tc>
      </w:tr>
      <w:tr w:rsidR="002A4227" w14:paraId="65374E1D" w14:textId="77777777">
        <w:trPr>
          <w:trHeight w:val="213"/>
        </w:trPr>
        <w:tc>
          <w:tcPr>
            <w:tcW w:w="2905" w:type="dxa"/>
          </w:tcPr>
          <w:p w14:paraId="65374E16" w14:textId="77777777" w:rsidR="002A4227" w:rsidRDefault="00B72992">
            <w:pPr>
              <w:pStyle w:val="TableParagraph"/>
              <w:spacing w:before="4" w:line="190" w:lineRule="exact"/>
              <w:ind w:left="280"/>
              <w:rPr>
                <w:sz w:val="18"/>
              </w:rPr>
            </w:pPr>
            <w:r>
              <w:rPr>
                <w:color w:val="231F20"/>
                <w:spacing w:val="-4"/>
                <w:sz w:val="18"/>
              </w:rPr>
              <w:t>Depreciation/</w:t>
            </w:r>
            <w:proofErr w:type="spellStart"/>
            <w:r>
              <w:rPr>
                <w:color w:val="231F20"/>
                <w:spacing w:val="-4"/>
                <w:sz w:val="18"/>
              </w:rPr>
              <w:t>amortisation</w:t>
            </w:r>
            <w:proofErr w:type="spellEnd"/>
            <w:r>
              <w:rPr>
                <w:color w:val="231F20"/>
                <w:spacing w:val="34"/>
                <w:sz w:val="18"/>
              </w:rPr>
              <w:t xml:space="preserve"> </w:t>
            </w:r>
            <w:r>
              <w:rPr>
                <w:color w:val="231F20"/>
                <w:spacing w:val="-5"/>
                <w:sz w:val="18"/>
              </w:rPr>
              <w:t>on</w:t>
            </w:r>
          </w:p>
        </w:tc>
        <w:tc>
          <w:tcPr>
            <w:tcW w:w="1034" w:type="dxa"/>
          </w:tcPr>
          <w:p w14:paraId="65374E17" w14:textId="77777777" w:rsidR="002A4227" w:rsidRDefault="002A4227">
            <w:pPr>
              <w:pStyle w:val="TableParagraph"/>
              <w:rPr>
                <w:rFonts w:ascii="Times New Roman"/>
                <w:sz w:val="14"/>
              </w:rPr>
            </w:pPr>
          </w:p>
        </w:tc>
        <w:tc>
          <w:tcPr>
            <w:tcW w:w="1094" w:type="dxa"/>
          </w:tcPr>
          <w:p w14:paraId="65374E18" w14:textId="77777777" w:rsidR="002A4227" w:rsidRDefault="002A4227">
            <w:pPr>
              <w:pStyle w:val="TableParagraph"/>
              <w:rPr>
                <w:rFonts w:ascii="Times New Roman"/>
                <w:sz w:val="14"/>
              </w:rPr>
            </w:pPr>
          </w:p>
        </w:tc>
        <w:tc>
          <w:tcPr>
            <w:tcW w:w="1094" w:type="dxa"/>
          </w:tcPr>
          <w:p w14:paraId="65374E19" w14:textId="77777777" w:rsidR="002A4227" w:rsidRDefault="002A4227">
            <w:pPr>
              <w:pStyle w:val="TableParagraph"/>
              <w:rPr>
                <w:rFonts w:ascii="Times New Roman"/>
                <w:sz w:val="14"/>
              </w:rPr>
            </w:pPr>
          </w:p>
        </w:tc>
        <w:tc>
          <w:tcPr>
            <w:tcW w:w="1150" w:type="dxa"/>
          </w:tcPr>
          <w:p w14:paraId="65374E1A" w14:textId="77777777" w:rsidR="002A4227" w:rsidRDefault="002A4227">
            <w:pPr>
              <w:pStyle w:val="TableParagraph"/>
              <w:rPr>
                <w:rFonts w:ascii="Times New Roman"/>
                <w:sz w:val="14"/>
              </w:rPr>
            </w:pPr>
          </w:p>
        </w:tc>
        <w:tc>
          <w:tcPr>
            <w:tcW w:w="1116" w:type="dxa"/>
          </w:tcPr>
          <w:p w14:paraId="65374E1B" w14:textId="77777777" w:rsidR="002A4227" w:rsidRDefault="002A4227">
            <w:pPr>
              <w:pStyle w:val="TableParagraph"/>
              <w:rPr>
                <w:rFonts w:ascii="Times New Roman"/>
                <w:sz w:val="14"/>
              </w:rPr>
            </w:pPr>
          </w:p>
        </w:tc>
        <w:tc>
          <w:tcPr>
            <w:tcW w:w="1087" w:type="dxa"/>
          </w:tcPr>
          <w:p w14:paraId="65374E1C" w14:textId="77777777" w:rsidR="002A4227" w:rsidRDefault="002A4227">
            <w:pPr>
              <w:pStyle w:val="TableParagraph"/>
              <w:rPr>
                <w:rFonts w:ascii="Times New Roman"/>
                <w:sz w:val="14"/>
              </w:rPr>
            </w:pPr>
          </w:p>
        </w:tc>
      </w:tr>
      <w:tr w:rsidR="002A4227" w14:paraId="65374E25" w14:textId="77777777">
        <w:trPr>
          <w:trHeight w:val="209"/>
        </w:trPr>
        <w:tc>
          <w:tcPr>
            <w:tcW w:w="2905" w:type="dxa"/>
          </w:tcPr>
          <w:p w14:paraId="65374E1E" w14:textId="77777777" w:rsidR="002A4227" w:rsidRDefault="00B72992">
            <w:pPr>
              <w:pStyle w:val="TableParagraph"/>
              <w:spacing w:line="189" w:lineRule="exact"/>
              <w:ind w:left="379"/>
              <w:rPr>
                <w:sz w:val="18"/>
              </w:rPr>
            </w:pPr>
            <w:r>
              <w:rPr>
                <w:color w:val="231F20"/>
                <w:sz w:val="18"/>
              </w:rPr>
              <w:t>ROU</w:t>
            </w:r>
            <w:r>
              <w:rPr>
                <w:color w:val="231F20"/>
                <w:spacing w:val="-11"/>
                <w:sz w:val="18"/>
              </w:rPr>
              <w:t xml:space="preserve"> </w:t>
            </w:r>
            <w:r>
              <w:rPr>
                <w:color w:val="231F20"/>
                <w:spacing w:val="-2"/>
                <w:sz w:val="18"/>
              </w:rPr>
              <w:t>assets</w:t>
            </w:r>
          </w:p>
        </w:tc>
        <w:tc>
          <w:tcPr>
            <w:tcW w:w="1034" w:type="dxa"/>
          </w:tcPr>
          <w:p w14:paraId="65374E1F" w14:textId="77777777" w:rsidR="002A4227" w:rsidRDefault="00B72992">
            <w:pPr>
              <w:pStyle w:val="TableParagraph"/>
              <w:spacing w:line="189" w:lineRule="exact"/>
              <w:ind w:right="172"/>
              <w:jc w:val="right"/>
              <w:rPr>
                <w:sz w:val="18"/>
              </w:rPr>
            </w:pPr>
            <w:r>
              <w:rPr>
                <w:color w:val="231F20"/>
                <w:spacing w:val="-10"/>
                <w:sz w:val="18"/>
              </w:rPr>
              <w:t>-</w:t>
            </w:r>
          </w:p>
        </w:tc>
        <w:tc>
          <w:tcPr>
            <w:tcW w:w="1094" w:type="dxa"/>
          </w:tcPr>
          <w:p w14:paraId="65374E20" w14:textId="77777777" w:rsidR="002A4227" w:rsidRDefault="00B72992">
            <w:pPr>
              <w:pStyle w:val="TableParagraph"/>
              <w:spacing w:line="189" w:lineRule="exact"/>
              <w:ind w:right="125"/>
              <w:jc w:val="right"/>
              <w:rPr>
                <w:sz w:val="18"/>
              </w:rPr>
            </w:pPr>
            <w:r>
              <w:rPr>
                <w:color w:val="231F20"/>
                <w:spacing w:val="-2"/>
                <w:sz w:val="18"/>
              </w:rPr>
              <w:t>(18,270)</w:t>
            </w:r>
          </w:p>
        </w:tc>
        <w:tc>
          <w:tcPr>
            <w:tcW w:w="1094" w:type="dxa"/>
          </w:tcPr>
          <w:p w14:paraId="65374E21" w14:textId="77777777" w:rsidR="002A4227" w:rsidRDefault="00B72992">
            <w:pPr>
              <w:pStyle w:val="TableParagraph"/>
              <w:spacing w:line="189" w:lineRule="exact"/>
              <w:ind w:right="132"/>
              <w:jc w:val="right"/>
              <w:rPr>
                <w:sz w:val="18"/>
              </w:rPr>
            </w:pPr>
            <w:r>
              <w:rPr>
                <w:color w:val="231F20"/>
                <w:spacing w:val="-2"/>
                <w:sz w:val="18"/>
              </w:rPr>
              <w:t>(577)</w:t>
            </w:r>
          </w:p>
        </w:tc>
        <w:tc>
          <w:tcPr>
            <w:tcW w:w="1150" w:type="dxa"/>
          </w:tcPr>
          <w:p w14:paraId="65374E22" w14:textId="77777777" w:rsidR="002A4227" w:rsidRDefault="00B72992">
            <w:pPr>
              <w:pStyle w:val="TableParagraph"/>
              <w:spacing w:line="189" w:lineRule="exact"/>
              <w:ind w:right="195"/>
              <w:jc w:val="right"/>
              <w:rPr>
                <w:sz w:val="18"/>
              </w:rPr>
            </w:pPr>
            <w:r>
              <w:rPr>
                <w:color w:val="231F20"/>
                <w:spacing w:val="-10"/>
                <w:sz w:val="18"/>
              </w:rPr>
              <w:t>-</w:t>
            </w:r>
          </w:p>
        </w:tc>
        <w:tc>
          <w:tcPr>
            <w:tcW w:w="1116" w:type="dxa"/>
          </w:tcPr>
          <w:p w14:paraId="65374E23" w14:textId="77777777" w:rsidR="002A4227" w:rsidRDefault="00B72992">
            <w:pPr>
              <w:pStyle w:val="TableParagraph"/>
              <w:spacing w:line="189" w:lineRule="exact"/>
              <w:ind w:right="171"/>
              <w:jc w:val="right"/>
              <w:rPr>
                <w:sz w:val="18"/>
              </w:rPr>
            </w:pPr>
            <w:r>
              <w:rPr>
                <w:color w:val="231F20"/>
                <w:spacing w:val="-10"/>
                <w:sz w:val="18"/>
              </w:rPr>
              <w:t>-</w:t>
            </w:r>
          </w:p>
        </w:tc>
        <w:tc>
          <w:tcPr>
            <w:tcW w:w="1087" w:type="dxa"/>
          </w:tcPr>
          <w:p w14:paraId="65374E24" w14:textId="77777777" w:rsidR="002A4227" w:rsidRDefault="00B72992">
            <w:pPr>
              <w:pStyle w:val="TableParagraph"/>
              <w:spacing w:line="189" w:lineRule="exact"/>
              <w:ind w:right="118"/>
              <w:jc w:val="right"/>
              <w:rPr>
                <w:sz w:val="18"/>
              </w:rPr>
            </w:pPr>
            <w:r>
              <w:rPr>
                <w:color w:val="231F20"/>
                <w:spacing w:val="-2"/>
                <w:sz w:val="18"/>
              </w:rPr>
              <w:t>(18,847)</w:t>
            </w:r>
          </w:p>
        </w:tc>
      </w:tr>
      <w:tr w:rsidR="002A4227" w14:paraId="65374E2D" w14:textId="77777777">
        <w:trPr>
          <w:trHeight w:val="212"/>
        </w:trPr>
        <w:tc>
          <w:tcPr>
            <w:tcW w:w="2905" w:type="dxa"/>
          </w:tcPr>
          <w:p w14:paraId="65374E26" w14:textId="77777777" w:rsidR="002A4227" w:rsidRDefault="00B72992">
            <w:pPr>
              <w:pStyle w:val="TableParagraph"/>
              <w:spacing w:line="192" w:lineRule="exact"/>
              <w:ind w:left="280"/>
              <w:rPr>
                <w:sz w:val="18"/>
              </w:rPr>
            </w:pPr>
            <w:r>
              <w:rPr>
                <w:color w:val="231F20"/>
                <w:spacing w:val="-2"/>
                <w:sz w:val="18"/>
              </w:rPr>
              <w:t>Other</w:t>
            </w:r>
          </w:p>
        </w:tc>
        <w:tc>
          <w:tcPr>
            <w:tcW w:w="1034" w:type="dxa"/>
          </w:tcPr>
          <w:p w14:paraId="65374E27" w14:textId="77777777" w:rsidR="002A4227" w:rsidRDefault="00B72992">
            <w:pPr>
              <w:pStyle w:val="TableParagraph"/>
              <w:spacing w:line="192" w:lineRule="exact"/>
              <w:ind w:right="172"/>
              <w:jc w:val="right"/>
              <w:rPr>
                <w:sz w:val="18"/>
              </w:rPr>
            </w:pPr>
            <w:r>
              <w:rPr>
                <w:color w:val="231F20"/>
                <w:spacing w:val="-10"/>
                <w:sz w:val="18"/>
              </w:rPr>
              <w:t>-</w:t>
            </w:r>
          </w:p>
        </w:tc>
        <w:tc>
          <w:tcPr>
            <w:tcW w:w="1094" w:type="dxa"/>
          </w:tcPr>
          <w:p w14:paraId="65374E28" w14:textId="77777777" w:rsidR="002A4227" w:rsidRDefault="00B72992">
            <w:pPr>
              <w:pStyle w:val="TableParagraph"/>
              <w:spacing w:line="192" w:lineRule="exact"/>
              <w:ind w:right="179"/>
              <w:jc w:val="right"/>
              <w:rPr>
                <w:sz w:val="18"/>
              </w:rPr>
            </w:pPr>
            <w:r>
              <w:rPr>
                <w:color w:val="231F20"/>
                <w:spacing w:val="-10"/>
                <w:sz w:val="18"/>
              </w:rPr>
              <w:t>-</w:t>
            </w:r>
          </w:p>
        </w:tc>
        <w:tc>
          <w:tcPr>
            <w:tcW w:w="1094" w:type="dxa"/>
          </w:tcPr>
          <w:p w14:paraId="65374E29" w14:textId="77777777" w:rsidR="002A4227" w:rsidRDefault="00B72992">
            <w:pPr>
              <w:pStyle w:val="TableParagraph"/>
              <w:spacing w:line="192" w:lineRule="exact"/>
              <w:ind w:right="186"/>
              <w:jc w:val="right"/>
              <w:rPr>
                <w:sz w:val="18"/>
              </w:rPr>
            </w:pPr>
            <w:r>
              <w:rPr>
                <w:color w:val="231F20"/>
                <w:spacing w:val="-10"/>
                <w:sz w:val="18"/>
              </w:rPr>
              <w:t>-</w:t>
            </w:r>
          </w:p>
        </w:tc>
        <w:tc>
          <w:tcPr>
            <w:tcW w:w="1150" w:type="dxa"/>
          </w:tcPr>
          <w:p w14:paraId="65374E2A" w14:textId="77777777" w:rsidR="002A4227" w:rsidRDefault="00B72992">
            <w:pPr>
              <w:pStyle w:val="TableParagraph"/>
              <w:spacing w:line="192" w:lineRule="exact"/>
              <w:ind w:right="195"/>
              <w:jc w:val="right"/>
              <w:rPr>
                <w:sz w:val="18"/>
              </w:rPr>
            </w:pPr>
            <w:r>
              <w:rPr>
                <w:color w:val="231F20"/>
                <w:spacing w:val="-10"/>
                <w:sz w:val="18"/>
              </w:rPr>
              <w:t>-</w:t>
            </w:r>
          </w:p>
        </w:tc>
        <w:tc>
          <w:tcPr>
            <w:tcW w:w="1116" w:type="dxa"/>
          </w:tcPr>
          <w:p w14:paraId="65374E2B" w14:textId="77777777" w:rsidR="002A4227" w:rsidRDefault="00B72992">
            <w:pPr>
              <w:pStyle w:val="TableParagraph"/>
              <w:spacing w:line="192" w:lineRule="exact"/>
              <w:ind w:right="171"/>
              <w:jc w:val="right"/>
              <w:rPr>
                <w:sz w:val="18"/>
              </w:rPr>
            </w:pPr>
            <w:r>
              <w:rPr>
                <w:color w:val="231F20"/>
                <w:spacing w:val="-10"/>
                <w:sz w:val="18"/>
              </w:rPr>
              <w:t>-</w:t>
            </w:r>
          </w:p>
        </w:tc>
        <w:tc>
          <w:tcPr>
            <w:tcW w:w="1087" w:type="dxa"/>
          </w:tcPr>
          <w:p w14:paraId="65374E2C" w14:textId="77777777" w:rsidR="002A4227" w:rsidRDefault="00B72992">
            <w:pPr>
              <w:pStyle w:val="TableParagraph"/>
              <w:spacing w:line="192" w:lineRule="exact"/>
              <w:ind w:right="171"/>
              <w:jc w:val="right"/>
              <w:rPr>
                <w:sz w:val="18"/>
              </w:rPr>
            </w:pPr>
            <w:r>
              <w:rPr>
                <w:color w:val="231F20"/>
                <w:spacing w:val="-10"/>
                <w:sz w:val="18"/>
              </w:rPr>
              <w:t>-</w:t>
            </w:r>
          </w:p>
        </w:tc>
      </w:tr>
      <w:tr w:rsidR="002A4227" w14:paraId="65374E35" w14:textId="77777777">
        <w:trPr>
          <w:trHeight w:val="492"/>
        </w:trPr>
        <w:tc>
          <w:tcPr>
            <w:tcW w:w="2905" w:type="dxa"/>
          </w:tcPr>
          <w:p w14:paraId="65374E2E" w14:textId="77777777" w:rsidR="002A4227" w:rsidRDefault="00B72992">
            <w:pPr>
              <w:pStyle w:val="TableParagraph"/>
              <w:spacing w:line="242" w:lineRule="exact"/>
              <w:ind w:left="119" w:right="653"/>
              <w:rPr>
                <w:b/>
                <w:sz w:val="18"/>
              </w:rPr>
            </w:pPr>
            <w:r>
              <w:rPr>
                <w:b/>
                <w:color w:val="231F20"/>
                <w:spacing w:val="-2"/>
                <w:sz w:val="18"/>
              </w:rPr>
              <w:t>Total</w:t>
            </w:r>
            <w:r>
              <w:rPr>
                <w:b/>
                <w:color w:val="231F20"/>
                <w:spacing w:val="-10"/>
                <w:sz w:val="18"/>
              </w:rPr>
              <w:t xml:space="preserve"> </w:t>
            </w:r>
            <w:r>
              <w:rPr>
                <w:b/>
                <w:color w:val="231F20"/>
                <w:spacing w:val="-2"/>
                <w:sz w:val="18"/>
              </w:rPr>
              <w:t>other</w:t>
            </w:r>
            <w:r>
              <w:rPr>
                <w:b/>
                <w:color w:val="231F20"/>
                <w:spacing w:val="-10"/>
                <w:sz w:val="18"/>
              </w:rPr>
              <w:t xml:space="preserve"> </w:t>
            </w:r>
            <w:r>
              <w:rPr>
                <w:b/>
                <w:color w:val="231F20"/>
                <w:spacing w:val="-2"/>
                <w:sz w:val="18"/>
              </w:rPr>
              <w:t xml:space="preserve">movements </w:t>
            </w:r>
            <w:r>
              <w:rPr>
                <w:b/>
                <w:color w:val="231F20"/>
                <w:sz w:val="18"/>
              </w:rPr>
              <w:t xml:space="preserve">As </w:t>
            </w:r>
            <w:proofErr w:type="gramStart"/>
            <w:r>
              <w:rPr>
                <w:b/>
                <w:color w:val="231F20"/>
                <w:sz w:val="18"/>
              </w:rPr>
              <w:t>at</w:t>
            </w:r>
            <w:proofErr w:type="gramEnd"/>
            <w:r>
              <w:rPr>
                <w:b/>
                <w:color w:val="231F20"/>
                <w:sz w:val="18"/>
              </w:rPr>
              <w:t xml:space="preserve"> 30 June 2027</w:t>
            </w:r>
          </w:p>
        </w:tc>
        <w:tc>
          <w:tcPr>
            <w:tcW w:w="1034" w:type="dxa"/>
          </w:tcPr>
          <w:p w14:paraId="65374E2F" w14:textId="77777777" w:rsidR="002A4227" w:rsidRDefault="00B72992">
            <w:pPr>
              <w:pStyle w:val="TableParagraph"/>
              <w:spacing w:before="28"/>
              <w:ind w:right="172"/>
              <w:jc w:val="right"/>
              <w:rPr>
                <w:b/>
                <w:sz w:val="18"/>
              </w:rPr>
            </w:pPr>
            <w:r>
              <w:rPr>
                <w:b/>
                <w:color w:val="231F20"/>
                <w:spacing w:val="-10"/>
                <w:sz w:val="18"/>
              </w:rPr>
              <w:t>-</w:t>
            </w:r>
          </w:p>
        </w:tc>
        <w:tc>
          <w:tcPr>
            <w:tcW w:w="1094" w:type="dxa"/>
          </w:tcPr>
          <w:p w14:paraId="65374E30" w14:textId="77777777" w:rsidR="002A4227" w:rsidRDefault="00B72992">
            <w:pPr>
              <w:pStyle w:val="TableParagraph"/>
              <w:spacing w:before="28"/>
              <w:ind w:right="126"/>
              <w:jc w:val="right"/>
              <w:rPr>
                <w:b/>
                <w:sz w:val="18"/>
              </w:rPr>
            </w:pPr>
            <w:r>
              <w:rPr>
                <w:b/>
                <w:color w:val="231F20"/>
                <w:spacing w:val="-2"/>
                <w:sz w:val="18"/>
              </w:rPr>
              <w:t>(128,050)</w:t>
            </w:r>
          </w:p>
        </w:tc>
        <w:tc>
          <w:tcPr>
            <w:tcW w:w="1094" w:type="dxa"/>
          </w:tcPr>
          <w:p w14:paraId="65374E31" w14:textId="77777777" w:rsidR="002A4227" w:rsidRDefault="00B72992">
            <w:pPr>
              <w:pStyle w:val="TableParagraph"/>
              <w:spacing w:before="28"/>
              <w:ind w:right="133"/>
              <w:jc w:val="right"/>
              <w:rPr>
                <w:b/>
                <w:sz w:val="18"/>
              </w:rPr>
            </w:pPr>
            <w:r>
              <w:rPr>
                <w:b/>
                <w:color w:val="231F20"/>
                <w:spacing w:val="-2"/>
                <w:sz w:val="18"/>
              </w:rPr>
              <w:t>(1,278)</w:t>
            </w:r>
          </w:p>
        </w:tc>
        <w:tc>
          <w:tcPr>
            <w:tcW w:w="1150" w:type="dxa"/>
          </w:tcPr>
          <w:p w14:paraId="65374E32" w14:textId="77777777" w:rsidR="002A4227" w:rsidRDefault="00B72992">
            <w:pPr>
              <w:pStyle w:val="TableParagraph"/>
              <w:spacing w:before="28"/>
              <w:ind w:right="196"/>
              <w:jc w:val="right"/>
              <w:rPr>
                <w:b/>
                <w:sz w:val="18"/>
              </w:rPr>
            </w:pPr>
            <w:r>
              <w:rPr>
                <w:b/>
                <w:color w:val="231F20"/>
                <w:spacing w:val="-10"/>
                <w:sz w:val="18"/>
              </w:rPr>
              <w:t>-</w:t>
            </w:r>
          </w:p>
        </w:tc>
        <w:tc>
          <w:tcPr>
            <w:tcW w:w="1116" w:type="dxa"/>
          </w:tcPr>
          <w:p w14:paraId="65374E33" w14:textId="77777777" w:rsidR="002A4227" w:rsidRDefault="00B72992">
            <w:pPr>
              <w:pStyle w:val="TableParagraph"/>
              <w:spacing w:before="28"/>
              <w:ind w:right="118"/>
              <w:jc w:val="right"/>
              <w:rPr>
                <w:b/>
                <w:sz w:val="18"/>
              </w:rPr>
            </w:pPr>
            <w:r>
              <w:rPr>
                <w:b/>
                <w:color w:val="231F20"/>
                <w:spacing w:val="-2"/>
                <w:sz w:val="18"/>
              </w:rPr>
              <w:t>(6,917)</w:t>
            </w:r>
          </w:p>
        </w:tc>
        <w:tc>
          <w:tcPr>
            <w:tcW w:w="1087" w:type="dxa"/>
          </w:tcPr>
          <w:p w14:paraId="65374E34" w14:textId="77777777" w:rsidR="002A4227" w:rsidRDefault="00B72992">
            <w:pPr>
              <w:pStyle w:val="TableParagraph"/>
              <w:spacing w:before="28"/>
              <w:ind w:right="118"/>
              <w:jc w:val="right"/>
              <w:rPr>
                <w:b/>
                <w:sz w:val="18"/>
              </w:rPr>
            </w:pPr>
            <w:r>
              <w:rPr>
                <w:b/>
                <w:color w:val="231F20"/>
                <w:spacing w:val="-2"/>
                <w:sz w:val="18"/>
              </w:rPr>
              <w:t>(136,245)</w:t>
            </w:r>
          </w:p>
        </w:tc>
      </w:tr>
      <w:tr w:rsidR="002A4227" w14:paraId="65374E3D" w14:textId="77777777">
        <w:trPr>
          <w:trHeight w:val="218"/>
        </w:trPr>
        <w:tc>
          <w:tcPr>
            <w:tcW w:w="2905" w:type="dxa"/>
          </w:tcPr>
          <w:p w14:paraId="65374E36" w14:textId="77777777" w:rsidR="002A4227" w:rsidRDefault="00B72992">
            <w:pPr>
              <w:pStyle w:val="TableParagraph"/>
              <w:spacing w:before="8" w:line="190" w:lineRule="exact"/>
              <w:ind w:left="280"/>
              <w:rPr>
                <w:sz w:val="18"/>
              </w:rPr>
            </w:pPr>
            <w:r>
              <w:rPr>
                <w:color w:val="231F20"/>
                <w:sz w:val="18"/>
              </w:rPr>
              <w:t>Gross</w:t>
            </w:r>
            <w:r>
              <w:rPr>
                <w:color w:val="231F20"/>
                <w:spacing w:val="-10"/>
                <w:sz w:val="18"/>
              </w:rPr>
              <w:t xml:space="preserve"> </w:t>
            </w:r>
            <w:r>
              <w:rPr>
                <w:color w:val="231F20"/>
                <w:sz w:val="18"/>
              </w:rPr>
              <w:t>book</w:t>
            </w:r>
            <w:r>
              <w:rPr>
                <w:color w:val="231F20"/>
                <w:spacing w:val="-10"/>
                <w:sz w:val="18"/>
              </w:rPr>
              <w:t xml:space="preserve"> </w:t>
            </w:r>
            <w:r>
              <w:rPr>
                <w:color w:val="231F20"/>
                <w:spacing w:val="-2"/>
                <w:sz w:val="18"/>
              </w:rPr>
              <w:t>value</w:t>
            </w:r>
          </w:p>
        </w:tc>
        <w:tc>
          <w:tcPr>
            <w:tcW w:w="1034" w:type="dxa"/>
          </w:tcPr>
          <w:p w14:paraId="65374E37" w14:textId="77777777" w:rsidR="002A4227" w:rsidRDefault="00B72992">
            <w:pPr>
              <w:pStyle w:val="TableParagraph"/>
              <w:spacing w:before="8" w:line="190" w:lineRule="exact"/>
              <w:ind w:right="172"/>
              <w:jc w:val="right"/>
              <w:rPr>
                <w:sz w:val="18"/>
              </w:rPr>
            </w:pPr>
            <w:r>
              <w:rPr>
                <w:noProof/>
                <w:sz w:val="18"/>
              </w:rPr>
              <mc:AlternateContent>
                <mc:Choice Requires="wpg">
                  <w:drawing>
                    <wp:anchor distT="0" distB="0" distL="0" distR="0" simplePos="0" relativeHeight="480112640" behindDoc="1" locked="0" layoutInCell="1" allowOverlap="1" wp14:anchorId="6537544E" wp14:editId="6537544F">
                      <wp:simplePos x="0" y="0"/>
                      <wp:positionH relativeFrom="column">
                        <wp:posOffset>0</wp:posOffset>
                      </wp:positionH>
                      <wp:positionV relativeFrom="paragraph">
                        <wp:posOffset>-317157</wp:posOffset>
                      </wp:positionV>
                      <wp:extent cx="4175760" cy="762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75760" cy="7620"/>
                                <a:chOff x="0" y="0"/>
                                <a:chExt cx="4175760" cy="7620"/>
                              </a:xfrm>
                            </wpg:grpSpPr>
                            <wps:wsp>
                              <wps:cNvPr id="28" name="Graphic 28"/>
                              <wps:cNvSpPr/>
                              <wps:spPr>
                                <a:xfrm>
                                  <a:off x="0" y="3771"/>
                                  <a:ext cx="4175760" cy="1270"/>
                                </a:xfrm>
                                <a:custGeom>
                                  <a:avLst/>
                                  <a:gdLst/>
                                  <a:ahLst/>
                                  <a:cxnLst/>
                                  <a:rect l="l" t="t" r="r" b="b"/>
                                  <a:pathLst>
                                    <a:path w="4175760">
                                      <a:moveTo>
                                        <a:pt x="0" y="0"/>
                                      </a:moveTo>
                                      <a:lnTo>
                                        <a:pt x="4175366" y="0"/>
                                      </a:lnTo>
                                    </a:path>
                                  </a:pathLst>
                                </a:custGeom>
                                <a:ln w="75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68B6177" id="Group 27" o:spid="_x0000_s1026" style="position:absolute;margin-left:0;margin-top:-24.95pt;width:328.8pt;height:.6pt;z-index:-23203840;mso-wrap-distance-left:0;mso-wrap-distance-right:0" coordsize="4175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ODcgIAAJIFAAAOAAAAZHJzL2Uyb0RvYy54bWykVMlu2zAQvRfoPxC81/KSWIFgOSji2igQ&#10;pAHiomeaohaUItkhbcl/3yFlyY4T9JBeiEfOcJY3j1zct7UkBwG20iqlk9GYEqG4zipVpPTndv3l&#10;jhLrmMqY1Eqk9CgsvV9+/rRoTCKmutQyE0AwiLJJY1JaOmeSKLK8FDWzI22EQmOuoWYOt1BEGbAG&#10;o9cymo7H86jRkBnQXFiLp6vOSJchfp4L7n7kuRWOyJRibS6sENadX6PlgiUFMFNW/FQG+0AVNasU&#10;Jh1CrZhjZA/Vm1B1xUFbnbsR13Wk87ziIvSA3UzGV91sQO9N6KVImsIMNCG1Vzx9OCx/OmzAvJhn&#10;6KpH+Kj5b4u8RI0pkku73xdn5zaH2l/CJkgbGD0OjIrWEY6HN5P4Np4j8Rxt8Xx6IpyXOJU3l3j5&#10;7V/XIpZ0KUNhQyGNQeXYMzn2/8h5KZkRgXPrm38GUmUpnaKMFatRwJuTVvAEOfLJ0cvzd9rZE5Xv&#10;sjOL40knuXcJmkzjQNDQKUv43rqN0IFodni0rhNs1iNW9oi3qoeAsveCl0HwjhIUPFCCgt912Q1z&#10;/p6fnoekOU/Kn9X6ILY6WN3VlLC0s1WqSy8/69l8TkkvA/TtPBD4NCipDoTUiC+bk8pXEd/ezMI7&#10;slpW2bqS0ldhodg9SCAHhk1NZ5N1pyOM8MrNgHUrZsvOL5h8u+gmVZCzTbrp+KntdHbE4TY4zpTa&#10;P3sGghL5XaF8/D/RA+jBrgfg5IMOv0kgCHNu218MDPHpU+pwsk+6VxFL+qH51gdff1Ppr3un88pP&#10;FBXdV3TaoKIDCg8f0auf5XIfvM5f6fIvAAAA//8DAFBLAwQUAAYACAAAACEAvTC4YuAAAAAIAQAA&#10;DwAAAGRycy9kb3ducmV2LnhtbEyPQU/CQBCF7yb+h82YeINtVQrUbgkh6omQCCbG29Ad2obubNNd&#10;2vLvXU56fPMm730vW42mET11rrasIJ5GIIgLq2suFXwd3icLEM4ja2wsk4IrOVjl93cZptoO/En9&#10;3pcihLBLUUHlfZtK6YqKDLqpbYmDd7KdQR9kV0rd4RDCTSOfoiiRBmsODRW2tKmoOO8vRsHHgMP6&#10;OX7rt+fT5vpzmO2+tzEp9fgwrl9BeBr93zPc8AM65IHpaC+snWgUhCFeweRluQQR7GQ2T0Acb5fF&#10;HGSeyf8D8l8AAAD//wMAUEsBAi0AFAAGAAgAAAAhALaDOJL+AAAA4QEAABMAAAAAAAAAAAAAAAAA&#10;AAAAAFtDb250ZW50X1R5cGVzXS54bWxQSwECLQAUAAYACAAAACEAOP0h/9YAAACUAQAACwAAAAAA&#10;AAAAAAAAAAAvAQAAX3JlbHMvLnJlbHNQSwECLQAUAAYACAAAACEAfzLjg3ICAACSBQAADgAAAAAA&#10;AAAAAAAAAAAuAgAAZHJzL2Uyb0RvYy54bWxQSwECLQAUAAYACAAAACEAvTC4YuAAAAAIAQAADwAA&#10;AAAAAAAAAAAAAADMBAAAZHJzL2Rvd25yZXYueG1sUEsFBgAAAAAEAAQA8wAAANkFAAAAAA==&#10;">
                      <v:shape id="Graphic 28" o:spid="_x0000_s1027" style="position:absolute;top:37;width:41757;height:13;visibility:visible;mso-wrap-style:square;v-text-anchor:top" coordsize="4175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cqyvQAAANsAAAAPAAAAZHJzL2Rvd25yZXYueG1sRE9PCwFB&#10;FL8r32F6yo1ZRCxDKOWksMXxtfPsbnbebDuD5dObg3L89fu/WDWmFE+qXWFZwaAfgSBOrS44U5Cc&#10;d70pCOeRNZaWScGbHKyW7dYCY21ffKTnyWcihLCLUUHufRVL6dKcDLq+rYgDd7O1QR9gnUld4yuE&#10;m1IOo2giDRYcGnKsaJtTej89jILJCD+XJLGz2yFLN7PH+DqKLlelup1mPQfhqfF/8c+91wqGYWz4&#10;En6AXH4BAAD//wMAUEsBAi0AFAAGAAgAAAAhANvh9svuAAAAhQEAABMAAAAAAAAAAAAAAAAAAAAA&#10;AFtDb250ZW50X1R5cGVzXS54bWxQSwECLQAUAAYACAAAACEAWvQsW78AAAAVAQAACwAAAAAAAAAA&#10;AAAAAAAfAQAAX3JlbHMvLnJlbHNQSwECLQAUAAYACAAAACEAXZXKsr0AAADbAAAADwAAAAAAAAAA&#10;AAAAAAAHAgAAZHJzL2Rvd25yZXYueG1sUEsFBgAAAAADAAMAtwAAAPECAAAAAA==&#10;" path="m,l4175366,e" filled="f" strokecolor="#231f20" strokeweight=".20953mm">
                        <v:path arrowok="t"/>
                      </v:shape>
                    </v:group>
                  </w:pict>
                </mc:Fallback>
              </mc:AlternateContent>
            </w:r>
            <w:r>
              <w:rPr>
                <w:noProof/>
                <w:sz w:val="18"/>
              </w:rPr>
              <mc:AlternateContent>
                <mc:Choice Requires="wpg">
                  <w:drawing>
                    <wp:anchor distT="0" distB="0" distL="0" distR="0" simplePos="0" relativeHeight="480113152" behindDoc="1" locked="0" layoutInCell="1" allowOverlap="1" wp14:anchorId="65375450" wp14:editId="65375451">
                      <wp:simplePos x="0" y="0"/>
                      <wp:positionH relativeFrom="column">
                        <wp:posOffset>0</wp:posOffset>
                      </wp:positionH>
                      <wp:positionV relativeFrom="paragraph">
                        <wp:posOffset>-164033</wp:posOffset>
                      </wp:positionV>
                      <wp:extent cx="4175760" cy="76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75760" cy="7620"/>
                                <a:chOff x="0" y="0"/>
                                <a:chExt cx="4175760" cy="7620"/>
                              </a:xfrm>
                            </wpg:grpSpPr>
                            <wps:wsp>
                              <wps:cNvPr id="30" name="Graphic 30"/>
                              <wps:cNvSpPr/>
                              <wps:spPr>
                                <a:xfrm>
                                  <a:off x="0" y="3771"/>
                                  <a:ext cx="4175760" cy="1270"/>
                                </a:xfrm>
                                <a:custGeom>
                                  <a:avLst/>
                                  <a:gdLst/>
                                  <a:ahLst/>
                                  <a:cxnLst/>
                                  <a:rect l="l" t="t" r="r" b="b"/>
                                  <a:pathLst>
                                    <a:path w="4175760">
                                      <a:moveTo>
                                        <a:pt x="0" y="0"/>
                                      </a:moveTo>
                                      <a:lnTo>
                                        <a:pt x="4175366" y="0"/>
                                      </a:lnTo>
                                    </a:path>
                                  </a:pathLst>
                                </a:custGeom>
                                <a:ln w="75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31D719E8" id="Group 29" o:spid="_x0000_s1026" style="position:absolute;margin-left:0;margin-top:-12.9pt;width:328.8pt;height:.6pt;z-index:-23203328;mso-wrap-distance-left:0;mso-wrap-distance-right:0" coordsize="4175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ldcQIAAJIFAAAOAAAAZHJzL2Uyb0RvYy54bWykVF1v2jAUfZ+0/2D5fYRAS6qIUE1loElV&#10;V6lMezaO86E5tndtSPj3u3YIUFrtoXuxjn2v78e5x57fd40kewG21iqj8WhMiVBc57UqM/pzs/py&#10;R4l1TOVMaiUyehCW3i8+f5q3JhUTXWmZCyAYRNm0NRmtnDNpFFleiYbZkTZCobHQ0DCHWyijHFiL&#10;0RsZTcbjWdRqyA1oLqzF02VvpIsQvygEdz+KwgpHZEaxNhdWCOvWr9FiztISmKlqfiyDfaCKhtUK&#10;k55CLZljZAf1m1BNzUFbXbgR102ki6LmIvSA3cTjq27WoHcm9FKmbWlONCG1Vzx9OCx/2q/BvJhn&#10;6KtH+Kj5b4u8RK0p00u735dn566Axl/CJkgXGD2cGBWdIxwPb+LkNpkh8RxtyWxyJJxXOJU3l3j1&#10;7V/XIpb2KUNhp0Jag8qxZ3Ls/5HzUjEjAufWN/8MpM4zOsUWFGtQwOujVvAEOfLJ0cvzd9zZI5Xv&#10;sjNNkriX3LsExZMkRD11ylK+s24tdCCa7R+t6wWbD4hVA+KdGiCg7L3gZRC8owQFD5Sg4Ld9dsOc&#10;v+en5yFpz5PyZ43ei40OVnc1JSztbJXq0svPejqbUTLIAH17DwQ+DUqqByE14svmpPJVJLc30/CO&#10;rJZ1vqql9FVYKLcPEsieYVOTabzqdYQRXrkZsG7JbNX7BZNvF92kCnK2aT8dP7Wtzg843BbHmVH7&#10;Z8dAUCK/K5SP/ycGAAPYDgCcfNDhNwkEYc5N94uBIT59Rh1O9kkPKmLpMDTf+snX31T6687povYT&#10;RUUPFR03qOiAwsNH9OpnudwHr/NXuvgLAAD//wMAUEsDBBQABgAIAAAAIQC9pzeA3wAAAAgBAAAP&#10;AAAAZHJzL2Rvd25yZXYueG1sTI/BSsNAEIbvgu+wjOCt3aSaKDGbUop6KoKtUHqbZqdJaHY2ZLdJ&#10;+vZuT3qc+Yd/vi9fTqYVA/WusawgnkcgiEurG64U/Ow+Zq8gnEfW2FomBVdysCzu73LMtB35m4at&#10;r0QoYZehgtr7LpPSlTUZdHPbEYfsZHuDPox9JXWPYyg3rVxEUSoNNhw+1NjRuqbyvL0YBZ8jjqun&#10;+H3YnE/r62GXfO03MSn1+DCt3kB4mvzfMdzwAzoUgeloL6ydaBUEEa9gtkiCQIjT5CUFcbxtnlOQ&#10;RS7/CxS/AAAA//8DAFBLAQItABQABgAIAAAAIQC2gziS/gAAAOEBAAATAAAAAAAAAAAAAAAAAAAA&#10;AABbQ29udGVudF9UeXBlc10ueG1sUEsBAi0AFAAGAAgAAAAhADj9If/WAAAAlAEAAAsAAAAAAAAA&#10;AAAAAAAALwEAAF9yZWxzLy5yZWxzUEsBAi0AFAAGAAgAAAAhAJVL6V1xAgAAkgUAAA4AAAAAAAAA&#10;AAAAAAAALgIAAGRycy9lMm9Eb2MueG1sUEsBAi0AFAAGAAgAAAAhAL2nN4DfAAAACAEAAA8AAAAA&#10;AAAAAAAAAAAAywQAAGRycy9kb3ducmV2LnhtbFBLBQYAAAAABAAEAPMAAADXBQAAAAA=&#10;">
                      <v:shape id="Graphic 30" o:spid="_x0000_s1027" style="position:absolute;top:37;width:41757;height:13;visibility:visible;mso-wrap-style:square;v-text-anchor:top" coordsize="4175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lBpvwAAANsAAAAPAAAAZHJzL2Rvd25yZXYueG1sRE9Ni8Iw&#10;EL0v+B/CCN62qVsUrUZxBcGToBb0ODRjW2wmpYla/fXmIHh8vO/5sjO1uFPrKssKhlEMgji3uuJC&#10;QXbc/E5AOI+ssbZMCp7kYLno/cwx1fbBe7offCFCCLsUFZTeN6mULi/JoItsQxy4i20N+gDbQuoW&#10;HyHc1PIvjsfSYMWhocSG1iXl18PNKBgn+DplmZ1edkX+P72Nzkl8Ois16HerGQhPnf+KP+6tVpCE&#10;9eFL+AFy8QYAAP//AwBQSwECLQAUAAYACAAAACEA2+H2y+4AAACFAQAAEwAAAAAAAAAAAAAAAAAA&#10;AAAAW0NvbnRlbnRfVHlwZXNdLnhtbFBLAQItABQABgAIAAAAIQBa9CxbvwAAABUBAAALAAAAAAAA&#10;AAAAAAAAAB8BAABfcmVscy8ucmVsc1BLAQItABQABgAIAAAAIQAmOlBpvwAAANsAAAAPAAAAAAAA&#10;AAAAAAAAAAcCAABkcnMvZG93bnJldi54bWxQSwUGAAAAAAMAAwC3AAAA8wIAAAAA&#10;" path="m,l4175366,e" filled="f" strokecolor="#231f20" strokeweight=".20953mm">
                        <v:path arrowok="t"/>
                      </v:shape>
                    </v:group>
                  </w:pict>
                </mc:Fallback>
              </mc:AlternateContent>
            </w:r>
            <w:r>
              <w:rPr>
                <w:color w:val="231F20"/>
                <w:spacing w:val="-2"/>
                <w:sz w:val="18"/>
              </w:rPr>
              <w:t>545,174</w:t>
            </w:r>
          </w:p>
        </w:tc>
        <w:tc>
          <w:tcPr>
            <w:tcW w:w="1094" w:type="dxa"/>
          </w:tcPr>
          <w:p w14:paraId="65374E38" w14:textId="77777777" w:rsidR="002A4227" w:rsidRDefault="00B72992">
            <w:pPr>
              <w:pStyle w:val="TableParagraph"/>
              <w:spacing w:before="8" w:line="190" w:lineRule="exact"/>
              <w:ind w:right="179"/>
              <w:jc w:val="right"/>
              <w:rPr>
                <w:sz w:val="18"/>
              </w:rPr>
            </w:pPr>
            <w:r>
              <w:rPr>
                <w:color w:val="231F20"/>
                <w:spacing w:val="-2"/>
                <w:sz w:val="18"/>
              </w:rPr>
              <w:t>2,681,014</w:t>
            </w:r>
          </w:p>
        </w:tc>
        <w:tc>
          <w:tcPr>
            <w:tcW w:w="1094" w:type="dxa"/>
          </w:tcPr>
          <w:p w14:paraId="65374E39" w14:textId="77777777" w:rsidR="002A4227" w:rsidRDefault="00B72992">
            <w:pPr>
              <w:pStyle w:val="TableParagraph"/>
              <w:spacing w:before="8" w:line="190" w:lineRule="exact"/>
              <w:ind w:left="360"/>
              <w:rPr>
                <w:sz w:val="18"/>
              </w:rPr>
            </w:pPr>
            <w:r>
              <w:rPr>
                <w:color w:val="231F20"/>
                <w:spacing w:val="-2"/>
                <w:sz w:val="18"/>
              </w:rPr>
              <w:t>43,713</w:t>
            </w:r>
          </w:p>
        </w:tc>
        <w:tc>
          <w:tcPr>
            <w:tcW w:w="1150" w:type="dxa"/>
          </w:tcPr>
          <w:p w14:paraId="65374E3A" w14:textId="77777777" w:rsidR="002A4227" w:rsidRDefault="00B72992">
            <w:pPr>
              <w:pStyle w:val="TableParagraph"/>
              <w:spacing w:before="8" w:line="190" w:lineRule="exact"/>
              <w:ind w:right="196"/>
              <w:jc w:val="right"/>
              <w:rPr>
                <w:sz w:val="18"/>
              </w:rPr>
            </w:pPr>
            <w:r>
              <w:rPr>
                <w:color w:val="231F20"/>
                <w:spacing w:val="-2"/>
                <w:sz w:val="18"/>
              </w:rPr>
              <w:t>801,565</w:t>
            </w:r>
          </w:p>
        </w:tc>
        <w:tc>
          <w:tcPr>
            <w:tcW w:w="1116" w:type="dxa"/>
          </w:tcPr>
          <w:p w14:paraId="65374E3B" w14:textId="77777777" w:rsidR="002A4227" w:rsidRDefault="00B72992">
            <w:pPr>
              <w:pStyle w:val="TableParagraph"/>
              <w:spacing w:before="8" w:line="190" w:lineRule="exact"/>
              <w:ind w:left="297"/>
              <w:rPr>
                <w:sz w:val="18"/>
              </w:rPr>
            </w:pPr>
            <w:r>
              <w:rPr>
                <w:color w:val="231F20"/>
                <w:spacing w:val="-2"/>
                <w:sz w:val="18"/>
              </w:rPr>
              <w:t>276,529</w:t>
            </w:r>
          </w:p>
        </w:tc>
        <w:tc>
          <w:tcPr>
            <w:tcW w:w="1087" w:type="dxa"/>
          </w:tcPr>
          <w:p w14:paraId="65374E3C" w14:textId="77777777" w:rsidR="002A4227" w:rsidRDefault="00B72992">
            <w:pPr>
              <w:pStyle w:val="TableParagraph"/>
              <w:spacing w:before="8" w:line="190" w:lineRule="exact"/>
              <w:ind w:left="120"/>
              <w:rPr>
                <w:sz w:val="18"/>
              </w:rPr>
            </w:pPr>
            <w:r>
              <w:rPr>
                <w:color w:val="231F20"/>
                <w:spacing w:val="-2"/>
                <w:sz w:val="18"/>
              </w:rPr>
              <w:t>4,347,995</w:t>
            </w:r>
          </w:p>
        </w:tc>
      </w:tr>
      <w:tr w:rsidR="002A4227" w14:paraId="65374E45" w14:textId="77777777">
        <w:trPr>
          <w:trHeight w:val="222"/>
        </w:trPr>
        <w:tc>
          <w:tcPr>
            <w:tcW w:w="2905" w:type="dxa"/>
          </w:tcPr>
          <w:p w14:paraId="65374E3E" w14:textId="77777777" w:rsidR="002A4227" w:rsidRDefault="00B72992">
            <w:pPr>
              <w:pStyle w:val="TableParagraph"/>
              <w:spacing w:line="202" w:lineRule="exact"/>
              <w:ind w:left="280"/>
              <w:rPr>
                <w:sz w:val="18"/>
              </w:rPr>
            </w:pPr>
            <w:r>
              <w:rPr>
                <w:color w:val="231F20"/>
                <w:sz w:val="18"/>
              </w:rPr>
              <w:t>Gross</w:t>
            </w:r>
            <w:r>
              <w:rPr>
                <w:color w:val="231F20"/>
                <w:spacing w:val="-9"/>
                <w:sz w:val="18"/>
              </w:rPr>
              <w:t xml:space="preserve"> </w:t>
            </w:r>
            <w:r>
              <w:rPr>
                <w:color w:val="231F20"/>
                <w:sz w:val="18"/>
              </w:rPr>
              <w:t>book</w:t>
            </w:r>
            <w:r>
              <w:rPr>
                <w:color w:val="231F20"/>
                <w:spacing w:val="-9"/>
                <w:sz w:val="18"/>
              </w:rPr>
              <w:t xml:space="preserve"> </w:t>
            </w:r>
            <w:r>
              <w:rPr>
                <w:color w:val="231F20"/>
                <w:sz w:val="18"/>
              </w:rPr>
              <w:t>value</w:t>
            </w:r>
            <w:r>
              <w:rPr>
                <w:color w:val="231F20"/>
                <w:spacing w:val="-9"/>
                <w:sz w:val="18"/>
              </w:rPr>
              <w:t xml:space="preserve"> </w:t>
            </w:r>
            <w:r>
              <w:rPr>
                <w:color w:val="231F20"/>
                <w:sz w:val="18"/>
              </w:rPr>
              <w:t>-</w:t>
            </w:r>
            <w:r>
              <w:rPr>
                <w:color w:val="231F20"/>
                <w:spacing w:val="-9"/>
                <w:sz w:val="18"/>
              </w:rPr>
              <w:t xml:space="preserve"> </w:t>
            </w:r>
            <w:r>
              <w:rPr>
                <w:color w:val="231F20"/>
                <w:spacing w:val="-5"/>
                <w:sz w:val="18"/>
              </w:rPr>
              <w:t>ROU</w:t>
            </w:r>
          </w:p>
        </w:tc>
        <w:tc>
          <w:tcPr>
            <w:tcW w:w="1034" w:type="dxa"/>
          </w:tcPr>
          <w:p w14:paraId="65374E3F" w14:textId="77777777" w:rsidR="002A4227" w:rsidRDefault="00B72992">
            <w:pPr>
              <w:pStyle w:val="TableParagraph"/>
              <w:spacing w:before="4" w:line="198" w:lineRule="exact"/>
              <w:ind w:right="172"/>
              <w:jc w:val="right"/>
              <w:rPr>
                <w:sz w:val="18"/>
              </w:rPr>
            </w:pPr>
            <w:r>
              <w:rPr>
                <w:color w:val="231F20"/>
                <w:spacing w:val="-10"/>
                <w:sz w:val="18"/>
              </w:rPr>
              <w:t>-</w:t>
            </w:r>
          </w:p>
        </w:tc>
        <w:tc>
          <w:tcPr>
            <w:tcW w:w="1094" w:type="dxa"/>
          </w:tcPr>
          <w:p w14:paraId="65374E40" w14:textId="77777777" w:rsidR="002A4227" w:rsidRDefault="00B72992">
            <w:pPr>
              <w:pStyle w:val="TableParagraph"/>
              <w:spacing w:before="4" w:line="198" w:lineRule="exact"/>
              <w:ind w:right="179"/>
              <w:jc w:val="right"/>
              <w:rPr>
                <w:sz w:val="18"/>
              </w:rPr>
            </w:pPr>
            <w:r>
              <w:rPr>
                <w:color w:val="231F20"/>
                <w:spacing w:val="-2"/>
                <w:sz w:val="18"/>
              </w:rPr>
              <w:t>349,739</w:t>
            </w:r>
          </w:p>
        </w:tc>
        <w:tc>
          <w:tcPr>
            <w:tcW w:w="1094" w:type="dxa"/>
          </w:tcPr>
          <w:p w14:paraId="65374E41" w14:textId="77777777" w:rsidR="002A4227" w:rsidRDefault="00B72992">
            <w:pPr>
              <w:pStyle w:val="TableParagraph"/>
              <w:spacing w:before="4" w:line="198" w:lineRule="exact"/>
              <w:ind w:left="459"/>
              <w:rPr>
                <w:sz w:val="18"/>
              </w:rPr>
            </w:pPr>
            <w:r>
              <w:rPr>
                <w:color w:val="231F20"/>
                <w:spacing w:val="-2"/>
                <w:sz w:val="18"/>
              </w:rPr>
              <w:t>5,609</w:t>
            </w:r>
          </w:p>
        </w:tc>
        <w:tc>
          <w:tcPr>
            <w:tcW w:w="1150" w:type="dxa"/>
          </w:tcPr>
          <w:p w14:paraId="65374E42" w14:textId="77777777" w:rsidR="002A4227" w:rsidRDefault="00B72992">
            <w:pPr>
              <w:pStyle w:val="TableParagraph"/>
              <w:spacing w:before="4" w:line="198" w:lineRule="exact"/>
              <w:ind w:right="196"/>
              <w:jc w:val="right"/>
              <w:rPr>
                <w:sz w:val="18"/>
              </w:rPr>
            </w:pPr>
            <w:r>
              <w:rPr>
                <w:color w:val="231F20"/>
                <w:spacing w:val="-10"/>
                <w:sz w:val="18"/>
              </w:rPr>
              <w:t>-</w:t>
            </w:r>
          </w:p>
        </w:tc>
        <w:tc>
          <w:tcPr>
            <w:tcW w:w="1116" w:type="dxa"/>
          </w:tcPr>
          <w:p w14:paraId="65374E43" w14:textId="77777777" w:rsidR="002A4227" w:rsidRDefault="00B72992">
            <w:pPr>
              <w:pStyle w:val="TableParagraph"/>
              <w:spacing w:before="4" w:line="198" w:lineRule="exact"/>
              <w:ind w:right="171"/>
              <w:jc w:val="right"/>
              <w:rPr>
                <w:sz w:val="18"/>
              </w:rPr>
            </w:pPr>
            <w:r>
              <w:rPr>
                <w:color w:val="231F20"/>
                <w:spacing w:val="-10"/>
                <w:sz w:val="18"/>
              </w:rPr>
              <w:t>-</w:t>
            </w:r>
          </w:p>
        </w:tc>
        <w:tc>
          <w:tcPr>
            <w:tcW w:w="1087" w:type="dxa"/>
          </w:tcPr>
          <w:p w14:paraId="65374E44" w14:textId="77777777" w:rsidR="002A4227" w:rsidRDefault="00B72992">
            <w:pPr>
              <w:pStyle w:val="TableParagraph"/>
              <w:spacing w:before="4" w:line="198" w:lineRule="exact"/>
              <w:ind w:left="269"/>
              <w:rPr>
                <w:sz w:val="18"/>
              </w:rPr>
            </w:pPr>
            <w:r>
              <w:rPr>
                <w:color w:val="231F20"/>
                <w:spacing w:val="-2"/>
                <w:sz w:val="18"/>
              </w:rPr>
              <w:t>355,348</w:t>
            </w:r>
          </w:p>
        </w:tc>
      </w:tr>
      <w:tr w:rsidR="002A4227" w14:paraId="65374E4D" w14:textId="77777777">
        <w:trPr>
          <w:trHeight w:val="213"/>
        </w:trPr>
        <w:tc>
          <w:tcPr>
            <w:tcW w:w="2905" w:type="dxa"/>
          </w:tcPr>
          <w:p w14:paraId="65374E46" w14:textId="77777777" w:rsidR="002A4227" w:rsidRDefault="00B72992">
            <w:pPr>
              <w:pStyle w:val="TableParagraph"/>
              <w:spacing w:before="4" w:line="190" w:lineRule="exact"/>
              <w:ind w:left="280"/>
              <w:rPr>
                <w:sz w:val="18"/>
              </w:rPr>
            </w:pPr>
            <w:r>
              <w:rPr>
                <w:color w:val="231F20"/>
                <w:spacing w:val="-2"/>
                <w:sz w:val="18"/>
              </w:rPr>
              <w:t>Accumulated</w:t>
            </w:r>
            <w:r>
              <w:rPr>
                <w:color w:val="231F20"/>
                <w:spacing w:val="-10"/>
                <w:sz w:val="18"/>
              </w:rPr>
              <w:t xml:space="preserve"> </w:t>
            </w:r>
            <w:r>
              <w:rPr>
                <w:color w:val="231F20"/>
                <w:spacing w:val="-2"/>
                <w:sz w:val="18"/>
              </w:rPr>
              <w:t>depreciation/</w:t>
            </w:r>
          </w:p>
        </w:tc>
        <w:tc>
          <w:tcPr>
            <w:tcW w:w="1034" w:type="dxa"/>
          </w:tcPr>
          <w:p w14:paraId="65374E47" w14:textId="77777777" w:rsidR="002A4227" w:rsidRDefault="002A4227">
            <w:pPr>
              <w:pStyle w:val="TableParagraph"/>
              <w:rPr>
                <w:rFonts w:ascii="Times New Roman"/>
                <w:sz w:val="14"/>
              </w:rPr>
            </w:pPr>
          </w:p>
        </w:tc>
        <w:tc>
          <w:tcPr>
            <w:tcW w:w="1094" w:type="dxa"/>
          </w:tcPr>
          <w:p w14:paraId="65374E48" w14:textId="77777777" w:rsidR="002A4227" w:rsidRDefault="002A4227">
            <w:pPr>
              <w:pStyle w:val="TableParagraph"/>
              <w:rPr>
                <w:rFonts w:ascii="Times New Roman"/>
                <w:sz w:val="14"/>
              </w:rPr>
            </w:pPr>
          </w:p>
        </w:tc>
        <w:tc>
          <w:tcPr>
            <w:tcW w:w="1094" w:type="dxa"/>
          </w:tcPr>
          <w:p w14:paraId="65374E49" w14:textId="77777777" w:rsidR="002A4227" w:rsidRDefault="002A4227">
            <w:pPr>
              <w:pStyle w:val="TableParagraph"/>
              <w:rPr>
                <w:rFonts w:ascii="Times New Roman"/>
                <w:sz w:val="14"/>
              </w:rPr>
            </w:pPr>
          </w:p>
        </w:tc>
        <w:tc>
          <w:tcPr>
            <w:tcW w:w="1150" w:type="dxa"/>
          </w:tcPr>
          <w:p w14:paraId="65374E4A" w14:textId="77777777" w:rsidR="002A4227" w:rsidRDefault="002A4227">
            <w:pPr>
              <w:pStyle w:val="TableParagraph"/>
              <w:rPr>
                <w:rFonts w:ascii="Times New Roman"/>
                <w:sz w:val="14"/>
              </w:rPr>
            </w:pPr>
          </w:p>
        </w:tc>
        <w:tc>
          <w:tcPr>
            <w:tcW w:w="1116" w:type="dxa"/>
          </w:tcPr>
          <w:p w14:paraId="65374E4B" w14:textId="77777777" w:rsidR="002A4227" w:rsidRDefault="002A4227">
            <w:pPr>
              <w:pStyle w:val="TableParagraph"/>
              <w:rPr>
                <w:rFonts w:ascii="Times New Roman"/>
                <w:sz w:val="14"/>
              </w:rPr>
            </w:pPr>
          </w:p>
        </w:tc>
        <w:tc>
          <w:tcPr>
            <w:tcW w:w="1087" w:type="dxa"/>
          </w:tcPr>
          <w:p w14:paraId="65374E4C" w14:textId="77777777" w:rsidR="002A4227" w:rsidRDefault="002A4227">
            <w:pPr>
              <w:pStyle w:val="TableParagraph"/>
              <w:rPr>
                <w:rFonts w:ascii="Times New Roman"/>
                <w:sz w:val="14"/>
              </w:rPr>
            </w:pPr>
          </w:p>
        </w:tc>
      </w:tr>
      <w:tr w:rsidR="002A4227" w14:paraId="65374E55" w14:textId="77777777">
        <w:trPr>
          <w:trHeight w:val="218"/>
        </w:trPr>
        <w:tc>
          <w:tcPr>
            <w:tcW w:w="2905" w:type="dxa"/>
          </w:tcPr>
          <w:p w14:paraId="65374E4E" w14:textId="77777777" w:rsidR="002A4227" w:rsidRDefault="00B72992">
            <w:pPr>
              <w:pStyle w:val="TableParagraph"/>
              <w:spacing w:line="198" w:lineRule="exact"/>
              <w:ind w:left="379"/>
              <w:rPr>
                <w:sz w:val="18"/>
              </w:rPr>
            </w:pPr>
            <w:proofErr w:type="spellStart"/>
            <w:r>
              <w:rPr>
                <w:color w:val="231F20"/>
                <w:spacing w:val="-2"/>
                <w:sz w:val="18"/>
              </w:rPr>
              <w:t>amortisation</w:t>
            </w:r>
            <w:proofErr w:type="spellEnd"/>
            <w:r>
              <w:rPr>
                <w:color w:val="231F20"/>
                <w:spacing w:val="-6"/>
                <w:sz w:val="18"/>
              </w:rPr>
              <w:t xml:space="preserve"> </w:t>
            </w:r>
            <w:r>
              <w:rPr>
                <w:color w:val="231F20"/>
                <w:spacing w:val="-2"/>
                <w:sz w:val="18"/>
              </w:rPr>
              <w:t>and</w:t>
            </w:r>
            <w:r>
              <w:rPr>
                <w:color w:val="231F20"/>
                <w:spacing w:val="-5"/>
                <w:sz w:val="18"/>
              </w:rPr>
              <w:t xml:space="preserve"> </w:t>
            </w:r>
            <w:r>
              <w:rPr>
                <w:color w:val="231F20"/>
                <w:spacing w:val="-2"/>
                <w:sz w:val="18"/>
              </w:rPr>
              <w:t>impairment</w:t>
            </w:r>
          </w:p>
        </w:tc>
        <w:tc>
          <w:tcPr>
            <w:tcW w:w="1034" w:type="dxa"/>
          </w:tcPr>
          <w:p w14:paraId="65374E4F" w14:textId="77777777" w:rsidR="002A4227" w:rsidRDefault="00B72992">
            <w:pPr>
              <w:pStyle w:val="TableParagraph"/>
              <w:spacing w:line="198" w:lineRule="exact"/>
              <w:ind w:right="172"/>
              <w:jc w:val="right"/>
              <w:rPr>
                <w:sz w:val="18"/>
              </w:rPr>
            </w:pPr>
            <w:r>
              <w:rPr>
                <w:color w:val="231F20"/>
                <w:spacing w:val="-10"/>
                <w:sz w:val="18"/>
              </w:rPr>
              <w:t>-</w:t>
            </w:r>
          </w:p>
        </w:tc>
        <w:tc>
          <w:tcPr>
            <w:tcW w:w="1094" w:type="dxa"/>
          </w:tcPr>
          <w:p w14:paraId="65374E50" w14:textId="77777777" w:rsidR="002A4227" w:rsidRDefault="00B72992">
            <w:pPr>
              <w:pStyle w:val="TableParagraph"/>
              <w:spacing w:line="198" w:lineRule="exact"/>
              <w:ind w:right="125"/>
              <w:jc w:val="right"/>
              <w:rPr>
                <w:sz w:val="18"/>
              </w:rPr>
            </w:pPr>
            <w:r>
              <w:rPr>
                <w:color w:val="231F20"/>
                <w:spacing w:val="-2"/>
                <w:sz w:val="18"/>
              </w:rPr>
              <w:t>(216,376)</w:t>
            </w:r>
          </w:p>
        </w:tc>
        <w:tc>
          <w:tcPr>
            <w:tcW w:w="1094" w:type="dxa"/>
          </w:tcPr>
          <w:p w14:paraId="65374E51" w14:textId="77777777" w:rsidR="002A4227" w:rsidRDefault="00B72992">
            <w:pPr>
              <w:pStyle w:val="TableParagraph"/>
              <w:spacing w:line="198" w:lineRule="exact"/>
              <w:ind w:right="132"/>
              <w:jc w:val="right"/>
              <w:rPr>
                <w:sz w:val="18"/>
              </w:rPr>
            </w:pPr>
            <w:r>
              <w:rPr>
                <w:color w:val="231F20"/>
                <w:spacing w:val="-2"/>
                <w:sz w:val="18"/>
              </w:rPr>
              <w:t>(8,403)</w:t>
            </w:r>
          </w:p>
        </w:tc>
        <w:tc>
          <w:tcPr>
            <w:tcW w:w="1150" w:type="dxa"/>
          </w:tcPr>
          <w:p w14:paraId="65374E52" w14:textId="77777777" w:rsidR="002A4227" w:rsidRDefault="00B72992">
            <w:pPr>
              <w:pStyle w:val="TableParagraph"/>
              <w:spacing w:line="198" w:lineRule="exact"/>
              <w:ind w:right="195"/>
              <w:jc w:val="right"/>
              <w:rPr>
                <w:sz w:val="18"/>
              </w:rPr>
            </w:pPr>
            <w:r>
              <w:rPr>
                <w:color w:val="231F20"/>
                <w:spacing w:val="-10"/>
                <w:sz w:val="18"/>
              </w:rPr>
              <w:t>-</w:t>
            </w:r>
          </w:p>
        </w:tc>
        <w:tc>
          <w:tcPr>
            <w:tcW w:w="1116" w:type="dxa"/>
          </w:tcPr>
          <w:p w14:paraId="65374E53" w14:textId="77777777" w:rsidR="002A4227" w:rsidRDefault="00B72992">
            <w:pPr>
              <w:pStyle w:val="TableParagraph"/>
              <w:spacing w:line="198" w:lineRule="exact"/>
              <w:ind w:right="117"/>
              <w:jc w:val="right"/>
              <w:rPr>
                <w:sz w:val="18"/>
              </w:rPr>
            </w:pPr>
            <w:r>
              <w:rPr>
                <w:color w:val="231F20"/>
                <w:spacing w:val="-2"/>
                <w:sz w:val="18"/>
              </w:rPr>
              <w:t>(159,866)</w:t>
            </w:r>
          </w:p>
        </w:tc>
        <w:tc>
          <w:tcPr>
            <w:tcW w:w="1087" w:type="dxa"/>
          </w:tcPr>
          <w:p w14:paraId="65374E54" w14:textId="77777777" w:rsidR="002A4227" w:rsidRDefault="00B72992">
            <w:pPr>
              <w:pStyle w:val="TableParagraph"/>
              <w:spacing w:line="198" w:lineRule="exact"/>
              <w:ind w:right="118"/>
              <w:jc w:val="right"/>
              <w:rPr>
                <w:sz w:val="18"/>
              </w:rPr>
            </w:pPr>
            <w:r>
              <w:rPr>
                <w:color w:val="231F20"/>
                <w:spacing w:val="-2"/>
                <w:sz w:val="18"/>
              </w:rPr>
              <w:t>(384,645)</w:t>
            </w:r>
          </w:p>
        </w:tc>
      </w:tr>
      <w:tr w:rsidR="002A4227" w14:paraId="65374E57" w14:textId="77777777">
        <w:trPr>
          <w:trHeight w:val="215"/>
        </w:trPr>
        <w:tc>
          <w:tcPr>
            <w:tcW w:w="9480" w:type="dxa"/>
            <w:gridSpan w:val="7"/>
          </w:tcPr>
          <w:p w14:paraId="65374E56" w14:textId="77777777" w:rsidR="002A4227" w:rsidRDefault="00B72992">
            <w:pPr>
              <w:pStyle w:val="TableParagraph"/>
              <w:spacing w:before="8" w:line="187" w:lineRule="exact"/>
              <w:ind w:left="280"/>
              <w:rPr>
                <w:sz w:val="18"/>
              </w:rPr>
            </w:pPr>
            <w:r>
              <w:rPr>
                <w:color w:val="231F20"/>
                <w:spacing w:val="-2"/>
                <w:sz w:val="18"/>
              </w:rPr>
              <w:t>Accumulated</w:t>
            </w:r>
            <w:r>
              <w:rPr>
                <w:color w:val="231F20"/>
                <w:spacing w:val="-10"/>
                <w:sz w:val="18"/>
              </w:rPr>
              <w:t xml:space="preserve"> </w:t>
            </w:r>
            <w:r>
              <w:rPr>
                <w:color w:val="231F20"/>
                <w:spacing w:val="-2"/>
                <w:sz w:val="18"/>
              </w:rPr>
              <w:t>depreciation/</w:t>
            </w:r>
          </w:p>
        </w:tc>
      </w:tr>
      <w:tr w:rsidR="002A4227" w14:paraId="65374E5F" w14:textId="77777777">
        <w:trPr>
          <w:trHeight w:val="207"/>
        </w:trPr>
        <w:tc>
          <w:tcPr>
            <w:tcW w:w="2905" w:type="dxa"/>
          </w:tcPr>
          <w:p w14:paraId="65374E58" w14:textId="77777777" w:rsidR="002A4227" w:rsidRDefault="00B72992">
            <w:pPr>
              <w:pStyle w:val="TableParagraph"/>
              <w:spacing w:line="188" w:lineRule="exact"/>
              <w:ind w:right="166"/>
              <w:jc w:val="right"/>
              <w:rPr>
                <w:sz w:val="18"/>
              </w:rPr>
            </w:pPr>
            <w:proofErr w:type="spellStart"/>
            <w:r>
              <w:rPr>
                <w:color w:val="231F20"/>
                <w:spacing w:val="-2"/>
                <w:sz w:val="18"/>
              </w:rPr>
              <w:t>amortisation</w:t>
            </w:r>
            <w:proofErr w:type="spellEnd"/>
            <w:r>
              <w:rPr>
                <w:color w:val="231F20"/>
                <w:spacing w:val="-4"/>
                <w:sz w:val="18"/>
              </w:rPr>
              <w:t xml:space="preserve"> </w:t>
            </w:r>
            <w:r>
              <w:rPr>
                <w:color w:val="231F20"/>
                <w:spacing w:val="-2"/>
                <w:sz w:val="18"/>
              </w:rPr>
              <w:t>and</w:t>
            </w:r>
            <w:r>
              <w:rPr>
                <w:color w:val="231F20"/>
                <w:spacing w:val="-3"/>
                <w:sz w:val="18"/>
              </w:rPr>
              <w:t xml:space="preserve"> </w:t>
            </w:r>
            <w:r>
              <w:rPr>
                <w:color w:val="231F20"/>
                <w:spacing w:val="-2"/>
                <w:sz w:val="18"/>
              </w:rPr>
              <w:t>impairment</w:t>
            </w:r>
            <w:r>
              <w:rPr>
                <w:color w:val="231F20"/>
                <w:spacing w:val="-3"/>
                <w:sz w:val="18"/>
              </w:rPr>
              <w:t xml:space="preserve"> </w:t>
            </w:r>
            <w:r>
              <w:rPr>
                <w:color w:val="231F20"/>
                <w:spacing w:val="-10"/>
                <w:sz w:val="18"/>
              </w:rPr>
              <w:t>-</w:t>
            </w:r>
          </w:p>
        </w:tc>
        <w:tc>
          <w:tcPr>
            <w:tcW w:w="1034" w:type="dxa"/>
          </w:tcPr>
          <w:p w14:paraId="65374E59" w14:textId="77777777" w:rsidR="002A4227" w:rsidRDefault="002A4227">
            <w:pPr>
              <w:pStyle w:val="TableParagraph"/>
              <w:rPr>
                <w:rFonts w:ascii="Times New Roman"/>
                <w:sz w:val="14"/>
              </w:rPr>
            </w:pPr>
          </w:p>
        </w:tc>
        <w:tc>
          <w:tcPr>
            <w:tcW w:w="1094" w:type="dxa"/>
          </w:tcPr>
          <w:p w14:paraId="65374E5A" w14:textId="77777777" w:rsidR="002A4227" w:rsidRDefault="002A4227">
            <w:pPr>
              <w:pStyle w:val="TableParagraph"/>
              <w:rPr>
                <w:rFonts w:ascii="Times New Roman"/>
                <w:sz w:val="14"/>
              </w:rPr>
            </w:pPr>
          </w:p>
        </w:tc>
        <w:tc>
          <w:tcPr>
            <w:tcW w:w="1094" w:type="dxa"/>
          </w:tcPr>
          <w:p w14:paraId="65374E5B" w14:textId="77777777" w:rsidR="002A4227" w:rsidRDefault="002A4227">
            <w:pPr>
              <w:pStyle w:val="TableParagraph"/>
              <w:rPr>
                <w:rFonts w:ascii="Times New Roman"/>
                <w:sz w:val="14"/>
              </w:rPr>
            </w:pPr>
          </w:p>
        </w:tc>
        <w:tc>
          <w:tcPr>
            <w:tcW w:w="1150" w:type="dxa"/>
          </w:tcPr>
          <w:p w14:paraId="65374E5C" w14:textId="77777777" w:rsidR="002A4227" w:rsidRDefault="002A4227">
            <w:pPr>
              <w:pStyle w:val="TableParagraph"/>
              <w:rPr>
                <w:rFonts w:ascii="Times New Roman"/>
                <w:sz w:val="14"/>
              </w:rPr>
            </w:pPr>
          </w:p>
        </w:tc>
        <w:tc>
          <w:tcPr>
            <w:tcW w:w="1116" w:type="dxa"/>
          </w:tcPr>
          <w:p w14:paraId="65374E5D" w14:textId="77777777" w:rsidR="002A4227" w:rsidRDefault="002A4227">
            <w:pPr>
              <w:pStyle w:val="TableParagraph"/>
              <w:rPr>
                <w:rFonts w:ascii="Times New Roman"/>
                <w:sz w:val="14"/>
              </w:rPr>
            </w:pPr>
          </w:p>
        </w:tc>
        <w:tc>
          <w:tcPr>
            <w:tcW w:w="1087" w:type="dxa"/>
          </w:tcPr>
          <w:p w14:paraId="65374E5E" w14:textId="77777777" w:rsidR="002A4227" w:rsidRDefault="002A4227">
            <w:pPr>
              <w:pStyle w:val="TableParagraph"/>
              <w:rPr>
                <w:rFonts w:ascii="Times New Roman"/>
                <w:sz w:val="14"/>
              </w:rPr>
            </w:pPr>
          </w:p>
        </w:tc>
      </w:tr>
      <w:tr w:rsidR="002A4227" w14:paraId="65374E67" w14:textId="77777777">
        <w:trPr>
          <w:trHeight w:val="207"/>
        </w:trPr>
        <w:tc>
          <w:tcPr>
            <w:tcW w:w="2905" w:type="dxa"/>
          </w:tcPr>
          <w:p w14:paraId="65374E60" w14:textId="77777777" w:rsidR="002A4227" w:rsidRDefault="00B72992">
            <w:pPr>
              <w:pStyle w:val="TableParagraph"/>
              <w:spacing w:line="188" w:lineRule="exact"/>
              <w:ind w:left="379"/>
              <w:rPr>
                <w:sz w:val="18"/>
              </w:rPr>
            </w:pPr>
            <w:r>
              <w:rPr>
                <w:color w:val="231F20"/>
                <w:sz w:val="18"/>
              </w:rPr>
              <w:t>ROU</w:t>
            </w:r>
            <w:r>
              <w:rPr>
                <w:color w:val="231F20"/>
                <w:spacing w:val="-11"/>
                <w:sz w:val="18"/>
              </w:rPr>
              <w:t xml:space="preserve"> </w:t>
            </w:r>
            <w:r>
              <w:rPr>
                <w:color w:val="231F20"/>
                <w:spacing w:val="-2"/>
                <w:sz w:val="18"/>
              </w:rPr>
              <w:t>assets</w:t>
            </w:r>
          </w:p>
        </w:tc>
        <w:tc>
          <w:tcPr>
            <w:tcW w:w="1034" w:type="dxa"/>
          </w:tcPr>
          <w:p w14:paraId="65374E61" w14:textId="77777777" w:rsidR="002A4227" w:rsidRDefault="00B72992">
            <w:pPr>
              <w:pStyle w:val="TableParagraph"/>
              <w:spacing w:line="188" w:lineRule="exact"/>
              <w:ind w:right="172"/>
              <w:jc w:val="right"/>
              <w:rPr>
                <w:sz w:val="18"/>
              </w:rPr>
            </w:pPr>
            <w:r>
              <w:rPr>
                <w:color w:val="231F20"/>
                <w:spacing w:val="-10"/>
                <w:sz w:val="18"/>
              </w:rPr>
              <w:t>-</w:t>
            </w:r>
          </w:p>
        </w:tc>
        <w:tc>
          <w:tcPr>
            <w:tcW w:w="1094" w:type="dxa"/>
          </w:tcPr>
          <w:p w14:paraId="65374E62" w14:textId="77777777" w:rsidR="002A4227" w:rsidRDefault="00B72992">
            <w:pPr>
              <w:pStyle w:val="TableParagraph"/>
              <w:spacing w:line="188" w:lineRule="exact"/>
              <w:ind w:right="125"/>
              <w:jc w:val="right"/>
              <w:rPr>
                <w:sz w:val="18"/>
              </w:rPr>
            </w:pPr>
            <w:r>
              <w:rPr>
                <w:color w:val="231F20"/>
                <w:spacing w:val="-2"/>
                <w:sz w:val="18"/>
              </w:rPr>
              <w:t>(133,875)</w:t>
            </w:r>
          </w:p>
        </w:tc>
        <w:tc>
          <w:tcPr>
            <w:tcW w:w="1094" w:type="dxa"/>
          </w:tcPr>
          <w:p w14:paraId="65374E63" w14:textId="77777777" w:rsidR="002A4227" w:rsidRDefault="00B72992">
            <w:pPr>
              <w:pStyle w:val="TableParagraph"/>
              <w:spacing w:line="188" w:lineRule="exact"/>
              <w:ind w:right="132"/>
              <w:jc w:val="right"/>
              <w:rPr>
                <w:sz w:val="18"/>
              </w:rPr>
            </w:pPr>
            <w:r>
              <w:rPr>
                <w:color w:val="231F20"/>
                <w:spacing w:val="-2"/>
                <w:sz w:val="18"/>
              </w:rPr>
              <w:t>(4,749)</w:t>
            </w:r>
          </w:p>
        </w:tc>
        <w:tc>
          <w:tcPr>
            <w:tcW w:w="1150" w:type="dxa"/>
          </w:tcPr>
          <w:p w14:paraId="65374E64" w14:textId="77777777" w:rsidR="002A4227" w:rsidRDefault="00B72992">
            <w:pPr>
              <w:pStyle w:val="TableParagraph"/>
              <w:spacing w:line="188" w:lineRule="exact"/>
              <w:ind w:right="195"/>
              <w:jc w:val="right"/>
              <w:rPr>
                <w:sz w:val="18"/>
              </w:rPr>
            </w:pPr>
            <w:r>
              <w:rPr>
                <w:color w:val="231F20"/>
                <w:spacing w:val="-10"/>
                <w:sz w:val="18"/>
              </w:rPr>
              <w:t>-</w:t>
            </w:r>
          </w:p>
        </w:tc>
        <w:tc>
          <w:tcPr>
            <w:tcW w:w="1116" w:type="dxa"/>
          </w:tcPr>
          <w:p w14:paraId="65374E65" w14:textId="77777777" w:rsidR="002A4227" w:rsidRDefault="00B72992">
            <w:pPr>
              <w:pStyle w:val="TableParagraph"/>
              <w:spacing w:line="188" w:lineRule="exact"/>
              <w:ind w:right="171"/>
              <w:jc w:val="right"/>
              <w:rPr>
                <w:sz w:val="18"/>
              </w:rPr>
            </w:pPr>
            <w:r>
              <w:rPr>
                <w:color w:val="231F20"/>
                <w:spacing w:val="-10"/>
                <w:sz w:val="18"/>
              </w:rPr>
              <w:t>-</w:t>
            </w:r>
          </w:p>
        </w:tc>
        <w:tc>
          <w:tcPr>
            <w:tcW w:w="1087" w:type="dxa"/>
          </w:tcPr>
          <w:p w14:paraId="65374E66" w14:textId="77777777" w:rsidR="002A4227" w:rsidRDefault="00B72992">
            <w:pPr>
              <w:pStyle w:val="TableParagraph"/>
              <w:spacing w:line="188" w:lineRule="exact"/>
              <w:ind w:right="117"/>
              <w:jc w:val="right"/>
              <w:rPr>
                <w:sz w:val="18"/>
              </w:rPr>
            </w:pPr>
            <w:r>
              <w:rPr>
                <w:color w:val="231F20"/>
                <w:spacing w:val="-2"/>
                <w:sz w:val="18"/>
              </w:rPr>
              <w:t>(138,624)</w:t>
            </w:r>
          </w:p>
        </w:tc>
      </w:tr>
      <w:tr w:rsidR="002A4227" w14:paraId="65374E6F" w14:textId="77777777">
        <w:trPr>
          <w:trHeight w:val="245"/>
        </w:trPr>
        <w:tc>
          <w:tcPr>
            <w:tcW w:w="2905" w:type="dxa"/>
          </w:tcPr>
          <w:p w14:paraId="65374E68" w14:textId="77777777" w:rsidR="002A4227" w:rsidRDefault="00B72992">
            <w:pPr>
              <w:pStyle w:val="TableParagraph"/>
              <w:spacing w:before="33" w:line="192" w:lineRule="exact"/>
              <w:ind w:left="119"/>
              <w:rPr>
                <w:b/>
                <w:sz w:val="18"/>
              </w:rPr>
            </w:pPr>
            <w:r>
              <w:rPr>
                <w:b/>
                <w:color w:val="231F20"/>
                <w:sz w:val="18"/>
              </w:rPr>
              <w:t>Closing</w:t>
            </w:r>
            <w:r>
              <w:rPr>
                <w:b/>
                <w:color w:val="231F20"/>
                <w:spacing w:val="-11"/>
                <w:sz w:val="18"/>
              </w:rPr>
              <w:t xml:space="preserve"> </w:t>
            </w:r>
            <w:r>
              <w:rPr>
                <w:b/>
                <w:color w:val="231F20"/>
                <w:sz w:val="18"/>
              </w:rPr>
              <w:t>net</w:t>
            </w:r>
            <w:r>
              <w:rPr>
                <w:b/>
                <w:color w:val="231F20"/>
                <w:spacing w:val="-10"/>
                <w:sz w:val="18"/>
              </w:rPr>
              <w:t xml:space="preserve"> </w:t>
            </w:r>
            <w:r>
              <w:rPr>
                <w:b/>
                <w:color w:val="231F20"/>
                <w:sz w:val="18"/>
              </w:rPr>
              <w:t>book</w:t>
            </w:r>
            <w:r>
              <w:rPr>
                <w:b/>
                <w:color w:val="231F20"/>
                <w:spacing w:val="-10"/>
                <w:sz w:val="18"/>
              </w:rPr>
              <w:t xml:space="preserve"> </w:t>
            </w:r>
            <w:r>
              <w:rPr>
                <w:b/>
                <w:color w:val="231F20"/>
                <w:spacing w:val="-2"/>
                <w:sz w:val="18"/>
              </w:rPr>
              <w:t>balance</w:t>
            </w:r>
          </w:p>
        </w:tc>
        <w:tc>
          <w:tcPr>
            <w:tcW w:w="1034" w:type="dxa"/>
          </w:tcPr>
          <w:p w14:paraId="65374E69" w14:textId="77777777" w:rsidR="002A4227" w:rsidRDefault="00B72992">
            <w:pPr>
              <w:pStyle w:val="TableParagraph"/>
              <w:spacing w:before="33" w:line="192" w:lineRule="exact"/>
              <w:ind w:right="172"/>
              <w:jc w:val="right"/>
              <w:rPr>
                <w:b/>
                <w:sz w:val="18"/>
              </w:rPr>
            </w:pPr>
            <w:r>
              <w:rPr>
                <w:b/>
                <w:noProof/>
                <w:sz w:val="18"/>
              </w:rPr>
              <mc:AlternateContent>
                <mc:Choice Requires="wpg">
                  <w:drawing>
                    <wp:anchor distT="0" distB="0" distL="0" distR="0" simplePos="0" relativeHeight="480113664" behindDoc="1" locked="0" layoutInCell="1" allowOverlap="1" wp14:anchorId="65375452" wp14:editId="65375453">
                      <wp:simplePos x="0" y="0"/>
                      <wp:positionH relativeFrom="column">
                        <wp:posOffset>0</wp:posOffset>
                      </wp:positionH>
                      <wp:positionV relativeFrom="paragraph">
                        <wp:posOffset>-4103</wp:posOffset>
                      </wp:positionV>
                      <wp:extent cx="4175760" cy="762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75760" cy="7620"/>
                                <a:chOff x="0" y="0"/>
                                <a:chExt cx="4175760" cy="7620"/>
                              </a:xfrm>
                            </wpg:grpSpPr>
                            <wps:wsp>
                              <wps:cNvPr id="32" name="Graphic 32"/>
                              <wps:cNvSpPr/>
                              <wps:spPr>
                                <a:xfrm>
                                  <a:off x="0" y="3771"/>
                                  <a:ext cx="4175760" cy="1270"/>
                                </a:xfrm>
                                <a:custGeom>
                                  <a:avLst/>
                                  <a:gdLst/>
                                  <a:ahLst/>
                                  <a:cxnLst/>
                                  <a:rect l="l" t="t" r="r" b="b"/>
                                  <a:pathLst>
                                    <a:path w="4175760">
                                      <a:moveTo>
                                        <a:pt x="0" y="0"/>
                                      </a:moveTo>
                                      <a:lnTo>
                                        <a:pt x="4175366" y="0"/>
                                      </a:lnTo>
                                    </a:path>
                                  </a:pathLst>
                                </a:custGeom>
                                <a:ln w="75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D90D986" id="Group 31" o:spid="_x0000_s1026" style="position:absolute;margin-left:0;margin-top:-.3pt;width:328.8pt;height:.6pt;z-index:-23202816;mso-wrap-distance-left:0;mso-wrap-distance-right:0" coordsize="4175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nFcgIAAJIFAAAOAAAAZHJzL2Uyb0RvYy54bWykVMlu2zAQvRfoPxC81/KSWIFgOSji2igQ&#10;pAHiomeaohaUItkhbcl/3yFlyY4T9JBeiEfOcJY3j1zct7UkBwG20iqlk9GYEqG4zipVpPTndv3l&#10;jhLrmMqY1Eqk9CgsvV9+/rRoTCKmutQyE0AwiLJJY1JaOmeSKLK8FDWzI22EQmOuoWYOt1BEGbAG&#10;o9cymo7H86jRkBnQXFiLp6vOSJchfp4L7n7kuRWOyJRibS6sENadX6PlgiUFMFNW/FQG+0AVNasU&#10;Jh1CrZhjZA/Vm1B1xUFbnbsR13Wk87ziIvSA3UzGV91sQO9N6KVImsIMNCG1Vzx9OCx/OmzAvJhn&#10;6KpH+Kj5b4u8RI0pkku73xdn5zaH2l/CJkgbGD0OjIrWEY6HN5P4Np4j8Rxt8Xx6IpyXOJU3l3j5&#10;7V/XIpZ0KUNhQyGNQeXYMzn2/8h5KZkRgXPrm38GUmUpnU0pUaxGAW9OWsET5MgnRy/P32lnT1S+&#10;y84sjied5N4laDKNA0FDpyzhe+s2Qgei2eHRuk6wWY9Y2SPeqh4Cyt4LXgbBO0pQ8EAJCn7XZTfM&#10;+Xt+eh6S5jwpf1brg9jqYHVXU8LSzlapLr38rGfzOSW9DNC380Dg06CkOhBSI75sTipfRXx7Mwvv&#10;yGpZZetKSl+FhWL3IIEcGDY1nU3WnY4wwis3A9atmC07v2Dy7aKbVEHONumm46e209kRh9vgOFNq&#10;/+wZCErkd4Xy8f9ED6AHux6Akw86/CaBIMy5bX8xMMSnT6nDyT7pXkUs6YfmWx98/U2lv+6dzis/&#10;UVR0X9Fpg4oOKDx8RK9+lst98Dp/pcu/AAAA//8DAFBLAwQUAAYACAAAACEAA3JCVNoAAAADAQAA&#10;DwAAAGRycy9kb3ducmV2LnhtbEyPQUvDQBCF74L/YRnBW7uJ0ihpNqUU9VQEW0F6mybTJDQ7G7Lb&#10;JP33jid7e8Mb3vtetppsqwbqfePYQDyPQBEXrmy4MvC9f5+9gvIBucTWMRm4kodVfn+XYVq6kb9o&#10;2IVKSQj7FA3UIXSp1r6oyaKfu45YvJPrLQY5+0qXPY4Sblv9FEWJttiwNNTY0aam4ry7WAMfI47r&#10;5/ht2J5Pm+thv/j82cZkzOPDtF6CCjSF/2f4wxd0yIXp6C5cetUakCHBwCwBJWayeBFxFAE6z/Qt&#10;e/4LAAD//wMAUEsBAi0AFAAGAAgAAAAhALaDOJL+AAAA4QEAABMAAAAAAAAAAAAAAAAAAAAAAFtD&#10;b250ZW50X1R5cGVzXS54bWxQSwECLQAUAAYACAAAACEAOP0h/9YAAACUAQAACwAAAAAAAAAAAAAA&#10;AAAvAQAAX3JlbHMvLnJlbHNQSwECLQAUAAYACAAAACEAnLRJxXICAACSBQAADgAAAAAAAAAAAAAA&#10;AAAuAgAAZHJzL2Uyb0RvYy54bWxQSwECLQAUAAYACAAAACEAA3JCVNoAAAADAQAADwAAAAAAAAAA&#10;AAAAAADMBAAAZHJzL2Rvd25yZXYueG1sUEsFBgAAAAAEAAQA8wAAANMFAAAAAA==&#10;">
                      <v:shape id="Graphic 32" o:spid="_x0000_s1027" style="position:absolute;top:37;width:41757;height:13;visibility:visible;mso-wrap-style:square;v-text-anchor:top" coordsize="4175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GuFxQAAANsAAAAPAAAAZHJzL2Rvd25yZXYueG1sRI/NasMw&#10;EITvgbyD2EJuiVybhtq1EtJCoKdCU0N8XKz1D7VWxpITN08fFQo9DjPzDZPvZ9OLC42us6zgcROB&#10;IK6s7rhRUHwd188gnEfW2FsmBT/kYL9bLnLMtL3yJ11OvhEBwi5DBa33Qyalq1oy6DZ2IA5ebUeD&#10;PsixkXrEa4CbXsZRtJUGOw4LLQ701lL1fZqMgm2Ct3NR2LT+aKrXdHoqk+hcKrV6mA8vIDzN/j/8&#10;137XCpIYfr+EHyB3dwAAAP//AwBQSwECLQAUAAYACAAAACEA2+H2y+4AAACFAQAAEwAAAAAAAAAA&#10;AAAAAAAAAAAAW0NvbnRlbnRfVHlwZXNdLnhtbFBLAQItABQABgAIAAAAIQBa9CxbvwAAABUBAAAL&#10;AAAAAAAAAAAAAAAAAB8BAABfcmVscy8ucmVsc1BLAQItABQABgAIAAAAIQC5pGuFxQAAANsAAAAP&#10;AAAAAAAAAAAAAAAAAAcCAABkcnMvZG93bnJldi54bWxQSwUGAAAAAAMAAwC3AAAA+QIAAAAA&#10;" path="m,l4175366,e" filled="f" strokecolor="#231f20" strokeweight=".20953mm">
                        <v:path arrowok="t"/>
                      </v:shape>
                    </v:group>
                  </w:pict>
                </mc:Fallback>
              </mc:AlternateContent>
            </w:r>
            <w:r>
              <w:rPr>
                <w:b/>
                <w:color w:val="231F20"/>
                <w:spacing w:val="-2"/>
                <w:sz w:val="18"/>
              </w:rPr>
              <w:t>545,174</w:t>
            </w:r>
          </w:p>
        </w:tc>
        <w:tc>
          <w:tcPr>
            <w:tcW w:w="1094" w:type="dxa"/>
          </w:tcPr>
          <w:p w14:paraId="65374E6A" w14:textId="77777777" w:rsidR="002A4227" w:rsidRDefault="00B72992">
            <w:pPr>
              <w:pStyle w:val="TableParagraph"/>
              <w:spacing w:before="33" w:line="192" w:lineRule="exact"/>
              <w:ind w:right="179"/>
              <w:jc w:val="right"/>
              <w:rPr>
                <w:b/>
                <w:sz w:val="18"/>
              </w:rPr>
            </w:pPr>
            <w:r>
              <w:rPr>
                <w:b/>
                <w:color w:val="231F20"/>
                <w:spacing w:val="-2"/>
                <w:sz w:val="18"/>
              </w:rPr>
              <w:t>2,680,502</w:t>
            </w:r>
          </w:p>
        </w:tc>
        <w:tc>
          <w:tcPr>
            <w:tcW w:w="1094" w:type="dxa"/>
          </w:tcPr>
          <w:p w14:paraId="65374E6B" w14:textId="77777777" w:rsidR="002A4227" w:rsidRDefault="00B72992">
            <w:pPr>
              <w:pStyle w:val="TableParagraph"/>
              <w:spacing w:before="33" w:line="192" w:lineRule="exact"/>
              <w:ind w:left="360"/>
              <w:rPr>
                <w:b/>
                <w:sz w:val="18"/>
              </w:rPr>
            </w:pPr>
            <w:r>
              <w:rPr>
                <w:b/>
                <w:color w:val="231F20"/>
                <w:spacing w:val="-2"/>
                <w:sz w:val="18"/>
              </w:rPr>
              <w:t>36,170</w:t>
            </w:r>
          </w:p>
        </w:tc>
        <w:tc>
          <w:tcPr>
            <w:tcW w:w="1150" w:type="dxa"/>
          </w:tcPr>
          <w:p w14:paraId="65374E6C" w14:textId="77777777" w:rsidR="002A4227" w:rsidRDefault="00B72992">
            <w:pPr>
              <w:pStyle w:val="TableParagraph"/>
              <w:spacing w:before="33" w:line="192" w:lineRule="exact"/>
              <w:ind w:right="196"/>
              <w:jc w:val="right"/>
              <w:rPr>
                <w:b/>
                <w:sz w:val="18"/>
              </w:rPr>
            </w:pPr>
            <w:r>
              <w:rPr>
                <w:b/>
                <w:color w:val="231F20"/>
                <w:spacing w:val="-2"/>
                <w:sz w:val="18"/>
              </w:rPr>
              <w:t>801,565</w:t>
            </w:r>
          </w:p>
        </w:tc>
        <w:tc>
          <w:tcPr>
            <w:tcW w:w="1116" w:type="dxa"/>
          </w:tcPr>
          <w:p w14:paraId="65374E6D" w14:textId="77777777" w:rsidR="002A4227" w:rsidRDefault="00B72992">
            <w:pPr>
              <w:pStyle w:val="TableParagraph"/>
              <w:spacing w:before="33" w:line="192" w:lineRule="exact"/>
              <w:ind w:left="297"/>
              <w:rPr>
                <w:b/>
                <w:sz w:val="18"/>
              </w:rPr>
            </w:pPr>
            <w:r>
              <w:rPr>
                <w:b/>
                <w:color w:val="231F20"/>
                <w:spacing w:val="-2"/>
                <w:sz w:val="18"/>
              </w:rPr>
              <w:t>116,663</w:t>
            </w:r>
          </w:p>
        </w:tc>
        <w:tc>
          <w:tcPr>
            <w:tcW w:w="1087" w:type="dxa"/>
          </w:tcPr>
          <w:p w14:paraId="65374E6E" w14:textId="77777777" w:rsidR="002A4227" w:rsidRDefault="00B72992">
            <w:pPr>
              <w:pStyle w:val="TableParagraph"/>
              <w:spacing w:before="33" w:line="192" w:lineRule="exact"/>
              <w:ind w:left="120"/>
              <w:rPr>
                <w:b/>
                <w:sz w:val="18"/>
              </w:rPr>
            </w:pPr>
            <w:r>
              <w:rPr>
                <w:b/>
                <w:color w:val="231F20"/>
                <w:spacing w:val="-2"/>
                <w:sz w:val="18"/>
              </w:rPr>
              <w:t>4,180,074</w:t>
            </w:r>
          </w:p>
        </w:tc>
      </w:tr>
    </w:tbl>
    <w:p w14:paraId="65374E70" w14:textId="77777777" w:rsidR="002A4227" w:rsidRDefault="00B72992">
      <w:pPr>
        <w:pStyle w:val="BodyText"/>
        <w:spacing w:before="16" w:line="206" w:lineRule="exact"/>
        <w:ind w:left="237"/>
      </w:pPr>
      <w:r>
        <w:rPr>
          <w:noProof/>
        </w:rPr>
        <mc:AlternateContent>
          <mc:Choice Requires="wps">
            <w:drawing>
              <wp:anchor distT="0" distB="0" distL="0" distR="0" simplePos="0" relativeHeight="15733248" behindDoc="0" locked="0" layoutInCell="1" allowOverlap="1" wp14:anchorId="65375454" wp14:editId="65375455">
                <wp:simplePos x="0" y="0"/>
                <wp:positionH relativeFrom="page">
                  <wp:posOffset>870356</wp:posOffset>
                </wp:positionH>
                <wp:positionV relativeFrom="paragraph">
                  <wp:posOffset>7835</wp:posOffset>
                </wp:positionV>
                <wp:extent cx="6019800"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761"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70E4911" id="Graphic 33" o:spid="_x0000_s1026" style="position:absolute;margin-left:68.55pt;margin-top:.6pt;width:474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VaaFgIAAFsEAAAOAAAAZHJzL2Uyb0RvYy54bWysVMFu2zAMvQ/YPwi6L7bTLemMOMXQIMOA&#10;oivQDD0rshwbkyWNVGLn70fJcZK2t2EX4Umkqff4KC/u+lazgwJsrCl4Nkk5U0basjG7gv/arD/d&#10;coZemFJoa1TBjwr53fLjh0XncjW1tdWlAkZFDOadK3jtvcuTBGWtWoET65ShYGWhFZ62sEtKEB1V&#10;b3UyTdNZ0lkoHVipEOl0NQT5MtavKiX9z6pC5ZkuOHHzcYW4bsOaLBci34FwdSNPNMQ/sGhFY+jS&#10;c6mV8ILtoXlXqm0kWLSVn0jbJraqGqmiBlKTpW/UPNfCqaiFmoPu3Cb8f2Xl4+HZPUGgju7Byt9I&#10;HUk6h/k5EjZ4yukraEMuEWd97OLx3EXVeybpcJZmX29TarakWDadxyYnIh+/lXv035WNdcThAf3g&#10;QTkiUY9I9maEQE4GD3X00HNGHgJn5OF28NAJH74L5AJk3YVIOGvtQW1sjPo3zInaJarNdVaQMp9l&#10;nI0qKXfIIBCuoV4NIF5N+FqcNoHF/MvnmzgaaHVTrhutAwuE3fZeAzsIEjW9ydbTsU2v0hygXwms&#10;h7wYCnIjjZNPgzXBpK0tj0/AOprmguOfvQDFmf5haFzC6I8ARrAdAXh9b+MDiQ2iOzf9iwDHwvUF&#10;9+Tsox2HUeSjaUH6OTd8aey3vbdVExyNMzQwOm1ogiPz02sLT+R6H7Mu/4TlXwAAAP//AwBQSwME&#10;FAAGAAgAAAAhADeeWoHeAAAACAEAAA8AAABkcnMvZG93bnJldi54bWxMT0FOwzAQvCPxB2uRuCDq&#10;tKW0hDgVQuKCxCGlqsrNjZckEK8j222S37M9ldvMzmh2JlsPthUn9KFxpGA6SUAglc40VCnYfr7d&#10;r0CEqMno1hEqGDHAOr++ynRqXE8FnjaxEhxCIdUK6hi7VMpQ1mh1mLgOibVv562OTH0ljdc9h9tW&#10;zpLkUVrdEH+odYevNZa/m6NV4Pri3Y/z7d1HUwzL3Vh8/TztF0rd3gwvzyAiDvFihnN9rg45dzq4&#10;I5kgWubz5ZStDGYgznqyWvDhwOgBZJ7J/wPyPwAAAP//AwBQSwECLQAUAAYACAAAACEAtoM4kv4A&#10;AADhAQAAEwAAAAAAAAAAAAAAAAAAAAAAW0NvbnRlbnRfVHlwZXNdLnhtbFBLAQItABQABgAIAAAA&#10;IQA4/SH/1gAAAJQBAAALAAAAAAAAAAAAAAAAAC8BAABfcmVscy8ucmVsc1BLAQItABQABgAIAAAA&#10;IQCRNVaaFgIAAFsEAAAOAAAAAAAAAAAAAAAAAC4CAABkcnMvZTJvRG9jLnhtbFBLAQItABQABgAI&#10;AAAAIQA3nlqB3gAAAAgBAAAPAAAAAAAAAAAAAAAAAHAEAABkcnMvZG93bnJldi54bWxQSwUGAAAA&#10;AAQABADzAAAAewUAAAAA&#10;" path="m,l6019761,e" filled="f" strokecolor="#231f20" strokeweight=".20953mm">
                <v:path arrowok="t"/>
                <w10:wrap anchorx="page"/>
              </v:shape>
            </w:pict>
          </mc:Fallback>
        </mc:AlternateContent>
      </w:r>
      <w:r>
        <w:rPr>
          <w:color w:val="231F20"/>
          <w:spacing w:val="-2"/>
        </w:rPr>
        <w:t>Prepared</w:t>
      </w:r>
      <w:r>
        <w:rPr>
          <w:color w:val="231F20"/>
          <w:spacing w:val="-5"/>
        </w:rPr>
        <w:t xml:space="preserve"> </w:t>
      </w:r>
      <w:r>
        <w:rPr>
          <w:color w:val="231F20"/>
          <w:spacing w:val="-2"/>
        </w:rPr>
        <w:t>on</w:t>
      </w:r>
      <w:r>
        <w:rPr>
          <w:color w:val="231F20"/>
          <w:spacing w:val="-4"/>
        </w:rPr>
        <w:t xml:space="preserve"> </w:t>
      </w:r>
      <w:r>
        <w:rPr>
          <w:color w:val="231F20"/>
          <w:spacing w:val="-2"/>
        </w:rPr>
        <w:t>Australian</w:t>
      </w:r>
      <w:r>
        <w:rPr>
          <w:color w:val="231F20"/>
          <w:spacing w:val="-5"/>
        </w:rPr>
        <w:t xml:space="preserve"> </w:t>
      </w:r>
      <w:r>
        <w:rPr>
          <w:color w:val="231F20"/>
          <w:spacing w:val="-2"/>
        </w:rPr>
        <w:t>Accounting</w:t>
      </w:r>
      <w:r>
        <w:rPr>
          <w:color w:val="231F20"/>
          <w:spacing w:val="-4"/>
        </w:rPr>
        <w:t xml:space="preserve"> </w:t>
      </w:r>
      <w:r>
        <w:rPr>
          <w:color w:val="231F20"/>
          <w:spacing w:val="-2"/>
        </w:rPr>
        <w:t>Standards</w:t>
      </w:r>
      <w:r>
        <w:rPr>
          <w:color w:val="231F20"/>
          <w:spacing w:val="-5"/>
        </w:rPr>
        <w:t xml:space="preserve"> </w:t>
      </w:r>
      <w:r>
        <w:rPr>
          <w:color w:val="231F20"/>
          <w:spacing w:val="-2"/>
        </w:rPr>
        <w:t>basis.</w:t>
      </w:r>
    </w:p>
    <w:p w14:paraId="65374E71" w14:textId="77777777" w:rsidR="002A4227" w:rsidRDefault="00B72992">
      <w:pPr>
        <w:pStyle w:val="ListParagraph"/>
        <w:numPr>
          <w:ilvl w:val="0"/>
          <w:numId w:val="6"/>
        </w:numPr>
        <w:tabs>
          <w:tab w:val="left" w:pos="665"/>
        </w:tabs>
        <w:spacing w:before="1" w:line="237" w:lineRule="auto"/>
        <w:ind w:right="416"/>
        <w:rPr>
          <w:sz w:val="18"/>
        </w:rPr>
      </w:pPr>
      <w:r>
        <w:rPr>
          <w:color w:val="231F20"/>
          <w:sz w:val="18"/>
        </w:rPr>
        <w:t>‘Appropriation</w:t>
      </w:r>
      <w:r>
        <w:rPr>
          <w:color w:val="231F20"/>
          <w:spacing w:val="-10"/>
          <w:sz w:val="18"/>
        </w:rPr>
        <w:t xml:space="preserve"> </w:t>
      </w:r>
      <w:r>
        <w:rPr>
          <w:color w:val="231F20"/>
          <w:sz w:val="18"/>
        </w:rPr>
        <w:t>equity’</w:t>
      </w:r>
      <w:r>
        <w:rPr>
          <w:color w:val="231F20"/>
          <w:spacing w:val="-10"/>
          <w:sz w:val="18"/>
        </w:rPr>
        <w:t xml:space="preserve"> </w:t>
      </w:r>
      <w:r>
        <w:rPr>
          <w:color w:val="231F20"/>
          <w:sz w:val="18"/>
        </w:rPr>
        <w:t>refers</w:t>
      </w:r>
      <w:r>
        <w:rPr>
          <w:color w:val="231F20"/>
          <w:spacing w:val="-10"/>
          <w:sz w:val="18"/>
        </w:rPr>
        <w:t xml:space="preserve"> </w:t>
      </w:r>
      <w:r>
        <w:rPr>
          <w:color w:val="231F20"/>
          <w:sz w:val="18"/>
        </w:rPr>
        <w:t>to</w:t>
      </w:r>
      <w:r>
        <w:rPr>
          <w:color w:val="231F20"/>
          <w:spacing w:val="-10"/>
          <w:sz w:val="18"/>
        </w:rPr>
        <w:t xml:space="preserve"> </w:t>
      </w:r>
      <w:r>
        <w:rPr>
          <w:color w:val="231F20"/>
          <w:sz w:val="18"/>
        </w:rPr>
        <w:t>equity</w:t>
      </w:r>
      <w:r>
        <w:rPr>
          <w:color w:val="231F20"/>
          <w:spacing w:val="-10"/>
          <w:sz w:val="18"/>
        </w:rPr>
        <w:t xml:space="preserve"> </w:t>
      </w:r>
      <w:r>
        <w:rPr>
          <w:color w:val="231F20"/>
          <w:sz w:val="18"/>
        </w:rPr>
        <w:t>injection</w:t>
      </w:r>
      <w:r>
        <w:rPr>
          <w:color w:val="231F20"/>
          <w:spacing w:val="-10"/>
          <w:sz w:val="18"/>
        </w:rPr>
        <w:t xml:space="preserve"> </w:t>
      </w:r>
      <w:r>
        <w:rPr>
          <w:color w:val="231F20"/>
          <w:sz w:val="18"/>
        </w:rPr>
        <w:t>appropriations</w:t>
      </w:r>
      <w:r>
        <w:rPr>
          <w:color w:val="231F20"/>
          <w:spacing w:val="-10"/>
          <w:sz w:val="18"/>
        </w:rPr>
        <w:t xml:space="preserve"> </w:t>
      </w:r>
      <w:r>
        <w:rPr>
          <w:color w:val="231F20"/>
          <w:sz w:val="18"/>
        </w:rPr>
        <w:t>provided</w:t>
      </w:r>
      <w:r>
        <w:rPr>
          <w:color w:val="231F20"/>
          <w:spacing w:val="-10"/>
          <w:sz w:val="18"/>
        </w:rPr>
        <w:t xml:space="preserve"> </w:t>
      </w:r>
      <w:r>
        <w:rPr>
          <w:color w:val="231F20"/>
          <w:sz w:val="18"/>
        </w:rPr>
        <w:t>through</w:t>
      </w:r>
      <w:r>
        <w:rPr>
          <w:color w:val="231F20"/>
          <w:spacing w:val="-10"/>
          <w:sz w:val="18"/>
        </w:rPr>
        <w:t xml:space="preserve"> </w:t>
      </w:r>
      <w:r>
        <w:rPr>
          <w:color w:val="231F20"/>
          <w:sz w:val="18"/>
        </w:rPr>
        <w:t>Appropriation</w:t>
      </w:r>
      <w:r>
        <w:rPr>
          <w:color w:val="231F20"/>
          <w:spacing w:val="-10"/>
          <w:sz w:val="18"/>
        </w:rPr>
        <w:t xml:space="preserve"> </w:t>
      </w:r>
      <w:r>
        <w:rPr>
          <w:color w:val="231F20"/>
          <w:sz w:val="18"/>
        </w:rPr>
        <w:t>Bill</w:t>
      </w:r>
      <w:r>
        <w:rPr>
          <w:color w:val="231F20"/>
          <w:spacing w:val="-10"/>
          <w:sz w:val="18"/>
        </w:rPr>
        <w:t xml:space="preserve"> </w:t>
      </w:r>
      <w:r>
        <w:rPr>
          <w:color w:val="231F20"/>
          <w:sz w:val="18"/>
        </w:rPr>
        <w:t>(No.</w:t>
      </w:r>
      <w:r>
        <w:rPr>
          <w:color w:val="231F20"/>
          <w:spacing w:val="-10"/>
          <w:sz w:val="18"/>
        </w:rPr>
        <w:t xml:space="preserve"> </w:t>
      </w:r>
      <w:r>
        <w:rPr>
          <w:color w:val="231F20"/>
          <w:sz w:val="18"/>
        </w:rPr>
        <w:t>2)</w:t>
      </w:r>
      <w:r>
        <w:rPr>
          <w:color w:val="231F20"/>
          <w:spacing w:val="-10"/>
          <w:sz w:val="18"/>
        </w:rPr>
        <w:t xml:space="preserve"> </w:t>
      </w:r>
      <w:r>
        <w:rPr>
          <w:color w:val="231F20"/>
          <w:sz w:val="18"/>
        </w:rPr>
        <w:t>2026–</w:t>
      </w:r>
      <w:r>
        <w:rPr>
          <w:color w:val="231F20"/>
          <w:spacing w:val="-2"/>
          <w:sz w:val="18"/>
        </w:rPr>
        <w:t>2027.</w:t>
      </w:r>
    </w:p>
    <w:p w14:paraId="65374E72" w14:textId="77777777" w:rsidR="002A4227" w:rsidRDefault="00B72992">
      <w:pPr>
        <w:pStyle w:val="ListParagraph"/>
        <w:numPr>
          <w:ilvl w:val="0"/>
          <w:numId w:val="6"/>
        </w:numPr>
        <w:tabs>
          <w:tab w:val="left" w:pos="665"/>
        </w:tabs>
        <w:spacing w:line="237" w:lineRule="auto"/>
        <w:ind w:right="733"/>
        <w:rPr>
          <w:sz w:val="18"/>
        </w:rPr>
      </w:pPr>
      <w:r>
        <w:rPr>
          <w:color w:val="231F20"/>
          <w:sz w:val="18"/>
        </w:rPr>
        <w:t>‘Appropriation</w:t>
      </w:r>
      <w:r>
        <w:rPr>
          <w:color w:val="231F20"/>
          <w:spacing w:val="-10"/>
          <w:sz w:val="18"/>
        </w:rPr>
        <w:t xml:space="preserve"> </w:t>
      </w:r>
      <w:r>
        <w:rPr>
          <w:color w:val="231F20"/>
          <w:sz w:val="18"/>
        </w:rPr>
        <w:t>ordinary</w:t>
      </w:r>
      <w:r>
        <w:rPr>
          <w:color w:val="231F20"/>
          <w:spacing w:val="-10"/>
          <w:sz w:val="18"/>
        </w:rPr>
        <w:t xml:space="preserve"> </w:t>
      </w:r>
      <w:r>
        <w:rPr>
          <w:color w:val="231F20"/>
          <w:sz w:val="18"/>
        </w:rPr>
        <w:t>annual</w:t>
      </w:r>
      <w:r>
        <w:rPr>
          <w:color w:val="231F20"/>
          <w:spacing w:val="-10"/>
          <w:sz w:val="18"/>
        </w:rPr>
        <w:t xml:space="preserve"> </w:t>
      </w:r>
      <w:r>
        <w:rPr>
          <w:color w:val="231F20"/>
          <w:sz w:val="18"/>
        </w:rPr>
        <w:t>services’</w:t>
      </w:r>
      <w:r>
        <w:rPr>
          <w:color w:val="231F20"/>
          <w:spacing w:val="-10"/>
          <w:sz w:val="18"/>
        </w:rPr>
        <w:t xml:space="preserve"> </w:t>
      </w:r>
      <w:r>
        <w:rPr>
          <w:color w:val="231F20"/>
          <w:sz w:val="18"/>
        </w:rPr>
        <w:t>refers</w:t>
      </w:r>
      <w:r>
        <w:rPr>
          <w:color w:val="231F20"/>
          <w:spacing w:val="-10"/>
          <w:sz w:val="18"/>
        </w:rPr>
        <w:t xml:space="preserve"> </w:t>
      </w:r>
      <w:r>
        <w:rPr>
          <w:color w:val="231F20"/>
          <w:sz w:val="18"/>
        </w:rPr>
        <w:t>to</w:t>
      </w:r>
      <w:r>
        <w:rPr>
          <w:color w:val="231F20"/>
          <w:spacing w:val="-10"/>
          <w:sz w:val="18"/>
        </w:rPr>
        <w:t xml:space="preserve"> </w:t>
      </w:r>
      <w:r>
        <w:rPr>
          <w:color w:val="231F20"/>
          <w:sz w:val="18"/>
        </w:rPr>
        <w:t>funding</w:t>
      </w:r>
      <w:r>
        <w:rPr>
          <w:color w:val="231F20"/>
          <w:spacing w:val="-10"/>
          <w:sz w:val="18"/>
        </w:rPr>
        <w:t xml:space="preserve"> </w:t>
      </w:r>
      <w:r>
        <w:rPr>
          <w:color w:val="231F20"/>
          <w:sz w:val="18"/>
        </w:rPr>
        <w:t>provided</w:t>
      </w:r>
      <w:r>
        <w:rPr>
          <w:color w:val="231F20"/>
          <w:spacing w:val="-10"/>
          <w:sz w:val="18"/>
        </w:rPr>
        <w:t xml:space="preserve"> </w:t>
      </w:r>
      <w:r>
        <w:rPr>
          <w:color w:val="231F20"/>
          <w:sz w:val="18"/>
        </w:rPr>
        <w:t>through</w:t>
      </w:r>
      <w:r>
        <w:rPr>
          <w:color w:val="231F20"/>
          <w:spacing w:val="-10"/>
          <w:sz w:val="18"/>
        </w:rPr>
        <w:t xml:space="preserve"> </w:t>
      </w:r>
      <w:r>
        <w:rPr>
          <w:color w:val="231F20"/>
          <w:sz w:val="18"/>
        </w:rPr>
        <w:t>Appropriation</w:t>
      </w:r>
      <w:r>
        <w:rPr>
          <w:color w:val="231F20"/>
          <w:spacing w:val="-10"/>
          <w:sz w:val="18"/>
        </w:rPr>
        <w:t xml:space="preserve"> </w:t>
      </w:r>
      <w:r>
        <w:rPr>
          <w:color w:val="231F20"/>
          <w:sz w:val="18"/>
        </w:rPr>
        <w:t>Bill</w:t>
      </w:r>
      <w:r>
        <w:rPr>
          <w:color w:val="231F20"/>
          <w:spacing w:val="-10"/>
          <w:sz w:val="18"/>
        </w:rPr>
        <w:t xml:space="preserve"> </w:t>
      </w:r>
      <w:r>
        <w:rPr>
          <w:color w:val="231F20"/>
          <w:sz w:val="18"/>
        </w:rPr>
        <w:t>(No.</w:t>
      </w:r>
      <w:r>
        <w:rPr>
          <w:color w:val="231F20"/>
          <w:spacing w:val="-10"/>
          <w:sz w:val="18"/>
        </w:rPr>
        <w:t xml:space="preserve"> </w:t>
      </w:r>
      <w:r>
        <w:rPr>
          <w:color w:val="231F20"/>
          <w:sz w:val="18"/>
        </w:rPr>
        <w:t>1)</w:t>
      </w:r>
      <w:r>
        <w:rPr>
          <w:color w:val="231F20"/>
          <w:spacing w:val="-10"/>
          <w:sz w:val="18"/>
        </w:rPr>
        <w:t xml:space="preserve"> </w:t>
      </w:r>
      <w:r>
        <w:rPr>
          <w:color w:val="231F20"/>
          <w:sz w:val="18"/>
        </w:rPr>
        <w:t>2026–2027 for depreciation/</w:t>
      </w:r>
      <w:proofErr w:type="spellStart"/>
      <w:r>
        <w:rPr>
          <w:color w:val="231F20"/>
          <w:sz w:val="18"/>
        </w:rPr>
        <w:t>amortisation</w:t>
      </w:r>
      <w:proofErr w:type="spellEnd"/>
      <w:r>
        <w:rPr>
          <w:color w:val="231F20"/>
          <w:sz w:val="18"/>
        </w:rPr>
        <w:t xml:space="preserve"> expenses, DCBs or other operational expenses.</w:t>
      </w:r>
    </w:p>
    <w:p w14:paraId="65374E73" w14:textId="77777777" w:rsidR="002A4227" w:rsidRDefault="002A4227">
      <w:pPr>
        <w:pStyle w:val="ListParagraph"/>
        <w:spacing w:line="237" w:lineRule="auto"/>
        <w:rPr>
          <w:sz w:val="18"/>
        </w:rPr>
        <w:sectPr w:rsidR="002A4227">
          <w:pgSz w:w="11910" w:h="16840"/>
          <w:pgMar w:top="960" w:right="992" w:bottom="1120" w:left="1133" w:header="727" w:footer="923" w:gutter="0"/>
          <w:cols w:space="720"/>
        </w:sectPr>
      </w:pPr>
    </w:p>
    <w:p w14:paraId="65374E74" w14:textId="77777777" w:rsidR="002A4227" w:rsidRDefault="002A4227">
      <w:pPr>
        <w:pStyle w:val="BodyText"/>
        <w:rPr>
          <w:sz w:val="23"/>
        </w:rPr>
      </w:pPr>
    </w:p>
    <w:p w14:paraId="65374E75" w14:textId="77777777" w:rsidR="002A4227" w:rsidRDefault="002A4227">
      <w:pPr>
        <w:pStyle w:val="BodyText"/>
        <w:spacing w:before="178"/>
        <w:rPr>
          <w:sz w:val="23"/>
        </w:rPr>
      </w:pPr>
    </w:p>
    <w:p w14:paraId="65374E76" w14:textId="77777777" w:rsidR="002A4227" w:rsidRDefault="00B72992">
      <w:pPr>
        <w:pStyle w:val="Heading3"/>
        <w:spacing w:after="18" w:line="247" w:lineRule="auto"/>
      </w:pPr>
      <w:r>
        <w:rPr>
          <w:color w:val="231F20"/>
          <w:w w:val="105"/>
        </w:rPr>
        <w:t>Table</w:t>
      </w:r>
      <w:r>
        <w:rPr>
          <w:color w:val="231F20"/>
          <w:spacing w:val="-17"/>
          <w:w w:val="105"/>
        </w:rPr>
        <w:t xml:space="preserve"> </w:t>
      </w:r>
      <w:r>
        <w:rPr>
          <w:color w:val="231F20"/>
          <w:w w:val="105"/>
        </w:rPr>
        <w:t>3.7:</w:t>
      </w:r>
      <w:r>
        <w:rPr>
          <w:color w:val="231F20"/>
          <w:spacing w:val="-17"/>
          <w:w w:val="105"/>
        </w:rPr>
        <w:t xml:space="preserve"> </w:t>
      </w:r>
      <w:r>
        <w:rPr>
          <w:color w:val="231F20"/>
          <w:w w:val="105"/>
        </w:rPr>
        <w:t>Schedule</w:t>
      </w:r>
      <w:r>
        <w:rPr>
          <w:color w:val="231F20"/>
          <w:spacing w:val="-17"/>
          <w:w w:val="105"/>
        </w:rPr>
        <w:t xml:space="preserve"> </w:t>
      </w:r>
      <w:r>
        <w:rPr>
          <w:color w:val="231F20"/>
          <w:w w:val="105"/>
        </w:rPr>
        <w:t>of</w:t>
      </w:r>
      <w:r>
        <w:rPr>
          <w:color w:val="231F20"/>
          <w:spacing w:val="-16"/>
          <w:w w:val="105"/>
        </w:rPr>
        <w:t xml:space="preserve"> </w:t>
      </w:r>
      <w:r>
        <w:rPr>
          <w:color w:val="231F20"/>
          <w:w w:val="105"/>
        </w:rPr>
        <w:t>budgeted</w:t>
      </w:r>
      <w:r>
        <w:rPr>
          <w:color w:val="231F20"/>
          <w:spacing w:val="-17"/>
          <w:w w:val="105"/>
        </w:rPr>
        <w:t xml:space="preserve"> </w:t>
      </w:r>
      <w:r>
        <w:rPr>
          <w:color w:val="231F20"/>
          <w:w w:val="105"/>
        </w:rPr>
        <w:t>income</w:t>
      </w:r>
      <w:r>
        <w:rPr>
          <w:color w:val="231F20"/>
          <w:spacing w:val="-17"/>
          <w:w w:val="105"/>
        </w:rPr>
        <w:t xml:space="preserve"> </w:t>
      </w:r>
      <w:r>
        <w:rPr>
          <w:color w:val="231F20"/>
          <w:w w:val="105"/>
        </w:rPr>
        <w:t>and</w:t>
      </w:r>
      <w:r>
        <w:rPr>
          <w:color w:val="231F20"/>
          <w:spacing w:val="-17"/>
          <w:w w:val="105"/>
        </w:rPr>
        <w:t xml:space="preserve"> </w:t>
      </w:r>
      <w:r>
        <w:rPr>
          <w:color w:val="231F20"/>
          <w:w w:val="105"/>
        </w:rPr>
        <w:t>expenses</w:t>
      </w:r>
      <w:r>
        <w:rPr>
          <w:color w:val="231F20"/>
          <w:spacing w:val="-16"/>
          <w:w w:val="105"/>
        </w:rPr>
        <w:t xml:space="preserve"> </w:t>
      </w:r>
      <w:r>
        <w:rPr>
          <w:color w:val="231F20"/>
          <w:w w:val="105"/>
        </w:rPr>
        <w:t>administered</w:t>
      </w:r>
      <w:r>
        <w:rPr>
          <w:color w:val="231F20"/>
          <w:spacing w:val="-17"/>
          <w:w w:val="105"/>
        </w:rPr>
        <w:t xml:space="preserve"> </w:t>
      </w:r>
      <w:r>
        <w:rPr>
          <w:color w:val="231F20"/>
          <w:w w:val="105"/>
        </w:rPr>
        <w:t>on</w:t>
      </w:r>
      <w:r>
        <w:rPr>
          <w:color w:val="231F20"/>
          <w:spacing w:val="-17"/>
          <w:w w:val="105"/>
        </w:rPr>
        <w:t xml:space="preserve"> </w:t>
      </w:r>
      <w:r>
        <w:rPr>
          <w:color w:val="231F20"/>
          <w:w w:val="105"/>
        </w:rPr>
        <w:t>behalf</w:t>
      </w:r>
      <w:r>
        <w:rPr>
          <w:color w:val="231F20"/>
          <w:spacing w:val="-17"/>
          <w:w w:val="105"/>
        </w:rPr>
        <w:t xml:space="preserve"> </w:t>
      </w:r>
      <w:r>
        <w:rPr>
          <w:color w:val="231F20"/>
          <w:w w:val="105"/>
        </w:rPr>
        <w:t>of Government (for the period ended 30 June)</w:t>
      </w:r>
    </w:p>
    <w:tbl>
      <w:tblPr>
        <w:tblW w:w="0" w:type="auto"/>
        <w:tblInd w:w="245" w:type="dxa"/>
        <w:tblLayout w:type="fixed"/>
        <w:tblCellMar>
          <w:left w:w="0" w:type="dxa"/>
          <w:right w:w="0" w:type="dxa"/>
        </w:tblCellMar>
        <w:tblLook w:val="01E0" w:firstRow="1" w:lastRow="1" w:firstColumn="1" w:lastColumn="1" w:noHBand="0" w:noVBand="0"/>
      </w:tblPr>
      <w:tblGrid>
        <w:gridCol w:w="3261"/>
        <w:gridCol w:w="1212"/>
        <w:gridCol w:w="1212"/>
        <w:gridCol w:w="1297"/>
        <w:gridCol w:w="1211"/>
        <w:gridCol w:w="1126"/>
      </w:tblGrid>
      <w:tr w:rsidR="002A4227" w14:paraId="65374E7D" w14:textId="77777777">
        <w:trPr>
          <w:trHeight w:val="206"/>
        </w:trPr>
        <w:tc>
          <w:tcPr>
            <w:tcW w:w="3261" w:type="dxa"/>
            <w:tcBorders>
              <w:top w:val="single" w:sz="6" w:space="0" w:color="231F20"/>
            </w:tcBorders>
          </w:tcPr>
          <w:p w14:paraId="65374E77" w14:textId="77777777" w:rsidR="002A4227" w:rsidRDefault="002A4227">
            <w:pPr>
              <w:pStyle w:val="TableParagraph"/>
              <w:rPr>
                <w:rFonts w:ascii="Times New Roman"/>
                <w:sz w:val="14"/>
              </w:rPr>
            </w:pPr>
          </w:p>
        </w:tc>
        <w:tc>
          <w:tcPr>
            <w:tcW w:w="1212" w:type="dxa"/>
            <w:tcBorders>
              <w:top w:val="single" w:sz="6" w:space="0" w:color="231F20"/>
            </w:tcBorders>
          </w:tcPr>
          <w:p w14:paraId="65374E78" w14:textId="77777777" w:rsidR="002A4227" w:rsidRDefault="00B72992">
            <w:pPr>
              <w:pStyle w:val="TableParagraph"/>
              <w:spacing w:line="186" w:lineRule="exact"/>
              <w:ind w:right="46"/>
              <w:jc w:val="right"/>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65374E79" w14:textId="77777777" w:rsidR="002A4227" w:rsidRDefault="00B72992">
            <w:pPr>
              <w:pStyle w:val="TableParagraph"/>
              <w:spacing w:line="186" w:lineRule="exact"/>
              <w:ind w:right="46"/>
              <w:jc w:val="right"/>
              <w:rPr>
                <w:sz w:val="18"/>
              </w:rPr>
            </w:pPr>
            <w:r>
              <w:rPr>
                <w:color w:val="231F20"/>
                <w:spacing w:val="-4"/>
                <w:sz w:val="18"/>
              </w:rPr>
              <w:t>2026-</w:t>
            </w:r>
            <w:r>
              <w:rPr>
                <w:color w:val="231F20"/>
                <w:spacing w:val="-5"/>
                <w:sz w:val="18"/>
              </w:rPr>
              <w:t>27</w:t>
            </w:r>
          </w:p>
        </w:tc>
        <w:tc>
          <w:tcPr>
            <w:tcW w:w="1297" w:type="dxa"/>
            <w:tcBorders>
              <w:top w:val="single" w:sz="6" w:space="0" w:color="231F20"/>
            </w:tcBorders>
          </w:tcPr>
          <w:p w14:paraId="65374E7A" w14:textId="77777777" w:rsidR="002A4227" w:rsidRDefault="00B72992">
            <w:pPr>
              <w:pStyle w:val="TableParagraph"/>
              <w:spacing w:line="186" w:lineRule="exact"/>
              <w:ind w:right="131"/>
              <w:jc w:val="right"/>
              <w:rPr>
                <w:sz w:val="18"/>
              </w:rPr>
            </w:pPr>
            <w:r>
              <w:rPr>
                <w:color w:val="231F20"/>
                <w:spacing w:val="-4"/>
                <w:sz w:val="18"/>
              </w:rPr>
              <w:t>2027-</w:t>
            </w:r>
            <w:r>
              <w:rPr>
                <w:color w:val="231F20"/>
                <w:spacing w:val="-5"/>
                <w:sz w:val="18"/>
              </w:rPr>
              <w:t>28</w:t>
            </w:r>
          </w:p>
        </w:tc>
        <w:tc>
          <w:tcPr>
            <w:tcW w:w="1211" w:type="dxa"/>
            <w:tcBorders>
              <w:top w:val="single" w:sz="6" w:space="0" w:color="231F20"/>
            </w:tcBorders>
          </w:tcPr>
          <w:p w14:paraId="65374E7B" w14:textId="77777777" w:rsidR="002A4227" w:rsidRDefault="00B72992">
            <w:pPr>
              <w:pStyle w:val="TableParagraph"/>
              <w:spacing w:line="186" w:lineRule="exact"/>
              <w:ind w:right="132"/>
              <w:jc w:val="right"/>
              <w:rPr>
                <w:sz w:val="18"/>
              </w:rPr>
            </w:pPr>
            <w:r>
              <w:rPr>
                <w:color w:val="231F20"/>
                <w:spacing w:val="-4"/>
                <w:sz w:val="18"/>
              </w:rPr>
              <w:t>2028-</w:t>
            </w:r>
            <w:r>
              <w:rPr>
                <w:color w:val="231F20"/>
                <w:spacing w:val="-5"/>
                <w:sz w:val="18"/>
              </w:rPr>
              <w:t>29</w:t>
            </w:r>
          </w:p>
        </w:tc>
        <w:tc>
          <w:tcPr>
            <w:tcW w:w="1126" w:type="dxa"/>
            <w:tcBorders>
              <w:top w:val="single" w:sz="6" w:space="0" w:color="231F20"/>
            </w:tcBorders>
          </w:tcPr>
          <w:p w14:paraId="65374E7C" w14:textId="77777777" w:rsidR="002A4227" w:rsidRDefault="00B72992">
            <w:pPr>
              <w:pStyle w:val="TableParagraph"/>
              <w:spacing w:line="186" w:lineRule="exact"/>
              <w:ind w:right="45"/>
              <w:jc w:val="right"/>
              <w:rPr>
                <w:sz w:val="18"/>
              </w:rPr>
            </w:pPr>
            <w:r>
              <w:rPr>
                <w:color w:val="231F20"/>
                <w:spacing w:val="-4"/>
                <w:sz w:val="18"/>
              </w:rPr>
              <w:t>2029-</w:t>
            </w:r>
            <w:r>
              <w:rPr>
                <w:color w:val="231F20"/>
                <w:spacing w:val="-5"/>
                <w:sz w:val="18"/>
              </w:rPr>
              <w:t>30</w:t>
            </w:r>
          </w:p>
        </w:tc>
      </w:tr>
      <w:tr w:rsidR="002A4227" w14:paraId="65374E84" w14:textId="77777777">
        <w:trPr>
          <w:trHeight w:val="204"/>
        </w:trPr>
        <w:tc>
          <w:tcPr>
            <w:tcW w:w="3261" w:type="dxa"/>
          </w:tcPr>
          <w:p w14:paraId="65374E7E" w14:textId="77777777" w:rsidR="002A4227" w:rsidRDefault="002A4227">
            <w:pPr>
              <w:pStyle w:val="TableParagraph"/>
              <w:rPr>
                <w:rFonts w:ascii="Times New Roman"/>
                <w:sz w:val="14"/>
              </w:rPr>
            </w:pPr>
          </w:p>
        </w:tc>
        <w:tc>
          <w:tcPr>
            <w:tcW w:w="1212" w:type="dxa"/>
          </w:tcPr>
          <w:p w14:paraId="65374E7F" w14:textId="77777777" w:rsidR="002A4227" w:rsidRDefault="00B72992">
            <w:pPr>
              <w:pStyle w:val="TableParagraph"/>
              <w:spacing w:line="185" w:lineRule="exact"/>
              <w:ind w:right="46"/>
              <w:jc w:val="right"/>
              <w:rPr>
                <w:sz w:val="18"/>
              </w:rPr>
            </w:pPr>
            <w:r>
              <w:rPr>
                <w:color w:val="231F20"/>
                <w:spacing w:val="-2"/>
                <w:sz w:val="18"/>
              </w:rPr>
              <w:t>Estimated</w:t>
            </w:r>
          </w:p>
        </w:tc>
        <w:tc>
          <w:tcPr>
            <w:tcW w:w="1212" w:type="dxa"/>
            <w:shd w:val="clear" w:color="auto" w:fill="E7E8E8"/>
          </w:tcPr>
          <w:p w14:paraId="65374E80" w14:textId="77777777" w:rsidR="002A4227" w:rsidRDefault="00B72992">
            <w:pPr>
              <w:pStyle w:val="TableParagraph"/>
              <w:spacing w:line="185" w:lineRule="exact"/>
              <w:ind w:right="45"/>
              <w:jc w:val="right"/>
              <w:rPr>
                <w:sz w:val="18"/>
              </w:rPr>
            </w:pPr>
            <w:r>
              <w:rPr>
                <w:color w:val="231F20"/>
                <w:spacing w:val="-2"/>
                <w:sz w:val="18"/>
              </w:rPr>
              <w:t>Budget</w:t>
            </w:r>
          </w:p>
        </w:tc>
        <w:tc>
          <w:tcPr>
            <w:tcW w:w="1297" w:type="dxa"/>
          </w:tcPr>
          <w:p w14:paraId="65374E81" w14:textId="77777777" w:rsidR="002A4227" w:rsidRDefault="00B72992">
            <w:pPr>
              <w:pStyle w:val="TableParagraph"/>
              <w:spacing w:line="185" w:lineRule="exact"/>
              <w:ind w:right="131"/>
              <w:jc w:val="right"/>
              <w:rPr>
                <w:sz w:val="18"/>
              </w:rPr>
            </w:pPr>
            <w:r>
              <w:rPr>
                <w:color w:val="231F20"/>
                <w:spacing w:val="-2"/>
                <w:sz w:val="18"/>
              </w:rPr>
              <w:t>Forward</w:t>
            </w:r>
          </w:p>
        </w:tc>
        <w:tc>
          <w:tcPr>
            <w:tcW w:w="1211" w:type="dxa"/>
          </w:tcPr>
          <w:p w14:paraId="65374E82" w14:textId="77777777" w:rsidR="002A4227" w:rsidRDefault="00B72992">
            <w:pPr>
              <w:pStyle w:val="TableParagraph"/>
              <w:spacing w:line="185" w:lineRule="exact"/>
              <w:ind w:right="130"/>
              <w:jc w:val="right"/>
              <w:rPr>
                <w:sz w:val="18"/>
              </w:rPr>
            </w:pPr>
            <w:r>
              <w:rPr>
                <w:color w:val="231F20"/>
                <w:spacing w:val="-2"/>
                <w:sz w:val="18"/>
              </w:rPr>
              <w:t>Forward</w:t>
            </w:r>
          </w:p>
        </w:tc>
        <w:tc>
          <w:tcPr>
            <w:tcW w:w="1126" w:type="dxa"/>
          </w:tcPr>
          <w:p w14:paraId="65374E83" w14:textId="77777777" w:rsidR="002A4227" w:rsidRDefault="00B72992">
            <w:pPr>
              <w:pStyle w:val="TableParagraph"/>
              <w:spacing w:line="185" w:lineRule="exact"/>
              <w:ind w:right="45"/>
              <w:jc w:val="right"/>
              <w:rPr>
                <w:sz w:val="18"/>
              </w:rPr>
            </w:pPr>
            <w:r>
              <w:rPr>
                <w:color w:val="231F20"/>
                <w:spacing w:val="-2"/>
                <w:sz w:val="18"/>
              </w:rPr>
              <w:t>Forward</w:t>
            </w:r>
          </w:p>
        </w:tc>
      </w:tr>
      <w:tr w:rsidR="002A4227" w14:paraId="65374E8B" w14:textId="77777777">
        <w:trPr>
          <w:trHeight w:val="204"/>
        </w:trPr>
        <w:tc>
          <w:tcPr>
            <w:tcW w:w="3261" w:type="dxa"/>
          </w:tcPr>
          <w:p w14:paraId="65374E85" w14:textId="77777777" w:rsidR="002A4227" w:rsidRDefault="002A4227">
            <w:pPr>
              <w:pStyle w:val="TableParagraph"/>
              <w:rPr>
                <w:rFonts w:ascii="Times New Roman"/>
                <w:sz w:val="14"/>
              </w:rPr>
            </w:pPr>
          </w:p>
        </w:tc>
        <w:tc>
          <w:tcPr>
            <w:tcW w:w="1212" w:type="dxa"/>
          </w:tcPr>
          <w:p w14:paraId="65374E86" w14:textId="77777777" w:rsidR="002A4227" w:rsidRDefault="00B72992">
            <w:pPr>
              <w:pStyle w:val="TableParagraph"/>
              <w:spacing w:line="185" w:lineRule="exact"/>
              <w:ind w:right="46"/>
              <w:jc w:val="right"/>
              <w:rPr>
                <w:sz w:val="18"/>
              </w:rPr>
            </w:pPr>
            <w:r>
              <w:rPr>
                <w:color w:val="231F20"/>
                <w:spacing w:val="-2"/>
                <w:sz w:val="18"/>
              </w:rPr>
              <w:t>actual</w:t>
            </w:r>
          </w:p>
        </w:tc>
        <w:tc>
          <w:tcPr>
            <w:tcW w:w="1212" w:type="dxa"/>
            <w:shd w:val="clear" w:color="auto" w:fill="E7E8E8"/>
          </w:tcPr>
          <w:p w14:paraId="65374E87" w14:textId="77777777" w:rsidR="002A4227" w:rsidRDefault="002A4227">
            <w:pPr>
              <w:pStyle w:val="TableParagraph"/>
              <w:rPr>
                <w:rFonts w:ascii="Times New Roman"/>
                <w:sz w:val="14"/>
              </w:rPr>
            </w:pPr>
          </w:p>
        </w:tc>
        <w:tc>
          <w:tcPr>
            <w:tcW w:w="1297" w:type="dxa"/>
          </w:tcPr>
          <w:p w14:paraId="65374E88" w14:textId="77777777" w:rsidR="002A4227" w:rsidRDefault="00B72992">
            <w:pPr>
              <w:pStyle w:val="TableParagraph"/>
              <w:spacing w:line="185" w:lineRule="exact"/>
              <w:ind w:right="131"/>
              <w:jc w:val="right"/>
              <w:rPr>
                <w:sz w:val="18"/>
              </w:rPr>
            </w:pPr>
            <w:r>
              <w:rPr>
                <w:color w:val="231F20"/>
                <w:spacing w:val="-2"/>
                <w:sz w:val="18"/>
              </w:rPr>
              <w:t>estimate</w:t>
            </w:r>
          </w:p>
        </w:tc>
        <w:tc>
          <w:tcPr>
            <w:tcW w:w="1211" w:type="dxa"/>
          </w:tcPr>
          <w:p w14:paraId="65374E89" w14:textId="77777777" w:rsidR="002A4227" w:rsidRDefault="00B72992">
            <w:pPr>
              <w:pStyle w:val="TableParagraph"/>
              <w:spacing w:line="185" w:lineRule="exact"/>
              <w:ind w:right="130"/>
              <w:jc w:val="right"/>
              <w:rPr>
                <w:sz w:val="18"/>
              </w:rPr>
            </w:pPr>
            <w:r>
              <w:rPr>
                <w:color w:val="231F20"/>
                <w:spacing w:val="-2"/>
                <w:sz w:val="18"/>
              </w:rPr>
              <w:t>estimate</w:t>
            </w:r>
          </w:p>
        </w:tc>
        <w:tc>
          <w:tcPr>
            <w:tcW w:w="1126" w:type="dxa"/>
          </w:tcPr>
          <w:p w14:paraId="65374E8A" w14:textId="77777777" w:rsidR="002A4227" w:rsidRDefault="00B72992">
            <w:pPr>
              <w:pStyle w:val="TableParagraph"/>
              <w:spacing w:line="185" w:lineRule="exact"/>
              <w:ind w:right="45"/>
              <w:jc w:val="right"/>
              <w:rPr>
                <w:sz w:val="18"/>
              </w:rPr>
            </w:pPr>
            <w:r>
              <w:rPr>
                <w:color w:val="231F20"/>
                <w:spacing w:val="-2"/>
                <w:sz w:val="18"/>
              </w:rPr>
              <w:t>estimate</w:t>
            </w:r>
          </w:p>
        </w:tc>
      </w:tr>
      <w:tr w:rsidR="002A4227" w14:paraId="65374E92" w14:textId="77777777">
        <w:trPr>
          <w:trHeight w:val="224"/>
        </w:trPr>
        <w:tc>
          <w:tcPr>
            <w:tcW w:w="3261" w:type="dxa"/>
          </w:tcPr>
          <w:p w14:paraId="65374E8C" w14:textId="77777777" w:rsidR="002A4227" w:rsidRDefault="002A4227">
            <w:pPr>
              <w:pStyle w:val="TableParagraph"/>
              <w:rPr>
                <w:rFonts w:ascii="Times New Roman"/>
                <w:sz w:val="16"/>
              </w:rPr>
            </w:pPr>
          </w:p>
        </w:tc>
        <w:tc>
          <w:tcPr>
            <w:tcW w:w="1212" w:type="dxa"/>
            <w:tcBorders>
              <w:bottom w:val="single" w:sz="6" w:space="0" w:color="231F20"/>
            </w:tcBorders>
          </w:tcPr>
          <w:p w14:paraId="65374E8D" w14:textId="77777777" w:rsidR="002A4227" w:rsidRDefault="00B72992">
            <w:pPr>
              <w:pStyle w:val="TableParagraph"/>
              <w:spacing w:line="202" w:lineRule="exact"/>
              <w:ind w:right="46"/>
              <w:jc w:val="right"/>
              <w:rPr>
                <w:sz w:val="18"/>
              </w:rPr>
            </w:pPr>
            <w:r>
              <w:rPr>
                <w:color w:val="231F20"/>
                <w:spacing w:val="-2"/>
                <w:sz w:val="18"/>
              </w:rPr>
              <w:t>$'000</w:t>
            </w:r>
          </w:p>
        </w:tc>
        <w:tc>
          <w:tcPr>
            <w:tcW w:w="1212" w:type="dxa"/>
            <w:tcBorders>
              <w:bottom w:val="single" w:sz="6" w:space="0" w:color="231F20"/>
            </w:tcBorders>
            <w:shd w:val="clear" w:color="auto" w:fill="E7E8E8"/>
          </w:tcPr>
          <w:p w14:paraId="65374E8E" w14:textId="77777777" w:rsidR="002A4227" w:rsidRDefault="00B72992">
            <w:pPr>
              <w:pStyle w:val="TableParagraph"/>
              <w:spacing w:line="202" w:lineRule="exact"/>
              <w:ind w:right="46"/>
              <w:jc w:val="right"/>
              <w:rPr>
                <w:sz w:val="18"/>
              </w:rPr>
            </w:pPr>
            <w:r>
              <w:rPr>
                <w:color w:val="231F20"/>
                <w:spacing w:val="-2"/>
                <w:sz w:val="18"/>
              </w:rPr>
              <w:t>$'000</w:t>
            </w:r>
          </w:p>
        </w:tc>
        <w:tc>
          <w:tcPr>
            <w:tcW w:w="1297" w:type="dxa"/>
            <w:tcBorders>
              <w:bottom w:val="single" w:sz="6" w:space="0" w:color="231F20"/>
            </w:tcBorders>
          </w:tcPr>
          <w:p w14:paraId="65374E8F" w14:textId="77777777" w:rsidR="002A4227" w:rsidRDefault="00B72992">
            <w:pPr>
              <w:pStyle w:val="TableParagraph"/>
              <w:spacing w:line="202" w:lineRule="exact"/>
              <w:ind w:right="131"/>
              <w:jc w:val="right"/>
              <w:rPr>
                <w:sz w:val="18"/>
              </w:rPr>
            </w:pPr>
            <w:r>
              <w:rPr>
                <w:color w:val="231F20"/>
                <w:spacing w:val="-2"/>
                <w:sz w:val="18"/>
              </w:rPr>
              <w:t>$'000</w:t>
            </w:r>
          </w:p>
        </w:tc>
        <w:tc>
          <w:tcPr>
            <w:tcW w:w="1211" w:type="dxa"/>
            <w:tcBorders>
              <w:bottom w:val="single" w:sz="6" w:space="0" w:color="231F20"/>
            </w:tcBorders>
          </w:tcPr>
          <w:p w14:paraId="65374E90" w14:textId="77777777" w:rsidR="002A4227" w:rsidRDefault="00B72992">
            <w:pPr>
              <w:pStyle w:val="TableParagraph"/>
              <w:spacing w:line="202" w:lineRule="exact"/>
              <w:ind w:right="130"/>
              <w:jc w:val="right"/>
              <w:rPr>
                <w:sz w:val="18"/>
              </w:rPr>
            </w:pPr>
            <w:r>
              <w:rPr>
                <w:color w:val="231F20"/>
                <w:spacing w:val="-2"/>
                <w:sz w:val="18"/>
              </w:rPr>
              <w:t>$'000</w:t>
            </w:r>
          </w:p>
        </w:tc>
        <w:tc>
          <w:tcPr>
            <w:tcW w:w="1126" w:type="dxa"/>
            <w:tcBorders>
              <w:bottom w:val="single" w:sz="6" w:space="0" w:color="231F20"/>
            </w:tcBorders>
          </w:tcPr>
          <w:p w14:paraId="65374E91" w14:textId="77777777" w:rsidR="002A4227" w:rsidRDefault="00B72992">
            <w:pPr>
              <w:pStyle w:val="TableParagraph"/>
              <w:spacing w:line="202" w:lineRule="exact"/>
              <w:ind w:right="45"/>
              <w:jc w:val="right"/>
              <w:rPr>
                <w:sz w:val="18"/>
              </w:rPr>
            </w:pPr>
            <w:r>
              <w:rPr>
                <w:color w:val="231F20"/>
                <w:spacing w:val="-2"/>
                <w:sz w:val="18"/>
              </w:rPr>
              <w:t>$'000</w:t>
            </w:r>
          </w:p>
        </w:tc>
      </w:tr>
      <w:tr w:rsidR="002A4227" w14:paraId="65374E99" w14:textId="77777777">
        <w:trPr>
          <w:trHeight w:val="235"/>
        </w:trPr>
        <w:tc>
          <w:tcPr>
            <w:tcW w:w="3261" w:type="dxa"/>
          </w:tcPr>
          <w:p w14:paraId="65374E93" w14:textId="77777777" w:rsidR="002A4227" w:rsidRDefault="00B72992">
            <w:pPr>
              <w:pStyle w:val="TableParagraph"/>
              <w:spacing w:before="21" w:line="194" w:lineRule="exact"/>
              <w:ind w:left="47"/>
              <w:rPr>
                <w:b/>
                <w:sz w:val="18"/>
              </w:rPr>
            </w:pPr>
            <w:r>
              <w:rPr>
                <w:b/>
                <w:color w:val="231F20"/>
                <w:spacing w:val="-2"/>
                <w:sz w:val="18"/>
              </w:rPr>
              <w:t>EXPENSES</w:t>
            </w:r>
          </w:p>
        </w:tc>
        <w:tc>
          <w:tcPr>
            <w:tcW w:w="1212" w:type="dxa"/>
            <w:tcBorders>
              <w:top w:val="single" w:sz="6" w:space="0" w:color="231F20"/>
            </w:tcBorders>
          </w:tcPr>
          <w:p w14:paraId="65374E94" w14:textId="77777777" w:rsidR="002A4227" w:rsidRDefault="002A4227">
            <w:pPr>
              <w:pStyle w:val="TableParagraph"/>
              <w:rPr>
                <w:rFonts w:ascii="Times New Roman"/>
                <w:sz w:val="16"/>
              </w:rPr>
            </w:pPr>
          </w:p>
        </w:tc>
        <w:tc>
          <w:tcPr>
            <w:tcW w:w="1212" w:type="dxa"/>
            <w:tcBorders>
              <w:top w:val="single" w:sz="6" w:space="0" w:color="231F20"/>
            </w:tcBorders>
            <w:shd w:val="clear" w:color="auto" w:fill="E7E8E8"/>
          </w:tcPr>
          <w:p w14:paraId="65374E95" w14:textId="77777777" w:rsidR="002A4227" w:rsidRDefault="002A4227">
            <w:pPr>
              <w:pStyle w:val="TableParagraph"/>
              <w:rPr>
                <w:rFonts w:ascii="Times New Roman"/>
                <w:sz w:val="16"/>
              </w:rPr>
            </w:pPr>
          </w:p>
        </w:tc>
        <w:tc>
          <w:tcPr>
            <w:tcW w:w="1297" w:type="dxa"/>
            <w:tcBorders>
              <w:top w:val="single" w:sz="6" w:space="0" w:color="231F20"/>
            </w:tcBorders>
          </w:tcPr>
          <w:p w14:paraId="65374E96" w14:textId="77777777" w:rsidR="002A4227" w:rsidRDefault="002A4227">
            <w:pPr>
              <w:pStyle w:val="TableParagraph"/>
              <w:rPr>
                <w:rFonts w:ascii="Times New Roman"/>
                <w:sz w:val="16"/>
              </w:rPr>
            </w:pPr>
          </w:p>
        </w:tc>
        <w:tc>
          <w:tcPr>
            <w:tcW w:w="1211" w:type="dxa"/>
            <w:tcBorders>
              <w:top w:val="single" w:sz="6" w:space="0" w:color="231F20"/>
            </w:tcBorders>
          </w:tcPr>
          <w:p w14:paraId="65374E97" w14:textId="77777777" w:rsidR="002A4227" w:rsidRDefault="002A4227">
            <w:pPr>
              <w:pStyle w:val="TableParagraph"/>
              <w:rPr>
                <w:rFonts w:ascii="Times New Roman"/>
                <w:sz w:val="16"/>
              </w:rPr>
            </w:pPr>
          </w:p>
        </w:tc>
        <w:tc>
          <w:tcPr>
            <w:tcW w:w="1126" w:type="dxa"/>
            <w:tcBorders>
              <w:top w:val="single" w:sz="6" w:space="0" w:color="231F20"/>
            </w:tcBorders>
          </w:tcPr>
          <w:p w14:paraId="65374E98" w14:textId="77777777" w:rsidR="002A4227" w:rsidRDefault="002A4227">
            <w:pPr>
              <w:pStyle w:val="TableParagraph"/>
              <w:rPr>
                <w:rFonts w:ascii="Times New Roman"/>
                <w:sz w:val="16"/>
              </w:rPr>
            </w:pPr>
          </w:p>
        </w:tc>
      </w:tr>
      <w:tr w:rsidR="002A4227" w14:paraId="65374EA0" w14:textId="77777777">
        <w:trPr>
          <w:trHeight w:val="213"/>
        </w:trPr>
        <w:tc>
          <w:tcPr>
            <w:tcW w:w="3261" w:type="dxa"/>
          </w:tcPr>
          <w:p w14:paraId="65374E9A" w14:textId="77777777" w:rsidR="002A4227" w:rsidRDefault="00B72992">
            <w:pPr>
              <w:pStyle w:val="TableParagraph"/>
              <w:spacing w:line="194" w:lineRule="exact"/>
              <w:ind w:left="207"/>
              <w:rPr>
                <w:sz w:val="18"/>
              </w:rPr>
            </w:pPr>
            <w:r>
              <w:rPr>
                <w:color w:val="231F20"/>
                <w:spacing w:val="-2"/>
                <w:sz w:val="18"/>
              </w:rPr>
              <w:t>Employee</w:t>
            </w:r>
            <w:r>
              <w:rPr>
                <w:color w:val="231F20"/>
                <w:spacing w:val="-10"/>
                <w:sz w:val="18"/>
              </w:rPr>
              <w:t xml:space="preserve"> </w:t>
            </w:r>
            <w:r>
              <w:rPr>
                <w:color w:val="231F20"/>
                <w:spacing w:val="-2"/>
                <w:sz w:val="18"/>
              </w:rPr>
              <w:t>benefits</w:t>
            </w:r>
          </w:p>
        </w:tc>
        <w:tc>
          <w:tcPr>
            <w:tcW w:w="1212" w:type="dxa"/>
          </w:tcPr>
          <w:p w14:paraId="65374E9B" w14:textId="77777777" w:rsidR="002A4227" w:rsidRDefault="00B72992">
            <w:pPr>
              <w:pStyle w:val="TableParagraph"/>
              <w:spacing w:line="194" w:lineRule="exact"/>
              <w:ind w:right="99"/>
              <w:jc w:val="right"/>
              <w:rPr>
                <w:sz w:val="18"/>
              </w:rPr>
            </w:pPr>
            <w:r>
              <w:rPr>
                <w:color w:val="231F20"/>
                <w:spacing w:val="-2"/>
                <w:sz w:val="18"/>
              </w:rPr>
              <w:t>501,327</w:t>
            </w:r>
          </w:p>
        </w:tc>
        <w:tc>
          <w:tcPr>
            <w:tcW w:w="1212" w:type="dxa"/>
            <w:shd w:val="clear" w:color="auto" w:fill="E7E8E8"/>
          </w:tcPr>
          <w:p w14:paraId="65374E9C" w14:textId="77777777" w:rsidR="002A4227" w:rsidRDefault="00B72992">
            <w:pPr>
              <w:pStyle w:val="TableParagraph"/>
              <w:spacing w:line="194" w:lineRule="exact"/>
              <w:ind w:right="99"/>
              <w:jc w:val="right"/>
              <w:rPr>
                <w:sz w:val="18"/>
              </w:rPr>
            </w:pPr>
            <w:r>
              <w:rPr>
                <w:color w:val="231F20"/>
                <w:spacing w:val="-2"/>
                <w:sz w:val="18"/>
              </w:rPr>
              <w:t>498,882</w:t>
            </w:r>
          </w:p>
        </w:tc>
        <w:tc>
          <w:tcPr>
            <w:tcW w:w="1297" w:type="dxa"/>
          </w:tcPr>
          <w:p w14:paraId="65374E9D" w14:textId="77777777" w:rsidR="002A4227" w:rsidRDefault="00B72992">
            <w:pPr>
              <w:pStyle w:val="TableParagraph"/>
              <w:spacing w:line="194" w:lineRule="exact"/>
              <w:ind w:right="185"/>
              <w:jc w:val="right"/>
              <w:rPr>
                <w:sz w:val="18"/>
              </w:rPr>
            </w:pPr>
            <w:r>
              <w:rPr>
                <w:color w:val="231F20"/>
                <w:spacing w:val="-2"/>
                <w:sz w:val="18"/>
              </w:rPr>
              <w:t>546,320</w:t>
            </w:r>
          </w:p>
        </w:tc>
        <w:tc>
          <w:tcPr>
            <w:tcW w:w="1211" w:type="dxa"/>
          </w:tcPr>
          <w:p w14:paraId="65374E9E" w14:textId="77777777" w:rsidR="002A4227" w:rsidRDefault="00B72992">
            <w:pPr>
              <w:pStyle w:val="TableParagraph"/>
              <w:spacing w:line="194" w:lineRule="exact"/>
              <w:ind w:right="184"/>
              <w:jc w:val="right"/>
              <w:rPr>
                <w:sz w:val="18"/>
              </w:rPr>
            </w:pPr>
            <w:r>
              <w:rPr>
                <w:color w:val="231F20"/>
                <w:spacing w:val="-2"/>
                <w:sz w:val="18"/>
              </w:rPr>
              <w:t>521,104</w:t>
            </w:r>
          </w:p>
        </w:tc>
        <w:tc>
          <w:tcPr>
            <w:tcW w:w="1126" w:type="dxa"/>
          </w:tcPr>
          <w:p w14:paraId="65374E9F" w14:textId="77777777" w:rsidR="002A4227" w:rsidRDefault="00B72992">
            <w:pPr>
              <w:pStyle w:val="TableParagraph"/>
              <w:spacing w:line="194" w:lineRule="exact"/>
              <w:ind w:left="380"/>
              <w:rPr>
                <w:sz w:val="18"/>
              </w:rPr>
            </w:pPr>
            <w:r>
              <w:rPr>
                <w:color w:val="231F20"/>
                <w:spacing w:val="-2"/>
                <w:sz w:val="18"/>
              </w:rPr>
              <w:t>533,104</w:t>
            </w:r>
          </w:p>
        </w:tc>
      </w:tr>
      <w:tr w:rsidR="002A4227" w14:paraId="65374EA7" w14:textId="77777777">
        <w:trPr>
          <w:trHeight w:val="213"/>
        </w:trPr>
        <w:tc>
          <w:tcPr>
            <w:tcW w:w="3261" w:type="dxa"/>
          </w:tcPr>
          <w:p w14:paraId="65374EA1" w14:textId="77777777" w:rsidR="002A4227" w:rsidRDefault="00B72992">
            <w:pPr>
              <w:pStyle w:val="TableParagraph"/>
              <w:spacing w:line="194" w:lineRule="exact"/>
              <w:ind w:left="207"/>
              <w:rPr>
                <w:sz w:val="18"/>
              </w:rPr>
            </w:pPr>
            <w:r>
              <w:rPr>
                <w:color w:val="231F20"/>
                <w:spacing w:val="-2"/>
                <w:sz w:val="18"/>
              </w:rPr>
              <w:t>Suppliers</w:t>
            </w:r>
          </w:p>
        </w:tc>
        <w:tc>
          <w:tcPr>
            <w:tcW w:w="1212" w:type="dxa"/>
          </w:tcPr>
          <w:p w14:paraId="65374EA2" w14:textId="77777777" w:rsidR="002A4227" w:rsidRDefault="00B72992">
            <w:pPr>
              <w:pStyle w:val="TableParagraph"/>
              <w:spacing w:line="194" w:lineRule="exact"/>
              <w:ind w:right="99"/>
              <w:jc w:val="right"/>
              <w:rPr>
                <w:sz w:val="18"/>
              </w:rPr>
            </w:pPr>
            <w:r>
              <w:rPr>
                <w:color w:val="231F20"/>
                <w:spacing w:val="-2"/>
                <w:sz w:val="18"/>
              </w:rPr>
              <w:t>148,679</w:t>
            </w:r>
          </w:p>
        </w:tc>
        <w:tc>
          <w:tcPr>
            <w:tcW w:w="1212" w:type="dxa"/>
            <w:shd w:val="clear" w:color="auto" w:fill="E7E8E8"/>
          </w:tcPr>
          <w:p w14:paraId="65374EA3" w14:textId="77777777" w:rsidR="002A4227" w:rsidRDefault="00B72992">
            <w:pPr>
              <w:pStyle w:val="TableParagraph"/>
              <w:spacing w:line="194" w:lineRule="exact"/>
              <w:ind w:right="99"/>
              <w:jc w:val="right"/>
              <w:rPr>
                <w:sz w:val="18"/>
              </w:rPr>
            </w:pPr>
            <w:r>
              <w:rPr>
                <w:color w:val="231F20"/>
                <w:spacing w:val="-2"/>
                <w:sz w:val="18"/>
              </w:rPr>
              <w:t>141,788</w:t>
            </w:r>
          </w:p>
        </w:tc>
        <w:tc>
          <w:tcPr>
            <w:tcW w:w="1297" w:type="dxa"/>
          </w:tcPr>
          <w:p w14:paraId="65374EA4" w14:textId="77777777" w:rsidR="002A4227" w:rsidRDefault="00B72992">
            <w:pPr>
              <w:pStyle w:val="TableParagraph"/>
              <w:spacing w:line="194" w:lineRule="exact"/>
              <w:ind w:right="185"/>
              <w:jc w:val="right"/>
              <w:rPr>
                <w:sz w:val="18"/>
              </w:rPr>
            </w:pPr>
            <w:r>
              <w:rPr>
                <w:color w:val="231F20"/>
                <w:spacing w:val="-2"/>
                <w:sz w:val="18"/>
              </w:rPr>
              <w:t>151,624</w:t>
            </w:r>
          </w:p>
        </w:tc>
        <w:tc>
          <w:tcPr>
            <w:tcW w:w="1211" w:type="dxa"/>
          </w:tcPr>
          <w:p w14:paraId="65374EA5" w14:textId="77777777" w:rsidR="002A4227" w:rsidRDefault="00B72992">
            <w:pPr>
              <w:pStyle w:val="TableParagraph"/>
              <w:spacing w:line="194" w:lineRule="exact"/>
              <w:ind w:right="184"/>
              <w:jc w:val="right"/>
              <w:rPr>
                <w:sz w:val="18"/>
              </w:rPr>
            </w:pPr>
            <w:r>
              <w:rPr>
                <w:color w:val="231F20"/>
                <w:spacing w:val="-2"/>
                <w:sz w:val="18"/>
              </w:rPr>
              <w:t>169,870</w:t>
            </w:r>
          </w:p>
        </w:tc>
        <w:tc>
          <w:tcPr>
            <w:tcW w:w="1126" w:type="dxa"/>
          </w:tcPr>
          <w:p w14:paraId="65374EA6" w14:textId="77777777" w:rsidR="002A4227" w:rsidRDefault="00B72992">
            <w:pPr>
              <w:pStyle w:val="TableParagraph"/>
              <w:spacing w:line="194" w:lineRule="exact"/>
              <w:ind w:left="380"/>
              <w:rPr>
                <w:sz w:val="18"/>
              </w:rPr>
            </w:pPr>
            <w:r>
              <w:rPr>
                <w:color w:val="231F20"/>
                <w:spacing w:val="-2"/>
                <w:sz w:val="18"/>
              </w:rPr>
              <w:t>185,103</w:t>
            </w:r>
          </w:p>
        </w:tc>
      </w:tr>
      <w:tr w:rsidR="002A4227" w14:paraId="65374EAE" w14:textId="77777777">
        <w:trPr>
          <w:trHeight w:val="218"/>
        </w:trPr>
        <w:tc>
          <w:tcPr>
            <w:tcW w:w="3261" w:type="dxa"/>
          </w:tcPr>
          <w:p w14:paraId="65374EA8" w14:textId="77777777" w:rsidR="002A4227" w:rsidRDefault="00B72992">
            <w:pPr>
              <w:pStyle w:val="TableParagraph"/>
              <w:spacing w:line="198" w:lineRule="exact"/>
              <w:ind w:left="207"/>
              <w:rPr>
                <w:sz w:val="18"/>
              </w:rPr>
            </w:pPr>
            <w:r>
              <w:rPr>
                <w:color w:val="231F20"/>
                <w:spacing w:val="-2"/>
                <w:sz w:val="18"/>
              </w:rPr>
              <w:t>Superannuation</w:t>
            </w:r>
          </w:p>
        </w:tc>
        <w:tc>
          <w:tcPr>
            <w:tcW w:w="1212" w:type="dxa"/>
          </w:tcPr>
          <w:p w14:paraId="65374EA9" w14:textId="77777777" w:rsidR="002A4227" w:rsidRDefault="00B72992">
            <w:pPr>
              <w:pStyle w:val="TableParagraph"/>
              <w:spacing w:line="198" w:lineRule="exact"/>
              <w:ind w:right="99"/>
              <w:jc w:val="right"/>
              <w:rPr>
                <w:sz w:val="18"/>
              </w:rPr>
            </w:pPr>
            <w:r>
              <w:rPr>
                <w:color w:val="231F20"/>
                <w:spacing w:val="-2"/>
                <w:sz w:val="18"/>
              </w:rPr>
              <w:t>9,806,393</w:t>
            </w:r>
          </w:p>
        </w:tc>
        <w:tc>
          <w:tcPr>
            <w:tcW w:w="1212" w:type="dxa"/>
            <w:shd w:val="clear" w:color="auto" w:fill="E7E8E8"/>
          </w:tcPr>
          <w:p w14:paraId="65374EAA" w14:textId="77777777" w:rsidR="002A4227" w:rsidRDefault="00B72992">
            <w:pPr>
              <w:pStyle w:val="TableParagraph"/>
              <w:spacing w:line="198" w:lineRule="exact"/>
              <w:ind w:left="218"/>
              <w:rPr>
                <w:sz w:val="18"/>
              </w:rPr>
            </w:pPr>
            <w:r>
              <w:rPr>
                <w:color w:val="231F20"/>
                <w:spacing w:val="-2"/>
                <w:sz w:val="18"/>
              </w:rPr>
              <w:t>10,341,252</w:t>
            </w:r>
          </w:p>
        </w:tc>
        <w:tc>
          <w:tcPr>
            <w:tcW w:w="1297" w:type="dxa"/>
          </w:tcPr>
          <w:p w14:paraId="65374EAB" w14:textId="77777777" w:rsidR="002A4227" w:rsidRDefault="00B72992">
            <w:pPr>
              <w:pStyle w:val="TableParagraph"/>
              <w:spacing w:line="198" w:lineRule="exact"/>
              <w:ind w:right="185"/>
              <w:jc w:val="right"/>
              <w:rPr>
                <w:sz w:val="18"/>
              </w:rPr>
            </w:pPr>
            <w:r>
              <w:rPr>
                <w:color w:val="231F20"/>
                <w:spacing w:val="-2"/>
                <w:sz w:val="18"/>
              </w:rPr>
              <w:t>10,436,360</w:t>
            </w:r>
          </w:p>
        </w:tc>
        <w:tc>
          <w:tcPr>
            <w:tcW w:w="1211" w:type="dxa"/>
          </w:tcPr>
          <w:p w14:paraId="65374EAC" w14:textId="77777777" w:rsidR="002A4227" w:rsidRDefault="00B72992">
            <w:pPr>
              <w:pStyle w:val="TableParagraph"/>
              <w:spacing w:line="198" w:lineRule="exact"/>
              <w:ind w:right="185"/>
              <w:jc w:val="right"/>
              <w:rPr>
                <w:sz w:val="18"/>
              </w:rPr>
            </w:pPr>
            <w:r>
              <w:rPr>
                <w:color w:val="231F20"/>
                <w:spacing w:val="-2"/>
                <w:sz w:val="18"/>
              </w:rPr>
              <w:t>10,438,223</w:t>
            </w:r>
          </w:p>
        </w:tc>
        <w:tc>
          <w:tcPr>
            <w:tcW w:w="1126" w:type="dxa"/>
          </w:tcPr>
          <w:p w14:paraId="65374EAD" w14:textId="77777777" w:rsidR="002A4227" w:rsidRDefault="00B72992">
            <w:pPr>
              <w:pStyle w:val="TableParagraph"/>
              <w:spacing w:line="198" w:lineRule="exact"/>
              <w:ind w:left="132"/>
              <w:rPr>
                <w:sz w:val="18"/>
              </w:rPr>
            </w:pPr>
            <w:r>
              <w:rPr>
                <w:color w:val="231F20"/>
                <w:spacing w:val="-2"/>
                <w:sz w:val="18"/>
              </w:rPr>
              <w:t>10,452,171</w:t>
            </w:r>
          </w:p>
        </w:tc>
      </w:tr>
      <w:tr w:rsidR="002A4227" w14:paraId="65374EB5" w14:textId="77777777">
        <w:trPr>
          <w:trHeight w:val="213"/>
        </w:trPr>
        <w:tc>
          <w:tcPr>
            <w:tcW w:w="3261" w:type="dxa"/>
          </w:tcPr>
          <w:p w14:paraId="65374EAF" w14:textId="77777777" w:rsidR="002A4227" w:rsidRDefault="00B72992">
            <w:pPr>
              <w:pStyle w:val="TableParagraph"/>
              <w:spacing w:before="4" w:line="190" w:lineRule="exact"/>
              <w:ind w:left="207"/>
              <w:rPr>
                <w:sz w:val="18"/>
              </w:rPr>
            </w:pPr>
            <w:r>
              <w:rPr>
                <w:color w:val="231F20"/>
                <w:spacing w:val="-2"/>
                <w:sz w:val="18"/>
              </w:rPr>
              <w:t>Distributions</w:t>
            </w:r>
            <w:r>
              <w:rPr>
                <w:color w:val="231F20"/>
                <w:sz w:val="18"/>
              </w:rPr>
              <w:t xml:space="preserve"> </w:t>
            </w:r>
            <w:r>
              <w:rPr>
                <w:color w:val="231F20"/>
                <w:spacing w:val="-2"/>
                <w:sz w:val="18"/>
              </w:rPr>
              <w:t>from</w:t>
            </w:r>
            <w:r>
              <w:rPr>
                <w:color w:val="231F20"/>
                <w:spacing w:val="3"/>
                <w:sz w:val="18"/>
              </w:rPr>
              <w:t xml:space="preserve"> </w:t>
            </w:r>
            <w:r>
              <w:rPr>
                <w:color w:val="231F20"/>
                <w:spacing w:val="-2"/>
                <w:sz w:val="18"/>
              </w:rPr>
              <w:t>investment</w:t>
            </w:r>
          </w:p>
        </w:tc>
        <w:tc>
          <w:tcPr>
            <w:tcW w:w="1212" w:type="dxa"/>
          </w:tcPr>
          <w:p w14:paraId="65374EB0" w14:textId="77777777" w:rsidR="002A4227" w:rsidRDefault="002A4227">
            <w:pPr>
              <w:pStyle w:val="TableParagraph"/>
              <w:rPr>
                <w:rFonts w:ascii="Times New Roman"/>
                <w:sz w:val="14"/>
              </w:rPr>
            </w:pPr>
          </w:p>
        </w:tc>
        <w:tc>
          <w:tcPr>
            <w:tcW w:w="1212" w:type="dxa"/>
            <w:shd w:val="clear" w:color="auto" w:fill="E7E8E8"/>
          </w:tcPr>
          <w:p w14:paraId="65374EB1" w14:textId="77777777" w:rsidR="002A4227" w:rsidRDefault="002A4227">
            <w:pPr>
              <w:pStyle w:val="TableParagraph"/>
              <w:rPr>
                <w:rFonts w:ascii="Times New Roman"/>
                <w:sz w:val="14"/>
              </w:rPr>
            </w:pPr>
          </w:p>
        </w:tc>
        <w:tc>
          <w:tcPr>
            <w:tcW w:w="1297" w:type="dxa"/>
          </w:tcPr>
          <w:p w14:paraId="65374EB2" w14:textId="77777777" w:rsidR="002A4227" w:rsidRDefault="002A4227">
            <w:pPr>
              <w:pStyle w:val="TableParagraph"/>
              <w:rPr>
                <w:rFonts w:ascii="Times New Roman"/>
                <w:sz w:val="14"/>
              </w:rPr>
            </w:pPr>
          </w:p>
        </w:tc>
        <w:tc>
          <w:tcPr>
            <w:tcW w:w="1211" w:type="dxa"/>
          </w:tcPr>
          <w:p w14:paraId="65374EB3" w14:textId="77777777" w:rsidR="002A4227" w:rsidRDefault="002A4227">
            <w:pPr>
              <w:pStyle w:val="TableParagraph"/>
              <w:rPr>
                <w:rFonts w:ascii="Times New Roman"/>
                <w:sz w:val="14"/>
              </w:rPr>
            </w:pPr>
          </w:p>
        </w:tc>
        <w:tc>
          <w:tcPr>
            <w:tcW w:w="1126" w:type="dxa"/>
          </w:tcPr>
          <w:p w14:paraId="65374EB4" w14:textId="77777777" w:rsidR="002A4227" w:rsidRDefault="002A4227">
            <w:pPr>
              <w:pStyle w:val="TableParagraph"/>
              <w:rPr>
                <w:rFonts w:ascii="Times New Roman"/>
                <w:sz w:val="14"/>
              </w:rPr>
            </w:pPr>
          </w:p>
        </w:tc>
      </w:tr>
      <w:tr w:rsidR="002A4227" w14:paraId="65374EBC" w14:textId="77777777">
        <w:trPr>
          <w:trHeight w:val="209"/>
        </w:trPr>
        <w:tc>
          <w:tcPr>
            <w:tcW w:w="3261" w:type="dxa"/>
          </w:tcPr>
          <w:p w14:paraId="65374EB6" w14:textId="77777777" w:rsidR="002A4227" w:rsidRDefault="00B72992">
            <w:pPr>
              <w:pStyle w:val="TableParagraph"/>
              <w:spacing w:line="189" w:lineRule="exact"/>
              <w:ind w:left="307"/>
              <w:rPr>
                <w:sz w:val="18"/>
              </w:rPr>
            </w:pPr>
            <w:r>
              <w:rPr>
                <w:color w:val="231F20"/>
                <w:sz w:val="18"/>
              </w:rPr>
              <w:t>funds</w:t>
            </w:r>
            <w:r>
              <w:rPr>
                <w:color w:val="231F20"/>
                <w:spacing w:val="-10"/>
                <w:sz w:val="18"/>
              </w:rPr>
              <w:t xml:space="preserve"> </w:t>
            </w:r>
            <w:r>
              <w:rPr>
                <w:color w:val="231F20"/>
                <w:spacing w:val="-5"/>
                <w:sz w:val="18"/>
              </w:rPr>
              <w:t>(a)</w:t>
            </w:r>
          </w:p>
        </w:tc>
        <w:tc>
          <w:tcPr>
            <w:tcW w:w="1212" w:type="dxa"/>
          </w:tcPr>
          <w:p w14:paraId="65374EB7" w14:textId="77777777" w:rsidR="002A4227" w:rsidRDefault="00B72992">
            <w:pPr>
              <w:pStyle w:val="TableParagraph"/>
              <w:spacing w:line="189" w:lineRule="exact"/>
              <w:ind w:right="99"/>
              <w:jc w:val="right"/>
              <w:rPr>
                <w:sz w:val="18"/>
              </w:rPr>
            </w:pPr>
            <w:r>
              <w:rPr>
                <w:color w:val="231F20"/>
                <w:spacing w:val="-2"/>
                <w:sz w:val="18"/>
              </w:rPr>
              <w:t>1,516,419</w:t>
            </w:r>
          </w:p>
        </w:tc>
        <w:tc>
          <w:tcPr>
            <w:tcW w:w="1212" w:type="dxa"/>
            <w:shd w:val="clear" w:color="auto" w:fill="E7E8E8"/>
          </w:tcPr>
          <w:p w14:paraId="65374EB8" w14:textId="77777777" w:rsidR="002A4227" w:rsidRDefault="00B72992">
            <w:pPr>
              <w:pStyle w:val="TableParagraph"/>
              <w:spacing w:line="189" w:lineRule="exact"/>
              <w:ind w:left="317"/>
              <w:rPr>
                <w:sz w:val="18"/>
              </w:rPr>
            </w:pPr>
            <w:r>
              <w:rPr>
                <w:color w:val="231F20"/>
                <w:spacing w:val="-2"/>
                <w:sz w:val="18"/>
              </w:rPr>
              <w:t>1,307,651</w:t>
            </w:r>
          </w:p>
        </w:tc>
        <w:tc>
          <w:tcPr>
            <w:tcW w:w="1297" w:type="dxa"/>
          </w:tcPr>
          <w:p w14:paraId="65374EB9" w14:textId="77777777" w:rsidR="002A4227" w:rsidRDefault="00B72992">
            <w:pPr>
              <w:pStyle w:val="TableParagraph"/>
              <w:spacing w:line="189" w:lineRule="exact"/>
              <w:ind w:right="185"/>
              <w:jc w:val="right"/>
              <w:rPr>
                <w:sz w:val="18"/>
              </w:rPr>
            </w:pPr>
            <w:r>
              <w:rPr>
                <w:color w:val="231F20"/>
                <w:spacing w:val="-2"/>
                <w:sz w:val="18"/>
              </w:rPr>
              <w:t>1,317,955</w:t>
            </w:r>
          </w:p>
        </w:tc>
        <w:tc>
          <w:tcPr>
            <w:tcW w:w="1211" w:type="dxa"/>
          </w:tcPr>
          <w:p w14:paraId="65374EBA" w14:textId="77777777" w:rsidR="002A4227" w:rsidRDefault="00B72992">
            <w:pPr>
              <w:pStyle w:val="TableParagraph"/>
              <w:spacing w:line="189" w:lineRule="exact"/>
              <w:ind w:right="184"/>
              <w:jc w:val="right"/>
              <w:rPr>
                <w:sz w:val="18"/>
              </w:rPr>
            </w:pPr>
            <w:r>
              <w:rPr>
                <w:color w:val="231F20"/>
                <w:spacing w:val="-2"/>
                <w:sz w:val="18"/>
              </w:rPr>
              <w:t>1,301,686</w:t>
            </w:r>
          </w:p>
        </w:tc>
        <w:tc>
          <w:tcPr>
            <w:tcW w:w="1126" w:type="dxa"/>
          </w:tcPr>
          <w:p w14:paraId="65374EBB" w14:textId="77777777" w:rsidR="002A4227" w:rsidRDefault="00B72992">
            <w:pPr>
              <w:pStyle w:val="TableParagraph"/>
              <w:spacing w:line="189" w:lineRule="exact"/>
              <w:ind w:left="232"/>
              <w:rPr>
                <w:sz w:val="18"/>
              </w:rPr>
            </w:pPr>
            <w:r>
              <w:rPr>
                <w:color w:val="231F20"/>
                <w:spacing w:val="-2"/>
                <w:sz w:val="18"/>
              </w:rPr>
              <w:t>1,320,193</w:t>
            </w:r>
          </w:p>
        </w:tc>
      </w:tr>
      <w:tr w:rsidR="002A4227" w14:paraId="65374EC3" w14:textId="77777777">
        <w:trPr>
          <w:trHeight w:val="213"/>
        </w:trPr>
        <w:tc>
          <w:tcPr>
            <w:tcW w:w="3261" w:type="dxa"/>
          </w:tcPr>
          <w:p w14:paraId="65374EBD" w14:textId="77777777" w:rsidR="002A4227" w:rsidRDefault="00B72992">
            <w:pPr>
              <w:pStyle w:val="TableParagraph"/>
              <w:spacing w:line="194" w:lineRule="exact"/>
              <w:ind w:left="207"/>
              <w:rPr>
                <w:sz w:val="18"/>
              </w:rPr>
            </w:pPr>
            <w:r>
              <w:rPr>
                <w:color w:val="231F20"/>
                <w:spacing w:val="-2"/>
                <w:sz w:val="18"/>
              </w:rPr>
              <w:t>Grants</w:t>
            </w:r>
          </w:p>
        </w:tc>
        <w:tc>
          <w:tcPr>
            <w:tcW w:w="1212" w:type="dxa"/>
          </w:tcPr>
          <w:p w14:paraId="65374EBE" w14:textId="77777777" w:rsidR="002A4227" w:rsidRDefault="00B72992">
            <w:pPr>
              <w:pStyle w:val="TableParagraph"/>
              <w:spacing w:line="194" w:lineRule="exact"/>
              <w:ind w:right="99"/>
              <w:jc w:val="right"/>
              <w:rPr>
                <w:sz w:val="18"/>
              </w:rPr>
            </w:pPr>
            <w:r>
              <w:rPr>
                <w:color w:val="231F20"/>
                <w:spacing w:val="-2"/>
                <w:sz w:val="18"/>
              </w:rPr>
              <w:t>3,163</w:t>
            </w:r>
          </w:p>
        </w:tc>
        <w:tc>
          <w:tcPr>
            <w:tcW w:w="1212" w:type="dxa"/>
            <w:shd w:val="clear" w:color="auto" w:fill="E7E8E8"/>
          </w:tcPr>
          <w:p w14:paraId="65374EBF" w14:textId="77777777" w:rsidR="002A4227" w:rsidRDefault="00B72992">
            <w:pPr>
              <w:pStyle w:val="TableParagraph"/>
              <w:spacing w:line="194" w:lineRule="exact"/>
              <w:ind w:right="99"/>
              <w:jc w:val="right"/>
              <w:rPr>
                <w:sz w:val="18"/>
              </w:rPr>
            </w:pPr>
            <w:r>
              <w:rPr>
                <w:color w:val="231F20"/>
                <w:spacing w:val="-2"/>
                <w:sz w:val="18"/>
              </w:rPr>
              <w:t>3,199</w:t>
            </w:r>
          </w:p>
        </w:tc>
        <w:tc>
          <w:tcPr>
            <w:tcW w:w="1297" w:type="dxa"/>
          </w:tcPr>
          <w:p w14:paraId="65374EC0" w14:textId="77777777" w:rsidR="002A4227" w:rsidRDefault="00B72992">
            <w:pPr>
              <w:pStyle w:val="TableParagraph"/>
              <w:spacing w:line="194" w:lineRule="exact"/>
              <w:ind w:right="185"/>
              <w:jc w:val="right"/>
              <w:rPr>
                <w:sz w:val="18"/>
              </w:rPr>
            </w:pPr>
            <w:r>
              <w:rPr>
                <w:color w:val="231F20"/>
                <w:spacing w:val="-2"/>
                <w:sz w:val="18"/>
              </w:rPr>
              <w:t>3,222</w:t>
            </w:r>
          </w:p>
        </w:tc>
        <w:tc>
          <w:tcPr>
            <w:tcW w:w="1211" w:type="dxa"/>
          </w:tcPr>
          <w:p w14:paraId="65374EC1" w14:textId="77777777" w:rsidR="002A4227" w:rsidRDefault="00B72992">
            <w:pPr>
              <w:pStyle w:val="TableParagraph"/>
              <w:spacing w:line="194" w:lineRule="exact"/>
              <w:ind w:right="184"/>
              <w:jc w:val="right"/>
              <w:rPr>
                <w:sz w:val="18"/>
              </w:rPr>
            </w:pPr>
            <w:r>
              <w:rPr>
                <w:color w:val="231F20"/>
                <w:spacing w:val="-2"/>
                <w:sz w:val="18"/>
              </w:rPr>
              <w:t>3,248</w:t>
            </w:r>
          </w:p>
        </w:tc>
        <w:tc>
          <w:tcPr>
            <w:tcW w:w="1126" w:type="dxa"/>
          </w:tcPr>
          <w:p w14:paraId="65374EC2" w14:textId="77777777" w:rsidR="002A4227" w:rsidRDefault="00B72992">
            <w:pPr>
              <w:pStyle w:val="TableParagraph"/>
              <w:spacing w:line="194" w:lineRule="exact"/>
              <w:ind w:right="99"/>
              <w:jc w:val="right"/>
              <w:rPr>
                <w:sz w:val="18"/>
              </w:rPr>
            </w:pPr>
            <w:r>
              <w:rPr>
                <w:color w:val="231F20"/>
                <w:spacing w:val="-2"/>
                <w:sz w:val="18"/>
              </w:rPr>
              <w:t>3,274</w:t>
            </w:r>
          </w:p>
        </w:tc>
      </w:tr>
      <w:tr w:rsidR="002A4227" w14:paraId="65374ECA" w14:textId="77777777">
        <w:trPr>
          <w:trHeight w:val="213"/>
        </w:trPr>
        <w:tc>
          <w:tcPr>
            <w:tcW w:w="3261" w:type="dxa"/>
          </w:tcPr>
          <w:p w14:paraId="65374EC4" w14:textId="77777777" w:rsidR="002A4227" w:rsidRDefault="00B72992">
            <w:pPr>
              <w:pStyle w:val="TableParagraph"/>
              <w:spacing w:line="194" w:lineRule="exact"/>
              <w:ind w:left="207"/>
              <w:rPr>
                <w:sz w:val="18"/>
              </w:rPr>
            </w:pPr>
            <w:r>
              <w:rPr>
                <w:color w:val="231F20"/>
                <w:spacing w:val="-2"/>
                <w:sz w:val="18"/>
              </w:rPr>
              <w:t>Depreciation</w:t>
            </w:r>
            <w:r>
              <w:rPr>
                <w:color w:val="231F20"/>
                <w:spacing w:val="-7"/>
                <w:sz w:val="18"/>
              </w:rPr>
              <w:t xml:space="preserve"> </w:t>
            </w:r>
            <w:r>
              <w:rPr>
                <w:color w:val="231F20"/>
                <w:spacing w:val="-2"/>
                <w:sz w:val="18"/>
              </w:rPr>
              <w:t>and</w:t>
            </w:r>
            <w:r>
              <w:rPr>
                <w:color w:val="231F20"/>
                <w:spacing w:val="-6"/>
                <w:sz w:val="18"/>
              </w:rPr>
              <w:t xml:space="preserve"> </w:t>
            </w:r>
            <w:proofErr w:type="spellStart"/>
            <w:r>
              <w:rPr>
                <w:color w:val="231F20"/>
                <w:spacing w:val="-2"/>
                <w:sz w:val="18"/>
              </w:rPr>
              <w:t>amortisation</w:t>
            </w:r>
            <w:proofErr w:type="spellEnd"/>
            <w:r>
              <w:rPr>
                <w:color w:val="231F20"/>
                <w:spacing w:val="-6"/>
                <w:sz w:val="18"/>
              </w:rPr>
              <w:t xml:space="preserve"> </w:t>
            </w:r>
            <w:r>
              <w:rPr>
                <w:color w:val="231F20"/>
                <w:spacing w:val="-5"/>
                <w:sz w:val="18"/>
              </w:rPr>
              <w:t>(b)</w:t>
            </w:r>
          </w:p>
        </w:tc>
        <w:tc>
          <w:tcPr>
            <w:tcW w:w="1212" w:type="dxa"/>
          </w:tcPr>
          <w:p w14:paraId="65374EC5" w14:textId="77777777" w:rsidR="002A4227" w:rsidRDefault="00B72992">
            <w:pPr>
              <w:pStyle w:val="TableParagraph"/>
              <w:spacing w:line="194" w:lineRule="exact"/>
              <w:ind w:right="100"/>
              <w:jc w:val="right"/>
              <w:rPr>
                <w:sz w:val="18"/>
              </w:rPr>
            </w:pPr>
            <w:r>
              <w:rPr>
                <w:color w:val="231F20"/>
                <w:spacing w:val="-2"/>
                <w:sz w:val="18"/>
              </w:rPr>
              <w:t>61,073</w:t>
            </w:r>
          </w:p>
        </w:tc>
        <w:tc>
          <w:tcPr>
            <w:tcW w:w="1212" w:type="dxa"/>
            <w:shd w:val="clear" w:color="auto" w:fill="E7E8E8"/>
          </w:tcPr>
          <w:p w14:paraId="65374EC6" w14:textId="77777777" w:rsidR="002A4227" w:rsidRDefault="00B72992">
            <w:pPr>
              <w:pStyle w:val="TableParagraph"/>
              <w:spacing w:line="194" w:lineRule="exact"/>
              <w:ind w:right="99"/>
              <w:jc w:val="right"/>
              <w:rPr>
                <w:sz w:val="18"/>
              </w:rPr>
            </w:pPr>
            <w:r>
              <w:rPr>
                <w:color w:val="231F20"/>
                <w:spacing w:val="-2"/>
                <w:sz w:val="18"/>
              </w:rPr>
              <w:t>56,189</w:t>
            </w:r>
          </w:p>
        </w:tc>
        <w:tc>
          <w:tcPr>
            <w:tcW w:w="1297" w:type="dxa"/>
          </w:tcPr>
          <w:p w14:paraId="65374EC7" w14:textId="77777777" w:rsidR="002A4227" w:rsidRDefault="00B72992">
            <w:pPr>
              <w:pStyle w:val="TableParagraph"/>
              <w:spacing w:line="194" w:lineRule="exact"/>
              <w:ind w:right="185"/>
              <w:jc w:val="right"/>
              <w:rPr>
                <w:sz w:val="18"/>
              </w:rPr>
            </w:pPr>
            <w:r>
              <w:rPr>
                <w:color w:val="231F20"/>
                <w:spacing w:val="-2"/>
                <w:sz w:val="18"/>
              </w:rPr>
              <w:t>52,036</w:t>
            </w:r>
          </w:p>
        </w:tc>
        <w:tc>
          <w:tcPr>
            <w:tcW w:w="1211" w:type="dxa"/>
          </w:tcPr>
          <w:p w14:paraId="65374EC8" w14:textId="77777777" w:rsidR="002A4227" w:rsidRDefault="00B72992">
            <w:pPr>
              <w:pStyle w:val="TableParagraph"/>
              <w:spacing w:line="194" w:lineRule="exact"/>
              <w:ind w:right="184"/>
              <w:jc w:val="right"/>
              <w:rPr>
                <w:sz w:val="18"/>
              </w:rPr>
            </w:pPr>
            <w:r>
              <w:rPr>
                <w:color w:val="231F20"/>
                <w:spacing w:val="-2"/>
                <w:sz w:val="18"/>
              </w:rPr>
              <w:t>48,152</w:t>
            </w:r>
          </w:p>
        </w:tc>
        <w:tc>
          <w:tcPr>
            <w:tcW w:w="1126" w:type="dxa"/>
          </w:tcPr>
          <w:p w14:paraId="65374EC9" w14:textId="77777777" w:rsidR="002A4227" w:rsidRDefault="00B72992">
            <w:pPr>
              <w:pStyle w:val="TableParagraph"/>
              <w:spacing w:line="194" w:lineRule="exact"/>
              <w:ind w:right="99"/>
              <w:jc w:val="right"/>
              <w:rPr>
                <w:sz w:val="18"/>
              </w:rPr>
            </w:pPr>
            <w:r>
              <w:rPr>
                <w:color w:val="231F20"/>
                <w:spacing w:val="-2"/>
                <w:sz w:val="18"/>
              </w:rPr>
              <w:t>47,252</w:t>
            </w:r>
          </w:p>
        </w:tc>
      </w:tr>
      <w:tr w:rsidR="002A4227" w14:paraId="65374ED1" w14:textId="77777777">
        <w:trPr>
          <w:trHeight w:val="213"/>
        </w:trPr>
        <w:tc>
          <w:tcPr>
            <w:tcW w:w="3261" w:type="dxa"/>
          </w:tcPr>
          <w:p w14:paraId="65374ECB" w14:textId="77777777" w:rsidR="002A4227" w:rsidRDefault="00B72992">
            <w:pPr>
              <w:pStyle w:val="TableParagraph"/>
              <w:spacing w:line="194" w:lineRule="exact"/>
              <w:ind w:left="207"/>
              <w:rPr>
                <w:sz w:val="18"/>
              </w:rPr>
            </w:pPr>
            <w:r>
              <w:rPr>
                <w:color w:val="231F20"/>
                <w:spacing w:val="-2"/>
                <w:sz w:val="18"/>
              </w:rPr>
              <w:t>Finance</w:t>
            </w:r>
            <w:r>
              <w:rPr>
                <w:color w:val="231F20"/>
                <w:sz w:val="18"/>
              </w:rPr>
              <w:t xml:space="preserve"> </w:t>
            </w:r>
            <w:r>
              <w:rPr>
                <w:color w:val="231F20"/>
                <w:spacing w:val="-2"/>
                <w:sz w:val="18"/>
              </w:rPr>
              <w:t>costs</w:t>
            </w:r>
          </w:p>
        </w:tc>
        <w:tc>
          <w:tcPr>
            <w:tcW w:w="1212" w:type="dxa"/>
          </w:tcPr>
          <w:p w14:paraId="65374ECC" w14:textId="77777777" w:rsidR="002A4227" w:rsidRDefault="00B72992">
            <w:pPr>
              <w:pStyle w:val="TableParagraph"/>
              <w:spacing w:line="194" w:lineRule="exact"/>
              <w:ind w:right="99"/>
              <w:jc w:val="right"/>
              <w:rPr>
                <w:sz w:val="18"/>
              </w:rPr>
            </w:pPr>
            <w:r>
              <w:rPr>
                <w:color w:val="231F20"/>
                <w:spacing w:val="-2"/>
                <w:sz w:val="18"/>
              </w:rPr>
              <w:t>8,888</w:t>
            </w:r>
          </w:p>
        </w:tc>
        <w:tc>
          <w:tcPr>
            <w:tcW w:w="1212" w:type="dxa"/>
            <w:shd w:val="clear" w:color="auto" w:fill="E7E8E8"/>
          </w:tcPr>
          <w:p w14:paraId="65374ECD" w14:textId="77777777" w:rsidR="002A4227" w:rsidRDefault="00B72992">
            <w:pPr>
              <w:pStyle w:val="TableParagraph"/>
              <w:spacing w:line="194" w:lineRule="exact"/>
              <w:ind w:right="99"/>
              <w:jc w:val="right"/>
              <w:rPr>
                <w:sz w:val="18"/>
              </w:rPr>
            </w:pPr>
            <w:r>
              <w:rPr>
                <w:color w:val="231F20"/>
                <w:spacing w:val="-2"/>
                <w:sz w:val="18"/>
              </w:rPr>
              <w:t>8,093</w:t>
            </w:r>
          </w:p>
        </w:tc>
        <w:tc>
          <w:tcPr>
            <w:tcW w:w="1297" w:type="dxa"/>
          </w:tcPr>
          <w:p w14:paraId="65374ECE" w14:textId="77777777" w:rsidR="002A4227" w:rsidRDefault="00B72992">
            <w:pPr>
              <w:pStyle w:val="TableParagraph"/>
              <w:spacing w:line="194" w:lineRule="exact"/>
              <w:ind w:right="185"/>
              <w:jc w:val="right"/>
              <w:rPr>
                <w:sz w:val="18"/>
              </w:rPr>
            </w:pPr>
            <w:r>
              <w:rPr>
                <w:color w:val="231F20"/>
                <w:spacing w:val="-2"/>
                <w:sz w:val="18"/>
              </w:rPr>
              <w:t>8,334</w:t>
            </w:r>
          </w:p>
        </w:tc>
        <w:tc>
          <w:tcPr>
            <w:tcW w:w="1211" w:type="dxa"/>
          </w:tcPr>
          <w:p w14:paraId="65374ECF" w14:textId="77777777" w:rsidR="002A4227" w:rsidRDefault="00B72992">
            <w:pPr>
              <w:pStyle w:val="TableParagraph"/>
              <w:spacing w:line="194" w:lineRule="exact"/>
              <w:ind w:right="184"/>
              <w:jc w:val="right"/>
              <w:rPr>
                <w:sz w:val="18"/>
              </w:rPr>
            </w:pPr>
            <w:r>
              <w:rPr>
                <w:color w:val="231F20"/>
                <w:spacing w:val="-2"/>
                <w:sz w:val="18"/>
              </w:rPr>
              <w:t>7,798</w:t>
            </w:r>
          </w:p>
        </w:tc>
        <w:tc>
          <w:tcPr>
            <w:tcW w:w="1126" w:type="dxa"/>
          </w:tcPr>
          <w:p w14:paraId="65374ED0" w14:textId="77777777" w:rsidR="002A4227" w:rsidRDefault="00B72992">
            <w:pPr>
              <w:pStyle w:val="TableParagraph"/>
              <w:spacing w:line="194" w:lineRule="exact"/>
              <w:ind w:right="99"/>
              <w:jc w:val="right"/>
              <w:rPr>
                <w:sz w:val="18"/>
              </w:rPr>
            </w:pPr>
            <w:r>
              <w:rPr>
                <w:color w:val="231F20"/>
                <w:spacing w:val="-2"/>
                <w:sz w:val="18"/>
              </w:rPr>
              <w:t>8,350</w:t>
            </w:r>
          </w:p>
        </w:tc>
      </w:tr>
      <w:tr w:rsidR="002A4227" w14:paraId="65374ED8" w14:textId="77777777">
        <w:trPr>
          <w:trHeight w:val="213"/>
        </w:trPr>
        <w:tc>
          <w:tcPr>
            <w:tcW w:w="3261" w:type="dxa"/>
          </w:tcPr>
          <w:p w14:paraId="65374ED2" w14:textId="77777777" w:rsidR="002A4227" w:rsidRDefault="00B72992">
            <w:pPr>
              <w:pStyle w:val="TableParagraph"/>
              <w:spacing w:line="194" w:lineRule="exact"/>
              <w:ind w:left="207"/>
              <w:rPr>
                <w:sz w:val="18"/>
              </w:rPr>
            </w:pPr>
            <w:r>
              <w:rPr>
                <w:color w:val="231F20"/>
                <w:spacing w:val="-2"/>
                <w:sz w:val="18"/>
              </w:rPr>
              <w:t>Investment</w:t>
            </w:r>
            <w:r>
              <w:rPr>
                <w:color w:val="231F20"/>
                <w:spacing w:val="-1"/>
                <w:sz w:val="18"/>
              </w:rPr>
              <w:t xml:space="preserve"> </w:t>
            </w:r>
            <w:r>
              <w:rPr>
                <w:color w:val="231F20"/>
                <w:spacing w:val="-2"/>
                <w:sz w:val="18"/>
              </w:rPr>
              <w:t>fund</w:t>
            </w:r>
            <w:r>
              <w:rPr>
                <w:color w:val="231F20"/>
                <w:spacing w:val="-1"/>
                <w:sz w:val="18"/>
              </w:rPr>
              <w:t xml:space="preserve"> </w:t>
            </w:r>
            <w:r>
              <w:rPr>
                <w:color w:val="231F20"/>
                <w:spacing w:val="-4"/>
                <w:sz w:val="18"/>
              </w:rPr>
              <w:t>fees</w:t>
            </w:r>
          </w:p>
        </w:tc>
        <w:tc>
          <w:tcPr>
            <w:tcW w:w="1212" w:type="dxa"/>
          </w:tcPr>
          <w:p w14:paraId="65374ED3" w14:textId="77777777" w:rsidR="002A4227" w:rsidRDefault="00B72992">
            <w:pPr>
              <w:pStyle w:val="TableParagraph"/>
              <w:spacing w:line="194" w:lineRule="exact"/>
              <w:ind w:right="99"/>
              <w:jc w:val="right"/>
              <w:rPr>
                <w:sz w:val="18"/>
              </w:rPr>
            </w:pPr>
            <w:r>
              <w:rPr>
                <w:color w:val="231F20"/>
                <w:spacing w:val="-2"/>
                <w:sz w:val="18"/>
              </w:rPr>
              <w:t>134,524</w:t>
            </w:r>
          </w:p>
        </w:tc>
        <w:tc>
          <w:tcPr>
            <w:tcW w:w="1212" w:type="dxa"/>
            <w:shd w:val="clear" w:color="auto" w:fill="E7E8E8"/>
          </w:tcPr>
          <w:p w14:paraId="65374ED4" w14:textId="77777777" w:rsidR="002A4227" w:rsidRDefault="00B72992">
            <w:pPr>
              <w:pStyle w:val="TableParagraph"/>
              <w:spacing w:line="194" w:lineRule="exact"/>
              <w:ind w:right="99"/>
              <w:jc w:val="right"/>
              <w:rPr>
                <w:sz w:val="18"/>
              </w:rPr>
            </w:pPr>
            <w:r>
              <w:rPr>
                <w:color w:val="231F20"/>
                <w:spacing w:val="-2"/>
                <w:sz w:val="18"/>
              </w:rPr>
              <w:t>148,762</w:t>
            </w:r>
          </w:p>
        </w:tc>
        <w:tc>
          <w:tcPr>
            <w:tcW w:w="1297" w:type="dxa"/>
          </w:tcPr>
          <w:p w14:paraId="65374ED5" w14:textId="77777777" w:rsidR="002A4227" w:rsidRDefault="00B72992">
            <w:pPr>
              <w:pStyle w:val="TableParagraph"/>
              <w:spacing w:line="194" w:lineRule="exact"/>
              <w:ind w:right="185"/>
              <w:jc w:val="right"/>
              <w:rPr>
                <w:sz w:val="18"/>
              </w:rPr>
            </w:pPr>
            <w:r>
              <w:rPr>
                <w:color w:val="231F20"/>
                <w:spacing w:val="-2"/>
                <w:sz w:val="18"/>
              </w:rPr>
              <w:t>148,281</w:t>
            </w:r>
          </w:p>
        </w:tc>
        <w:tc>
          <w:tcPr>
            <w:tcW w:w="1211" w:type="dxa"/>
          </w:tcPr>
          <w:p w14:paraId="65374ED6" w14:textId="77777777" w:rsidR="002A4227" w:rsidRDefault="00B72992">
            <w:pPr>
              <w:pStyle w:val="TableParagraph"/>
              <w:spacing w:line="194" w:lineRule="exact"/>
              <w:ind w:right="184"/>
              <w:jc w:val="right"/>
              <w:rPr>
                <w:sz w:val="18"/>
              </w:rPr>
            </w:pPr>
            <w:r>
              <w:rPr>
                <w:color w:val="231F20"/>
                <w:spacing w:val="-2"/>
                <w:sz w:val="18"/>
              </w:rPr>
              <w:t>148,096</w:t>
            </w:r>
          </w:p>
        </w:tc>
        <w:tc>
          <w:tcPr>
            <w:tcW w:w="1126" w:type="dxa"/>
          </w:tcPr>
          <w:p w14:paraId="65374ED7" w14:textId="77777777" w:rsidR="002A4227" w:rsidRDefault="00B72992">
            <w:pPr>
              <w:pStyle w:val="TableParagraph"/>
              <w:spacing w:line="194" w:lineRule="exact"/>
              <w:ind w:left="380"/>
              <w:rPr>
                <w:sz w:val="18"/>
              </w:rPr>
            </w:pPr>
            <w:r>
              <w:rPr>
                <w:color w:val="231F20"/>
                <w:spacing w:val="-2"/>
                <w:sz w:val="18"/>
              </w:rPr>
              <w:t>148,011</w:t>
            </w:r>
          </w:p>
        </w:tc>
      </w:tr>
      <w:tr w:rsidR="002A4227" w14:paraId="65374EDF" w14:textId="77777777">
        <w:trPr>
          <w:trHeight w:val="204"/>
        </w:trPr>
        <w:tc>
          <w:tcPr>
            <w:tcW w:w="3261" w:type="dxa"/>
          </w:tcPr>
          <w:p w14:paraId="65374ED9" w14:textId="77777777" w:rsidR="002A4227" w:rsidRDefault="00B72992">
            <w:pPr>
              <w:pStyle w:val="TableParagraph"/>
              <w:spacing w:line="185" w:lineRule="exact"/>
              <w:ind w:left="207"/>
              <w:rPr>
                <w:sz w:val="18"/>
              </w:rPr>
            </w:pPr>
            <w:r>
              <w:rPr>
                <w:color w:val="231F20"/>
                <w:sz w:val="18"/>
              </w:rPr>
              <w:t>Other</w:t>
            </w:r>
            <w:r>
              <w:rPr>
                <w:color w:val="231F20"/>
                <w:spacing w:val="-12"/>
                <w:sz w:val="18"/>
              </w:rPr>
              <w:t xml:space="preserve"> </w:t>
            </w:r>
            <w:r>
              <w:rPr>
                <w:color w:val="231F20"/>
                <w:spacing w:val="-2"/>
                <w:sz w:val="18"/>
              </w:rPr>
              <w:t>expenses</w:t>
            </w:r>
          </w:p>
        </w:tc>
        <w:tc>
          <w:tcPr>
            <w:tcW w:w="1212" w:type="dxa"/>
            <w:tcBorders>
              <w:bottom w:val="single" w:sz="6" w:space="0" w:color="231F20"/>
            </w:tcBorders>
          </w:tcPr>
          <w:p w14:paraId="65374EDA" w14:textId="77777777" w:rsidR="002A4227" w:rsidRDefault="00B72992">
            <w:pPr>
              <w:pStyle w:val="TableParagraph"/>
              <w:spacing w:line="185" w:lineRule="exact"/>
              <w:ind w:right="99"/>
              <w:jc w:val="right"/>
              <w:rPr>
                <w:sz w:val="18"/>
              </w:rPr>
            </w:pPr>
            <w:r>
              <w:rPr>
                <w:color w:val="231F20"/>
                <w:spacing w:val="-2"/>
                <w:sz w:val="18"/>
              </w:rPr>
              <w:t>6,721</w:t>
            </w:r>
          </w:p>
        </w:tc>
        <w:tc>
          <w:tcPr>
            <w:tcW w:w="1212" w:type="dxa"/>
            <w:tcBorders>
              <w:bottom w:val="single" w:sz="6" w:space="0" w:color="231F20"/>
            </w:tcBorders>
            <w:shd w:val="clear" w:color="auto" w:fill="E7E8E8"/>
          </w:tcPr>
          <w:p w14:paraId="65374EDB" w14:textId="77777777" w:rsidR="002A4227" w:rsidRDefault="00B72992">
            <w:pPr>
              <w:pStyle w:val="TableParagraph"/>
              <w:spacing w:line="185" w:lineRule="exact"/>
              <w:ind w:right="99"/>
              <w:jc w:val="right"/>
              <w:rPr>
                <w:sz w:val="18"/>
              </w:rPr>
            </w:pPr>
            <w:r>
              <w:rPr>
                <w:color w:val="231F20"/>
                <w:spacing w:val="-2"/>
                <w:sz w:val="18"/>
              </w:rPr>
              <w:t>6,703</w:t>
            </w:r>
          </w:p>
        </w:tc>
        <w:tc>
          <w:tcPr>
            <w:tcW w:w="1297" w:type="dxa"/>
            <w:tcBorders>
              <w:bottom w:val="single" w:sz="6" w:space="0" w:color="231F20"/>
            </w:tcBorders>
          </w:tcPr>
          <w:p w14:paraId="65374EDC" w14:textId="77777777" w:rsidR="002A4227" w:rsidRDefault="00B72992">
            <w:pPr>
              <w:pStyle w:val="TableParagraph"/>
              <w:spacing w:line="185" w:lineRule="exact"/>
              <w:ind w:right="185"/>
              <w:jc w:val="right"/>
              <w:rPr>
                <w:sz w:val="18"/>
              </w:rPr>
            </w:pPr>
            <w:r>
              <w:rPr>
                <w:color w:val="231F20"/>
                <w:spacing w:val="-2"/>
                <w:sz w:val="18"/>
              </w:rPr>
              <w:t>6,675</w:t>
            </w:r>
          </w:p>
        </w:tc>
        <w:tc>
          <w:tcPr>
            <w:tcW w:w="1211" w:type="dxa"/>
            <w:tcBorders>
              <w:bottom w:val="single" w:sz="6" w:space="0" w:color="231F20"/>
            </w:tcBorders>
          </w:tcPr>
          <w:p w14:paraId="65374EDD" w14:textId="77777777" w:rsidR="002A4227" w:rsidRDefault="00B72992">
            <w:pPr>
              <w:pStyle w:val="TableParagraph"/>
              <w:spacing w:line="185" w:lineRule="exact"/>
              <w:ind w:right="184"/>
              <w:jc w:val="right"/>
              <w:rPr>
                <w:sz w:val="18"/>
              </w:rPr>
            </w:pPr>
            <w:r>
              <w:rPr>
                <w:color w:val="231F20"/>
                <w:spacing w:val="-2"/>
                <w:sz w:val="18"/>
              </w:rPr>
              <w:t>6,644</w:t>
            </w:r>
          </w:p>
        </w:tc>
        <w:tc>
          <w:tcPr>
            <w:tcW w:w="1126" w:type="dxa"/>
            <w:tcBorders>
              <w:bottom w:val="single" w:sz="6" w:space="0" w:color="231F20"/>
            </w:tcBorders>
          </w:tcPr>
          <w:p w14:paraId="65374EDE" w14:textId="77777777" w:rsidR="002A4227" w:rsidRDefault="00B72992">
            <w:pPr>
              <w:pStyle w:val="TableParagraph"/>
              <w:spacing w:line="185" w:lineRule="exact"/>
              <w:ind w:right="99"/>
              <w:jc w:val="right"/>
              <w:rPr>
                <w:sz w:val="18"/>
              </w:rPr>
            </w:pPr>
            <w:r>
              <w:rPr>
                <w:color w:val="231F20"/>
                <w:spacing w:val="-2"/>
                <w:sz w:val="18"/>
              </w:rPr>
              <w:t>6,612</w:t>
            </w:r>
          </w:p>
        </w:tc>
      </w:tr>
      <w:tr w:rsidR="002A4227" w14:paraId="65374EE6" w14:textId="77777777">
        <w:trPr>
          <w:trHeight w:val="270"/>
        </w:trPr>
        <w:tc>
          <w:tcPr>
            <w:tcW w:w="3261" w:type="dxa"/>
          </w:tcPr>
          <w:p w14:paraId="65374EE0" w14:textId="77777777" w:rsidR="002A4227" w:rsidRDefault="00B72992">
            <w:pPr>
              <w:pStyle w:val="TableParagraph"/>
              <w:spacing w:before="61" w:line="190" w:lineRule="exact"/>
              <w:ind w:left="47"/>
              <w:rPr>
                <w:b/>
                <w:sz w:val="18"/>
              </w:rPr>
            </w:pPr>
            <w:r>
              <w:rPr>
                <w:b/>
                <w:color w:val="231F20"/>
                <w:spacing w:val="-2"/>
                <w:sz w:val="18"/>
              </w:rPr>
              <w:t>Total</w:t>
            </w:r>
            <w:r>
              <w:rPr>
                <w:b/>
                <w:color w:val="231F20"/>
                <w:spacing w:val="-3"/>
                <w:sz w:val="18"/>
              </w:rPr>
              <w:t xml:space="preserve"> </w:t>
            </w:r>
            <w:r>
              <w:rPr>
                <w:b/>
                <w:color w:val="231F20"/>
                <w:spacing w:val="-2"/>
                <w:sz w:val="18"/>
              </w:rPr>
              <w:t>expenses administered</w:t>
            </w:r>
            <w:r>
              <w:rPr>
                <w:b/>
                <w:color w:val="231F20"/>
                <w:spacing w:val="-3"/>
                <w:sz w:val="18"/>
              </w:rPr>
              <w:t xml:space="preserve"> </w:t>
            </w:r>
            <w:r>
              <w:rPr>
                <w:b/>
                <w:color w:val="231F20"/>
                <w:spacing w:val="-5"/>
                <w:sz w:val="18"/>
              </w:rPr>
              <w:t>on</w:t>
            </w:r>
          </w:p>
        </w:tc>
        <w:tc>
          <w:tcPr>
            <w:tcW w:w="1212" w:type="dxa"/>
            <w:tcBorders>
              <w:top w:val="single" w:sz="6" w:space="0" w:color="231F20"/>
            </w:tcBorders>
          </w:tcPr>
          <w:p w14:paraId="65374EE1" w14:textId="77777777" w:rsidR="002A4227" w:rsidRDefault="002A4227">
            <w:pPr>
              <w:pStyle w:val="TableParagraph"/>
              <w:rPr>
                <w:rFonts w:ascii="Times New Roman"/>
                <w:sz w:val="18"/>
              </w:rPr>
            </w:pPr>
          </w:p>
        </w:tc>
        <w:tc>
          <w:tcPr>
            <w:tcW w:w="1212" w:type="dxa"/>
            <w:tcBorders>
              <w:top w:val="single" w:sz="6" w:space="0" w:color="231F20"/>
            </w:tcBorders>
            <w:shd w:val="clear" w:color="auto" w:fill="E7E8E8"/>
          </w:tcPr>
          <w:p w14:paraId="65374EE2" w14:textId="77777777" w:rsidR="002A4227" w:rsidRDefault="002A4227">
            <w:pPr>
              <w:pStyle w:val="TableParagraph"/>
              <w:rPr>
                <w:rFonts w:ascii="Times New Roman"/>
                <w:sz w:val="18"/>
              </w:rPr>
            </w:pPr>
          </w:p>
        </w:tc>
        <w:tc>
          <w:tcPr>
            <w:tcW w:w="1297" w:type="dxa"/>
            <w:tcBorders>
              <w:top w:val="single" w:sz="6" w:space="0" w:color="231F20"/>
            </w:tcBorders>
          </w:tcPr>
          <w:p w14:paraId="65374EE3" w14:textId="77777777" w:rsidR="002A4227" w:rsidRDefault="002A4227">
            <w:pPr>
              <w:pStyle w:val="TableParagraph"/>
              <w:rPr>
                <w:rFonts w:ascii="Times New Roman"/>
                <w:sz w:val="18"/>
              </w:rPr>
            </w:pPr>
          </w:p>
        </w:tc>
        <w:tc>
          <w:tcPr>
            <w:tcW w:w="1211" w:type="dxa"/>
            <w:tcBorders>
              <w:top w:val="single" w:sz="6" w:space="0" w:color="231F20"/>
            </w:tcBorders>
          </w:tcPr>
          <w:p w14:paraId="65374EE4" w14:textId="77777777" w:rsidR="002A4227" w:rsidRDefault="002A4227">
            <w:pPr>
              <w:pStyle w:val="TableParagraph"/>
              <w:rPr>
                <w:rFonts w:ascii="Times New Roman"/>
                <w:sz w:val="18"/>
              </w:rPr>
            </w:pPr>
          </w:p>
        </w:tc>
        <w:tc>
          <w:tcPr>
            <w:tcW w:w="1126" w:type="dxa"/>
            <w:tcBorders>
              <w:top w:val="single" w:sz="6" w:space="0" w:color="231F20"/>
            </w:tcBorders>
          </w:tcPr>
          <w:p w14:paraId="65374EE5" w14:textId="77777777" w:rsidR="002A4227" w:rsidRDefault="002A4227">
            <w:pPr>
              <w:pStyle w:val="TableParagraph"/>
              <w:rPr>
                <w:rFonts w:ascii="Times New Roman"/>
                <w:sz w:val="18"/>
              </w:rPr>
            </w:pPr>
          </w:p>
        </w:tc>
      </w:tr>
      <w:tr w:rsidR="002A4227" w14:paraId="65374EED" w14:textId="77777777">
        <w:trPr>
          <w:trHeight w:val="200"/>
        </w:trPr>
        <w:tc>
          <w:tcPr>
            <w:tcW w:w="3261" w:type="dxa"/>
          </w:tcPr>
          <w:p w14:paraId="65374EE7" w14:textId="77777777" w:rsidR="002A4227" w:rsidRDefault="00B72992">
            <w:pPr>
              <w:pStyle w:val="TableParagraph"/>
              <w:spacing w:line="180" w:lineRule="exact"/>
              <w:ind w:left="146"/>
              <w:rPr>
                <w:b/>
                <w:sz w:val="18"/>
              </w:rPr>
            </w:pPr>
            <w:r>
              <w:rPr>
                <w:b/>
                <w:color w:val="231F20"/>
                <w:sz w:val="18"/>
              </w:rPr>
              <w:t>behalf</w:t>
            </w:r>
            <w:r>
              <w:rPr>
                <w:b/>
                <w:color w:val="231F20"/>
                <w:spacing w:val="-8"/>
                <w:sz w:val="18"/>
              </w:rPr>
              <w:t xml:space="preserve"> </w:t>
            </w:r>
            <w:r>
              <w:rPr>
                <w:b/>
                <w:color w:val="231F20"/>
                <w:sz w:val="18"/>
              </w:rPr>
              <w:t>of</w:t>
            </w:r>
            <w:r>
              <w:rPr>
                <w:b/>
                <w:color w:val="231F20"/>
                <w:spacing w:val="-8"/>
                <w:sz w:val="18"/>
              </w:rPr>
              <w:t xml:space="preserve"> </w:t>
            </w:r>
            <w:r>
              <w:rPr>
                <w:b/>
                <w:color w:val="231F20"/>
                <w:spacing w:val="-2"/>
                <w:sz w:val="18"/>
              </w:rPr>
              <w:t>Government</w:t>
            </w:r>
          </w:p>
        </w:tc>
        <w:tc>
          <w:tcPr>
            <w:tcW w:w="1212" w:type="dxa"/>
            <w:tcBorders>
              <w:bottom w:val="single" w:sz="6" w:space="0" w:color="231F20"/>
            </w:tcBorders>
          </w:tcPr>
          <w:p w14:paraId="65374EE8" w14:textId="77777777" w:rsidR="002A4227" w:rsidRDefault="00B72992">
            <w:pPr>
              <w:pStyle w:val="TableParagraph"/>
              <w:spacing w:line="180" w:lineRule="exact"/>
              <w:ind w:right="99"/>
              <w:jc w:val="right"/>
              <w:rPr>
                <w:b/>
                <w:sz w:val="18"/>
              </w:rPr>
            </w:pPr>
            <w:r>
              <w:rPr>
                <w:b/>
                <w:color w:val="231F20"/>
                <w:spacing w:val="-2"/>
                <w:sz w:val="18"/>
              </w:rPr>
              <w:t>12,187,187</w:t>
            </w:r>
          </w:p>
        </w:tc>
        <w:tc>
          <w:tcPr>
            <w:tcW w:w="1212" w:type="dxa"/>
            <w:tcBorders>
              <w:bottom w:val="single" w:sz="6" w:space="0" w:color="231F20"/>
            </w:tcBorders>
            <w:shd w:val="clear" w:color="auto" w:fill="E7E8E8"/>
          </w:tcPr>
          <w:p w14:paraId="65374EE9" w14:textId="77777777" w:rsidR="002A4227" w:rsidRDefault="00B72992">
            <w:pPr>
              <w:pStyle w:val="TableParagraph"/>
              <w:spacing w:line="180" w:lineRule="exact"/>
              <w:ind w:left="218"/>
              <w:rPr>
                <w:b/>
                <w:sz w:val="18"/>
              </w:rPr>
            </w:pPr>
            <w:r>
              <w:rPr>
                <w:b/>
                <w:color w:val="231F20"/>
                <w:spacing w:val="-2"/>
                <w:sz w:val="18"/>
              </w:rPr>
              <w:t>12,512,519</w:t>
            </w:r>
          </w:p>
        </w:tc>
        <w:tc>
          <w:tcPr>
            <w:tcW w:w="1297" w:type="dxa"/>
            <w:tcBorders>
              <w:bottom w:val="single" w:sz="6" w:space="0" w:color="231F20"/>
            </w:tcBorders>
          </w:tcPr>
          <w:p w14:paraId="65374EEA" w14:textId="77777777" w:rsidR="002A4227" w:rsidRDefault="00B72992">
            <w:pPr>
              <w:pStyle w:val="TableParagraph"/>
              <w:spacing w:line="180" w:lineRule="exact"/>
              <w:ind w:right="185"/>
              <w:jc w:val="right"/>
              <w:rPr>
                <w:b/>
                <w:sz w:val="18"/>
              </w:rPr>
            </w:pPr>
            <w:r>
              <w:rPr>
                <w:b/>
                <w:color w:val="231F20"/>
                <w:spacing w:val="-2"/>
                <w:sz w:val="18"/>
              </w:rPr>
              <w:t>12,670,807</w:t>
            </w:r>
          </w:p>
        </w:tc>
        <w:tc>
          <w:tcPr>
            <w:tcW w:w="1211" w:type="dxa"/>
            <w:tcBorders>
              <w:bottom w:val="single" w:sz="6" w:space="0" w:color="231F20"/>
            </w:tcBorders>
          </w:tcPr>
          <w:p w14:paraId="65374EEB" w14:textId="77777777" w:rsidR="002A4227" w:rsidRDefault="00B72992">
            <w:pPr>
              <w:pStyle w:val="TableParagraph"/>
              <w:spacing w:line="180" w:lineRule="exact"/>
              <w:ind w:right="185"/>
              <w:jc w:val="right"/>
              <w:rPr>
                <w:b/>
                <w:sz w:val="18"/>
              </w:rPr>
            </w:pPr>
            <w:r>
              <w:rPr>
                <w:b/>
                <w:color w:val="231F20"/>
                <w:spacing w:val="-2"/>
                <w:sz w:val="18"/>
              </w:rPr>
              <w:t>12,644,821</w:t>
            </w:r>
          </w:p>
        </w:tc>
        <w:tc>
          <w:tcPr>
            <w:tcW w:w="1126" w:type="dxa"/>
            <w:tcBorders>
              <w:bottom w:val="single" w:sz="6" w:space="0" w:color="231F20"/>
            </w:tcBorders>
          </w:tcPr>
          <w:p w14:paraId="65374EEC" w14:textId="77777777" w:rsidR="002A4227" w:rsidRDefault="00B72992">
            <w:pPr>
              <w:pStyle w:val="TableParagraph"/>
              <w:spacing w:line="180" w:lineRule="exact"/>
              <w:ind w:left="132"/>
              <w:rPr>
                <w:b/>
                <w:sz w:val="18"/>
              </w:rPr>
            </w:pPr>
            <w:r>
              <w:rPr>
                <w:b/>
                <w:color w:val="231F20"/>
                <w:spacing w:val="-2"/>
                <w:sz w:val="18"/>
              </w:rPr>
              <w:t>12,704,070</w:t>
            </w:r>
          </w:p>
        </w:tc>
      </w:tr>
      <w:tr w:rsidR="002A4227" w14:paraId="65374EF4" w14:textId="77777777">
        <w:trPr>
          <w:trHeight w:val="248"/>
        </w:trPr>
        <w:tc>
          <w:tcPr>
            <w:tcW w:w="3261" w:type="dxa"/>
          </w:tcPr>
          <w:p w14:paraId="65374EEE" w14:textId="77777777" w:rsidR="002A4227" w:rsidRDefault="00B72992">
            <w:pPr>
              <w:pStyle w:val="TableParagraph"/>
              <w:spacing w:before="21"/>
              <w:ind w:left="47"/>
              <w:rPr>
                <w:b/>
                <w:sz w:val="18"/>
              </w:rPr>
            </w:pPr>
            <w:r>
              <w:rPr>
                <w:b/>
                <w:color w:val="231F20"/>
                <w:spacing w:val="-2"/>
                <w:sz w:val="18"/>
              </w:rPr>
              <w:t>LESS:</w:t>
            </w:r>
          </w:p>
        </w:tc>
        <w:tc>
          <w:tcPr>
            <w:tcW w:w="1212" w:type="dxa"/>
            <w:tcBorders>
              <w:top w:val="single" w:sz="6" w:space="0" w:color="231F20"/>
            </w:tcBorders>
          </w:tcPr>
          <w:p w14:paraId="65374EEF" w14:textId="77777777" w:rsidR="002A4227" w:rsidRDefault="002A4227">
            <w:pPr>
              <w:pStyle w:val="TableParagraph"/>
              <w:rPr>
                <w:rFonts w:ascii="Times New Roman"/>
                <w:sz w:val="18"/>
              </w:rPr>
            </w:pPr>
          </w:p>
        </w:tc>
        <w:tc>
          <w:tcPr>
            <w:tcW w:w="1212" w:type="dxa"/>
            <w:tcBorders>
              <w:top w:val="single" w:sz="6" w:space="0" w:color="231F20"/>
            </w:tcBorders>
            <w:shd w:val="clear" w:color="auto" w:fill="E7E8E8"/>
          </w:tcPr>
          <w:p w14:paraId="65374EF0" w14:textId="77777777" w:rsidR="002A4227" w:rsidRDefault="002A4227">
            <w:pPr>
              <w:pStyle w:val="TableParagraph"/>
              <w:rPr>
                <w:rFonts w:ascii="Times New Roman"/>
                <w:sz w:val="18"/>
              </w:rPr>
            </w:pPr>
          </w:p>
        </w:tc>
        <w:tc>
          <w:tcPr>
            <w:tcW w:w="1297" w:type="dxa"/>
            <w:tcBorders>
              <w:top w:val="single" w:sz="6" w:space="0" w:color="231F20"/>
            </w:tcBorders>
          </w:tcPr>
          <w:p w14:paraId="65374EF1" w14:textId="77777777" w:rsidR="002A4227" w:rsidRDefault="002A4227">
            <w:pPr>
              <w:pStyle w:val="TableParagraph"/>
              <w:rPr>
                <w:rFonts w:ascii="Times New Roman"/>
                <w:sz w:val="18"/>
              </w:rPr>
            </w:pPr>
          </w:p>
        </w:tc>
        <w:tc>
          <w:tcPr>
            <w:tcW w:w="1211" w:type="dxa"/>
            <w:tcBorders>
              <w:top w:val="single" w:sz="6" w:space="0" w:color="231F20"/>
            </w:tcBorders>
          </w:tcPr>
          <w:p w14:paraId="65374EF2" w14:textId="77777777" w:rsidR="002A4227" w:rsidRDefault="002A4227">
            <w:pPr>
              <w:pStyle w:val="TableParagraph"/>
              <w:rPr>
                <w:rFonts w:ascii="Times New Roman"/>
                <w:sz w:val="18"/>
              </w:rPr>
            </w:pPr>
          </w:p>
        </w:tc>
        <w:tc>
          <w:tcPr>
            <w:tcW w:w="1126" w:type="dxa"/>
            <w:tcBorders>
              <w:top w:val="single" w:sz="6" w:space="0" w:color="231F20"/>
            </w:tcBorders>
          </w:tcPr>
          <w:p w14:paraId="65374EF3" w14:textId="77777777" w:rsidR="002A4227" w:rsidRDefault="002A4227">
            <w:pPr>
              <w:pStyle w:val="TableParagraph"/>
              <w:rPr>
                <w:rFonts w:ascii="Times New Roman"/>
                <w:sz w:val="18"/>
              </w:rPr>
            </w:pPr>
          </w:p>
        </w:tc>
      </w:tr>
      <w:tr w:rsidR="002A4227" w14:paraId="65374EFB" w14:textId="77777777">
        <w:trPr>
          <w:trHeight w:val="241"/>
        </w:trPr>
        <w:tc>
          <w:tcPr>
            <w:tcW w:w="3261" w:type="dxa"/>
          </w:tcPr>
          <w:p w14:paraId="65374EF5" w14:textId="77777777" w:rsidR="002A4227" w:rsidRDefault="00B72992">
            <w:pPr>
              <w:pStyle w:val="TableParagraph"/>
              <w:spacing w:before="13"/>
              <w:ind w:left="47"/>
              <w:rPr>
                <w:b/>
                <w:sz w:val="18"/>
              </w:rPr>
            </w:pPr>
            <w:r>
              <w:rPr>
                <w:b/>
                <w:color w:val="231F20"/>
                <w:spacing w:val="-2"/>
                <w:sz w:val="18"/>
              </w:rPr>
              <w:t>OWN-SOURCE</w:t>
            </w:r>
            <w:r>
              <w:rPr>
                <w:b/>
                <w:color w:val="231F20"/>
                <w:spacing w:val="-7"/>
                <w:sz w:val="18"/>
              </w:rPr>
              <w:t xml:space="preserve"> </w:t>
            </w:r>
            <w:r>
              <w:rPr>
                <w:b/>
                <w:color w:val="231F20"/>
                <w:spacing w:val="-2"/>
                <w:sz w:val="18"/>
              </w:rPr>
              <w:t>INCOME</w:t>
            </w:r>
          </w:p>
        </w:tc>
        <w:tc>
          <w:tcPr>
            <w:tcW w:w="1212" w:type="dxa"/>
          </w:tcPr>
          <w:p w14:paraId="65374EF6" w14:textId="77777777" w:rsidR="002A4227" w:rsidRDefault="002A4227">
            <w:pPr>
              <w:pStyle w:val="TableParagraph"/>
              <w:rPr>
                <w:rFonts w:ascii="Times New Roman"/>
                <w:sz w:val="16"/>
              </w:rPr>
            </w:pPr>
          </w:p>
        </w:tc>
        <w:tc>
          <w:tcPr>
            <w:tcW w:w="1212" w:type="dxa"/>
            <w:shd w:val="clear" w:color="auto" w:fill="E7E8E8"/>
          </w:tcPr>
          <w:p w14:paraId="65374EF7" w14:textId="77777777" w:rsidR="002A4227" w:rsidRDefault="002A4227">
            <w:pPr>
              <w:pStyle w:val="TableParagraph"/>
              <w:rPr>
                <w:rFonts w:ascii="Times New Roman"/>
                <w:sz w:val="16"/>
              </w:rPr>
            </w:pPr>
          </w:p>
        </w:tc>
        <w:tc>
          <w:tcPr>
            <w:tcW w:w="1297" w:type="dxa"/>
          </w:tcPr>
          <w:p w14:paraId="65374EF8" w14:textId="77777777" w:rsidR="002A4227" w:rsidRDefault="002A4227">
            <w:pPr>
              <w:pStyle w:val="TableParagraph"/>
              <w:rPr>
                <w:rFonts w:ascii="Times New Roman"/>
                <w:sz w:val="16"/>
              </w:rPr>
            </w:pPr>
          </w:p>
        </w:tc>
        <w:tc>
          <w:tcPr>
            <w:tcW w:w="1211" w:type="dxa"/>
          </w:tcPr>
          <w:p w14:paraId="65374EF9" w14:textId="77777777" w:rsidR="002A4227" w:rsidRDefault="002A4227">
            <w:pPr>
              <w:pStyle w:val="TableParagraph"/>
              <w:rPr>
                <w:rFonts w:ascii="Times New Roman"/>
                <w:sz w:val="16"/>
              </w:rPr>
            </w:pPr>
          </w:p>
        </w:tc>
        <w:tc>
          <w:tcPr>
            <w:tcW w:w="1126" w:type="dxa"/>
          </w:tcPr>
          <w:p w14:paraId="65374EFA" w14:textId="77777777" w:rsidR="002A4227" w:rsidRDefault="002A4227">
            <w:pPr>
              <w:pStyle w:val="TableParagraph"/>
              <w:rPr>
                <w:rFonts w:ascii="Times New Roman"/>
                <w:sz w:val="16"/>
              </w:rPr>
            </w:pPr>
          </w:p>
        </w:tc>
      </w:tr>
      <w:tr w:rsidR="002A4227" w14:paraId="65374F02" w14:textId="77777777">
        <w:trPr>
          <w:trHeight w:val="231"/>
        </w:trPr>
        <w:tc>
          <w:tcPr>
            <w:tcW w:w="3261" w:type="dxa"/>
          </w:tcPr>
          <w:p w14:paraId="65374EFC" w14:textId="77777777" w:rsidR="002A4227" w:rsidRDefault="00B72992">
            <w:pPr>
              <w:pStyle w:val="TableParagraph"/>
              <w:spacing w:before="13" w:line="198" w:lineRule="exact"/>
              <w:ind w:left="47"/>
              <w:rPr>
                <w:b/>
                <w:sz w:val="18"/>
              </w:rPr>
            </w:pPr>
            <w:r>
              <w:rPr>
                <w:b/>
                <w:color w:val="231F20"/>
                <w:spacing w:val="-2"/>
                <w:sz w:val="18"/>
              </w:rPr>
              <w:t>Non-taxation</w:t>
            </w:r>
            <w:r>
              <w:rPr>
                <w:b/>
                <w:color w:val="231F20"/>
                <w:spacing w:val="1"/>
                <w:sz w:val="18"/>
              </w:rPr>
              <w:t xml:space="preserve"> </w:t>
            </w:r>
            <w:r>
              <w:rPr>
                <w:b/>
                <w:color w:val="231F20"/>
                <w:spacing w:val="-2"/>
                <w:sz w:val="18"/>
              </w:rPr>
              <w:t>revenue</w:t>
            </w:r>
          </w:p>
        </w:tc>
        <w:tc>
          <w:tcPr>
            <w:tcW w:w="1212" w:type="dxa"/>
          </w:tcPr>
          <w:p w14:paraId="65374EFD" w14:textId="77777777" w:rsidR="002A4227" w:rsidRDefault="002A4227">
            <w:pPr>
              <w:pStyle w:val="TableParagraph"/>
              <w:rPr>
                <w:rFonts w:ascii="Times New Roman"/>
                <w:sz w:val="16"/>
              </w:rPr>
            </w:pPr>
          </w:p>
        </w:tc>
        <w:tc>
          <w:tcPr>
            <w:tcW w:w="1212" w:type="dxa"/>
            <w:shd w:val="clear" w:color="auto" w:fill="E7E8E8"/>
          </w:tcPr>
          <w:p w14:paraId="65374EFE" w14:textId="77777777" w:rsidR="002A4227" w:rsidRDefault="002A4227">
            <w:pPr>
              <w:pStyle w:val="TableParagraph"/>
              <w:rPr>
                <w:rFonts w:ascii="Times New Roman"/>
                <w:sz w:val="16"/>
              </w:rPr>
            </w:pPr>
          </w:p>
        </w:tc>
        <w:tc>
          <w:tcPr>
            <w:tcW w:w="1297" w:type="dxa"/>
          </w:tcPr>
          <w:p w14:paraId="65374EFF" w14:textId="77777777" w:rsidR="002A4227" w:rsidRDefault="002A4227">
            <w:pPr>
              <w:pStyle w:val="TableParagraph"/>
              <w:rPr>
                <w:rFonts w:ascii="Times New Roman"/>
                <w:sz w:val="16"/>
              </w:rPr>
            </w:pPr>
          </w:p>
        </w:tc>
        <w:tc>
          <w:tcPr>
            <w:tcW w:w="1211" w:type="dxa"/>
          </w:tcPr>
          <w:p w14:paraId="65374F00" w14:textId="77777777" w:rsidR="002A4227" w:rsidRDefault="002A4227">
            <w:pPr>
              <w:pStyle w:val="TableParagraph"/>
              <w:rPr>
                <w:rFonts w:ascii="Times New Roman"/>
                <w:sz w:val="16"/>
              </w:rPr>
            </w:pPr>
          </w:p>
        </w:tc>
        <w:tc>
          <w:tcPr>
            <w:tcW w:w="1126" w:type="dxa"/>
          </w:tcPr>
          <w:p w14:paraId="65374F01" w14:textId="77777777" w:rsidR="002A4227" w:rsidRDefault="002A4227">
            <w:pPr>
              <w:pStyle w:val="TableParagraph"/>
              <w:rPr>
                <w:rFonts w:ascii="Times New Roman"/>
                <w:sz w:val="16"/>
              </w:rPr>
            </w:pPr>
          </w:p>
        </w:tc>
      </w:tr>
      <w:tr w:rsidR="002A4227" w14:paraId="65374F09" w14:textId="77777777">
        <w:trPr>
          <w:trHeight w:val="213"/>
        </w:trPr>
        <w:tc>
          <w:tcPr>
            <w:tcW w:w="3261" w:type="dxa"/>
          </w:tcPr>
          <w:p w14:paraId="65374F03" w14:textId="77777777" w:rsidR="002A4227" w:rsidRDefault="00B72992">
            <w:pPr>
              <w:pStyle w:val="TableParagraph"/>
              <w:spacing w:before="4" w:line="190" w:lineRule="exact"/>
              <w:ind w:left="207"/>
              <w:rPr>
                <w:sz w:val="18"/>
              </w:rPr>
            </w:pPr>
            <w:r>
              <w:rPr>
                <w:color w:val="231F20"/>
                <w:spacing w:val="-2"/>
                <w:sz w:val="18"/>
              </w:rPr>
              <w:t>Sale</w:t>
            </w:r>
            <w:r>
              <w:rPr>
                <w:color w:val="231F20"/>
                <w:spacing w:val="-4"/>
                <w:sz w:val="18"/>
              </w:rPr>
              <w:t xml:space="preserve"> </w:t>
            </w:r>
            <w:r>
              <w:rPr>
                <w:color w:val="231F20"/>
                <w:spacing w:val="-2"/>
                <w:sz w:val="18"/>
              </w:rPr>
              <w:t>of</w:t>
            </w:r>
            <w:r>
              <w:rPr>
                <w:color w:val="231F20"/>
                <w:spacing w:val="-3"/>
                <w:sz w:val="18"/>
              </w:rPr>
              <w:t xml:space="preserve"> </w:t>
            </w:r>
            <w:r>
              <w:rPr>
                <w:color w:val="231F20"/>
                <w:spacing w:val="-2"/>
                <w:sz w:val="18"/>
              </w:rPr>
              <w:t>goods</w:t>
            </w:r>
            <w:r>
              <w:rPr>
                <w:color w:val="231F20"/>
                <w:spacing w:val="-4"/>
                <w:sz w:val="18"/>
              </w:rPr>
              <w:t xml:space="preserve"> </w:t>
            </w:r>
            <w:r>
              <w:rPr>
                <w:color w:val="231F20"/>
                <w:spacing w:val="-2"/>
                <w:sz w:val="18"/>
              </w:rPr>
              <w:t>and</w:t>
            </w:r>
            <w:r>
              <w:rPr>
                <w:color w:val="231F20"/>
                <w:spacing w:val="-3"/>
                <w:sz w:val="18"/>
              </w:rPr>
              <w:t xml:space="preserve"> </w:t>
            </w:r>
            <w:r>
              <w:rPr>
                <w:color w:val="231F20"/>
                <w:spacing w:val="-2"/>
                <w:sz w:val="18"/>
              </w:rPr>
              <w:t>rendering</w:t>
            </w:r>
            <w:r>
              <w:rPr>
                <w:color w:val="231F20"/>
                <w:spacing w:val="-4"/>
                <w:sz w:val="18"/>
              </w:rPr>
              <w:t xml:space="preserve"> </w:t>
            </w:r>
            <w:r>
              <w:rPr>
                <w:color w:val="231F20"/>
                <w:spacing w:val="-7"/>
                <w:sz w:val="18"/>
              </w:rPr>
              <w:t>of</w:t>
            </w:r>
          </w:p>
        </w:tc>
        <w:tc>
          <w:tcPr>
            <w:tcW w:w="1212" w:type="dxa"/>
          </w:tcPr>
          <w:p w14:paraId="65374F04" w14:textId="77777777" w:rsidR="002A4227" w:rsidRDefault="002A4227">
            <w:pPr>
              <w:pStyle w:val="TableParagraph"/>
              <w:rPr>
                <w:rFonts w:ascii="Times New Roman"/>
                <w:sz w:val="14"/>
              </w:rPr>
            </w:pPr>
          </w:p>
        </w:tc>
        <w:tc>
          <w:tcPr>
            <w:tcW w:w="1212" w:type="dxa"/>
            <w:shd w:val="clear" w:color="auto" w:fill="E7E8E8"/>
          </w:tcPr>
          <w:p w14:paraId="65374F05" w14:textId="77777777" w:rsidR="002A4227" w:rsidRDefault="002A4227">
            <w:pPr>
              <w:pStyle w:val="TableParagraph"/>
              <w:rPr>
                <w:rFonts w:ascii="Times New Roman"/>
                <w:sz w:val="14"/>
              </w:rPr>
            </w:pPr>
          </w:p>
        </w:tc>
        <w:tc>
          <w:tcPr>
            <w:tcW w:w="1297" w:type="dxa"/>
          </w:tcPr>
          <w:p w14:paraId="65374F06" w14:textId="77777777" w:rsidR="002A4227" w:rsidRDefault="002A4227">
            <w:pPr>
              <w:pStyle w:val="TableParagraph"/>
              <w:rPr>
                <w:rFonts w:ascii="Times New Roman"/>
                <w:sz w:val="14"/>
              </w:rPr>
            </w:pPr>
          </w:p>
        </w:tc>
        <w:tc>
          <w:tcPr>
            <w:tcW w:w="1211" w:type="dxa"/>
          </w:tcPr>
          <w:p w14:paraId="65374F07" w14:textId="77777777" w:rsidR="002A4227" w:rsidRDefault="002A4227">
            <w:pPr>
              <w:pStyle w:val="TableParagraph"/>
              <w:rPr>
                <w:rFonts w:ascii="Times New Roman"/>
                <w:sz w:val="14"/>
              </w:rPr>
            </w:pPr>
          </w:p>
        </w:tc>
        <w:tc>
          <w:tcPr>
            <w:tcW w:w="1126" w:type="dxa"/>
          </w:tcPr>
          <w:p w14:paraId="65374F08" w14:textId="77777777" w:rsidR="002A4227" w:rsidRDefault="002A4227">
            <w:pPr>
              <w:pStyle w:val="TableParagraph"/>
              <w:rPr>
                <w:rFonts w:ascii="Times New Roman"/>
                <w:sz w:val="14"/>
              </w:rPr>
            </w:pPr>
          </w:p>
        </w:tc>
      </w:tr>
      <w:tr w:rsidR="002A4227" w14:paraId="65374F10" w14:textId="77777777">
        <w:trPr>
          <w:trHeight w:val="209"/>
        </w:trPr>
        <w:tc>
          <w:tcPr>
            <w:tcW w:w="3261" w:type="dxa"/>
          </w:tcPr>
          <w:p w14:paraId="65374F0A" w14:textId="77777777" w:rsidR="002A4227" w:rsidRDefault="00B72992">
            <w:pPr>
              <w:pStyle w:val="TableParagraph"/>
              <w:spacing w:line="189" w:lineRule="exact"/>
              <w:ind w:left="307"/>
              <w:rPr>
                <w:sz w:val="18"/>
              </w:rPr>
            </w:pPr>
            <w:r>
              <w:rPr>
                <w:color w:val="231F20"/>
                <w:spacing w:val="-2"/>
                <w:sz w:val="18"/>
              </w:rPr>
              <w:t>services</w:t>
            </w:r>
          </w:p>
        </w:tc>
        <w:tc>
          <w:tcPr>
            <w:tcW w:w="1212" w:type="dxa"/>
          </w:tcPr>
          <w:p w14:paraId="65374F0B" w14:textId="77777777" w:rsidR="002A4227" w:rsidRDefault="00B72992">
            <w:pPr>
              <w:pStyle w:val="TableParagraph"/>
              <w:spacing w:line="189" w:lineRule="exact"/>
              <w:ind w:right="99"/>
              <w:jc w:val="right"/>
              <w:rPr>
                <w:sz w:val="18"/>
              </w:rPr>
            </w:pPr>
            <w:r>
              <w:rPr>
                <w:color w:val="231F20"/>
                <w:spacing w:val="-2"/>
                <w:sz w:val="18"/>
              </w:rPr>
              <w:t>5,987</w:t>
            </w:r>
          </w:p>
        </w:tc>
        <w:tc>
          <w:tcPr>
            <w:tcW w:w="1212" w:type="dxa"/>
            <w:shd w:val="clear" w:color="auto" w:fill="E7E8E8"/>
          </w:tcPr>
          <w:p w14:paraId="65374F0C" w14:textId="77777777" w:rsidR="002A4227" w:rsidRDefault="00B72992">
            <w:pPr>
              <w:pStyle w:val="TableParagraph"/>
              <w:spacing w:line="189" w:lineRule="exact"/>
              <w:ind w:right="99"/>
              <w:jc w:val="right"/>
              <w:rPr>
                <w:sz w:val="18"/>
              </w:rPr>
            </w:pPr>
            <w:r>
              <w:rPr>
                <w:color w:val="231F20"/>
                <w:spacing w:val="-2"/>
                <w:sz w:val="18"/>
              </w:rPr>
              <w:t>3,466</w:t>
            </w:r>
          </w:p>
        </w:tc>
        <w:tc>
          <w:tcPr>
            <w:tcW w:w="1297" w:type="dxa"/>
          </w:tcPr>
          <w:p w14:paraId="65374F0D" w14:textId="77777777" w:rsidR="002A4227" w:rsidRDefault="00B72992">
            <w:pPr>
              <w:pStyle w:val="TableParagraph"/>
              <w:spacing w:line="189" w:lineRule="exact"/>
              <w:ind w:right="185"/>
              <w:jc w:val="right"/>
              <w:rPr>
                <w:sz w:val="18"/>
              </w:rPr>
            </w:pPr>
            <w:r>
              <w:rPr>
                <w:color w:val="231F20"/>
                <w:spacing w:val="-2"/>
                <w:sz w:val="18"/>
              </w:rPr>
              <w:t>3,523</w:t>
            </w:r>
          </w:p>
        </w:tc>
        <w:tc>
          <w:tcPr>
            <w:tcW w:w="1211" w:type="dxa"/>
          </w:tcPr>
          <w:p w14:paraId="65374F0E" w14:textId="77777777" w:rsidR="002A4227" w:rsidRDefault="00B72992">
            <w:pPr>
              <w:pStyle w:val="TableParagraph"/>
              <w:spacing w:line="189" w:lineRule="exact"/>
              <w:ind w:right="184"/>
              <w:jc w:val="right"/>
              <w:rPr>
                <w:sz w:val="18"/>
              </w:rPr>
            </w:pPr>
            <w:r>
              <w:rPr>
                <w:color w:val="231F20"/>
                <w:spacing w:val="-2"/>
                <w:sz w:val="18"/>
              </w:rPr>
              <w:t>3,585</w:t>
            </w:r>
          </w:p>
        </w:tc>
        <w:tc>
          <w:tcPr>
            <w:tcW w:w="1126" w:type="dxa"/>
          </w:tcPr>
          <w:p w14:paraId="65374F0F" w14:textId="77777777" w:rsidR="002A4227" w:rsidRDefault="00B72992">
            <w:pPr>
              <w:pStyle w:val="TableParagraph"/>
              <w:spacing w:line="189" w:lineRule="exact"/>
              <w:ind w:right="99"/>
              <w:jc w:val="right"/>
              <w:rPr>
                <w:sz w:val="18"/>
              </w:rPr>
            </w:pPr>
            <w:r>
              <w:rPr>
                <w:color w:val="231F20"/>
                <w:spacing w:val="-2"/>
                <w:sz w:val="18"/>
              </w:rPr>
              <w:t>3,623</w:t>
            </w:r>
          </w:p>
        </w:tc>
      </w:tr>
      <w:tr w:rsidR="002A4227" w14:paraId="65374F17" w14:textId="77777777">
        <w:trPr>
          <w:trHeight w:val="213"/>
        </w:trPr>
        <w:tc>
          <w:tcPr>
            <w:tcW w:w="3261" w:type="dxa"/>
          </w:tcPr>
          <w:p w14:paraId="65374F11" w14:textId="77777777" w:rsidR="002A4227" w:rsidRDefault="00B72992">
            <w:pPr>
              <w:pStyle w:val="TableParagraph"/>
              <w:spacing w:line="194" w:lineRule="exact"/>
              <w:ind w:left="207"/>
              <w:rPr>
                <w:sz w:val="18"/>
              </w:rPr>
            </w:pPr>
            <w:r>
              <w:rPr>
                <w:color w:val="231F20"/>
                <w:sz w:val="18"/>
              </w:rPr>
              <w:t>Interest</w:t>
            </w:r>
            <w:r>
              <w:rPr>
                <w:color w:val="231F20"/>
                <w:spacing w:val="-11"/>
                <w:sz w:val="18"/>
              </w:rPr>
              <w:t xml:space="preserve"> </w:t>
            </w:r>
            <w:r>
              <w:rPr>
                <w:color w:val="231F20"/>
                <w:sz w:val="18"/>
              </w:rPr>
              <w:t>and</w:t>
            </w:r>
            <w:r>
              <w:rPr>
                <w:color w:val="231F20"/>
                <w:spacing w:val="-12"/>
                <w:sz w:val="18"/>
              </w:rPr>
              <w:t xml:space="preserve"> </w:t>
            </w:r>
            <w:r>
              <w:rPr>
                <w:color w:val="231F20"/>
                <w:spacing w:val="-2"/>
                <w:sz w:val="18"/>
              </w:rPr>
              <w:t>dividends</w:t>
            </w:r>
          </w:p>
        </w:tc>
        <w:tc>
          <w:tcPr>
            <w:tcW w:w="1212" w:type="dxa"/>
          </w:tcPr>
          <w:p w14:paraId="65374F12" w14:textId="77777777" w:rsidR="002A4227" w:rsidRDefault="00B72992">
            <w:pPr>
              <w:pStyle w:val="TableParagraph"/>
              <w:spacing w:line="194" w:lineRule="exact"/>
              <w:ind w:right="99"/>
              <w:jc w:val="right"/>
              <w:rPr>
                <w:sz w:val="18"/>
              </w:rPr>
            </w:pPr>
            <w:r>
              <w:rPr>
                <w:color w:val="231F20"/>
                <w:spacing w:val="-2"/>
                <w:sz w:val="18"/>
              </w:rPr>
              <w:t>1,361,761</w:t>
            </w:r>
          </w:p>
        </w:tc>
        <w:tc>
          <w:tcPr>
            <w:tcW w:w="1212" w:type="dxa"/>
            <w:shd w:val="clear" w:color="auto" w:fill="E7E8E8"/>
          </w:tcPr>
          <w:p w14:paraId="65374F13" w14:textId="77777777" w:rsidR="002A4227" w:rsidRDefault="00B72992">
            <w:pPr>
              <w:pStyle w:val="TableParagraph"/>
              <w:spacing w:line="194" w:lineRule="exact"/>
              <w:ind w:left="317"/>
              <w:rPr>
                <w:sz w:val="18"/>
              </w:rPr>
            </w:pPr>
            <w:r>
              <w:rPr>
                <w:color w:val="231F20"/>
                <w:spacing w:val="-2"/>
                <w:sz w:val="18"/>
              </w:rPr>
              <w:t>1,531,636</w:t>
            </w:r>
          </w:p>
        </w:tc>
        <w:tc>
          <w:tcPr>
            <w:tcW w:w="1297" w:type="dxa"/>
          </w:tcPr>
          <w:p w14:paraId="65374F14" w14:textId="77777777" w:rsidR="002A4227" w:rsidRDefault="00B72992">
            <w:pPr>
              <w:pStyle w:val="TableParagraph"/>
              <w:spacing w:line="194" w:lineRule="exact"/>
              <w:ind w:right="185"/>
              <w:jc w:val="right"/>
              <w:rPr>
                <w:sz w:val="18"/>
              </w:rPr>
            </w:pPr>
            <w:r>
              <w:rPr>
                <w:color w:val="231F20"/>
                <w:spacing w:val="-2"/>
                <w:sz w:val="18"/>
              </w:rPr>
              <w:t>1,495,785</w:t>
            </w:r>
          </w:p>
        </w:tc>
        <w:tc>
          <w:tcPr>
            <w:tcW w:w="1211" w:type="dxa"/>
          </w:tcPr>
          <w:p w14:paraId="65374F15" w14:textId="77777777" w:rsidR="002A4227" w:rsidRDefault="00B72992">
            <w:pPr>
              <w:pStyle w:val="TableParagraph"/>
              <w:spacing w:line="194" w:lineRule="exact"/>
              <w:ind w:right="184"/>
              <w:jc w:val="right"/>
              <w:rPr>
                <w:sz w:val="18"/>
              </w:rPr>
            </w:pPr>
            <w:r>
              <w:rPr>
                <w:color w:val="231F20"/>
                <w:spacing w:val="-2"/>
                <w:sz w:val="18"/>
              </w:rPr>
              <w:t>1,473,829</w:t>
            </w:r>
          </w:p>
        </w:tc>
        <w:tc>
          <w:tcPr>
            <w:tcW w:w="1126" w:type="dxa"/>
          </w:tcPr>
          <w:p w14:paraId="65374F16" w14:textId="77777777" w:rsidR="002A4227" w:rsidRDefault="00B72992">
            <w:pPr>
              <w:pStyle w:val="TableParagraph"/>
              <w:spacing w:line="194" w:lineRule="exact"/>
              <w:ind w:left="232"/>
              <w:rPr>
                <w:sz w:val="18"/>
              </w:rPr>
            </w:pPr>
            <w:r>
              <w:rPr>
                <w:color w:val="231F20"/>
                <w:spacing w:val="-2"/>
                <w:sz w:val="18"/>
              </w:rPr>
              <w:t>1,457,476</w:t>
            </w:r>
          </w:p>
        </w:tc>
      </w:tr>
      <w:tr w:rsidR="002A4227" w14:paraId="65374F1E" w14:textId="77777777">
        <w:trPr>
          <w:trHeight w:val="213"/>
        </w:trPr>
        <w:tc>
          <w:tcPr>
            <w:tcW w:w="3261" w:type="dxa"/>
          </w:tcPr>
          <w:p w14:paraId="65374F18" w14:textId="77777777" w:rsidR="002A4227" w:rsidRDefault="00B72992">
            <w:pPr>
              <w:pStyle w:val="TableParagraph"/>
              <w:spacing w:line="194" w:lineRule="exact"/>
              <w:ind w:left="207"/>
              <w:rPr>
                <w:sz w:val="18"/>
              </w:rPr>
            </w:pPr>
            <w:r>
              <w:rPr>
                <w:color w:val="231F20"/>
                <w:spacing w:val="-2"/>
                <w:sz w:val="18"/>
              </w:rPr>
              <w:t>Superannuation</w:t>
            </w:r>
            <w:r>
              <w:rPr>
                <w:color w:val="231F20"/>
                <w:spacing w:val="-4"/>
                <w:sz w:val="18"/>
              </w:rPr>
              <w:t xml:space="preserve"> </w:t>
            </w:r>
            <w:r>
              <w:rPr>
                <w:color w:val="231F20"/>
                <w:spacing w:val="-2"/>
                <w:sz w:val="18"/>
              </w:rPr>
              <w:t>contributions</w:t>
            </w:r>
            <w:r>
              <w:rPr>
                <w:color w:val="231F20"/>
                <w:spacing w:val="-3"/>
                <w:sz w:val="18"/>
              </w:rPr>
              <w:t xml:space="preserve"> </w:t>
            </w:r>
            <w:r>
              <w:rPr>
                <w:color w:val="231F20"/>
                <w:spacing w:val="-5"/>
                <w:sz w:val="18"/>
              </w:rPr>
              <w:t>(c)</w:t>
            </w:r>
          </w:p>
        </w:tc>
        <w:tc>
          <w:tcPr>
            <w:tcW w:w="1212" w:type="dxa"/>
          </w:tcPr>
          <w:p w14:paraId="65374F19" w14:textId="77777777" w:rsidR="002A4227" w:rsidRDefault="00B72992">
            <w:pPr>
              <w:pStyle w:val="TableParagraph"/>
              <w:spacing w:line="194" w:lineRule="exact"/>
              <w:ind w:right="99"/>
              <w:jc w:val="right"/>
              <w:rPr>
                <w:sz w:val="18"/>
              </w:rPr>
            </w:pPr>
            <w:r>
              <w:rPr>
                <w:color w:val="231F20"/>
                <w:spacing w:val="-2"/>
                <w:sz w:val="18"/>
              </w:rPr>
              <w:t>1,085,775</w:t>
            </w:r>
          </w:p>
        </w:tc>
        <w:tc>
          <w:tcPr>
            <w:tcW w:w="1212" w:type="dxa"/>
            <w:shd w:val="clear" w:color="auto" w:fill="E7E8E8"/>
          </w:tcPr>
          <w:p w14:paraId="65374F1A" w14:textId="77777777" w:rsidR="002A4227" w:rsidRDefault="00B72992">
            <w:pPr>
              <w:pStyle w:val="TableParagraph"/>
              <w:spacing w:line="194" w:lineRule="exact"/>
              <w:ind w:right="99"/>
              <w:jc w:val="right"/>
              <w:rPr>
                <w:sz w:val="18"/>
              </w:rPr>
            </w:pPr>
            <w:r>
              <w:rPr>
                <w:color w:val="231F20"/>
                <w:spacing w:val="-2"/>
                <w:sz w:val="18"/>
              </w:rPr>
              <w:t>960,124</w:t>
            </w:r>
          </w:p>
        </w:tc>
        <w:tc>
          <w:tcPr>
            <w:tcW w:w="1297" w:type="dxa"/>
          </w:tcPr>
          <w:p w14:paraId="65374F1B" w14:textId="77777777" w:rsidR="002A4227" w:rsidRDefault="00B72992">
            <w:pPr>
              <w:pStyle w:val="TableParagraph"/>
              <w:spacing w:line="194" w:lineRule="exact"/>
              <w:ind w:right="185"/>
              <w:jc w:val="right"/>
              <w:rPr>
                <w:sz w:val="18"/>
              </w:rPr>
            </w:pPr>
            <w:r>
              <w:rPr>
                <w:color w:val="231F20"/>
                <w:spacing w:val="-2"/>
                <w:sz w:val="18"/>
              </w:rPr>
              <w:t>895,679</w:t>
            </w:r>
          </w:p>
        </w:tc>
        <w:tc>
          <w:tcPr>
            <w:tcW w:w="1211" w:type="dxa"/>
          </w:tcPr>
          <w:p w14:paraId="65374F1C" w14:textId="77777777" w:rsidR="002A4227" w:rsidRDefault="00B72992">
            <w:pPr>
              <w:pStyle w:val="TableParagraph"/>
              <w:spacing w:line="194" w:lineRule="exact"/>
              <w:ind w:right="184"/>
              <w:jc w:val="right"/>
              <w:rPr>
                <w:sz w:val="18"/>
              </w:rPr>
            </w:pPr>
            <w:r>
              <w:rPr>
                <w:color w:val="231F20"/>
                <w:spacing w:val="-2"/>
                <w:sz w:val="18"/>
              </w:rPr>
              <w:t>831,378</w:t>
            </w:r>
          </w:p>
        </w:tc>
        <w:tc>
          <w:tcPr>
            <w:tcW w:w="1126" w:type="dxa"/>
          </w:tcPr>
          <w:p w14:paraId="65374F1D" w14:textId="77777777" w:rsidR="002A4227" w:rsidRDefault="00B72992">
            <w:pPr>
              <w:pStyle w:val="TableParagraph"/>
              <w:spacing w:line="194" w:lineRule="exact"/>
              <w:ind w:left="380"/>
              <w:rPr>
                <w:sz w:val="18"/>
              </w:rPr>
            </w:pPr>
            <w:r>
              <w:rPr>
                <w:color w:val="231F20"/>
                <w:spacing w:val="-2"/>
                <w:sz w:val="18"/>
              </w:rPr>
              <w:t>767,708</w:t>
            </w:r>
          </w:p>
        </w:tc>
      </w:tr>
      <w:tr w:rsidR="002A4227" w14:paraId="65374F25" w14:textId="77777777">
        <w:trPr>
          <w:trHeight w:val="204"/>
        </w:trPr>
        <w:tc>
          <w:tcPr>
            <w:tcW w:w="3261" w:type="dxa"/>
          </w:tcPr>
          <w:p w14:paraId="65374F1F" w14:textId="77777777" w:rsidR="002A4227" w:rsidRDefault="00B72992">
            <w:pPr>
              <w:pStyle w:val="TableParagraph"/>
              <w:spacing w:line="185" w:lineRule="exact"/>
              <w:ind w:left="207"/>
              <w:rPr>
                <w:sz w:val="18"/>
              </w:rPr>
            </w:pPr>
            <w:r>
              <w:rPr>
                <w:color w:val="231F20"/>
                <w:spacing w:val="-2"/>
                <w:sz w:val="18"/>
              </w:rPr>
              <w:t>Other</w:t>
            </w:r>
            <w:r>
              <w:rPr>
                <w:color w:val="231F20"/>
                <w:spacing w:val="-6"/>
                <w:sz w:val="18"/>
              </w:rPr>
              <w:t xml:space="preserve"> </w:t>
            </w:r>
            <w:r>
              <w:rPr>
                <w:color w:val="231F20"/>
                <w:spacing w:val="-2"/>
                <w:sz w:val="18"/>
              </w:rPr>
              <w:t>revenue</w:t>
            </w:r>
          </w:p>
        </w:tc>
        <w:tc>
          <w:tcPr>
            <w:tcW w:w="1212" w:type="dxa"/>
            <w:tcBorders>
              <w:bottom w:val="single" w:sz="6" w:space="0" w:color="231F20"/>
            </w:tcBorders>
          </w:tcPr>
          <w:p w14:paraId="65374F20" w14:textId="77777777" w:rsidR="002A4227" w:rsidRDefault="00B72992">
            <w:pPr>
              <w:pStyle w:val="TableParagraph"/>
              <w:spacing w:line="185" w:lineRule="exact"/>
              <w:ind w:right="99"/>
              <w:jc w:val="right"/>
              <w:rPr>
                <w:sz w:val="18"/>
              </w:rPr>
            </w:pPr>
            <w:r>
              <w:rPr>
                <w:color w:val="231F20"/>
                <w:spacing w:val="-2"/>
                <w:sz w:val="18"/>
              </w:rPr>
              <w:t>12,930</w:t>
            </w:r>
          </w:p>
        </w:tc>
        <w:tc>
          <w:tcPr>
            <w:tcW w:w="1212" w:type="dxa"/>
            <w:tcBorders>
              <w:bottom w:val="single" w:sz="6" w:space="0" w:color="231F20"/>
            </w:tcBorders>
            <w:shd w:val="clear" w:color="auto" w:fill="E7E8E8"/>
          </w:tcPr>
          <w:p w14:paraId="65374F21" w14:textId="77777777" w:rsidR="002A4227" w:rsidRDefault="00B72992">
            <w:pPr>
              <w:pStyle w:val="TableParagraph"/>
              <w:spacing w:line="185" w:lineRule="exact"/>
              <w:ind w:right="99"/>
              <w:jc w:val="right"/>
              <w:rPr>
                <w:sz w:val="18"/>
              </w:rPr>
            </w:pPr>
            <w:r>
              <w:rPr>
                <w:color w:val="231F20"/>
                <w:spacing w:val="-2"/>
                <w:sz w:val="18"/>
              </w:rPr>
              <w:t>12,545</w:t>
            </w:r>
          </w:p>
        </w:tc>
        <w:tc>
          <w:tcPr>
            <w:tcW w:w="1297" w:type="dxa"/>
            <w:tcBorders>
              <w:bottom w:val="single" w:sz="6" w:space="0" w:color="231F20"/>
            </w:tcBorders>
          </w:tcPr>
          <w:p w14:paraId="65374F22" w14:textId="77777777" w:rsidR="002A4227" w:rsidRDefault="00B72992">
            <w:pPr>
              <w:pStyle w:val="TableParagraph"/>
              <w:spacing w:line="185" w:lineRule="exact"/>
              <w:ind w:right="185"/>
              <w:jc w:val="right"/>
              <w:rPr>
                <w:sz w:val="18"/>
              </w:rPr>
            </w:pPr>
            <w:r>
              <w:rPr>
                <w:color w:val="231F20"/>
                <w:spacing w:val="-2"/>
                <w:sz w:val="18"/>
              </w:rPr>
              <w:t>12,108</w:t>
            </w:r>
          </w:p>
        </w:tc>
        <w:tc>
          <w:tcPr>
            <w:tcW w:w="1211" w:type="dxa"/>
            <w:tcBorders>
              <w:bottom w:val="single" w:sz="6" w:space="0" w:color="231F20"/>
            </w:tcBorders>
          </w:tcPr>
          <w:p w14:paraId="65374F23" w14:textId="77777777" w:rsidR="002A4227" w:rsidRDefault="00B72992">
            <w:pPr>
              <w:pStyle w:val="TableParagraph"/>
              <w:spacing w:line="185" w:lineRule="exact"/>
              <w:ind w:right="184"/>
              <w:jc w:val="right"/>
              <w:rPr>
                <w:sz w:val="18"/>
              </w:rPr>
            </w:pPr>
            <w:r>
              <w:rPr>
                <w:color w:val="231F20"/>
                <w:spacing w:val="-2"/>
                <w:sz w:val="18"/>
              </w:rPr>
              <w:t>11,662</w:t>
            </w:r>
          </w:p>
        </w:tc>
        <w:tc>
          <w:tcPr>
            <w:tcW w:w="1126" w:type="dxa"/>
            <w:tcBorders>
              <w:bottom w:val="single" w:sz="6" w:space="0" w:color="231F20"/>
            </w:tcBorders>
          </w:tcPr>
          <w:p w14:paraId="65374F24" w14:textId="77777777" w:rsidR="002A4227" w:rsidRDefault="00B72992">
            <w:pPr>
              <w:pStyle w:val="TableParagraph"/>
              <w:spacing w:line="185" w:lineRule="exact"/>
              <w:ind w:right="99"/>
              <w:jc w:val="right"/>
              <w:rPr>
                <w:sz w:val="18"/>
              </w:rPr>
            </w:pPr>
            <w:r>
              <w:rPr>
                <w:color w:val="231F20"/>
                <w:spacing w:val="-2"/>
                <w:sz w:val="18"/>
              </w:rPr>
              <w:t>11,281</w:t>
            </w:r>
          </w:p>
        </w:tc>
      </w:tr>
      <w:tr w:rsidR="002A4227" w14:paraId="65374F2C" w14:textId="77777777">
        <w:trPr>
          <w:trHeight w:val="230"/>
        </w:trPr>
        <w:tc>
          <w:tcPr>
            <w:tcW w:w="3261" w:type="dxa"/>
          </w:tcPr>
          <w:p w14:paraId="65374F26" w14:textId="77777777" w:rsidR="002A4227" w:rsidRDefault="00B72992">
            <w:pPr>
              <w:pStyle w:val="TableParagraph"/>
              <w:spacing w:before="26" w:line="185" w:lineRule="exact"/>
              <w:ind w:left="47"/>
              <w:rPr>
                <w:b/>
                <w:i/>
                <w:sz w:val="18"/>
              </w:rPr>
            </w:pPr>
            <w:r>
              <w:rPr>
                <w:b/>
                <w:i/>
                <w:color w:val="231F20"/>
                <w:spacing w:val="-2"/>
                <w:sz w:val="18"/>
              </w:rPr>
              <w:t>Total</w:t>
            </w:r>
            <w:r>
              <w:rPr>
                <w:b/>
                <w:i/>
                <w:color w:val="231F20"/>
                <w:sz w:val="18"/>
              </w:rPr>
              <w:t xml:space="preserve"> </w:t>
            </w:r>
            <w:r>
              <w:rPr>
                <w:b/>
                <w:i/>
                <w:color w:val="231F20"/>
                <w:spacing w:val="-2"/>
                <w:sz w:val="18"/>
              </w:rPr>
              <w:t>non-taxation</w:t>
            </w:r>
            <w:r>
              <w:rPr>
                <w:b/>
                <w:i/>
                <w:color w:val="231F20"/>
                <w:spacing w:val="1"/>
                <w:sz w:val="18"/>
              </w:rPr>
              <w:t xml:space="preserve"> </w:t>
            </w:r>
            <w:r>
              <w:rPr>
                <w:b/>
                <w:i/>
                <w:color w:val="231F20"/>
                <w:spacing w:val="-2"/>
                <w:sz w:val="18"/>
              </w:rPr>
              <w:t>revenue</w:t>
            </w:r>
          </w:p>
        </w:tc>
        <w:tc>
          <w:tcPr>
            <w:tcW w:w="1212" w:type="dxa"/>
            <w:tcBorders>
              <w:top w:val="single" w:sz="6" w:space="0" w:color="231F20"/>
              <w:bottom w:val="single" w:sz="6" w:space="0" w:color="231F20"/>
            </w:tcBorders>
          </w:tcPr>
          <w:p w14:paraId="65374F27" w14:textId="77777777" w:rsidR="002A4227" w:rsidRDefault="00B72992">
            <w:pPr>
              <w:pStyle w:val="TableParagraph"/>
              <w:spacing w:before="26" w:line="185" w:lineRule="exact"/>
              <w:ind w:right="99"/>
              <w:jc w:val="right"/>
              <w:rPr>
                <w:b/>
                <w:i/>
                <w:sz w:val="18"/>
              </w:rPr>
            </w:pPr>
            <w:r>
              <w:rPr>
                <w:b/>
                <w:i/>
                <w:color w:val="231F20"/>
                <w:spacing w:val="-2"/>
                <w:sz w:val="18"/>
              </w:rPr>
              <w:t>2,466,453</w:t>
            </w:r>
          </w:p>
        </w:tc>
        <w:tc>
          <w:tcPr>
            <w:tcW w:w="1212" w:type="dxa"/>
            <w:tcBorders>
              <w:top w:val="single" w:sz="6" w:space="0" w:color="231F20"/>
              <w:bottom w:val="single" w:sz="6" w:space="0" w:color="231F20"/>
            </w:tcBorders>
            <w:shd w:val="clear" w:color="auto" w:fill="E7E8E8"/>
          </w:tcPr>
          <w:p w14:paraId="65374F28" w14:textId="77777777" w:rsidR="002A4227" w:rsidRDefault="00B72992">
            <w:pPr>
              <w:pStyle w:val="TableParagraph"/>
              <w:spacing w:before="26" w:line="185" w:lineRule="exact"/>
              <w:ind w:left="317"/>
              <w:rPr>
                <w:b/>
                <w:i/>
                <w:sz w:val="18"/>
              </w:rPr>
            </w:pPr>
            <w:r>
              <w:rPr>
                <w:b/>
                <w:i/>
                <w:color w:val="231F20"/>
                <w:spacing w:val="-2"/>
                <w:sz w:val="18"/>
              </w:rPr>
              <w:t>2,507,771</w:t>
            </w:r>
          </w:p>
        </w:tc>
        <w:tc>
          <w:tcPr>
            <w:tcW w:w="1297" w:type="dxa"/>
            <w:tcBorders>
              <w:top w:val="single" w:sz="6" w:space="0" w:color="231F20"/>
              <w:bottom w:val="single" w:sz="6" w:space="0" w:color="231F20"/>
            </w:tcBorders>
          </w:tcPr>
          <w:p w14:paraId="65374F29" w14:textId="77777777" w:rsidR="002A4227" w:rsidRDefault="00B72992">
            <w:pPr>
              <w:pStyle w:val="TableParagraph"/>
              <w:spacing w:before="26" w:line="185" w:lineRule="exact"/>
              <w:ind w:right="185"/>
              <w:jc w:val="right"/>
              <w:rPr>
                <w:b/>
                <w:i/>
                <w:sz w:val="18"/>
              </w:rPr>
            </w:pPr>
            <w:r>
              <w:rPr>
                <w:b/>
                <w:i/>
                <w:color w:val="231F20"/>
                <w:spacing w:val="-2"/>
                <w:sz w:val="18"/>
              </w:rPr>
              <w:t>2,407,095</w:t>
            </w:r>
          </w:p>
        </w:tc>
        <w:tc>
          <w:tcPr>
            <w:tcW w:w="1211" w:type="dxa"/>
            <w:tcBorders>
              <w:top w:val="single" w:sz="6" w:space="0" w:color="231F20"/>
              <w:bottom w:val="single" w:sz="6" w:space="0" w:color="231F20"/>
            </w:tcBorders>
          </w:tcPr>
          <w:p w14:paraId="65374F2A" w14:textId="77777777" w:rsidR="002A4227" w:rsidRDefault="00B72992">
            <w:pPr>
              <w:pStyle w:val="TableParagraph"/>
              <w:spacing w:before="26" w:line="185" w:lineRule="exact"/>
              <w:ind w:right="184"/>
              <w:jc w:val="right"/>
              <w:rPr>
                <w:b/>
                <w:i/>
                <w:sz w:val="18"/>
              </w:rPr>
            </w:pPr>
            <w:r>
              <w:rPr>
                <w:b/>
                <w:i/>
                <w:color w:val="231F20"/>
                <w:spacing w:val="-2"/>
                <w:sz w:val="18"/>
              </w:rPr>
              <w:t>2,320,454</w:t>
            </w:r>
          </w:p>
        </w:tc>
        <w:tc>
          <w:tcPr>
            <w:tcW w:w="1126" w:type="dxa"/>
            <w:tcBorders>
              <w:top w:val="single" w:sz="6" w:space="0" w:color="231F20"/>
              <w:bottom w:val="single" w:sz="6" w:space="0" w:color="231F20"/>
            </w:tcBorders>
          </w:tcPr>
          <w:p w14:paraId="65374F2B" w14:textId="77777777" w:rsidR="002A4227" w:rsidRDefault="00B72992">
            <w:pPr>
              <w:pStyle w:val="TableParagraph"/>
              <w:spacing w:before="26" w:line="185" w:lineRule="exact"/>
              <w:ind w:left="232"/>
              <w:rPr>
                <w:b/>
                <w:i/>
                <w:sz w:val="18"/>
              </w:rPr>
            </w:pPr>
            <w:r>
              <w:rPr>
                <w:b/>
                <w:i/>
                <w:color w:val="231F20"/>
                <w:spacing w:val="-2"/>
                <w:sz w:val="18"/>
              </w:rPr>
              <w:t>2,240,088</w:t>
            </w:r>
          </w:p>
        </w:tc>
      </w:tr>
      <w:tr w:rsidR="002A4227" w14:paraId="65374F33" w14:textId="77777777">
        <w:trPr>
          <w:trHeight w:val="306"/>
        </w:trPr>
        <w:tc>
          <w:tcPr>
            <w:tcW w:w="3261" w:type="dxa"/>
          </w:tcPr>
          <w:p w14:paraId="65374F2D" w14:textId="77777777" w:rsidR="002A4227" w:rsidRDefault="00B72992">
            <w:pPr>
              <w:pStyle w:val="TableParagraph"/>
              <w:spacing w:before="97" w:line="190" w:lineRule="exact"/>
              <w:ind w:left="47"/>
              <w:rPr>
                <w:b/>
                <w:sz w:val="18"/>
              </w:rPr>
            </w:pPr>
            <w:r>
              <w:rPr>
                <w:b/>
                <w:color w:val="231F20"/>
                <w:spacing w:val="-2"/>
                <w:sz w:val="18"/>
              </w:rPr>
              <w:t>Total</w:t>
            </w:r>
            <w:r>
              <w:rPr>
                <w:b/>
                <w:color w:val="231F20"/>
                <w:spacing w:val="-5"/>
                <w:sz w:val="18"/>
              </w:rPr>
              <w:t xml:space="preserve"> </w:t>
            </w:r>
            <w:r>
              <w:rPr>
                <w:b/>
                <w:color w:val="231F20"/>
                <w:spacing w:val="-2"/>
                <w:sz w:val="18"/>
              </w:rPr>
              <w:t>own-source</w:t>
            </w:r>
            <w:r>
              <w:rPr>
                <w:b/>
                <w:color w:val="231F20"/>
                <w:spacing w:val="-5"/>
                <w:sz w:val="18"/>
              </w:rPr>
              <w:t xml:space="preserve"> </w:t>
            </w:r>
            <w:r>
              <w:rPr>
                <w:b/>
                <w:color w:val="231F20"/>
                <w:spacing w:val="-2"/>
                <w:sz w:val="18"/>
              </w:rPr>
              <w:t>revenue</w:t>
            </w:r>
          </w:p>
        </w:tc>
        <w:tc>
          <w:tcPr>
            <w:tcW w:w="1212" w:type="dxa"/>
            <w:tcBorders>
              <w:top w:val="single" w:sz="6" w:space="0" w:color="231F20"/>
            </w:tcBorders>
          </w:tcPr>
          <w:p w14:paraId="65374F2E" w14:textId="77777777" w:rsidR="002A4227" w:rsidRDefault="002A4227">
            <w:pPr>
              <w:pStyle w:val="TableParagraph"/>
              <w:rPr>
                <w:rFonts w:ascii="Times New Roman"/>
                <w:sz w:val="18"/>
              </w:rPr>
            </w:pPr>
          </w:p>
        </w:tc>
        <w:tc>
          <w:tcPr>
            <w:tcW w:w="1212" w:type="dxa"/>
            <w:tcBorders>
              <w:top w:val="single" w:sz="6" w:space="0" w:color="231F20"/>
            </w:tcBorders>
            <w:shd w:val="clear" w:color="auto" w:fill="E7E8E8"/>
          </w:tcPr>
          <w:p w14:paraId="65374F2F" w14:textId="77777777" w:rsidR="002A4227" w:rsidRDefault="002A4227">
            <w:pPr>
              <w:pStyle w:val="TableParagraph"/>
              <w:rPr>
                <w:rFonts w:ascii="Times New Roman"/>
                <w:sz w:val="18"/>
              </w:rPr>
            </w:pPr>
          </w:p>
        </w:tc>
        <w:tc>
          <w:tcPr>
            <w:tcW w:w="1297" w:type="dxa"/>
            <w:tcBorders>
              <w:top w:val="single" w:sz="6" w:space="0" w:color="231F20"/>
            </w:tcBorders>
          </w:tcPr>
          <w:p w14:paraId="65374F30" w14:textId="77777777" w:rsidR="002A4227" w:rsidRDefault="002A4227">
            <w:pPr>
              <w:pStyle w:val="TableParagraph"/>
              <w:rPr>
                <w:rFonts w:ascii="Times New Roman"/>
                <w:sz w:val="18"/>
              </w:rPr>
            </w:pPr>
          </w:p>
        </w:tc>
        <w:tc>
          <w:tcPr>
            <w:tcW w:w="1211" w:type="dxa"/>
            <w:tcBorders>
              <w:top w:val="single" w:sz="6" w:space="0" w:color="231F20"/>
            </w:tcBorders>
          </w:tcPr>
          <w:p w14:paraId="65374F31" w14:textId="77777777" w:rsidR="002A4227" w:rsidRDefault="002A4227">
            <w:pPr>
              <w:pStyle w:val="TableParagraph"/>
              <w:rPr>
                <w:rFonts w:ascii="Times New Roman"/>
                <w:sz w:val="18"/>
              </w:rPr>
            </w:pPr>
          </w:p>
        </w:tc>
        <w:tc>
          <w:tcPr>
            <w:tcW w:w="1126" w:type="dxa"/>
            <w:tcBorders>
              <w:top w:val="single" w:sz="6" w:space="0" w:color="231F20"/>
            </w:tcBorders>
          </w:tcPr>
          <w:p w14:paraId="65374F32" w14:textId="77777777" w:rsidR="002A4227" w:rsidRDefault="002A4227">
            <w:pPr>
              <w:pStyle w:val="TableParagraph"/>
              <w:rPr>
                <w:rFonts w:ascii="Times New Roman"/>
                <w:sz w:val="18"/>
              </w:rPr>
            </w:pPr>
          </w:p>
        </w:tc>
      </w:tr>
      <w:tr w:rsidR="002A4227" w14:paraId="65374F3A" w14:textId="77777777">
        <w:trPr>
          <w:trHeight w:val="204"/>
        </w:trPr>
        <w:tc>
          <w:tcPr>
            <w:tcW w:w="3261" w:type="dxa"/>
          </w:tcPr>
          <w:p w14:paraId="65374F34" w14:textId="77777777" w:rsidR="002A4227" w:rsidRDefault="00B72992">
            <w:pPr>
              <w:pStyle w:val="TableParagraph"/>
              <w:spacing w:line="185" w:lineRule="exact"/>
              <w:ind w:left="146"/>
              <w:rPr>
                <w:b/>
                <w:sz w:val="18"/>
              </w:rPr>
            </w:pPr>
            <w:r>
              <w:rPr>
                <w:b/>
                <w:color w:val="231F20"/>
                <w:spacing w:val="-2"/>
                <w:sz w:val="18"/>
              </w:rPr>
              <w:t>administered</w:t>
            </w:r>
            <w:r>
              <w:rPr>
                <w:b/>
                <w:color w:val="231F20"/>
                <w:spacing w:val="-1"/>
                <w:sz w:val="18"/>
              </w:rPr>
              <w:t xml:space="preserve"> </w:t>
            </w:r>
            <w:r>
              <w:rPr>
                <w:b/>
                <w:color w:val="231F20"/>
                <w:spacing w:val="-2"/>
                <w:sz w:val="18"/>
              </w:rPr>
              <w:t>on</w:t>
            </w:r>
            <w:r>
              <w:rPr>
                <w:b/>
                <w:color w:val="231F20"/>
                <w:sz w:val="18"/>
              </w:rPr>
              <w:t xml:space="preserve"> </w:t>
            </w:r>
            <w:r>
              <w:rPr>
                <w:b/>
                <w:color w:val="231F20"/>
                <w:spacing w:val="-2"/>
                <w:sz w:val="18"/>
              </w:rPr>
              <w:t>behalf</w:t>
            </w:r>
            <w:r>
              <w:rPr>
                <w:b/>
                <w:color w:val="231F20"/>
                <w:sz w:val="18"/>
              </w:rPr>
              <w:t xml:space="preserve"> </w:t>
            </w:r>
            <w:r>
              <w:rPr>
                <w:b/>
                <w:color w:val="231F20"/>
                <w:spacing w:val="-5"/>
                <w:sz w:val="18"/>
              </w:rPr>
              <w:t>of</w:t>
            </w:r>
          </w:p>
        </w:tc>
        <w:tc>
          <w:tcPr>
            <w:tcW w:w="1212" w:type="dxa"/>
          </w:tcPr>
          <w:p w14:paraId="65374F35" w14:textId="77777777" w:rsidR="002A4227" w:rsidRDefault="002A4227">
            <w:pPr>
              <w:pStyle w:val="TableParagraph"/>
              <w:rPr>
                <w:rFonts w:ascii="Times New Roman"/>
                <w:sz w:val="14"/>
              </w:rPr>
            </w:pPr>
          </w:p>
        </w:tc>
        <w:tc>
          <w:tcPr>
            <w:tcW w:w="1212" w:type="dxa"/>
            <w:shd w:val="clear" w:color="auto" w:fill="E7E8E8"/>
          </w:tcPr>
          <w:p w14:paraId="65374F36" w14:textId="77777777" w:rsidR="002A4227" w:rsidRDefault="002A4227">
            <w:pPr>
              <w:pStyle w:val="TableParagraph"/>
              <w:rPr>
                <w:rFonts w:ascii="Times New Roman"/>
                <w:sz w:val="14"/>
              </w:rPr>
            </w:pPr>
          </w:p>
        </w:tc>
        <w:tc>
          <w:tcPr>
            <w:tcW w:w="1297" w:type="dxa"/>
          </w:tcPr>
          <w:p w14:paraId="65374F37" w14:textId="77777777" w:rsidR="002A4227" w:rsidRDefault="002A4227">
            <w:pPr>
              <w:pStyle w:val="TableParagraph"/>
              <w:rPr>
                <w:rFonts w:ascii="Times New Roman"/>
                <w:sz w:val="14"/>
              </w:rPr>
            </w:pPr>
          </w:p>
        </w:tc>
        <w:tc>
          <w:tcPr>
            <w:tcW w:w="1211" w:type="dxa"/>
          </w:tcPr>
          <w:p w14:paraId="65374F38" w14:textId="77777777" w:rsidR="002A4227" w:rsidRDefault="002A4227">
            <w:pPr>
              <w:pStyle w:val="TableParagraph"/>
              <w:rPr>
                <w:rFonts w:ascii="Times New Roman"/>
                <w:sz w:val="14"/>
              </w:rPr>
            </w:pPr>
          </w:p>
        </w:tc>
        <w:tc>
          <w:tcPr>
            <w:tcW w:w="1126" w:type="dxa"/>
          </w:tcPr>
          <w:p w14:paraId="65374F39" w14:textId="77777777" w:rsidR="002A4227" w:rsidRDefault="002A4227">
            <w:pPr>
              <w:pStyle w:val="TableParagraph"/>
              <w:rPr>
                <w:rFonts w:ascii="Times New Roman"/>
                <w:sz w:val="14"/>
              </w:rPr>
            </w:pPr>
          </w:p>
        </w:tc>
      </w:tr>
      <w:tr w:rsidR="002A4227" w14:paraId="65374F41" w14:textId="77777777">
        <w:trPr>
          <w:trHeight w:val="200"/>
        </w:trPr>
        <w:tc>
          <w:tcPr>
            <w:tcW w:w="3261" w:type="dxa"/>
          </w:tcPr>
          <w:p w14:paraId="65374F3B" w14:textId="77777777" w:rsidR="002A4227" w:rsidRDefault="00B72992">
            <w:pPr>
              <w:pStyle w:val="TableParagraph"/>
              <w:spacing w:line="180" w:lineRule="exact"/>
              <w:ind w:left="146"/>
              <w:rPr>
                <w:b/>
                <w:sz w:val="18"/>
              </w:rPr>
            </w:pPr>
            <w:r>
              <w:rPr>
                <w:b/>
                <w:color w:val="231F20"/>
                <w:spacing w:val="-2"/>
                <w:sz w:val="18"/>
              </w:rPr>
              <w:t>Government</w:t>
            </w:r>
          </w:p>
        </w:tc>
        <w:tc>
          <w:tcPr>
            <w:tcW w:w="1212" w:type="dxa"/>
            <w:tcBorders>
              <w:bottom w:val="single" w:sz="6" w:space="0" w:color="231F20"/>
            </w:tcBorders>
          </w:tcPr>
          <w:p w14:paraId="65374F3C" w14:textId="77777777" w:rsidR="002A4227" w:rsidRDefault="00B72992">
            <w:pPr>
              <w:pStyle w:val="TableParagraph"/>
              <w:spacing w:line="180" w:lineRule="exact"/>
              <w:ind w:right="99"/>
              <w:jc w:val="right"/>
              <w:rPr>
                <w:b/>
                <w:sz w:val="18"/>
              </w:rPr>
            </w:pPr>
            <w:r>
              <w:rPr>
                <w:b/>
                <w:color w:val="231F20"/>
                <w:spacing w:val="-2"/>
                <w:sz w:val="18"/>
              </w:rPr>
              <w:t>2,466,453</w:t>
            </w:r>
          </w:p>
        </w:tc>
        <w:tc>
          <w:tcPr>
            <w:tcW w:w="1212" w:type="dxa"/>
            <w:tcBorders>
              <w:bottom w:val="single" w:sz="6" w:space="0" w:color="231F20"/>
            </w:tcBorders>
            <w:shd w:val="clear" w:color="auto" w:fill="E7E8E8"/>
          </w:tcPr>
          <w:p w14:paraId="65374F3D" w14:textId="77777777" w:rsidR="002A4227" w:rsidRDefault="00B72992">
            <w:pPr>
              <w:pStyle w:val="TableParagraph"/>
              <w:spacing w:line="180" w:lineRule="exact"/>
              <w:ind w:left="317"/>
              <w:rPr>
                <w:b/>
                <w:sz w:val="18"/>
              </w:rPr>
            </w:pPr>
            <w:r>
              <w:rPr>
                <w:b/>
                <w:color w:val="231F20"/>
                <w:spacing w:val="-2"/>
                <w:sz w:val="18"/>
              </w:rPr>
              <w:t>2,507,771</w:t>
            </w:r>
          </w:p>
        </w:tc>
        <w:tc>
          <w:tcPr>
            <w:tcW w:w="1297" w:type="dxa"/>
            <w:tcBorders>
              <w:bottom w:val="single" w:sz="6" w:space="0" w:color="231F20"/>
            </w:tcBorders>
          </w:tcPr>
          <w:p w14:paraId="65374F3E" w14:textId="77777777" w:rsidR="002A4227" w:rsidRDefault="00B72992">
            <w:pPr>
              <w:pStyle w:val="TableParagraph"/>
              <w:spacing w:line="180" w:lineRule="exact"/>
              <w:ind w:right="185"/>
              <w:jc w:val="right"/>
              <w:rPr>
                <w:b/>
                <w:sz w:val="18"/>
              </w:rPr>
            </w:pPr>
            <w:r>
              <w:rPr>
                <w:b/>
                <w:color w:val="231F20"/>
                <w:spacing w:val="-2"/>
                <w:sz w:val="18"/>
              </w:rPr>
              <w:t>2,407,095</w:t>
            </w:r>
          </w:p>
        </w:tc>
        <w:tc>
          <w:tcPr>
            <w:tcW w:w="1211" w:type="dxa"/>
            <w:tcBorders>
              <w:bottom w:val="single" w:sz="6" w:space="0" w:color="231F20"/>
            </w:tcBorders>
          </w:tcPr>
          <w:p w14:paraId="65374F3F" w14:textId="77777777" w:rsidR="002A4227" w:rsidRDefault="00B72992">
            <w:pPr>
              <w:pStyle w:val="TableParagraph"/>
              <w:spacing w:line="180" w:lineRule="exact"/>
              <w:ind w:right="184"/>
              <w:jc w:val="right"/>
              <w:rPr>
                <w:b/>
                <w:sz w:val="18"/>
              </w:rPr>
            </w:pPr>
            <w:r>
              <w:rPr>
                <w:b/>
                <w:color w:val="231F20"/>
                <w:spacing w:val="-2"/>
                <w:sz w:val="18"/>
              </w:rPr>
              <w:t>2,320,454</w:t>
            </w:r>
          </w:p>
        </w:tc>
        <w:tc>
          <w:tcPr>
            <w:tcW w:w="1126" w:type="dxa"/>
            <w:tcBorders>
              <w:bottom w:val="single" w:sz="6" w:space="0" w:color="231F20"/>
            </w:tcBorders>
          </w:tcPr>
          <w:p w14:paraId="65374F40" w14:textId="77777777" w:rsidR="002A4227" w:rsidRDefault="00B72992">
            <w:pPr>
              <w:pStyle w:val="TableParagraph"/>
              <w:spacing w:line="180" w:lineRule="exact"/>
              <w:ind w:left="232"/>
              <w:rPr>
                <w:b/>
                <w:sz w:val="18"/>
              </w:rPr>
            </w:pPr>
            <w:r>
              <w:rPr>
                <w:b/>
                <w:color w:val="231F20"/>
                <w:spacing w:val="-2"/>
                <w:sz w:val="18"/>
              </w:rPr>
              <w:t>2,240,088</w:t>
            </w:r>
          </w:p>
        </w:tc>
      </w:tr>
      <w:tr w:rsidR="002A4227" w14:paraId="65374F48" w14:textId="77777777">
        <w:trPr>
          <w:trHeight w:val="235"/>
        </w:trPr>
        <w:tc>
          <w:tcPr>
            <w:tcW w:w="3261" w:type="dxa"/>
          </w:tcPr>
          <w:p w14:paraId="65374F42" w14:textId="77777777" w:rsidR="002A4227" w:rsidRDefault="00B72992">
            <w:pPr>
              <w:pStyle w:val="TableParagraph"/>
              <w:spacing w:before="21" w:line="194" w:lineRule="exact"/>
              <w:ind w:left="47"/>
              <w:rPr>
                <w:b/>
                <w:sz w:val="18"/>
              </w:rPr>
            </w:pPr>
            <w:r>
              <w:rPr>
                <w:b/>
                <w:color w:val="231F20"/>
                <w:spacing w:val="-2"/>
                <w:sz w:val="18"/>
              </w:rPr>
              <w:t>Gains</w:t>
            </w:r>
          </w:p>
        </w:tc>
        <w:tc>
          <w:tcPr>
            <w:tcW w:w="1212" w:type="dxa"/>
            <w:tcBorders>
              <w:top w:val="single" w:sz="6" w:space="0" w:color="231F20"/>
            </w:tcBorders>
          </w:tcPr>
          <w:p w14:paraId="65374F43" w14:textId="77777777" w:rsidR="002A4227" w:rsidRDefault="002A4227">
            <w:pPr>
              <w:pStyle w:val="TableParagraph"/>
              <w:rPr>
                <w:rFonts w:ascii="Times New Roman"/>
                <w:sz w:val="16"/>
              </w:rPr>
            </w:pPr>
          </w:p>
        </w:tc>
        <w:tc>
          <w:tcPr>
            <w:tcW w:w="1212" w:type="dxa"/>
            <w:tcBorders>
              <w:top w:val="single" w:sz="6" w:space="0" w:color="231F20"/>
            </w:tcBorders>
            <w:shd w:val="clear" w:color="auto" w:fill="E7E8E8"/>
          </w:tcPr>
          <w:p w14:paraId="65374F44" w14:textId="77777777" w:rsidR="002A4227" w:rsidRDefault="002A4227">
            <w:pPr>
              <w:pStyle w:val="TableParagraph"/>
              <w:rPr>
                <w:rFonts w:ascii="Times New Roman"/>
                <w:sz w:val="16"/>
              </w:rPr>
            </w:pPr>
          </w:p>
        </w:tc>
        <w:tc>
          <w:tcPr>
            <w:tcW w:w="1297" w:type="dxa"/>
            <w:tcBorders>
              <w:top w:val="single" w:sz="6" w:space="0" w:color="231F20"/>
            </w:tcBorders>
          </w:tcPr>
          <w:p w14:paraId="65374F45" w14:textId="77777777" w:rsidR="002A4227" w:rsidRDefault="002A4227">
            <w:pPr>
              <w:pStyle w:val="TableParagraph"/>
              <w:rPr>
                <w:rFonts w:ascii="Times New Roman"/>
                <w:sz w:val="16"/>
              </w:rPr>
            </w:pPr>
          </w:p>
        </w:tc>
        <w:tc>
          <w:tcPr>
            <w:tcW w:w="1211" w:type="dxa"/>
            <w:tcBorders>
              <w:top w:val="single" w:sz="6" w:space="0" w:color="231F20"/>
            </w:tcBorders>
          </w:tcPr>
          <w:p w14:paraId="65374F46" w14:textId="77777777" w:rsidR="002A4227" w:rsidRDefault="002A4227">
            <w:pPr>
              <w:pStyle w:val="TableParagraph"/>
              <w:rPr>
                <w:rFonts w:ascii="Times New Roman"/>
                <w:sz w:val="16"/>
              </w:rPr>
            </w:pPr>
          </w:p>
        </w:tc>
        <w:tc>
          <w:tcPr>
            <w:tcW w:w="1126" w:type="dxa"/>
            <w:tcBorders>
              <w:top w:val="single" w:sz="6" w:space="0" w:color="231F20"/>
            </w:tcBorders>
          </w:tcPr>
          <w:p w14:paraId="65374F47" w14:textId="77777777" w:rsidR="002A4227" w:rsidRDefault="002A4227">
            <w:pPr>
              <w:pStyle w:val="TableParagraph"/>
              <w:rPr>
                <w:rFonts w:ascii="Times New Roman"/>
                <w:sz w:val="16"/>
              </w:rPr>
            </w:pPr>
          </w:p>
        </w:tc>
      </w:tr>
      <w:tr w:rsidR="002A4227" w14:paraId="65374F4F" w14:textId="77777777">
        <w:trPr>
          <w:trHeight w:val="213"/>
        </w:trPr>
        <w:tc>
          <w:tcPr>
            <w:tcW w:w="3261" w:type="dxa"/>
          </w:tcPr>
          <w:p w14:paraId="65374F49" w14:textId="77777777" w:rsidR="002A4227" w:rsidRDefault="00B72992">
            <w:pPr>
              <w:pStyle w:val="TableParagraph"/>
              <w:spacing w:line="194" w:lineRule="exact"/>
              <w:ind w:left="207"/>
              <w:rPr>
                <w:sz w:val="18"/>
              </w:rPr>
            </w:pPr>
            <w:r>
              <w:rPr>
                <w:color w:val="231F20"/>
                <w:spacing w:val="-2"/>
                <w:sz w:val="18"/>
              </w:rPr>
              <w:t>Investment</w:t>
            </w:r>
            <w:r>
              <w:rPr>
                <w:color w:val="231F20"/>
                <w:spacing w:val="1"/>
                <w:sz w:val="18"/>
              </w:rPr>
              <w:t xml:space="preserve"> </w:t>
            </w:r>
            <w:r>
              <w:rPr>
                <w:color w:val="231F20"/>
                <w:spacing w:val="-2"/>
                <w:sz w:val="18"/>
              </w:rPr>
              <w:t>Funds</w:t>
            </w:r>
          </w:p>
        </w:tc>
        <w:tc>
          <w:tcPr>
            <w:tcW w:w="1212" w:type="dxa"/>
          </w:tcPr>
          <w:p w14:paraId="65374F4A" w14:textId="77777777" w:rsidR="002A4227" w:rsidRDefault="00B72992">
            <w:pPr>
              <w:pStyle w:val="TableParagraph"/>
              <w:spacing w:line="194" w:lineRule="exact"/>
              <w:ind w:right="99"/>
              <w:jc w:val="right"/>
              <w:rPr>
                <w:sz w:val="18"/>
              </w:rPr>
            </w:pPr>
            <w:r>
              <w:rPr>
                <w:color w:val="231F20"/>
                <w:spacing w:val="-2"/>
                <w:sz w:val="18"/>
              </w:rPr>
              <w:t>3,140,710</w:t>
            </w:r>
          </w:p>
        </w:tc>
        <w:tc>
          <w:tcPr>
            <w:tcW w:w="1212" w:type="dxa"/>
            <w:shd w:val="clear" w:color="auto" w:fill="E7E8E8"/>
          </w:tcPr>
          <w:p w14:paraId="65374F4B" w14:textId="77777777" w:rsidR="002A4227" w:rsidRDefault="00B72992">
            <w:pPr>
              <w:pStyle w:val="TableParagraph"/>
              <w:spacing w:line="194" w:lineRule="exact"/>
              <w:ind w:left="317"/>
              <w:rPr>
                <w:sz w:val="18"/>
              </w:rPr>
            </w:pPr>
            <w:r>
              <w:rPr>
                <w:color w:val="231F20"/>
                <w:spacing w:val="-2"/>
                <w:sz w:val="18"/>
              </w:rPr>
              <w:t>2,253,177</w:t>
            </w:r>
          </w:p>
        </w:tc>
        <w:tc>
          <w:tcPr>
            <w:tcW w:w="1297" w:type="dxa"/>
          </w:tcPr>
          <w:p w14:paraId="65374F4C" w14:textId="77777777" w:rsidR="002A4227" w:rsidRDefault="00B72992">
            <w:pPr>
              <w:pStyle w:val="TableParagraph"/>
              <w:spacing w:line="194" w:lineRule="exact"/>
              <w:ind w:right="185"/>
              <w:jc w:val="right"/>
              <w:rPr>
                <w:sz w:val="18"/>
              </w:rPr>
            </w:pPr>
            <w:r>
              <w:rPr>
                <w:color w:val="231F20"/>
                <w:spacing w:val="-2"/>
                <w:sz w:val="18"/>
              </w:rPr>
              <w:t>2,151,806</w:t>
            </w:r>
          </w:p>
        </w:tc>
        <w:tc>
          <w:tcPr>
            <w:tcW w:w="1211" w:type="dxa"/>
          </w:tcPr>
          <w:p w14:paraId="65374F4D" w14:textId="77777777" w:rsidR="002A4227" w:rsidRDefault="00B72992">
            <w:pPr>
              <w:pStyle w:val="TableParagraph"/>
              <w:spacing w:line="194" w:lineRule="exact"/>
              <w:ind w:right="184"/>
              <w:jc w:val="right"/>
              <w:rPr>
                <w:sz w:val="18"/>
              </w:rPr>
            </w:pPr>
            <w:r>
              <w:rPr>
                <w:color w:val="231F20"/>
                <w:spacing w:val="-2"/>
                <w:sz w:val="18"/>
              </w:rPr>
              <w:t>2,126,685</w:t>
            </w:r>
          </w:p>
        </w:tc>
        <w:tc>
          <w:tcPr>
            <w:tcW w:w="1126" w:type="dxa"/>
          </w:tcPr>
          <w:p w14:paraId="65374F4E" w14:textId="77777777" w:rsidR="002A4227" w:rsidRDefault="00B72992">
            <w:pPr>
              <w:pStyle w:val="TableParagraph"/>
              <w:spacing w:line="194" w:lineRule="exact"/>
              <w:ind w:left="232"/>
              <w:rPr>
                <w:sz w:val="18"/>
              </w:rPr>
            </w:pPr>
            <w:r>
              <w:rPr>
                <w:color w:val="231F20"/>
                <w:spacing w:val="-2"/>
                <w:sz w:val="18"/>
              </w:rPr>
              <w:t>2,118,771</w:t>
            </w:r>
          </w:p>
        </w:tc>
      </w:tr>
      <w:tr w:rsidR="002A4227" w14:paraId="65374F56" w14:textId="77777777">
        <w:trPr>
          <w:trHeight w:val="204"/>
        </w:trPr>
        <w:tc>
          <w:tcPr>
            <w:tcW w:w="3261" w:type="dxa"/>
          </w:tcPr>
          <w:p w14:paraId="65374F50" w14:textId="77777777" w:rsidR="002A4227" w:rsidRDefault="00B72992">
            <w:pPr>
              <w:pStyle w:val="TableParagraph"/>
              <w:spacing w:line="185" w:lineRule="exact"/>
              <w:ind w:left="207"/>
              <w:rPr>
                <w:sz w:val="18"/>
              </w:rPr>
            </w:pPr>
            <w:r>
              <w:rPr>
                <w:color w:val="231F20"/>
                <w:sz w:val="18"/>
              </w:rPr>
              <w:t>Other</w:t>
            </w:r>
            <w:r>
              <w:rPr>
                <w:color w:val="231F20"/>
                <w:spacing w:val="-12"/>
                <w:sz w:val="18"/>
              </w:rPr>
              <w:t xml:space="preserve"> </w:t>
            </w:r>
            <w:r>
              <w:rPr>
                <w:color w:val="231F20"/>
                <w:spacing w:val="-2"/>
                <w:sz w:val="18"/>
              </w:rPr>
              <w:t>Gains</w:t>
            </w:r>
          </w:p>
        </w:tc>
        <w:tc>
          <w:tcPr>
            <w:tcW w:w="1212" w:type="dxa"/>
            <w:tcBorders>
              <w:bottom w:val="single" w:sz="6" w:space="0" w:color="231F20"/>
            </w:tcBorders>
          </w:tcPr>
          <w:p w14:paraId="65374F51" w14:textId="77777777" w:rsidR="002A4227" w:rsidRDefault="00B72992">
            <w:pPr>
              <w:pStyle w:val="TableParagraph"/>
              <w:spacing w:line="185" w:lineRule="exact"/>
              <w:ind w:right="99"/>
              <w:jc w:val="right"/>
              <w:rPr>
                <w:sz w:val="18"/>
              </w:rPr>
            </w:pPr>
            <w:r>
              <w:rPr>
                <w:color w:val="231F20"/>
                <w:spacing w:val="-2"/>
                <w:sz w:val="18"/>
              </w:rPr>
              <w:t>4,684</w:t>
            </w:r>
          </w:p>
        </w:tc>
        <w:tc>
          <w:tcPr>
            <w:tcW w:w="1212" w:type="dxa"/>
            <w:tcBorders>
              <w:bottom w:val="single" w:sz="6" w:space="0" w:color="231F20"/>
            </w:tcBorders>
            <w:shd w:val="clear" w:color="auto" w:fill="E7E8E8"/>
          </w:tcPr>
          <w:p w14:paraId="65374F52" w14:textId="77777777" w:rsidR="002A4227" w:rsidRDefault="00B72992">
            <w:pPr>
              <w:pStyle w:val="TableParagraph"/>
              <w:spacing w:line="185" w:lineRule="exact"/>
              <w:ind w:right="99"/>
              <w:jc w:val="right"/>
              <w:rPr>
                <w:sz w:val="18"/>
              </w:rPr>
            </w:pPr>
            <w:r>
              <w:rPr>
                <w:color w:val="231F20"/>
                <w:spacing w:val="-2"/>
                <w:sz w:val="18"/>
              </w:rPr>
              <w:t>4,359</w:t>
            </w:r>
          </w:p>
        </w:tc>
        <w:tc>
          <w:tcPr>
            <w:tcW w:w="1297" w:type="dxa"/>
            <w:tcBorders>
              <w:bottom w:val="single" w:sz="6" w:space="0" w:color="231F20"/>
            </w:tcBorders>
          </w:tcPr>
          <w:p w14:paraId="65374F53" w14:textId="77777777" w:rsidR="002A4227" w:rsidRDefault="00B72992">
            <w:pPr>
              <w:pStyle w:val="TableParagraph"/>
              <w:spacing w:line="185" w:lineRule="exact"/>
              <w:ind w:right="185"/>
              <w:jc w:val="right"/>
              <w:rPr>
                <w:sz w:val="18"/>
              </w:rPr>
            </w:pPr>
            <w:r>
              <w:rPr>
                <w:color w:val="231F20"/>
                <w:spacing w:val="-2"/>
                <w:sz w:val="18"/>
              </w:rPr>
              <w:t>4,394</w:t>
            </w:r>
          </w:p>
        </w:tc>
        <w:tc>
          <w:tcPr>
            <w:tcW w:w="1211" w:type="dxa"/>
            <w:tcBorders>
              <w:bottom w:val="single" w:sz="6" w:space="0" w:color="231F20"/>
            </w:tcBorders>
          </w:tcPr>
          <w:p w14:paraId="65374F54" w14:textId="77777777" w:rsidR="002A4227" w:rsidRDefault="00B72992">
            <w:pPr>
              <w:pStyle w:val="TableParagraph"/>
              <w:spacing w:line="185" w:lineRule="exact"/>
              <w:ind w:right="184"/>
              <w:jc w:val="right"/>
              <w:rPr>
                <w:sz w:val="18"/>
              </w:rPr>
            </w:pPr>
            <w:r>
              <w:rPr>
                <w:color w:val="231F20"/>
                <w:spacing w:val="-2"/>
                <w:sz w:val="18"/>
              </w:rPr>
              <w:t>4,434</w:t>
            </w:r>
          </w:p>
        </w:tc>
        <w:tc>
          <w:tcPr>
            <w:tcW w:w="1126" w:type="dxa"/>
            <w:tcBorders>
              <w:bottom w:val="single" w:sz="6" w:space="0" w:color="231F20"/>
            </w:tcBorders>
          </w:tcPr>
          <w:p w14:paraId="65374F55" w14:textId="77777777" w:rsidR="002A4227" w:rsidRDefault="00B72992">
            <w:pPr>
              <w:pStyle w:val="TableParagraph"/>
              <w:spacing w:line="185" w:lineRule="exact"/>
              <w:ind w:right="99"/>
              <w:jc w:val="right"/>
              <w:rPr>
                <w:sz w:val="18"/>
              </w:rPr>
            </w:pPr>
            <w:r>
              <w:rPr>
                <w:color w:val="231F20"/>
                <w:spacing w:val="-2"/>
                <w:sz w:val="18"/>
              </w:rPr>
              <w:t>4,459</w:t>
            </w:r>
          </w:p>
        </w:tc>
      </w:tr>
      <w:tr w:rsidR="002A4227" w14:paraId="65374F5D" w14:textId="77777777">
        <w:trPr>
          <w:trHeight w:val="270"/>
        </w:trPr>
        <w:tc>
          <w:tcPr>
            <w:tcW w:w="3261" w:type="dxa"/>
          </w:tcPr>
          <w:p w14:paraId="65374F57" w14:textId="77777777" w:rsidR="002A4227" w:rsidRDefault="00B72992">
            <w:pPr>
              <w:pStyle w:val="TableParagraph"/>
              <w:spacing w:before="61" w:line="190" w:lineRule="exact"/>
              <w:ind w:left="47"/>
              <w:rPr>
                <w:b/>
                <w:sz w:val="18"/>
              </w:rPr>
            </w:pPr>
            <w:r>
              <w:rPr>
                <w:b/>
                <w:color w:val="231F20"/>
                <w:spacing w:val="-2"/>
                <w:sz w:val="18"/>
              </w:rPr>
              <w:t>Total gains</w:t>
            </w:r>
            <w:r>
              <w:rPr>
                <w:b/>
                <w:color w:val="231F20"/>
                <w:spacing w:val="-1"/>
                <w:sz w:val="18"/>
              </w:rPr>
              <w:t xml:space="preserve"> </w:t>
            </w:r>
            <w:r>
              <w:rPr>
                <w:b/>
                <w:color w:val="231F20"/>
                <w:spacing w:val="-2"/>
                <w:sz w:val="18"/>
              </w:rPr>
              <w:t>administered</w:t>
            </w:r>
            <w:r>
              <w:rPr>
                <w:b/>
                <w:color w:val="231F20"/>
                <w:spacing w:val="-1"/>
                <w:sz w:val="18"/>
              </w:rPr>
              <w:t xml:space="preserve"> </w:t>
            </w:r>
            <w:r>
              <w:rPr>
                <w:b/>
                <w:color w:val="231F20"/>
                <w:spacing w:val="-5"/>
                <w:sz w:val="18"/>
              </w:rPr>
              <w:t>on</w:t>
            </w:r>
          </w:p>
        </w:tc>
        <w:tc>
          <w:tcPr>
            <w:tcW w:w="1212" w:type="dxa"/>
            <w:tcBorders>
              <w:top w:val="single" w:sz="6" w:space="0" w:color="231F20"/>
            </w:tcBorders>
          </w:tcPr>
          <w:p w14:paraId="65374F58" w14:textId="77777777" w:rsidR="002A4227" w:rsidRDefault="002A4227">
            <w:pPr>
              <w:pStyle w:val="TableParagraph"/>
              <w:rPr>
                <w:rFonts w:ascii="Times New Roman"/>
                <w:sz w:val="18"/>
              </w:rPr>
            </w:pPr>
          </w:p>
        </w:tc>
        <w:tc>
          <w:tcPr>
            <w:tcW w:w="1212" w:type="dxa"/>
            <w:tcBorders>
              <w:top w:val="single" w:sz="6" w:space="0" w:color="231F20"/>
            </w:tcBorders>
            <w:shd w:val="clear" w:color="auto" w:fill="E7E8E8"/>
          </w:tcPr>
          <w:p w14:paraId="65374F59" w14:textId="77777777" w:rsidR="002A4227" w:rsidRDefault="002A4227">
            <w:pPr>
              <w:pStyle w:val="TableParagraph"/>
              <w:rPr>
                <w:rFonts w:ascii="Times New Roman"/>
                <w:sz w:val="18"/>
              </w:rPr>
            </w:pPr>
          </w:p>
        </w:tc>
        <w:tc>
          <w:tcPr>
            <w:tcW w:w="1297" w:type="dxa"/>
            <w:tcBorders>
              <w:top w:val="single" w:sz="6" w:space="0" w:color="231F20"/>
            </w:tcBorders>
          </w:tcPr>
          <w:p w14:paraId="65374F5A" w14:textId="77777777" w:rsidR="002A4227" w:rsidRDefault="002A4227">
            <w:pPr>
              <w:pStyle w:val="TableParagraph"/>
              <w:rPr>
                <w:rFonts w:ascii="Times New Roman"/>
                <w:sz w:val="18"/>
              </w:rPr>
            </w:pPr>
          </w:p>
        </w:tc>
        <w:tc>
          <w:tcPr>
            <w:tcW w:w="1211" w:type="dxa"/>
            <w:tcBorders>
              <w:top w:val="single" w:sz="6" w:space="0" w:color="231F20"/>
            </w:tcBorders>
          </w:tcPr>
          <w:p w14:paraId="65374F5B" w14:textId="77777777" w:rsidR="002A4227" w:rsidRDefault="002A4227">
            <w:pPr>
              <w:pStyle w:val="TableParagraph"/>
              <w:rPr>
                <w:rFonts w:ascii="Times New Roman"/>
                <w:sz w:val="18"/>
              </w:rPr>
            </w:pPr>
          </w:p>
        </w:tc>
        <w:tc>
          <w:tcPr>
            <w:tcW w:w="1126" w:type="dxa"/>
            <w:tcBorders>
              <w:top w:val="single" w:sz="6" w:space="0" w:color="231F20"/>
            </w:tcBorders>
          </w:tcPr>
          <w:p w14:paraId="65374F5C" w14:textId="77777777" w:rsidR="002A4227" w:rsidRDefault="002A4227">
            <w:pPr>
              <w:pStyle w:val="TableParagraph"/>
              <w:rPr>
                <w:rFonts w:ascii="Times New Roman"/>
                <w:sz w:val="18"/>
              </w:rPr>
            </w:pPr>
          </w:p>
        </w:tc>
      </w:tr>
      <w:tr w:rsidR="002A4227" w14:paraId="65374F64" w14:textId="77777777">
        <w:trPr>
          <w:trHeight w:val="200"/>
        </w:trPr>
        <w:tc>
          <w:tcPr>
            <w:tcW w:w="3261" w:type="dxa"/>
          </w:tcPr>
          <w:p w14:paraId="65374F5E" w14:textId="77777777" w:rsidR="002A4227" w:rsidRDefault="00B72992">
            <w:pPr>
              <w:pStyle w:val="TableParagraph"/>
              <w:spacing w:line="180" w:lineRule="exact"/>
              <w:ind w:left="146"/>
              <w:rPr>
                <w:b/>
                <w:sz w:val="18"/>
              </w:rPr>
            </w:pPr>
            <w:r>
              <w:rPr>
                <w:b/>
                <w:color w:val="231F20"/>
                <w:sz w:val="18"/>
              </w:rPr>
              <w:t>behalf</w:t>
            </w:r>
            <w:r>
              <w:rPr>
                <w:b/>
                <w:color w:val="231F20"/>
                <w:spacing w:val="-8"/>
                <w:sz w:val="18"/>
              </w:rPr>
              <w:t xml:space="preserve"> </w:t>
            </w:r>
            <w:r>
              <w:rPr>
                <w:b/>
                <w:color w:val="231F20"/>
                <w:sz w:val="18"/>
              </w:rPr>
              <w:t>of</w:t>
            </w:r>
            <w:r>
              <w:rPr>
                <w:b/>
                <w:color w:val="231F20"/>
                <w:spacing w:val="-8"/>
                <w:sz w:val="18"/>
              </w:rPr>
              <w:t xml:space="preserve"> </w:t>
            </w:r>
            <w:r>
              <w:rPr>
                <w:b/>
                <w:color w:val="231F20"/>
                <w:spacing w:val="-2"/>
                <w:sz w:val="18"/>
              </w:rPr>
              <w:t>Government</w:t>
            </w:r>
          </w:p>
        </w:tc>
        <w:tc>
          <w:tcPr>
            <w:tcW w:w="1212" w:type="dxa"/>
            <w:tcBorders>
              <w:bottom w:val="single" w:sz="6" w:space="0" w:color="231F20"/>
            </w:tcBorders>
          </w:tcPr>
          <w:p w14:paraId="65374F5F" w14:textId="77777777" w:rsidR="002A4227" w:rsidRDefault="00B72992">
            <w:pPr>
              <w:pStyle w:val="TableParagraph"/>
              <w:spacing w:line="180" w:lineRule="exact"/>
              <w:ind w:right="98"/>
              <w:jc w:val="right"/>
              <w:rPr>
                <w:b/>
                <w:sz w:val="18"/>
              </w:rPr>
            </w:pPr>
            <w:r>
              <w:rPr>
                <w:b/>
                <w:color w:val="231F20"/>
                <w:spacing w:val="-2"/>
                <w:sz w:val="18"/>
              </w:rPr>
              <w:t>3,145,394</w:t>
            </w:r>
          </w:p>
        </w:tc>
        <w:tc>
          <w:tcPr>
            <w:tcW w:w="1212" w:type="dxa"/>
            <w:tcBorders>
              <w:bottom w:val="single" w:sz="6" w:space="0" w:color="231F20"/>
            </w:tcBorders>
            <w:shd w:val="clear" w:color="auto" w:fill="E7E8E8"/>
          </w:tcPr>
          <w:p w14:paraId="65374F60" w14:textId="77777777" w:rsidR="002A4227" w:rsidRDefault="00B72992">
            <w:pPr>
              <w:pStyle w:val="TableParagraph"/>
              <w:spacing w:line="180" w:lineRule="exact"/>
              <w:ind w:left="317"/>
              <w:rPr>
                <w:b/>
                <w:sz w:val="18"/>
              </w:rPr>
            </w:pPr>
            <w:r>
              <w:rPr>
                <w:b/>
                <w:color w:val="231F20"/>
                <w:spacing w:val="-2"/>
                <w:sz w:val="18"/>
              </w:rPr>
              <w:t>2,257,536</w:t>
            </w:r>
          </w:p>
        </w:tc>
        <w:tc>
          <w:tcPr>
            <w:tcW w:w="1297" w:type="dxa"/>
            <w:tcBorders>
              <w:bottom w:val="single" w:sz="6" w:space="0" w:color="231F20"/>
            </w:tcBorders>
          </w:tcPr>
          <w:p w14:paraId="65374F61" w14:textId="77777777" w:rsidR="002A4227" w:rsidRDefault="00B72992">
            <w:pPr>
              <w:pStyle w:val="TableParagraph"/>
              <w:spacing w:line="180" w:lineRule="exact"/>
              <w:ind w:right="185"/>
              <w:jc w:val="right"/>
              <w:rPr>
                <w:b/>
                <w:sz w:val="18"/>
              </w:rPr>
            </w:pPr>
            <w:r>
              <w:rPr>
                <w:b/>
                <w:color w:val="231F20"/>
                <w:spacing w:val="-2"/>
                <w:sz w:val="18"/>
              </w:rPr>
              <w:t>2,156,200</w:t>
            </w:r>
          </w:p>
        </w:tc>
        <w:tc>
          <w:tcPr>
            <w:tcW w:w="1211" w:type="dxa"/>
            <w:tcBorders>
              <w:bottom w:val="single" w:sz="6" w:space="0" w:color="231F20"/>
            </w:tcBorders>
          </w:tcPr>
          <w:p w14:paraId="65374F62" w14:textId="77777777" w:rsidR="002A4227" w:rsidRDefault="00B72992">
            <w:pPr>
              <w:pStyle w:val="TableParagraph"/>
              <w:spacing w:line="180" w:lineRule="exact"/>
              <w:ind w:right="184"/>
              <w:jc w:val="right"/>
              <w:rPr>
                <w:b/>
                <w:sz w:val="18"/>
              </w:rPr>
            </w:pPr>
            <w:r>
              <w:rPr>
                <w:b/>
                <w:color w:val="231F20"/>
                <w:spacing w:val="-2"/>
                <w:sz w:val="18"/>
              </w:rPr>
              <w:t>2,131,119</w:t>
            </w:r>
          </w:p>
        </w:tc>
        <w:tc>
          <w:tcPr>
            <w:tcW w:w="1126" w:type="dxa"/>
            <w:tcBorders>
              <w:bottom w:val="single" w:sz="6" w:space="0" w:color="231F20"/>
            </w:tcBorders>
          </w:tcPr>
          <w:p w14:paraId="65374F63" w14:textId="77777777" w:rsidR="002A4227" w:rsidRDefault="00B72992">
            <w:pPr>
              <w:pStyle w:val="TableParagraph"/>
              <w:spacing w:line="180" w:lineRule="exact"/>
              <w:ind w:left="232"/>
              <w:rPr>
                <w:b/>
                <w:sz w:val="18"/>
              </w:rPr>
            </w:pPr>
            <w:r>
              <w:rPr>
                <w:b/>
                <w:color w:val="231F20"/>
                <w:spacing w:val="-2"/>
                <w:sz w:val="18"/>
              </w:rPr>
              <w:t>2,123,230</w:t>
            </w:r>
          </w:p>
        </w:tc>
      </w:tr>
      <w:tr w:rsidR="002A4227" w14:paraId="65374F6B" w14:textId="77777777">
        <w:trPr>
          <w:trHeight w:val="306"/>
        </w:trPr>
        <w:tc>
          <w:tcPr>
            <w:tcW w:w="3261" w:type="dxa"/>
          </w:tcPr>
          <w:p w14:paraId="65374F65" w14:textId="77777777" w:rsidR="002A4227" w:rsidRDefault="00B72992">
            <w:pPr>
              <w:pStyle w:val="TableParagraph"/>
              <w:spacing w:before="97" w:line="190" w:lineRule="exact"/>
              <w:ind w:left="47"/>
              <w:rPr>
                <w:b/>
                <w:sz w:val="18"/>
              </w:rPr>
            </w:pPr>
            <w:r>
              <w:rPr>
                <w:b/>
                <w:color w:val="231F20"/>
                <w:spacing w:val="-2"/>
                <w:sz w:val="18"/>
              </w:rPr>
              <w:t>Total</w:t>
            </w:r>
            <w:r>
              <w:rPr>
                <w:b/>
                <w:color w:val="231F20"/>
                <w:spacing w:val="-5"/>
                <w:sz w:val="18"/>
              </w:rPr>
              <w:t xml:space="preserve"> </w:t>
            </w:r>
            <w:r>
              <w:rPr>
                <w:b/>
                <w:color w:val="231F20"/>
                <w:spacing w:val="-2"/>
                <w:sz w:val="18"/>
              </w:rPr>
              <w:t>own-source</w:t>
            </w:r>
            <w:r>
              <w:rPr>
                <w:b/>
                <w:color w:val="231F20"/>
                <w:spacing w:val="-5"/>
                <w:sz w:val="18"/>
              </w:rPr>
              <w:t xml:space="preserve"> </w:t>
            </w:r>
            <w:r>
              <w:rPr>
                <w:b/>
                <w:color w:val="231F20"/>
                <w:spacing w:val="-2"/>
                <w:sz w:val="18"/>
              </w:rPr>
              <w:t>income</w:t>
            </w:r>
          </w:p>
        </w:tc>
        <w:tc>
          <w:tcPr>
            <w:tcW w:w="1212" w:type="dxa"/>
            <w:tcBorders>
              <w:top w:val="single" w:sz="6" w:space="0" w:color="231F20"/>
            </w:tcBorders>
          </w:tcPr>
          <w:p w14:paraId="65374F66" w14:textId="77777777" w:rsidR="002A4227" w:rsidRDefault="002A4227">
            <w:pPr>
              <w:pStyle w:val="TableParagraph"/>
              <w:rPr>
                <w:rFonts w:ascii="Times New Roman"/>
                <w:sz w:val="18"/>
              </w:rPr>
            </w:pPr>
          </w:p>
        </w:tc>
        <w:tc>
          <w:tcPr>
            <w:tcW w:w="1212" w:type="dxa"/>
            <w:tcBorders>
              <w:top w:val="single" w:sz="6" w:space="0" w:color="231F20"/>
            </w:tcBorders>
            <w:shd w:val="clear" w:color="auto" w:fill="E7E8E8"/>
          </w:tcPr>
          <w:p w14:paraId="65374F67" w14:textId="77777777" w:rsidR="002A4227" w:rsidRDefault="002A4227">
            <w:pPr>
              <w:pStyle w:val="TableParagraph"/>
              <w:rPr>
                <w:rFonts w:ascii="Times New Roman"/>
                <w:sz w:val="18"/>
              </w:rPr>
            </w:pPr>
          </w:p>
        </w:tc>
        <w:tc>
          <w:tcPr>
            <w:tcW w:w="1297" w:type="dxa"/>
            <w:tcBorders>
              <w:top w:val="single" w:sz="6" w:space="0" w:color="231F20"/>
            </w:tcBorders>
          </w:tcPr>
          <w:p w14:paraId="65374F68" w14:textId="77777777" w:rsidR="002A4227" w:rsidRDefault="002A4227">
            <w:pPr>
              <w:pStyle w:val="TableParagraph"/>
              <w:rPr>
                <w:rFonts w:ascii="Times New Roman"/>
                <w:sz w:val="18"/>
              </w:rPr>
            </w:pPr>
          </w:p>
        </w:tc>
        <w:tc>
          <w:tcPr>
            <w:tcW w:w="1211" w:type="dxa"/>
            <w:tcBorders>
              <w:top w:val="single" w:sz="6" w:space="0" w:color="231F20"/>
            </w:tcBorders>
          </w:tcPr>
          <w:p w14:paraId="65374F69" w14:textId="77777777" w:rsidR="002A4227" w:rsidRDefault="002A4227">
            <w:pPr>
              <w:pStyle w:val="TableParagraph"/>
              <w:rPr>
                <w:rFonts w:ascii="Times New Roman"/>
                <w:sz w:val="18"/>
              </w:rPr>
            </w:pPr>
          </w:p>
        </w:tc>
        <w:tc>
          <w:tcPr>
            <w:tcW w:w="1126" w:type="dxa"/>
            <w:tcBorders>
              <w:top w:val="single" w:sz="6" w:space="0" w:color="231F20"/>
            </w:tcBorders>
          </w:tcPr>
          <w:p w14:paraId="65374F6A" w14:textId="77777777" w:rsidR="002A4227" w:rsidRDefault="002A4227">
            <w:pPr>
              <w:pStyle w:val="TableParagraph"/>
              <w:rPr>
                <w:rFonts w:ascii="Times New Roman"/>
                <w:sz w:val="18"/>
              </w:rPr>
            </w:pPr>
          </w:p>
        </w:tc>
      </w:tr>
      <w:tr w:rsidR="002A4227" w14:paraId="65374F72" w14:textId="77777777">
        <w:trPr>
          <w:trHeight w:val="204"/>
        </w:trPr>
        <w:tc>
          <w:tcPr>
            <w:tcW w:w="3261" w:type="dxa"/>
          </w:tcPr>
          <w:p w14:paraId="65374F6C" w14:textId="77777777" w:rsidR="002A4227" w:rsidRDefault="00B72992">
            <w:pPr>
              <w:pStyle w:val="TableParagraph"/>
              <w:spacing w:line="185" w:lineRule="exact"/>
              <w:ind w:left="146"/>
              <w:rPr>
                <w:b/>
                <w:sz w:val="18"/>
              </w:rPr>
            </w:pPr>
            <w:r>
              <w:rPr>
                <w:b/>
                <w:color w:val="231F20"/>
                <w:spacing w:val="-2"/>
                <w:sz w:val="18"/>
              </w:rPr>
              <w:t>administered</w:t>
            </w:r>
            <w:r>
              <w:rPr>
                <w:b/>
                <w:color w:val="231F20"/>
                <w:spacing w:val="-1"/>
                <w:sz w:val="18"/>
              </w:rPr>
              <w:t xml:space="preserve"> </w:t>
            </w:r>
            <w:r>
              <w:rPr>
                <w:b/>
                <w:color w:val="231F20"/>
                <w:spacing w:val="-2"/>
                <w:sz w:val="18"/>
              </w:rPr>
              <w:t>on</w:t>
            </w:r>
            <w:r>
              <w:rPr>
                <w:b/>
                <w:color w:val="231F20"/>
                <w:sz w:val="18"/>
              </w:rPr>
              <w:t xml:space="preserve"> </w:t>
            </w:r>
            <w:r>
              <w:rPr>
                <w:b/>
                <w:color w:val="231F20"/>
                <w:spacing w:val="-2"/>
                <w:sz w:val="18"/>
              </w:rPr>
              <w:t>behalf</w:t>
            </w:r>
            <w:r>
              <w:rPr>
                <w:b/>
                <w:color w:val="231F20"/>
                <w:sz w:val="18"/>
              </w:rPr>
              <w:t xml:space="preserve"> </w:t>
            </w:r>
            <w:r>
              <w:rPr>
                <w:b/>
                <w:color w:val="231F20"/>
                <w:spacing w:val="-5"/>
                <w:sz w:val="18"/>
              </w:rPr>
              <w:t>of</w:t>
            </w:r>
          </w:p>
        </w:tc>
        <w:tc>
          <w:tcPr>
            <w:tcW w:w="1212" w:type="dxa"/>
          </w:tcPr>
          <w:p w14:paraId="65374F6D" w14:textId="77777777" w:rsidR="002A4227" w:rsidRDefault="002A4227">
            <w:pPr>
              <w:pStyle w:val="TableParagraph"/>
              <w:rPr>
                <w:rFonts w:ascii="Times New Roman"/>
                <w:sz w:val="14"/>
              </w:rPr>
            </w:pPr>
          </w:p>
        </w:tc>
        <w:tc>
          <w:tcPr>
            <w:tcW w:w="1212" w:type="dxa"/>
            <w:shd w:val="clear" w:color="auto" w:fill="E7E8E8"/>
          </w:tcPr>
          <w:p w14:paraId="65374F6E" w14:textId="77777777" w:rsidR="002A4227" w:rsidRDefault="002A4227">
            <w:pPr>
              <w:pStyle w:val="TableParagraph"/>
              <w:rPr>
                <w:rFonts w:ascii="Times New Roman"/>
                <w:sz w:val="14"/>
              </w:rPr>
            </w:pPr>
          </w:p>
        </w:tc>
        <w:tc>
          <w:tcPr>
            <w:tcW w:w="1297" w:type="dxa"/>
          </w:tcPr>
          <w:p w14:paraId="65374F6F" w14:textId="77777777" w:rsidR="002A4227" w:rsidRDefault="002A4227">
            <w:pPr>
              <w:pStyle w:val="TableParagraph"/>
              <w:rPr>
                <w:rFonts w:ascii="Times New Roman"/>
                <w:sz w:val="14"/>
              </w:rPr>
            </w:pPr>
          </w:p>
        </w:tc>
        <w:tc>
          <w:tcPr>
            <w:tcW w:w="1211" w:type="dxa"/>
          </w:tcPr>
          <w:p w14:paraId="65374F70" w14:textId="77777777" w:rsidR="002A4227" w:rsidRDefault="002A4227">
            <w:pPr>
              <w:pStyle w:val="TableParagraph"/>
              <w:rPr>
                <w:rFonts w:ascii="Times New Roman"/>
                <w:sz w:val="14"/>
              </w:rPr>
            </w:pPr>
          </w:p>
        </w:tc>
        <w:tc>
          <w:tcPr>
            <w:tcW w:w="1126" w:type="dxa"/>
          </w:tcPr>
          <w:p w14:paraId="65374F71" w14:textId="77777777" w:rsidR="002A4227" w:rsidRDefault="002A4227">
            <w:pPr>
              <w:pStyle w:val="TableParagraph"/>
              <w:rPr>
                <w:rFonts w:ascii="Times New Roman"/>
                <w:sz w:val="14"/>
              </w:rPr>
            </w:pPr>
          </w:p>
        </w:tc>
      </w:tr>
      <w:tr w:rsidR="002A4227" w14:paraId="65374F79" w14:textId="77777777">
        <w:trPr>
          <w:trHeight w:val="200"/>
        </w:trPr>
        <w:tc>
          <w:tcPr>
            <w:tcW w:w="3261" w:type="dxa"/>
          </w:tcPr>
          <w:p w14:paraId="65374F73" w14:textId="77777777" w:rsidR="002A4227" w:rsidRDefault="00B72992">
            <w:pPr>
              <w:pStyle w:val="TableParagraph"/>
              <w:spacing w:line="180" w:lineRule="exact"/>
              <w:ind w:left="146"/>
              <w:rPr>
                <w:b/>
                <w:sz w:val="18"/>
              </w:rPr>
            </w:pPr>
            <w:r>
              <w:rPr>
                <w:b/>
                <w:color w:val="231F20"/>
                <w:spacing w:val="-2"/>
                <w:sz w:val="18"/>
              </w:rPr>
              <w:t>Government</w:t>
            </w:r>
          </w:p>
        </w:tc>
        <w:tc>
          <w:tcPr>
            <w:tcW w:w="1212" w:type="dxa"/>
            <w:tcBorders>
              <w:bottom w:val="single" w:sz="6" w:space="0" w:color="231F20"/>
            </w:tcBorders>
          </w:tcPr>
          <w:p w14:paraId="65374F74" w14:textId="77777777" w:rsidR="002A4227" w:rsidRDefault="00B72992">
            <w:pPr>
              <w:pStyle w:val="TableParagraph"/>
              <w:spacing w:line="180" w:lineRule="exact"/>
              <w:ind w:right="99"/>
              <w:jc w:val="right"/>
              <w:rPr>
                <w:b/>
                <w:sz w:val="18"/>
              </w:rPr>
            </w:pPr>
            <w:r>
              <w:rPr>
                <w:b/>
                <w:color w:val="231F20"/>
                <w:spacing w:val="-2"/>
                <w:sz w:val="18"/>
              </w:rPr>
              <w:t>5,611,847</w:t>
            </w:r>
          </w:p>
        </w:tc>
        <w:tc>
          <w:tcPr>
            <w:tcW w:w="1212" w:type="dxa"/>
            <w:tcBorders>
              <w:bottom w:val="single" w:sz="6" w:space="0" w:color="231F20"/>
            </w:tcBorders>
            <w:shd w:val="clear" w:color="auto" w:fill="E7E8E8"/>
          </w:tcPr>
          <w:p w14:paraId="65374F75" w14:textId="77777777" w:rsidR="002A4227" w:rsidRDefault="00B72992">
            <w:pPr>
              <w:pStyle w:val="TableParagraph"/>
              <w:spacing w:line="180" w:lineRule="exact"/>
              <w:ind w:left="317"/>
              <w:rPr>
                <w:b/>
                <w:sz w:val="18"/>
              </w:rPr>
            </w:pPr>
            <w:r>
              <w:rPr>
                <w:b/>
                <w:color w:val="231F20"/>
                <w:spacing w:val="-2"/>
                <w:sz w:val="18"/>
              </w:rPr>
              <w:t>4,765,307</w:t>
            </w:r>
          </w:p>
        </w:tc>
        <w:tc>
          <w:tcPr>
            <w:tcW w:w="1297" w:type="dxa"/>
            <w:tcBorders>
              <w:bottom w:val="single" w:sz="6" w:space="0" w:color="231F20"/>
            </w:tcBorders>
          </w:tcPr>
          <w:p w14:paraId="65374F76" w14:textId="77777777" w:rsidR="002A4227" w:rsidRDefault="00B72992">
            <w:pPr>
              <w:pStyle w:val="TableParagraph"/>
              <w:spacing w:line="180" w:lineRule="exact"/>
              <w:ind w:right="185"/>
              <w:jc w:val="right"/>
              <w:rPr>
                <w:b/>
                <w:sz w:val="18"/>
              </w:rPr>
            </w:pPr>
            <w:r>
              <w:rPr>
                <w:b/>
                <w:color w:val="231F20"/>
                <w:spacing w:val="-2"/>
                <w:sz w:val="18"/>
              </w:rPr>
              <w:t>4,563,295</w:t>
            </w:r>
          </w:p>
        </w:tc>
        <w:tc>
          <w:tcPr>
            <w:tcW w:w="1211" w:type="dxa"/>
            <w:tcBorders>
              <w:bottom w:val="single" w:sz="6" w:space="0" w:color="231F20"/>
            </w:tcBorders>
          </w:tcPr>
          <w:p w14:paraId="65374F77" w14:textId="77777777" w:rsidR="002A4227" w:rsidRDefault="00B72992">
            <w:pPr>
              <w:pStyle w:val="TableParagraph"/>
              <w:spacing w:line="180" w:lineRule="exact"/>
              <w:ind w:right="184"/>
              <w:jc w:val="right"/>
              <w:rPr>
                <w:b/>
                <w:sz w:val="18"/>
              </w:rPr>
            </w:pPr>
            <w:r>
              <w:rPr>
                <w:b/>
                <w:color w:val="231F20"/>
                <w:spacing w:val="-2"/>
                <w:sz w:val="18"/>
              </w:rPr>
              <w:t>4,451,573</w:t>
            </w:r>
          </w:p>
        </w:tc>
        <w:tc>
          <w:tcPr>
            <w:tcW w:w="1126" w:type="dxa"/>
            <w:tcBorders>
              <w:bottom w:val="single" w:sz="6" w:space="0" w:color="231F20"/>
            </w:tcBorders>
          </w:tcPr>
          <w:p w14:paraId="65374F78" w14:textId="77777777" w:rsidR="002A4227" w:rsidRDefault="00B72992">
            <w:pPr>
              <w:pStyle w:val="TableParagraph"/>
              <w:spacing w:line="180" w:lineRule="exact"/>
              <w:ind w:left="232"/>
              <w:rPr>
                <w:b/>
                <w:sz w:val="18"/>
              </w:rPr>
            </w:pPr>
            <w:r>
              <w:rPr>
                <w:b/>
                <w:color w:val="231F20"/>
                <w:spacing w:val="-2"/>
                <w:sz w:val="18"/>
              </w:rPr>
              <w:t>4,363,318</w:t>
            </w:r>
          </w:p>
        </w:tc>
      </w:tr>
      <w:tr w:rsidR="002A4227" w14:paraId="65374F80" w14:textId="77777777">
        <w:trPr>
          <w:trHeight w:val="212"/>
        </w:trPr>
        <w:tc>
          <w:tcPr>
            <w:tcW w:w="3261" w:type="dxa"/>
          </w:tcPr>
          <w:p w14:paraId="65374F7A" w14:textId="77777777" w:rsidR="002A4227" w:rsidRDefault="00B72992">
            <w:pPr>
              <w:pStyle w:val="TableParagraph"/>
              <w:spacing w:before="2" w:line="190" w:lineRule="exact"/>
              <w:ind w:left="47"/>
              <w:rPr>
                <w:b/>
                <w:sz w:val="18"/>
              </w:rPr>
            </w:pPr>
            <w:r>
              <w:rPr>
                <w:b/>
                <w:color w:val="231F20"/>
                <w:spacing w:val="-2"/>
                <w:sz w:val="18"/>
              </w:rPr>
              <w:t>Net</w:t>
            </w:r>
            <w:r>
              <w:rPr>
                <w:b/>
                <w:color w:val="231F20"/>
                <w:spacing w:val="1"/>
                <w:sz w:val="18"/>
              </w:rPr>
              <w:t xml:space="preserve"> </w:t>
            </w:r>
            <w:r>
              <w:rPr>
                <w:b/>
                <w:color w:val="231F20"/>
                <w:spacing w:val="-2"/>
                <w:sz w:val="18"/>
              </w:rPr>
              <w:t>(cost</w:t>
            </w:r>
            <w:r>
              <w:rPr>
                <w:b/>
                <w:color w:val="231F20"/>
                <w:spacing w:val="1"/>
                <w:sz w:val="18"/>
              </w:rPr>
              <w:t xml:space="preserve"> </w:t>
            </w:r>
            <w:r>
              <w:rPr>
                <w:b/>
                <w:color w:val="231F20"/>
                <w:spacing w:val="-2"/>
                <w:sz w:val="18"/>
              </w:rPr>
              <w:t>of)/contribution</w:t>
            </w:r>
            <w:r>
              <w:rPr>
                <w:b/>
                <w:color w:val="231F20"/>
                <w:spacing w:val="2"/>
                <w:sz w:val="18"/>
              </w:rPr>
              <w:t xml:space="preserve"> </w:t>
            </w:r>
            <w:r>
              <w:rPr>
                <w:b/>
                <w:color w:val="231F20"/>
                <w:spacing w:val="-5"/>
                <w:sz w:val="18"/>
              </w:rPr>
              <w:t>by</w:t>
            </w:r>
          </w:p>
        </w:tc>
        <w:tc>
          <w:tcPr>
            <w:tcW w:w="1212" w:type="dxa"/>
            <w:tcBorders>
              <w:top w:val="single" w:sz="6" w:space="0" w:color="231F20"/>
            </w:tcBorders>
          </w:tcPr>
          <w:p w14:paraId="65374F7B" w14:textId="77777777" w:rsidR="002A4227" w:rsidRDefault="002A4227">
            <w:pPr>
              <w:pStyle w:val="TableParagraph"/>
              <w:rPr>
                <w:rFonts w:ascii="Times New Roman"/>
                <w:sz w:val="14"/>
              </w:rPr>
            </w:pPr>
          </w:p>
        </w:tc>
        <w:tc>
          <w:tcPr>
            <w:tcW w:w="1212" w:type="dxa"/>
            <w:tcBorders>
              <w:top w:val="single" w:sz="6" w:space="0" w:color="231F20"/>
            </w:tcBorders>
            <w:shd w:val="clear" w:color="auto" w:fill="E7E8E8"/>
          </w:tcPr>
          <w:p w14:paraId="65374F7C" w14:textId="77777777" w:rsidR="002A4227" w:rsidRDefault="002A4227">
            <w:pPr>
              <w:pStyle w:val="TableParagraph"/>
              <w:rPr>
                <w:rFonts w:ascii="Times New Roman"/>
                <w:sz w:val="14"/>
              </w:rPr>
            </w:pPr>
          </w:p>
        </w:tc>
        <w:tc>
          <w:tcPr>
            <w:tcW w:w="1297" w:type="dxa"/>
            <w:tcBorders>
              <w:top w:val="single" w:sz="6" w:space="0" w:color="231F20"/>
            </w:tcBorders>
          </w:tcPr>
          <w:p w14:paraId="65374F7D" w14:textId="77777777" w:rsidR="002A4227" w:rsidRDefault="002A4227">
            <w:pPr>
              <w:pStyle w:val="TableParagraph"/>
              <w:rPr>
                <w:rFonts w:ascii="Times New Roman"/>
                <w:sz w:val="14"/>
              </w:rPr>
            </w:pPr>
          </w:p>
        </w:tc>
        <w:tc>
          <w:tcPr>
            <w:tcW w:w="1211" w:type="dxa"/>
            <w:tcBorders>
              <w:top w:val="single" w:sz="6" w:space="0" w:color="231F20"/>
            </w:tcBorders>
          </w:tcPr>
          <w:p w14:paraId="65374F7E" w14:textId="77777777" w:rsidR="002A4227" w:rsidRDefault="002A4227">
            <w:pPr>
              <w:pStyle w:val="TableParagraph"/>
              <w:rPr>
                <w:rFonts w:ascii="Times New Roman"/>
                <w:sz w:val="14"/>
              </w:rPr>
            </w:pPr>
          </w:p>
        </w:tc>
        <w:tc>
          <w:tcPr>
            <w:tcW w:w="1126" w:type="dxa"/>
            <w:tcBorders>
              <w:top w:val="single" w:sz="6" w:space="0" w:color="231F20"/>
            </w:tcBorders>
          </w:tcPr>
          <w:p w14:paraId="65374F7F" w14:textId="77777777" w:rsidR="002A4227" w:rsidRDefault="002A4227">
            <w:pPr>
              <w:pStyle w:val="TableParagraph"/>
              <w:rPr>
                <w:rFonts w:ascii="Times New Roman"/>
                <w:sz w:val="14"/>
              </w:rPr>
            </w:pPr>
          </w:p>
        </w:tc>
      </w:tr>
      <w:tr w:rsidR="002A4227" w14:paraId="65374F87" w14:textId="77777777">
        <w:trPr>
          <w:trHeight w:val="200"/>
        </w:trPr>
        <w:tc>
          <w:tcPr>
            <w:tcW w:w="3261" w:type="dxa"/>
          </w:tcPr>
          <w:p w14:paraId="65374F81" w14:textId="77777777" w:rsidR="002A4227" w:rsidRDefault="00B72992">
            <w:pPr>
              <w:pStyle w:val="TableParagraph"/>
              <w:spacing w:line="180" w:lineRule="exact"/>
              <w:ind w:left="146"/>
              <w:rPr>
                <w:b/>
                <w:sz w:val="18"/>
              </w:rPr>
            </w:pPr>
            <w:r>
              <w:rPr>
                <w:b/>
                <w:color w:val="231F20"/>
                <w:spacing w:val="-2"/>
                <w:sz w:val="18"/>
              </w:rPr>
              <w:t>services</w:t>
            </w:r>
          </w:p>
        </w:tc>
        <w:tc>
          <w:tcPr>
            <w:tcW w:w="1212" w:type="dxa"/>
            <w:tcBorders>
              <w:bottom w:val="single" w:sz="6" w:space="0" w:color="231F20"/>
            </w:tcBorders>
          </w:tcPr>
          <w:p w14:paraId="65374F82" w14:textId="77777777" w:rsidR="002A4227" w:rsidRDefault="00B72992">
            <w:pPr>
              <w:pStyle w:val="TableParagraph"/>
              <w:spacing w:line="180" w:lineRule="exact"/>
              <w:ind w:right="99"/>
              <w:jc w:val="right"/>
              <w:rPr>
                <w:b/>
                <w:sz w:val="18"/>
              </w:rPr>
            </w:pPr>
            <w:r>
              <w:rPr>
                <w:b/>
                <w:color w:val="231F20"/>
                <w:spacing w:val="-2"/>
                <w:sz w:val="18"/>
              </w:rPr>
              <w:t>6,575,340</w:t>
            </w:r>
          </w:p>
        </w:tc>
        <w:tc>
          <w:tcPr>
            <w:tcW w:w="1212" w:type="dxa"/>
            <w:tcBorders>
              <w:bottom w:val="single" w:sz="6" w:space="0" w:color="231F20"/>
            </w:tcBorders>
            <w:shd w:val="clear" w:color="auto" w:fill="E7E8E8"/>
          </w:tcPr>
          <w:p w14:paraId="65374F83" w14:textId="77777777" w:rsidR="002A4227" w:rsidRDefault="00B72992">
            <w:pPr>
              <w:pStyle w:val="TableParagraph"/>
              <w:spacing w:line="180" w:lineRule="exact"/>
              <w:ind w:left="317"/>
              <w:rPr>
                <w:b/>
                <w:sz w:val="18"/>
              </w:rPr>
            </w:pPr>
            <w:r>
              <w:rPr>
                <w:b/>
                <w:color w:val="231F20"/>
                <w:spacing w:val="-2"/>
                <w:sz w:val="18"/>
              </w:rPr>
              <w:t>7,747,212</w:t>
            </w:r>
          </w:p>
        </w:tc>
        <w:tc>
          <w:tcPr>
            <w:tcW w:w="1297" w:type="dxa"/>
            <w:tcBorders>
              <w:bottom w:val="single" w:sz="6" w:space="0" w:color="231F20"/>
            </w:tcBorders>
          </w:tcPr>
          <w:p w14:paraId="65374F84" w14:textId="77777777" w:rsidR="002A4227" w:rsidRDefault="00B72992">
            <w:pPr>
              <w:pStyle w:val="TableParagraph"/>
              <w:spacing w:line="180" w:lineRule="exact"/>
              <w:ind w:right="185"/>
              <w:jc w:val="right"/>
              <w:rPr>
                <w:b/>
                <w:sz w:val="18"/>
              </w:rPr>
            </w:pPr>
            <w:r>
              <w:rPr>
                <w:b/>
                <w:color w:val="231F20"/>
                <w:spacing w:val="-2"/>
                <w:sz w:val="18"/>
              </w:rPr>
              <w:t>8,107,512</w:t>
            </w:r>
          </w:p>
        </w:tc>
        <w:tc>
          <w:tcPr>
            <w:tcW w:w="1211" w:type="dxa"/>
            <w:tcBorders>
              <w:bottom w:val="single" w:sz="6" w:space="0" w:color="231F20"/>
            </w:tcBorders>
          </w:tcPr>
          <w:p w14:paraId="65374F85" w14:textId="77777777" w:rsidR="002A4227" w:rsidRDefault="00B72992">
            <w:pPr>
              <w:pStyle w:val="TableParagraph"/>
              <w:spacing w:line="180" w:lineRule="exact"/>
              <w:ind w:right="184"/>
              <w:jc w:val="right"/>
              <w:rPr>
                <w:b/>
                <w:sz w:val="18"/>
              </w:rPr>
            </w:pPr>
            <w:r>
              <w:rPr>
                <w:b/>
                <w:color w:val="231F20"/>
                <w:spacing w:val="-2"/>
                <w:sz w:val="18"/>
              </w:rPr>
              <w:t>8,193,248</w:t>
            </w:r>
          </w:p>
        </w:tc>
        <w:tc>
          <w:tcPr>
            <w:tcW w:w="1126" w:type="dxa"/>
            <w:tcBorders>
              <w:bottom w:val="single" w:sz="6" w:space="0" w:color="231F20"/>
            </w:tcBorders>
          </w:tcPr>
          <w:p w14:paraId="65374F86" w14:textId="77777777" w:rsidR="002A4227" w:rsidRDefault="00B72992">
            <w:pPr>
              <w:pStyle w:val="TableParagraph"/>
              <w:spacing w:line="180" w:lineRule="exact"/>
              <w:ind w:left="232"/>
              <w:rPr>
                <w:b/>
                <w:sz w:val="18"/>
              </w:rPr>
            </w:pPr>
            <w:r>
              <w:rPr>
                <w:b/>
                <w:color w:val="231F20"/>
                <w:spacing w:val="-2"/>
                <w:sz w:val="18"/>
              </w:rPr>
              <w:t>8,340,752</w:t>
            </w:r>
          </w:p>
        </w:tc>
      </w:tr>
      <w:tr w:rsidR="002A4227" w14:paraId="65374F8E" w14:textId="77777777">
        <w:trPr>
          <w:trHeight w:val="226"/>
        </w:trPr>
        <w:tc>
          <w:tcPr>
            <w:tcW w:w="3261" w:type="dxa"/>
          </w:tcPr>
          <w:p w14:paraId="65374F88" w14:textId="77777777" w:rsidR="002A4227" w:rsidRDefault="00B72992">
            <w:pPr>
              <w:pStyle w:val="TableParagraph"/>
              <w:spacing w:before="21" w:line="185" w:lineRule="exact"/>
              <w:ind w:left="47"/>
              <w:rPr>
                <w:b/>
                <w:sz w:val="18"/>
              </w:rPr>
            </w:pPr>
            <w:r>
              <w:rPr>
                <w:b/>
                <w:color w:val="231F20"/>
                <w:spacing w:val="-2"/>
                <w:sz w:val="18"/>
              </w:rPr>
              <w:t>Surplus/(deficit)</w:t>
            </w:r>
            <w:r>
              <w:rPr>
                <w:b/>
                <w:color w:val="231F20"/>
                <w:spacing w:val="-4"/>
                <w:sz w:val="18"/>
              </w:rPr>
              <w:t xml:space="preserve"> </w:t>
            </w:r>
            <w:r>
              <w:rPr>
                <w:b/>
                <w:color w:val="231F20"/>
                <w:spacing w:val="-2"/>
                <w:sz w:val="18"/>
              </w:rPr>
              <w:t xml:space="preserve">before income </w:t>
            </w:r>
            <w:r>
              <w:rPr>
                <w:b/>
                <w:color w:val="231F20"/>
                <w:spacing w:val="-5"/>
                <w:sz w:val="18"/>
              </w:rPr>
              <w:t>tax</w:t>
            </w:r>
          </w:p>
        </w:tc>
        <w:tc>
          <w:tcPr>
            <w:tcW w:w="1212" w:type="dxa"/>
            <w:tcBorders>
              <w:top w:val="single" w:sz="6" w:space="0" w:color="231F20"/>
              <w:bottom w:val="single" w:sz="6" w:space="0" w:color="231F20"/>
            </w:tcBorders>
          </w:tcPr>
          <w:p w14:paraId="65374F89" w14:textId="77777777" w:rsidR="002A4227" w:rsidRDefault="00B72992">
            <w:pPr>
              <w:pStyle w:val="TableParagraph"/>
              <w:spacing w:before="21" w:line="185" w:lineRule="exact"/>
              <w:ind w:right="46"/>
              <w:jc w:val="right"/>
              <w:rPr>
                <w:b/>
                <w:sz w:val="18"/>
              </w:rPr>
            </w:pPr>
            <w:r>
              <w:rPr>
                <w:b/>
                <w:color w:val="231F20"/>
                <w:spacing w:val="-2"/>
                <w:sz w:val="18"/>
              </w:rPr>
              <w:t>(6,575,340)</w:t>
            </w:r>
          </w:p>
        </w:tc>
        <w:tc>
          <w:tcPr>
            <w:tcW w:w="1212" w:type="dxa"/>
            <w:tcBorders>
              <w:top w:val="single" w:sz="6" w:space="0" w:color="231F20"/>
              <w:bottom w:val="single" w:sz="6" w:space="0" w:color="231F20"/>
            </w:tcBorders>
            <w:shd w:val="clear" w:color="auto" w:fill="E7E8E8"/>
          </w:tcPr>
          <w:p w14:paraId="65374F8A" w14:textId="77777777" w:rsidR="002A4227" w:rsidRDefault="00B72992">
            <w:pPr>
              <w:pStyle w:val="TableParagraph"/>
              <w:spacing w:before="21" w:line="185" w:lineRule="exact"/>
              <w:ind w:right="46"/>
              <w:jc w:val="right"/>
              <w:rPr>
                <w:b/>
                <w:sz w:val="18"/>
              </w:rPr>
            </w:pPr>
            <w:r>
              <w:rPr>
                <w:b/>
                <w:color w:val="231F20"/>
                <w:spacing w:val="-2"/>
                <w:sz w:val="18"/>
              </w:rPr>
              <w:t>(7,747,212)</w:t>
            </w:r>
          </w:p>
        </w:tc>
        <w:tc>
          <w:tcPr>
            <w:tcW w:w="1297" w:type="dxa"/>
            <w:tcBorders>
              <w:top w:val="single" w:sz="6" w:space="0" w:color="231F20"/>
              <w:bottom w:val="single" w:sz="6" w:space="0" w:color="231F20"/>
            </w:tcBorders>
          </w:tcPr>
          <w:p w14:paraId="65374F8B" w14:textId="77777777" w:rsidR="002A4227" w:rsidRDefault="00B72992">
            <w:pPr>
              <w:pStyle w:val="TableParagraph"/>
              <w:spacing w:before="21" w:line="185" w:lineRule="exact"/>
              <w:ind w:right="131"/>
              <w:jc w:val="right"/>
              <w:rPr>
                <w:b/>
                <w:sz w:val="18"/>
              </w:rPr>
            </w:pPr>
            <w:r>
              <w:rPr>
                <w:b/>
                <w:color w:val="231F20"/>
                <w:spacing w:val="-2"/>
                <w:sz w:val="18"/>
              </w:rPr>
              <w:t>(8,107,512)</w:t>
            </w:r>
          </w:p>
        </w:tc>
        <w:tc>
          <w:tcPr>
            <w:tcW w:w="1211" w:type="dxa"/>
            <w:tcBorders>
              <w:top w:val="single" w:sz="6" w:space="0" w:color="231F20"/>
              <w:bottom w:val="single" w:sz="6" w:space="0" w:color="231F20"/>
            </w:tcBorders>
          </w:tcPr>
          <w:p w14:paraId="65374F8C" w14:textId="77777777" w:rsidR="002A4227" w:rsidRDefault="00B72992">
            <w:pPr>
              <w:pStyle w:val="TableParagraph"/>
              <w:spacing w:before="21" w:line="185" w:lineRule="exact"/>
              <w:ind w:right="130"/>
              <w:jc w:val="right"/>
              <w:rPr>
                <w:b/>
                <w:sz w:val="18"/>
              </w:rPr>
            </w:pPr>
            <w:r>
              <w:rPr>
                <w:b/>
                <w:color w:val="231F20"/>
                <w:spacing w:val="-2"/>
                <w:sz w:val="18"/>
              </w:rPr>
              <w:t>(8,193,248)</w:t>
            </w:r>
          </w:p>
        </w:tc>
        <w:tc>
          <w:tcPr>
            <w:tcW w:w="1126" w:type="dxa"/>
            <w:tcBorders>
              <w:top w:val="single" w:sz="6" w:space="0" w:color="231F20"/>
              <w:bottom w:val="single" w:sz="6" w:space="0" w:color="231F20"/>
            </w:tcBorders>
          </w:tcPr>
          <w:p w14:paraId="65374F8D" w14:textId="77777777" w:rsidR="002A4227" w:rsidRDefault="00B72992">
            <w:pPr>
              <w:pStyle w:val="TableParagraph"/>
              <w:spacing w:before="21" w:line="185" w:lineRule="exact"/>
              <w:ind w:right="45"/>
              <w:jc w:val="right"/>
              <w:rPr>
                <w:b/>
                <w:sz w:val="18"/>
              </w:rPr>
            </w:pPr>
            <w:r>
              <w:rPr>
                <w:b/>
                <w:color w:val="231F20"/>
                <w:spacing w:val="-2"/>
                <w:sz w:val="18"/>
              </w:rPr>
              <w:t>(8,340,752)</w:t>
            </w:r>
          </w:p>
        </w:tc>
      </w:tr>
      <w:tr w:rsidR="002A4227" w14:paraId="65374F95" w14:textId="77777777">
        <w:trPr>
          <w:trHeight w:val="226"/>
        </w:trPr>
        <w:tc>
          <w:tcPr>
            <w:tcW w:w="3261" w:type="dxa"/>
          </w:tcPr>
          <w:p w14:paraId="65374F8F" w14:textId="77777777" w:rsidR="002A4227" w:rsidRDefault="00B72992">
            <w:pPr>
              <w:pStyle w:val="TableParagraph"/>
              <w:spacing w:before="21" w:line="185" w:lineRule="exact"/>
              <w:ind w:left="47"/>
              <w:rPr>
                <w:b/>
                <w:sz w:val="18"/>
              </w:rPr>
            </w:pPr>
            <w:r>
              <w:rPr>
                <w:b/>
                <w:color w:val="231F20"/>
                <w:spacing w:val="-2"/>
                <w:sz w:val="18"/>
              </w:rPr>
              <w:t>Surplus/(deficit) after</w:t>
            </w:r>
            <w:r>
              <w:rPr>
                <w:b/>
                <w:color w:val="231F20"/>
                <w:spacing w:val="-1"/>
                <w:sz w:val="18"/>
              </w:rPr>
              <w:t xml:space="preserve"> </w:t>
            </w:r>
            <w:r>
              <w:rPr>
                <w:b/>
                <w:color w:val="231F20"/>
                <w:spacing w:val="-2"/>
                <w:sz w:val="18"/>
              </w:rPr>
              <w:t>income</w:t>
            </w:r>
            <w:r>
              <w:rPr>
                <w:b/>
                <w:color w:val="231F20"/>
                <w:spacing w:val="-1"/>
                <w:sz w:val="18"/>
              </w:rPr>
              <w:t xml:space="preserve"> </w:t>
            </w:r>
            <w:r>
              <w:rPr>
                <w:b/>
                <w:color w:val="231F20"/>
                <w:spacing w:val="-5"/>
                <w:sz w:val="18"/>
              </w:rPr>
              <w:t>tax</w:t>
            </w:r>
          </w:p>
        </w:tc>
        <w:tc>
          <w:tcPr>
            <w:tcW w:w="1212" w:type="dxa"/>
            <w:tcBorders>
              <w:top w:val="single" w:sz="6" w:space="0" w:color="231F20"/>
              <w:bottom w:val="single" w:sz="6" w:space="0" w:color="231F20"/>
            </w:tcBorders>
          </w:tcPr>
          <w:p w14:paraId="65374F90" w14:textId="77777777" w:rsidR="002A4227" w:rsidRDefault="00B72992">
            <w:pPr>
              <w:pStyle w:val="TableParagraph"/>
              <w:spacing w:before="21" w:line="185" w:lineRule="exact"/>
              <w:ind w:right="47"/>
              <w:jc w:val="right"/>
              <w:rPr>
                <w:b/>
                <w:sz w:val="18"/>
              </w:rPr>
            </w:pPr>
            <w:r>
              <w:rPr>
                <w:b/>
                <w:color w:val="231F20"/>
                <w:spacing w:val="-2"/>
                <w:sz w:val="18"/>
              </w:rPr>
              <w:t>(6,575,340)</w:t>
            </w:r>
          </w:p>
        </w:tc>
        <w:tc>
          <w:tcPr>
            <w:tcW w:w="1212" w:type="dxa"/>
            <w:tcBorders>
              <w:top w:val="single" w:sz="6" w:space="0" w:color="231F20"/>
              <w:bottom w:val="single" w:sz="6" w:space="0" w:color="231F20"/>
            </w:tcBorders>
            <w:shd w:val="clear" w:color="auto" w:fill="E7E8E8"/>
          </w:tcPr>
          <w:p w14:paraId="65374F91" w14:textId="77777777" w:rsidR="002A4227" w:rsidRDefault="00B72992">
            <w:pPr>
              <w:pStyle w:val="TableParagraph"/>
              <w:spacing w:before="21" w:line="185" w:lineRule="exact"/>
              <w:ind w:right="46"/>
              <w:jc w:val="right"/>
              <w:rPr>
                <w:b/>
                <w:sz w:val="18"/>
              </w:rPr>
            </w:pPr>
            <w:r>
              <w:rPr>
                <w:b/>
                <w:color w:val="231F20"/>
                <w:spacing w:val="-2"/>
                <w:sz w:val="18"/>
              </w:rPr>
              <w:t>(7,747,212)</w:t>
            </w:r>
          </w:p>
        </w:tc>
        <w:tc>
          <w:tcPr>
            <w:tcW w:w="1297" w:type="dxa"/>
            <w:tcBorders>
              <w:top w:val="single" w:sz="6" w:space="0" w:color="231F20"/>
              <w:bottom w:val="single" w:sz="6" w:space="0" w:color="231F20"/>
            </w:tcBorders>
          </w:tcPr>
          <w:p w14:paraId="65374F92" w14:textId="77777777" w:rsidR="002A4227" w:rsidRDefault="00B72992">
            <w:pPr>
              <w:pStyle w:val="TableParagraph"/>
              <w:spacing w:before="21" w:line="185" w:lineRule="exact"/>
              <w:ind w:right="131"/>
              <w:jc w:val="right"/>
              <w:rPr>
                <w:b/>
                <w:sz w:val="18"/>
              </w:rPr>
            </w:pPr>
            <w:r>
              <w:rPr>
                <w:b/>
                <w:color w:val="231F20"/>
                <w:spacing w:val="-2"/>
                <w:sz w:val="18"/>
              </w:rPr>
              <w:t>(8,107,512)</w:t>
            </w:r>
          </w:p>
        </w:tc>
        <w:tc>
          <w:tcPr>
            <w:tcW w:w="1211" w:type="dxa"/>
            <w:tcBorders>
              <w:top w:val="single" w:sz="6" w:space="0" w:color="231F20"/>
              <w:bottom w:val="single" w:sz="6" w:space="0" w:color="231F20"/>
            </w:tcBorders>
          </w:tcPr>
          <w:p w14:paraId="65374F93" w14:textId="77777777" w:rsidR="002A4227" w:rsidRDefault="00B72992">
            <w:pPr>
              <w:pStyle w:val="TableParagraph"/>
              <w:spacing w:before="21" w:line="185" w:lineRule="exact"/>
              <w:ind w:right="130"/>
              <w:jc w:val="right"/>
              <w:rPr>
                <w:b/>
                <w:sz w:val="18"/>
              </w:rPr>
            </w:pPr>
            <w:r>
              <w:rPr>
                <w:b/>
                <w:color w:val="231F20"/>
                <w:spacing w:val="-2"/>
                <w:sz w:val="18"/>
              </w:rPr>
              <w:t>(8,193,248)</w:t>
            </w:r>
          </w:p>
        </w:tc>
        <w:tc>
          <w:tcPr>
            <w:tcW w:w="1126" w:type="dxa"/>
            <w:tcBorders>
              <w:top w:val="single" w:sz="6" w:space="0" w:color="231F20"/>
              <w:bottom w:val="single" w:sz="6" w:space="0" w:color="231F20"/>
            </w:tcBorders>
          </w:tcPr>
          <w:p w14:paraId="65374F94" w14:textId="77777777" w:rsidR="002A4227" w:rsidRDefault="00B72992">
            <w:pPr>
              <w:pStyle w:val="TableParagraph"/>
              <w:spacing w:before="21" w:line="185" w:lineRule="exact"/>
              <w:ind w:right="45"/>
              <w:jc w:val="right"/>
              <w:rPr>
                <w:b/>
                <w:sz w:val="18"/>
              </w:rPr>
            </w:pPr>
            <w:r>
              <w:rPr>
                <w:b/>
                <w:color w:val="231F20"/>
                <w:spacing w:val="-2"/>
                <w:sz w:val="18"/>
              </w:rPr>
              <w:t>(8,340,752)</w:t>
            </w:r>
          </w:p>
        </w:tc>
      </w:tr>
      <w:tr w:rsidR="002A4227" w14:paraId="65374F9A" w14:textId="77777777">
        <w:trPr>
          <w:trHeight w:val="279"/>
        </w:trPr>
        <w:tc>
          <w:tcPr>
            <w:tcW w:w="3261" w:type="dxa"/>
          </w:tcPr>
          <w:p w14:paraId="65374F96" w14:textId="77777777" w:rsidR="002A4227" w:rsidRDefault="00B72992">
            <w:pPr>
              <w:pStyle w:val="TableParagraph"/>
              <w:spacing w:before="21"/>
              <w:ind w:left="47"/>
              <w:rPr>
                <w:b/>
                <w:sz w:val="18"/>
              </w:rPr>
            </w:pPr>
            <w:r>
              <w:rPr>
                <w:b/>
                <w:color w:val="231F20"/>
                <w:spacing w:val="-2"/>
                <w:sz w:val="18"/>
              </w:rPr>
              <w:t>OTHER</w:t>
            </w:r>
            <w:r>
              <w:rPr>
                <w:b/>
                <w:color w:val="231F20"/>
                <w:spacing w:val="-8"/>
                <w:sz w:val="18"/>
              </w:rPr>
              <w:t xml:space="preserve"> </w:t>
            </w:r>
            <w:r>
              <w:rPr>
                <w:b/>
                <w:color w:val="231F20"/>
                <w:spacing w:val="-2"/>
                <w:sz w:val="18"/>
              </w:rPr>
              <w:t>COMPREHENSIVE</w:t>
            </w:r>
            <w:r>
              <w:rPr>
                <w:b/>
                <w:color w:val="231F20"/>
                <w:spacing w:val="-7"/>
                <w:sz w:val="18"/>
              </w:rPr>
              <w:t xml:space="preserve"> </w:t>
            </w:r>
            <w:r>
              <w:rPr>
                <w:b/>
                <w:color w:val="231F20"/>
                <w:spacing w:val="-2"/>
                <w:sz w:val="18"/>
              </w:rPr>
              <w:t>INCOME</w:t>
            </w:r>
          </w:p>
        </w:tc>
        <w:tc>
          <w:tcPr>
            <w:tcW w:w="1212" w:type="dxa"/>
            <w:vMerge w:val="restart"/>
            <w:tcBorders>
              <w:top w:val="single" w:sz="6" w:space="0" w:color="231F20"/>
              <w:bottom w:val="single" w:sz="6" w:space="0" w:color="231F20"/>
            </w:tcBorders>
          </w:tcPr>
          <w:p w14:paraId="65374F97" w14:textId="77777777" w:rsidR="002A4227" w:rsidRDefault="002A4227">
            <w:pPr>
              <w:pStyle w:val="TableParagraph"/>
              <w:rPr>
                <w:rFonts w:ascii="Times New Roman"/>
                <w:sz w:val="18"/>
              </w:rPr>
            </w:pPr>
          </w:p>
        </w:tc>
        <w:tc>
          <w:tcPr>
            <w:tcW w:w="1212" w:type="dxa"/>
            <w:vMerge w:val="restart"/>
            <w:tcBorders>
              <w:top w:val="single" w:sz="6" w:space="0" w:color="231F20"/>
              <w:bottom w:val="single" w:sz="6" w:space="0" w:color="231F20"/>
            </w:tcBorders>
            <w:shd w:val="clear" w:color="auto" w:fill="E7E8E8"/>
          </w:tcPr>
          <w:p w14:paraId="65374F98" w14:textId="77777777" w:rsidR="002A4227" w:rsidRDefault="002A4227">
            <w:pPr>
              <w:pStyle w:val="TableParagraph"/>
              <w:rPr>
                <w:rFonts w:ascii="Times New Roman"/>
                <w:sz w:val="18"/>
              </w:rPr>
            </w:pPr>
          </w:p>
        </w:tc>
        <w:tc>
          <w:tcPr>
            <w:tcW w:w="3634" w:type="dxa"/>
            <w:gridSpan w:val="3"/>
            <w:vMerge w:val="restart"/>
            <w:tcBorders>
              <w:top w:val="single" w:sz="6" w:space="0" w:color="231F20"/>
              <w:bottom w:val="single" w:sz="6" w:space="0" w:color="231F20"/>
            </w:tcBorders>
          </w:tcPr>
          <w:p w14:paraId="65374F99" w14:textId="77777777" w:rsidR="002A4227" w:rsidRDefault="002A4227">
            <w:pPr>
              <w:pStyle w:val="TableParagraph"/>
              <w:rPr>
                <w:rFonts w:ascii="Times New Roman"/>
                <w:sz w:val="18"/>
              </w:rPr>
            </w:pPr>
          </w:p>
        </w:tc>
      </w:tr>
      <w:tr w:rsidR="002A4227" w14:paraId="65374F9F" w14:textId="77777777">
        <w:trPr>
          <w:trHeight w:val="246"/>
        </w:trPr>
        <w:tc>
          <w:tcPr>
            <w:tcW w:w="3261" w:type="dxa"/>
          </w:tcPr>
          <w:p w14:paraId="65374F9B" w14:textId="77777777" w:rsidR="002A4227" w:rsidRDefault="00B72992">
            <w:pPr>
              <w:pStyle w:val="TableParagraph"/>
              <w:spacing w:before="44" w:line="182" w:lineRule="exact"/>
              <w:ind w:left="47"/>
              <w:rPr>
                <w:b/>
                <w:sz w:val="18"/>
              </w:rPr>
            </w:pPr>
            <w:r>
              <w:rPr>
                <w:b/>
                <w:color w:val="231F20"/>
                <w:sz w:val="18"/>
              </w:rPr>
              <w:t>Items</w:t>
            </w:r>
            <w:r>
              <w:rPr>
                <w:b/>
                <w:color w:val="231F20"/>
                <w:spacing w:val="-12"/>
                <w:sz w:val="18"/>
              </w:rPr>
              <w:t xml:space="preserve"> </w:t>
            </w:r>
            <w:r>
              <w:rPr>
                <w:b/>
                <w:color w:val="231F20"/>
                <w:sz w:val="18"/>
              </w:rPr>
              <w:t>not</w:t>
            </w:r>
            <w:r>
              <w:rPr>
                <w:b/>
                <w:color w:val="231F20"/>
                <w:spacing w:val="-10"/>
                <w:sz w:val="18"/>
              </w:rPr>
              <w:t xml:space="preserve"> </w:t>
            </w:r>
            <w:r>
              <w:rPr>
                <w:b/>
                <w:color w:val="231F20"/>
                <w:sz w:val="18"/>
              </w:rPr>
              <w:t>subject</w:t>
            </w:r>
            <w:r>
              <w:rPr>
                <w:b/>
                <w:color w:val="231F20"/>
                <w:spacing w:val="-10"/>
                <w:sz w:val="18"/>
              </w:rPr>
              <w:t xml:space="preserve"> </w:t>
            </w:r>
            <w:r>
              <w:rPr>
                <w:b/>
                <w:color w:val="231F20"/>
                <w:sz w:val="18"/>
              </w:rPr>
              <w:t>of</w:t>
            </w:r>
            <w:r>
              <w:rPr>
                <w:b/>
                <w:color w:val="231F20"/>
                <w:spacing w:val="-9"/>
                <w:sz w:val="18"/>
              </w:rPr>
              <w:t xml:space="preserve"> </w:t>
            </w:r>
            <w:r>
              <w:rPr>
                <w:b/>
                <w:color w:val="231F20"/>
                <w:spacing w:val="-2"/>
                <w:sz w:val="18"/>
              </w:rPr>
              <w:t>subsequent</w:t>
            </w:r>
          </w:p>
        </w:tc>
        <w:tc>
          <w:tcPr>
            <w:tcW w:w="1212" w:type="dxa"/>
            <w:vMerge/>
            <w:tcBorders>
              <w:top w:val="nil"/>
              <w:bottom w:val="single" w:sz="6" w:space="0" w:color="231F20"/>
            </w:tcBorders>
          </w:tcPr>
          <w:p w14:paraId="65374F9C" w14:textId="77777777" w:rsidR="002A4227" w:rsidRDefault="002A4227">
            <w:pPr>
              <w:rPr>
                <w:sz w:val="2"/>
                <w:szCs w:val="2"/>
              </w:rPr>
            </w:pPr>
          </w:p>
        </w:tc>
        <w:tc>
          <w:tcPr>
            <w:tcW w:w="1212" w:type="dxa"/>
            <w:vMerge/>
            <w:tcBorders>
              <w:top w:val="nil"/>
              <w:bottom w:val="single" w:sz="6" w:space="0" w:color="231F20"/>
            </w:tcBorders>
            <w:shd w:val="clear" w:color="auto" w:fill="E7E8E8"/>
          </w:tcPr>
          <w:p w14:paraId="65374F9D" w14:textId="77777777" w:rsidR="002A4227" w:rsidRDefault="002A4227">
            <w:pPr>
              <w:rPr>
                <w:sz w:val="2"/>
                <w:szCs w:val="2"/>
              </w:rPr>
            </w:pPr>
          </w:p>
        </w:tc>
        <w:tc>
          <w:tcPr>
            <w:tcW w:w="3634" w:type="dxa"/>
            <w:gridSpan w:val="3"/>
            <w:vMerge/>
            <w:tcBorders>
              <w:top w:val="nil"/>
              <w:bottom w:val="single" w:sz="6" w:space="0" w:color="231F20"/>
            </w:tcBorders>
          </w:tcPr>
          <w:p w14:paraId="65374F9E" w14:textId="77777777" w:rsidR="002A4227" w:rsidRDefault="002A4227">
            <w:pPr>
              <w:rPr>
                <w:sz w:val="2"/>
                <w:szCs w:val="2"/>
              </w:rPr>
            </w:pPr>
          </w:p>
        </w:tc>
      </w:tr>
      <w:tr w:rsidR="002A4227" w14:paraId="65374FA4" w14:textId="77777777">
        <w:trPr>
          <w:trHeight w:val="189"/>
        </w:trPr>
        <w:tc>
          <w:tcPr>
            <w:tcW w:w="3261" w:type="dxa"/>
          </w:tcPr>
          <w:p w14:paraId="65374FA0" w14:textId="77777777" w:rsidR="002A4227" w:rsidRDefault="00B72992">
            <w:pPr>
              <w:pStyle w:val="TableParagraph"/>
              <w:spacing w:line="170" w:lineRule="exact"/>
              <w:ind w:left="146"/>
              <w:rPr>
                <w:b/>
                <w:sz w:val="18"/>
              </w:rPr>
            </w:pPr>
            <w:r>
              <w:rPr>
                <w:b/>
                <w:color w:val="231F20"/>
                <w:sz w:val="18"/>
              </w:rPr>
              <w:t>reclassification</w:t>
            </w:r>
            <w:r>
              <w:rPr>
                <w:b/>
                <w:color w:val="231F20"/>
                <w:spacing w:val="-12"/>
                <w:sz w:val="18"/>
              </w:rPr>
              <w:t xml:space="preserve"> </w:t>
            </w:r>
            <w:r>
              <w:rPr>
                <w:b/>
                <w:color w:val="231F20"/>
                <w:sz w:val="18"/>
              </w:rPr>
              <w:t>to</w:t>
            </w:r>
            <w:r>
              <w:rPr>
                <w:b/>
                <w:color w:val="231F20"/>
                <w:spacing w:val="-12"/>
                <w:sz w:val="18"/>
              </w:rPr>
              <w:t xml:space="preserve"> </w:t>
            </w:r>
            <w:r>
              <w:rPr>
                <w:b/>
                <w:color w:val="231F20"/>
                <w:sz w:val="18"/>
              </w:rPr>
              <w:t>net</w:t>
            </w:r>
            <w:r>
              <w:rPr>
                <w:b/>
                <w:color w:val="231F20"/>
                <w:spacing w:val="-11"/>
                <w:sz w:val="18"/>
              </w:rPr>
              <w:t xml:space="preserve"> </w:t>
            </w:r>
            <w:r>
              <w:rPr>
                <w:b/>
                <w:color w:val="231F20"/>
                <w:sz w:val="18"/>
              </w:rPr>
              <w:t>cost</w:t>
            </w:r>
            <w:r>
              <w:rPr>
                <w:b/>
                <w:color w:val="231F20"/>
                <w:spacing w:val="-12"/>
                <w:sz w:val="18"/>
              </w:rPr>
              <w:t xml:space="preserve"> </w:t>
            </w:r>
            <w:r>
              <w:rPr>
                <w:b/>
                <w:color w:val="231F20"/>
                <w:spacing w:val="-5"/>
                <w:sz w:val="18"/>
              </w:rPr>
              <w:t>of</w:t>
            </w:r>
          </w:p>
        </w:tc>
        <w:tc>
          <w:tcPr>
            <w:tcW w:w="1212" w:type="dxa"/>
            <w:vMerge/>
            <w:tcBorders>
              <w:top w:val="nil"/>
              <w:bottom w:val="single" w:sz="6" w:space="0" w:color="231F20"/>
            </w:tcBorders>
          </w:tcPr>
          <w:p w14:paraId="65374FA1" w14:textId="77777777" w:rsidR="002A4227" w:rsidRDefault="002A4227">
            <w:pPr>
              <w:rPr>
                <w:sz w:val="2"/>
                <w:szCs w:val="2"/>
              </w:rPr>
            </w:pPr>
          </w:p>
        </w:tc>
        <w:tc>
          <w:tcPr>
            <w:tcW w:w="1212" w:type="dxa"/>
            <w:vMerge/>
            <w:tcBorders>
              <w:top w:val="nil"/>
              <w:bottom w:val="single" w:sz="6" w:space="0" w:color="231F20"/>
            </w:tcBorders>
            <w:shd w:val="clear" w:color="auto" w:fill="E7E8E8"/>
          </w:tcPr>
          <w:p w14:paraId="65374FA2" w14:textId="77777777" w:rsidR="002A4227" w:rsidRDefault="002A4227">
            <w:pPr>
              <w:rPr>
                <w:sz w:val="2"/>
                <w:szCs w:val="2"/>
              </w:rPr>
            </w:pPr>
          </w:p>
        </w:tc>
        <w:tc>
          <w:tcPr>
            <w:tcW w:w="3634" w:type="dxa"/>
            <w:gridSpan w:val="3"/>
            <w:vMerge/>
            <w:tcBorders>
              <w:top w:val="nil"/>
              <w:bottom w:val="single" w:sz="6" w:space="0" w:color="231F20"/>
            </w:tcBorders>
          </w:tcPr>
          <w:p w14:paraId="65374FA3" w14:textId="77777777" w:rsidR="002A4227" w:rsidRDefault="002A4227">
            <w:pPr>
              <w:rPr>
                <w:sz w:val="2"/>
                <w:szCs w:val="2"/>
              </w:rPr>
            </w:pPr>
          </w:p>
        </w:tc>
      </w:tr>
      <w:tr w:rsidR="002A4227" w14:paraId="65374FA9" w14:textId="77777777">
        <w:trPr>
          <w:trHeight w:val="192"/>
        </w:trPr>
        <w:tc>
          <w:tcPr>
            <w:tcW w:w="3261" w:type="dxa"/>
          </w:tcPr>
          <w:p w14:paraId="65374FA5" w14:textId="77777777" w:rsidR="002A4227" w:rsidRDefault="00B72992">
            <w:pPr>
              <w:pStyle w:val="TableParagraph"/>
              <w:spacing w:line="173" w:lineRule="exact"/>
              <w:ind w:left="146"/>
              <w:rPr>
                <w:b/>
                <w:sz w:val="18"/>
              </w:rPr>
            </w:pPr>
            <w:r>
              <w:rPr>
                <w:b/>
                <w:color w:val="231F20"/>
                <w:spacing w:val="-2"/>
                <w:sz w:val="18"/>
              </w:rPr>
              <w:t>services</w:t>
            </w:r>
          </w:p>
        </w:tc>
        <w:tc>
          <w:tcPr>
            <w:tcW w:w="1212" w:type="dxa"/>
            <w:vMerge/>
            <w:tcBorders>
              <w:top w:val="nil"/>
              <w:bottom w:val="single" w:sz="6" w:space="0" w:color="231F20"/>
            </w:tcBorders>
          </w:tcPr>
          <w:p w14:paraId="65374FA6" w14:textId="77777777" w:rsidR="002A4227" w:rsidRDefault="002A4227">
            <w:pPr>
              <w:rPr>
                <w:sz w:val="2"/>
                <w:szCs w:val="2"/>
              </w:rPr>
            </w:pPr>
          </w:p>
        </w:tc>
        <w:tc>
          <w:tcPr>
            <w:tcW w:w="1212" w:type="dxa"/>
            <w:vMerge/>
            <w:tcBorders>
              <w:top w:val="nil"/>
              <w:bottom w:val="single" w:sz="6" w:space="0" w:color="231F20"/>
            </w:tcBorders>
            <w:shd w:val="clear" w:color="auto" w:fill="E7E8E8"/>
          </w:tcPr>
          <w:p w14:paraId="65374FA7" w14:textId="77777777" w:rsidR="002A4227" w:rsidRDefault="002A4227">
            <w:pPr>
              <w:rPr>
                <w:sz w:val="2"/>
                <w:szCs w:val="2"/>
              </w:rPr>
            </w:pPr>
          </w:p>
        </w:tc>
        <w:tc>
          <w:tcPr>
            <w:tcW w:w="3634" w:type="dxa"/>
            <w:gridSpan w:val="3"/>
            <w:vMerge/>
            <w:tcBorders>
              <w:top w:val="nil"/>
              <w:bottom w:val="single" w:sz="6" w:space="0" w:color="231F20"/>
            </w:tcBorders>
          </w:tcPr>
          <w:p w14:paraId="65374FA8" w14:textId="77777777" w:rsidR="002A4227" w:rsidRDefault="002A4227">
            <w:pPr>
              <w:rPr>
                <w:sz w:val="2"/>
                <w:szCs w:val="2"/>
              </w:rPr>
            </w:pPr>
          </w:p>
        </w:tc>
      </w:tr>
      <w:tr w:rsidR="002A4227" w14:paraId="65374FB0" w14:textId="77777777">
        <w:trPr>
          <w:trHeight w:val="226"/>
        </w:trPr>
        <w:tc>
          <w:tcPr>
            <w:tcW w:w="3261" w:type="dxa"/>
          </w:tcPr>
          <w:p w14:paraId="65374FAA" w14:textId="77777777" w:rsidR="002A4227" w:rsidRDefault="00B72992">
            <w:pPr>
              <w:pStyle w:val="TableParagraph"/>
              <w:spacing w:before="21" w:line="185" w:lineRule="exact"/>
              <w:ind w:left="47"/>
              <w:rPr>
                <w:b/>
                <w:sz w:val="18"/>
              </w:rPr>
            </w:pPr>
            <w:r>
              <w:rPr>
                <w:b/>
                <w:color w:val="231F20"/>
                <w:spacing w:val="-2"/>
                <w:sz w:val="18"/>
              </w:rPr>
              <w:t>Total</w:t>
            </w:r>
            <w:r>
              <w:rPr>
                <w:b/>
                <w:color w:val="231F20"/>
                <w:spacing w:val="-6"/>
                <w:sz w:val="18"/>
              </w:rPr>
              <w:t xml:space="preserve"> </w:t>
            </w:r>
            <w:r>
              <w:rPr>
                <w:b/>
                <w:color w:val="231F20"/>
                <w:spacing w:val="-2"/>
                <w:sz w:val="18"/>
              </w:rPr>
              <w:t>other</w:t>
            </w:r>
            <w:r>
              <w:rPr>
                <w:b/>
                <w:color w:val="231F20"/>
                <w:spacing w:val="-6"/>
                <w:sz w:val="18"/>
              </w:rPr>
              <w:t xml:space="preserve"> </w:t>
            </w:r>
            <w:r>
              <w:rPr>
                <w:b/>
                <w:color w:val="231F20"/>
                <w:spacing w:val="-2"/>
                <w:sz w:val="18"/>
              </w:rPr>
              <w:t>comprehensive</w:t>
            </w:r>
            <w:r>
              <w:rPr>
                <w:b/>
                <w:color w:val="231F20"/>
                <w:spacing w:val="-6"/>
                <w:sz w:val="18"/>
              </w:rPr>
              <w:t xml:space="preserve"> </w:t>
            </w:r>
            <w:r>
              <w:rPr>
                <w:b/>
                <w:color w:val="231F20"/>
                <w:spacing w:val="-2"/>
                <w:sz w:val="18"/>
              </w:rPr>
              <w:t>income</w:t>
            </w:r>
          </w:p>
        </w:tc>
        <w:tc>
          <w:tcPr>
            <w:tcW w:w="1212" w:type="dxa"/>
            <w:tcBorders>
              <w:top w:val="single" w:sz="6" w:space="0" w:color="231F20"/>
              <w:bottom w:val="single" w:sz="6" w:space="0" w:color="231F20"/>
            </w:tcBorders>
          </w:tcPr>
          <w:p w14:paraId="65374FAB" w14:textId="77777777" w:rsidR="002A4227" w:rsidRDefault="00B72992">
            <w:pPr>
              <w:pStyle w:val="TableParagraph"/>
              <w:spacing w:before="21" w:line="185" w:lineRule="exact"/>
              <w:ind w:right="99"/>
              <w:jc w:val="right"/>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65374FAC" w14:textId="77777777" w:rsidR="002A4227" w:rsidRDefault="00B72992">
            <w:pPr>
              <w:pStyle w:val="TableParagraph"/>
              <w:spacing w:before="21" w:line="185" w:lineRule="exact"/>
              <w:ind w:right="99"/>
              <w:jc w:val="right"/>
              <w:rPr>
                <w:b/>
                <w:sz w:val="18"/>
              </w:rPr>
            </w:pPr>
            <w:r>
              <w:rPr>
                <w:b/>
                <w:color w:val="231F20"/>
                <w:spacing w:val="-10"/>
                <w:sz w:val="18"/>
              </w:rPr>
              <w:t>-</w:t>
            </w:r>
          </w:p>
        </w:tc>
        <w:tc>
          <w:tcPr>
            <w:tcW w:w="1297" w:type="dxa"/>
            <w:tcBorders>
              <w:top w:val="single" w:sz="6" w:space="0" w:color="231F20"/>
              <w:bottom w:val="single" w:sz="6" w:space="0" w:color="231F20"/>
            </w:tcBorders>
          </w:tcPr>
          <w:p w14:paraId="65374FAD" w14:textId="77777777" w:rsidR="002A4227" w:rsidRDefault="00B72992">
            <w:pPr>
              <w:pStyle w:val="TableParagraph"/>
              <w:spacing w:before="21" w:line="185" w:lineRule="exact"/>
              <w:ind w:right="184"/>
              <w:jc w:val="right"/>
              <w:rPr>
                <w:b/>
                <w:sz w:val="18"/>
              </w:rPr>
            </w:pPr>
            <w:r>
              <w:rPr>
                <w:b/>
                <w:color w:val="231F20"/>
                <w:spacing w:val="-10"/>
                <w:sz w:val="18"/>
              </w:rPr>
              <w:t>-</w:t>
            </w:r>
          </w:p>
        </w:tc>
        <w:tc>
          <w:tcPr>
            <w:tcW w:w="1211" w:type="dxa"/>
            <w:tcBorders>
              <w:top w:val="single" w:sz="6" w:space="0" w:color="231F20"/>
              <w:bottom w:val="single" w:sz="6" w:space="0" w:color="231F20"/>
            </w:tcBorders>
          </w:tcPr>
          <w:p w14:paraId="65374FAE" w14:textId="77777777" w:rsidR="002A4227" w:rsidRDefault="00B72992">
            <w:pPr>
              <w:pStyle w:val="TableParagraph"/>
              <w:spacing w:before="21" w:line="185" w:lineRule="exact"/>
              <w:ind w:right="184"/>
              <w:jc w:val="right"/>
              <w:rPr>
                <w:b/>
                <w:sz w:val="18"/>
              </w:rPr>
            </w:pPr>
            <w:r>
              <w:rPr>
                <w:b/>
                <w:color w:val="231F20"/>
                <w:spacing w:val="-10"/>
                <w:sz w:val="18"/>
              </w:rPr>
              <w:t>-</w:t>
            </w:r>
          </w:p>
        </w:tc>
        <w:tc>
          <w:tcPr>
            <w:tcW w:w="1126" w:type="dxa"/>
            <w:tcBorders>
              <w:top w:val="single" w:sz="6" w:space="0" w:color="231F20"/>
              <w:bottom w:val="single" w:sz="6" w:space="0" w:color="231F20"/>
            </w:tcBorders>
          </w:tcPr>
          <w:p w14:paraId="65374FAF" w14:textId="77777777" w:rsidR="002A4227" w:rsidRDefault="00B72992">
            <w:pPr>
              <w:pStyle w:val="TableParagraph"/>
              <w:spacing w:before="21" w:line="185" w:lineRule="exact"/>
              <w:ind w:right="98"/>
              <w:jc w:val="right"/>
              <w:rPr>
                <w:b/>
                <w:sz w:val="18"/>
              </w:rPr>
            </w:pPr>
            <w:r>
              <w:rPr>
                <w:b/>
                <w:color w:val="231F20"/>
                <w:spacing w:val="-10"/>
                <w:sz w:val="18"/>
              </w:rPr>
              <w:t>-</w:t>
            </w:r>
          </w:p>
        </w:tc>
      </w:tr>
      <w:tr w:rsidR="002A4227" w14:paraId="65374FB7" w14:textId="77777777">
        <w:trPr>
          <w:trHeight w:val="226"/>
        </w:trPr>
        <w:tc>
          <w:tcPr>
            <w:tcW w:w="3261" w:type="dxa"/>
            <w:tcBorders>
              <w:bottom w:val="single" w:sz="6" w:space="0" w:color="231F20"/>
            </w:tcBorders>
          </w:tcPr>
          <w:p w14:paraId="65374FB1" w14:textId="77777777" w:rsidR="002A4227" w:rsidRDefault="00B72992">
            <w:pPr>
              <w:pStyle w:val="TableParagraph"/>
              <w:spacing w:before="21" w:line="185" w:lineRule="exact"/>
              <w:ind w:left="47"/>
              <w:rPr>
                <w:b/>
                <w:sz w:val="18"/>
              </w:rPr>
            </w:pPr>
            <w:r>
              <w:rPr>
                <w:b/>
                <w:color w:val="231F20"/>
                <w:spacing w:val="-2"/>
                <w:sz w:val="18"/>
              </w:rPr>
              <w:t>Total</w:t>
            </w:r>
            <w:r>
              <w:rPr>
                <w:b/>
                <w:color w:val="231F20"/>
                <w:spacing w:val="-7"/>
                <w:sz w:val="18"/>
              </w:rPr>
              <w:t xml:space="preserve"> </w:t>
            </w:r>
            <w:r>
              <w:rPr>
                <w:b/>
                <w:color w:val="231F20"/>
                <w:spacing w:val="-2"/>
                <w:sz w:val="18"/>
              </w:rPr>
              <w:t>comprehensive</w:t>
            </w:r>
            <w:r>
              <w:rPr>
                <w:b/>
                <w:color w:val="231F20"/>
                <w:spacing w:val="-7"/>
                <w:sz w:val="18"/>
              </w:rPr>
              <w:t xml:space="preserve"> </w:t>
            </w:r>
            <w:r>
              <w:rPr>
                <w:b/>
                <w:color w:val="231F20"/>
                <w:spacing w:val="-2"/>
                <w:sz w:val="18"/>
              </w:rPr>
              <w:t>income/(loss)</w:t>
            </w:r>
          </w:p>
        </w:tc>
        <w:tc>
          <w:tcPr>
            <w:tcW w:w="1212" w:type="dxa"/>
            <w:tcBorders>
              <w:top w:val="single" w:sz="6" w:space="0" w:color="231F20"/>
              <w:bottom w:val="single" w:sz="6" w:space="0" w:color="231F20"/>
            </w:tcBorders>
          </w:tcPr>
          <w:p w14:paraId="65374FB2" w14:textId="77777777" w:rsidR="002A4227" w:rsidRDefault="00B72992">
            <w:pPr>
              <w:pStyle w:val="TableParagraph"/>
              <w:spacing w:before="21" w:line="185" w:lineRule="exact"/>
              <w:ind w:right="46"/>
              <w:jc w:val="right"/>
              <w:rPr>
                <w:b/>
                <w:sz w:val="18"/>
              </w:rPr>
            </w:pPr>
            <w:r>
              <w:rPr>
                <w:b/>
                <w:color w:val="231F20"/>
                <w:spacing w:val="-2"/>
                <w:sz w:val="18"/>
              </w:rPr>
              <w:t>(6,575,340)</w:t>
            </w:r>
          </w:p>
        </w:tc>
        <w:tc>
          <w:tcPr>
            <w:tcW w:w="1212" w:type="dxa"/>
            <w:tcBorders>
              <w:top w:val="single" w:sz="6" w:space="0" w:color="231F20"/>
              <w:bottom w:val="single" w:sz="6" w:space="0" w:color="231F20"/>
            </w:tcBorders>
            <w:shd w:val="clear" w:color="auto" w:fill="E7E8E8"/>
          </w:tcPr>
          <w:p w14:paraId="65374FB3" w14:textId="77777777" w:rsidR="002A4227" w:rsidRDefault="00B72992">
            <w:pPr>
              <w:pStyle w:val="TableParagraph"/>
              <w:spacing w:before="21" w:line="185" w:lineRule="exact"/>
              <w:ind w:right="46"/>
              <w:jc w:val="right"/>
              <w:rPr>
                <w:b/>
                <w:sz w:val="18"/>
              </w:rPr>
            </w:pPr>
            <w:r>
              <w:rPr>
                <w:b/>
                <w:color w:val="231F20"/>
                <w:spacing w:val="-2"/>
                <w:sz w:val="18"/>
              </w:rPr>
              <w:t>(7,747,212)</w:t>
            </w:r>
          </w:p>
        </w:tc>
        <w:tc>
          <w:tcPr>
            <w:tcW w:w="1297" w:type="dxa"/>
            <w:tcBorders>
              <w:top w:val="single" w:sz="6" w:space="0" w:color="231F20"/>
              <w:bottom w:val="single" w:sz="6" w:space="0" w:color="231F20"/>
            </w:tcBorders>
          </w:tcPr>
          <w:p w14:paraId="65374FB4" w14:textId="77777777" w:rsidR="002A4227" w:rsidRDefault="00B72992">
            <w:pPr>
              <w:pStyle w:val="TableParagraph"/>
              <w:spacing w:before="21" w:line="185" w:lineRule="exact"/>
              <w:ind w:right="131"/>
              <w:jc w:val="right"/>
              <w:rPr>
                <w:b/>
                <w:sz w:val="18"/>
              </w:rPr>
            </w:pPr>
            <w:r>
              <w:rPr>
                <w:b/>
                <w:color w:val="231F20"/>
                <w:spacing w:val="-2"/>
                <w:sz w:val="18"/>
              </w:rPr>
              <w:t>(8,107,512)</w:t>
            </w:r>
          </w:p>
        </w:tc>
        <w:tc>
          <w:tcPr>
            <w:tcW w:w="1211" w:type="dxa"/>
            <w:tcBorders>
              <w:top w:val="single" w:sz="6" w:space="0" w:color="231F20"/>
              <w:bottom w:val="single" w:sz="6" w:space="0" w:color="231F20"/>
            </w:tcBorders>
          </w:tcPr>
          <w:p w14:paraId="65374FB5" w14:textId="77777777" w:rsidR="002A4227" w:rsidRDefault="00B72992">
            <w:pPr>
              <w:pStyle w:val="TableParagraph"/>
              <w:spacing w:before="21" w:line="185" w:lineRule="exact"/>
              <w:ind w:right="130"/>
              <w:jc w:val="right"/>
              <w:rPr>
                <w:b/>
                <w:sz w:val="18"/>
              </w:rPr>
            </w:pPr>
            <w:r>
              <w:rPr>
                <w:b/>
                <w:color w:val="231F20"/>
                <w:spacing w:val="-2"/>
                <w:sz w:val="18"/>
              </w:rPr>
              <w:t>(8,193,248)</w:t>
            </w:r>
          </w:p>
        </w:tc>
        <w:tc>
          <w:tcPr>
            <w:tcW w:w="1126" w:type="dxa"/>
            <w:tcBorders>
              <w:top w:val="single" w:sz="6" w:space="0" w:color="231F20"/>
              <w:bottom w:val="single" w:sz="6" w:space="0" w:color="231F20"/>
            </w:tcBorders>
          </w:tcPr>
          <w:p w14:paraId="65374FB6" w14:textId="77777777" w:rsidR="002A4227" w:rsidRDefault="00B72992">
            <w:pPr>
              <w:pStyle w:val="TableParagraph"/>
              <w:spacing w:before="21" w:line="185" w:lineRule="exact"/>
              <w:ind w:right="45"/>
              <w:jc w:val="right"/>
              <w:rPr>
                <w:b/>
                <w:sz w:val="18"/>
              </w:rPr>
            </w:pPr>
            <w:r>
              <w:rPr>
                <w:b/>
                <w:color w:val="231F20"/>
                <w:spacing w:val="-2"/>
                <w:sz w:val="18"/>
              </w:rPr>
              <w:t>(8,340,752)</w:t>
            </w:r>
          </w:p>
        </w:tc>
      </w:tr>
    </w:tbl>
    <w:p w14:paraId="65374FB8" w14:textId="77777777" w:rsidR="002A4227" w:rsidRDefault="00B72992">
      <w:pPr>
        <w:pStyle w:val="BodyText"/>
        <w:spacing w:before="22" w:line="206" w:lineRule="exact"/>
        <w:ind w:left="237"/>
      </w:pPr>
      <w:r>
        <w:rPr>
          <w:color w:val="231F20"/>
          <w:spacing w:val="-2"/>
        </w:rPr>
        <w:t>Prepared</w:t>
      </w:r>
      <w:r>
        <w:rPr>
          <w:color w:val="231F20"/>
          <w:spacing w:val="-5"/>
        </w:rPr>
        <w:t xml:space="preserve"> </w:t>
      </w:r>
      <w:r>
        <w:rPr>
          <w:color w:val="231F20"/>
          <w:spacing w:val="-2"/>
        </w:rPr>
        <w:t>on</w:t>
      </w:r>
      <w:r>
        <w:rPr>
          <w:color w:val="231F20"/>
          <w:spacing w:val="-4"/>
        </w:rPr>
        <w:t xml:space="preserve"> </w:t>
      </w:r>
      <w:r>
        <w:rPr>
          <w:color w:val="231F20"/>
          <w:spacing w:val="-2"/>
        </w:rPr>
        <w:t>Australian</w:t>
      </w:r>
      <w:r>
        <w:rPr>
          <w:color w:val="231F20"/>
          <w:spacing w:val="-5"/>
        </w:rPr>
        <w:t xml:space="preserve"> </w:t>
      </w:r>
      <w:r>
        <w:rPr>
          <w:color w:val="231F20"/>
          <w:spacing w:val="-2"/>
        </w:rPr>
        <w:t>Accounting</w:t>
      </w:r>
      <w:r>
        <w:rPr>
          <w:color w:val="231F20"/>
          <w:spacing w:val="-4"/>
        </w:rPr>
        <w:t xml:space="preserve"> </w:t>
      </w:r>
      <w:r>
        <w:rPr>
          <w:color w:val="231F20"/>
          <w:spacing w:val="-2"/>
        </w:rPr>
        <w:t>Standards</w:t>
      </w:r>
      <w:r>
        <w:rPr>
          <w:color w:val="231F20"/>
          <w:spacing w:val="-5"/>
        </w:rPr>
        <w:t xml:space="preserve"> </w:t>
      </w:r>
      <w:r>
        <w:rPr>
          <w:color w:val="231F20"/>
          <w:spacing w:val="-2"/>
        </w:rPr>
        <w:t>basis.</w:t>
      </w:r>
    </w:p>
    <w:p w14:paraId="65374FB9" w14:textId="77777777" w:rsidR="002A4227" w:rsidRDefault="00B72992">
      <w:pPr>
        <w:pStyle w:val="ListParagraph"/>
        <w:numPr>
          <w:ilvl w:val="0"/>
          <w:numId w:val="5"/>
        </w:numPr>
        <w:tabs>
          <w:tab w:val="left" w:pos="665"/>
        </w:tabs>
        <w:spacing w:before="1" w:line="237" w:lineRule="auto"/>
        <w:ind w:right="474"/>
        <w:rPr>
          <w:sz w:val="18"/>
        </w:rPr>
      </w:pPr>
      <w:r>
        <w:rPr>
          <w:color w:val="231F20"/>
          <w:sz w:val="18"/>
        </w:rPr>
        <w:t>Estimates</w:t>
      </w:r>
      <w:r>
        <w:rPr>
          <w:color w:val="231F20"/>
          <w:spacing w:val="-9"/>
          <w:sz w:val="18"/>
        </w:rPr>
        <w:t xml:space="preserve"> </w:t>
      </w:r>
      <w:r>
        <w:rPr>
          <w:color w:val="231F20"/>
          <w:sz w:val="18"/>
        </w:rPr>
        <w:t>of</w:t>
      </w:r>
      <w:r>
        <w:rPr>
          <w:color w:val="231F20"/>
          <w:spacing w:val="-9"/>
          <w:sz w:val="18"/>
        </w:rPr>
        <w:t xml:space="preserve"> </w:t>
      </w:r>
      <w:r>
        <w:rPr>
          <w:color w:val="231F20"/>
          <w:sz w:val="18"/>
        </w:rPr>
        <w:t>distributions</w:t>
      </w:r>
      <w:r>
        <w:rPr>
          <w:color w:val="231F20"/>
          <w:spacing w:val="-9"/>
          <w:sz w:val="18"/>
        </w:rPr>
        <w:t xml:space="preserve"> </w:t>
      </w:r>
      <w:r>
        <w:rPr>
          <w:color w:val="231F20"/>
          <w:sz w:val="18"/>
        </w:rPr>
        <w:t>to</w:t>
      </w:r>
      <w:r>
        <w:rPr>
          <w:color w:val="231F20"/>
          <w:spacing w:val="-9"/>
          <w:sz w:val="18"/>
        </w:rPr>
        <w:t xml:space="preserve"> </w:t>
      </w:r>
      <w:r>
        <w:rPr>
          <w:color w:val="231F20"/>
          <w:sz w:val="18"/>
        </w:rPr>
        <w:t>be</w:t>
      </w:r>
      <w:r>
        <w:rPr>
          <w:color w:val="231F20"/>
          <w:spacing w:val="-9"/>
          <w:sz w:val="18"/>
        </w:rPr>
        <w:t xml:space="preserve"> </w:t>
      </w:r>
      <w:r>
        <w:rPr>
          <w:color w:val="231F20"/>
          <w:sz w:val="18"/>
        </w:rPr>
        <w:t>transferred</w:t>
      </w:r>
      <w:r>
        <w:rPr>
          <w:color w:val="231F20"/>
          <w:spacing w:val="-9"/>
          <w:sz w:val="18"/>
        </w:rPr>
        <w:t xml:space="preserve"> </w:t>
      </w:r>
      <w:r>
        <w:rPr>
          <w:color w:val="231F20"/>
          <w:sz w:val="18"/>
        </w:rPr>
        <w:t>from</w:t>
      </w:r>
      <w:r>
        <w:rPr>
          <w:color w:val="231F20"/>
          <w:spacing w:val="-9"/>
          <w:sz w:val="18"/>
        </w:rPr>
        <w:t xml:space="preserve"> </w:t>
      </w:r>
      <w:r>
        <w:rPr>
          <w:color w:val="231F20"/>
          <w:sz w:val="18"/>
        </w:rPr>
        <w:t>the</w:t>
      </w:r>
      <w:r>
        <w:rPr>
          <w:color w:val="231F20"/>
          <w:spacing w:val="-9"/>
          <w:sz w:val="18"/>
        </w:rPr>
        <w:t xml:space="preserve"> </w:t>
      </w:r>
      <w:r>
        <w:rPr>
          <w:color w:val="231F20"/>
          <w:sz w:val="18"/>
        </w:rPr>
        <w:t>Australian</w:t>
      </w:r>
      <w:r>
        <w:rPr>
          <w:color w:val="231F20"/>
          <w:spacing w:val="-9"/>
          <w:sz w:val="18"/>
        </w:rPr>
        <w:t xml:space="preserve"> </w:t>
      </w:r>
      <w:r>
        <w:rPr>
          <w:color w:val="231F20"/>
          <w:sz w:val="18"/>
        </w:rPr>
        <w:t>Government</w:t>
      </w:r>
      <w:r>
        <w:rPr>
          <w:color w:val="231F20"/>
          <w:spacing w:val="-9"/>
          <w:sz w:val="18"/>
        </w:rPr>
        <w:t xml:space="preserve"> </w:t>
      </w:r>
      <w:r>
        <w:rPr>
          <w:color w:val="231F20"/>
          <w:sz w:val="18"/>
        </w:rPr>
        <w:t>Investment</w:t>
      </w:r>
      <w:r>
        <w:rPr>
          <w:color w:val="231F20"/>
          <w:spacing w:val="-9"/>
          <w:sz w:val="18"/>
        </w:rPr>
        <w:t xml:space="preserve"> </w:t>
      </w:r>
      <w:r>
        <w:rPr>
          <w:color w:val="231F20"/>
          <w:sz w:val="18"/>
        </w:rPr>
        <w:t>Funds.</w:t>
      </w:r>
      <w:r>
        <w:rPr>
          <w:color w:val="231F20"/>
          <w:spacing w:val="-9"/>
          <w:sz w:val="18"/>
        </w:rPr>
        <w:t xml:space="preserve"> </w:t>
      </w:r>
      <w:r>
        <w:rPr>
          <w:color w:val="231F20"/>
          <w:sz w:val="18"/>
        </w:rPr>
        <w:t>This</w:t>
      </w:r>
      <w:r>
        <w:rPr>
          <w:color w:val="231F20"/>
          <w:spacing w:val="-9"/>
          <w:sz w:val="18"/>
        </w:rPr>
        <w:t xml:space="preserve"> </w:t>
      </w:r>
      <w:r>
        <w:rPr>
          <w:color w:val="231F20"/>
          <w:sz w:val="18"/>
        </w:rPr>
        <w:t>item</w:t>
      </w:r>
      <w:r>
        <w:rPr>
          <w:color w:val="231F20"/>
          <w:spacing w:val="-9"/>
          <w:sz w:val="18"/>
        </w:rPr>
        <w:t xml:space="preserve"> </w:t>
      </w:r>
      <w:r>
        <w:rPr>
          <w:color w:val="231F20"/>
          <w:sz w:val="18"/>
        </w:rPr>
        <w:t xml:space="preserve">does not include equity payments. For more </w:t>
      </w:r>
      <w:proofErr w:type="gramStart"/>
      <w:r>
        <w:rPr>
          <w:color w:val="231F20"/>
          <w:sz w:val="18"/>
        </w:rPr>
        <w:t>detail</w:t>
      </w:r>
      <w:proofErr w:type="gramEnd"/>
      <w:r>
        <w:rPr>
          <w:color w:val="231F20"/>
          <w:sz w:val="18"/>
        </w:rPr>
        <w:t xml:space="preserve"> on each fund, refer to Tables 2.2.1.1 to 2.2.1.6.</w:t>
      </w:r>
    </w:p>
    <w:p w14:paraId="65374FBA" w14:textId="77777777" w:rsidR="002A4227" w:rsidRDefault="00B72992">
      <w:pPr>
        <w:pStyle w:val="ListParagraph"/>
        <w:numPr>
          <w:ilvl w:val="0"/>
          <w:numId w:val="5"/>
        </w:numPr>
        <w:tabs>
          <w:tab w:val="left" w:pos="661"/>
        </w:tabs>
        <w:spacing w:line="237" w:lineRule="auto"/>
        <w:ind w:left="661" w:right="489" w:hanging="425"/>
        <w:rPr>
          <w:sz w:val="18"/>
        </w:rPr>
      </w:pPr>
      <w:r>
        <w:rPr>
          <w:color w:val="231F20"/>
          <w:sz w:val="18"/>
        </w:rPr>
        <w:t xml:space="preserve">From 2010-11, the government introduced net cash appropriation arrangements where </w:t>
      </w:r>
      <w:r>
        <w:rPr>
          <w:i/>
          <w:color w:val="231F20"/>
          <w:sz w:val="18"/>
        </w:rPr>
        <w:t>Appropriation Act (No.</w:t>
      </w:r>
      <w:r>
        <w:rPr>
          <w:i/>
          <w:color w:val="231F20"/>
          <w:spacing w:val="-9"/>
          <w:sz w:val="18"/>
        </w:rPr>
        <w:t xml:space="preserve"> </w:t>
      </w:r>
      <w:r>
        <w:rPr>
          <w:i/>
          <w:color w:val="231F20"/>
          <w:sz w:val="18"/>
        </w:rPr>
        <w:t>1)</w:t>
      </w:r>
      <w:r>
        <w:rPr>
          <w:i/>
          <w:color w:val="231F20"/>
          <w:spacing w:val="-9"/>
          <w:sz w:val="18"/>
        </w:rPr>
        <w:t xml:space="preserve"> </w:t>
      </w:r>
      <w:r>
        <w:rPr>
          <w:color w:val="231F20"/>
          <w:sz w:val="18"/>
        </w:rPr>
        <w:t>or</w:t>
      </w:r>
      <w:r>
        <w:rPr>
          <w:color w:val="231F20"/>
          <w:spacing w:val="-9"/>
          <w:sz w:val="18"/>
        </w:rPr>
        <w:t xml:space="preserve"> </w:t>
      </w:r>
      <w:r>
        <w:rPr>
          <w:color w:val="231F20"/>
          <w:sz w:val="18"/>
        </w:rPr>
        <w:t>Appropriation</w:t>
      </w:r>
      <w:r>
        <w:rPr>
          <w:color w:val="231F20"/>
          <w:spacing w:val="-9"/>
          <w:sz w:val="18"/>
        </w:rPr>
        <w:t xml:space="preserve"> </w:t>
      </w:r>
      <w:r>
        <w:rPr>
          <w:color w:val="231F20"/>
          <w:sz w:val="18"/>
        </w:rPr>
        <w:t>Bill</w:t>
      </w:r>
      <w:r>
        <w:rPr>
          <w:color w:val="231F20"/>
          <w:spacing w:val="-9"/>
          <w:sz w:val="18"/>
        </w:rPr>
        <w:t xml:space="preserve"> </w:t>
      </w:r>
      <w:r>
        <w:rPr>
          <w:color w:val="231F20"/>
          <w:sz w:val="18"/>
        </w:rPr>
        <w:t>(No.</w:t>
      </w:r>
      <w:r>
        <w:rPr>
          <w:color w:val="231F20"/>
          <w:spacing w:val="-9"/>
          <w:sz w:val="18"/>
        </w:rPr>
        <w:t xml:space="preserve"> </w:t>
      </w:r>
      <w:r>
        <w:rPr>
          <w:color w:val="231F20"/>
          <w:sz w:val="18"/>
        </w:rPr>
        <w:t>3)</w:t>
      </w:r>
      <w:r>
        <w:rPr>
          <w:color w:val="231F20"/>
          <w:spacing w:val="-9"/>
          <w:sz w:val="18"/>
        </w:rPr>
        <w:t xml:space="preserve"> </w:t>
      </w:r>
      <w:r>
        <w:rPr>
          <w:color w:val="231F20"/>
          <w:sz w:val="18"/>
        </w:rPr>
        <w:t>revenue</w:t>
      </w:r>
      <w:r>
        <w:rPr>
          <w:color w:val="231F20"/>
          <w:spacing w:val="-9"/>
          <w:sz w:val="18"/>
        </w:rPr>
        <w:t xml:space="preserve"> </w:t>
      </w:r>
      <w:r>
        <w:rPr>
          <w:color w:val="231F20"/>
          <w:sz w:val="18"/>
        </w:rPr>
        <w:t>appropriations</w:t>
      </w:r>
      <w:r>
        <w:rPr>
          <w:color w:val="231F20"/>
          <w:spacing w:val="-9"/>
          <w:sz w:val="18"/>
        </w:rPr>
        <w:t xml:space="preserve"> </w:t>
      </w:r>
      <w:r>
        <w:rPr>
          <w:color w:val="231F20"/>
          <w:sz w:val="18"/>
        </w:rPr>
        <w:t>for</w:t>
      </w:r>
      <w:r>
        <w:rPr>
          <w:color w:val="231F20"/>
          <w:spacing w:val="-9"/>
          <w:sz w:val="18"/>
        </w:rPr>
        <w:t xml:space="preserve"> </w:t>
      </w:r>
      <w:r>
        <w:rPr>
          <w:color w:val="231F20"/>
          <w:sz w:val="18"/>
        </w:rPr>
        <w:t>the</w:t>
      </w:r>
      <w:r>
        <w:rPr>
          <w:color w:val="231F20"/>
          <w:spacing w:val="-9"/>
          <w:sz w:val="18"/>
        </w:rPr>
        <w:t xml:space="preserve"> </w:t>
      </w:r>
      <w:r>
        <w:rPr>
          <w:color w:val="231F20"/>
          <w:sz w:val="18"/>
        </w:rPr>
        <w:t>depreciation/</w:t>
      </w:r>
      <w:proofErr w:type="spellStart"/>
      <w:r>
        <w:rPr>
          <w:color w:val="231F20"/>
          <w:sz w:val="18"/>
        </w:rPr>
        <w:t>amortisation</w:t>
      </w:r>
      <w:proofErr w:type="spellEnd"/>
      <w:r>
        <w:rPr>
          <w:color w:val="231F20"/>
          <w:spacing w:val="-9"/>
          <w:sz w:val="18"/>
        </w:rPr>
        <w:t xml:space="preserve"> </w:t>
      </w:r>
      <w:r>
        <w:rPr>
          <w:color w:val="231F20"/>
          <w:sz w:val="18"/>
        </w:rPr>
        <w:t>expenses</w:t>
      </w:r>
      <w:r>
        <w:rPr>
          <w:color w:val="231F20"/>
          <w:spacing w:val="-9"/>
          <w:sz w:val="18"/>
        </w:rPr>
        <w:t xml:space="preserve"> </w:t>
      </w:r>
      <w:r>
        <w:rPr>
          <w:color w:val="231F20"/>
          <w:sz w:val="18"/>
        </w:rPr>
        <w:t>of</w:t>
      </w:r>
      <w:r>
        <w:rPr>
          <w:color w:val="231F20"/>
          <w:spacing w:val="-9"/>
          <w:sz w:val="18"/>
        </w:rPr>
        <w:t xml:space="preserve"> </w:t>
      </w:r>
      <w:r>
        <w:rPr>
          <w:color w:val="231F20"/>
          <w:sz w:val="18"/>
        </w:rPr>
        <w:t xml:space="preserve">non-corporate Commonwealth entities (and select corporate Commonwealth entities) were replaced with a separate administered capital budget (ACB) provided through </w:t>
      </w:r>
      <w:r>
        <w:rPr>
          <w:i/>
          <w:color w:val="231F20"/>
          <w:sz w:val="18"/>
        </w:rPr>
        <w:t xml:space="preserve">Appropriation Act (No. 1) </w:t>
      </w:r>
      <w:r>
        <w:rPr>
          <w:color w:val="231F20"/>
          <w:sz w:val="18"/>
        </w:rPr>
        <w:t>or Appropriation Bill</w:t>
      </w:r>
    </w:p>
    <w:p w14:paraId="65374FBB" w14:textId="77777777" w:rsidR="002A4227" w:rsidRDefault="00B72992">
      <w:pPr>
        <w:pStyle w:val="BodyText"/>
        <w:spacing w:line="237" w:lineRule="auto"/>
        <w:ind w:left="661"/>
      </w:pPr>
      <w:r>
        <w:rPr>
          <w:color w:val="231F20"/>
        </w:rPr>
        <w:t>(No.</w:t>
      </w:r>
      <w:r>
        <w:rPr>
          <w:color w:val="231F20"/>
          <w:spacing w:val="-9"/>
        </w:rPr>
        <w:t xml:space="preserve"> </w:t>
      </w:r>
      <w:r>
        <w:rPr>
          <w:color w:val="231F20"/>
        </w:rPr>
        <w:t>3)</w:t>
      </w:r>
      <w:r>
        <w:rPr>
          <w:color w:val="231F20"/>
          <w:spacing w:val="-9"/>
        </w:rPr>
        <w:t xml:space="preserve"> </w:t>
      </w:r>
      <w:r>
        <w:rPr>
          <w:color w:val="231F20"/>
        </w:rPr>
        <w:t>equity</w:t>
      </w:r>
      <w:r>
        <w:rPr>
          <w:color w:val="231F20"/>
          <w:spacing w:val="-9"/>
        </w:rPr>
        <w:t xml:space="preserve"> </w:t>
      </w:r>
      <w:r>
        <w:rPr>
          <w:color w:val="231F20"/>
        </w:rPr>
        <w:t>appropriations.</w:t>
      </w:r>
      <w:r>
        <w:rPr>
          <w:color w:val="231F20"/>
          <w:spacing w:val="-9"/>
        </w:rPr>
        <w:t xml:space="preserve"> </w:t>
      </w:r>
      <w:r>
        <w:rPr>
          <w:color w:val="231F20"/>
        </w:rPr>
        <w:t>For</w:t>
      </w:r>
      <w:r>
        <w:rPr>
          <w:color w:val="231F20"/>
          <w:spacing w:val="-9"/>
        </w:rPr>
        <w:t xml:space="preserve"> </w:t>
      </w:r>
      <w:r>
        <w:rPr>
          <w:color w:val="231F20"/>
        </w:rPr>
        <w:t>information</w:t>
      </w:r>
      <w:r>
        <w:rPr>
          <w:color w:val="231F20"/>
          <w:spacing w:val="-9"/>
        </w:rPr>
        <w:t xml:space="preserve"> </w:t>
      </w:r>
      <w:r>
        <w:rPr>
          <w:color w:val="231F20"/>
        </w:rPr>
        <w:t>regarding</w:t>
      </w:r>
      <w:r>
        <w:rPr>
          <w:color w:val="231F20"/>
          <w:spacing w:val="-9"/>
        </w:rPr>
        <w:t xml:space="preserve"> </w:t>
      </w:r>
      <w:r>
        <w:rPr>
          <w:color w:val="231F20"/>
        </w:rPr>
        <w:t>ACBs,</w:t>
      </w:r>
      <w:r>
        <w:rPr>
          <w:color w:val="231F20"/>
          <w:spacing w:val="-9"/>
        </w:rPr>
        <w:t xml:space="preserve"> </w:t>
      </w:r>
      <w:r>
        <w:rPr>
          <w:color w:val="231F20"/>
        </w:rPr>
        <w:t>please</w:t>
      </w:r>
      <w:r>
        <w:rPr>
          <w:color w:val="231F20"/>
          <w:spacing w:val="-9"/>
        </w:rPr>
        <w:t xml:space="preserve"> </w:t>
      </w:r>
      <w:r>
        <w:rPr>
          <w:color w:val="231F20"/>
        </w:rPr>
        <w:t>refer</w:t>
      </w:r>
      <w:r>
        <w:rPr>
          <w:color w:val="231F20"/>
          <w:spacing w:val="-9"/>
        </w:rPr>
        <w:t xml:space="preserve"> </w:t>
      </w:r>
      <w:r>
        <w:rPr>
          <w:color w:val="231F20"/>
        </w:rPr>
        <w:t>to</w:t>
      </w:r>
      <w:r>
        <w:rPr>
          <w:color w:val="231F20"/>
          <w:spacing w:val="-9"/>
        </w:rPr>
        <w:t xml:space="preserve"> </w:t>
      </w:r>
      <w:r>
        <w:rPr>
          <w:color w:val="231F20"/>
        </w:rPr>
        <w:t>Table</w:t>
      </w:r>
      <w:r>
        <w:rPr>
          <w:color w:val="231F20"/>
          <w:spacing w:val="-9"/>
        </w:rPr>
        <w:t xml:space="preserve"> </w:t>
      </w:r>
      <w:r>
        <w:rPr>
          <w:color w:val="231F20"/>
        </w:rPr>
        <w:t>3.11</w:t>
      </w:r>
      <w:r>
        <w:rPr>
          <w:color w:val="231F20"/>
          <w:spacing w:val="-9"/>
        </w:rPr>
        <w:t xml:space="preserve"> </w:t>
      </w:r>
      <w:r>
        <w:rPr>
          <w:color w:val="231F20"/>
        </w:rPr>
        <w:t>Administered</w:t>
      </w:r>
      <w:r>
        <w:rPr>
          <w:color w:val="231F20"/>
          <w:spacing w:val="-9"/>
        </w:rPr>
        <w:t xml:space="preserve"> </w:t>
      </w:r>
      <w:r>
        <w:rPr>
          <w:color w:val="231F20"/>
        </w:rPr>
        <w:t>Capital Budget Statement.</w:t>
      </w:r>
    </w:p>
    <w:p w14:paraId="65374FBC" w14:textId="77777777" w:rsidR="002A4227" w:rsidRDefault="00B72992">
      <w:pPr>
        <w:pStyle w:val="ListParagraph"/>
        <w:numPr>
          <w:ilvl w:val="0"/>
          <w:numId w:val="5"/>
        </w:numPr>
        <w:tabs>
          <w:tab w:val="left" w:pos="665"/>
        </w:tabs>
        <w:spacing w:line="237" w:lineRule="auto"/>
        <w:ind w:right="485"/>
        <w:rPr>
          <w:sz w:val="18"/>
        </w:rPr>
      </w:pPr>
      <w:r>
        <w:rPr>
          <w:color w:val="231F20"/>
          <w:sz w:val="18"/>
        </w:rPr>
        <w:t>Principally</w:t>
      </w:r>
      <w:r>
        <w:rPr>
          <w:color w:val="231F20"/>
          <w:spacing w:val="-12"/>
          <w:sz w:val="18"/>
        </w:rPr>
        <w:t xml:space="preserve"> </w:t>
      </w:r>
      <w:r>
        <w:rPr>
          <w:color w:val="231F20"/>
          <w:sz w:val="18"/>
        </w:rPr>
        <w:t>Commonwealth</w:t>
      </w:r>
      <w:r>
        <w:rPr>
          <w:color w:val="231F20"/>
          <w:spacing w:val="-12"/>
          <w:sz w:val="18"/>
        </w:rPr>
        <w:t xml:space="preserve"> </w:t>
      </w:r>
      <w:r>
        <w:rPr>
          <w:color w:val="231F20"/>
          <w:sz w:val="18"/>
        </w:rPr>
        <w:t>Superannuation</w:t>
      </w:r>
      <w:r>
        <w:rPr>
          <w:color w:val="231F20"/>
          <w:spacing w:val="-12"/>
          <w:sz w:val="18"/>
        </w:rPr>
        <w:t xml:space="preserve"> </w:t>
      </w:r>
      <w:r>
        <w:rPr>
          <w:color w:val="231F20"/>
          <w:sz w:val="18"/>
        </w:rPr>
        <w:t>Scheme</w:t>
      </w:r>
      <w:r>
        <w:rPr>
          <w:color w:val="231F20"/>
          <w:spacing w:val="-12"/>
          <w:sz w:val="18"/>
        </w:rPr>
        <w:t xml:space="preserve"> </w:t>
      </w:r>
      <w:r>
        <w:rPr>
          <w:color w:val="231F20"/>
          <w:sz w:val="18"/>
        </w:rPr>
        <w:t>(CSS)</w:t>
      </w:r>
      <w:r>
        <w:rPr>
          <w:color w:val="231F20"/>
          <w:spacing w:val="-12"/>
          <w:sz w:val="18"/>
        </w:rPr>
        <w:t xml:space="preserve"> </w:t>
      </w:r>
      <w:r>
        <w:rPr>
          <w:color w:val="231F20"/>
          <w:sz w:val="18"/>
        </w:rPr>
        <w:t>and</w:t>
      </w:r>
      <w:r>
        <w:rPr>
          <w:color w:val="231F20"/>
          <w:spacing w:val="-12"/>
          <w:sz w:val="18"/>
        </w:rPr>
        <w:t xml:space="preserve"> </w:t>
      </w:r>
      <w:r>
        <w:rPr>
          <w:color w:val="231F20"/>
          <w:sz w:val="18"/>
        </w:rPr>
        <w:t>Public</w:t>
      </w:r>
      <w:r>
        <w:rPr>
          <w:color w:val="231F20"/>
          <w:spacing w:val="-12"/>
          <w:sz w:val="18"/>
        </w:rPr>
        <w:t xml:space="preserve"> </w:t>
      </w:r>
      <w:r>
        <w:rPr>
          <w:color w:val="231F20"/>
          <w:sz w:val="18"/>
        </w:rPr>
        <w:t>Sector</w:t>
      </w:r>
      <w:r>
        <w:rPr>
          <w:color w:val="231F20"/>
          <w:spacing w:val="-12"/>
          <w:sz w:val="18"/>
        </w:rPr>
        <w:t xml:space="preserve"> </w:t>
      </w:r>
      <w:r>
        <w:rPr>
          <w:color w:val="231F20"/>
          <w:sz w:val="18"/>
        </w:rPr>
        <w:t>Superannuation</w:t>
      </w:r>
      <w:r>
        <w:rPr>
          <w:color w:val="231F20"/>
          <w:spacing w:val="-12"/>
          <w:sz w:val="18"/>
        </w:rPr>
        <w:t xml:space="preserve"> </w:t>
      </w:r>
      <w:r>
        <w:rPr>
          <w:color w:val="231F20"/>
          <w:sz w:val="18"/>
        </w:rPr>
        <w:t>Scheme</w:t>
      </w:r>
      <w:r>
        <w:rPr>
          <w:color w:val="231F20"/>
          <w:spacing w:val="-12"/>
          <w:sz w:val="18"/>
        </w:rPr>
        <w:t xml:space="preserve"> </w:t>
      </w:r>
      <w:r>
        <w:rPr>
          <w:color w:val="231F20"/>
          <w:sz w:val="18"/>
        </w:rPr>
        <w:t>(PSS) notional employer superannuation contributions.</w:t>
      </w:r>
    </w:p>
    <w:p w14:paraId="65374FBD" w14:textId="77777777" w:rsidR="002A4227" w:rsidRDefault="002A4227">
      <w:pPr>
        <w:pStyle w:val="ListParagraph"/>
        <w:spacing w:line="237" w:lineRule="auto"/>
        <w:rPr>
          <w:sz w:val="18"/>
        </w:rPr>
        <w:sectPr w:rsidR="002A4227">
          <w:pgSz w:w="11910" w:h="16840"/>
          <w:pgMar w:top="980" w:right="992" w:bottom="1120" w:left="1133" w:header="727" w:footer="923" w:gutter="0"/>
          <w:cols w:space="720"/>
        </w:sectPr>
      </w:pPr>
    </w:p>
    <w:p w14:paraId="65374FBE" w14:textId="77777777" w:rsidR="002A4227" w:rsidRDefault="002A4227">
      <w:pPr>
        <w:pStyle w:val="BodyText"/>
        <w:rPr>
          <w:sz w:val="23"/>
        </w:rPr>
      </w:pPr>
    </w:p>
    <w:p w14:paraId="65374FBF" w14:textId="77777777" w:rsidR="002A4227" w:rsidRDefault="002A4227">
      <w:pPr>
        <w:pStyle w:val="BodyText"/>
        <w:spacing w:before="192"/>
        <w:rPr>
          <w:sz w:val="23"/>
        </w:rPr>
      </w:pPr>
    </w:p>
    <w:p w14:paraId="65374FC0" w14:textId="77777777" w:rsidR="002A4227" w:rsidRDefault="00B72992">
      <w:pPr>
        <w:pStyle w:val="Heading3"/>
        <w:spacing w:after="19" w:line="247" w:lineRule="auto"/>
      </w:pPr>
      <w:r>
        <w:rPr>
          <w:color w:val="231F20"/>
          <w:w w:val="105"/>
        </w:rPr>
        <w:t>Table</w:t>
      </w:r>
      <w:r>
        <w:rPr>
          <w:color w:val="231F20"/>
          <w:spacing w:val="-17"/>
          <w:w w:val="105"/>
        </w:rPr>
        <w:t xml:space="preserve"> </w:t>
      </w:r>
      <w:r>
        <w:rPr>
          <w:color w:val="231F20"/>
          <w:w w:val="105"/>
        </w:rPr>
        <w:t>3.8:</w:t>
      </w:r>
      <w:r>
        <w:rPr>
          <w:color w:val="231F20"/>
          <w:spacing w:val="-16"/>
          <w:w w:val="105"/>
        </w:rPr>
        <w:t xml:space="preserve"> </w:t>
      </w:r>
      <w:r>
        <w:rPr>
          <w:color w:val="231F20"/>
          <w:w w:val="105"/>
        </w:rPr>
        <w:t>Schedule</w:t>
      </w:r>
      <w:r>
        <w:rPr>
          <w:color w:val="231F20"/>
          <w:spacing w:val="-17"/>
          <w:w w:val="105"/>
        </w:rPr>
        <w:t xml:space="preserve"> </w:t>
      </w:r>
      <w:r>
        <w:rPr>
          <w:color w:val="231F20"/>
          <w:w w:val="105"/>
        </w:rPr>
        <w:t>of</w:t>
      </w:r>
      <w:r>
        <w:rPr>
          <w:color w:val="231F20"/>
          <w:spacing w:val="-16"/>
          <w:w w:val="105"/>
        </w:rPr>
        <w:t xml:space="preserve"> </w:t>
      </w:r>
      <w:r>
        <w:rPr>
          <w:color w:val="231F20"/>
          <w:w w:val="105"/>
        </w:rPr>
        <w:t>budgeted</w:t>
      </w:r>
      <w:r>
        <w:rPr>
          <w:color w:val="231F20"/>
          <w:spacing w:val="-17"/>
          <w:w w:val="105"/>
        </w:rPr>
        <w:t xml:space="preserve"> </w:t>
      </w:r>
      <w:r>
        <w:rPr>
          <w:color w:val="231F20"/>
          <w:w w:val="105"/>
        </w:rPr>
        <w:t>assets</w:t>
      </w:r>
      <w:r>
        <w:rPr>
          <w:color w:val="231F20"/>
          <w:spacing w:val="-16"/>
          <w:w w:val="105"/>
        </w:rPr>
        <w:t xml:space="preserve"> </w:t>
      </w:r>
      <w:r>
        <w:rPr>
          <w:color w:val="231F20"/>
          <w:w w:val="105"/>
        </w:rPr>
        <w:t>and</w:t>
      </w:r>
      <w:r>
        <w:rPr>
          <w:color w:val="231F20"/>
          <w:spacing w:val="-17"/>
          <w:w w:val="105"/>
        </w:rPr>
        <w:t xml:space="preserve"> </w:t>
      </w:r>
      <w:r>
        <w:rPr>
          <w:color w:val="231F20"/>
          <w:w w:val="105"/>
        </w:rPr>
        <w:t>liabilities</w:t>
      </w:r>
      <w:r>
        <w:rPr>
          <w:color w:val="231F20"/>
          <w:spacing w:val="-16"/>
          <w:w w:val="105"/>
        </w:rPr>
        <w:t xml:space="preserve"> </w:t>
      </w:r>
      <w:r>
        <w:rPr>
          <w:color w:val="231F20"/>
          <w:w w:val="105"/>
        </w:rPr>
        <w:t>administered</w:t>
      </w:r>
      <w:r>
        <w:rPr>
          <w:color w:val="231F20"/>
          <w:spacing w:val="-17"/>
          <w:w w:val="105"/>
        </w:rPr>
        <w:t xml:space="preserve"> </w:t>
      </w:r>
      <w:r>
        <w:rPr>
          <w:color w:val="231F20"/>
          <w:w w:val="105"/>
        </w:rPr>
        <w:t>on</w:t>
      </w:r>
      <w:r>
        <w:rPr>
          <w:color w:val="231F20"/>
          <w:spacing w:val="-16"/>
          <w:w w:val="105"/>
        </w:rPr>
        <w:t xml:space="preserve"> </w:t>
      </w:r>
      <w:r>
        <w:rPr>
          <w:color w:val="231F20"/>
          <w:w w:val="105"/>
        </w:rPr>
        <w:t>behalf</w:t>
      </w:r>
      <w:r>
        <w:rPr>
          <w:color w:val="231F20"/>
          <w:spacing w:val="-17"/>
          <w:w w:val="105"/>
        </w:rPr>
        <w:t xml:space="preserve"> </w:t>
      </w:r>
      <w:r>
        <w:rPr>
          <w:color w:val="231F20"/>
          <w:w w:val="105"/>
        </w:rPr>
        <w:t xml:space="preserve">of Government (as </w:t>
      </w:r>
      <w:proofErr w:type="gramStart"/>
      <w:r>
        <w:rPr>
          <w:color w:val="231F20"/>
          <w:w w:val="105"/>
        </w:rPr>
        <w:t>at</w:t>
      </w:r>
      <w:proofErr w:type="gramEnd"/>
      <w:r>
        <w:rPr>
          <w:color w:val="231F20"/>
          <w:w w:val="105"/>
        </w:rPr>
        <w:t xml:space="preserve"> 30 June)</w:t>
      </w:r>
    </w:p>
    <w:tbl>
      <w:tblPr>
        <w:tblW w:w="0" w:type="auto"/>
        <w:tblInd w:w="245" w:type="dxa"/>
        <w:tblLayout w:type="fixed"/>
        <w:tblCellMar>
          <w:left w:w="0" w:type="dxa"/>
          <w:right w:w="0" w:type="dxa"/>
        </w:tblCellMar>
        <w:tblLook w:val="01E0" w:firstRow="1" w:lastRow="1" w:firstColumn="1" w:lastColumn="1" w:noHBand="0" w:noVBand="0"/>
      </w:tblPr>
      <w:tblGrid>
        <w:gridCol w:w="3261"/>
        <w:gridCol w:w="1212"/>
        <w:gridCol w:w="1212"/>
        <w:gridCol w:w="1216"/>
        <w:gridCol w:w="1212"/>
        <w:gridCol w:w="1209"/>
      </w:tblGrid>
      <w:tr w:rsidR="002A4227" w14:paraId="65374FC7" w14:textId="77777777">
        <w:trPr>
          <w:trHeight w:val="230"/>
        </w:trPr>
        <w:tc>
          <w:tcPr>
            <w:tcW w:w="3261" w:type="dxa"/>
            <w:tcBorders>
              <w:top w:val="single" w:sz="6" w:space="0" w:color="231F20"/>
            </w:tcBorders>
          </w:tcPr>
          <w:p w14:paraId="65374FC1" w14:textId="77777777" w:rsidR="002A4227" w:rsidRDefault="002A4227">
            <w:pPr>
              <w:pStyle w:val="TableParagraph"/>
              <w:rPr>
                <w:rFonts w:ascii="Times New Roman"/>
                <w:sz w:val="16"/>
              </w:rPr>
            </w:pPr>
          </w:p>
        </w:tc>
        <w:tc>
          <w:tcPr>
            <w:tcW w:w="1212" w:type="dxa"/>
            <w:tcBorders>
              <w:top w:val="single" w:sz="6" w:space="0" w:color="231F20"/>
            </w:tcBorders>
          </w:tcPr>
          <w:p w14:paraId="65374FC2" w14:textId="77777777" w:rsidR="002A4227" w:rsidRDefault="00B72992">
            <w:pPr>
              <w:pStyle w:val="TableParagraph"/>
              <w:spacing w:before="20" w:line="190" w:lineRule="exact"/>
              <w:ind w:right="46"/>
              <w:jc w:val="right"/>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65374FC3" w14:textId="77777777" w:rsidR="002A4227" w:rsidRDefault="00B72992">
            <w:pPr>
              <w:pStyle w:val="TableParagraph"/>
              <w:spacing w:before="20" w:line="190" w:lineRule="exact"/>
              <w:ind w:right="46"/>
              <w:jc w:val="right"/>
              <w:rPr>
                <w:sz w:val="18"/>
              </w:rPr>
            </w:pPr>
            <w:r>
              <w:rPr>
                <w:color w:val="231F20"/>
                <w:spacing w:val="-4"/>
                <w:sz w:val="18"/>
              </w:rPr>
              <w:t>2026-</w:t>
            </w:r>
            <w:r>
              <w:rPr>
                <w:color w:val="231F20"/>
                <w:spacing w:val="-5"/>
                <w:sz w:val="18"/>
              </w:rPr>
              <w:t>27</w:t>
            </w:r>
          </w:p>
        </w:tc>
        <w:tc>
          <w:tcPr>
            <w:tcW w:w="1216" w:type="dxa"/>
            <w:tcBorders>
              <w:top w:val="single" w:sz="6" w:space="0" w:color="231F20"/>
            </w:tcBorders>
          </w:tcPr>
          <w:p w14:paraId="65374FC4" w14:textId="77777777" w:rsidR="002A4227" w:rsidRDefault="00B72992">
            <w:pPr>
              <w:pStyle w:val="TableParagraph"/>
              <w:spacing w:before="20" w:line="190" w:lineRule="exact"/>
              <w:ind w:right="50"/>
              <w:jc w:val="right"/>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65374FC5" w14:textId="77777777" w:rsidR="002A4227" w:rsidRDefault="00B72992">
            <w:pPr>
              <w:pStyle w:val="TableParagraph"/>
              <w:spacing w:before="20" w:line="190" w:lineRule="exact"/>
              <w:ind w:right="51"/>
              <w:jc w:val="right"/>
              <w:rPr>
                <w:sz w:val="18"/>
              </w:rPr>
            </w:pPr>
            <w:r>
              <w:rPr>
                <w:color w:val="231F20"/>
                <w:spacing w:val="-4"/>
                <w:sz w:val="18"/>
              </w:rPr>
              <w:t>2028-</w:t>
            </w:r>
            <w:r>
              <w:rPr>
                <w:color w:val="231F20"/>
                <w:spacing w:val="-5"/>
                <w:sz w:val="18"/>
              </w:rPr>
              <w:t>29</w:t>
            </w:r>
          </w:p>
        </w:tc>
        <w:tc>
          <w:tcPr>
            <w:tcW w:w="1209" w:type="dxa"/>
            <w:tcBorders>
              <w:top w:val="single" w:sz="6" w:space="0" w:color="231F20"/>
            </w:tcBorders>
          </w:tcPr>
          <w:p w14:paraId="65374FC6" w14:textId="77777777" w:rsidR="002A4227" w:rsidRDefault="00B72992">
            <w:pPr>
              <w:pStyle w:val="TableParagraph"/>
              <w:spacing w:before="20" w:line="189" w:lineRule="exact"/>
              <w:ind w:right="48"/>
              <w:jc w:val="right"/>
              <w:rPr>
                <w:sz w:val="18"/>
              </w:rPr>
            </w:pPr>
            <w:r>
              <w:rPr>
                <w:color w:val="231F20"/>
                <w:spacing w:val="-4"/>
                <w:sz w:val="18"/>
              </w:rPr>
              <w:t>2029-</w:t>
            </w:r>
            <w:r>
              <w:rPr>
                <w:color w:val="231F20"/>
                <w:spacing w:val="-5"/>
                <w:sz w:val="18"/>
              </w:rPr>
              <w:t>30</w:t>
            </w:r>
          </w:p>
        </w:tc>
      </w:tr>
      <w:tr w:rsidR="002A4227" w14:paraId="65374FCE" w14:textId="77777777">
        <w:trPr>
          <w:trHeight w:val="204"/>
        </w:trPr>
        <w:tc>
          <w:tcPr>
            <w:tcW w:w="3261" w:type="dxa"/>
          </w:tcPr>
          <w:p w14:paraId="65374FC8" w14:textId="77777777" w:rsidR="002A4227" w:rsidRDefault="002A4227">
            <w:pPr>
              <w:pStyle w:val="TableParagraph"/>
              <w:rPr>
                <w:rFonts w:ascii="Times New Roman"/>
                <w:sz w:val="14"/>
              </w:rPr>
            </w:pPr>
          </w:p>
        </w:tc>
        <w:tc>
          <w:tcPr>
            <w:tcW w:w="1212" w:type="dxa"/>
          </w:tcPr>
          <w:p w14:paraId="65374FC9" w14:textId="77777777" w:rsidR="002A4227" w:rsidRDefault="00B72992">
            <w:pPr>
              <w:pStyle w:val="TableParagraph"/>
              <w:spacing w:line="185" w:lineRule="exact"/>
              <w:ind w:right="46"/>
              <w:jc w:val="right"/>
              <w:rPr>
                <w:sz w:val="18"/>
              </w:rPr>
            </w:pPr>
            <w:r>
              <w:rPr>
                <w:color w:val="231F20"/>
                <w:spacing w:val="-2"/>
                <w:sz w:val="18"/>
              </w:rPr>
              <w:t>Estimated</w:t>
            </w:r>
          </w:p>
        </w:tc>
        <w:tc>
          <w:tcPr>
            <w:tcW w:w="1212" w:type="dxa"/>
            <w:shd w:val="clear" w:color="auto" w:fill="E7E8E8"/>
          </w:tcPr>
          <w:p w14:paraId="65374FCA" w14:textId="77777777" w:rsidR="002A4227" w:rsidRDefault="00B72992">
            <w:pPr>
              <w:pStyle w:val="TableParagraph"/>
              <w:spacing w:line="185" w:lineRule="exact"/>
              <w:ind w:right="45"/>
              <w:jc w:val="right"/>
              <w:rPr>
                <w:sz w:val="18"/>
              </w:rPr>
            </w:pPr>
            <w:r>
              <w:rPr>
                <w:color w:val="231F20"/>
                <w:spacing w:val="-2"/>
                <w:sz w:val="18"/>
              </w:rPr>
              <w:t>Budget</w:t>
            </w:r>
          </w:p>
        </w:tc>
        <w:tc>
          <w:tcPr>
            <w:tcW w:w="1216" w:type="dxa"/>
          </w:tcPr>
          <w:p w14:paraId="65374FCB" w14:textId="77777777" w:rsidR="002A4227" w:rsidRDefault="00B72992">
            <w:pPr>
              <w:pStyle w:val="TableParagraph"/>
              <w:spacing w:line="185" w:lineRule="exact"/>
              <w:ind w:right="50"/>
              <w:jc w:val="right"/>
              <w:rPr>
                <w:sz w:val="18"/>
              </w:rPr>
            </w:pPr>
            <w:r>
              <w:rPr>
                <w:color w:val="231F20"/>
                <w:spacing w:val="-2"/>
                <w:sz w:val="18"/>
              </w:rPr>
              <w:t>Forward</w:t>
            </w:r>
          </w:p>
        </w:tc>
        <w:tc>
          <w:tcPr>
            <w:tcW w:w="1212" w:type="dxa"/>
          </w:tcPr>
          <w:p w14:paraId="65374FCC" w14:textId="77777777" w:rsidR="002A4227" w:rsidRDefault="00B72992">
            <w:pPr>
              <w:pStyle w:val="TableParagraph"/>
              <w:spacing w:line="185" w:lineRule="exact"/>
              <w:ind w:right="52"/>
              <w:jc w:val="right"/>
              <w:rPr>
                <w:sz w:val="18"/>
              </w:rPr>
            </w:pPr>
            <w:r>
              <w:rPr>
                <w:color w:val="231F20"/>
                <w:spacing w:val="-2"/>
                <w:sz w:val="18"/>
              </w:rPr>
              <w:t>Forward</w:t>
            </w:r>
          </w:p>
        </w:tc>
        <w:tc>
          <w:tcPr>
            <w:tcW w:w="1209" w:type="dxa"/>
          </w:tcPr>
          <w:p w14:paraId="65374FCD" w14:textId="77777777" w:rsidR="002A4227" w:rsidRDefault="00B72992">
            <w:pPr>
              <w:pStyle w:val="TableParagraph"/>
              <w:spacing w:line="185" w:lineRule="exact"/>
              <w:ind w:right="48"/>
              <w:jc w:val="right"/>
              <w:rPr>
                <w:sz w:val="18"/>
              </w:rPr>
            </w:pPr>
            <w:r>
              <w:rPr>
                <w:color w:val="231F20"/>
                <w:spacing w:val="-2"/>
                <w:sz w:val="18"/>
              </w:rPr>
              <w:t>Forward</w:t>
            </w:r>
          </w:p>
        </w:tc>
      </w:tr>
      <w:tr w:rsidR="002A4227" w14:paraId="65374FD5" w14:textId="77777777">
        <w:trPr>
          <w:trHeight w:val="204"/>
        </w:trPr>
        <w:tc>
          <w:tcPr>
            <w:tcW w:w="3261" w:type="dxa"/>
          </w:tcPr>
          <w:p w14:paraId="65374FCF" w14:textId="77777777" w:rsidR="002A4227" w:rsidRDefault="002A4227">
            <w:pPr>
              <w:pStyle w:val="TableParagraph"/>
              <w:rPr>
                <w:rFonts w:ascii="Times New Roman"/>
                <w:sz w:val="14"/>
              </w:rPr>
            </w:pPr>
          </w:p>
        </w:tc>
        <w:tc>
          <w:tcPr>
            <w:tcW w:w="1212" w:type="dxa"/>
          </w:tcPr>
          <w:p w14:paraId="65374FD0" w14:textId="77777777" w:rsidR="002A4227" w:rsidRDefault="00B72992">
            <w:pPr>
              <w:pStyle w:val="TableParagraph"/>
              <w:spacing w:line="185" w:lineRule="exact"/>
              <w:ind w:right="46"/>
              <w:jc w:val="right"/>
              <w:rPr>
                <w:sz w:val="18"/>
              </w:rPr>
            </w:pPr>
            <w:r>
              <w:rPr>
                <w:color w:val="231F20"/>
                <w:spacing w:val="-2"/>
                <w:sz w:val="18"/>
              </w:rPr>
              <w:t>actual</w:t>
            </w:r>
          </w:p>
        </w:tc>
        <w:tc>
          <w:tcPr>
            <w:tcW w:w="1212" w:type="dxa"/>
            <w:shd w:val="clear" w:color="auto" w:fill="E7E8E8"/>
          </w:tcPr>
          <w:p w14:paraId="65374FD1" w14:textId="77777777" w:rsidR="002A4227" w:rsidRDefault="002A4227">
            <w:pPr>
              <w:pStyle w:val="TableParagraph"/>
              <w:rPr>
                <w:rFonts w:ascii="Times New Roman"/>
                <w:sz w:val="14"/>
              </w:rPr>
            </w:pPr>
          </w:p>
        </w:tc>
        <w:tc>
          <w:tcPr>
            <w:tcW w:w="1216" w:type="dxa"/>
          </w:tcPr>
          <w:p w14:paraId="65374FD2" w14:textId="77777777" w:rsidR="002A4227" w:rsidRDefault="00B72992">
            <w:pPr>
              <w:pStyle w:val="TableParagraph"/>
              <w:spacing w:line="185" w:lineRule="exact"/>
              <w:ind w:right="50"/>
              <w:jc w:val="right"/>
              <w:rPr>
                <w:sz w:val="18"/>
              </w:rPr>
            </w:pPr>
            <w:r>
              <w:rPr>
                <w:color w:val="231F20"/>
                <w:spacing w:val="-2"/>
                <w:sz w:val="18"/>
              </w:rPr>
              <w:t>estimate</w:t>
            </w:r>
          </w:p>
        </w:tc>
        <w:tc>
          <w:tcPr>
            <w:tcW w:w="1212" w:type="dxa"/>
          </w:tcPr>
          <w:p w14:paraId="65374FD3" w14:textId="77777777" w:rsidR="002A4227" w:rsidRDefault="00B72992">
            <w:pPr>
              <w:pStyle w:val="TableParagraph"/>
              <w:spacing w:line="185" w:lineRule="exact"/>
              <w:ind w:right="50"/>
              <w:jc w:val="right"/>
              <w:rPr>
                <w:sz w:val="18"/>
              </w:rPr>
            </w:pPr>
            <w:r>
              <w:rPr>
                <w:color w:val="231F20"/>
                <w:spacing w:val="-2"/>
                <w:sz w:val="18"/>
              </w:rPr>
              <w:t>estimate</w:t>
            </w:r>
          </w:p>
        </w:tc>
        <w:tc>
          <w:tcPr>
            <w:tcW w:w="1209" w:type="dxa"/>
          </w:tcPr>
          <w:p w14:paraId="65374FD4" w14:textId="77777777" w:rsidR="002A4227" w:rsidRDefault="00B72992">
            <w:pPr>
              <w:pStyle w:val="TableParagraph"/>
              <w:spacing w:line="185" w:lineRule="exact"/>
              <w:ind w:right="48"/>
              <w:jc w:val="right"/>
              <w:rPr>
                <w:sz w:val="18"/>
              </w:rPr>
            </w:pPr>
            <w:r>
              <w:rPr>
                <w:color w:val="231F20"/>
                <w:spacing w:val="-2"/>
                <w:sz w:val="18"/>
              </w:rPr>
              <w:t>estimate</w:t>
            </w:r>
          </w:p>
        </w:tc>
      </w:tr>
      <w:tr w:rsidR="002A4227" w14:paraId="65374FDC" w14:textId="77777777">
        <w:trPr>
          <w:trHeight w:val="200"/>
        </w:trPr>
        <w:tc>
          <w:tcPr>
            <w:tcW w:w="3261" w:type="dxa"/>
          </w:tcPr>
          <w:p w14:paraId="65374FD6" w14:textId="77777777" w:rsidR="002A4227" w:rsidRDefault="002A4227">
            <w:pPr>
              <w:pStyle w:val="TableParagraph"/>
              <w:rPr>
                <w:rFonts w:ascii="Times New Roman"/>
                <w:sz w:val="12"/>
              </w:rPr>
            </w:pPr>
          </w:p>
        </w:tc>
        <w:tc>
          <w:tcPr>
            <w:tcW w:w="1212" w:type="dxa"/>
            <w:tcBorders>
              <w:bottom w:val="single" w:sz="6" w:space="0" w:color="231F20"/>
            </w:tcBorders>
          </w:tcPr>
          <w:p w14:paraId="65374FD7" w14:textId="77777777" w:rsidR="002A4227" w:rsidRDefault="00B72992">
            <w:pPr>
              <w:pStyle w:val="TableParagraph"/>
              <w:spacing w:line="180" w:lineRule="exact"/>
              <w:ind w:right="46"/>
              <w:jc w:val="right"/>
              <w:rPr>
                <w:sz w:val="18"/>
              </w:rPr>
            </w:pPr>
            <w:r>
              <w:rPr>
                <w:color w:val="231F20"/>
                <w:spacing w:val="-2"/>
                <w:sz w:val="18"/>
              </w:rPr>
              <w:t>$'000</w:t>
            </w:r>
          </w:p>
        </w:tc>
        <w:tc>
          <w:tcPr>
            <w:tcW w:w="1212" w:type="dxa"/>
            <w:tcBorders>
              <w:bottom w:val="single" w:sz="6" w:space="0" w:color="231F20"/>
            </w:tcBorders>
            <w:shd w:val="clear" w:color="auto" w:fill="E7E8E8"/>
          </w:tcPr>
          <w:p w14:paraId="65374FD8" w14:textId="77777777" w:rsidR="002A4227" w:rsidRDefault="00B72992">
            <w:pPr>
              <w:pStyle w:val="TableParagraph"/>
              <w:spacing w:line="180" w:lineRule="exact"/>
              <w:ind w:right="46"/>
              <w:jc w:val="right"/>
              <w:rPr>
                <w:sz w:val="18"/>
              </w:rPr>
            </w:pPr>
            <w:r>
              <w:rPr>
                <w:color w:val="231F20"/>
                <w:spacing w:val="-2"/>
                <w:sz w:val="18"/>
              </w:rPr>
              <w:t>$'000</w:t>
            </w:r>
          </w:p>
        </w:tc>
        <w:tc>
          <w:tcPr>
            <w:tcW w:w="1216" w:type="dxa"/>
            <w:tcBorders>
              <w:bottom w:val="single" w:sz="6" w:space="0" w:color="231F20"/>
            </w:tcBorders>
          </w:tcPr>
          <w:p w14:paraId="65374FD9" w14:textId="77777777" w:rsidR="002A4227" w:rsidRDefault="00B72992">
            <w:pPr>
              <w:pStyle w:val="TableParagraph"/>
              <w:spacing w:line="180" w:lineRule="exact"/>
              <w:ind w:right="50"/>
              <w:jc w:val="right"/>
              <w:rPr>
                <w:sz w:val="18"/>
              </w:rPr>
            </w:pPr>
            <w:r>
              <w:rPr>
                <w:color w:val="231F20"/>
                <w:spacing w:val="-2"/>
                <w:sz w:val="18"/>
              </w:rPr>
              <w:t>$'000</w:t>
            </w:r>
          </w:p>
        </w:tc>
        <w:tc>
          <w:tcPr>
            <w:tcW w:w="1212" w:type="dxa"/>
            <w:tcBorders>
              <w:bottom w:val="single" w:sz="6" w:space="0" w:color="231F20"/>
            </w:tcBorders>
          </w:tcPr>
          <w:p w14:paraId="65374FDA" w14:textId="77777777" w:rsidR="002A4227" w:rsidRDefault="00B72992">
            <w:pPr>
              <w:pStyle w:val="TableParagraph"/>
              <w:spacing w:line="180" w:lineRule="exact"/>
              <w:ind w:right="50"/>
              <w:jc w:val="right"/>
              <w:rPr>
                <w:sz w:val="18"/>
              </w:rPr>
            </w:pPr>
            <w:r>
              <w:rPr>
                <w:color w:val="231F20"/>
                <w:spacing w:val="-2"/>
                <w:sz w:val="18"/>
              </w:rPr>
              <w:t>$'000</w:t>
            </w:r>
          </w:p>
        </w:tc>
        <w:tc>
          <w:tcPr>
            <w:tcW w:w="1209" w:type="dxa"/>
            <w:tcBorders>
              <w:bottom w:val="single" w:sz="6" w:space="0" w:color="231F20"/>
            </w:tcBorders>
          </w:tcPr>
          <w:p w14:paraId="65374FDB" w14:textId="77777777" w:rsidR="002A4227" w:rsidRDefault="00B72992">
            <w:pPr>
              <w:pStyle w:val="TableParagraph"/>
              <w:spacing w:line="180" w:lineRule="exact"/>
              <w:ind w:right="48"/>
              <w:jc w:val="right"/>
              <w:rPr>
                <w:sz w:val="18"/>
              </w:rPr>
            </w:pPr>
            <w:r>
              <w:rPr>
                <w:color w:val="231F20"/>
                <w:spacing w:val="-2"/>
                <w:sz w:val="18"/>
              </w:rPr>
              <w:t>$'000</w:t>
            </w:r>
          </w:p>
        </w:tc>
      </w:tr>
      <w:tr w:rsidR="002A4227" w14:paraId="65374FE3" w14:textId="77777777">
        <w:trPr>
          <w:trHeight w:val="255"/>
        </w:trPr>
        <w:tc>
          <w:tcPr>
            <w:tcW w:w="3261" w:type="dxa"/>
          </w:tcPr>
          <w:p w14:paraId="65374FDD" w14:textId="77777777" w:rsidR="002A4227" w:rsidRDefault="00B72992">
            <w:pPr>
              <w:pStyle w:val="TableParagraph"/>
              <w:spacing w:before="26"/>
              <w:ind w:left="47"/>
              <w:rPr>
                <w:b/>
                <w:sz w:val="18"/>
              </w:rPr>
            </w:pPr>
            <w:r>
              <w:rPr>
                <w:b/>
                <w:color w:val="231F20"/>
                <w:spacing w:val="-2"/>
                <w:sz w:val="18"/>
              </w:rPr>
              <w:t>ASSETS</w:t>
            </w:r>
          </w:p>
        </w:tc>
        <w:tc>
          <w:tcPr>
            <w:tcW w:w="1212" w:type="dxa"/>
            <w:tcBorders>
              <w:top w:val="single" w:sz="6" w:space="0" w:color="231F20"/>
            </w:tcBorders>
          </w:tcPr>
          <w:p w14:paraId="65374FDE" w14:textId="77777777" w:rsidR="002A4227" w:rsidRDefault="002A4227">
            <w:pPr>
              <w:pStyle w:val="TableParagraph"/>
              <w:rPr>
                <w:rFonts w:ascii="Times New Roman"/>
                <w:sz w:val="18"/>
              </w:rPr>
            </w:pPr>
          </w:p>
        </w:tc>
        <w:tc>
          <w:tcPr>
            <w:tcW w:w="1212" w:type="dxa"/>
            <w:tcBorders>
              <w:top w:val="single" w:sz="6" w:space="0" w:color="231F20"/>
            </w:tcBorders>
            <w:shd w:val="clear" w:color="auto" w:fill="E7E8E8"/>
          </w:tcPr>
          <w:p w14:paraId="65374FDF" w14:textId="77777777" w:rsidR="002A4227" w:rsidRDefault="002A4227">
            <w:pPr>
              <w:pStyle w:val="TableParagraph"/>
              <w:rPr>
                <w:rFonts w:ascii="Times New Roman"/>
                <w:sz w:val="18"/>
              </w:rPr>
            </w:pPr>
          </w:p>
        </w:tc>
        <w:tc>
          <w:tcPr>
            <w:tcW w:w="1216" w:type="dxa"/>
            <w:tcBorders>
              <w:top w:val="single" w:sz="6" w:space="0" w:color="231F20"/>
            </w:tcBorders>
          </w:tcPr>
          <w:p w14:paraId="65374FE0" w14:textId="77777777" w:rsidR="002A4227" w:rsidRDefault="002A4227">
            <w:pPr>
              <w:pStyle w:val="TableParagraph"/>
              <w:rPr>
                <w:rFonts w:ascii="Times New Roman"/>
                <w:sz w:val="18"/>
              </w:rPr>
            </w:pPr>
          </w:p>
        </w:tc>
        <w:tc>
          <w:tcPr>
            <w:tcW w:w="1212" w:type="dxa"/>
            <w:tcBorders>
              <w:top w:val="single" w:sz="6" w:space="0" w:color="231F20"/>
            </w:tcBorders>
          </w:tcPr>
          <w:p w14:paraId="65374FE1" w14:textId="77777777" w:rsidR="002A4227" w:rsidRDefault="002A4227">
            <w:pPr>
              <w:pStyle w:val="TableParagraph"/>
              <w:rPr>
                <w:rFonts w:ascii="Times New Roman"/>
                <w:sz w:val="18"/>
              </w:rPr>
            </w:pPr>
          </w:p>
        </w:tc>
        <w:tc>
          <w:tcPr>
            <w:tcW w:w="1209" w:type="dxa"/>
            <w:tcBorders>
              <w:top w:val="single" w:sz="6" w:space="0" w:color="231F20"/>
            </w:tcBorders>
          </w:tcPr>
          <w:p w14:paraId="65374FE2" w14:textId="77777777" w:rsidR="002A4227" w:rsidRDefault="002A4227">
            <w:pPr>
              <w:pStyle w:val="TableParagraph"/>
              <w:rPr>
                <w:rFonts w:ascii="Times New Roman"/>
                <w:sz w:val="18"/>
              </w:rPr>
            </w:pPr>
          </w:p>
        </w:tc>
      </w:tr>
      <w:tr w:rsidR="002A4227" w14:paraId="65374FEA" w14:textId="77777777">
        <w:trPr>
          <w:trHeight w:val="229"/>
        </w:trPr>
        <w:tc>
          <w:tcPr>
            <w:tcW w:w="3261" w:type="dxa"/>
          </w:tcPr>
          <w:p w14:paraId="65374FE4" w14:textId="77777777" w:rsidR="002A4227" w:rsidRDefault="00B72992">
            <w:pPr>
              <w:pStyle w:val="TableParagraph"/>
              <w:spacing w:before="16" w:line="194" w:lineRule="exact"/>
              <w:ind w:left="47"/>
              <w:rPr>
                <w:b/>
                <w:sz w:val="18"/>
              </w:rPr>
            </w:pPr>
            <w:r>
              <w:rPr>
                <w:b/>
                <w:color w:val="231F20"/>
                <w:spacing w:val="-2"/>
                <w:sz w:val="18"/>
              </w:rPr>
              <w:t>Financial</w:t>
            </w:r>
            <w:r>
              <w:rPr>
                <w:b/>
                <w:color w:val="231F20"/>
                <w:spacing w:val="1"/>
                <w:sz w:val="18"/>
              </w:rPr>
              <w:t xml:space="preserve"> </w:t>
            </w:r>
            <w:r>
              <w:rPr>
                <w:b/>
                <w:color w:val="231F20"/>
                <w:spacing w:val="-2"/>
                <w:sz w:val="18"/>
              </w:rPr>
              <w:t>assets</w:t>
            </w:r>
          </w:p>
        </w:tc>
        <w:tc>
          <w:tcPr>
            <w:tcW w:w="1212" w:type="dxa"/>
          </w:tcPr>
          <w:p w14:paraId="65374FE5" w14:textId="77777777" w:rsidR="002A4227" w:rsidRDefault="002A4227">
            <w:pPr>
              <w:pStyle w:val="TableParagraph"/>
              <w:rPr>
                <w:rFonts w:ascii="Times New Roman"/>
                <w:sz w:val="16"/>
              </w:rPr>
            </w:pPr>
          </w:p>
        </w:tc>
        <w:tc>
          <w:tcPr>
            <w:tcW w:w="1212" w:type="dxa"/>
            <w:shd w:val="clear" w:color="auto" w:fill="E7E8E8"/>
          </w:tcPr>
          <w:p w14:paraId="65374FE6" w14:textId="77777777" w:rsidR="002A4227" w:rsidRDefault="002A4227">
            <w:pPr>
              <w:pStyle w:val="TableParagraph"/>
              <w:rPr>
                <w:rFonts w:ascii="Times New Roman"/>
                <w:sz w:val="16"/>
              </w:rPr>
            </w:pPr>
          </w:p>
        </w:tc>
        <w:tc>
          <w:tcPr>
            <w:tcW w:w="1216" w:type="dxa"/>
          </w:tcPr>
          <w:p w14:paraId="65374FE7" w14:textId="77777777" w:rsidR="002A4227" w:rsidRDefault="002A4227">
            <w:pPr>
              <w:pStyle w:val="TableParagraph"/>
              <w:rPr>
                <w:rFonts w:ascii="Times New Roman"/>
                <w:sz w:val="16"/>
              </w:rPr>
            </w:pPr>
          </w:p>
        </w:tc>
        <w:tc>
          <w:tcPr>
            <w:tcW w:w="1212" w:type="dxa"/>
          </w:tcPr>
          <w:p w14:paraId="65374FE8" w14:textId="77777777" w:rsidR="002A4227" w:rsidRDefault="002A4227">
            <w:pPr>
              <w:pStyle w:val="TableParagraph"/>
              <w:rPr>
                <w:rFonts w:ascii="Times New Roman"/>
                <w:sz w:val="16"/>
              </w:rPr>
            </w:pPr>
          </w:p>
        </w:tc>
        <w:tc>
          <w:tcPr>
            <w:tcW w:w="1209" w:type="dxa"/>
          </w:tcPr>
          <w:p w14:paraId="65374FE9" w14:textId="77777777" w:rsidR="002A4227" w:rsidRDefault="002A4227">
            <w:pPr>
              <w:pStyle w:val="TableParagraph"/>
              <w:rPr>
                <w:rFonts w:ascii="Times New Roman"/>
                <w:sz w:val="16"/>
              </w:rPr>
            </w:pPr>
          </w:p>
        </w:tc>
      </w:tr>
      <w:tr w:rsidR="002A4227" w14:paraId="65374FF1" w14:textId="77777777">
        <w:trPr>
          <w:trHeight w:val="213"/>
        </w:trPr>
        <w:tc>
          <w:tcPr>
            <w:tcW w:w="3261" w:type="dxa"/>
          </w:tcPr>
          <w:p w14:paraId="65374FEB" w14:textId="77777777" w:rsidR="002A4227" w:rsidRDefault="00B72992">
            <w:pPr>
              <w:pStyle w:val="TableParagraph"/>
              <w:spacing w:line="194" w:lineRule="exact"/>
              <w:ind w:left="207"/>
              <w:rPr>
                <w:sz w:val="18"/>
              </w:rPr>
            </w:pPr>
            <w:r>
              <w:rPr>
                <w:color w:val="231F20"/>
                <w:spacing w:val="-2"/>
                <w:sz w:val="18"/>
              </w:rPr>
              <w:t>Cash</w:t>
            </w:r>
            <w:r>
              <w:rPr>
                <w:color w:val="231F20"/>
                <w:spacing w:val="-3"/>
                <w:sz w:val="18"/>
              </w:rPr>
              <w:t xml:space="preserve"> </w:t>
            </w:r>
            <w:r>
              <w:rPr>
                <w:color w:val="231F20"/>
                <w:spacing w:val="-2"/>
                <w:sz w:val="18"/>
              </w:rPr>
              <w:t xml:space="preserve">and cash equivalents </w:t>
            </w:r>
            <w:r>
              <w:rPr>
                <w:color w:val="231F20"/>
                <w:spacing w:val="-5"/>
                <w:sz w:val="18"/>
              </w:rPr>
              <w:t>(a)</w:t>
            </w:r>
          </w:p>
        </w:tc>
        <w:tc>
          <w:tcPr>
            <w:tcW w:w="1212" w:type="dxa"/>
          </w:tcPr>
          <w:p w14:paraId="65374FEC" w14:textId="77777777" w:rsidR="002A4227" w:rsidRDefault="00B72992">
            <w:pPr>
              <w:pStyle w:val="TableParagraph"/>
              <w:spacing w:line="194" w:lineRule="exact"/>
              <w:ind w:right="99"/>
              <w:jc w:val="right"/>
              <w:rPr>
                <w:sz w:val="18"/>
              </w:rPr>
            </w:pPr>
            <w:r>
              <w:rPr>
                <w:color w:val="231F20"/>
                <w:spacing w:val="-2"/>
                <w:sz w:val="18"/>
              </w:rPr>
              <w:t>948,140</w:t>
            </w:r>
          </w:p>
        </w:tc>
        <w:tc>
          <w:tcPr>
            <w:tcW w:w="1212" w:type="dxa"/>
            <w:shd w:val="clear" w:color="auto" w:fill="E7E8E8"/>
          </w:tcPr>
          <w:p w14:paraId="65374FED" w14:textId="77777777" w:rsidR="002A4227" w:rsidRDefault="00B72992">
            <w:pPr>
              <w:pStyle w:val="TableParagraph"/>
              <w:spacing w:line="194" w:lineRule="exact"/>
              <w:ind w:right="99"/>
              <w:jc w:val="right"/>
              <w:rPr>
                <w:sz w:val="18"/>
              </w:rPr>
            </w:pPr>
            <w:r>
              <w:rPr>
                <w:color w:val="231F20"/>
                <w:spacing w:val="-2"/>
                <w:sz w:val="18"/>
              </w:rPr>
              <w:t>920,568</w:t>
            </w:r>
          </w:p>
        </w:tc>
        <w:tc>
          <w:tcPr>
            <w:tcW w:w="1216" w:type="dxa"/>
          </w:tcPr>
          <w:p w14:paraId="65374FEE" w14:textId="77777777" w:rsidR="002A4227" w:rsidRDefault="00B72992">
            <w:pPr>
              <w:pStyle w:val="TableParagraph"/>
              <w:spacing w:line="194" w:lineRule="exact"/>
              <w:ind w:right="104"/>
              <w:jc w:val="right"/>
              <w:rPr>
                <w:sz w:val="18"/>
              </w:rPr>
            </w:pPr>
            <w:r>
              <w:rPr>
                <w:color w:val="231F20"/>
                <w:spacing w:val="-2"/>
                <w:sz w:val="18"/>
              </w:rPr>
              <w:t>967,559</w:t>
            </w:r>
          </w:p>
        </w:tc>
        <w:tc>
          <w:tcPr>
            <w:tcW w:w="1212" w:type="dxa"/>
          </w:tcPr>
          <w:p w14:paraId="65374FEF" w14:textId="77777777" w:rsidR="002A4227" w:rsidRDefault="00B72992">
            <w:pPr>
              <w:pStyle w:val="TableParagraph"/>
              <w:spacing w:line="194" w:lineRule="exact"/>
              <w:ind w:right="104"/>
              <w:jc w:val="right"/>
              <w:rPr>
                <w:sz w:val="18"/>
              </w:rPr>
            </w:pPr>
            <w:r>
              <w:rPr>
                <w:color w:val="231F20"/>
                <w:spacing w:val="-2"/>
                <w:sz w:val="18"/>
              </w:rPr>
              <w:t>1,007,889</w:t>
            </w:r>
          </w:p>
        </w:tc>
        <w:tc>
          <w:tcPr>
            <w:tcW w:w="1209" w:type="dxa"/>
          </w:tcPr>
          <w:p w14:paraId="65374FF0" w14:textId="77777777" w:rsidR="002A4227" w:rsidRDefault="00B72992">
            <w:pPr>
              <w:pStyle w:val="TableParagraph"/>
              <w:spacing w:line="194" w:lineRule="exact"/>
              <w:ind w:left="312"/>
              <w:rPr>
                <w:sz w:val="18"/>
              </w:rPr>
            </w:pPr>
            <w:r>
              <w:rPr>
                <w:color w:val="231F20"/>
                <w:spacing w:val="-2"/>
                <w:sz w:val="18"/>
              </w:rPr>
              <w:t>1,036,797</w:t>
            </w:r>
          </w:p>
        </w:tc>
      </w:tr>
      <w:tr w:rsidR="002A4227" w14:paraId="65374FF8" w14:textId="77777777">
        <w:trPr>
          <w:trHeight w:val="213"/>
        </w:trPr>
        <w:tc>
          <w:tcPr>
            <w:tcW w:w="3261" w:type="dxa"/>
          </w:tcPr>
          <w:p w14:paraId="65374FF2" w14:textId="77777777" w:rsidR="002A4227" w:rsidRDefault="00B72992">
            <w:pPr>
              <w:pStyle w:val="TableParagraph"/>
              <w:spacing w:line="194" w:lineRule="exact"/>
              <w:ind w:left="207"/>
              <w:rPr>
                <w:sz w:val="18"/>
              </w:rPr>
            </w:pPr>
            <w:r>
              <w:rPr>
                <w:color w:val="231F20"/>
                <w:spacing w:val="-2"/>
                <w:sz w:val="18"/>
              </w:rPr>
              <w:t>Loans</w:t>
            </w:r>
          </w:p>
        </w:tc>
        <w:tc>
          <w:tcPr>
            <w:tcW w:w="1212" w:type="dxa"/>
          </w:tcPr>
          <w:p w14:paraId="65374FF3" w14:textId="77777777" w:rsidR="002A4227" w:rsidRDefault="00B72992">
            <w:pPr>
              <w:pStyle w:val="TableParagraph"/>
              <w:spacing w:line="194" w:lineRule="exact"/>
              <w:ind w:right="99"/>
              <w:jc w:val="right"/>
              <w:rPr>
                <w:sz w:val="18"/>
              </w:rPr>
            </w:pPr>
            <w:r>
              <w:rPr>
                <w:color w:val="231F20"/>
                <w:spacing w:val="-2"/>
                <w:sz w:val="18"/>
              </w:rPr>
              <w:t>1,960,928</w:t>
            </w:r>
          </w:p>
        </w:tc>
        <w:tc>
          <w:tcPr>
            <w:tcW w:w="1212" w:type="dxa"/>
            <w:shd w:val="clear" w:color="auto" w:fill="E7E8E8"/>
          </w:tcPr>
          <w:p w14:paraId="65374FF4" w14:textId="77777777" w:rsidR="002A4227" w:rsidRDefault="00B72992">
            <w:pPr>
              <w:pStyle w:val="TableParagraph"/>
              <w:spacing w:line="194" w:lineRule="exact"/>
              <w:ind w:left="317"/>
              <w:rPr>
                <w:sz w:val="18"/>
              </w:rPr>
            </w:pPr>
            <w:r>
              <w:rPr>
                <w:color w:val="231F20"/>
                <w:spacing w:val="-2"/>
                <w:sz w:val="18"/>
              </w:rPr>
              <w:t>4,921,645</w:t>
            </w:r>
          </w:p>
        </w:tc>
        <w:tc>
          <w:tcPr>
            <w:tcW w:w="1216" w:type="dxa"/>
          </w:tcPr>
          <w:p w14:paraId="65374FF5" w14:textId="77777777" w:rsidR="002A4227" w:rsidRDefault="00B72992">
            <w:pPr>
              <w:pStyle w:val="TableParagraph"/>
              <w:spacing w:line="194" w:lineRule="exact"/>
              <w:ind w:right="104"/>
              <w:jc w:val="right"/>
              <w:rPr>
                <w:sz w:val="18"/>
              </w:rPr>
            </w:pPr>
            <w:r>
              <w:rPr>
                <w:color w:val="231F20"/>
                <w:spacing w:val="-2"/>
                <w:sz w:val="18"/>
              </w:rPr>
              <w:t>4,911,807</w:t>
            </w:r>
          </w:p>
        </w:tc>
        <w:tc>
          <w:tcPr>
            <w:tcW w:w="1212" w:type="dxa"/>
          </w:tcPr>
          <w:p w14:paraId="65374FF6" w14:textId="77777777" w:rsidR="002A4227" w:rsidRDefault="00B72992">
            <w:pPr>
              <w:pStyle w:val="TableParagraph"/>
              <w:spacing w:line="194" w:lineRule="exact"/>
              <w:ind w:right="104"/>
              <w:jc w:val="right"/>
              <w:rPr>
                <w:sz w:val="18"/>
              </w:rPr>
            </w:pPr>
            <w:r>
              <w:rPr>
                <w:color w:val="231F20"/>
                <w:spacing w:val="-2"/>
                <w:sz w:val="18"/>
              </w:rPr>
              <w:t>4,903,377</w:t>
            </w:r>
          </w:p>
        </w:tc>
        <w:tc>
          <w:tcPr>
            <w:tcW w:w="1209" w:type="dxa"/>
          </w:tcPr>
          <w:p w14:paraId="65374FF7" w14:textId="77777777" w:rsidR="002A4227" w:rsidRDefault="00B72992">
            <w:pPr>
              <w:pStyle w:val="TableParagraph"/>
              <w:spacing w:line="194" w:lineRule="exact"/>
              <w:ind w:left="312"/>
              <w:rPr>
                <w:sz w:val="18"/>
              </w:rPr>
            </w:pPr>
            <w:r>
              <w:rPr>
                <w:color w:val="231F20"/>
                <w:spacing w:val="-2"/>
                <w:sz w:val="18"/>
              </w:rPr>
              <w:t>4,746,768</w:t>
            </w:r>
          </w:p>
        </w:tc>
      </w:tr>
      <w:tr w:rsidR="002A4227" w14:paraId="65374FFF" w14:textId="77777777">
        <w:trPr>
          <w:trHeight w:val="213"/>
        </w:trPr>
        <w:tc>
          <w:tcPr>
            <w:tcW w:w="3261" w:type="dxa"/>
          </w:tcPr>
          <w:p w14:paraId="65374FF9" w14:textId="77777777" w:rsidR="002A4227" w:rsidRDefault="00B72992">
            <w:pPr>
              <w:pStyle w:val="TableParagraph"/>
              <w:spacing w:line="194" w:lineRule="exact"/>
              <w:ind w:left="207"/>
              <w:rPr>
                <w:sz w:val="18"/>
              </w:rPr>
            </w:pPr>
            <w:r>
              <w:rPr>
                <w:color w:val="231F20"/>
                <w:sz w:val="18"/>
              </w:rPr>
              <w:t>Trade</w:t>
            </w:r>
            <w:r>
              <w:rPr>
                <w:color w:val="231F20"/>
                <w:spacing w:val="-11"/>
                <w:sz w:val="18"/>
              </w:rPr>
              <w:t xml:space="preserve"> </w:t>
            </w:r>
            <w:r>
              <w:rPr>
                <w:color w:val="231F20"/>
                <w:sz w:val="18"/>
              </w:rPr>
              <w:t>and</w:t>
            </w:r>
            <w:r>
              <w:rPr>
                <w:color w:val="231F20"/>
                <w:spacing w:val="-11"/>
                <w:sz w:val="18"/>
              </w:rPr>
              <w:t xml:space="preserve"> </w:t>
            </w:r>
            <w:r>
              <w:rPr>
                <w:color w:val="231F20"/>
                <w:sz w:val="18"/>
              </w:rPr>
              <w:t>other</w:t>
            </w:r>
            <w:r>
              <w:rPr>
                <w:color w:val="231F20"/>
                <w:spacing w:val="-11"/>
                <w:sz w:val="18"/>
              </w:rPr>
              <w:t xml:space="preserve"> </w:t>
            </w:r>
            <w:r>
              <w:rPr>
                <w:color w:val="231F20"/>
                <w:spacing w:val="-2"/>
                <w:sz w:val="18"/>
              </w:rPr>
              <w:t>receivables</w:t>
            </w:r>
          </w:p>
        </w:tc>
        <w:tc>
          <w:tcPr>
            <w:tcW w:w="1212" w:type="dxa"/>
          </w:tcPr>
          <w:p w14:paraId="65374FFA" w14:textId="77777777" w:rsidR="002A4227" w:rsidRDefault="00B72992">
            <w:pPr>
              <w:pStyle w:val="TableParagraph"/>
              <w:spacing w:line="194" w:lineRule="exact"/>
              <w:ind w:right="99"/>
              <w:jc w:val="right"/>
              <w:rPr>
                <w:sz w:val="18"/>
              </w:rPr>
            </w:pPr>
            <w:r>
              <w:rPr>
                <w:color w:val="231F20"/>
                <w:spacing w:val="-2"/>
                <w:sz w:val="18"/>
              </w:rPr>
              <w:t>5,517</w:t>
            </w:r>
          </w:p>
        </w:tc>
        <w:tc>
          <w:tcPr>
            <w:tcW w:w="1212" w:type="dxa"/>
            <w:shd w:val="clear" w:color="auto" w:fill="E7E8E8"/>
          </w:tcPr>
          <w:p w14:paraId="65374FFB" w14:textId="77777777" w:rsidR="002A4227" w:rsidRDefault="00B72992">
            <w:pPr>
              <w:pStyle w:val="TableParagraph"/>
              <w:spacing w:line="194" w:lineRule="exact"/>
              <w:ind w:right="99"/>
              <w:jc w:val="right"/>
              <w:rPr>
                <w:sz w:val="18"/>
              </w:rPr>
            </w:pPr>
            <w:r>
              <w:rPr>
                <w:color w:val="231F20"/>
                <w:spacing w:val="-2"/>
                <w:sz w:val="18"/>
              </w:rPr>
              <w:t>5,517</w:t>
            </w:r>
          </w:p>
        </w:tc>
        <w:tc>
          <w:tcPr>
            <w:tcW w:w="1216" w:type="dxa"/>
          </w:tcPr>
          <w:p w14:paraId="65374FFC" w14:textId="77777777" w:rsidR="002A4227" w:rsidRDefault="00B72992">
            <w:pPr>
              <w:pStyle w:val="TableParagraph"/>
              <w:spacing w:line="194" w:lineRule="exact"/>
              <w:ind w:right="104"/>
              <w:jc w:val="right"/>
              <w:rPr>
                <w:sz w:val="18"/>
              </w:rPr>
            </w:pPr>
            <w:r>
              <w:rPr>
                <w:color w:val="231F20"/>
                <w:spacing w:val="-2"/>
                <w:sz w:val="18"/>
              </w:rPr>
              <w:t>5,517</w:t>
            </w:r>
          </w:p>
        </w:tc>
        <w:tc>
          <w:tcPr>
            <w:tcW w:w="1212" w:type="dxa"/>
          </w:tcPr>
          <w:p w14:paraId="65374FFD" w14:textId="77777777" w:rsidR="002A4227" w:rsidRDefault="00B72992">
            <w:pPr>
              <w:pStyle w:val="TableParagraph"/>
              <w:spacing w:line="194" w:lineRule="exact"/>
              <w:ind w:right="104"/>
              <w:jc w:val="right"/>
              <w:rPr>
                <w:sz w:val="18"/>
              </w:rPr>
            </w:pPr>
            <w:r>
              <w:rPr>
                <w:color w:val="231F20"/>
                <w:spacing w:val="-2"/>
                <w:sz w:val="18"/>
              </w:rPr>
              <w:t>5,517</w:t>
            </w:r>
          </w:p>
        </w:tc>
        <w:tc>
          <w:tcPr>
            <w:tcW w:w="1209" w:type="dxa"/>
          </w:tcPr>
          <w:p w14:paraId="65374FFE" w14:textId="77777777" w:rsidR="002A4227" w:rsidRDefault="00B72992">
            <w:pPr>
              <w:pStyle w:val="TableParagraph"/>
              <w:spacing w:line="194" w:lineRule="exact"/>
              <w:ind w:right="102"/>
              <w:jc w:val="right"/>
              <w:rPr>
                <w:sz w:val="18"/>
              </w:rPr>
            </w:pPr>
            <w:r>
              <w:rPr>
                <w:color w:val="231F20"/>
                <w:spacing w:val="-2"/>
                <w:sz w:val="18"/>
              </w:rPr>
              <w:t>5,517</w:t>
            </w:r>
          </w:p>
        </w:tc>
      </w:tr>
      <w:tr w:rsidR="002A4227" w14:paraId="65375006" w14:textId="77777777">
        <w:trPr>
          <w:trHeight w:val="213"/>
        </w:trPr>
        <w:tc>
          <w:tcPr>
            <w:tcW w:w="3261" w:type="dxa"/>
          </w:tcPr>
          <w:p w14:paraId="65375000" w14:textId="77777777" w:rsidR="002A4227" w:rsidRDefault="00B72992">
            <w:pPr>
              <w:pStyle w:val="TableParagraph"/>
              <w:spacing w:line="194" w:lineRule="exact"/>
              <w:ind w:left="207"/>
              <w:rPr>
                <w:sz w:val="18"/>
              </w:rPr>
            </w:pPr>
            <w:r>
              <w:rPr>
                <w:color w:val="231F20"/>
                <w:spacing w:val="-2"/>
                <w:sz w:val="18"/>
              </w:rPr>
              <w:t>Investments</w:t>
            </w:r>
            <w:r>
              <w:rPr>
                <w:color w:val="231F20"/>
                <w:spacing w:val="1"/>
                <w:sz w:val="18"/>
              </w:rPr>
              <w:t xml:space="preserve"> </w:t>
            </w:r>
            <w:r>
              <w:rPr>
                <w:color w:val="231F20"/>
                <w:spacing w:val="-5"/>
                <w:sz w:val="18"/>
              </w:rPr>
              <w:t>(b)</w:t>
            </w:r>
          </w:p>
        </w:tc>
        <w:tc>
          <w:tcPr>
            <w:tcW w:w="1212" w:type="dxa"/>
          </w:tcPr>
          <w:p w14:paraId="65375001" w14:textId="77777777" w:rsidR="002A4227" w:rsidRDefault="00B72992">
            <w:pPr>
              <w:pStyle w:val="TableParagraph"/>
              <w:spacing w:line="194" w:lineRule="exact"/>
              <w:ind w:right="99"/>
              <w:jc w:val="right"/>
              <w:rPr>
                <w:sz w:val="18"/>
              </w:rPr>
            </w:pPr>
            <w:r>
              <w:rPr>
                <w:color w:val="231F20"/>
                <w:spacing w:val="-2"/>
                <w:sz w:val="18"/>
              </w:rPr>
              <w:t>69,155,822</w:t>
            </w:r>
          </w:p>
        </w:tc>
        <w:tc>
          <w:tcPr>
            <w:tcW w:w="1212" w:type="dxa"/>
            <w:shd w:val="clear" w:color="auto" w:fill="E7E8E8"/>
          </w:tcPr>
          <w:p w14:paraId="65375002" w14:textId="77777777" w:rsidR="002A4227" w:rsidRDefault="00B72992">
            <w:pPr>
              <w:pStyle w:val="TableParagraph"/>
              <w:spacing w:line="194" w:lineRule="exact"/>
              <w:ind w:left="218"/>
              <w:rPr>
                <w:sz w:val="18"/>
              </w:rPr>
            </w:pPr>
            <w:r>
              <w:rPr>
                <w:color w:val="231F20"/>
                <w:spacing w:val="-2"/>
                <w:sz w:val="18"/>
              </w:rPr>
              <w:t>69,659,556</w:t>
            </w:r>
          </w:p>
        </w:tc>
        <w:tc>
          <w:tcPr>
            <w:tcW w:w="1216" w:type="dxa"/>
          </w:tcPr>
          <w:p w14:paraId="65375003" w14:textId="77777777" w:rsidR="002A4227" w:rsidRDefault="00B72992">
            <w:pPr>
              <w:pStyle w:val="TableParagraph"/>
              <w:spacing w:line="194" w:lineRule="exact"/>
              <w:ind w:right="104"/>
              <w:jc w:val="right"/>
              <w:rPr>
                <w:sz w:val="18"/>
              </w:rPr>
            </w:pPr>
            <w:r>
              <w:rPr>
                <w:color w:val="231F20"/>
                <w:spacing w:val="-2"/>
                <w:sz w:val="18"/>
              </w:rPr>
              <w:t>69,373,677</w:t>
            </w:r>
          </w:p>
        </w:tc>
        <w:tc>
          <w:tcPr>
            <w:tcW w:w="1212" w:type="dxa"/>
          </w:tcPr>
          <w:p w14:paraId="65375004" w14:textId="77777777" w:rsidR="002A4227" w:rsidRDefault="00B72992">
            <w:pPr>
              <w:pStyle w:val="TableParagraph"/>
              <w:spacing w:line="194" w:lineRule="exact"/>
              <w:ind w:right="105"/>
              <w:jc w:val="right"/>
              <w:rPr>
                <w:sz w:val="18"/>
              </w:rPr>
            </w:pPr>
            <w:r>
              <w:rPr>
                <w:color w:val="231F20"/>
                <w:spacing w:val="-2"/>
                <w:sz w:val="18"/>
              </w:rPr>
              <w:t>69,045,852</w:t>
            </w:r>
          </w:p>
        </w:tc>
        <w:tc>
          <w:tcPr>
            <w:tcW w:w="1209" w:type="dxa"/>
          </w:tcPr>
          <w:p w14:paraId="65375005" w14:textId="77777777" w:rsidR="002A4227" w:rsidRDefault="00B72992">
            <w:pPr>
              <w:pStyle w:val="TableParagraph"/>
              <w:spacing w:line="194" w:lineRule="exact"/>
              <w:ind w:left="212"/>
              <w:rPr>
                <w:sz w:val="18"/>
              </w:rPr>
            </w:pPr>
            <w:r>
              <w:rPr>
                <w:color w:val="231F20"/>
                <w:spacing w:val="-2"/>
                <w:sz w:val="18"/>
              </w:rPr>
              <w:t>68,340,978</w:t>
            </w:r>
          </w:p>
        </w:tc>
      </w:tr>
      <w:tr w:rsidR="002A4227" w14:paraId="6537500D" w14:textId="77777777">
        <w:trPr>
          <w:trHeight w:val="204"/>
        </w:trPr>
        <w:tc>
          <w:tcPr>
            <w:tcW w:w="3261" w:type="dxa"/>
          </w:tcPr>
          <w:p w14:paraId="65375007" w14:textId="77777777" w:rsidR="002A4227" w:rsidRDefault="00B72992">
            <w:pPr>
              <w:pStyle w:val="TableParagraph"/>
              <w:spacing w:line="185" w:lineRule="exact"/>
              <w:ind w:left="207"/>
              <w:rPr>
                <w:sz w:val="18"/>
              </w:rPr>
            </w:pPr>
            <w:r>
              <w:rPr>
                <w:color w:val="231F20"/>
                <w:spacing w:val="-2"/>
                <w:sz w:val="18"/>
              </w:rPr>
              <w:t>Other</w:t>
            </w:r>
            <w:r>
              <w:rPr>
                <w:color w:val="231F20"/>
                <w:spacing w:val="-3"/>
                <w:sz w:val="18"/>
              </w:rPr>
              <w:t xml:space="preserve"> </w:t>
            </w:r>
            <w:r>
              <w:rPr>
                <w:color w:val="231F20"/>
                <w:spacing w:val="-2"/>
                <w:sz w:val="18"/>
              </w:rPr>
              <w:t>financial assets</w:t>
            </w:r>
          </w:p>
        </w:tc>
        <w:tc>
          <w:tcPr>
            <w:tcW w:w="1212" w:type="dxa"/>
            <w:tcBorders>
              <w:bottom w:val="single" w:sz="6" w:space="0" w:color="231F20"/>
            </w:tcBorders>
          </w:tcPr>
          <w:p w14:paraId="65375008" w14:textId="77777777" w:rsidR="002A4227" w:rsidRDefault="00B72992">
            <w:pPr>
              <w:pStyle w:val="TableParagraph"/>
              <w:spacing w:line="185" w:lineRule="exact"/>
              <w:ind w:right="99"/>
              <w:jc w:val="right"/>
              <w:rPr>
                <w:sz w:val="18"/>
              </w:rPr>
            </w:pPr>
            <w:r>
              <w:rPr>
                <w:color w:val="231F20"/>
                <w:spacing w:val="-2"/>
                <w:sz w:val="18"/>
              </w:rPr>
              <w:t>107,889</w:t>
            </w:r>
          </w:p>
        </w:tc>
        <w:tc>
          <w:tcPr>
            <w:tcW w:w="1212" w:type="dxa"/>
            <w:tcBorders>
              <w:bottom w:val="single" w:sz="6" w:space="0" w:color="231F20"/>
            </w:tcBorders>
            <w:shd w:val="clear" w:color="auto" w:fill="E7E8E8"/>
          </w:tcPr>
          <w:p w14:paraId="65375009" w14:textId="77777777" w:rsidR="002A4227" w:rsidRDefault="00B72992">
            <w:pPr>
              <w:pStyle w:val="TableParagraph"/>
              <w:spacing w:line="185" w:lineRule="exact"/>
              <w:ind w:right="99"/>
              <w:jc w:val="right"/>
              <w:rPr>
                <w:sz w:val="18"/>
              </w:rPr>
            </w:pPr>
            <w:r>
              <w:rPr>
                <w:color w:val="231F20"/>
                <w:spacing w:val="-2"/>
                <w:sz w:val="18"/>
              </w:rPr>
              <w:t>107,889</w:t>
            </w:r>
          </w:p>
        </w:tc>
        <w:tc>
          <w:tcPr>
            <w:tcW w:w="1216" w:type="dxa"/>
            <w:tcBorders>
              <w:bottom w:val="single" w:sz="6" w:space="0" w:color="231F20"/>
            </w:tcBorders>
          </w:tcPr>
          <w:p w14:paraId="6537500A" w14:textId="77777777" w:rsidR="002A4227" w:rsidRDefault="00B72992">
            <w:pPr>
              <w:pStyle w:val="TableParagraph"/>
              <w:spacing w:line="185" w:lineRule="exact"/>
              <w:ind w:right="104"/>
              <w:jc w:val="right"/>
              <w:rPr>
                <w:sz w:val="18"/>
              </w:rPr>
            </w:pPr>
            <w:r>
              <w:rPr>
                <w:color w:val="231F20"/>
                <w:spacing w:val="-2"/>
                <w:sz w:val="18"/>
              </w:rPr>
              <w:t>108,069</w:t>
            </w:r>
          </w:p>
        </w:tc>
        <w:tc>
          <w:tcPr>
            <w:tcW w:w="1212" w:type="dxa"/>
            <w:tcBorders>
              <w:bottom w:val="single" w:sz="6" w:space="0" w:color="231F20"/>
            </w:tcBorders>
          </w:tcPr>
          <w:p w14:paraId="6537500B" w14:textId="77777777" w:rsidR="002A4227" w:rsidRDefault="00B72992">
            <w:pPr>
              <w:pStyle w:val="TableParagraph"/>
              <w:spacing w:line="185" w:lineRule="exact"/>
              <w:ind w:right="104"/>
              <w:jc w:val="right"/>
              <w:rPr>
                <w:sz w:val="18"/>
              </w:rPr>
            </w:pPr>
            <w:r>
              <w:rPr>
                <w:color w:val="231F20"/>
                <w:spacing w:val="-2"/>
                <w:sz w:val="18"/>
              </w:rPr>
              <w:t>108,190</w:t>
            </w:r>
          </w:p>
        </w:tc>
        <w:tc>
          <w:tcPr>
            <w:tcW w:w="1209" w:type="dxa"/>
            <w:tcBorders>
              <w:bottom w:val="single" w:sz="6" w:space="0" w:color="231F20"/>
            </w:tcBorders>
          </w:tcPr>
          <w:p w14:paraId="6537500C" w14:textId="77777777" w:rsidR="002A4227" w:rsidRDefault="00B72992">
            <w:pPr>
              <w:pStyle w:val="TableParagraph"/>
              <w:spacing w:line="185" w:lineRule="exact"/>
              <w:ind w:left="460"/>
              <w:rPr>
                <w:sz w:val="18"/>
              </w:rPr>
            </w:pPr>
            <w:r>
              <w:rPr>
                <w:color w:val="231F20"/>
                <w:spacing w:val="-2"/>
                <w:sz w:val="18"/>
              </w:rPr>
              <w:t>108,400</w:t>
            </w:r>
          </w:p>
        </w:tc>
      </w:tr>
      <w:tr w:rsidR="002A4227" w14:paraId="65375014" w14:textId="77777777">
        <w:trPr>
          <w:trHeight w:val="226"/>
        </w:trPr>
        <w:tc>
          <w:tcPr>
            <w:tcW w:w="3261" w:type="dxa"/>
          </w:tcPr>
          <w:p w14:paraId="6537500E" w14:textId="77777777" w:rsidR="002A4227" w:rsidRDefault="00B72992">
            <w:pPr>
              <w:pStyle w:val="TableParagraph"/>
              <w:spacing w:before="21" w:line="185" w:lineRule="exact"/>
              <w:ind w:left="47"/>
              <w:rPr>
                <w:b/>
                <w:i/>
                <w:sz w:val="18"/>
              </w:rPr>
            </w:pPr>
            <w:r>
              <w:rPr>
                <w:b/>
                <w:i/>
                <w:color w:val="231F20"/>
                <w:spacing w:val="-2"/>
                <w:sz w:val="18"/>
              </w:rPr>
              <w:t>Total</w:t>
            </w:r>
            <w:r>
              <w:rPr>
                <w:b/>
                <w:i/>
                <w:color w:val="231F20"/>
                <w:spacing w:val="1"/>
                <w:sz w:val="18"/>
              </w:rPr>
              <w:t xml:space="preserve"> </w:t>
            </w:r>
            <w:r>
              <w:rPr>
                <w:b/>
                <w:i/>
                <w:color w:val="231F20"/>
                <w:spacing w:val="-2"/>
                <w:sz w:val="18"/>
              </w:rPr>
              <w:t>financial</w:t>
            </w:r>
            <w:r>
              <w:rPr>
                <w:b/>
                <w:i/>
                <w:color w:val="231F20"/>
                <w:spacing w:val="1"/>
                <w:sz w:val="18"/>
              </w:rPr>
              <w:t xml:space="preserve"> </w:t>
            </w:r>
            <w:r>
              <w:rPr>
                <w:b/>
                <w:i/>
                <w:color w:val="231F20"/>
                <w:spacing w:val="-2"/>
                <w:sz w:val="18"/>
              </w:rPr>
              <w:t>assets</w:t>
            </w:r>
          </w:p>
        </w:tc>
        <w:tc>
          <w:tcPr>
            <w:tcW w:w="1212" w:type="dxa"/>
            <w:tcBorders>
              <w:top w:val="single" w:sz="6" w:space="0" w:color="231F20"/>
              <w:bottom w:val="single" w:sz="6" w:space="0" w:color="231F20"/>
            </w:tcBorders>
          </w:tcPr>
          <w:p w14:paraId="6537500F" w14:textId="77777777" w:rsidR="002A4227" w:rsidRDefault="00B72992">
            <w:pPr>
              <w:pStyle w:val="TableParagraph"/>
              <w:spacing w:before="21" w:line="185" w:lineRule="exact"/>
              <w:ind w:right="99"/>
              <w:jc w:val="right"/>
              <w:rPr>
                <w:b/>
                <w:i/>
                <w:sz w:val="18"/>
              </w:rPr>
            </w:pPr>
            <w:r>
              <w:rPr>
                <w:b/>
                <w:i/>
                <w:color w:val="231F20"/>
                <w:spacing w:val="-2"/>
                <w:sz w:val="18"/>
              </w:rPr>
              <w:t>72,178,296</w:t>
            </w:r>
          </w:p>
        </w:tc>
        <w:tc>
          <w:tcPr>
            <w:tcW w:w="1212" w:type="dxa"/>
            <w:tcBorders>
              <w:top w:val="single" w:sz="6" w:space="0" w:color="231F20"/>
              <w:bottom w:val="single" w:sz="6" w:space="0" w:color="231F20"/>
            </w:tcBorders>
            <w:shd w:val="clear" w:color="auto" w:fill="E7E8E8"/>
          </w:tcPr>
          <w:p w14:paraId="65375010" w14:textId="77777777" w:rsidR="002A4227" w:rsidRDefault="00B72992">
            <w:pPr>
              <w:pStyle w:val="TableParagraph"/>
              <w:spacing w:before="21" w:line="185" w:lineRule="exact"/>
              <w:ind w:left="218"/>
              <w:rPr>
                <w:b/>
                <w:i/>
                <w:sz w:val="18"/>
              </w:rPr>
            </w:pPr>
            <w:r>
              <w:rPr>
                <w:b/>
                <w:i/>
                <w:color w:val="231F20"/>
                <w:spacing w:val="-2"/>
                <w:sz w:val="18"/>
              </w:rPr>
              <w:t>75,615,175</w:t>
            </w:r>
          </w:p>
        </w:tc>
        <w:tc>
          <w:tcPr>
            <w:tcW w:w="1216" w:type="dxa"/>
            <w:tcBorders>
              <w:top w:val="single" w:sz="6" w:space="0" w:color="231F20"/>
              <w:bottom w:val="single" w:sz="6" w:space="0" w:color="231F20"/>
            </w:tcBorders>
          </w:tcPr>
          <w:p w14:paraId="65375011" w14:textId="77777777" w:rsidR="002A4227" w:rsidRDefault="00B72992">
            <w:pPr>
              <w:pStyle w:val="TableParagraph"/>
              <w:spacing w:before="21" w:line="185" w:lineRule="exact"/>
              <w:ind w:right="104"/>
              <w:jc w:val="right"/>
              <w:rPr>
                <w:b/>
                <w:i/>
                <w:sz w:val="18"/>
              </w:rPr>
            </w:pPr>
            <w:r>
              <w:rPr>
                <w:b/>
                <w:i/>
                <w:color w:val="231F20"/>
                <w:spacing w:val="-2"/>
                <w:sz w:val="18"/>
              </w:rPr>
              <w:t>75,366,629</w:t>
            </w:r>
          </w:p>
        </w:tc>
        <w:tc>
          <w:tcPr>
            <w:tcW w:w="1212" w:type="dxa"/>
            <w:tcBorders>
              <w:top w:val="single" w:sz="6" w:space="0" w:color="231F20"/>
              <w:bottom w:val="single" w:sz="6" w:space="0" w:color="231F20"/>
            </w:tcBorders>
          </w:tcPr>
          <w:p w14:paraId="65375012" w14:textId="77777777" w:rsidR="002A4227" w:rsidRDefault="00B72992">
            <w:pPr>
              <w:pStyle w:val="TableParagraph"/>
              <w:spacing w:before="21" w:line="185" w:lineRule="exact"/>
              <w:ind w:right="105"/>
              <w:jc w:val="right"/>
              <w:rPr>
                <w:b/>
                <w:i/>
                <w:sz w:val="18"/>
              </w:rPr>
            </w:pPr>
            <w:r>
              <w:rPr>
                <w:b/>
                <w:i/>
                <w:color w:val="231F20"/>
                <w:spacing w:val="-2"/>
                <w:sz w:val="18"/>
              </w:rPr>
              <w:t>75,070,825</w:t>
            </w:r>
          </w:p>
        </w:tc>
        <w:tc>
          <w:tcPr>
            <w:tcW w:w="1209" w:type="dxa"/>
            <w:tcBorders>
              <w:top w:val="single" w:sz="6" w:space="0" w:color="231F20"/>
              <w:bottom w:val="single" w:sz="6" w:space="0" w:color="231F20"/>
            </w:tcBorders>
          </w:tcPr>
          <w:p w14:paraId="65375013" w14:textId="77777777" w:rsidR="002A4227" w:rsidRDefault="00B72992">
            <w:pPr>
              <w:pStyle w:val="TableParagraph"/>
              <w:spacing w:before="21" w:line="185" w:lineRule="exact"/>
              <w:ind w:left="212"/>
              <w:rPr>
                <w:b/>
                <w:i/>
                <w:sz w:val="18"/>
              </w:rPr>
            </w:pPr>
            <w:r>
              <w:rPr>
                <w:b/>
                <w:i/>
                <w:color w:val="231F20"/>
                <w:spacing w:val="-2"/>
                <w:sz w:val="18"/>
              </w:rPr>
              <w:t>74,238,460</w:t>
            </w:r>
          </w:p>
        </w:tc>
      </w:tr>
      <w:tr w:rsidR="002A4227" w14:paraId="6537501B" w14:textId="77777777">
        <w:trPr>
          <w:trHeight w:val="235"/>
        </w:trPr>
        <w:tc>
          <w:tcPr>
            <w:tcW w:w="3261" w:type="dxa"/>
          </w:tcPr>
          <w:p w14:paraId="65375015" w14:textId="77777777" w:rsidR="002A4227" w:rsidRDefault="00B72992">
            <w:pPr>
              <w:pStyle w:val="TableParagraph"/>
              <w:spacing w:before="21" w:line="194" w:lineRule="exact"/>
              <w:ind w:left="47"/>
              <w:rPr>
                <w:b/>
                <w:sz w:val="18"/>
              </w:rPr>
            </w:pPr>
            <w:r>
              <w:rPr>
                <w:b/>
                <w:color w:val="231F20"/>
                <w:spacing w:val="-2"/>
                <w:sz w:val="18"/>
              </w:rPr>
              <w:t>Non-financial</w:t>
            </w:r>
            <w:r>
              <w:rPr>
                <w:b/>
                <w:color w:val="231F20"/>
                <w:spacing w:val="2"/>
                <w:sz w:val="18"/>
              </w:rPr>
              <w:t xml:space="preserve"> </w:t>
            </w:r>
            <w:r>
              <w:rPr>
                <w:b/>
                <w:color w:val="231F20"/>
                <w:spacing w:val="-2"/>
                <w:sz w:val="18"/>
              </w:rPr>
              <w:t>assets</w:t>
            </w:r>
          </w:p>
        </w:tc>
        <w:tc>
          <w:tcPr>
            <w:tcW w:w="1212" w:type="dxa"/>
            <w:tcBorders>
              <w:top w:val="single" w:sz="6" w:space="0" w:color="231F20"/>
            </w:tcBorders>
          </w:tcPr>
          <w:p w14:paraId="65375016" w14:textId="77777777" w:rsidR="002A4227" w:rsidRDefault="002A4227">
            <w:pPr>
              <w:pStyle w:val="TableParagraph"/>
              <w:rPr>
                <w:rFonts w:ascii="Times New Roman"/>
                <w:sz w:val="16"/>
              </w:rPr>
            </w:pPr>
          </w:p>
        </w:tc>
        <w:tc>
          <w:tcPr>
            <w:tcW w:w="1212" w:type="dxa"/>
            <w:tcBorders>
              <w:top w:val="single" w:sz="6" w:space="0" w:color="231F20"/>
            </w:tcBorders>
            <w:shd w:val="clear" w:color="auto" w:fill="E7E8E8"/>
          </w:tcPr>
          <w:p w14:paraId="65375017" w14:textId="77777777" w:rsidR="002A4227" w:rsidRDefault="002A4227">
            <w:pPr>
              <w:pStyle w:val="TableParagraph"/>
              <w:rPr>
                <w:rFonts w:ascii="Times New Roman"/>
                <w:sz w:val="16"/>
              </w:rPr>
            </w:pPr>
          </w:p>
        </w:tc>
        <w:tc>
          <w:tcPr>
            <w:tcW w:w="1216" w:type="dxa"/>
            <w:tcBorders>
              <w:top w:val="single" w:sz="6" w:space="0" w:color="231F20"/>
            </w:tcBorders>
          </w:tcPr>
          <w:p w14:paraId="65375018" w14:textId="77777777" w:rsidR="002A4227" w:rsidRDefault="002A4227">
            <w:pPr>
              <w:pStyle w:val="TableParagraph"/>
              <w:rPr>
                <w:rFonts w:ascii="Times New Roman"/>
                <w:sz w:val="16"/>
              </w:rPr>
            </w:pPr>
          </w:p>
        </w:tc>
        <w:tc>
          <w:tcPr>
            <w:tcW w:w="1212" w:type="dxa"/>
            <w:tcBorders>
              <w:top w:val="single" w:sz="6" w:space="0" w:color="231F20"/>
            </w:tcBorders>
          </w:tcPr>
          <w:p w14:paraId="65375019" w14:textId="77777777" w:rsidR="002A4227" w:rsidRDefault="002A4227">
            <w:pPr>
              <w:pStyle w:val="TableParagraph"/>
              <w:rPr>
                <w:rFonts w:ascii="Times New Roman"/>
                <w:sz w:val="16"/>
              </w:rPr>
            </w:pPr>
          </w:p>
        </w:tc>
        <w:tc>
          <w:tcPr>
            <w:tcW w:w="1209" w:type="dxa"/>
            <w:tcBorders>
              <w:top w:val="single" w:sz="6" w:space="0" w:color="231F20"/>
            </w:tcBorders>
          </w:tcPr>
          <w:p w14:paraId="6537501A" w14:textId="77777777" w:rsidR="002A4227" w:rsidRDefault="002A4227">
            <w:pPr>
              <w:pStyle w:val="TableParagraph"/>
              <w:rPr>
                <w:rFonts w:ascii="Times New Roman"/>
                <w:sz w:val="16"/>
              </w:rPr>
            </w:pPr>
          </w:p>
        </w:tc>
      </w:tr>
      <w:tr w:rsidR="002A4227" w14:paraId="65375022" w14:textId="77777777">
        <w:trPr>
          <w:trHeight w:val="213"/>
        </w:trPr>
        <w:tc>
          <w:tcPr>
            <w:tcW w:w="3261" w:type="dxa"/>
          </w:tcPr>
          <w:p w14:paraId="6537501C" w14:textId="77777777" w:rsidR="002A4227" w:rsidRDefault="00B72992">
            <w:pPr>
              <w:pStyle w:val="TableParagraph"/>
              <w:spacing w:line="194" w:lineRule="exact"/>
              <w:ind w:left="207"/>
              <w:rPr>
                <w:sz w:val="18"/>
              </w:rPr>
            </w:pPr>
            <w:r>
              <w:rPr>
                <w:color w:val="231F20"/>
                <w:sz w:val="18"/>
              </w:rPr>
              <w:t>Land</w:t>
            </w:r>
            <w:r>
              <w:rPr>
                <w:color w:val="231F20"/>
                <w:spacing w:val="-11"/>
                <w:sz w:val="18"/>
              </w:rPr>
              <w:t xml:space="preserve"> </w:t>
            </w:r>
            <w:r>
              <w:rPr>
                <w:color w:val="231F20"/>
                <w:sz w:val="18"/>
              </w:rPr>
              <w:t>and</w:t>
            </w:r>
            <w:r>
              <w:rPr>
                <w:color w:val="231F20"/>
                <w:spacing w:val="-11"/>
                <w:sz w:val="18"/>
              </w:rPr>
              <w:t xml:space="preserve"> </w:t>
            </w:r>
            <w:r>
              <w:rPr>
                <w:color w:val="231F20"/>
                <w:spacing w:val="-2"/>
                <w:sz w:val="18"/>
              </w:rPr>
              <w:t>buildings</w:t>
            </w:r>
          </w:p>
        </w:tc>
        <w:tc>
          <w:tcPr>
            <w:tcW w:w="1212" w:type="dxa"/>
          </w:tcPr>
          <w:p w14:paraId="6537501D" w14:textId="77777777" w:rsidR="002A4227" w:rsidRDefault="00B72992">
            <w:pPr>
              <w:pStyle w:val="TableParagraph"/>
              <w:spacing w:line="194" w:lineRule="exact"/>
              <w:ind w:right="99"/>
              <w:jc w:val="right"/>
              <w:rPr>
                <w:sz w:val="18"/>
              </w:rPr>
            </w:pPr>
            <w:r>
              <w:rPr>
                <w:color w:val="231F20"/>
                <w:spacing w:val="-2"/>
                <w:sz w:val="18"/>
              </w:rPr>
              <w:t>434,905</w:t>
            </w:r>
          </w:p>
        </w:tc>
        <w:tc>
          <w:tcPr>
            <w:tcW w:w="1212" w:type="dxa"/>
            <w:shd w:val="clear" w:color="auto" w:fill="E7E8E8"/>
          </w:tcPr>
          <w:p w14:paraId="6537501E" w14:textId="77777777" w:rsidR="002A4227" w:rsidRDefault="00B72992">
            <w:pPr>
              <w:pStyle w:val="TableParagraph"/>
              <w:spacing w:line="194" w:lineRule="exact"/>
              <w:ind w:right="99"/>
              <w:jc w:val="right"/>
              <w:rPr>
                <w:sz w:val="18"/>
              </w:rPr>
            </w:pPr>
            <w:r>
              <w:rPr>
                <w:color w:val="231F20"/>
                <w:spacing w:val="-2"/>
                <w:sz w:val="18"/>
              </w:rPr>
              <w:t>398,524</w:t>
            </w:r>
          </w:p>
        </w:tc>
        <w:tc>
          <w:tcPr>
            <w:tcW w:w="1216" w:type="dxa"/>
          </w:tcPr>
          <w:p w14:paraId="6537501F" w14:textId="77777777" w:rsidR="002A4227" w:rsidRDefault="00B72992">
            <w:pPr>
              <w:pStyle w:val="TableParagraph"/>
              <w:spacing w:line="194" w:lineRule="exact"/>
              <w:ind w:right="104"/>
              <w:jc w:val="right"/>
              <w:rPr>
                <w:sz w:val="18"/>
              </w:rPr>
            </w:pPr>
            <w:r>
              <w:rPr>
                <w:color w:val="231F20"/>
                <w:spacing w:val="-2"/>
                <w:sz w:val="18"/>
              </w:rPr>
              <w:t>420,518</w:t>
            </w:r>
          </w:p>
        </w:tc>
        <w:tc>
          <w:tcPr>
            <w:tcW w:w="1212" w:type="dxa"/>
          </w:tcPr>
          <w:p w14:paraId="65375020" w14:textId="77777777" w:rsidR="002A4227" w:rsidRDefault="00B72992">
            <w:pPr>
              <w:pStyle w:val="TableParagraph"/>
              <w:spacing w:line="194" w:lineRule="exact"/>
              <w:ind w:right="104"/>
              <w:jc w:val="right"/>
              <w:rPr>
                <w:sz w:val="18"/>
              </w:rPr>
            </w:pPr>
            <w:r>
              <w:rPr>
                <w:color w:val="231F20"/>
                <w:spacing w:val="-2"/>
                <w:sz w:val="18"/>
              </w:rPr>
              <w:t>418,345</w:t>
            </w:r>
          </w:p>
        </w:tc>
        <w:tc>
          <w:tcPr>
            <w:tcW w:w="1209" w:type="dxa"/>
          </w:tcPr>
          <w:p w14:paraId="65375021" w14:textId="77777777" w:rsidR="002A4227" w:rsidRDefault="00B72992">
            <w:pPr>
              <w:pStyle w:val="TableParagraph"/>
              <w:spacing w:line="194" w:lineRule="exact"/>
              <w:ind w:left="460"/>
              <w:rPr>
                <w:sz w:val="18"/>
              </w:rPr>
            </w:pPr>
            <w:r>
              <w:rPr>
                <w:color w:val="231F20"/>
                <w:spacing w:val="-2"/>
                <w:sz w:val="18"/>
              </w:rPr>
              <w:t>426,256</w:t>
            </w:r>
          </w:p>
        </w:tc>
      </w:tr>
      <w:tr w:rsidR="002A4227" w14:paraId="65375029" w14:textId="77777777">
        <w:trPr>
          <w:trHeight w:val="213"/>
        </w:trPr>
        <w:tc>
          <w:tcPr>
            <w:tcW w:w="3261" w:type="dxa"/>
          </w:tcPr>
          <w:p w14:paraId="65375023" w14:textId="77777777" w:rsidR="002A4227" w:rsidRDefault="00B72992">
            <w:pPr>
              <w:pStyle w:val="TableParagraph"/>
              <w:spacing w:line="194" w:lineRule="exact"/>
              <w:ind w:left="207"/>
              <w:rPr>
                <w:sz w:val="18"/>
              </w:rPr>
            </w:pPr>
            <w:r>
              <w:rPr>
                <w:color w:val="231F20"/>
                <w:sz w:val="18"/>
              </w:rPr>
              <w:t>Property,</w:t>
            </w:r>
            <w:r>
              <w:rPr>
                <w:color w:val="231F20"/>
                <w:spacing w:val="-12"/>
                <w:sz w:val="18"/>
              </w:rPr>
              <w:t xml:space="preserve"> </w:t>
            </w:r>
            <w:r>
              <w:rPr>
                <w:color w:val="231F20"/>
                <w:sz w:val="18"/>
              </w:rPr>
              <w:t>plant</w:t>
            </w:r>
            <w:r>
              <w:rPr>
                <w:color w:val="231F20"/>
                <w:spacing w:val="-11"/>
                <w:sz w:val="18"/>
              </w:rPr>
              <w:t xml:space="preserve"> </w:t>
            </w:r>
            <w:r>
              <w:rPr>
                <w:color w:val="231F20"/>
                <w:sz w:val="18"/>
              </w:rPr>
              <w:t>and</w:t>
            </w:r>
            <w:r>
              <w:rPr>
                <w:color w:val="231F20"/>
                <w:spacing w:val="-11"/>
                <w:sz w:val="18"/>
              </w:rPr>
              <w:t xml:space="preserve"> </w:t>
            </w:r>
            <w:r>
              <w:rPr>
                <w:color w:val="231F20"/>
                <w:spacing w:val="-2"/>
                <w:sz w:val="18"/>
              </w:rPr>
              <w:t>equipment</w:t>
            </w:r>
          </w:p>
        </w:tc>
        <w:tc>
          <w:tcPr>
            <w:tcW w:w="1212" w:type="dxa"/>
          </w:tcPr>
          <w:p w14:paraId="65375024" w14:textId="77777777" w:rsidR="002A4227" w:rsidRDefault="00B72992">
            <w:pPr>
              <w:pStyle w:val="TableParagraph"/>
              <w:spacing w:line="194" w:lineRule="exact"/>
              <w:ind w:right="98"/>
              <w:jc w:val="right"/>
              <w:rPr>
                <w:sz w:val="18"/>
              </w:rPr>
            </w:pPr>
            <w:r>
              <w:rPr>
                <w:color w:val="231F20"/>
                <w:spacing w:val="-2"/>
                <w:sz w:val="18"/>
              </w:rPr>
              <w:t>178,378</w:t>
            </w:r>
          </w:p>
        </w:tc>
        <w:tc>
          <w:tcPr>
            <w:tcW w:w="1212" w:type="dxa"/>
            <w:shd w:val="clear" w:color="auto" w:fill="E7E8E8"/>
          </w:tcPr>
          <w:p w14:paraId="65375025" w14:textId="77777777" w:rsidR="002A4227" w:rsidRDefault="00B72992">
            <w:pPr>
              <w:pStyle w:val="TableParagraph"/>
              <w:spacing w:line="194" w:lineRule="exact"/>
              <w:ind w:right="99"/>
              <w:jc w:val="right"/>
              <w:rPr>
                <w:sz w:val="18"/>
              </w:rPr>
            </w:pPr>
            <w:r>
              <w:rPr>
                <w:color w:val="231F20"/>
                <w:spacing w:val="-2"/>
                <w:sz w:val="18"/>
              </w:rPr>
              <w:t>183,985</w:t>
            </w:r>
          </w:p>
        </w:tc>
        <w:tc>
          <w:tcPr>
            <w:tcW w:w="1216" w:type="dxa"/>
          </w:tcPr>
          <w:p w14:paraId="65375026" w14:textId="77777777" w:rsidR="002A4227" w:rsidRDefault="00B72992">
            <w:pPr>
              <w:pStyle w:val="TableParagraph"/>
              <w:spacing w:line="194" w:lineRule="exact"/>
              <w:ind w:right="104"/>
              <w:jc w:val="right"/>
              <w:rPr>
                <w:sz w:val="18"/>
              </w:rPr>
            </w:pPr>
            <w:r>
              <w:rPr>
                <w:color w:val="231F20"/>
                <w:spacing w:val="-2"/>
                <w:sz w:val="18"/>
              </w:rPr>
              <w:t>199,960</w:t>
            </w:r>
          </w:p>
        </w:tc>
        <w:tc>
          <w:tcPr>
            <w:tcW w:w="1212" w:type="dxa"/>
          </w:tcPr>
          <w:p w14:paraId="65375027" w14:textId="77777777" w:rsidR="002A4227" w:rsidRDefault="00B72992">
            <w:pPr>
              <w:pStyle w:val="TableParagraph"/>
              <w:spacing w:line="194" w:lineRule="exact"/>
              <w:ind w:right="104"/>
              <w:jc w:val="right"/>
              <w:rPr>
                <w:sz w:val="18"/>
              </w:rPr>
            </w:pPr>
            <w:r>
              <w:rPr>
                <w:color w:val="231F20"/>
                <w:spacing w:val="-2"/>
                <w:sz w:val="18"/>
              </w:rPr>
              <w:t>212,988</w:t>
            </w:r>
          </w:p>
        </w:tc>
        <w:tc>
          <w:tcPr>
            <w:tcW w:w="1209" w:type="dxa"/>
          </w:tcPr>
          <w:p w14:paraId="65375028" w14:textId="77777777" w:rsidR="002A4227" w:rsidRDefault="00B72992">
            <w:pPr>
              <w:pStyle w:val="TableParagraph"/>
              <w:spacing w:line="194" w:lineRule="exact"/>
              <w:ind w:left="460"/>
              <w:rPr>
                <w:sz w:val="18"/>
              </w:rPr>
            </w:pPr>
            <w:r>
              <w:rPr>
                <w:color w:val="231F20"/>
                <w:spacing w:val="-2"/>
                <w:sz w:val="18"/>
              </w:rPr>
              <w:t>220,105</w:t>
            </w:r>
          </w:p>
        </w:tc>
      </w:tr>
      <w:tr w:rsidR="002A4227" w14:paraId="65375030" w14:textId="77777777">
        <w:trPr>
          <w:trHeight w:val="213"/>
        </w:trPr>
        <w:tc>
          <w:tcPr>
            <w:tcW w:w="3261" w:type="dxa"/>
          </w:tcPr>
          <w:p w14:paraId="6537502A" w14:textId="77777777" w:rsidR="002A4227" w:rsidRDefault="00B72992">
            <w:pPr>
              <w:pStyle w:val="TableParagraph"/>
              <w:spacing w:line="194" w:lineRule="exact"/>
              <w:ind w:left="207"/>
              <w:rPr>
                <w:sz w:val="18"/>
              </w:rPr>
            </w:pPr>
            <w:r>
              <w:rPr>
                <w:color w:val="231F20"/>
                <w:spacing w:val="-2"/>
                <w:sz w:val="18"/>
              </w:rPr>
              <w:t>Intangibles</w:t>
            </w:r>
          </w:p>
        </w:tc>
        <w:tc>
          <w:tcPr>
            <w:tcW w:w="1212" w:type="dxa"/>
          </w:tcPr>
          <w:p w14:paraId="6537502B" w14:textId="77777777" w:rsidR="002A4227" w:rsidRDefault="00B72992">
            <w:pPr>
              <w:pStyle w:val="TableParagraph"/>
              <w:spacing w:line="194" w:lineRule="exact"/>
              <w:ind w:right="99"/>
              <w:jc w:val="right"/>
              <w:rPr>
                <w:sz w:val="18"/>
              </w:rPr>
            </w:pPr>
            <w:r>
              <w:rPr>
                <w:color w:val="231F20"/>
                <w:spacing w:val="-5"/>
                <w:sz w:val="18"/>
              </w:rPr>
              <w:t>60</w:t>
            </w:r>
          </w:p>
        </w:tc>
        <w:tc>
          <w:tcPr>
            <w:tcW w:w="1212" w:type="dxa"/>
            <w:shd w:val="clear" w:color="auto" w:fill="E7E8E8"/>
          </w:tcPr>
          <w:p w14:paraId="6537502C" w14:textId="77777777" w:rsidR="002A4227" w:rsidRDefault="00B72992">
            <w:pPr>
              <w:pStyle w:val="TableParagraph"/>
              <w:spacing w:line="194" w:lineRule="exact"/>
              <w:ind w:right="99"/>
              <w:jc w:val="right"/>
              <w:rPr>
                <w:sz w:val="18"/>
              </w:rPr>
            </w:pPr>
            <w:r>
              <w:rPr>
                <w:color w:val="231F20"/>
                <w:spacing w:val="-5"/>
                <w:sz w:val="18"/>
              </w:rPr>
              <w:t>574</w:t>
            </w:r>
          </w:p>
        </w:tc>
        <w:tc>
          <w:tcPr>
            <w:tcW w:w="1216" w:type="dxa"/>
          </w:tcPr>
          <w:p w14:paraId="6537502D" w14:textId="77777777" w:rsidR="002A4227" w:rsidRDefault="00B72992">
            <w:pPr>
              <w:pStyle w:val="TableParagraph"/>
              <w:spacing w:line="194" w:lineRule="exact"/>
              <w:ind w:right="104"/>
              <w:jc w:val="right"/>
              <w:rPr>
                <w:sz w:val="18"/>
              </w:rPr>
            </w:pPr>
            <w:r>
              <w:rPr>
                <w:color w:val="231F20"/>
                <w:spacing w:val="-2"/>
                <w:sz w:val="18"/>
              </w:rPr>
              <w:t>1,088</w:t>
            </w:r>
          </w:p>
        </w:tc>
        <w:tc>
          <w:tcPr>
            <w:tcW w:w="1212" w:type="dxa"/>
          </w:tcPr>
          <w:p w14:paraId="6537502E" w14:textId="77777777" w:rsidR="002A4227" w:rsidRDefault="00B72992">
            <w:pPr>
              <w:pStyle w:val="TableParagraph"/>
              <w:spacing w:line="194" w:lineRule="exact"/>
              <w:ind w:right="104"/>
              <w:jc w:val="right"/>
              <w:rPr>
                <w:sz w:val="18"/>
              </w:rPr>
            </w:pPr>
            <w:r>
              <w:rPr>
                <w:color w:val="231F20"/>
                <w:spacing w:val="-2"/>
                <w:sz w:val="18"/>
              </w:rPr>
              <w:t>1,602</w:t>
            </w:r>
          </w:p>
        </w:tc>
        <w:tc>
          <w:tcPr>
            <w:tcW w:w="1209" w:type="dxa"/>
          </w:tcPr>
          <w:p w14:paraId="6537502F" w14:textId="77777777" w:rsidR="002A4227" w:rsidRDefault="00B72992">
            <w:pPr>
              <w:pStyle w:val="TableParagraph"/>
              <w:spacing w:line="194" w:lineRule="exact"/>
              <w:ind w:right="102"/>
              <w:jc w:val="right"/>
              <w:rPr>
                <w:sz w:val="18"/>
              </w:rPr>
            </w:pPr>
            <w:r>
              <w:rPr>
                <w:color w:val="231F20"/>
                <w:spacing w:val="-2"/>
                <w:sz w:val="18"/>
              </w:rPr>
              <w:t>2,116</w:t>
            </w:r>
          </w:p>
        </w:tc>
      </w:tr>
      <w:tr w:rsidR="002A4227" w14:paraId="65375037" w14:textId="77777777">
        <w:trPr>
          <w:trHeight w:val="204"/>
        </w:trPr>
        <w:tc>
          <w:tcPr>
            <w:tcW w:w="3261" w:type="dxa"/>
          </w:tcPr>
          <w:p w14:paraId="65375031" w14:textId="77777777" w:rsidR="002A4227" w:rsidRDefault="00B72992">
            <w:pPr>
              <w:pStyle w:val="TableParagraph"/>
              <w:spacing w:line="185" w:lineRule="exact"/>
              <w:ind w:left="207"/>
              <w:rPr>
                <w:sz w:val="18"/>
              </w:rPr>
            </w:pPr>
            <w:r>
              <w:rPr>
                <w:color w:val="231F20"/>
                <w:spacing w:val="-2"/>
                <w:sz w:val="18"/>
              </w:rPr>
              <w:t>Other</w:t>
            </w:r>
            <w:r>
              <w:rPr>
                <w:color w:val="231F20"/>
                <w:spacing w:val="-4"/>
                <w:sz w:val="18"/>
              </w:rPr>
              <w:t xml:space="preserve"> </w:t>
            </w:r>
            <w:r>
              <w:rPr>
                <w:color w:val="231F20"/>
                <w:spacing w:val="-2"/>
                <w:sz w:val="18"/>
              </w:rPr>
              <w:t>non-financial</w:t>
            </w:r>
            <w:r>
              <w:rPr>
                <w:color w:val="231F20"/>
                <w:spacing w:val="-4"/>
                <w:sz w:val="18"/>
              </w:rPr>
              <w:t xml:space="preserve"> </w:t>
            </w:r>
            <w:r>
              <w:rPr>
                <w:color w:val="231F20"/>
                <w:spacing w:val="-2"/>
                <w:sz w:val="18"/>
              </w:rPr>
              <w:t>assets</w:t>
            </w:r>
          </w:p>
        </w:tc>
        <w:tc>
          <w:tcPr>
            <w:tcW w:w="1212" w:type="dxa"/>
            <w:tcBorders>
              <w:bottom w:val="single" w:sz="6" w:space="0" w:color="231F20"/>
            </w:tcBorders>
          </w:tcPr>
          <w:p w14:paraId="65375032" w14:textId="77777777" w:rsidR="002A4227" w:rsidRDefault="00B72992">
            <w:pPr>
              <w:pStyle w:val="TableParagraph"/>
              <w:spacing w:line="185" w:lineRule="exact"/>
              <w:ind w:right="99"/>
              <w:jc w:val="right"/>
              <w:rPr>
                <w:sz w:val="18"/>
              </w:rPr>
            </w:pPr>
            <w:r>
              <w:rPr>
                <w:color w:val="231F20"/>
                <w:spacing w:val="-2"/>
                <w:sz w:val="18"/>
              </w:rPr>
              <w:t>7,113</w:t>
            </w:r>
          </w:p>
        </w:tc>
        <w:tc>
          <w:tcPr>
            <w:tcW w:w="1212" w:type="dxa"/>
            <w:tcBorders>
              <w:bottom w:val="single" w:sz="6" w:space="0" w:color="231F20"/>
            </w:tcBorders>
            <w:shd w:val="clear" w:color="auto" w:fill="E7E8E8"/>
          </w:tcPr>
          <w:p w14:paraId="65375033" w14:textId="77777777" w:rsidR="002A4227" w:rsidRDefault="00B72992">
            <w:pPr>
              <w:pStyle w:val="TableParagraph"/>
              <w:spacing w:line="185" w:lineRule="exact"/>
              <w:ind w:right="99"/>
              <w:jc w:val="right"/>
              <w:rPr>
                <w:sz w:val="18"/>
              </w:rPr>
            </w:pPr>
            <w:r>
              <w:rPr>
                <w:color w:val="231F20"/>
                <w:spacing w:val="-2"/>
                <w:sz w:val="18"/>
              </w:rPr>
              <w:t>7,113</w:t>
            </w:r>
          </w:p>
        </w:tc>
        <w:tc>
          <w:tcPr>
            <w:tcW w:w="1216" w:type="dxa"/>
            <w:tcBorders>
              <w:bottom w:val="single" w:sz="6" w:space="0" w:color="231F20"/>
            </w:tcBorders>
          </w:tcPr>
          <w:p w14:paraId="65375034" w14:textId="77777777" w:rsidR="002A4227" w:rsidRDefault="00B72992">
            <w:pPr>
              <w:pStyle w:val="TableParagraph"/>
              <w:spacing w:line="185" w:lineRule="exact"/>
              <w:ind w:right="104"/>
              <w:jc w:val="right"/>
              <w:rPr>
                <w:sz w:val="18"/>
              </w:rPr>
            </w:pPr>
            <w:r>
              <w:rPr>
                <w:color w:val="231F20"/>
                <w:spacing w:val="-2"/>
                <w:sz w:val="18"/>
              </w:rPr>
              <w:t>7,113</w:t>
            </w:r>
          </w:p>
        </w:tc>
        <w:tc>
          <w:tcPr>
            <w:tcW w:w="1212" w:type="dxa"/>
            <w:tcBorders>
              <w:bottom w:val="single" w:sz="6" w:space="0" w:color="231F20"/>
            </w:tcBorders>
          </w:tcPr>
          <w:p w14:paraId="65375035" w14:textId="77777777" w:rsidR="002A4227" w:rsidRDefault="00B72992">
            <w:pPr>
              <w:pStyle w:val="TableParagraph"/>
              <w:spacing w:line="185" w:lineRule="exact"/>
              <w:ind w:right="104"/>
              <w:jc w:val="right"/>
              <w:rPr>
                <w:sz w:val="18"/>
              </w:rPr>
            </w:pPr>
            <w:r>
              <w:rPr>
                <w:color w:val="231F20"/>
                <w:spacing w:val="-2"/>
                <w:sz w:val="18"/>
              </w:rPr>
              <w:t>7,113</w:t>
            </w:r>
          </w:p>
        </w:tc>
        <w:tc>
          <w:tcPr>
            <w:tcW w:w="1209" w:type="dxa"/>
            <w:tcBorders>
              <w:bottom w:val="single" w:sz="6" w:space="0" w:color="231F20"/>
            </w:tcBorders>
          </w:tcPr>
          <w:p w14:paraId="65375036" w14:textId="77777777" w:rsidR="002A4227" w:rsidRDefault="00B72992">
            <w:pPr>
              <w:pStyle w:val="TableParagraph"/>
              <w:spacing w:line="185" w:lineRule="exact"/>
              <w:ind w:right="102"/>
              <w:jc w:val="right"/>
              <w:rPr>
                <w:sz w:val="18"/>
              </w:rPr>
            </w:pPr>
            <w:r>
              <w:rPr>
                <w:color w:val="231F20"/>
                <w:spacing w:val="-2"/>
                <w:sz w:val="18"/>
              </w:rPr>
              <w:t>7,113</w:t>
            </w:r>
          </w:p>
        </w:tc>
      </w:tr>
      <w:tr w:rsidR="002A4227" w14:paraId="6537503E" w14:textId="77777777">
        <w:trPr>
          <w:trHeight w:val="226"/>
        </w:trPr>
        <w:tc>
          <w:tcPr>
            <w:tcW w:w="3261" w:type="dxa"/>
          </w:tcPr>
          <w:p w14:paraId="65375038" w14:textId="77777777" w:rsidR="002A4227" w:rsidRDefault="00B72992">
            <w:pPr>
              <w:pStyle w:val="TableParagraph"/>
              <w:spacing w:before="21" w:line="185" w:lineRule="exact"/>
              <w:ind w:left="47"/>
              <w:rPr>
                <w:b/>
                <w:i/>
                <w:sz w:val="18"/>
              </w:rPr>
            </w:pPr>
            <w:r>
              <w:rPr>
                <w:b/>
                <w:i/>
                <w:color w:val="231F20"/>
                <w:spacing w:val="-2"/>
                <w:sz w:val="18"/>
              </w:rPr>
              <w:t>Total</w:t>
            </w:r>
            <w:r>
              <w:rPr>
                <w:b/>
                <w:i/>
                <w:color w:val="231F20"/>
                <w:spacing w:val="1"/>
                <w:sz w:val="18"/>
              </w:rPr>
              <w:t xml:space="preserve"> </w:t>
            </w:r>
            <w:r>
              <w:rPr>
                <w:b/>
                <w:i/>
                <w:color w:val="231F20"/>
                <w:spacing w:val="-2"/>
                <w:sz w:val="18"/>
              </w:rPr>
              <w:t>non-financial</w:t>
            </w:r>
            <w:r>
              <w:rPr>
                <w:b/>
                <w:i/>
                <w:color w:val="231F20"/>
                <w:spacing w:val="2"/>
                <w:sz w:val="18"/>
              </w:rPr>
              <w:t xml:space="preserve"> </w:t>
            </w:r>
            <w:r>
              <w:rPr>
                <w:b/>
                <w:i/>
                <w:color w:val="231F20"/>
                <w:spacing w:val="-2"/>
                <w:sz w:val="18"/>
              </w:rPr>
              <w:t>assets</w:t>
            </w:r>
          </w:p>
        </w:tc>
        <w:tc>
          <w:tcPr>
            <w:tcW w:w="1212" w:type="dxa"/>
            <w:tcBorders>
              <w:top w:val="single" w:sz="6" w:space="0" w:color="231F20"/>
              <w:bottom w:val="single" w:sz="6" w:space="0" w:color="231F20"/>
            </w:tcBorders>
          </w:tcPr>
          <w:p w14:paraId="65375039" w14:textId="77777777" w:rsidR="002A4227" w:rsidRDefault="00B72992">
            <w:pPr>
              <w:pStyle w:val="TableParagraph"/>
              <w:spacing w:before="21" w:line="185" w:lineRule="exact"/>
              <w:ind w:right="98"/>
              <w:jc w:val="right"/>
              <w:rPr>
                <w:b/>
                <w:i/>
                <w:sz w:val="18"/>
              </w:rPr>
            </w:pPr>
            <w:r>
              <w:rPr>
                <w:b/>
                <w:i/>
                <w:color w:val="231F20"/>
                <w:spacing w:val="-2"/>
                <w:sz w:val="18"/>
              </w:rPr>
              <w:t>620,456</w:t>
            </w:r>
          </w:p>
        </w:tc>
        <w:tc>
          <w:tcPr>
            <w:tcW w:w="1212" w:type="dxa"/>
            <w:tcBorders>
              <w:top w:val="single" w:sz="6" w:space="0" w:color="231F20"/>
              <w:bottom w:val="single" w:sz="6" w:space="0" w:color="231F20"/>
            </w:tcBorders>
            <w:shd w:val="clear" w:color="auto" w:fill="E7E8E8"/>
          </w:tcPr>
          <w:p w14:paraId="6537503A" w14:textId="77777777" w:rsidR="002A4227" w:rsidRDefault="00B72992">
            <w:pPr>
              <w:pStyle w:val="TableParagraph"/>
              <w:spacing w:before="21" w:line="185" w:lineRule="exact"/>
              <w:ind w:right="99"/>
              <w:jc w:val="right"/>
              <w:rPr>
                <w:b/>
                <w:i/>
                <w:sz w:val="18"/>
              </w:rPr>
            </w:pPr>
            <w:r>
              <w:rPr>
                <w:b/>
                <w:i/>
                <w:color w:val="231F20"/>
                <w:spacing w:val="-2"/>
                <w:sz w:val="18"/>
              </w:rPr>
              <w:t>590,196</w:t>
            </w:r>
          </w:p>
        </w:tc>
        <w:tc>
          <w:tcPr>
            <w:tcW w:w="1216" w:type="dxa"/>
            <w:tcBorders>
              <w:top w:val="single" w:sz="6" w:space="0" w:color="231F20"/>
              <w:bottom w:val="single" w:sz="6" w:space="0" w:color="231F20"/>
            </w:tcBorders>
          </w:tcPr>
          <w:p w14:paraId="6537503B" w14:textId="77777777" w:rsidR="002A4227" w:rsidRDefault="00B72992">
            <w:pPr>
              <w:pStyle w:val="TableParagraph"/>
              <w:spacing w:before="21" w:line="185" w:lineRule="exact"/>
              <w:ind w:right="104"/>
              <w:jc w:val="right"/>
              <w:rPr>
                <w:b/>
                <w:i/>
                <w:sz w:val="18"/>
              </w:rPr>
            </w:pPr>
            <w:r>
              <w:rPr>
                <w:b/>
                <w:i/>
                <w:color w:val="231F20"/>
                <w:spacing w:val="-2"/>
                <w:sz w:val="18"/>
              </w:rPr>
              <w:t>628,679</w:t>
            </w:r>
          </w:p>
        </w:tc>
        <w:tc>
          <w:tcPr>
            <w:tcW w:w="1212" w:type="dxa"/>
            <w:tcBorders>
              <w:top w:val="single" w:sz="6" w:space="0" w:color="231F20"/>
              <w:bottom w:val="single" w:sz="6" w:space="0" w:color="231F20"/>
            </w:tcBorders>
          </w:tcPr>
          <w:p w14:paraId="6537503C" w14:textId="77777777" w:rsidR="002A4227" w:rsidRDefault="00B72992">
            <w:pPr>
              <w:pStyle w:val="TableParagraph"/>
              <w:spacing w:before="21" w:line="185" w:lineRule="exact"/>
              <w:ind w:right="104"/>
              <w:jc w:val="right"/>
              <w:rPr>
                <w:b/>
                <w:i/>
                <w:sz w:val="18"/>
              </w:rPr>
            </w:pPr>
            <w:r>
              <w:rPr>
                <w:b/>
                <w:i/>
                <w:color w:val="231F20"/>
                <w:spacing w:val="-2"/>
                <w:sz w:val="18"/>
              </w:rPr>
              <w:t>640,048</w:t>
            </w:r>
          </w:p>
        </w:tc>
        <w:tc>
          <w:tcPr>
            <w:tcW w:w="1209" w:type="dxa"/>
            <w:tcBorders>
              <w:top w:val="single" w:sz="6" w:space="0" w:color="231F20"/>
              <w:bottom w:val="single" w:sz="6" w:space="0" w:color="231F20"/>
            </w:tcBorders>
          </w:tcPr>
          <w:p w14:paraId="6537503D" w14:textId="77777777" w:rsidR="002A4227" w:rsidRDefault="00B72992">
            <w:pPr>
              <w:pStyle w:val="TableParagraph"/>
              <w:spacing w:before="21" w:line="185" w:lineRule="exact"/>
              <w:ind w:left="460"/>
              <w:rPr>
                <w:b/>
                <w:i/>
                <w:sz w:val="18"/>
              </w:rPr>
            </w:pPr>
            <w:r>
              <w:rPr>
                <w:b/>
                <w:i/>
                <w:color w:val="231F20"/>
                <w:spacing w:val="-2"/>
                <w:sz w:val="18"/>
              </w:rPr>
              <w:t>655,590</w:t>
            </w:r>
          </w:p>
        </w:tc>
      </w:tr>
      <w:tr w:rsidR="002A4227" w14:paraId="65375045" w14:textId="77777777">
        <w:trPr>
          <w:trHeight w:val="270"/>
        </w:trPr>
        <w:tc>
          <w:tcPr>
            <w:tcW w:w="3261" w:type="dxa"/>
          </w:tcPr>
          <w:p w14:paraId="6537503F" w14:textId="77777777" w:rsidR="002A4227" w:rsidRDefault="00B72992">
            <w:pPr>
              <w:pStyle w:val="TableParagraph"/>
              <w:spacing w:before="61" w:line="190" w:lineRule="exact"/>
              <w:ind w:left="47"/>
              <w:rPr>
                <w:b/>
                <w:sz w:val="18"/>
              </w:rPr>
            </w:pPr>
            <w:r>
              <w:rPr>
                <w:b/>
                <w:color w:val="231F20"/>
                <w:spacing w:val="-2"/>
                <w:sz w:val="18"/>
              </w:rPr>
              <w:t>Total assets</w:t>
            </w:r>
            <w:r>
              <w:rPr>
                <w:b/>
                <w:color w:val="231F20"/>
                <w:spacing w:val="-1"/>
                <w:sz w:val="18"/>
              </w:rPr>
              <w:t xml:space="preserve"> </w:t>
            </w:r>
            <w:r>
              <w:rPr>
                <w:b/>
                <w:color w:val="231F20"/>
                <w:spacing w:val="-2"/>
                <w:sz w:val="18"/>
              </w:rPr>
              <w:t xml:space="preserve">administered </w:t>
            </w:r>
            <w:r>
              <w:rPr>
                <w:b/>
                <w:color w:val="231F20"/>
                <w:spacing w:val="-7"/>
                <w:sz w:val="18"/>
              </w:rPr>
              <w:t>on</w:t>
            </w:r>
          </w:p>
        </w:tc>
        <w:tc>
          <w:tcPr>
            <w:tcW w:w="1212" w:type="dxa"/>
            <w:tcBorders>
              <w:top w:val="single" w:sz="6" w:space="0" w:color="231F20"/>
            </w:tcBorders>
          </w:tcPr>
          <w:p w14:paraId="65375040" w14:textId="77777777" w:rsidR="002A4227" w:rsidRDefault="002A4227">
            <w:pPr>
              <w:pStyle w:val="TableParagraph"/>
              <w:rPr>
                <w:rFonts w:ascii="Times New Roman"/>
                <w:sz w:val="18"/>
              </w:rPr>
            </w:pPr>
          </w:p>
        </w:tc>
        <w:tc>
          <w:tcPr>
            <w:tcW w:w="1212" w:type="dxa"/>
            <w:tcBorders>
              <w:top w:val="single" w:sz="6" w:space="0" w:color="231F20"/>
            </w:tcBorders>
            <w:shd w:val="clear" w:color="auto" w:fill="E7E8E8"/>
          </w:tcPr>
          <w:p w14:paraId="65375041" w14:textId="77777777" w:rsidR="002A4227" w:rsidRDefault="002A4227">
            <w:pPr>
              <w:pStyle w:val="TableParagraph"/>
              <w:rPr>
                <w:rFonts w:ascii="Times New Roman"/>
                <w:sz w:val="18"/>
              </w:rPr>
            </w:pPr>
          </w:p>
        </w:tc>
        <w:tc>
          <w:tcPr>
            <w:tcW w:w="1216" w:type="dxa"/>
            <w:tcBorders>
              <w:top w:val="single" w:sz="6" w:space="0" w:color="231F20"/>
            </w:tcBorders>
          </w:tcPr>
          <w:p w14:paraId="65375042" w14:textId="77777777" w:rsidR="002A4227" w:rsidRDefault="002A4227">
            <w:pPr>
              <w:pStyle w:val="TableParagraph"/>
              <w:rPr>
                <w:rFonts w:ascii="Times New Roman"/>
                <w:sz w:val="18"/>
              </w:rPr>
            </w:pPr>
          </w:p>
        </w:tc>
        <w:tc>
          <w:tcPr>
            <w:tcW w:w="1212" w:type="dxa"/>
            <w:tcBorders>
              <w:top w:val="single" w:sz="6" w:space="0" w:color="231F20"/>
            </w:tcBorders>
          </w:tcPr>
          <w:p w14:paraId="65375043" w14:textId="77777777" w:rsidR="002A4227" w:rsidRDefault="002A4227">
            <w:pPr>
              <w:pStyle w:val="TableParagraph"/>
              <w:rPr>
                <w:rFonts w:ascii="Times New Roman"/>
                <w:sz w:val="18"/>
              </w:rPr>
            </w:pPr>
          </w:p>
        </w:tc>
        <w:tc>
          <w:tcPr>
            <w:tcW w:w="1209" w:type="dxa"/>
            <w:tcBorders>
              <w:top w:val="single" w:sz="6" w:space="0" w:color="231F20"/>
            </w:tcBorders>
          </w:tcPr>
          <w:p w14:paraId="65375044" w14:textId="77777777" w:rsidR="002A4227" w:rsidRDefault="002A4227">
            <w:pPr>
              <w:pStyle w:val="TableParagraph"/>
              <w:rPr>
                <w:rFonts w:ascii="Times New Roman"/>
                <w:sz w:val="18"/>
              </w:rPr>
            </w:pPr>
          </w:p>
        </w:tc>
      </w:tr>
      <w:tr w:rsidR="002A4227" w14:paraId="6537504C" w14:textId="77777777">
        <w:trPr>
          <w:trHeight w:val="200"/>
        </w:trPr>
        <w:tc>
          <w:tcPr>
            <w:tcW w:w="3261" w:type="dxa"/>
          </w:tcPr>
          <w:p w14:paraId="65375046" w14:textId="77777777" w:rsidR="002A4227" w:rsidRDefault="00B72992">
            <w:pPr>
              <w:pStyle w:val="TableParagraph"/>
              <w:spacing w:line="180" w:lineRule="exact"/>
              <w:ind w:left="146"/>
              <w:rPr>
                <w:b/>
                <w:sz w:val="18"/>
              </w:rPr>
            </w:pPr>
            <w:r>
              <w:rPr>
                <w:b/>
                <w:color w:val="231F20"/>
                <w:sz w:val="18"/>
              </w:rPr>
              <w:t>behalf</w:t>
            </w:r>
            <w:r>
              <w:rPr>
                <w:b/>
                <w:color w:val="231F20"/>
                <w:spacing w:val="-8"/>
                <w:sz w:val="18"/>
              </w:rPr>
              <w:t xml:space="preserve"> </w:t>
            </w:r>
            <w:r>
              <w:rPr>
                <w:b/>
                <w:color w:val="231F20"/>
                <w:sz w:val="18"/>
              </w:rPr>
              <w:t>of</w:t>
            </w:r>
            <w:r>
              <w:rPr>
                <w:b/>
                <w:color w:val="231F20"/>
                <w:spacing w:val="-8"/>
                <w:sz w:val="18"/>
              </w:rPr>
              <w:t xml:space="preserve"> </w:t>
            </w:r>
            <w:r>
              <w:rPr>
                <w:b/>
                <w:color w:val="231F20"/>
                <w:spacing w:val="-2"/>
                <w:sz w:val="18"/>
              </w:rPr>
              <w:t>Government</w:t>
            </w:r>
          </w:p>
        </w:tc>
        <w:tc>
          <w:tcPr>
            <w:tcW w:w="1212" w:type="dxa"/>
            <w:tcBorders>
              <w:bottom w:val="single" w:sz="6" w:space="0" w:color="231F20"/>
            </w:tcBorders>
          </w:tcPr>
          <w:p w14:paraId="65375047" w14:textId="77777777" w:rsidR="002A4227" w:rsidRDefault="00B72992">
            <w:pPr>
              <w:pStyle w:val="TableParagraph"/>
              <w:spacing w:line="180" w:lineRule="exact"/>
              <w:ind w:right="99"/>
              <w:jc w:val="right"/>
              <w:rPr>
                <w:b/>
                <w:sz w:val="18"/>
              </w:rPr>
            </w:pPr>
            <w:r>
              <w:rPr>
                <w:b/>
                <w:color w:val="231F20"/>
                <w:spacing w:val="-2"/>
                <w:sz w:val="18"/>
              </w:rPr>
              <w:t>72,798,752</w:t>
            </w:r>
          </w:p>
        </w:tc>
        <w:tc>
          <w:tcPr>
            <w:tcW w:w="1212" w:type="dxa"/>
            <w:tcBorders>
              <w:bottom w:val="single" w:sz="6" w:space="0" w:color="231F20"/>
            </w:tcBorders>
            <w:shd w:val="clear" w:color="auto" w:fill="E7E8E8"/>
          </w:tcPr>
          <w:p w14:paraId="65375048" w14:textId="77777777" w:rsidR="002A4227" w:rsidRDefault="00B72992">
            <w:pPr>
              <w:pStyle w:val="TableParagraph"/>
              <w:spacing w:line="180" w:lineRule="exact"/>
              <w:ind w:left="218"/>
              <w:rPr>
                <w:b/>
                <w:sz w:val="18"/>
              </w:rPr>
            </w:pPr>
            <w:r>
              <w:rPr>
                <w:b/>
                <w:color w:val="231F20"/>
                <w:spacing w:val="-2"/>
                <w:sz w:val="18"/>
              </w:rPr>
              <w:t>76,205,371</w:t>
            </w:r>
          </w:p>
        </w:tc>
        <w:tc>
          <w:tcPr>
            <w:tcW w:w="1216" w:type="dxa"/>
            <w:tcBorders>
              <w:bottom w:val="single" w:sz="6" w:space="0" w:color="231F20"/>
            </w:tcBorders>
          </w:tcPr>
          <w:p w14:paraId="65375049" w14:textId="77777777" w:rsidR="002A4227" w:rsidRDefault="00B72992">
            <w:pPr>
              <w:pStyle w:val="TableParagraph"/>
              <w:spacing w:line="180" w:lineRule="exact"/>
              <w:ind w:right="104"/>
              <w:jc w:val="right"/>
              <w:rPr>
                <w:b/>
                <w:sz w:val="18"/>
              </w:rPr>
            </w:pPr>
            <w:r>
              <w:rPr>
                <w:b/>
                <w:color w:val="231F20"/>
                <w:spacing w:val="-2"/>
                <w:sz w:val="18"/>
              </w:rPr>
              <w:t>75,995,308</w:t>
            </w:r>
          </w:p>
        </w:tc>
        <w:tc>
          <w:tcPr>
            <w:tcW w:w="1212" w:type="dxa"/>
            <w:tcBorders>
              <w:bottom w:val="single" w:sz="6" w:space="0" w:color="231F20"/>
            </w:tcBorders>
          </w:tcPr>
          <w:p w14:paraId="6537504A" w14:textId="77777777" w:rsidR="002A4227" w:rsidRDefault="00B72992">
            <w:pPr>
              <w:pStyle w:val="TableParagraph"/>
              <w:spacing w:line="180" w:lineRule="exact"/>
              <w:ind w:right="105"/>
              <w:jc w:val="right"/>
              <w:rPr>
                <w:b/>
                <w:sz w:val="18"/>
              </w:rPr>
            </w:pPr>
            <w:r>
              <w:rPr>
                <w:b/>
                <w:color w:val="231F20"/>
                <w:spacing w:val="-2"/>
                <w:sz w:val="18"/>
              </w:rPr>
              <w:t>75,710,873</w:t>
            </w:r>
          </w:p>
        </w:tc>
        <w:tc>
          <w:tcPr>
            <w:tcW w:w="1209" w:type="dxa"/>
            <w:tcBorders>
              <w:bottom w:val="single" w:sz="6" w:space="0" w:color="231F20"/>
            </w:tcBorders>
          </w:tcPr>
          <w:p w14:paraId="6537504B" w14:textId="77777777" w:rsidR="002A4227" w:rsidRDefault="00B72992">
            <w:pPr>
              <w:pStyle w:val="TableParagraph"/>
              <w:spacing w:line="180" w:lineRule="exact"/>
              <w:ind w:left="212"/>
              <w:rPr>
                <w:b/>
                <w:sz w:val="18"/>
              </w:rPr>
            </w:pPr>
            <w:r>
              <w:rPr>
                <w:b/>
                <w:color w:val="231F20"/>
                <w:spacing w:val="-2"/>
                <w:sz w:val="18"/>
              </w:rPr>
              <w:t>74,894,050</w:t>
            </w:r>
          </w:p>
        </w:tc>
      </w:tr>
      <w:tr w:rsidR="002A4227" w14:paraId="65375053" w14:textId="77777777">
        <w:trPr>
          <w:trHeight w:val="248"/>
        </w:trPr>
        <w:tc>
          <w:tcPr>
            <w:tcW w:w="3261" w:type="dxa"/>
          </w:tcPr>
          <w:p w14:paraId="6537504D" w14:textId="77777777" w:rsidR="002A4227" w:rsidRDefault="00B72992">
            <w:pPr>
              <w:pStyle w:val="TableParagraph"/>
              <w:spacing w:before="21"/>
              <w:ind w:left="47"/>
              <w:rPr>
                <w:b/>
                <w:sz w:val="18"/>
              </w:rPr>
            </w:pPr>
            <w:r>
              <w:rPr>
                <w:b/>
                <w:color w:val="231F20"/>
                <w:spacing w:val="-2"/>
                <w:sz w:val="18"/>
              </w:rPr>
              <w:t>LIABILITIES</w:t>
            </w:r>
          </w:p>
        </w:tc>
        <w:tc>
          <w:tcPr>
            <w:tcW w:w="1212" w:type="dxa"/>
            <w:tcBorders>
              <w:top w:val="single" w:sz="6" w:space="0" w:color="231F20"/>
            </w:tcBorders>
          </w:tcPr>
          <w:p w14:paraId="6537504E" w14:textId="77777777" w:rsidR="002A4227" w:rsidRDefault="002A4227">
            <w:pPr>
              <w:pStyle w:val="TableParagraph"/>
              <w:rPr>
                <w:rFonts w:ascii="Times New Roman"/>
                <w:sz w:val="18"/>
              </w:rPr>
            </w:pPr>
          </w:p>
        </w:tc>
        <w:tc>
          <w:tcPr>
            <w:tcW w:w="1212" w:type="dxa"/>
            <w:tcBorders>
              <w:top w:val="single" w:sz="6" w:space="0" w:color="231F20"/>
            </w:tcBorders>
            <w:shd w:val="clear" w:color="auto" w:fill="E7E8E8"/>
          </w:tcPr>
          <w:p w14:paraId="6537504F" w14:textId="77777777" w:rsidR="002A4227" w:rsidRDefault="002A4227">
            <w:pPr>
              <w:pStyle w:val="TableParagraph"/>
              <w:rPr>
                <w:rFonts w:ascii="Times New Roman"/>
                <w:sz w:val="18"/>
              </w:rPr>
            </w:pPr>
          </w:p>
        </w:tc>
        <w:tc>
          <w:tcPr>
            <w:tcW w:w="1216" w:type="dxa"/>
            <w:tcBorders>
              <w:top w:val="single" w:sz="6" w:space="0" w:color="231F20"/>
            </w:tcBorders>
          </w:tcPr>
          <w:p w14:paraId="65375050" w14:textId="77777777" w:rsidR="002A4227" w:rsidRDefault="002A4227">
            <w:pPr>
              <w:pStyle w:val="TableParagraph"/>
              <w:rPr>
                <w:rFonts w:ascii="Times New Roman"/>
                <w:sz w:val="18"/>
              </w:rPr>
            </w:pPr>
          </w:p>
        </w:tc>
        <w:tc>
          <w:tcPr>
            <w:tcW w:w="1212" w:type="dxa"/>
            <w:tcBorders>
              <w:top w:val="single" w:sz="6" w:space="0" w:color="231F20"/>
            </w:tcBorders>
          </w:tcPr>
          <w:p w14:paraId="65375051" w14:textId="77777777" w:rsidR="002A4227" w:rsidRDefault="002A4227">
            <w:pPr>
              <w:pStyle w:val="TableParagraph"/>
              <w:rPr>
                <w:rFonts w:ascii="Times New Roman"/>
                <w:sz w:val="18"/>
              </w:rPr>
            </w:pPr>
          </w:p>
        </w:tc>
        <w:tc>
          <w:tcPr>
            <w:tcW w:w="1209" w:type="dxa"/>
            <w:tcBorders>
              <w:top w:val="single" w:sz="6" w:space="0" w:color="231F20"/>
            </w:tcBorders>
          </w:tcPr>
          <w:p w14:paraId="65375052" w14:textId="77777777" w:rsidR="002A4227" w:rsidRDefault="002A4227">
            <w:pPr>
              <w:pStyle w:val="TableParagraph"/>
              <w:rPr>
                <w:rFonts w:ascii="Times New Roman"/>
                <w:sz w:val="18"/>
              </w:rPr>
            </w:pPr>
          </w:p>
        </w:tc>
      </w:tr>
      <w:tr w:rsidR="002A4227" w14:paraId="6537505A" w14:textId="77777777">
        <w:trPr>
          <w:trHeight w:val="227"/>
        </w:trPr>
        <w:tc>
          <w:tcPr>
            <w:tcW w:w="3261" w:type="dxa"/>
          </w:tcPr>
          <w:p w14:paraId="65375054" w14:textId="77777777" w:rsidR="002A4227" w:rsidRDefault="00B72992">
            <w:pPr>
              <w:pStyle w:val="TableParagraph"/>
              <w:spacing w:before="13" w:line="194" w:lineRule="exact"/>
              <w:ind w:left="47"/>
              <w:rPr>
                <w:b/>
                <w:sz w:val="18"/>
              </w:rPr>
            </w:pPr>
            <w:r>
              <w:rPr>
                <w:b/>
                <w:color w:val="231F20"/>
                <w:spacing w:val="-2"/>
                <w:sz w:val="18"/>
              </w:rPr>
              <w:t>Payables</w:t>
            </w:r>
          </w:p>
        </w:tc>
        <w:tc>
          <w:tcPr>
            <w:tcW w:w="1212" w:type="dxa"/>
          </w:tcPr>
          <w:p w14:paraId="65375055" w14:textId="77777777" w:rsidR="002A4227" w:rsidRDefault="002A4227">
            <w:pPr>
              <w:pStyle w:val="TableParagraph"/>
              <w:rPr>
                <w:rFonts w:ascii="Times New Roman"/>
                <w:sz w:val="16"/>
              </w:rPr>
            </w:pPr>
          </w:p>
        </w:tc>
        <w:tc>
          <w:tcPr>
            <w:tcW w:w="1212" w:type="dxa"/>
            <w:shd w:val="clear" w:color="auto" w:fill="E7E8E8"/>
          </w:tcPr>
          <w:p w14:paraId="65375056" w14:textId="77777777" w:rsidR="002A4227" w:rsidRDefault="002A4227">
            <w:pPr>
              <w:pStyle w:val="TableParagraph"/>
              <w:rPr>
                <w:rFonts w:ascii="Times New Roman"/>
                <w:sz w:val="16"/>
              </w:rPr>
            </w:pPr>
          </w:p>
        </w:tc>
        <w:tc>
          <w:tcPr>
            <w:tcW w:w="1216" w:type="dxa"/>
          </w:tcPr>
          <w:p w14:paraId="65375057" w14:textId="77777777" w:rsidR="002A4227" w:rsidRDefault="002A4227">
            <w:pPr>
              <w:pStyle w:val="TableParagraph"/>
              <w:rPr>
                <w:rFonts w:ascii="Times New Roman"/>
                <w:sz w:val="16"/>
              </w:rPr>
            </w:pPr>
          </w:p>
        </w:tc>
        <w:tc>
          <w:tcPr>
            <w:tcW w:w="1212" w:type="dxa"/>
          </w:tcPr>
          <w:p w14:paraId="65375058" w14:textId="77777777" w:rsidR="002A4227" w:rsidRDefault="002A4227">
            <w:pPr>
              <w:pStyle w:val="TableParagraph"/>
              <w:rPr>
                <w:rFonts w:ascii="Times New Roman"/>
                <w:sz w:val="16"/>
              </w:rPr>
            </w:pPr>
          </w:p>
        </w:tc>
        <w:tc>
          <w:tcPr>
            <w:tcW w:w="1209" w:type="dxa"/>
          </w:tcPr>
          <w:p w14:paraId="65375059" w14:textId="77777777" w:rsidR="002A4227" w:rsidRDefault="002A4227">
            <w:pPr>
              <w:pStyle w:val="TableParagraph"/>
              <w:rPr>
                <w:rFonts w:ascii="Times New Roman"/>
                <w:sz w:val="16"/>
              </w:rPr>
            </w:pPr>
          </w:p>
        </w:tc>
      </w:tr>
      <w:tr w:rsidR="002A4227" w14:paraId="65375061" w14:textId="77777777">
        <w:trPr>
          <w:trHeight w:val="213"/>
        </w:trPr>
        <w:tc>
          <w:tcPr>
            <w:tcW w:w="3261" w:type="dxa"/>
          </w:tcPr>
          <w:p w14:paraId="6537505B" w14:textId="77777777" w:rsidR="002A4227" w:rsidRDefault="00B72992">
            <w:pPr>
              <w:pStyle w:val="TableParagraph"/>
              <w:spacing w:line="194" w:lineRule="exact"/>
              <w:ind w:left="207"/>
              <w:rPr>
                <w:sz w:val="18"/>
              </w:rPr>
            </w:pPr>
            <w:r>
              <w:rPr>
                <w:color w:val="231F20"/>
                <w:spacing w:val="-2"/>
                <w:sz w:val="18"/>
              </w:rPr>
              <w:t>Suppliers</w:t>
            </w:r>
          </w:p>
        </w:tc>
        <w:tc>
          <w:tcPr>
            <w:tcW w:w="1212" w:type="dxa"/>
          </w:tcPr>
          <w:p w14:paraId="6537505C" w14:textId="77777777" w:rsidR="002A4227" w:rsidRDefault="00B72992">
            <w:pPr>
              <w:pStyle w:val="TableParagraph"/>
              <w:spacing w:line="194" w:lineRule="exact"/>
              <w:ind w:right="99"/>
              <w:jc w:val="right"/>
              <w:rPr>
                <w:sz w:val="18"/>
              </w:rPr>
            </w:pPr>
            <w:r>
              <w:rPr>
                <w:color w:val="231F20"/>
                <w:spacing w:val="-2"/>
                <w:sz w:val="18"/>
              </w:rPr>
              <w:t>68,741</w:t>
            </w:r>
          </w:p>
        </w:tc>
        <w:tc>
          <w:tcPr>
            <w:tcW w:w="1212" w:type="dxa"/>
            <w:shd w:val="clear" w:color="auto" w:fill="E7E8E8"/>
          </w:tcPr>
          <w:p w14:paraId="6537505D" w14:textId="77777777" w:rsidR="002A4227" w:rsidRDefault="00B72992">
            <w:pPr>
              <w:pStyle w:val="TableParagraph"/>
              <w:spacing w:line="194" w:lineRule="exact"/>
              <w:ind w:right="99"/>
              <w:jc w:val="right"/>
              <w:rPr>
                <w:sz w:val="18"/>
              </w:rPr>
            </w:pPr>
            <w:r>
              <w:rPr>
                <w:color w:val="231F20"/>
                <w:spacing w:val="-2"/>
                <w:sz w:val="18"/>
              </w:rPr>
              <w:t>68,620</w:t>
            </w:r>
          </w:p>
        </w:tc>
        <w:tc>
          <w:tcPr>
            <w:tcW w:w="1216" w:type="dxa"/>
          </w:tcPr>
          <w:p w14:paraId="6537505E" w14:textId="77777777" w:rsidR="002A4227" w:rsidRDefault="00B72992">
            <w:pPr>
              <w:pStyle w:val="TableParagraph"/>
              <w:spacing w:line="194" w:lineRule="exact"/>
              <w:ind w:right="104"/>
              <w:jc w:val="right"/>
              <w:rPr>
                <w:sz w:val="18"/>
              </w:rPr>
            </w:pPr>
            <w:r>
              <w:rPr>
                <w:color w:val="231F20"/>
                <w:spacing w:val="-2"/>
                <w:sz w:val="18"/>
              </w:rPr>
              <w:t>71,185</w:t>
            </w:r>
          </w:p>
        </w:tc>
        <w:tc>
          <w:tcPr>
            <w:tcW w:w="1212" w:type="dxa"/>
          </w:tcPr>
          <w:p w14:paraId="6537505F" w14:textId="77777777" w:rsidR="002A4227" w:rsidRDefault="00B72992">
            <w:pPr>
              <w:pStyle w:val="TableParagraph"/>
              <w:spacing w:line="194" w:lineRule="exact"/>
              <w:ind w:right="104"/>
              <w:jc w:val="right"/>
              <w:rPr>
                <w:sz w:val="18"/>
              </w:rPr>
            </w:pPr>
            <w:r>
              <w:rPr>
                <w:color w:val="231F20"/>
                <w:spacing w:val="-2"/>
                <w:sz w:val="18"/>
              </w:rPr>
              <w:t>72,546</w:t>
            </w:r>
          </w:p>
        </w:tc>
        <w:tc>
          <w:tcPr>
            <w:tcW w:w="1209" w:type="dxa"/>
          </w:tcPr>
          <w:p w14:paraId="65375060" w14:textId="77777777" w:rsidR="002A4227" w:rsidRDefault="00B72992">
            <w:pPr>
              <w:pStyle w:val="TableParagraph"/>
              <w:spacing w:line="194" w:lineRule="exact"/>
              <w:ind w:right="102"/>
              <w:jc w:val="right"/>
              <w:rPr>
                <w:sz w:val="18"/>
              </w:rPr>
            </w:pPr>
            <w:r>
              <w:rPr>
                <w:color w:val="231F20"/>
                <w:spacing w:val="-2"/>
                <w:sz w:val="18"/>
              </w:rPr>
              <w:t>73,181</w:t>
            </w:r>
          </w:p>
        </w:tc>
      </w:tr>
      <w:tr w:rsidR="002A4227" w14:paraId="65375068" w14:textId="77777777">
        <w:trPr>
          <w:trHeight w:val="204"/>
        </w:trPr>
        <w:tc>
          <w:tcPr>
            <w:tcW w:w="3261" w:type="dxa"/>
          </w:tcPr>
          <w:p w14:paraId="65375062" w14:textId="77777777" w:rsidR="002A4227" w:rsidRDefault="00B72992">
            <w:pPr>
              <w:pStyle w:val="TableParagraph"/>
              <w:spacing w:line="185" w:lineRule="exact"/>
              <w:ind w:left="207"/>
              <w:rPr>
                <w:sz w:val="18"/>
              </w:rPr>
            </w:pPr>
            <w:r>
              <w:rPr>
                <w:color w:val="231F20"/>
                <w:sz w:val="18"/>
              </w:rPr>
              <w:t>Other</w:t>
            </w:r>
            <w:r>
              <w:rPr>
                <w:color w:val="231F20"/>
                <w:spacing w:val="-12"/>
                <w:sz w:val="18"/>
              </w:rPr>
              <w:t xml:space="preserve"> </w:t>
            </w:r>
            <w:r>
              <w:rPr>
                <w:color w:val="231F20"/>
                <w:spacing w:val="-2"/>
                <w:sz w:val="18"/>
              </w:rPr>
              <w:t>payables</w:t>
            </w:r>
          </w:p>
        </w:tc>
        <w:tc>
          <w:tcPr>
            <w:tcW w:w="1212" w:type="dxa"/>
            <w:tcBorders>
              <w:bottom w:val="single" w:sz="6" w:space="0" w:color="231F20"/>
            </w:tcBorders>
          </w:tcPr>
          <w:p w14:paraId="65375063" w14:textId="77777777" w:rsidR="002A4227" w:rsidRDefault="00B72992">
            <w:pPr>
              <w:pStyle w:val="TableParagraph"/>
              <w:spacing w:line="185" w:lineRule="exact"/>
              <w:ind w:right="99"/>
              <w:jc w:val="right"/>
              <w:rPr>
                <w:sz w:val="18"/>
              </w:rPr>
            </w:pPr>
            <w:r>
              <w:rPr>
                <w:color w:val="231F20"/>
                <w:spacing w:val="-2"/>
                <w:sz w:val="18"/>
              </w:rPr>
              <w:t>2,390,291</w:t>
            </w:r>
          </w:p>
        </w:tc>
        <w:tc>
          <w:tcPr>
            <w:tcW w:w="1212" w:type="dxa"/>
            <w:tcBorders>
              <w:bottom w:val="single" w:sz="6" w:space="0" w:color="231F20"/>
            </w:tcBorders>
            <w:shd w:val="clear" w:color="auto" w:fill="E7E8E8"/>
          </w:tcPr>
          <w:p w14:paraId="65375064" w14:textId="77777777" w:rsidR="002A4227" w:rsidRDefault="00B72992">
            <w:pPr>
              <w:pStyle w:val="TableParagraph"/>
              <w:spacing w:line="185" w:lineRule="exact"/>
              <w:ind w:left="317"/>
              <w:rPr>
                <w:sz w:val="18"/>
              </w:rPr>
            </w:pPr>
            <w:r>
              <w:rPr>
                <w:color w:val="231F20"/>
                <w:spacing w:val="-2"/>
                <w:sz w:val="18"/>
              </w:rPr>
              <w:t>2,390,291</w:t>
            </w:r>
          </w:p>
        </w:tc>
        <w:tc>
          <w:tcPr>
            <w:tcW w:w="1216" w:type="dxa"/>
            <w:tcBorders>
              <w:bottom w:val="single" w:sz="6" w:space="0" w:color="231F20"/>
            </w:tcBorders>
          </w:tcPr>
          <w:p w14:paraId="65375065" w14:textId="77777777" w:rsidR="002A4227" w:rsidRDefault="00B72992">
            <w:pPr>
              <w:pStyle w:val="TableParagraph"/>
              <w:spacing w:line="185" w:lineRule="exact"/>
              <w:ind w:right="104"/>
              <w:jc w:val="right"/>
              <w:rPr>
                <w:sz w:val="18"/>
              </w:rPr>
            </w:pPr>
            <w:r>
              <w:rPr>
                <w:color w:val="231F20"/>
                <w:spacing w:val="-2"/>
                <w:sz w:val="18"/>
              </w:rPr>
              <w:t>2,390,291</w:t>
            </w:r>
          </w:p>
        </w:tc>
        <w:tc>
          <w:tcPr>
            <w:tcW w:w="1212" w:type="dxa"/>
            <w:tcBorders>
              <w:bottom w:val="single" w:sz="6" w:space="0" w:color="231F20"/>
            </w:tcBorders>
          </w:tcPr>
          <w:p w14:paraId="65375066" w14:textId="77777777" w:rsidR="002A4227" w:rsidRDefault="00B72992">
            <w:pPr>
              <w:pStyle w:val="TableParagraph"/>
              <w:spacing w:line="185" w:lineRule="exact"/>
              <w:ind w:right="104"/>
              <w:jc w:val="right"/>
              <w:rPr>
                <w:sz w:val="18"/>
              </w:rPr>
            </w:pPr>
            <w:r>
              <w:rPr>
                <w:color w:val="231F20"/>
                <w:spacing w:val="-2"/>
                <w:sz w:val="18"/>
              </w:rPr>
              <w:t>2,390,291</w:t>
            </w:r>
          </w:p>
        </w:tc>
        <w:tc>
          <w:tcPr>
            <w:tcW w:w="1209" w:type="dxa"/>
            <w:tcBorders>
              <w:bottom w:val="single" w:sz="6" w:space="0" w:color="231F20"/>
            </w:tcBorders>
          </w:tcPr>
          <w:p w14:paraId="65375067" w14:textId="77777777" w:rsidR="002A4227" w:rsidRDefault="00B72992">
            <w:pPr>
              <w:pStyle w:val="TableParagraph"/>
              <w:spacing w:line="185" w:lineRule="exact"/>
              <w:ind w:left="312"/>
              <w:rPr>
                <w:sz w:val="18"/>
              </w:rPr>
            </w:pPr>
            <w:r>
              <w:rPr>
                <w:color w:val="231F20"/>
                <w:spacing w:val="-2"/>
                <w:sz w:val="18"/>
              </w:rPr>
              <w:t>2,390,291</w:t>
            </w:r>
          </w:p>
        </w:tc>
      </w:tr>
      <w:tr w:rsidR="002A4227" w14:paraId="6537506F" w14:textId="77777777">
        <w:trPr>
          <w:trHeight w:val="230"/>
        </w:trPr>
        <w:tc>
          <w:tcPr>
            <w:tcW w:w="3261" w:type="dxa"/>
          </w:tcPr>
          <w:p w14:paraId="65375069" w14:textId="77777777" w:rsidR="002A4227" w:rsidRDefault="00B72992">
            <w:pPr>
              <w:pStyle w:val="TableParagraph"/>
              <w:spacing w:before="26" w:line="185" w:lineRule="exact"/>
              <w:ind w:left="47"/>
              <w:rPr>
                <w:b/>
                <w:i/>
                <w:sz w:val="18"/>
              </w:rPr>
            </w:pPr>
            <w:r>
              <w:rPr>
                <w:b/>
                <w:i/>
                <w:color w:val="231F20"/>
                <w:sz w:val="18"/>
              </w:rPr>
              <w:t>Total</w:t>
            </w:r>
            <w:r>
              <w:rPr>
                <w:b/>
                <w:i/>
                <w:color w:val="231F20"/>
                <w:spacing w:val="-10"/>
                <w:sz w:val="18"/>
              </w:rPr>
              <w:t xml:space="preserve"> </w:t>
            </w:r>
            <w:r>
              <w:rPr>
                <w:b/>
                <w:i/>
                <w:color w:val="231F20"/>
                <w:spacing w:val="-2"/>
                <w:sz w:val="18"/>
              </w:rPr>
              <w:t>payables</w:t>
            </w:r>
          </w:p>
        </w:tc>
        <w:tc>
          <w:tcPr>
            <w:tcW w:w="1212" w:type="dxa"/>
            <w:tcBorders>
              <w:top w:val="single" w:sz="6" w:space="0" w:color="231F20"/>
              <w:bottom w:val="single" w:sz="6" w:space="0" w:color="231F20"/>
            </w:tcBorders>
          </w:tcPr>
          <w:p w14:paraId="6537506A" w14:textId="77777777" w:rsidR="002A4227" w:rsidRDefault="00B72992">
            <w:pPr>
              <w:pStyle w:val="TableParagraph"/>
              <w:spacing w:before="26" w:line="185" w:lineRule="exact"/>
              <w:ind w:right="99"/>
              <w:jc w:val="right"/>
              <w:rPr>
                <w:b/>
                <w:i/>
                <w:sz w:val="18"/>
              </w:rPr>
            </w:pPr>
            <w:r>
              <w:rPr>
                <w:b/>
                <w:i/>
                <w:color w:val="231F20"/>
                <w:spacing w:val="-2"/>
                <w:sz w:val="18"/>
              </w:rPr>
              <w:t>2,459,032</w:t>
            </w:r>
          </w:p>
        </w:tc>
        <w:tc>
          <w:tcPr>
            <w:tcW w:w="1212" w:type="dxa"/>
            <w:tcBorders>
              <w:top w:val="single" w:sz="6" w:space="0" w:color="231F20"/>
              <w:bottom w:val="single" w:sz="6" w:space="0" w:color="231F20"/>
            </w:tcBorders>
            <w:shd w:val="clear" w:color="auto" w:fill="E7E8E8"/>
          </w:tcPr>
          <w:p w14:paraId="6537506B" w14:textId="77777777" w:rsidR="002A4227" w:rsidRDefault="00B72992">
            <w:pPr>
              <w:pStyle w:val="TableParagraph"/>
              <w:spacing w:before="26" w:line="185" w:lineRule="exact"/>
              <w:ind w:left="317"/>
              <w:rPr>
                <w:b/>
                <w:i/>
                <w:sz w:val="18"/>
              </w:rPr>
            </w:pPr>
            <w:r>
              <w:rPr>
                <w:b/>
                <w:i/>
                <w:color w:val="231F20"/>
                <w:spacing w:val="-2"/>
                <w:sz w:val="18"/>
              </w:rPr>
              <w:t>2,458,911</w:t>
            </w:r>
          </w:p>
        </w:tc>
        <w:tc>
          <w:tcPr>
            <w:tcW w:w="1216" w:type="dxa"/>
            <w:tcBorders>
              <w:top w:val="single" w:sz="6" w:space="0" w:color="231F20"/>
              <w:bottom w:val="single" w:sz="6" w:space="0" w:color="231F20"/>
            </w:tcBorders>
          </w:tcPr>
          <w:p w14:paraId="6537506C" w14:textId="77777777" w:rsidR="002A4227" w:rsidRDefault="00B72992">
            <w:pPr>
              <w:pStyle w:val="TableParagraph"/>
              <w:spacing w:before="26" w:line="185" w:lineRule="exact"/>
              <w:ind w:right="104"/>
              <w:jc w:val="right"/>
              <w:rPr>
                <w:b/>
                <w:i/>
                <w:sz w:val="18"/>
              </w:rPr>
            </w:pPr>
            <w:r>
              <w:rPr>
                <w:b/>
                <w:i/>
                <w:color w:val="231F20"/>
                <w:spacing w:val="-2"/>
                <w:sz w:val="18"/>
              </w:rPr>
              <w:t>2,461,476</w:t>
            </w:r>
          </w:p>
        </w:tc>
        <w:tc>
          <w:tcPr>
            <w:tcW w:w="1212" w:type="dxa"/>
            <w:tcBorders>
              <w:top w:val="single" w:sz="6" w:space="0" w:color="231F20"/>
              <w:bottom w:val="single" w:sz="6" w:space="0" w:color="231F20"/>
            </w:tcBorders>
          </w:tcPr>
          <w:p w14:paraId="6537506D" w14:textId="77777777" w:rsidR="002A4227" w:rsidRDefault="00B72992">
            <w:pPr>
              <w:pStyle w:val="TableParagraph"/>
              <w:spacing w:before="26" w:line="185" w:lineRule="exact"/>
              <w:ind w:right="104"/>
              <w:jc w:val="right"/>
              <w:rPr>
                <w:b/>
                <w:i/>
                <w:sz w:val="18"/>
              </w:rPr>
            </w:pPr>
            <w:r>
              <w:rPr>
                <w:b/>
                <w:i/>
                <w:color w:val="231F20"/>
                <w:spacing w:val="-2"/>
                <w:sz w:val="18"/>
              </w:rPr>
              <w:t>2,462,837</w:t>
            </w:r>
          </w:p>
        </w:tc>
        <w:tc>
          <w:tcPr>
            <w:tcW w:w="1209" w:type="dxa"/>
            <w:tcBorders>
              <w:top w:val="single" w:sz="6" w:space="0" w:color="231F20"/>
              <w:bottom w:val="single" w:sz="6" w:space="0" w:color="231F20"/>
            </w:tcBorders>
          </w:tcPr>
          <w:p w14:paraId="6537506E" w14:textId="77777777" w:rsidR="002A4227" w:rsidRDefault="00B72992">
            <w:pPr>
              <w:pStyle w:val="TableParagraph"/>
              <w:spacing w:before="26" w:line="185" w:lineRule="exact"/>
              <w:ind w:left="312"/>
              <w:rPr>
                <w:b/>
                <w:i/>
                <w:sz w:val="18"/>
              </w:rPr>
            </w:pPr>
            <w:r>
              <w:rPr>
                <w:b/>
                <w:i/>
                <w:color w:val="231F20"/>
                <w:spacing w:val="-2"/>
                <w:sz w:val="18"/>
              </w:rPr>
              <w:t>2,463,472</w:t>
            </w:r>
          </w:p>
        </w:tc>
      </w:tr>
      <w:tr w:rsidR="002A4227" w14:paraId="65375076" w14:textId="77777777">
        <w:trPr>
          <w:trHeight w:val="239"/>
        </w:trPr>
        <w:tc>
          <w:tcPr>
            <w:tcW w:w="3261" w:type="dxa"/>
          </w:tcPr>
          <w:p w14:paraId="65375070" w14:textId="77777777" w:rsidR="002A4227" w:rsidRDefault="00B72992">
            <w:pPr>
              <w:pStyle w:val="TableParagraph"/>
              <w:spacing w:before="26" w:line="194" w:lineRule="exact"/>
              <w:ind w:left="47"/>
              <w:rPr>
                <w:b/>
                <w:sz w:val="18"/>
              </w:rPr>
            </w:pPr>
            <w:r>
              <w:rPr>
                <w:b/>
                <w:color w:val="231F20"/>
                <w:spacing w:val="-2"/>
                <w:sz w:val="18"/>
              </w:rPr>
              <w:t>Interest</w:t>
            </w:r>
            <w:r>
              <w:rPr>
                <w:b/>
                <w:color w:val="231F20"/>
                <w:spacing w:val="-1"/>
                <w:sz w:val="18"/>
              </w:rPr>
              <w:t xml:space="preserve"> </w:t>
            </w:r>
            <w:r>
              <w:rPr>
                <w:b/>
                <w:color w:val="231F20"/>
                <w:spacing w:val="-2"/>
                <w:sz w:val="18"/>
              </w:rPr>
              <w:t>bearing</w:t>
            </w:r>
            <w:r>
              <w:rPr>
                <w:b/>
                <w:color w:val="231F20"/>
                <w:spacing w:val="1"/>
                <w:sz w:val="18"/>
              </w:rPr>
              <w:t xml:space="preserve"> </w:t>
            </w:r>
            <w:r>
              <w:rPr>
                <w:b/>
                <w:color w:val="231F20"/>
                <w:spacing w:val="-2"/>
                <w:sz w:val="18"/>
              </w:rPr>
              <w:t>liabilities</w:t>
            </w:r>
          </w:p>
        </w:tc>
        <w:tc>
          <w:tcPr>
            <w:tcW w:w="1212" w:type="dxa"/>
            <w:tcBorders>
              <w:top w:val="single" w:sz="6" w:space="0" w:color="231F20"/>
            </w:tcBorders>
          </w:tcPr>
          <w:p w14:paraId="65375071" w14:textId="77777777" w:rsidR="002A4227" w:rsidRDefault="002A4227">
            <w:pPr>
              <w:pStyle w:val="TableParagraph"/>
              <w:rPr>
                <w:rFonts w:ascii="Times New Roman"/>
                <w:sz w:val="16"/>
              </w:rPr>
            </w:pPr>
          </w:p>
        </w:tc>
        <w:tc>
          <w:tcPr>
            <w:tcW w:w="1212" w:type="dxa"/>
            <w:tcBorders>
              <w:top w:val="single" w:sz="6" w:space="0" w:color="231F20"/>
            </w:tcBorders>
            <w:shd w:val="clear" w:color="auto" w:fill="E7E8E8"/>
          </w:tcPr>
          <w:p w14:paraId="65375072" w14:textId="77777777" w:rsidR="002A4227" w:rsidRDefault="002A4227">
            <w:pPr>
              <w:pStyle w:val="TableParagraph"/>
              <w:rPr>
                <w:rFonts w:ascii="Times New Roman"/>
                <w:sz w:val="16"/>
              </w:rPr>
            </w:pPr>
          </w:p>
        </w:tc>
        <w:tc>
          <w:tcPr>
            <w:tcW w:w="1216" w:type="dxa"/>
            <w:tcBorders>
              <w:top w:val="single" w:sz="6" w:space="0" w:color="231F20"/>
            </w:tcBorders>
          </w:tcPr>
          <w:p w14:paraId="65375073" w14:textId="77777777" w:rsidR="002A4227" w:rsidRDefault="002A4227">
            <w:pPr>
              <w:pStyle w:val="TableParagraph"/>
              <w:rPr>
                <w:rFonts w:ascii="Times New Roman"/>
                <w:sz w:val="16"/>
              </w:rPr>
            </w:pPr>
          </w:p>
        </w:tc>
        <w:tc>
          <w:tcPr>
            <w:tcW w:w="1212" w:type="dxa"/>
            <w:tcBorders>
              <w:top w:val="single" w:sz="6" w:space="0" w:color="231F20"/>
            </w:tcBorders>
          </w:tcPr>
          <w:p w14:paraId="65375074" w14:textId="77777777" w:rsidR="002A4227" w:rsidRDefault="002A4227">
            <w:pPr>
              <w:pStyle w:val="TableParagraph"/>
              <w:rPr>
                <w:rFonts w:ascii="Times New Roman"/>
                <w:sz w:val="16"/>
              </w:rPr>
            </w:pPr>
          </w:p>
        </w:tc>
        <w:tc>
          <w:tcPr>
            <w:tcW w:w="1209" w:type="dxa"/>
            <w:tcBorders>
              <w:top w:val="single" w:sz="6" w:space="0" w:color="231F20"/>
            </w:tcBorders>
          </w:tcPr>
          <w:p w14:paraId="65375075" w14:textId="77777777" w:rsidR="002A4227" w:rsidRDefault="002A4227">
            <w:pPr>
              <w:pStyle w:val="TableParagraph"/>
              <w:rPr>
                <w:rFonts w:ascii="Times New Roman"/>
                <w:sz w:val="16"/>
              </w:rPr>
            </w:pPr>
          </w:p>
        </w:tc>
      </w:tr>
      <w:tr w:rsidR="002A4227" w14:paraId="6537507D" w14:textId="77777777">
        <w:trPr>
          <w:trHeight w:val="213"/>
        </w:trPr>
        <w:tc>
          <w:tcPr>
            <w:tcW w:w="3261" w:type="dxa"/>
          </w:tcPr>
          <w:p w14:paraId="65375077" w14:textId="77777777" w:rsidR="002A4227" w:rsidRDefault="00B72992">
            <w:pPr>
              <w:pStyle w:val="TableParagraph"/>
              <w:spacing w:line="194" w:lineRule="exact"/>
              <w:ind w:left="207"/>
              <w:rPr>
                <w:sz w:val="18"/>
              </w:rPr>
            </w:pPr>
            <w:r>
              <w:rPr>
                <w:color w:val="231F20"/>
                <w:spacing w:val="-2"/>
                <w:sz w:val="18"/>
              </w:rPr>
              <w:t>Leases</w:t>
            </w:r>
          </w:p>
        </w:tc>
        <w:tc>
          <w:tcPr>
            <w:tcW w:w="1212" w:type="dxa"/>
          </w:tcPr>
          <w:p w14:paraId="65375078" w14:textId="77777777" w:rsidR="002A4227" w:rsidRDefault="00B72992">
            <w:pPr>
              <w:pStyle w:val="TableParagraph"/>
              <w:spacing w:line="194" w:lineRule="exact"/>
              <w:ind w:right="99"/>
              <w:jc w:val="right"/>
              <w:rPr>
                <w:sz w:val="18"/>
              </w:rPr>
            </w:pPr>
            <w:r>
              <w:rPr>
                <w:color w:val="231F20"/>
                <w:spacing w:val="-2"/>
                <w:sz w:val="18"/>
              </w:rPr>
              <w:t>329,657</w:t>
            </w:r>
          </w:p>
        </w:tc>
        <w:tc>
          <w:tcPr>
            <w:tcW w:w="1212" w:type="dxa"/>
            <w:shd w:val="clear" w:color="auto" w:fill="E7E8E8"/>
          </w:tcPr>
          <w:p w14:paraId="65375079" w14:textId="77777777" w:rsidR="002A4227" w:rsidRDefault="00B72992">
            <w:pPr>
              <w:pStyle w:val="TableParagraph"/>
              <w:spacing w:line="194" w:lineRule="exact"/>
              <w:ind w:right="99"/>
              <w:jc w:val="right"/>
              <w:rPr>
                <w:sz w:val="18"/>
              </w:rPr>
            </w:pPr>
            <w:r>
              <w:rPr>
                <w:color w:val="231F20"/>
                <w:spacing w:val="-2"/>
                <w:sz w:val="18"/>
              </w:rPr>
              <w:t>293,191</w:t>
            </w:r>
          </w:p>
        </w:tc>
        <w:tc>
          <w:tcPr>
            <w:tcW w:w="1216" w:type="dxa"/>
          </w:tcPr>
          <w:p w14:paraId="6537507A" w14:textId="77777777" w:rsidR="002A4227" w:rsidRDefault="00B72992">
            <w:pPr>
              <w:pStyle w:val="TableParagraph"/>
              <w:spacing w:line="194" w:lineRule="exact"/>
              <w:ind w:right="104"/>
              <w:jc w:val="right"/>
              <w:rPr>
                <w:sz w:val="18"/>
              </w:rPr>
            </w:pPr>
            <w:r>
              <w:rPr>
                <w:color w:val="231F20"/>
                <w:spacing w:val="-2"/>
                <w:sz w:val="18"/>
              </w:rPr>
              <w:t>309,796</w:t>
            </w:r>
          </w:p>
        </w:tc>
        <w:tc>
          <w:tcPr>
            <w:tcW w:w="1212" w:type="dxa"/>
          </w:tcPr>
          <w:p w14:paraId="6537507B" w14:textId="77777777" w:rsidR="002A4227" w:rsidRDefault="00B72992">
            <w:pPr>
              <w:pStyle w:val="TableParagraph"/>
              <w:spacing w:line="194" w:lineRule="exact"/>
              <w:ind w:right="104"/>
              <w:jc w:val="right"/>
              <w:rPr>
                <w:sz w:val="18"/>
              </w:rPr>
            </w:pPr>
            <w:r>
              <w:rPr>
                <w:color w:val="231F20"/>
                <w:spacing w:val="-2"/>
                <w:sz w:val="18"/>
              </w:rPr>
              <w:t>309,097</w:t>
            </w:r>
          </w:p>
        </w:tc>
        <w:tc>
          <w:tcPr>
            <w:tcW w:w="1209" w:type="dxa"/>
          </w:tcPr>
          <w:p w14:paraId="6537507C" w14:textId="77777777" w:rsidR="002A4227" w:rsidRDefault="00B72992">
            <w:pPr>
              <w:pStyle w:val="TableParagraph"/>
              <w:spacing w:line="194" w:lineRule="exact"/>
              <w:ind w:left="460"/>
              <w:rPr>
                <w:sz w:val="18"/>
              </w:rPr>
            </w:pPr>
            <w:r>
              <w:rPr>
                <w:color w:val="231F20"/>
                <w:spacing w:val="-2"/>
                <w:sz w:val="18"/>
              </w:rPr>
              <w:t>318,398</w:t>
            </w:r>
          </w:p>
        </w:tc>
      </w:tr>
      <w:tr w:rsidR="002A4227" w14:paraId="65375084" w14:textId="77777777">
        <w:trPr>
          <w:trHeight w:val="204"/>
        </w:trPr>
        <w:tc>
          <w:tcPr>
            <w:tcW w:w="3261" w:type="dxa"/>
          </w:tcPr>
          <w:p w14:paraId="6537507E" w14:textId="77777777" w:rsidR="002A4227" w:rsidRDefault="00B72992">
            <w:pPr>
              <w:pStyle w:val="TableParagraph"/>
              <w:spacing w:line="185" w:lineRule="exact"/>
              <w:ind w:left="207"/>
              <w:rPr>
                <w:sz w:val="18"/>
              </w:rPr>
            </w:pPr>
            <w:r>
              <w:rPr>
                <w:color w:val="231F20"/>
                <w:spacing w:val="-2"/>
                <w:sz w:val="18"/>
              </w:rPr>
              <w:t>Other</w:t>
            </w:r>
          </w:p>
        </w:tc>
        <w:tc>
          <w:tcPr>
            <w:tcW w:w="1212" w:type="dxa"/>
            <w:tcBorders>
              <w:bottom w:val="single" w:sz="6" w:space="0" w:color="231F20"/>
            </w:tcBorders>
          </w:tcPr>
          <w:p w14:paraId="6537507F" w14:textId="77777777" w:rsidR="002A4227" w:rsidRDefault="00B72992">
            <w:pPr>
              <w:pStyle w:val="TableParagraph"/>
              <w:spacing w:line="185" w:lineRule="exact"/>
              <w:ind w:right="99"/>
              <w:jc w:val="right"/>
              <w:rPr>
                <w:sz w:val="18"/>
              </w:rPr>
            </w:pPr>
            <w:r>
              <w:rPr>
                <w:color w:val="231F20"/>
                <w:spacing w:val="-2"/>
                <w:sz w:val="18"/>
              </w:rPr>
              <w:t>663,392</w:t>
            </w:r>
          </w:p>
        </w:tc>
        <w:tc>
          <w:tcPr>
            <w:tcW w:w="1212" w:type="dxa"/>
            <w:tcBorders>
              <w:bottom w:val="single" w:sz="6" w:space="0" w:color="231F20"/>
            </w:tcBorders>
            <w:shd w:val="clear" w:color="auto" w:fill="E7E8E8"/>
          </w:tcPr>
          <w:p w14:paraId="65375080" w14:textId="77777777" w:rsidR="002A4227" w:rsidRDefault="00B72992">
            <w:pPr>
              <w:pStyle w:val="TableParagraph"/>
              <w:spacing w:line="185" w:lineRule="exact"/>
              <w:ind w:right="99"/>
              <w:jc w:val="right"/>
              <w:rPr>
                <w:sz w:val="18"/>
              </w:rPr>
            </w:pPr>
            <w:r>
              <w:rPr>
                <w:color w:val="231F20"/>
                <w:spacing w:val="-2"/>
                <w:sz w:val="18"/>
              </w:rPr>
              <w:t>663,392</w:t>
            </w:r>
          </w:p>
        </w:tc>
        <w:tc>
          <w:tcPr>
            <w:tcW w:w="1216" w:type="dxa"/>
            <w:tcBorders>
              <w:bottom w:val="single" w:sz="6" w:space="0" w:color="231F20"/>
            </w:tcBorders>
          </w:tcPr>
          <w:p w14:paraId="65375081" w14:textId="77777777" w:rsidR="002A4227" w:rsidRDefault="00B72992">
            <w:pPr>
              <w:pStyle w:val="TableParagraph"/>
              <w:spacing w:line="185" w:lineRule="exact"/>
              <w:ind w:right="104"/>
              <w:jc w:val="right"/>
              <w:rPr>
                <w:sz w:val="18"/>
              </w:rPr>
            </w:pPr>
            <w:r>
              <w:rPr>
                <w:color w:val="231F20"/>
                <w:spacing w:val="-2"/>
                <w:sz w:val="18"/>
              </w:rPr>
              <w:t>663,392</w:t>
            </w:r>
          </w:p>
        </w:tc>
        <w:tc>
          <w:tcPr>
            <w:tcW w:w="1212" w:type="dxa"/>
            <w:tcBorders>
              <w:bottom w:val="single" w:sz="6" w:space="0" w:color="231F20"/>
            </w:tcBorders>
          </w:tcPr>
          <w:p w14:paraId="65375082" w14:textId="77777777" w:rsidR="002A4227" w:rsidRDefault="00B72992">
            <w:pPr>
              <w:pStyle w:val="TableParagraph"/>
              <w:spacing w:line="185" w:lineRule="exact"/>
              <w:ind w:right="104"/>
              <w:jc w:val="right"/>
              <w:rPr>
                <w:sz w:val="18"/>
              </w:rPr>
            </w:pPr>
            <w:r>
              <w:rPr>
                <w:color w:val="231F20"/>
                <w:spacing w:val="-2"/>
                <w:sz w:val="18"/>
              </w:rPr>
              <w:t>663,392</w:t>
            </w:r>
          </w:p>
        </w:tc>
        <w:tc>
          <w:tcPr>
            <w:tcW w:w="1209" w:type="dxa"/>
            <w:tcBorders>
              <w:bottom w:val="single" w:sz="6" w:space="0" w:color="231F20"/>
            </w:tcBorders>
          </w:tcPr>
          <w:p w14:paraId="65375083" w14:textId="77777777" w:rsidR="002A4227" w:rsidRDefault="00B72992">
            <w:pPr>
              <w:pStyle w:val="TableParagraph"/>
              <w:spacing w:line="185" w:lineRule="exact"/>
              <w:ind w:left="460"/>
              <w:rPr>
                <w:sz w:val="18"/>
              </w:rPr>
            </w:pPr>
            <w:r>
              <w:rPr>
                <w:color w:val="231F20"/>
                <w:spacing w:val="-2"/>
                <w:sz w:val="18"/>
              </w:rPr>
              <w:t>663,392</w:t>
            </w:r>
          </w:p>
        </w:tc>
      </w:tr>
      <w:tr w:rsidR="002A4227" w14:paraId="6537508B" w14:textId="77777777">
        <w:trPr>
          <w:trHeight w:val="230"/>
        </w:trPr>
        <w:tc>
          <w:tcPr>
            <w:tcW w:w="3261" w:type="dxa"/>
          </w:tcPr>
          <w:p w14:paraId="65375085" w14:textId="77777777" w:rsidR="002A4227" w:rsidRDefault="00B72992">
            <w:pPr>
              <w:pStyle w:val="TableParagraph"/>
              <w:spacing w:before="26" w:line="185" w:lineRule="exact"/>
              <w:ind w:left="47"/>
              <w:rPr>
                <w:b/>
                <w:i/>
                <w:sz w:val="18"/>
              </w:rPr>
            </w:pPr>
            <w:r>
              <w:rPr>
                <w:b/>
                <w:i/>
                <w:color w:val="231F20"/>
                <w:spacing w:val="-2"/>
                <w:sz w:val="18"/>
              </w:rPr>
              <w:t>Total</w:t>
            </w:r>
            <w:r>
              <w:rPr>
                <w:b/>
                <w:i/>
                <w:color w:val="231F20"/>
                <w:sz w:val="18"/>
              </w:rPr>
              <w:t xml:space="preserve"> </w:t>
            </w:r>
            <w:proofErr w:type="gramStart"/>
            <w:r>
              <w:rPr>
                <w:b/>
                <w:i/>
                <w:color w:val="231F20"/>
                <w:spacing w:val="-2"/>
                <w:sz w:val="18"/>
              </w:rPr>
              <w:t>interest</w:t>
            </w:r>
            <w:r>
              <w:rPr>
                <w:b/>
                <w:i/>
                <w:color w:val="231F20"/>
                <w:spacing w:val="1"/>
                <w:sz w:val="18"/>
              </w:rPr>
              <w:t xml:space="preserve"> </w:t>
            </w:r>
            <w:r>
              <w:rPr>
                <w:b/>
                <w:i/>
                <w:color w:val="231F20"/>
                <w:spacing w:val="-2"/>
                <w:sz w:val="18"/>
              </w:rPr>
              <w:t>bearing</w:t>
            </w:r>
            <w:proofErr w:type="gramEnd"/>
            <w:r>
              <w:rPr>
                <w:b/>
                <w:i/>
                <w:color w:val="231F20"/>
                <w:spacing w:val="1"/>
                <w:sz w:val="18"/>
              </w:rPr>
              <w:t xml:space="preserve"> </w:t>
            </w:r>
            <w:r>
              <w:rPr>
                <w:b/>
                <w:i/>
                <w:color w:val="231F20"/>
                <w:spacing w:val="-2"/>
                <w:sz w:val="18"/>
              </w:rPr>
              <w:t>liabilities</w:t>
            </w:r>
          </w:p>
        </w:tc>
        <w:tc>
          <w:tcPr>
            <w:tcW w:w="1212" w:type="dxa"/>
            <w:tcBorders>
              <w:top w:val="single" w:sz="6" w:space="0" w:color="231F20"/>
              <w:bottom w:val="single" w:sz="6" w:space="0" w:color="231F20"/>
            </w:tcBorders>
          </w:tcPr>
          <w:p w14:paraId="65375086" w14:textId="77777777" w:rsidR="002A4227" w:rsidRDefault="00B72992">
            <w:pPr>
              <w:pStyle w:val="TableParagraph"/>
              <w:spacing w:before="26" w:line="185" w:lineRule="exact"/>
              <w:ind w:right="98"/>
              <w:jc w:val="right"/>
              <w:rPr>
                <w:b/>
                <w:i/>
                <w:sz w:val="18"/>
              </w:rPr>
            </w:pPr>
            <w:r>
              <w:rPr>
                <w:b/>
                <w:i/>
                <w:color w:val="231F20"/>
                <w:spacing w:val="-2"/>
                <w:sz w:val="18"/>
              </w:rPr>
              <w:t>993,049</w:t>
            </w:r>
          </w:p>
        </w:tc>
        <w:tc>
          <w:tcPr>
            <w:tcW w:w="1212" w:type="dxa"/>
            <w:tcBorders>
              <w:top w:val="single" w:sz="6" w:space="0" w:color="231F20"/>
              <w:bottom w:val="single" w:sz="6" w:space="0" w:color="231F20"/>
            </w:tcBorders>
            <w:shd w:val="clear" w:color="auto" w:fill="E7E8E8"/>
          </w:tcPr>
          <w:p w14:paraId="65375087" w14:textId="77777777" w:rsidR="002A4227" w:rsidRDefault="00B72992">
            <w:pPr>
              <w:pStyle w:val="TableParagraph"/>
              <w:spacing w:before="26" w:line="185" w:lineRule="exact"/>
              <w:ind w:right="99"/>
              <w:jc w:val="right"/>
              <w:rPr>
                <w:b/>
                <w:i/>
                <w:sz w:val="18"/>
              </w:rPr>
            </w:pPr>
            <w:r>
              <w:rPr>
                <w:b/>
                <w:i/>
                <w:color w:val="231F20"/>
                <w:spacing w:val="-2"/>
                <w:sz w:val="18"/>
              </w:rPr>
              <w:t>956,583</w:t>
            </w:r>
          </w:p>
        </w:tc>
        <w:tc>
          <w:tcPr>
            <w:tcW w:w="1216" w:type="dxa"/>
            <w:tcBorders>
              <w:top w:val="single" w:sz="6" w:space="0" w:color="231F20"/>
              <w:bottom w:val="single" w:sz="6" w:space="0" w:color="231F20"/>
            </w:tcBorders>
          </w:tcPr>
          <w:p w14:paraId="65375088" w14:textId="77777777" w:rsidR="002A4227" w:rsidRDefault="00B72992">
            <w:pPr>
              <w:pStyle w:val="TableParagraph"/>
              <w:spacing w:before="26" w:line="185" w:lineRule="exact"/>
              <w:ind w:right="104"/>
              <w:jc w:val="right"/>
              <w:rPr>
                <w:b/>
                <w:i/>
                <w:sz w:val="18"/>
              </w:rPr>
            </w:pPr>
            <w:r>
              <w:rPr>
                <w:b/>
                <w:i/>
                <w:color w:val="231F20"/>
                <w:spacing w:val="-2"/>
                <w:sz w:val="18"/>
              </w:rPr>
              <w:t>973,188</w:t>
            </w:r>
          </w:p>
        </w:tc>
        <w:tc>
          <w:tcPr>
            <w:tcW w:w="1212" w:type="dxa"/>
            <w:tcBorders>
              <w:top w:val="single" w:sz="6" w:space="0" w:color="231F20"/>
              <w:bottom w:val="single" w:sz="6" w:space="0" w:color="231F20"/>
            </w:tcBorders>
          </w:tcPr>
          <w:p w14:paraId="65375089" w14:textId="77777777" w:rsidR="002A4227" w:rsidRDefault="00B72992">
            <w:pPr>
              <w:pStyle w:val="TableParagraph"/>
              <w:spacing w:before="26" w:line="185" w:lineRule="exact"/>
              <w:ind w:right="104"/>
              <w:jc w:val="right"/>
              <w:rPr>
                <w:b/>
                <w:i/>
                <w:sz w:val="18"/>
              </w:rPr>
            </w:pPr>
            <w:r>
              <w:rPr>
                <w:b/>
                <w:i/>
                <w:color w:val="231F20"/>
                <w:spacing w:val="-2"/>
                <w:sz w:val="18"/>
              </w:rPr>
              <w:t>972,489</w:t>
            </w:r>
          </w:p>
        </w:tc>
        <w:tc>
          <w:tcPr>
            <w:tcW w:w="1209" w:type="dxa"/>
            <w:tcBorders>
              <w:top w:val="single" w:sz="6" w:space="0" w:color="231F20"/>
              <w:bottom w:val="single" w:sz="6" w:space="0" w:color="231F20"/>
            </w:tcBorders>
          </w:tcPr>
          <w:p w14:paraId="6537508A" w14:textId="77777777" w:rsidR="002A4227" w:rsidRDefault="00B72992">
            <w:pPr>
              <w:pStyle w:val="TableParagraph"/>
              <w:spacing w:before="26" w:line="185" w:lineRule="exact"/>
              <w:ind w:left="460"/>
              <w:rPr>
                <w:b/>
                <w:i/>
                <w:sz w:val="18"/>
              </w:rPr>
            </w:pPr>
            <w:r>
              <w:rPr>
                <w:b/>
                <w:i/>
                <w:color w:val="231F20"/>
                <w:spacing w:val="-2"/>
                <w:sz w:val="18"/>
              </w:rPr>
              <w:t>981,790</w:t>
            </w:r>
          </w:p>
        </w:tc>
      </w:tr>
      <w:tr w:rsidR="002A4227" w14:paraId="65375092" w14:textId="77777777">
        <w:trPr>
          <w:trHeight w:val="239"/>
        </w:trPr>
        <w:tc>
          <w:tcPr>
            <w:tcW w:w="3261" w:type="dxa"/>
          </w:tcPr>
          <w:p w14:paraId="6537508C" w14:textId="77777777" w:rsidR="002A4227" w:rsidRDefault="00B72992">
            <w:pPr>
              <w:pStyle w:val="TableParagraph"/>
              <w:spacing w:before="26" w:line="194" w:lineRule="exact"/>
              <w:ind w:left="47"/>
              <w:rPr>
                <w:b/>
                <w:sz w:val="18"/>
              </w:rPr>
            </w:pPr>
            <w:r>
              <w:rPr>
                <w:b/>
                <w:color w:val="231F20"/>
                <w:spacing w:val="-2"/>
                <w:sz w:val="18"/>
              </w:rPr>
              <w:t>Provisions</w:t>
            </w:r>
          </w:p>
        </w:tc>
        <w:tc>
          <w:tcPr>
            <w:tcW w:w="1212" w:type="dxa"/>
            <w:tcBorders>
              <w:top w:val="single" w:sz="6" w:space="0" w:color="231F20"/>
            </w:tcBorders>
          </w:tcPr>
          <w:p w14:paraId="6537508D" w14:textId="77777777" w:rsidR="002A4227" w:rsidRDefault="002A4227">
            <w:pPr>
              <w:pStyle w:val="TableParagraph"/>
              <w:rPr>
                <w:rFonts w:ascii="Times New Roman"/>
                <w:sz w:val="16"/>
              </w:rPr>
            </w:pPr>
          </w:p>
        </w:tc>
        <w:tc>
          <w:tcPr>
            <w:tcW w:w="1212" w:type="dxa"/>
            <w:tcBorders>
              <w:top w:val="single" w:sz="6" w:space="0" w:color="231F20"/>
            </w:tcBorders>
            <w:shd w:val="clear" w:color="auto" w:fill="E7E8E8"/>
          </w:tcPr>
          <w:p w14:paraId="6537508E" w14:textId="77777777" w:rsidR="002A4227" w:rsidRDefault="002A4227">
            <w:pPr>
              <w:pStyle w:val="TableParagraph"/>
              <w:rPr>
                <w:rFonts w:ascii="Times New Roman"/>
                <w:sz w:val="16"/>
              </w:rPr>
            </w:pPr>
          </w:p>
        </w:tc>
        <w:tc>
          <w:tcPr>
            <w:tcW w:w="1216" w:type="dxa"/>
            <w:tcBorders>
              <w:top w:val="single" w:sz="6" w:space="0" w:color="231F20"/>
            </w:tcBorders>
          </w:tcPr>
          <w:p w14:paraId="6537508F" w14:textId="77777777" w:rsidR="002A4227" w:rsidRDefault="002A4227">
            <w:pPr>
              <w:pStyle w:val="TableParagraph"/>
              <w:rPr>
                <w:rFonts w:ascii="Times New Roman"/>
                <w:sz w:val="16"/>
              </w:rPr>
            </w:pPr>
          </w:p>
        </w:tc>
        <w:tc>
          <w:tcPr>
            <w:tcW w:w="1212" w:type="dxa"/>
            <w:tcBorders>
              <w:top w:val="single" w:sz="6" w:space="0" w:color="231F20"/>
            </w:tcBorders>
          </w:tcPr>
          <w:p w14:paraId="65375090" w14:textId="77777777" w:rsidR="002A4227" w:rsidRDefault="002A4227">
            <w:pPr>
              <w:pStyle w:val="TableParagraph"/>
              <w:rPr>
                <w:rFonts w:ascii="Times New Roman"/>
                <w:sz w:val="16"/>
              </w:rPr>
            </w:pPr>
          </w:p>
        </w:tc>
        <w:tc>
          <w:tcPr>
            <w:tcW w:w="1209" w:type="dxa"/>
            <w:tcBorders>
              <w:top w:val="single" w:sz="6" w:space="0" w:color="231F20"/>
            </w:tcBorders>
          </w:tcPr>
          <w:p w14:paraId="65375091" w14:textId="77777777" w:rsidR="002A4227" w:rsidRDefault="002A4227">
            <w:pPr>
              <w:pStyle w:val="TableParagraph"/>
              <w:rPr>
                <w:rFonts w:ascii="Times New Roman"/>
                <w:sz w:val="16"/>
              </w:rPr>
            </w:pPr>
          </w:p>
        </w:tc>
      </w:tr>
      <w:tr w:rsidR="002A4227" w14:paraId="65375099" w14:textId="77777777">
        <w:trPr>
          <w:trHeight w:val="213"/>
        </w:trPr>
        <w:tc>
          <w:tcPr>
            <w:tcW w:w="3261" w:type="dxa"/>
          </w:tcPr>
          <w:p w14:paraId="65375093" w14:textId="77777777" w:rsidR="002A4227" w:rsidRDefault="00B72992">
            <w:pPr>
              <w:pStyle w:val="TableParagraph"/>
              <w:spacing w:line="194" w:lineRule="exact"/>
              <w:ind w:left="207"/>
              <w:rPr>
                <w:sz w:val="18"/>
              </w:rPr>
            </w:pPr>
            <w:r>
              <w:rPr>
                <w:color w:val="231F20"/>
                <w:spacing w:val="-2"/>
                <w:sz w:val="18"/>
              </w:rPr>
              <w:t>Employee</w:t>
            </w:r>
            <w:r>
              <w:rPr>
                <w:color w:val="231F20"/>
                <w:spacing w:val="-3"/>
                <w:sz w:val="18"/>
              </w:rPr>
              <w:t xml:space="preserve"> </w:t>
            </w:r>
            <w:r>
              <w:rPr>
                <w:color w:val="231F20"/>
                <w:spacing w:val="-2"/>
                <w:sz w:val="18"/>
              </w:rPr>
              <w:t>provisions</w:t>
            </w:r>
            <w:r>
              <w:rPr>
                <w:color w:val="231F20"/>
                <w:spacing w:val="-3"/>
                <w:sz w:val="18"/>
              </w:rPr>
              <w:t xml:space="preserve"> </w:t>
            </w:r>
            <w:r>
              <w:rPr>
                <w:color w:val="231F20"/>
                <w:spacing w:val="-5"/>
                <w:sz w:val="18"/>
              </w:rPr>
              <w:t>(c)</w:t>
            </w:r>
          </w:p>
        </w:tc>
        <w:tc>
          <w:tcPr>
            <w:tcW w:w="1212" w:type="dxa"/>
          </w:tcPr>
          <w:p w14:paraId="65375094" w14:textId="77777777" w:rsidR="002A4227" w:rsidRDefault="00B72992">
            <w:pPr>
              <w:pStyle w:val="TableParagraph"/>
              <w:spacing w:line="194" w:lineRule="exact"/>
              <w:ind w:right="99"/>
              <w:jc w:val="right"/>
              <w:rPr>
                <w:sz w:val="18"/>
              </w:rPr>
            </w:pPr>
            <w:r>
              <w:rPr>
                <w:color w:val="231F20"/>
                <w:spacing w:val="-2"/>
                <w:sz w:val="18"/>
              </w:rPr>
              <w:t>290,473</w:t>
            </w:r>
          </w:p>
        </w:tc>
        <w:tc>
          <w:tcPr>
            <w:tcW w:w="1212" w:type="dxa"/>
            <w:shd w:val="clear" w:color="auto" w:fill="E7E8E8"/>
          </w:tcPr>
          <w:p w14:paraId="65375095" w14:textId="77777777" w:rsidR="002A4227" w:rsidRDefault="00B72992">
            <w:pPr>
              <w:pStyle w:val="TableParagraph"/>
              <w:spacing w:line="194" w:lineRule="exact"/>
              <w:ind w:right="99"/>
              <w:jc w:val="right"/>
              <w:rPr>
                <w:sz w:val="18"/>
              </w:rPr>
            </w:pPr>
            <w:r>
              <w:rPr>
                <w:color w:val="231F20"/>
                <w:spacing w:val="-2"/>
                <w:sz w:val="18"/>
              </w:rPr>
              <w:t>290,880</w:t>
            </w:r>
          </w:p>
        </w:tc>
        <w:tc>
          <w:tcPr>
            <w:tcW w:w="1216" w:type="dxa"/>
          </w:tcPr>
          <w:p w14:paraId="65375096" w14:textId="77777777" w:rsidR="002A4227" w:rsidRDefault="00B72992">
            <w:pPr>
              <w:pStyle w:val="TableParagraph"/>
              <w:spacing w:line="194" w:lineRule="exact"/>
              <w:ind w:right="104"/>
              <w:jc w:val="right"/>
              <w:rPr>
                <w:sz w:val="18"/>
              </w:rPr>
            </w:pPr>
            <w:r>
              <w:rPr>
                <w:color w:val="231F20"/>
                <w:spacing w:val="-2"/>
                <w:sz w:val="18"/>
              </w:rPr>
              <w:t>285,470</w:t>
            </w:r>
          </w:p>
        </w:tc>
        <w:tc>
          <w:tcPr>
            <w:tcW w:w="1212" w:type="dxa"/>
          </w:tcPr>
          <w:p w14:paraId="65375097" w14:textId="77777777" w:rsidR="002A4227" w:rsidRDefault="00B72992">
            <w:pPr>
              <w:pStyle w:val="TableParagraph"/>
              <w:spacing w:line="194" w:lineRule="exact"/>
              <w:ind w:right="104"/>
              <w:jc w:val="right"/>
              <w:rPr>
                <w:sz w:val="18"/>
              </w:rPr>
            </w:pPr>
            <w:r>
              <w:rPr>
                <w:color w:val="231F20"/>
                <w:spacing w:val="-2"/>
                <w:sz w:val="18"/>
              </w:rPr>
              <w:t>296,477</w:t>
            </w:r>
          </w:p>
        </w:tc>
        <w:tc>
          <w:tcPr>
            <w:tcW w:w="1209" w:type="dxa"/>
          </w:tcPr>
          <w:p w14:paraId="65375098" w14:textId="77777777" w:rsidR="002A4227" w:rsidRDefault="00B72992">
            <w:pPr>
              <w:pStyle w:val="TableParagraph"/>
              <w:spacing w:line="194" w:lineRule="exact"/>
              <w:ind w:left="460"/>
              <w:rPr>
                <w:sz w:val="18"/>
              </w:rPr>
            </w:pPr>
            <w:r>
              <w:rPr>
                <w:color w:val="231F20"/>
                <w:spacing w:val="-2"/>
                <w:sz w:val="18"/>
              </w:rPr>
              <w:t>300,498</w:t>
            </w:r>
          </w:p>
        </w:tc>
      </w:tr>
      <w:tr w:rsidR="002A4227" w14:paraId="653750A0" w14:textId="77777777">
        <w:trPr>
          <w:trHeight w:val="213"/>
        </w:trPr>
        <w:tc>
          <w:tcPr>
            <w:tcW w:w="3261" w:type="dxa"/>
          </w:tcPr>
          <w:p w14:paraId="6537509A" w14:textId="77777777" w:rsidR="002A4227" w:rsidRDefault="00B72992">
            <w:pPr>
              <w:pStyle w:val="TableParagraph"/>
              <w:spacing w:line="194" w:lineRule="exact"/>
              <w:ind w:left="207"/>
              <w:rPr>
                <w:sz w:val="18"/>
              </w:rPr>
            </w:pPr>
            <w:r>
              <w:rPr>
                <w:color w:val="231F20"/>
                <w:spacing w:val="-2"/>
                <w:sz w:val="18"/>
              </w:rPr>
              <w:t>Superannuation</w:t>
            </w:r>
          </w:p>
        </w:tc>
        <w:tc>
          <w:tcPr>
            <w:tcW w:w="1212" w:type="dxa"/>
          </w:tcPr>
          <w:p w14:paraId="6537509B" w14:textId="77777777" w:rsidR="002A4227" w:rsidRDefault="00B72992">
            <w:pPr>
              <w:pStyle w:val="TableParagraph"/>
              <w:spacing w:line="194" w:lineRule="exact"/>
              <w:ind w:right="100"/>
              <w:jc w:val="right"/>
              <w:rPr>
                <w:sz w:val="18"/>
              </w:rPr>
            </w:pPr>
            <w:r>
              <w:rPr>
                <w:color w:val="231F20"/>
                <w:spacing w:val="-2"/>
                <w:sz w:val="18"/>
              </w:rPr>
              <w:t>173,034,055</w:t>
            </w:r>
          </w:p>
        </w:tc>
        <w:tc>
          <w:tcPr>
            <w:tcW w:w="1212" w:type="dxa"/>
            <w:shd w:val="clear" w:color="auto" w:fill="E7E8E8"/>
          </w:tcPr>
          <w:p w14:paraId="6537509C" w14:textId="77777777" w:rsidR="002A4227" w:rsidRDefault="00B72992">
            <w:pPr>
              <w:pStyle w:val="TableParagraph"/>
              <w:spacing w:line="194" w:lineRule="exact"/>
              <w:ind w:left="119"/>
              <w:rPr>
                <w:sz w:val="18"/>
              </w:rPr>
            </w:pPr>
            <w:r>
              <w:rPr>
                <w:color w:val="231F20"/>
                <w:spacing w:val="-2"/>
                <w:sz w:val="18"/>
              </w:rPr>
              <w:t>176,396,211</w:t>
            </w:r>
          </w:p>
        </w:tc>
        <w:tc>
          <w:tcPr>
            <w:tcW w:w="1216" w:type="dxa"/>
          </w:tcPr>
          <w:p w14:paraId="6537509D" w14:textId="77777777" w:rsidR="002A4227" w:rsidRDefault="00B72992">
            <w:pPr>
              <w:pStyle w:val="TableParagraph"/>
              <w:spacing w:line="194" w:lineRule="exact"/>
              <w:ind w:right="104"/>
              <w:jc w:val="right"/>
              <w:rPr>
                <w:sz w:val="18"/>
              </w:rPr>
            </w:pPr>
            <w:r>
              <w:rPr>
                <w:color w:val="231F20"/>
                <w:spacing w:val="-2"/>
                <w:sz w:val="18"/>
              </w:rPr>
              <w:t>179,950,417</w:t>
            </w:r>
          </w:p>
        </w:tc>
        <w:tc>
          <w:tcPr>
            <w:tcW w:w="1212" w:type="dxa"/>
          </w:tcPr>
          <w:p w14:paraId="6537509E" w14:textId="77777777" w:rsidR="002A4227" w:rsidRDefault="00B72992">
            <w:pPr>
              <w:pStyle w:val="TableParagraph"/>
              <w:spacing w:line="194" w:lineRule="exact"/>
              <w:ind w:right="105"/>
              <w:jc w:val="right"/>
              <w:rPr>
                <w:sz w:val="18"/>
              </w:rPr>
            </w:pPr>
            <w:r>
              <w:rPr>
                <w:color w:val="231F20"/>
                <w:spacing w:val="-2"/>
                <w:sz w:val="18"/>
              </w:rPr>
              <w:t>182,135,642</w:t>
            </w:r>
          </w:p>
        </w:tc>
        <w:tc>
          <w:tcPr>
            <w:tcW w:w="1209" w:type="dxa"/>
          </w:tcPr>
          <w:p w14:paraId="6537509F" w14:textId="77777777" w:rsidR="002A4227" w:rsidRDefault="00B72992">
            <w:pPr>
              <w:pStyle w:val="TableParagraph"/>
              <w:spacing w:line="194" w:lineRule="exact"/>
              <w:ind w:left="113"/>
              <w:rPr>
                <w:sz w:val="18"/>
              </w:rPr>
            </w:pPr>
            <w:r>
              <w:rPr>
                <w:color w:val="231F20"/>
                <w:spacing w:val="-2"/>
                <w:sz w:val="18"/>
              </w:rPr>
              <w:t>184,014,512</w:t>
            </w:r>
          </w:p>
        </w:tc>
      </w:tr>
      <w:tr w:rsidR="002A4227" w14:paraId="653750A7" w14:textId="77777777">
        <w:trPr>
          <w:trHeight w:val="204"/>
        </w:trPr>
        <w:tc>
          <w:tcPr>
            <w:tcW w:w="3261" w:type="dxa"/>
          </w:tcPr>
          <w:p w14:paraId="653750A1" w14:textId="77777777" w:rsidR="002A4227" w:rsidRDefault="00B72992">
            <w:pPr>
              <w:pStyle w:val="TableParagraph"/>
              <w:spacing w:line="185" w:lineRule="exact"/>
              <w:ind w:left="207"/>
              <w:rPr>
                <w:sz w:val="18"/>
              </w:rPr>
            </w:pPr>
            <w:r>
              <w:rPr>
                <w:color w:val="231F20"/>
                <w:sz w:val="18"/>
              </w:rPr>
              <w:t>Other</w:t>
            </w:r>
            <w:r>
              <w:rPr>
                <w:color w:val="231F20"/>
                <w:spacing w:val="-12"/>
                <w:sz w:val="18"/>
              </w:rPr>
              <w:t xml:space="preserve"> </w:t>
            </w:r>
            <w:r>
              <w:rPr>
                <w:color w:val="231F20"/>
                <w:spacing w:val="-2"/>
                <w:sz w:val="18"/>
              </w:rPr>
              <w:t>provisions</w:t>
            </w:r>
          </w:p>
        </w:tc>
        <w:tc>
          <w:tcPr>
            <w:tcW w:w="1212" w:type="dxa"/>
            <w:tcBorders>
              <w:bottom w:val="single" w:sz="6" w:space="0" w:color="231F20"/>
            </w:tcBorders>
          </w:tcPr>
          <w:p w14:paraId="653750A2" w14:textId="77777777" w:rsidR="002A4227" w:rsidRDefault="00B72992">
            <w:pPr>
              <w:pStyle w:val="TableParagraph"/>
              <w:spacing w:line="185" w:lineRule="exact"/>
              <w:ind w:right="99"/>
              <w:jc w:val="right"/>
              <w:rPr>
                <w:sz w:val="18"/>
              </w:rPr>
            </w:pPr>
            <w:r>
              <w:rPr>
                <w:color w:val="231F20"/>
                <w:spacing w:val="-2"/>
                <w:sz w:val="18"/>
              </w:rPr>
              <w:t>17,646</w:t>
            </w:r>
          </w:p>
        </w:tc>
        <w:tc>
          <w:tcPr>
            <w:tcW w:w="1212" w:type="dxa"/>
            <w:tcBorders>
              <w:bottom w:val="single" w:sz="6" w:space="0" w:color="231F20"/>
            </w:tcBorders>
            <w:shd w:val="clear" w:color="auto" w:fill="E7E8E8"/>
          </w:tcPr>
          <w:p w14:paraId="653750A3" w14:textId="77777777" w:rsidR="002A4227" w:rsidRDefault="00B72992">
            <w:pPr>
              <w:pStyle w:val="TableParagraph"/>
              <w:spacing w:line="185" w:lineRule="exact"/>
              <w:ind w:right="99"/>
              <w:jc w:val="right"/>
              <w:rPr>
                <w:sz w:val="18"/>
              </w:rPr>
            </w:pPr>
            <w:r>
              <w:rPr>
                <w:color w:val="231F20"/>
                <w:spacing w:val="-2"/>
                <w:sz w:val="18"/>
              </w:rPr>
              <w:t>17,097</w:t>
            </w:r>
          </w:p>
        </w:tc>
        <w:tc>
          <w:tcPr>
            <w:tcW w:w="1216" w:type="dxa"/>
            <w:tcBorders>
              <w:bottom w:val="single" w:sz="6" w:space="0" w:color="231F20"/>
            </w:tcBorders>
          </w:tcPr>
          <w:p w14:paraId="653750A4" w14:textId="77777777" w:rsidR="002A4227" w:rsidRDefault="00B72992">
            <w:pPr>
              <w:pStyle w:val="TableParagraph"/>
              <w:spacing w:line="185" w:lineRule="exact"/>
              <w:ind w:right="104"/>
              <w:jc w:val="right"/>
              <w:rPr>
                <w:sz w:val="18"/>
              </w:rPr>
            </w:pPr>
            <w:r>
              <w:rPr>
                <w:color w:val="231F20"/>
                <w:spacing w:val="-2"/>
                <w:sz w:val="18"/>
              </w:rPr>
              <w:t>16,500</w:t>
            </w:r>
          </w:p>
        </w:tc>
        <w:tc>
          <w:tcPr>
            <w:tcW w:w="1212" w:type="dxa"/>
            <w:tcBorders>
              <w:bottom w:val="single" w:sz="6" w:space="0" w:color="231F20"/>
            </w:tcBorders>
          </w:tcPr>
          <w:p w14:paraId="653750A5" w14:textId="77777777" w:rsidR="002A4227" w:rsidRDefault="00B72992">
            <w:pPr>
              <w:pStyle w:val="TableParagraph"/>
              <w:spacing w:line="185" w:lineRule="exact"/>
              <w:ind w:right="104"/>
              <w:jc w:val="right"/>
              <w:rPr>
                <w:sz w:val="18"/>
              </w:rPr>
            </w:pPr>
            <w:r>
              <w:rPr>
                <w:color w:val="231F20"/>
                <w:spacing w:val="-2"/>
                <w:sz w:val="18"/>
              </w:rPr>
              <w:t>15,851</w:t>
            </w:r>
          </w:p>
        </w:tc>
        <w:tc>
          <w:tcPr>
            <w:tcW w:w="1209" w:type="dxa"/>
            <w:tcBorders>
              <w:bottom w:val="single" w:sz="6" w:space="0" w:color="231F20"/>
            </w:tcBorders>
          </w:tcPr>
          <w:p w14:paraId="653750A6" w14:textId="77777777" w:rsidR="002A4227" w:rsidRDefault="00B72992">
            <w:pPr>
              <w:pStyle w:val="TableParagraph"/>
              <w:spacing w:line="185" w:lineRule="exact"/>
              <w:ind w:right="102"/>
              <w:jc w:val="right"/>
              <w:rPr>
                <w:sz w:val="18"/>
              </w:rPr>
            </w:pPr>
            <w:r>
              <w:rPr>
                <w:color w:val="231F20"/>
                <w:spacing w:val="-2"/>
                <w:sz w:val="18"/>
              </w:rPr>
              <w:t>15,147</w:t>
            </w:r>
          </w:p>
        </w:tc>
      </w:tr>
      <w:tr w:rsidR="002A4227" w14:paraId="653750AE" w14:textId="77777777">
        <w:trPr>
          <w:trHeight w:val="230"/>
        </w:trPr>
        <w:tc>
          <w:tcPr>
            <w:tcW w:w="3261" w:type="dxa"/>
          </w:tcPr>
          <w:p w14:paraId="653750A8" w14:textId="77777777" w:rsidR="002A4227" w:rsidRDefault="00B72992">
            <w:pPr>
              <w:pStyle w:val="TableParagraph"/>
              <w:spacing w:before="26" w:line="185" w:lineRule="exact"/>
              <w:ind w:left="47"/>
              <w:rPr>
                <w:b/>
                <w:i/>
                <w:sz w:val="18"/>
              </w:rPr>
            </w:pPr>
            <w:r>
              <w:rPr>
                <w:b/>
                <w:i/>
                <w:color w:val="231F20"/>
                <w:sz w:val="18"/>
              </w:rPr>
              <w:t>Total</w:t>
            </w:r>
            <w:r>
              <w:rPr>
                <w:b/>
                <w:i/>
                <w:color w:val="231F20"/>
                <w:spacing w:val="-10"/>
                <w:sz w:val="18"/>
              </w:rPr>
              <w:t xml:space="preserve"> </w:t>
            </w:r>
            <w:r>
              <w:rPr>
                <w:b/>
                <w:i/>
                <w:color w:val="231F20"/>
                <w:spacing w:val="-2"/>
                <w:sz w:val="18"/>
              </w:rPr>
              <w:t>provisions</w:t>
            </w:r>
          </w:p>
        </w:tc>
        <w:tc>
          <w:tcPr>
            <w:tcW w:w="1212" w:type="dxa"/>
            <w:tcBorders>
              <w:top w:val="single" w:sz="6" w:space="0" w:color="231F20"/>
              <w:bottom w:val="single" w:sz="6" w:space="0" w:color="231F20"/>
            </w:tcBorders>
          </w:tcPr>
          <w:p w14:paraId="653750A9" w14:textId="77777777" w:rsidR="002A4227" w:rsidRDefault="00B72992">
            <w:pPr>
              <w:pStyle w:val="TableParagraph"/>
              <w:spacing w:before="26" w:line="185" w:lineRule="exact"/>
              <w:ind w:right="99"/>
              <w:jc w:val="right"/>
              <w:rPr>
                <w:b/>
                <w:i/>
                <w:sz w:val="18"/>
              </w:rPr>
            </w:pPr>
            <w:r>
              <w:rPr>
                <w:b/>
                <w:i/>
                <w:color w:val="231F20"/>
                <w:spacing w:val="-2"/>
                <w:sz w:val="18"/>
              </w:rPr>
              <w:t>173,342,174</w:t>
            </w:r>
          </w:p>
        </w:tc>
        <w:tc>
          <w:tcPr>
            <w:tcW w:w="1212" w:type="dxa"/>
            <w:tcBorders>
              <w:top w:val="single" w:sz="6" w:space="0" w:color="231F20"/>
              <w:bottom w:val="single" w:sz="6" w:space="0" w:color="231F20"/>
            </w:tcBorders>
            <w:shd w:val="clear" w:color="auto" w:fill="E7E8E8"/>
          </w:tcPr>
          <w:p w14:paraId="653750AA" w14:textId="77777777" w:rsidR="002A4227" w:rsidRDefault="00B72992">
            <w:pPr>
              <w:pStyle w:val="TableParagraph"/>
              <w:spacing w:before="26" w:line="185" w:lineRule="exact"/>
              <w:ind w:left="119"/>
              <w:rPr>
                <w:b/>
                <w:i/>
                <w:sz w:val="18"/>
              </w:rPr>
            </w:pPr>
            <w:r>
              <w:rPr>
                <w:b/>
                <w:i/>
                <w:color w:val="231F20"/>
                <w:spacing w:val="-2"/>
                <w:sz w:val="18"/>
              </w:rPr>
              <w:t>176,704,188</w:t>
            </w:r>
          </w:p>
        </w:tc>
        <w:tc>
          <w:tcPr>
            <w:tcW w:w="1216" w:type="dxa"/>
            <w:tcBorders>
              <w:top w:val="single" w:sz="6" w:space="0" w:color="231F20"/>
              <w:bottom w:val="single" w:sz="6" w:space="0" w:color="231F20"/>
            </w:tcBorders>
          </w:tcPr>
          <w:p w14:paraId="653750AB" w14:textId="77777777" w:rsidR="002A4227" w:rsidRDefault="00B72992">
            <w:pPr>
              <w:pStyle w:val="TableParagraph"/>
              <w:spacing w:before="26" w:line="185" w:lineRule="exact"/>
              <w:ind w:right="104"/>
              <w:jc w:val="right"/>
              <w:rPr>
                <w:b/>
                <w:i/>
                <w:sz w:val="18"/>
              </w:rPr>
            </w:pPr>
            <w:r>
              <w:rPr>
                <w:b/>
                <w:i/>
                <w:color w:val="231F20"/>
                <w:spacing w:val="-2"/>
                <w:sz w:val="18"/>
              </w:rPr>
              <w:t>180,252,387</w:t>
            </w:r>
          </w:p>
        </w:tc>
        <w:tc>
          <w:tcPr>
            <w:tcW w:w="1212" w:type="dxa"/>
            <w:tcBorders>
              <w:top w:val="single" w:sz="6" w:space="0" w:color="231F20"/>
              <w:bottom w:val="single" w:sz="6" w:space="0" w:color="231F20"/>
            </w:tcBorders>
          </w:tcPr>
          <w:p w14:paraId="653750AC" w14:textId="77777777" w:rsidR="002A4227" w:rsidRDefault="00B72992">
            <w:pPr>
              <w:pStyle w:val="TableParagraph"/>
              <w:spacing w:before="26" w:line="185" w:lineRule="exact"/>
              <w:ind w:right="105"/>
              <w:jc w:val="right"/>
              <w:rPr>
                <w:b/>
                <w:i/>
                <w:sz w:val="18"/>
              </w:rPr>
            </w:pPr>
            <w:r>
              <w:rPr>
                <w:b/>
                <w:i/>
                <w:color w:val="231F20"/>
                <w:spacing w:val="-2"/>
                <w:sz w:val="18"/>
              </w:rPr>
              <w:t>182,447,970</w:t>
            </w:r>
          </w:p>
        </w:tc>
        <w:tc>
          <w:tcPr>
            <w:tcW w:w="1209" w:type="dxa"/>
            <w:tcBorders>
              <w:top w:val="single" w:sz="6" w:space="0" w:color="231F20"/>
              <w:bottom w:val="single" w:sz="6" w:space="0" w:color="231F20"/>
            </w:tcBorders>
          </w:tcPr>
          <w:p w14:paraId="653750AD" w14:textId="77777777" w:rsidR="002A4227" w:rsidRDefault="00B72992">
            <w:pPr>
              <w:pStyle w:val="TableParagraph"/>
              <w:spacing w:before="26" w:line="185" w:lineRule="exact"/>
              <w:ind w:left="113"/>
              <w:rPr>
                <w:b/>
                <w:i/>
                <w:sz w:val="18"/>
              </w:rPr>
            </w:pPr>
            <w:r>
              <w:rPr>
                <w:b/>
                <w:i/>
                <w:color w:val="231F20"/>
                <w:spacing w:val="-2"/>
                <w:sz w:val="18"/>
              </w:rPr>
              <w:t>184,330,157</w:t>
            </w:r>
          </w:p>
        </w:tc>
      </w:tr>
      <w:tr w:rsidR="002A4227" w14:paraId="653750B5" w14:textId="77777777">
        <w:trPr>
          <w:trHeight w:val="270"/>
        </w:trPr>
        <w:tc>
          <w:tcPr>
            <w:tcW w:w="3261" w:type="dxa"/>
          </w:tcPr>
          <w:p w14:paraId="653750AF" w14:textId="77777777" w:rsidR="002A4227" w:rsidRDefault="00B72992">
            <w:pPr>
              <w:pStyle w:val="TableParagraph"/>
              <w:spacing w:before="61" w:line="190" w:lineRule="exact"/>
              <w:ind w:left="47"/>
              <w:rPr>
                <w:b/>
                <w:sz w:val="18"/>
              </w:rPr>
            </w:pPr>
            <w:r>
              <w:rPr>
                <w:b/>
                <w:color w:val="231F20"/>
                <w:spacing w:val="-2"/>
                <w:sz w:val="18"/>
              </w:rPr>
              <w:t>Total liabilities</w:t>
            </w:r>
            <w:r>
              <w:rPr>
                <w:b/>
                <w:color w:val="231F20"/>
                <w:spacing w:val="-1"/>
                <w:sz w:val="18"/>
              </w:rPr>
              <w:t xml:space="preserve"> </w:t>
            </w:r>
            <w:r>
              <w:rPr>
                <w:b/>
                <w:color w:val="231F20"/>
                <w:spacing w:val="-2"/>
                <w:sz w:val="18"/>
              </w:rPr>
              <w:t>administered</w:t>
            </w:r>
            <w:r>
              <w:rPr>
                <w:b/>
                <w:color w:val="231F20"/>
                <w:spacing w:val="-1"/>
                <w:sz w:val="18"/>
              </w:rPr>
              <w:t xml:space="preserve"> </w:t>
            </w:r>
            <w:r>
              <w:rPr>
                <w:b/>
                <w:color w:val="231F20"/>
                <w:spacing w:val="-5"/>
                <w:sz w:val="18"/>
              </w:rPr>
              <w:t>on</w:t>
            </w:r>
          </w:p>
        </w:tc>
        <w:tc>
          <w:tcPr>
            <w:tcW w:w="1212" w:type="dxa"/>
            <w:tcBorders>
              <w:top w:val="single" w:sz="6" w:space="0" w:color="231F20"/>
            </w:tcBorders>
          </w:tcPr>
          <w:p w14:paraId="653750B0" w14:textId="77777777" w:rsidR="002A4227" w:rsidRDefault="002A4227">
            <w:pPr>
              <w:pStyle w:val="TableParagraph"/>
              <w:rPr>
                <w:rFonts w:ascii="Times New Roman"/>
                <w:sz w:val="18"/>
              </w:rPr>
            </w:pPr>
          </w:p>
        </w:tc>
        <w:tc>
          <w:tcPr>
            <w:tcW w:w="1212" w:type="dxa"/>
            <w:tcBorders>
              <w:top w:val="single" w:sz="6" w:space="0" w:color="231F20"/>
            </w:tcBorders>
            <w:shd w:val="clear" w:color="auto" w:fill="E7E8E8"/>
          </w:tcPr>
          <w:p w14:paraId="653750B1" w14:textId="77777777" w:rsidR="002A4227" w:rsidRDefault="002A4227">
            <w:pPr>
              <w:pStyle w:val="TableParagraph"/>
              <w:rPr>
                <w:rFonts w:ascii="Times New Roman"/>
                <w:sz w:val="18"/>
              </w:rPr>
            </w:pPr>
          </w:p>
        </w:tc>
        <w:tc>
          <w:tcPr>
            <w:tcW w:w="1216" w:type="dxa"/>
            <w:tcBorders>
              <w:top w:val="single" w:sz="6" w:space="0" w:color="231F20"/>
            </w:tcBorders>
          </w:tcPr>
          <w:p w14:paraId="653750B2" w14:textId="77777777" w:rsidR="002A4227" w:rsidRDefault="002A4227">
            <w:pPr>
              <w:pStyle w:val="TableParagraph"/>
              <w:rPr>
                <w:rFonts w:ascii="Times New Roman"/>
                <w:sz w:val="18"/>
              </w:rPr>
            </w:pPr>
          </w:p>
        </w:tc>
        <w:tc>
          <w:tcPr>
            <w:tcW w:w="1212" w:type="dxa"/>
            <w:tcBorders>
              <w:top w:val="single" w:sz="6" w:space="0" w:color="231F20"/>
            </w:tcBorders>
          </w:tcPr>
          <w:p w14:paraId="653750B3" w14:textId="77777777" w:rsidR="002A4227" w:rsidRDefault="002A4227">
            <w:pPr>
              <w:pStyle w:val="TableParagraph"/>
              <w:rPr>
                <w:rFonts w:ascii="Times New Roman"/>
                <w:sz w:val="18"/>
              </w:rPr>
            </w:pPr>
          </w:p>
        </w:tc>
        <w:tc>
          <w:tcPr>
            <w:tcW w:w="1209" w:type="dxa"/>
            <w:tcBorders>
              <w:top w:val="single" w:sz="6" w:space="0" w:color="231F20"/>
            </w:tcBorders>
          </w:tcPr>
          <w:p w14:paraId="653750B4" w14:textId="77777777" w:rsidR="002A4227" w:rsidRDefault="002A4227">
            <w:pPr>
              <w:pStyle w:val="TableParagraph"/>
              <w:rPr>
                <w:rFonts w:ascii="Times New Roman"/>
                <w:sz w:val="18"/>
              </w:rPr>
            </w:pPr>
          </w:p>
        </w:tc>
      </w:tr>
      <w:tr w:rsidR="002A4227" w14:paraId="653750BC" w14:textId="77777777">
        <w:trPr>
          <w:trHeight w:val="200"/>
        </w:trPr>
        <w:tc>
          <w:tcPr>
            <w:tcW w:w="3261" w:type="dxa"/>
          </w:tcPr>
          <w:p w14:paraId="653750B6" w14:textId="77777777" w:rsidR="002A4227" w:rsidRDefault="00B72992">
            <w:pPr>
              <w:pStyle w:val="TableParagraph"/>
              <w:spacing w:line="180" w:lineRule="exact"/>
              <w:ind w:left="146"/>
              <w:rPr>
                <w:b/>
                <w:sz w:val="18"/>
              </w:rPr>
            </w:pPr>
            <w:r>
              <w:rPr>
                <w:b/>
                <w:color w:val="231F20"/>
                <w:sz w:val="18"/>
              </w:rPr>
              <w:t>behalf</w:t>
            </w:r>
            <w:r>
              <w:rPr>
                <w:b/>
                <w:color w:val="231F20"/>
                <w:spacing w:val="-8"/>
                <w:sz w:val="18"/>
              </w:rPr>
              <w:t xml:space="preserve"> </w:t>
            </w:r>
            <w:r>
              <w:rPr>
                <w:b/>
                <w:color w:val="231F20"/>
                <w:sz w:val="18"/>
              </w:rPr>
              <w:t>of</w:t>
            </w:r>
            <w:r>
              <w:rPr>
                <w:b/>
                <w:color w:val="231F20"/>
                <w:spacing w:val="-8"/>
                <w:sz w:val="18"/>
              </w:rPr>
              <w:t xml:space="preserve"> </w:t>
            </w:r>
            <w:r>
              <w:rPr>
                <w:b/>
                <w:color w:val="231F20"/>
                <w:spacing w:val="-2"/>
                <w:sz w:val="18"/>
              </w:rPr>
              <w:t>Government</w:t>
            </w:r>
          </w:p>
        </w:tc>
        <w:tc>
          <w:tcPr>
            <w:tcW w:w="1212" w:type="dxa"/>
            <w:tcBorders>
              <w:bottom w:val="single" w:sz="6" w:space="0" w:color="231F20"/>
            </w:tcBorders>
          </w:tcPr>
          <w:p w14:paraId="653750B7" w14:textId="77777777" w:rsidR="002A4227" w:rsidRDefault="00B72992">
            <w:pPr>
              <w:pStyle w:val="TableParagraph"/>
              <w:spacing w:line="180" w:lineRule="exact"/>
              <w:ind w:right="99"/>
              <w:jc w:val="right"/>
              <w:rPr>
                <w:b/>
                <w:sz w:val="18"/>
              </w:rPr>
            </w:pPr>
            <w:r>
              <w:rPr>
                <w:b/>
                <w:color w:val="231F20"/>
                <w:spacing w:val="-2"/>
                <w:sz w:val="18"/>
              </w:rPr>
              <w:t>176,794,255</w:t>
            </w:r>
          </w:p>
        </w:tc>
        <w:tc>
          <w:tcPr>
            <w:tcW w:w="1212" w:type="dxa"/>
            <w:tcBorders>
              <w:bottom w:val="single" w:sz="6" w:space="0" w:color="231F20"/>
            </w:tcBorders>
            <w:shd w:val="clear" w:color="auto" w:fill="E7E8E8"/>
          </w:tcPr>
          <w:p w14:paraId="653750B8" w14:textId="77777777" w:rsidR="002A4227" w:rsidRDefault="00B72992">
            <w:pPr>
              <w:pStyle w:val="TableParagraph"/>
              <w:spacing w:line="180" w:lineRule="exact"/>
              <w:ind w:left="119"/>
              <w:rPr>
                <w:b/>
                <w:sz w:val="18"/>
              </w:rPr>
            </w:pPr>
            <w:r>
              <w:rPr>
                <w:b/>
                <w:color w:val="231F20"/>
                <w:spacing w:val="-2"/>
                <w:sz w:val="18"/>
              </w:rPr>
              <w:t>180,119,682</w:t>
            </w:r>
          </w:p>
        </w:tc>
        <w:tc>
          <w:tcPr>
            <w:tcW w:w="1216" w:type="dxa"/>
            <w:tcBorders>
              <w:bottom w:val="single" w:sz="6" w:space="0" w:color="231F20"/>
            </w:tcBorders>
          </w:tcPr>
          <w:p w14:paraId="653750B9" w14:textId="77777777" w:rsidR="002A4227" w:rsidRDefault="00B72992">
            <w:pPr>
              <w:pStyle w:val="TableParagraph"/>
              <w:spacing w:line="180" w:lineRule="exact"/>
              <w:ind w:right="104"/>
              <w:jc w:val="right"/>
              <w:rPr>
                <w:b/>
                <w:sz w:val="18"/>
              </w:rPr>
            </w:pPr>
            <w:r>
              <w:rPr>
                <w:b/>
                <w:color w:val="231F20"/>
                <w:spacing w:val="-2"/>
                <w:sz w:val="18"/>
              </w:rPr>
              <w:t>183,687,051</w:t>
            </w:r>
          </w:p>
        </w:tc>
        <w:tc>
          <w:tcPr>
            <w:tcW w:w="1212" w:type="dxa"/>
            <w:tcBorders>
              <w:bottom w:val="single" w:sz="6" w:space="0" w:color="231F20"/>
            </w:tcBorders>
          </w:tcPr>
          <w:p w14:paraId="653750BA" w14:textId="77777777" w:rsidR="002A4227" w:rsidRDefault="00B72992">
            <w:pPr>
              <w:pStyle w:val="TableParagraph"/>
              <w:spacing w:line="180" w:lineRule="exact"/>
              <w:ind w:right="105"/>
              <w:jc w:val="right"/>
              <w:rPr>
                <w:b/>
                <w:sz w:val="18"/>
              </w:rPr>
            </w:pPr>
            <w:r>
              <w:rPr>
                <w:b/>
                <w:color w:val="231F20"/>
                <w:spacing w:val="-2"/>
                <w:sz w:val="18"/>
              </w:rPr>
              <w:t>185,883,296</w:t>
            </w:r>
          </w:p>
        </w:tc>
        <w:tc>
          <w:tcPr>
            <w:tcW w:w="1209" w:type="dxa"/>
            <w:tcBorders>
              <w:bottom w:val="single" w:sz="6" w:space="0" w:color="231F20"/>
            </w:tcBorders>
          </w:tcPr>
          <w:p w14:paraId="653750BB" w14:textId="77777777" w:rsidR="002A4227" w:rsidRDefault="00B72992">
            <w:pPr>
              <w:pStyle w:val="TableParagraph"/>
              <w:spacing w:line="180" w:lineRule="exact"/>
              <w:ind w:left="113"/>
              <w:rPr>
                <w:b/>
                <w:sz w:val="18"/>
              </w:rPr>
            </w:pPr>
            <w:r>
              <w:rPr>
                <w:b/>
                <w:color w:val="231F20"/>
                <w:spacing w:val="-2"/>
                <w:sz w:val="18"/>
              </w:rPr>
              <w:t>187,775,419</w:t>
            </w:r>
          </w:p>
        </w:tc>
      </w:tr>
      <w:tr w:rsidR="002A4227" w14:paraId="653750C3" w14:textId="77777777">
        <w:trPr>
          <w:trHeight w:val="230"/>
        </w:trPr>
        <w:tc>
          <w:tcPr>
            <w:tcW w:w="3261" w:type="dxa"/>
            <w:tcBorders>
              <w:bottom w:val="single" w:sz="6" w:space="0" w:color="231F20"/>
            </w:tcBorders>
          </w:tcPr>
          <w:p w14:paraId="653750BD" w14:textId="77777777" w:rsidR="002A4227" w:rsidRDefault="00B72992">
            <w:pPr>
              <w:pStyle w:val="TableParagraph"/>
              <w:spacing w:before="26" w:line="185" w:lineRule="exact"/>
              <w:ind w:left="47"/>
              <w:rPr>
                <w:b/>
                <w:sz w:val="18"/>
              </w:rPr>
            </w:pPr>
            <w:r>
              <w:rPr>
                <w:b/>
                <w:color w:val="231F20"/>
                <w:sz w:val="18"/>
              </w:rPr>
              <w:t>Net</w:t>
            </w:r>
            <w:r>
              <w:rPr>
                <w:b/>
                <w:color w:val="231F20"/>
                <w:spacing w:val="-7"/>
                <w:sz w:val="18"/>
              </w:rPr>
              <w:t xml:space="preserve"> </w:t>
            </w:r>
            <w:r>
              <w:rPr>
                <w:b/>
                <w:color w:val="231F20"/>
                <w:spacing w:val="-2"/>
                <w:sz w:val="18"/>
              </w:rPr>
              <w:t>assets/(liabilities)</w:t>
            </w:r>
          </w:p>
        </w:tc>
        <w:tc>
          <w:tcPr>
            <w:tcW w:w="1212" w:type="dxa"/>
            <w:tcBorders>
              <w:top w:val="single" w:sz="6" w:space="0" w:color="231F20"/>
              <w:bottom w:val="single" w:sz="6" w:space="0" w:color="231F20"/>
            </w:tcBorders>
          </w:tcPr>
          <w:p w14:paraId="653750BE" w14:textId="77777777" w:rsidR="002A4227" w:rsidRDefault="00B72992">
            <w:pPr>
              <w:pStyle w:val="TableParagraph"/>
              <w:spacing w:before="26" w:line="185" w:lineRule="exact"/>
              <w:ind w:right="45"/>
              <w:jc w:val="right"/>
              <w:rPr>
                <w:b/>
                <w:sz w:val="18"/>
              </w:rPr>
            </w:pPr>
            <w:r>
              <w:rPr>
                <w:b/>
                <w:color w:val="231F20"/>
                <w:spacing w:val="-2"/>
                <w:sz w:val="18"/>
              </w:rPr>
              <w:t>(103,995,503)</w:t>
            </w:r>
          </w:p>
        </w:tc>
        <w:tc>
          <w:tcPr>
            <w:tcW w:w="1212" w:type="dxa"/>
            <w:tcBorders>
              <w:top w:val="single" w:sz="6" w:space="0" w:color="231F20"/>
              <w:bottom w:val="single" w:sz="6" w:space="0" w:color="231F20"/>
            </w:tcBorders>
            <w:shd w:val="clear" w:color="auto" w:fill="E7E8E8"/>
          </w:tcPr>
          <w:p w14:paraId="653750BF" w14:textId="77777777" w:rsidR="002A4227" w:rsidRDefault="00B72992">
            <w:pPr>
              <w:pStyle w:val="TableParagraph"/>
              <w:spacing w:before="26" w:line="185" w:lineRule="exact"/>
              <w:ind w:right="46"/>
              <w:jc w:val="right"/>
              <w:rPr>
                <w:b/>
                <w:sz w:val="18"/>
              </w:rPr>
            </w:pPr>
            <w:r>
              <w:rPr>
                <w:b/>
                <w:color w:val="231F20"/>
                <w:spacing w:val="-2"/>
                <w:sz w:val="18"/>
              </w:rPr>
              <w:t>(103,914,311)</w:t>
            </w:r>
          </w:p>
        </w:tc>
        <w:tc>
          <w:tcPr>
            <w:tcW w:w="1216" w:type="dxa"/>
            <w:tcBorders>
              <w:top w:val="single" w:sz="6" w:space="0" w:color="231F20"/>
              <w:bottom w:val="single" w:sz="6" w:space="0" w:color="231F20"/>
            </w:tcBorders>
          </w:tcPr>
          <w:p w14:paraId="653750C0" w14:textId="77777777" w:rsidR="002A4227" w:rsidRDefault="00B72992">
            <w:pPr>
              <w:pStyle w:val="TableParagraph"/>
              <w:spacing w:before="26" w:line="185" w:lineRule="exact"/>
              <w:ind w:right="50"/>
              <w:jc w:val="right"/>
              <w:rPr>
                <w:b/>
                <w:sz w:val="18"/>
              </w:rPr>
            </w:pPr>
            <w:r>
              <w:rPr>
                <w:b/>
                <w:color w:val="231F20"/>
                <w:spacing w:val="-2"/>
                <w:sz w:val="18"/>
              </w:rPr>
              <w:t>(107,691,743)</w:t>
            </w:r>
          </w:p>
        </w:tc>
        <w:tc>
          <w:tcPr>
            <w:tcW w:w="1212" w:type="dxa"/>
            <w:tcBorders>
              <w:top w:val="single" w:sz="6" w:space="0" w:color="231F20"/>
              <w:bottom w:val="single" w:sz="6" w:space="0" w:color="231F20"/>
            </w:tcBorders>
          </w:tcPr>
          <w:p w14:paraId="653750C1" w14:textId="77777777" w:rsidR="002A4227" w:rsidRDefault="00B72992">
            <w:pPr>
              <w:pStyle w:val="TableParagraph"/>
              <w:spacing w:before="26" w:line="185" w:lineRule="exact"/>
              <w:ind w:right="50"/>
              <w:jc w:val="right"/>
              <w:rPr>
                <w:b/>
                <w:sz w:val="18"/>
              </w:rPr>
            </w:pPr>
            <w:r>
              <w:rPr>
                <w:b/>
                <w:color w:val="231F20"/>
                <w:spacing w:val="-2"/>
                <w:sz w:val="18"/>
              </w:rPr>
              <w:t>(110,172,423)</w:t>
            </w:r>
          </w:p>
        </w:tc>
        <w:tc>
          <w:tcPr>
            <w:tcW w:w="1209" w:type="dxa"/>
            <w:tcBorders>
              <w:top w:val="single" w:sz="6" w:space="0" w:color="231F20"/>
              <w:bottom w:val="single" w:sz="6" w:space="0" w:color="231F20"/>
            </w:tcBorders>
          </w:tcPr>
          <w:p w14:paraId="653750C2" w14:textId="77777777" w:rsidR="002A4227" w:rsidRDefault="00B72992">
            <w:pPr>
              <w:pStyle w:val="TableParagraph"/>
              <w:spacing w:before="26" w:line="185" w:lineRule="exact"/>
              <w:ind w:left="49"/>
              <w:rPr>
                <w:b/>
                <w:sz w:val="18"/>
              </w:rPr>
            </w:pPr>
            <w:r>
              <w:rPr>
                <w:b/>
                <w:color w:val="231F20"/>
                <w:spacing w:val="-2"/>
                <w:sz w:val="18"/>
              </w:rPr>
              <w:t>(112,881,369)</w:t>
            </w:r>
          </w:p>
        </w:tc>
      </w:tr>
    </w:tbl>
    <w:p w14:paraId="653750C4" w14:textId="77777777" w:rsidR="002A4227" w:rsidRDefault="00B72992">
      <w:pPr>
        <w:pStyle w:val="BodyText"/>
        <w:spacing w:before="21" w:line="206" w:lineRule="exact"/>
        <w:ind w:left="237"/>
      </w:pPr>
      <w:r>
        <w:rPr>
          <w:color w:val="231F20"/>
          <w:spacing w:val="-2"/>
        </w:rPr>
        <w:t>Prepared</w:t>
      </w:r>
      <w:r>
        <w:rPr>
          <w:color w:val="231F20"/>
          <w:spacing w:val="-5"/>
        </w:rPr>
        <w:t xml:space="preserve"> </w:t>
      </w:r>
      <w:r>
        <w:rPr>
          <w:color w:val="231F20"/>
          <w:spacing w:val="-2"/>
        </w:rPr>
        <w:t>on</w:t>
      </w:r>
      <w:r>
        <w:rPr>
          <w:color w:val="231F20"/>
          <w:spacing w:val="-4"/>
        </w:rPr>
        <w:t xml:space="preserve"> </w:t>
      </w:r>
      <w:r>
        <w:rPr>
          <w:color w:val="231F20"/>
          <w:spacing w:val="-2"/>
        </w:rPr>
        <w:t>Australian</w:t>
      </w:r>
      <w:r>
        <w:rPr>
          <w:color w:val="231F20"/>
          <w:spacing w:val="-5"/>
        </w:rPr>
        <w:t xml:space="preserve"> </w:t>
      </w:r>
      <w:r>
        <w:rPr>
          <w:color w:val="231F20"/>
          <w:spacing w:val="-2"/>
        </w:rPr>
        <w:t>Accounting</w:t>
      </w:r>
      <w:r>
        <w:rPr>
          <w:color w:val="231F20"/>
          <w:spacing w:val="-4"/>
        </w:rPr>
        <w:t xml:space="preserve"> </w:t>
      </w:r>
      <w:r>
        <w:rPr>
          <w:color w:val="231F20"/>
          <w:spacing w:val="-2"/>
        </w:rPr>
        <w:t>Standards</w:t>
      </w:r>
      <w:r>
        <w:rPr>
          <w:color w:val="231F20"/>
          <w:spacing w:val="-5"/>
        </w:rPr>
        <w:t xml:space="preserve"> </w:t>
      </w:r>
      <w:r>
        <w:rPr>
          <w:color w:val="231F20"/>
          <w:spacing w:val="-2"/>
        </w:rPr>
        <w:t>basis.</w:t>
      </w:r>
    </w:p>
    <w:p w14:paraId="653750C5" w14:textId="77777777" w:rsidR="002A4227" w:rsidRDefault="00B72992">
      <w:pPr>
        <w:pStyle w:val="ListParagraph"/>
        <w:numPr>
          <w:ilvl w:val="0"/>
          <w:numId w:val="4"/>
        </w:numPr>
        <w:tabs>
          <w:tab w:val="left" w:pos="661"/>
        </w:tabs>
        <w:spacing w:line="205" w:lineRule="exact"/>
        <w:ind w:hanging="424"/>
        <w:rPr>
          <w:sz w:val="18"/>
        </w:rPr>
      </w:pPr>
      <w:proofErr w:type="gramStart"/>
      <w:r>
        <w:rPr>
          <w:color w:val="231F20"/>
          <w:spacing w:val="-2"/>
          <w:sz w:val="18"/>
        </w:rPr>
        <w:t>Represents</w:t>
      </w:r>
      <w:proofErr w:type="gramEnd"/>
      <w:r>
        <w:rPr>
          <w:color w:val="231F20"/>
          <w:spacing w:val="-2"/>
          <w:sz w:val="18"/>
        </w:rPr>
        <w:t xml:space="preserve"> balance held in the DHA Borrowings Special Account </w:t>
      </w:r>
      <w:r>
        <w:rPr>
          <w:color w:val="231F20"/>
          <w:spacing w:val="-4"/>
          <w:sz w:val="18"/>
        </w:rPr>
        <w:t>2020.</w:t>
      </w:r>
    </w:p>
    <w:p w14:paraId="653750C6" w14:textId="77777777" w:rsidR="002A4227" w:rsidRDefault="00B72992">
      <w:pPr>
        <w:pStyle w:val="ListParagraph"/>
        <w:numPr>
          <w:ilvl w:val="0"/>
          <w:numId w:val="4"/>
        </w:numPr>
        <w:tabs>
          <w:tab w:val="left" w:pos="665"/>
        </w:tabs>
        <w:spacing w:before="1" w:line="237" w:lineRule="auto"/>
        <w:ind w:left="665" w:right="940" w:hanging="428"/>
        <w:rPr>
          <w:sz w:val="18"/>
        </w:rPr>
      </w:pPr>
      <w:r>
        <w:rPr>
          <w:color w:val="231F20"/>
          <w:sz w:val="18"/>
        </w:rPr>
        <w:t>Represents</w:t>
      </w:r>
      <w:r>
        <w:rPr>
          <w:color w:val="231F20"/>
          <w:spacing w:val="-12"/>
          <w:sz w:val="18"/>
        </w:rPr>
        <w:t xml:space="preserve"> </w:t>
      </w:r>
      <w:r>
        <w:rPr>
          <w:color w:val="231F20"/>
          <w:sz w:val="18"/>
        </w:rPr>
        <w:t>investments</w:t>
      </w:r>
      <w:r>
        <w:rPr>
          <w:color w:val="231F20"/>
          <w:spacing w:val="-12"/>
          <w:sz w:val="18"/>
        </w:rPr>
        <w:t xml:space="preserve"> </w:t>
      </w:r>
      <w:r>
        <w:rPr>
          <w:color w:val="231F20"/>
          <w:sz w:val="18"/>
        </w:rPr>
        <w:t>in</w:t>
      </w:r>
      <w:r>
        <w:rPr>
          <w:color w:val="231F20"/>
          <w:spacing w:val="-12"/>
          <w:sz w:val="18"/>
        </w:rPr>
        <w:t xml:space="preserve"> </w:t>
      </w:r>
      <w:r>
        <w:rPr>
          <w:color w:val="231F20"/>
          <w:sz w:val="18"/>
        </w:rPr>
        <w:t>the</w:t>
      </w:r>
      <w:r>
        <w:rPr>
          <w:color w:val="231F20"/>
          <w:spacing w:val="-12"/>
          <w:sz w:val="18"/>
        </w:rPr>
        <w:t xml:space="preserve"> </w:t>
      </w:r>
      <w:r>
        <w:rPr>
          <w:color w:val="231F20"/>
          <w:sz w:val="18"/>
        </w:rPr>
        <w:t>Australian</w:t>
      </w:r>
      <w:r>
        <w:rPr>
          <w:color w:val="231F20"/>
          <w:spacing w:val="-12"/>
          <w:sz w:val="18"/>
        </w:rPr>
        <w:t xml:space="preserve"> </w:t>
      </w:r>
      <w:r>
        <w:rPr>
          <w:color w:val="231F20"/>
          <w:sz w:val="18"/>
        </w:rPr>
        <w:t>Government</w:t>
      </w:r>
      <w:r>
        <w:rPr>
          <w:color w:val="231F20"/>
          <w:spacing w:val="-12"/>
          <w:sz w:val="18"/>
        </w:rPr>
        <w:t xml:space="preserve"> </w:t>
      </w:r>
      <w:r>
        <w:rPr>
          <w:color w:val="231F20"/>
          <w:sz w:val="18"/>
        </w:rPr>
        <w:t>Investment</w:t>
      </w:r>
      <w:r>
        <w:rPr>
          <w:color w:val="231F20"/>
          <w:spacing w:val="-12"/>
          <w:sz w:val="18"/>
        </w:rPr>
        <w:t xml:space="preserve"> </w:t>
      </w:r>
      <w:r>
        <w:rPr>
          <w:color w:val="231F20"/>
          <w:sz w:val="18"/>
        </w:rPr>
        <w:t>Funds</w:t>
      </w:r>
      <w:r>
        <w:rPr>
          <w:color w:val="231F20"/>
          <w:spacing w:val="-12"/>
          <w:sz w:val="18"/>
        </w:rPr>
        <w:t xml:space="preserve"> </w:t>
      </w:r>
      <w:r>
        <w:rPr>
          <w:color w:val="231F20"/>
          <w:sz w:val="18"/>
        </w:rPr>
        <w:t>and</w:t>
      </w:r>
      <w:r>
        <w:rPr>
          <w:color w:val="231F20"/>
          <w:spacing w:val="-12"/>
          <w:sz w:val="18"/>
        </w:rPr>
        <w:t xml:space="preserve"> </w:t>
      </w:r>
      <w:r>
        <w:rPr>
          <w:color w:val="231F20"/>
          <w:sz w:val="18"/>
        </w:rPr>
        <w:t>corporate</w:t>
      </w:r>
      <w:r>
        <w:rPr>
          <w:color w:val="231F20"/>
          <w:spacing w:val="-12"/>
          <w:sz w:val="18"/>
        </w:rPr>
        <w:t xml:space="preserve"> </w:t>
      </w:r>
      <w:r>
        <w:rPr>
          <w:color w:val="231F20"/>
          <w:sz w:val="18"/>
        </w:rPr>
        <w:t xml:space="preserve">Commonwealth </w:t>
      </w:r>
      <w:r>
        <w:rPr>
          <w:color w:val="231F20"/>
          <w:spacing w:val="-2"/>
          <w:sz w:val="18"/>
        </w:rPr>
        <w:t>entities.</w:t>
      </w:r>
    </w:p>
    <w:p w14:paraId="653750C7" w14:textId="77777777" w:rsidR="002A4227" w:rsidRDefault="00B72992">
      <w:pPr>
        <w:pStyle w:val="ListParagraph"/>
        <w:numPr>
          <w:ilvl w:val="0"/>
          <w:numId w:val="4"/>
        </w:numPr>
        <w:tabs>
          <w:tab w:val="left" w:pos="665"/>
        </w:tabs>
        <w:spacing w:line="237" w:lineRule="auto"/>
        <w:ind w:left="665" w:right="524" w:hanging="428"/>
        <w:rPr>
          <w:sz w:val="18"/>
        </w:rPr>
      </w:pPr>
      <w:r>
        <w:rPr>
          <w:color w:val="231F20"/>
          <w:sz w:val="18"/>
        </w:rPr>
        <w:t>Represents</w:t>
      </w:r>
      <w:r>
        <w:rPr>
          <w:color w:val="231F20"/>
          <w:spacing w:val="-9"/>
          <w:sz w:val="18"/>
        </w:rPr>
        <w:t xml:space="preserve"> </w:t>
      </w:r>
      <w:r>
        <w:rPr>
          <w:color w:val="231F20"/>
          <w:sz w:val="18"/>
        </w:rPr>
        <w:t>Life</w:t>
      </w:r>
      <w:r>
        <w:rPr>
          <w:color w:val="231F20"/>
          <w:spacing w:val="-9"/>
          <w:sz w:val="18"/>
        </w:rPr>
        <w:t xml:space="preserve"> </w:t>
      </w:r>
      <w:r>
        <w:rPr>
          <w:color w:val="231F20"/>
          <w:sz w:val="18"/>
        </w:rPr>
        <w:t>Gold</w:t>
      </w:r>
      <w:r>
        <w:rPr>
          <w:color w:val="231F20"/>
          <w:spacing w:val="-9"/>
          <w:sz w:val="18"/>
        </w:rPr>
        <w:t xml:space="preserve"> </w:t>
      </w:r>
      <w:r>
        <w:rPr>
          <w:color w:val="231F20"/>
          <w:sz w:val="18"/>
        </w:rPr>
        <w:t>Pass</w:t>
      </w:r>
      <w:r>
        <w:rPr>
          <w:color w:val="231F20"/>
          <w:spacing w:val="-9"/>
          <w:sz w:val="18"/>
        </w:rPr>
        <w:t xml:space="preserve"> </w:t>
      </w:r>
      <w:proofErr w:type="gramStart"/>
      <w:r>
        <w:rPr>
          <w:color w:val="231F20"/>
          <w:sz w:val="18"/>
        </w:rPr>
        <w:t>Holders</w:t>
      </w:r>
      <w:proofErr w:type="gramEnd"/>
      <w:r>
        <w:rPr>
          <w:color w:val="231F20"/>
          <w:spacing w:val="-9"/>
          <w:sz w:val="18"/>
        </w:rPr>
        <w:t xml:space="preserve"> </w:t>
      </w:r>
      <w:r>
        <w:rPr>
          <w:color w:val="231F20"/>
          <w:sz w:val="18"/>
        </w:rPr>
        <w:t>liabilities</w:t>
      </w:r>
      <w:r>
        <w:rPr>
          <w:color w:val="231F20"/>
          <w:spacing w:val="-9"/>
          <w:sz w:val="18"/>
        </w:rPr>
        <w:t xml:space="preserve"> </w:t>
      </w:r>
      <w:r>
        <w:rPr>
          <w:color w:val="231F20"/>
          <w:sz w:val="18"/>
        </w:rPr>
        <w:t>and</w:t>
      </w:r>
      <w:r>
        <w:rPr>
          <w:color w:val="231F20"/>
          <w:spacing w:val="-9"/>
          <w:sz w:val="18"/>
        </w:rPr>
        <w:t xml:space="preserve"> </w:t>
      </w:r>
      <w:r>
        <w:rPr>
          <w:color w:val="231F20"/>
          <w:sz w:val="18"/>
        </w:rPr>
        <w:t>employee</w:t>
      </w:r>
      <w:r>
        <w:rPr>
          <w:color w:val="231F20"/>
          <w:spacing w:val="-9"/>
          <w:sz w:val="18"/>
        </w:rPr>
        <w:t xml:space="preserve"> </w:t>
      </w:r>
      <w:r>
        <w:rPr>
          <w:color w:val="231F20"/>
          <w:sz w:val="18"/>
        </w:rPr>
        <w:t>provisions</w:t>
      </w:r>
      <w:r>
        <w:rPr>
          <w:color w:val="231F20"/>
          <w:spacing w:val="-9"/>
          <w:sz w:val="18"/>
        </w:rPr>
        <w:t xml:space="preserve"> </w:t>
      </w:r>
      <w:r>
        <w:rPr>
          <w:color w:val="231F20"/>
          <w:sz w:val="18"/>
        </w:rPr>
        <w:t>for</w:t>
      </w:r>
      <w:r>
        <w:rPr>
          <w:color w:val="231F20"/>
          <w:spacing w:val="-9"/>
          <w:sz w:val="18"/>
        </w:rPr>
        <w:t xml:space="preserve"> </w:t>
      </w:r>
      <w:r>
        <w:rPr>
          <w:color w:val="231F20"/>
          <w:sz w:val="18"/>
        </w:rPr>
        <w:t>staff</w:t>
      </w:r>
      <w:r>
        <w:rPr>
          <w:color w:val="231F20"/>
          <w:spacing w:val="-9"/>
          <w:sz w:val="18"/>
        </w:rPr>
        <w:t xml:space="preserve"> </w:t>
      </w:r>
      <w:r>
        <w:rPr>
          <w:color w:val="231F20"/>
          <w:sz w:val="18"/>
        </w:rPr>
        <w:t>employed</w:t>
      </w:r>
      <w:r>
        <w:rPr>
          <w:color w:val="231F20"/>
          <w:spacing w:val="-9"/>
          <w:sz w:val="18"/>
        </w:rPr>
        <w:t xml:space="preserve"> </w:t>
      </w:r>
      <w:r>
        <w:rPr>
          <w:color w:val="231F20"/>
          <w:sz w:val="18"/>
        </w:rPr>
        <w:t>under</w:t>
      </w:r>
      <w:r>
        <w:rPr>
          <w:color w:val="231F20"/>
          <w:spacing w:val="-9"/>
          <w:sz w:val="18"/>
        </w:rPr>
        <w:t xml:space="preserve"> </w:t>
      </w:r>
      <w:r>
        <w:rPr>
          <w:color w:val="231F20"/>
          <w:sz w:val="18"/>
        </w:rPr>
        <w:t>the</w:t>
      </w:r>
      <w:r>
        <w:rPr>
          <w:color w:val="231F20"/>
          <w:spacing w:val="-9"/>
          <w:sz w:val="18"/>
        </w:rPr>
        <w:t xml:space="preserve"> </w:t>
      </w:r>
      <w:r>
        <w:rPr>
          <w:i/>
          <w:color w:val="231F20"/>
          <w:sz w:val="18"/>
        </w:rPr>
        <w:t>Members of Parliament (Staff) Act 1984</w:t>
      </w:r>
      <w:r>
        <w:rPr>
          <w:color w:val="231F20"/>
          <w:sz w:val="18"/>
        </w:rPr>
        <w:t>.</w:t>
      </w:r>
    </w:p>
    <w:p w14:paraId="653750C8" w14:textId="77777777" w:rsidR="002A4227" w:rsidRDefault="002A4227">
      <w:pPr>
        <w:pStyle w:val="ListParagraph"/>
        <w:spacing w:line="237" w:lineRule="auto"/>
        <w:rPr>
          <w:sz w:val="18"/>
        </w:rPr>
        <w:sectPr w:rsidR="002A4227">
          <w:pgSz w:w="11910" w:h="16840"/>
          <w:pgMar w:top="960" w:right="992" w:bottom="1120" w:left="1133" w:header="727" w:footer="923" w:gutter="0"/>
          <w:cols w:space="720"/>
        </w:sectPr>
      </w:pPr>
    </w:p>
    <w:p w14:paraId="653750C9" w14:textId="77777777" w:rsidR="002A4227" w:rsidRDefault="002A4227">
      <w:pPr>
        <w:pStyle w:val="BodyText"/>
        <w:rPr>
          <w:sz w:val="23"/>
        </w:rPr>
      </w:pPr>
    </w:p>
    <w:p w14:paraId="653750CA" w14:textId="77777777" w:rsidR="002A4227" w:rsidRDefault="002A4227">
      <w:pPr>
        <w:pStyle w:val="BodyText"/>
        <w:spacing w:before="178"/>
        <w:rPr>
          <w:sz w:val="23"/>
        </w:rPr>
      </w:pPr>
    </w:p>
    <w:p w14:paraId="653750CB" w14:textId="77777777" w:rsidR="002A4227" w:rsidRDefault="00B72992">
      <w:pPr>
        <w:pStyle w:val="Heading3"/>
        <w:spacing w:after="18" w:line="247" w:lineRule="auto"/>
        <w:ind w:right="423"/>
      </w:pPr>
      <w:r>
        <w:rPr>
          <w:color w:val="231F20"/>
          <w:w w:val="105"/>
        </w:rPr>
        <w:t>Table</w:t>
      </w:r>
      <w:r>
        <w:rPr>
          <w:color w:val="231F20"/>
          <w:spacing w:val="-17"/>
          <w:w w:val="105"/>
        </w:rPr>
        <w:t xml:space="preserve"> </w:t>
      </w:r>
      <w:r>
        <w:rPr>
          <w:color w:val="231F20"/>
          <w:w w:val="105"/>
        </w:rPr>
        <w:t>3.9:</w:t>
      </w:r>
      <w:r>
        <w:rPr>
          <w:color w:val="231F20"/>
          <w:spacing w:val="-16"/>
          <w:w w:val="105"/>
        </w:rPr>
        <w:t xml:space="preserve"> </w:t>
      </w:r>
      <w:r>
        <w:rPr>
          <w:color w:val="231F20"/>
          <w:w w:val="105"/>
        </w:rPr>
        <w:t>Schedule</w:t>
      </w:r>
      <w:r>
        <w:rPr>
          <w:color w:val="231F20"/>
          <w:spacing w:val="-17"/>
          <w:w w:val="105"/>
        </w:rPr>
        <w:t xml:space="preserve"> </w:t>
      </w:r>
      <w:r>
        <w:rPr>
          <w:color w:val="231F20"/>
          <w:w w:val="105"/>
        </w:rPr>
        <w:t>of</w:t>
      </w:r>
      <w:r>
        <w:rPr>
          <w:color w:val="231F20"/>
          <w:spacing w:val="-16"/>
          <w:w w:val="105"/>
        </w:rPr>
        <w:t xml:space="preserve"> </w:t>
      </w:r>
      <w:r>
        <w:rPr>
          <w:color w:val="231F20"/>
          <w:w w:val="105"/>
        </w:rPr>
        <w:t>budgeted</w:t>
      </w:r>
      <w:r>
        <w:rPr>
          <w:color w:val="231F20"/>
          <w:spacing w:val="-17"/>
          <w:w w:val="105"/>
        </w:rPr>
        <w:t xml:space="preserve"> </w:t>
      </w:r>
      <w:r>
        <w:rPr>
          <w:color w:val="231F20"/>
          <w:w w:val="105"/>
        </w:rPr>
        <w:t>administered</w:t>
      </w:r>
      <w:r>
        <w:rPr>
          <w:color w:val="231F20"/>
          <w:spacing w:val="-16"/>
          <w:w w:val="105"/>
        </w:rPr>
        <w:t xml:space="preserve"> </w:t>
      </w:r>
      <w:r>
        <w:rPr>
          <w:color w:val="231F20"/>
          <w:w w:val="105"/>
        </w:rPr>
        <w:t>cash</w:t>
      </w:r>
      <w:r>
        <w:rPr>
          <w:color w:val="231F20"/>
          <w:spacing w:val="-17"/>
          <w:w w:val="105"/>
        </w:rPr>
        <w:t xml:space="preserve"> </w:t>
      </w:r>
      <w:r>
        <w:rPr>
          <w:color w:val="231F20"/>
          <w:w w:val="105"/>
        </w:rPr>
        <w:t>flows</w:t>
      </w:r>
      <w:r>
        <w:rPr>
          <w:color w:val="231F20"/>
          <w:spacing w:val="-16"/>
          <w:w w:val="105"/>
        </w:rPr>
        <w:t xml:space="preserve"> </w:t>
      </w:r>
      <w:r>
        <w:rPr>
          <w:color w:val="231F20"/>
          <w:w w:val="105"/>
        </w:rPr>
        <w:t>(for</w:t>
      </w:r>
      <w:r>
        <w:rPr>
          <w:color w:val="231F20"/>
          <w:spacing w:val="-17"/>
          <w:w w:val="105"/>
        </w:rPr>
        <w:t xml:space="preserve"> </w:t>
      </w:r>
      <w:r>
        <w:rPr>
          <w:color w:val="231F20"/>
          <w:w w:val="105"/>
        </w:rPr>
        <w:t>the</w:t>
      </w:r>
      <w:r>
        <w:rPr>
          <w:color w:val="231F20"/>
          <w:spacing w:val="-16"/>
          <w:w w:val="105"/>
        </w:rPr>
        <w:t xml:space="preserve"> </w:t>
      </w:r>
      <w:r>
        <w:rPr>
          <w:color w:val="231F20"/>
          <w:w w:val="105"/>
        </w:rPr>
        <w:t>period</w:t>
      </w:r>
      <w:r>
        <w:rPr>
          <w:color w:val="231F20"/>
          <w:spacing w:val="-17"/>
          <w:w w:val="105"/>
        </w:rPr>
        <w:t xml:space="preserve"> </w:t>
      </w:r>
      <w:r>
        <w:rPr>
          <w:color w:val="231F20"/>
          <w:w w:val="105"/>
        </w:rPr>
        <w:t>ended 30 June)</w:t>
      </w:r>
    </w:p>
    <w:tbl>
      <w:tblPr>
        <w:tblW w:w="0" w:type="auto"/>
        <w:tblInd w:w="245" w:type="dxa"/>
        <w:tblLayout w:type="fixed"/>
        <w:tblCellMar>
          <w:left w:w="0" w:type="dxa"/>
          <w:right w:w="0" w:type="dxa"/>
        </w:tblCellMar>
        <w:tblLook w:val="01E0" w:firstRow="1" w:lastRow="1" w:firstColumn="1" w:lastColumn="1" w:noHBand="0" w:noVBand="0"/>
      </w:tblPr>
      <w:tblGrid>
        <w:gridCol w:w="3261"/>
        <w:gridCol w:w="1212"/>
        <w:gridCol w:w="1212"/>
        <w:gridCol w:w="1297"/>
        <w:gridCol w:w="1211"/>
        <w:gridCol w:w="1126"/>
      </w:tblGrid>
      <w:tr w:rsidR="002A4227" w14:paraId="653750D2" w14:textId="77777777">
        <w:trPr>
          <w:trHeight w:val="230"/>
        </w:trPr>
        <w:tc>
          <w:tcPr>
            <w:tcW w:w="3261" w:type="dxa"/>
            <w:tcBorders>
              <w:top w:val="single" w:sz="6" w:space="0" w:color="231F20"/>
            </w:tcBorders>
          </w:tcPr>
          <w:p w14:paraId="653750CC" w14:textId="77777777" w:rsidR="002A4227" w:rsidRDefault="002A4227">
            <w:pPr>
              <w:pStyle w:val="TableParagraph"/>
              <w:rPr>
                <w:rFonts w:ascii="Times New Roman"/>
                <w:sz w:val="16"/>
              </w:rPr>
            </w:pPr>
          </w:p>
        </w:tc>
        <w:tc>
          <w:tcPr>
            <w:tcW w:w="1212" w:type="dxa"/>
            <w:tcBorders>
              <w:top w:val="single" w:sz="6" w:space="0" w:color="231F20"/>
            </w:tcBorders>
          </w:tcPr>
          <w:p w14:paraId="653750CD" w14:textId="77777777" w:rsidR="002A4227" w:rsidRDefault="00B72992">
            <w:pPr>
              <w:pStyle w:val="TableParagraph"/>
              <w:spacing w:before="20" w:line="190" w:lineRule="exact"/>
              <w:ind w:right="46"/>
              <w:jc w:val="right"/>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653750CE" w14:textId="77777777" w:rsidR="002A4227" w:rsidRDefault="00B72992">
            <w:pPr>
              <w:pStyle w:val="TableParagraph"/>
              <w:spacing w:before="20" w:line="190" w:lineRule="exact"/>
              <w:ind w:right="46"/>
              <w:jc w:val="right"/>
              <w:rPr>
                <w:sz w:val="18"/>
              </w:rPr>
            </w:pPr>
            <w:r>
              <w:rPr>
                <w:color w:val="231F20"/>
                <w:spacing w:val="-4"/>
                <w:sz w:val="18"/>
              </w:rPr>
              <w:t>2026-</w:t>
            </w:r>
            <w:r>
              <w:rPr>
                <w:color w:val="231F20"/>
                <w:spacing w:val="-5"/>
                <w:sz w:val="18"/>
              </w:rPr>
              <w:t>27</w:t>
            </w:r>
          </w:p>
        </w:tc>
        <w:tc>
          <w:tcPr>
            <w:tcW w:w="1297" w:type="dxa"/>
            <w:tcBorders>
              <w:top w:val="single" w:sz="6" w:space="0" w:color="231F20"/>
            </w:tcBorders>
          </w:tcPr>
          <w:p w14:paraId="653750CF" w14:textId="77777777" w:rsidR="002A4227" w:rsidRDefault="00B72992">
            <w:pPr>
              <w:pStyle w:val="TableParagraph"/>
              <w:spacing w:before="20" w:line="190" w:lineRule="exact"/>
              <w:ind w:right="131"/>
              <w:jc w:val="right"/>
              <w:rPr>
                <w:sz w:val="18"/>
              </w:rPr>
            </w:pPr>
            <w:r>
              <w:rPr>
                <w:color w:val="231F20"/>
                <w:spacing w:val="-4"/>
                <w:sz w:val="18"/>
              </w:rPr>
              <w:t>2027-</w:t>
            </w:r>
            <w:r>
              <w:rPr>
                <w:color w:val="231F20"/>
                <w:spacing w:val="-5"/>
                <w:sz w:val="18"/>
              </w:rPr>
              <w:t>28</w:t>
            </w:r>
          </w:p>
        </w:tc>
        <w:tc>
          <w:tcPr>
            <w:tcW w:w="1211" w:type="dxa"/>
            <w:tcBorders>
              <w:top w:val="single" w:sz="6" w:space="0" w:color="231F20"/>
            </w:tcBorders>
          </w:tcPr>
          <w:p w14:paraId="653750D0" w14:textId="77777777" w:rsidR="002A4227" w:rsidRDefault="00B72992">
            <w:pPr>
              <w:pStyle w:val="TableParagraph"/>
              <w:spacing w:before="20" w:line="190" w:lineRule="exact"/>
              <w:ind w:right="132"/>
              <w:jc w:val="right"/>
              <w:rPr>
                <w:sz w:val="18"/>
              </w:rPr>
            </w:pPr>
            <w:r>
              <w:rPr>
                <w:color w:val="231F20"/>
                <w:spacing w:val="-4"/>
                <w:sz w:val="18"/>
              </w:rPr>
              <w:t>2028-</w:t>
            </w:r>
            <w:r>
              <w:rPr>
                <w:color w:val="231F20"/>
                <w:spacing w:val="-5"/>
                <w:sz w:val="18"/>
              </w:rPr>
              <w:t>29</w:t>
            </w:r>
          </w:p>
        </w:tc>
        <w:tc>
          <w:tcPr>
            <w:tcW w:w="1126" w:type="dxa"/>
            <w:tcBorders>
              <w:top w:val="single" w:sz="6" w:space="0" w:color="231F20"/>
            </w:tcBorders>
          </w:tcPr>
          <w:p w14:paraId="653750D1" w14:textId="77777777" w:rsidR="002A4227" w:rsidRDefault="00B72992">
            <w:pPr>
              <w:pStyle w:val="TableParagraph"/>
              <w:spacing w:before="20" w:line="190" w:lineRule="exact"/>
              <w:ind w:right="45"/>
              <w:jc w:val="right"/>
              <w:rPr>
                <w:sz w:val="18"/>
              </w:rPr>
            </w:pPr>
            <w:r>
              <w:rPr>
                <w:color w:val="231F20"/>
                <w:spacing w:val="-4"/>
                <w:sz w:val="18"/>
              </w:rPr>
              <w:t>2029-</w:t>
            </w:r>
            <w:r>
              <w:rPr>
                <w:color w:val="231F20"/>
                <w:spacing w:val="-5"/>
                <w:sz w:val="18"/>
              </w:rPr>
              <w:t>30</w:t>
            </w:r>
          </w:p>
        </w:tc>
      </w:tr>
      <w:tr w:rsidR="002A4227" w14:paraId="653750D9" w14:textId="77777777">
        <w:trPr>
          <w:trHeight w:val="204"/>
        </w:trPr>
        <w:tc>
          <w:tcPr>
            <w:tcW w:w="3261" w:type="dxa"/>
          </w:tcPr>
          <w:p w14:paraId="653750D3" w14:textId="77777777" w:rsidR="002A4227" w:rsidRDefault="002A4227">
            <w:pPr>
              <w:pStyle w:val="TableParagraph"/>
              <w:rPr>
                <w:rFonts w:ascii="Times New Roman"/>
                <w:sz w:val="14"/>
              </w:rPr>
            </w:pPr>
          </w:p>
        </w:tc>
        <w:tc>
          <w:tcPr>
            <w:tcW w:w="1212" w:type="dxa"/>
          </w:tcPr>
          <w:p w14:paraId="653750D4" w14:textId="77777777" w:rsidR="002A4227" w:rsidRDefault="00B72992">
            <w:pPr>
              <w:pStyle w:val="TableParagraph"/>
              <w:spacing w:line="185" w:lineRule="exact"/>
              <w:ind w:right="46"/>
              <w:jc w:val="right"/>
              <w:rPr>
                <w:sz w:val="18"/>
              </w:rPr>
            </w:pPr>
            <w:r>
              <w:rPr>
                <w:color w:val="231F20"/>
                <w:spacing w:val="-2"/>
                <w:sz w:val="18"/>
              </w:rPr>
              <w:t>Estimated</w:t>
            </w:r>
          </w:p>
        </w:tc>
        <w:tc>
          <w:tcPr>
            <w:tcW w:w="1212" w:type="dxa"/>
            <w:shd w:val="clear" w:color="auto" w:fill="E7E8E8"/>
          </w:tcPr>
          <w:p w14:paraId="653750D5" w14:textId="77777777" w:rsidR="002A4227" w:rsidRDefault="00B72992">
            <w:pPr>
              <w:pStyle w:val="TableParagraph"/>
              <w:spacing w:line="185" w:lineRule="exact"/>
              <w:ind w:right="45"/>
              <w:jc w:val="right"/>
              <w:rPr>
                <w:sz w:val="18"/>
              </w:rPr>
            </w:pPr>
            <w:r>
              <w:rPr>
                <w:color w:val="231F20"/>
                <w:spacing w:val="-2"/>
                <w:sz w:val="18"/>
              </w:rPr>
              <w:t>Budget</w:t>
            </w:r>
          </w:p>
        </w:tc>
        <w:tc>
          <w:tcPr>
            <w:tcW w:w="1297" w:type="dxa"/>
          </w:tcPr>
          <w:p w14:paraId="653750D6" w14:textId="77777777" w:rsidR="002A4227" w:rsidRDefault="00B72992">
            <w:pPr>
              <w:pStyle w:val="TableParagraph"/>
              <w:spacing w:line="185" w:lineRule="exact"/>
              <w:ind w:right="131"/>
              <w:jc w:val="right"/>
              <w:rPr>
                <w:sz w:val="18"/>
              </w:rPr>
            </w:pPr>
            <w:r>
              <w:rPr>
                <w:color w:val="231F20"/>
                <w:spacing w:val="-2"/>
                <w:sz w:val="18"/>
              </w:rPr>
              <w:t>Forward</w:t>
            </w:r>
          </w:p>
        </w:tc>
        <w:tc>
          <w:tcPr>
            <w:tcW w:w="1211" w:type="dxa"/>
          </w:tcPr>
          <w:p w14:paraId="653750D7" w14:textId="77777777" w:rsidR="002A4227" w:rsidRDefault="00B72992">
            <w:pPr>
              <w:pStyle w:val="TableParagraph"/>
              <w:spacing w:line="185" w:lineRule="exact"/>
              <w:ind w:right="130"/>
              <w:jc w:val="right"/>
              <w:rPr>
                <w:sz w:val="18"/>
              </w:rPr>
            </w:pPr>
            <w:r>
              <w:rPr>
                <w:color w:val="231F20"/>
                <w:spacing w:val="-2"/>
                <w:sz w:val="18"/>
              </w:rPr>
              <w:t>Forward</w:t>
            </w:r>
          </w:p>
        </w:tc>
        <w:tc>
          <w:tcPr>
            <w:tcW w:w="1126" w:type="dxa"/>
          </w:tcPr>
          <w:p w14:paraId="653750D8" w14:textId="77777777" w:rsidR="002A4227" w:rsidRDefault="00B72992">
            <w:pPr>
              <w:pStyle w:val="TableParagraph"/>
              <w:spacing w:line="185" w:lineRule="exact"/>
              <w:ind w:right="45"/>
              <w:jc w:val="right"/>
              <w:rPr>
                <w:sz w:val="18"/>
              </w:rPr>
            </w:pPr>
            <w:r>
              <w:rPr>
                <w:color w:val="231F20"/>
                <w:spacing w:val="-2"/>
                <w:sz w:val="18"/>
              </w:rPr>
              <w:t>Forward</w:t>
            </w:r>
          </w:p>
        </w:tc>
      </w:tr>
      <w:tr w:rsidR="002A4227" w14:paraId="653750E0" w14:textId="77777777">
        <w:trPr>
          <w:trHeight w:val="204"/>
        </w:trPr>
        <w:tc>
          <w:tcPr>
            <w:tcW w:w="3261" w:type="dxa"/>
          </w:tcPr>
          <w:p w14:paraId="653750DA" w14:textId="77777777" w:rsidR="002A4227" w:rsidRDefault="002A4227">
            <w:pPr>
              <w:pStyle w:val="TableParagraph"/>
              <w:rPr>
                <w:rFonts w:ascii="Times New Roman"/>
                <w:sz w:val="14"/>
              </w:rPr>
            </w:pPr>
          </w:p>
        </w:tc>
        <w:tc>
          <w:tcPr>
            <w:tcW w:w="1212" w:type="dxa"/>
          </w:tcPr>
          <w:p w14:paraId="653750DB" w14:textId="77777777" w:rsidR="002A4227" w:rsidRDefault="00B72992">
            <w:pPr>
              <w:pStyle w:val="TableParagraph"/>
              <w:spacing w:line="185" w:lineRule="exact"/>
              <w:ind w:right="46"/>
              <w:jc w:val="right"/>
              <w:rPr>
                <w:sz w:val="18"/>
              </w:rPr>
            </w:pPr>
            <w:r>
              <w:rPr>
                <w:color w:val="231F20"/>
                <w:spacing w:val="-2"/>
                <w:sz w:val="18"/>
              </w:rPr>
              <w:t>actual</w:t>
            </w:r>
          </w:p>
        </w:tc>
        <w:tc>
          <w:tcPr>
            <w:tcW w:w="1212" w:type="dxa"/>
            <w:shd w:val="clear" w:color="auto" w:fill="E7E8E8"/>
          </w:tcPr>
          <w:p w14:paraId="653750DC" w14:textId="77777777" w:rsidR="002A4227" w:rsidRDefault="002A4227">
            <w:pPr>
              <w:pStyle w:val="TableParagraph"/>
              <w:rPr>
                <w:rFonts w:ascii="Times New Roman"/>
                <w:sz w:val="14"/>
              </w:rPr>
            </w:pPr>
          </w:p>
        </w:tc>
        <w:tc>
          <w:tcPr>
            <w:tcW w:w="1297" w:type="dxa"/>
          </w:tcPr>
          <w:p w14:paraId="653750DD" w14:textId="77777777" w:rsidR="002A4227" w:rsidRDefault="00B72992">
            <w:pPr>
              <w:pStyle w:val="TableParagraph"/>
              <w:spacing w:line="185" w:lineRule="exact"/>
              <w:ind w:right="131"/>
              <w:jc w:val="right"/>
              <w:rPr>
                <w:sz w:val="18"/>
              </w:rPr>
            </w:pPr>
            <w:r>
              <w:rPr>
                <w:color w:val="231F20"/>
                <w:spacing w:val="-2"/>
                <w:sz w:val="18"/>
              </w:rPr>
              <w:t>estimate</w:t>
            </w:r>
          </w:p>
        </w:tc>
        <w:tc>
          <w:tcPr>
            <w:tcW w:w="1211" w:type="dxa"/>
          </w:tcPr>
          <w:p w14:paraId="653750DE" w14:textId="77777777" w:rsidR="002A4227" w:rsidRDefault="00B72992">
            <w:pPr>
              <w:pStyle w:val="TableParagraph"/>
              <w:spacing w:line="185" w:lineRule="exact"/>
              <w:ind w:right="130"/>
              <w:jc w:val="right"/>
              <w:rPr>
                <w:sz w:val="18"/>
              </w:rPr>
            </w:pPr>
            <w:r>
              <w:rPr>
                <w:color w:val="231F20"/>
                <w:spacing w:val="-2"/>
                <w:sz w:val="18"/>
              </w:rPr>
              <w:t>estimate</w:t>
            </w:r>
          </w:p>
        </w:tc>
        <w:tc>
          <w:tcPr>
            <w:tcW w:w="1126" w:type="dxa"/>
          </w:tcPr>
          <w:p w14:paraId="653750DF" w14:textId="77777777" w:rsidR="002A4227" w:rsidRDefault="00B72992">
            <w:pPr>
              <w:pStyle w:val="TableParagraph"/>
              <w:spacing w:line="185" w:lineRule="exact"/>
              <w:ind w:right="45"/>
              <w:jc w:val="right"/>
              <w:rPr>
                <w:sz w:val="18"/>
              </w:rPr>
            </w:pPr>
            <w:r>
              <w:rPr>
                <w:color w:val="231F20"/>
                <w:spacing w:val="-2"/>
                <w:sz w:val="18"/>
              </w:rPr>
              <w:t>estimate</w:t>
            </w:r>
          </w:p>
        </w:tc>
      </w:tr>
      <w:tr w:rsidR="002A4227" w14:paraId="653750E7" w14:textId="77777777">
        <w:trPr>
          <w:trHeight w:val="200"/>
        </w:trPr>
        <w:tc>
          <w:tcPr>
            <w:tcW w:w="3261" w:type="dxa"/>
          </w:tcPr>
          <w:p w14:paraId="653750E1" w14:textId="77777777" w:rsidR="002A4227" w:rsidRDefault="002A4227">
            <w:pPr>
              <w:pStyle w:val="TableParagraph"/>
              <w:rPr>
                <w:rFonts w:ascii="Times New Roman"/>
                <w:sz w:val="12"/>
              </w:rPr>
            </w:pPr>
          </w:p>
        </w:tc>
        <w:tc>
          <w:tcPr>
            <w:tcW w:w="1212" w:type="dxa"/>
            <w:tcBorders>
              <w:bottom w:val="single" w:sz="6" w:space="0" w:color="231F20"/>
            </w:tcBorders>
          </w:tcPr>
          <w:p w14:paraId="653750E2" w14:textId="77777777" w:rsidR="002A4227" w:rsidRDefault="00B72992">
            <w:pPr>
              <w:pStyle w:val="TableParagraph"/>
              <w:spacing w:line="180" w:lineRule="exact"/>
              <w:ind w:right="46"/>
              <w:jc w:val="right"/>
              <w:rPr>
                <w:sz w:val="18"/>
              </w:rPr>
            </w:pPr>
            <w:r>
              <w:rPr>
                <w:color w:val="231F20"/>
                <w:spacing w:val="-2"/>
                <w:sz w:val="18"/>
              </w:rPr>
              <w:t>$'000</w:t>
            </w:r>
          </w:p>
        </w:tc>
        <w:tc>
          <w:tcPr>
            <w:tcW w:w="1212" w:type="dxa"/>
            <w:tcBorders>
              <w:bottom w:val="single" w:sz="6" w:space="0" w:color="231F20"/>
            </w:tcBorders>
            <w:shd w:val="clear" w:color="auto" w:fill="E7E8E8"/>
          </w:tcPr>
          <w:p w14:paraId="653750E3" w14:textId="77777777" w:rsidR="002A4227" w:rsidRDefault="00B72992">
            <w:pPr>
              <w:pStyle w:val="TableParagraph"/>
              <w:spacing w:line="180" w:lineRule="exact"/>
              <w:ind w:right="46"/>
              <w:jc w:val="right"/>
              <w:rPr>
                <w:sz w:val="18"/>
              </w:rPr>
            </w:pPr>
            <w:r>
              <w:rPr>
                <w:color w:val="231F20"/>
                <w:spacing w:val="-2"/>
                <w:sz w:val="18"/>
              </w:rPr>
              <w:t>$'000</w:t>
            </w:r>
          </w:p>
        </w:tc>
        <w:tc>
          <w:tcPr>
            <w:tcW w:w="1297" w:type="dxa"/>
            <w:tcBorders>
              <w:bottom w:val="single" w:sz="6" w:space="0" w:color="231F20"/>
            </w:tcBorders>
          </w:tcPr>
          <w:p w14:paraId="653750E4" w14:textId="77777777" w:rsidR="002A4227" w:rsidRDefault="00B72992">
            <w:pPr>
              <w:pStyle w:val="TableParagraph"/>
              <w:spacing w:line="180" w:lineRule="exact"/>
              <w:ind w:right="131"/>
              <w:jc w:val="right"/>
              <w:rPr>
                <w:sz w:val="18"/>
              </w:rPr>
            </w:pPr>
            <w:r>
              <w:rPr>
                <w:color w:val="231F20"/>
                <w:spacing w:val="-2"/>
                <w:sz w:val="18"/>
              </w:rPr>
              <w:t>$'000</w:t>
            </w:r>
          </w:p>
        </w:tc>
        <w:tc>
          <w:tcPr>
            <w:tcW w:w="1211" w:type="dxa"/>
            <w:tcBorders>
              <w:bottom w:val="single" w:sz="6" w:space="0" w:color="231F20"/>
            </w:tcBorders>
          </w:tcPr>
          <w:p w14:paraId="653750E5" w14:textId="77777777" w:rsidR="002A4227" w:rsidRDefault="00B72992">
            <w:pPr>
              <w:pStyle w:val="TableParagraph"/>
              <w:spacing w:line="180" w:lineRule="exact"/>
              <w:ind w:right="130"/>
              <w:jc w:val="right"/>
              <w:rPr>
                <w:sz w:val="18"/>
              </w:rPr>
            </w:pPr>
            <w:r>
              <w:rPr>
                <w:color w:val="231F20"/>
                <w:spacing w:val="-2"/>
                <w:sz w:val="18"/>
              </w:rPr>
              <w:t>$'000</w:t>
            </w:r>
          </w:p>
        </w:tc>
        <w:tc>
          <w:tcPr>
            <w:tcW w:w="1126" w:type="dxa"/>
            <w:tcBorders>
              <w:bottom w:val="single" w:sz="6" w:space="0" w:color="231F20"/>
            </w:tcBorders>
          </w:tcPr>
          <w:p w14:paraId="653750E6" w14:textId="77777777" w:rsidR="002A4227" w:rsidRDefault="00B72992">
            <w:pPr>
              <w:pStyle w:val="TableParagraph"/>
              <w:spacing w:line="180" w:lineRule="exact"/>
              <w:ind w:right="45"/>
              <w:jc w:val="right"/>
              <w:rPr>
                <w:sz w:val="18"/>
              </w:rPr>
            </w:pPr>
            <w:r>
              <w:rPr>
                <w:color w:val="231F20"/>
                <w:spacing w:val="-2"/>
                <w:sz w:val="18"/>
              </w:rPr>
              <w:t>$'000</w:t>
            </w:r>
          </w:p>
        </w:tc>
      </w:tr>
      <w:tr w:rsidR="002A4227" w14:paraId="653750EE" w14:textId="77777777">
        <w:trPr>
          <w:trHeight w:val="248"/>
        </w:trPr>
        <w:tc>
          <w:tcPr>
            <w:tcW w:w="3261" w:type="dxa"/>
          </w:tcPr>
          <w:p w14:paraId="653750E8" w14:textId="77777777" w:rsidR="002A4227" w:rsidRDefault="00B72992">
            <w:pPr>
              <w:pStyle w:val="TableParagraph"/>
              <w:spacing w:before="21"/>
              <w:ind w:left="47"/>
              <w:rPr>
                <w:b/>
                <w:sz w:val="18"/>
              </w:rPr>
            </w:pPr>
            <w:r>
              <w:rPr>
                <w:b/>
                <w:color w:val="231F20"/>
                <w:spacing w:val="-2"/>
                <w:sz w:val="18"/>
              </w:rPr>
              <w:t>OPERATING</w:t>
            </w:r>
            <w:r>
              <w:rPr>
                <w:b/>
                <w:color w:val="231F20"/>
                <w:spacing w:val="-5"/>
                <w:sz w:val="18"/>
              </w:rPr>
              <w:t xml:space="preserve"> </w:t>
            </w:r>
            <w:r>
              <w:rPr>
                <w:b/>
                <w:color w:val="231F20"/>
                <w:spacing w:val="-2"/>
                <w:sz w:val="18"/>
              </w:rPr>
              <w:t>ACTIVITIES</w:t>
            </w:r>
          </w:p>
        </w:tc>
        <w:tc>
          <w:tcPr>
            <w:tcW w:w="1212" w:type="dxa"/>
            <w:tcBorders>
              <w:top w:val="single" w:sz="6" w:space="0" w:color="231F20"/>
            </w:tcBorders>
          </w:tcPr>
          <w:p w14:paraId="653750E9" w14:textId="77777777" w:rsidR="002A4227" w:rsidRDefault="002A4227">
            <w:pPr>
              <w:pStyle w:val="TableParagraph"/>
              <w:rPr>
                <w:rFonts w:ascii="Times New Roman"/>
                <w:sz w:val="18"/>
              </w:rPr>
            </w:pPr>
          </w:p>
        </w:tc>
        <w:tc>
          <w:tcPr>
            <w:tcW w:w="1212" w:type="dxa"/>
            <w:tcBorders>
              <w:top w:val="single" w:sz="6" w:space="0" w:color="231F20"/>
            </w:tcBorders>
            <w:shd w:val="clear" w:color="auto" w:fill="E7E8E8"/>
          </w:tcPr>
          <w:p w14:paraId="653750EA" w14:textId="77777777" w:rsidR="002A4227" w:rsidRDefault="002A4227">
            <w:pPr>
              <w:pStyle w:val="TableParagraph"/>
              <w:rPr>
                <w:rFonts w:ascii="Times New Roman"/>
                <w:sz w:val="18"/>
              </w:rPr>
            </w:pPr>
          </w:p>
        </w:tc>
        <w:tc>
          <w:tcPr>
            <w:tcW w:w="1297" w:type="dxa"/>
            <w:tcBorders>
              <w:top w:val="single" w:sz="6" w:space="0" w:color="231F20"/>
            </w:tcBorders>
          </w:tcPr>
          <w:p w14:paraId="653750EB" w14:textId="77777777" w:rsidR="002A4227" w:rsidRDefault="002A4227">
            <w:pPr>
              <w:pStyle w:val="TableParagraph"/>
              <w:rPr>
                <w:rFonts w:ascii="Times New Roman"/>
                <w:sz w:val="18"/>
              </w:rPr>
            </w:pPr>
          </w:p>
        </w:tc>
        <w:tc>
          <w:tcPr>
            <w:tcW w:w="1211" w:type="dxa"/>
            <w:tcBorders>
              <w:top w:val="single" w:sz="6" w:space="0" w:color="231F20"/>
            </w:tcBorders>
          </w:tcPr>
          <w:p w14:paraId="653750EC" w14:textId="77777777" w:rsidR="002A4227" w:rsidRDefault="002A4227">
            <w:pPr>
              <w:pStyle w:val="TableParagraph"/>
              <w:rPr>
                <w:rFonts w:ascii="Times New Roman"/>
                <w:sz w:val="18"/>
              </w:rPr>
            </w:pPr>
          </w:p>
        </w:tc>
        <w:tc>
          <w:tcPr>
            <w:tcW w:w="1126" w:type="dxa"/>
            <w:tcBorders>
              <w:top w:val="single" w:sz="6" w:space="0" w:color="231F20"/>
            </w:tcBorders>
          </w:tcPr>
          <w:p w14:paraId="653750ED" w14:textId="77777777" w:rsidR="002A4227" w:rsidRDefault="002A4227">
            <w:pPr>
              <w:pStyle w:val="TableParagraph"/>
              <w:rPr>
                <w:rFonts w:ascii="Times New Roman"/>
                <w:sz w:val="18"/>
              </w:rPr>
            </w:pPr>
          </w:p>
        </w:tc>
      </w:tr>
      <w:tr w:rsidR="002A4227" w14:paraId="653750F5" w14:textId="77777777">
        <w:trPr>
          <w:trHeight w:val="231"/>
        </w:trPr>
        <w:tc>
          <w:tcPr>
            <w:tcW w:w="3261" w:type="dxa"/>
          </w:tcPr>
          <w:p w14:paraId="653750EF" w14:textId="77777777" w:rsidR="002A4227" w:rsidRDefault="00B72992">
            <w:pPr>
              <w:pStyle w:val="TableParagraph"/>
              <w:spacing w:before="13" w:line="198" w:lineRule="exact"/>
              <w:ind w:left="47"/>
              <w:rPr>
                <w:b/>
                <w:sz w:val="18"/>
              </w:rPr>
            </w:pPr>
            <w:r>
              <w:rPr>
                <w:b/>
                <w:color w:val="231F20"/>
                <w:sz w:val="18"/>
              </w:rPr>
              <w:t>Cash</w:t>
            </w:r>
            <w:r>
              <w:rPr>
                <w:b/>
                <w:color w:val="231F20"/>
                <w:spacing w:val="-10"/>
                <w:sz w:val="18"/>
              </w:rPr>
              <w:t xml:space="preserve"> </w:t>
            </w:r>
            <w:r>
              <w:rPr>
                <w:b/>
                <w:color w:val="231F20"/>
                <w:spacing w:val="-2"/>
                <w:sz w:val="18"/>
              </w:rPr>
              <w:t>received</w:t>
            </w:r>
          </w:p>
        </w:tc>
        <w:tc>
          <w:tcPr>
            <w:tcW w:w="1212" w:type="dxa"/>
          </w:tcPr>
          <w:p w14:paraId="653750F0" w14:textId="77777777" w:rsidR="002A4227" w:rsidRDefault="002A4227">
            <w:pPr>
              <w:pStyle w:val="TableParagraph"/>
              <w:rPr>
                <w:rFonts w:ascii="Times New Roman"/>
                <w:sz w:val="16"/>
              </w:rPr>
            </w:pPr>
          </w:p>
        </w:tc>
        <w:tc>
          <w:tcPr>
            <w:tcW w:w="1212" w:type="dxa"/>
            <w:shd w:val="clear" w:color="auto" w:fill="E7E8E8"/>
          </w:tcPr>
          <w:p w14:paraId="653750F1" w14:textId="77777777" w:rsidR="002A4227" w:rsidRDefault="002A4227">
            <w:pPr>
              <w:pStyle w:val="TableParagraph"/>
              <w:rPr>
                <w:rFonts w:ascii="Times New Roman"/>
                <w:sz w:val="16"/>
              </w:rPr>
            </w:pPr>
          </w:p>
        </w:tc>
        <w:tc>
          <w:tcPr>
            <w:tcW w:w="1297" w:type="dxa"/>
          </w:tcPr>
          <w:p w14:paraId="653750F2" w14:textId="77777777" w:rsidR="002A4227" w:rsidRDefault="002A4227">
            <w:pPr>
              <w:pStyle w:val="TableParagraph"/>
              <w:rPr>
                <w:rFonts w:ascii="Times New Roman"/>
                <w:sz w:val="16"/>
              </w:rPr>
            </w:pPr>
          </w:p>
        </w:tc>
        <w:tc>
          <w:tcPr>
            <w:tcW w:w="1211" w:type="dxa"/>
          </w:tcPr>
          <w:p w14:paraId="653750F3" w14:textId="77777777" w:rsidR="002A4227" w:rsidRDefault="002A4227">
            <w:pPr>
              <w:pStyle w:val="TableParagraph"/>
              <w:rPr>
                <w:rFonts w:ascii="Times New Roman"/>
                <w:sz w:val="16"/>
              </w:rPr>
            </w:pPr>
          </w:p>
        </w:tc>
        <w:tc>
          <w:tcPr>
            <w:tcW w:w="1126" w:type="dxa"/>
          </w:tcPr>
          <w:p w14:paraId="653750F4" w14:textId="77777777" w:rsidR="002A4227" w:rsidRDefault="002A4227">
            <w:pPr>
              <w:pStyle w:val="TableParagraph"/>
              <w:rPr>
                <w:rFonts w:ascii="Times New Roman"/>
                <w:sz w:val="16"/>
              </w:rPr>
            </w:pPr>
          </w:p>
        </w:tc>
      </w:tr>
      <w:tr w:rsidR="002A4227" w14:paraId="653750FC" w14:textId="77777777">
        <w:trPr>
          <w:trHeight w:val="213"/>
        </w:trPr>
        <w:tc>
          <w:tcPr>
            <w:tcW w:w="3261" w:type="dxa"/>
          </w:tcPr>
          <w:p w14:paraId="653750F6" w14:textId="77777777" w:rsidR="002A4227" w:rsidRDefault="00B72992">
            <w:pPr>
              <w:pStyle w:val="TableParagraph"/>
              <w:spacing w:before="4" w:line="190" w:lineRule="exact"/>
              <w:ind w:left="207"/>
              <w:rPr>
                <w:sz w:val="18"/>
              </w:rPr>
            </w:pPr>
            <w:r>
              <w:rPr>
                <w:color w:val="231F20"/>
                <w:sz w:val="18"/>
              </w:rPr>
              <w:t>Sales</w:t>
            </w:r>
            <w:r>
              <w:rPr>
                <w:color w:val="231F20"/>
                <w:spacing w:val="-12"/>
                <w:sz w:val="18"/>
              </w:rPr>
              <w:t xml:space="preserve"> </w:t>
            </w:r>
            <w:r>
              <w:rPr>
                <w:color w:val="231F20"/>
                <w:sz w:val="18"/>
              </w:rPr>
              <w:t>of</w:t>
            </w:r>
            <w:r>
              <w:rPr>
                <w:color w:val="231F20"/>
                <w:spacing w:val="-12"/>
                <w:sz w:val="18"/>
              </w:rPr>
              <w:t xml:space="preserve"> </w:t>
            </w:r>
            <w:r>
              <w:rPr>
                <w:color w:val="231F20"/>
                <w:sz w:val="18"/>
              </w:rPr>
              <w:t>goods</w:t>
            </w:r>
            <w:r>
              <w:rPr>
                <w:color w:val="231F20"/>
                <w:spacing w:val="-11"/>
                <w:sz w:val="18"/>
              </w:rPr>
              <w:t xml:space="preserve"> </w:t>
            </w:r>
            <w:r>
              <w:rPr>
                <w:color w:val="231F20"/>
                <w:sz w:val="18"/>
              </w:rPr>
              <w:t>and</w:t>
            </w:r>
            <w:r>
              <w:rPr>
                <w:color w:val="231F20"/>
                <w:spacing w:val="-12"/>
                <w:sz w:val="18"/>
              </w:rPr>
              <w:t xml:space="preserve"> </w:t>
            </w:r>
            <w:r>
              <w:rPr>
                <w:color w:val="231F20"/>
                <w:sz w:val="18"/>
              </w:rPr>
              <w:t>rendering</w:t>
            </w:r>
            <w:r>
              <w:rPr>
                <w:color w:val="231F20"/>
                <w:spacing w:val="-12"/>
                <w:sz w:val="18"/>
              </w:rPr>
              <w:t xml:space="preserve"> </w:t>
            </w:r>
            <w:r>
              <w:rPr>
                <w:color w:val="231F20"/>
                <w:spacing w:val="-5"/>
                <w:sz w:val="18"/>
              </w:rPr>
              <w:t>of</w:t>
            </w:r>
          </w:p>
        </w:tc>
        <w:tc>
          <w:tcPr>
            <w:tcW w:w="1212" w:type="dxa"/>
          </w:tcPr>
          <w:p w14:paraId="653750F7" w14:textId="77777777" w:rsidR="002A4227" w:rsidRDefault="002A4227">
            <w:pPr>
              <w:pStyle w:val="TableParagraph"/>
              <w:rPr>
                <w:rFonts w:ascii="Times New Roman"/>
                <w:sz w:val="14"/>
              </w:rPr>
            </w:pPr>
          </w:p>
        </w:tc>
        <w:tc>
          <w:tcPr>
            <w:tcW w:w="1212" w:type="dxa"/>
            <w:shd w:val="clear" w:color="auto" w:fill="E7E8E8"/>
          </w:tcPr>
          <w:p w14:paraId="653750F8" w14:textId="77777777" w:rsidR="002A4227" w:rsidRDefault="002A4227">
            <w:pPr>
              <w:pStyle w:val="TableParagraph"/>
              <w:rPr>
                <w:rFonts w:ascii="Times New Roman"/>
                <w:sz w:val="14"/>
              </w:rPr>
            </w:pPr>
          </w:p>
        </w:tc>
        <w:tc>
          <w:tcPr>
            <w:tcW w:w="1297" w:type="dxa"/>
          </w:tcPr>
          <w:p w14:paraId="653750F9" w14:textId="77777777" w:rsidR="002A4227" w:rsidRDefault="002A4227">
            <w:pPr>
              <w:pStyle w:val="TableParagraph"/>
              <w:rPr>
                <w:rFonts w:ascii="Times New Roman"/>
                <w:sz w:val="14"/>
              </w:rPr>
            </w:pPr>
          </w:p>
        </w:tc>
        <w:tc>
          <w:tcPr>
            <w:tcW w:w="1211" w:type="dxa"/>
          </w:tcPr>
          <w:p w14:paraId="653750FA" w14:textId="77777777" w:rsidR="002A4227" w:rsidRDefault="002A4227">
            <w:pPr>
              <w:pStyle w:val="TableParagraph"/>
              <w:rPr>
                <w:rFonts w:ascii="Times New Roman"/>
                <w:sz w:val="14"/>
              </w:rPr>
            </w:pPr>
          </w:p>
        </w:tc>
        <w:tc>
          <w:tcPr>
            <w:tcW w:w="1126" w:type="dxa"/>
          </w:tcPr>
          <w:p w14:paraId="653750FB" w14:textId="77777777" w:rsidR="002A4227" w:rsidRDefault="002A4227">
            <w:pPr>
              <w:pStyle w:val="TableParagraph"/>
              <w:rPr>
                <w:rFonts w:ascii="Times New Roman"/>
                <w:sz w:val="14"/>
              </w:rPr>
            </w:pPr>
          </w:p>
        </w:tc>
      </w:tr>
      <w:tr w:rsidR="002A4227" w14:paraId="65375103" w14:textId="77777777">
        <w:trPr>
          <w:trHeight w:val="209"/>
        </w:trPr>
        <w:tc>
          <w:tcPr>
            <w:tcW w:w="3261" w:type="dxa"/>
          </w:tcPr>
          <w:p w14:paraId="653750FD" w14:textId="77777777" w:rsidR="002A4227" w:rsidRDefault="00B72992">
            <w:pPr>
              <w:pStyle w:val="TableParagraph"/>
              <w:spacing w:line="189" w:lineRule="exact"/>
              <w:ind w:left="307"/>
              <w:rPr>
                <w:sz w:val="18"/>
              </w:rPr>
            </w:pPr>
            <w:r>
              <w:rPr>
                <w:color w:val="231F20"/>
                <w:spacing w:val="-2"/>
                <w:sz w:val="18"/>
              </w:rPr>
              <w:t>services</w:t>
            </w:r>
          </w:p>
        </w:tc>
        <w:tc>
          <w:tcPr>
            <w:tcW w:w="1212" w:type="dxa"/>
          </w:tcPr>
          <w:p w14:paraId="653750FE" w14:textId="77777777" w:rsidR="002A4227" w:rsidRDefault="00B72992">
            <w:pPr>
              <w:pStyle w:val="TableParagraph"/>
              <w:spacing w:line="189" w:lineRule="exact"/>
              <w:ind w:right="99"/>
              <w:jc w:val="right"/>
              <w:rPr>
                <w:sz w:val="18"/>
              </w:rPr>
            </w:pPr>
            <w:r>
              <w:rPr>
                <w:color w:val="231F20"/>
                <w:spacing w:val="-2"/>
                <w:sz w:val="18"/>
              </w:rPr>
              <w:t>5,987</w:t>
            </w:r>
          </w:p>
        </w:tc>
        <w:tc>
          <w:tcPr>
            <w:tcW w:w="1212" w:type="dxa"/>
            <w:shd w:val="clear" w:color="auto" w:fill="E7E8E8"/>
          </w:tcPr>
          <w:p w14:paraId="653750FF" w14:textId="77777777" w:rsidR="002A4227" w:rsidRDefault="00B72992">
            <w:pPr>
              <w:pStyle w:val="TableParagraph"/>
              <w:spacing w:line="189" w:lineRule="exact"/>
              <w:ind w:right="99"/>
              <w:jc w:val="right"/>
              <w:rPr>
                <w:sz w:val="18"/>
              </w:rPr>
            </w:pPr>
            <w:r>
              <w:rPr>
                <w:color w:val="231F20"/>
                <w:spacing w:val="-2"/>
                <w:sz w:val="18"/>
              </w:rPr>
              <w:t>3,466</w:t>
            </w:r>
          </w:p>
        </w:tc>
        <w:tc>
          <w:tcPr>
            <w:tcW w:w="1297" w:type="dxa"/>
          </w:tcPr>
          <w:p w14:paraId="65375100" w14:textId="77777777" w:rsidR="002A4227" w:rsidRDefault="00B72992">
            <w:pPr>
              <w:pStyle w:val="TableParagraph"/>
              <w:spacing w:line="189" w:lineRule="exact"/>
              <w:ind w:right="185"/>
              <w:jc w:val="right"/>
              <w:rPr>
                <w:sz w:val="18"/>
              </w:rPr>
            </w:pPr>
            <w:r>
              <w:rPr>
                <w:color w:val="231F20"/>
                <w:spacing w:val="-2"/>
                <w:sz w:val="18"/>
              </w:rPr>
              <w:t>3,523</w:t>
            </w:r>
          </w:p>
        </w:tc>
        <w:tc>
          <w:tcPr>
            <w:tcW w:w="1211" w:type="dxa"/>
          </w:tcPr>
          <w:p w14:paraId="65375101" w14:textId="77777777" w:rsidR="002A4227" w:rsidRDefault="00B72992">
            <w:pPr>
              <w:pStyle w:val="TableParagraph"/>
              <w:spacing w:line="189" w:lineRule="exact"/>
              <w:ind w:right="184"/>
              <w:jc w:val="right"/>
              <w:rPr>
                <w:sz w:val="18"/>
              </w:rPr>
            </w:pPr>
            <w:r>
              <w:rPr>
                <w:color w:val="231F20"/>
                <w:spacing w:val="-2"/>
                <w:sz w:val="18"/>
              </w:rPr>
              <w:t>3,585</w:t>
            </w:r>
          </w:p>
        </w:tc>
        <w:tc>
          <w:tcPr>
            <w:tcW w:w="1126" w:type="dxa"/>
          </w:tcPr>
          <w:p w14:paraId="65375102" w14:textId="77777777" w:rsidR="002A4227" w:rsidRDefault="00B72992">
            <w:pPr>
              <w:pStyle w:val="TableParagraph"/>
              <w:spacing w:line="189" w:lineRule="exact"/>
              <w:ind w:right="98"/>
              <w:jc w:val="right"/>
              <w:rPr>
                <w:sz w:val="18"/>
              </w:rPr>
            </w:pPr>
            <w:r>
              <w:rPr>
                <w:color w:val="231F20"/>
                <w:spacing w:val="-2"/>
                <w:sz w:val="18"/>
              </w:rPr>
              <w:t>3,623</w:t>
            </w:r>
          </w:p>
        </w:tc>
      </w:tr>
      <w:tr w:rsidR="002A4227" w14:paraId="6537510A" w14:textId="77777777">
        <w:trPr>
          <w:trHeight w:val="209"/>
        </w:trPr>
        <w:tc>
          <w:tcPr>
            <w:tcW w:w="3261" w:type="dxa"/>
          </w:tcPr>
          <w:p w14:paraId="65375104" w14:textId="77777777" w:rsidR="002A4227" w:rsidRDefault="00B72992">
            <w:pPr>
              <w:pStyle w:val="TableParagraph"/>
              <w:spacing w:line="189" w:lineRule="exact"/>
              <w:ind w:left="207"/>
              <w:rPr>
                <w:sz w:val="18"/>
              </w:rPr>
            </w:pPr>
            <w:r>
              <w:rPr>
                <w:color w:val="231F20"/>
                <w:spacing w:val="-2"/>
                <w:sz w:val="18"/>
              </w:rPr>
              <w:t>Interest</w:t>
            </w:r>
            <w:r>
              <w:rPr>
                <w:color w:val="231F20"/>
                <w:sz w:val="18"/>
              </w:rPr>
              <w:t xml:space="preserve"> </w:t>
            </w:r>
            <w:r>
              <w:rPr>
                <w:color w:val="231F20"/>
                <w:spacing w:val="-2"/>
                <w:sz w:val="18"/>
              </w:rPr>
              <w:t>and</w:t>
            </w:r>
            <w:r>
              <w:rPr>
                <w:color w:val="231F20"/>
                <w:spacing w:val="1"/>
                <w:sz w:val="18"/>
              </w:rPr>
              <w:t xml:space="preserve"> </w:t>
            </w:r>
            <w:r>
              <w:rPr>
                <w:color w:val="231F20"/>
                <w:spacing w:val="-2"/>
                <w:sz w:val="18"/>
              </w:rPr>
              <w:t>dividends</w:t>
            </w:r>
            <w:r>
              <w:rPr>
                <w:color w:val="231F20"/>
                <w:sz w:val="18"/>
              </w:rPr>
              <w:t xml:space="preserve"> </w:t>
            </w:r>
            <w:r>
              <w:rPr>
                <w:color w:val="231F20"/>
                <w:spacing w:val="-5"/>
                <w:sz w:val="18"/>
              </w:rPr>
              <w:t>(a)</w:t>
            </w:r>
          </w:p>
        </w:tc>
        <w:tc>
          <w:tcPr>
            <w:tcW w:w="1212" w:type="dxa"/>
          </w:tcPr>
          <w:p w14:paraId="65375105" w14:textId="77777777" w:rsidR="002A4227" w:rsidRDefault="00B72992">
            <w:pPr>
              <w:pStyle w:val="TableParagraph"/>
              <w:spacing w:line="189" w:lineRule="exact"/>
              <w:ind w:right="99"/>
              <w:jc w:val="right"/>
              <w:rPr>
                <w:sz w:val="18"/>
              </w:rPr>
            </w:pPr>
            <w:r>
              <w:rPr>
                <w:color w:val="231F20"/>
                <w:spacing w:val="-2"/>
                <w:sz w:val="18"/>
              </w:rPr>
              <w:t>2,552,200</w:t>
            </w:r>
          </w:p>
        </w:tc>
        <w:tc>
          <w:tcPr>
            <w:tcW w:w="1212" w:type="dxa"/>
            <w:shd w:val="clear" w:color="auto" w:fill="E7E8E8"/>
          </w:tcPr>
          <w:p w14:paraId="65375106" w14:textId="77777777" w:rsidR="002A4227" w:rsidRDefault="00B72992">
            <w:pPr>
              <w:pStyle w:val="TableParagraph"/>
              <w:spacing w:line="189" w:lineRule="exact"/>
              <w:ind w:left="317"/>
              <w:rPr>
                <w:sz w:val="18"/>
              </w:rPr>
            </w:pPr>
            <w:r>
              <w:rPr>
                <w:color w:val="231F20"/>
                <w:spacing w:val="-2"/>
                <w:sz w:val="18"/>
              </w:rPr>
              <w:t>2,611,550</w:t>
            </w:r>
          </w:p>
        </w:tc>
        <w:tc>
          <w:tcPr>
            <w:tcW w:w="1297" w:type="dxa"/>
          </w:tcPr>
          <w:p w14:paraId="65375107" w14:textId="77777777" w:rsidR="002A4227" w:rsidRDefault="00B72992">
            <w:pPr>
              <w:pStyle w:val="TableParagraph"/>
              <w:spacing w:line="189" w:lineRule="exact"/>
              <w:ind w:right="184"/>
              <w:jc w:val="right"/>
              <w:rPr>
                <w:sz w:val="18"/>
              </w:rPr>
            </w:pPr>
            <w:r>
              <w:rPr>
                <w:color w:val="231F20"/>
                <w:spacing w:val="-2"/>
                <w:sz w:val="18"/>
              </w:rPr>
              <w:t>2,457,966</w:t>
            </w:r>
          </w:p>
        </w:tc>
        <w:tc>
          <w:tcPr>
            <w:tcW w:w="1211" w:type="dxa"/>
          </w:tcPr>
          <w:p w14:paraId="65375108" w14:textId="77777777" w:rsidR="002A4227" w:rsidRDefault="00B72992">
            <w:pPr>
              <w:pStyle w:val="TableParagraph"/>
              <w:spacing w:line="189" w:lineRule="exact"/>
              <w:ind w:right="184"/>
              <w:jc w:val="right"/>
              <w:rPr>
                <w:sz w:val="18"/>
              </w:rPr>
            </w:pPr>
            <w:r>
              <w:rPr>
                <w:color w:val="231F20"/>
                <w:spacing w:val="-2"/>
                <w:sz w:val="18"/>
              </w:rPr>
              <w:t>2,383,844</w:t>
            </w:r>
          </w:p>
        </w:tc>
        <w:tc>
          <w:tcPr>
            <w:tcW w:w="1126" w:type="dxa"/>
          </w:tcPr>
          <w:p w14:paraId="65375109" w14:textId="77777777" w:rsidR="002A4227" w:rsidRDefault="00B72992">
            <w:pPr>
              <w:pStyle w:val="TableParagraph"/>
              <w:spacing w:line="189" w:lineRule="exact"/>
              <w:ind w:left="232"/>
              <w:rPr>
                <w:sz w:val="18"/>
              </w:rPr>
            </w:pPr>
            <w:r>
              <w:rPr>
                <w:color w:val="231F20"/>
                <w:spacing w:val="-2"/>
                <w:sz w:val="18"/>
              </w:rPr>
              <w:t>2,326,816</w:t>
            </w:r>
          </w:p>
        </w:tc>
      </w:tr>
      <w:tr w:rsidR="002A4227" w14:paraId="65375111" w14:textId="77777777">
        <w:trPr>
          <w:trHeight w:val="204"/>
        </w:trPr>
        <w:tc>
          <w:tcPr>
            <w:tcW w:w="3261" w:type="dxa"/>
          </w:tcPr>
          <w:p w14:paraId="6537510B" w14:textId="77777777" w:rsidR="002A4227" w:rsidRDefault="00B72992">
            <w:pPr>
              <w:pStyle w:val="TableParagraph"/>
              <w:spacing w:line="185" w:lineRule="exact"/>
              <w:ind w:left="207"/>
              <w:rPr>
                <w:sz w:val="18"/>
              </w:rPr>
            </w:pPr>
            <w:r>
              <w:rPr>
                <w:color w:val="231F20"/>
                <w:spacing w:val="-2"/>
                <w:sz w:val="18"/>
              </w:rPr>
              <w:t>Superannuation</w:t>
            </w:r>
            <w:r>
              <w:rPr>
                <w:color w:val="231F20"/>
                <w:spacing w:val="-4"/>
                <w:sz w:val="18"/>
              </w:rPr>
              <w:t xml:space="preserve"> </w:t>
            </w:r>
            <w:r>
              <w:rPr>
                <w:color w:val="231F20"/>
                <w:spacing w:val="-2"/>
                <w:sz w:val="18"/>
              </w:rPr>
              <w:t>contributions</w:t>
            </w:r>
            <w:r>
              <w:rPr>
                <w:color w:val="231F20"/>
                <w:spacing w:val="-3"/>
                <w:sz w:val="18"/>
              </w:rPr>
              <w:t xml:space="preserve"> </w:t>
            </w:r>
            <w:r>
              <w:rPr>
                <w:color w:val="231F20"/>
                <w:spacing w:val="-10"/>
                <w:sz w:val="18"/>
              </w:rPr>
              <w:t>-</w:t>
            </w:r>
          </w:p>
        </w:tc>
        <w:tc>
          <w:tcPr>
            <w:tcW w:w="1212" w:type="dxa"/>
          </w:tcPr>
          <w:p w14:paraId="6537510C" w14:textId="77777777" w:rsidR="002A4227" w:rsidRDefault="002A4227">
            <w:pPr>
              <w:pStyle w:val="TableParagraph"/>
              <w:rPr>
                <w:rFonts w:ascii="Times New Roman"/>
                <w:sz w:val="14"/>
              </w:rPr>
            </w:pPr>
          </w:p>
        </w:tc>
        <w:tc>
          <w:tcPr>
            <w:tcW w:w="1212" w:type="dxa"/>
            <w:shd w:val="clear" w:color="auto" w:fill="E7E8E8"/>
          </w:tcPr>
          <w:p w14:paraId="6537510D" w14:textId="77777777" w:rsidR="002A4227" w:rsidRDefault="002A4227">
            <w:pPr>
              <w:pStyle w:val="TableParagraph"/>
              <w:rPr>
                <w:rFonts w:ascii="Times New Roman"/>
                <w:sz w:val="14"/>
              </w:rPr>
            </w:pPr>
          </w:p>
        </w:tc>
        <w:tc>
          <w:tcPr>
            <w:tcW w:w="1297" w:type="dxa"/>
          </w:tcPr>
          <w:p w14:paraId="6537510E" w14:textId="77777777" w:rsidR="002A4227" w:rsidRDefault="002A4227">
            <w:pPr>
              <w:pStyle w:val="TableParagraph"/>
              <w:rPr>
                <w:rFonts w:ascii="Times New Roman"/>
                <w:sz w:val="14"/>
              </w:rPr>
            </w:pPr>
          </w:p>
        </w:tc>
        <w:tc>
          <w:tcPr>
            <w:tcW w:w="1211" w:type="dxa"/>
          </w:tcPr>
          <w:p w14:paraId="6537510F" w14:textId="77777777" w:rsidR="002A4227" w:rsidRDefault="002A4227">
            <w:pPr>
              <w:pStyle w:val="TableParagraph"/>
              <w:rPr>
                <w:rFonts w:ascii="Times New Roman"/>
                <w:sz w:val="14"/>
              </w:rPr>
            </w:pPr>
          </w:p>
        </w:tc>
        <w:tc>
          <w:tcPr>
            <w:tcW w:w="1126" w:type="dxa"/>
          </w:tcPr>
          <w:p w14:paraId="65375110" w14:textId="77777777" w:rsidR="002A4227" w:rsidRDefault="002A4227">
            <w:pPr>
              <w:pStyle w:val="TableParagraph"/>
              <w:rPr>
                <w:rFonts w:ascii="Times New Roman"/>
                <w:sz w:val="14"/>
              </w:rPr>
            </w:pPr>
          </w:p>
        </w:tc>
      </w:tr>
      <w:tr w:rsidR="002A4227" w14:paraId="65375118" w14:textId="77777777">
        <w:trPr>
          <w:trHeight w:val="213"/>
        </w:trPr>
        <w:tc>
          <w:tcPr>
            <w:tcW w:w="3261" w:type="dxa"/>
          </w:tcPr>
          <w:p w14:paraId="65375112" w14:textId="77777777" w:rsidR="002A4227" w:rsidRDefault="00B72992">
            <w:pPr>
              <w:pStyle w:val="TableParagraph"/>
              <w:spacing w:line="194" w:lineRule="exact"/>
              <w:ind w:left="307"/>
              <w:rPr>
                <w:sz w:val="18"/>
              </w:rPr>
            </w:pPr>
            <w:r>
              <w:rPr>
                <w:color w:val="231F20"/>
                <w:spacing w:val="-2"/>
                <w:sz w:val="18"/>
              </w:rPr>
              <w:t>employers</w:t>
            </w:r>
            <w:r>
              <w:rPr>
                <w:color w:val="231F20"/>
                <w:sz w:val="18"/>
              </w:rPr>
              <w:t xml:space="preserve"> </w:t>
            </w:r>
            <w:r>
              <w:rPr>
                <w:color w:val="231F20"/>
                <w:spacing w:val="-5"/>
                <w:sz w:val="18"/>
              </w:rPr>
              <w:t>(b)</w:t>
            </w:r>
          </w:p>
        </w:tc>
        <w:tc>
          <w:tcPr>
            <w:tcW w:w="1212" w:type="dxa"/>
          </w:tcPr>
          <w:p w14:paraId="65375113" w14:textId="77777777" w:rsidR="002A4227" w:rsidRDefault="00B72992">
            <w:pPr>
              <w:pStyle w:val="TableParagraph"/>
              <w:spacing w:line="194" w:lineRule="exact"/>
              <w:ind w:right="99"/>
              <w:jc w:val="right"/>
              <w:rPr>
                <w:sz w:val="18"/>
              </w:rPr>
            </w:pPr>
            <w:r>
              <w:rPr>
                <w:color w:val="231F20"/>
                <w:spacing w:val="-2"/>
                <w:sz w:val="18"/>
              </w:rPr>
              <w:t>1,085,775</w:t>
            </w:r>
          </w:p>
        </w:tc>
        <w:tc>
          <w:tcPr>
            <w:tcW w:w="1212" w:type="dxa"/>
            <w:shd w:val="clear" w:color="auto" w:fill="E7E8E8"/>
          </w:tcPr>
          <w:p w14:paraId="65375114" w14:textId="77777777" w:rsidR="002A4227" w:rsidRDefault="00B72992">
            <w:pPr>
              <w:pStyle w:val="TableParagraph"/>
              <w:spacing w:line="194" w:lineRule="exact"/>
              <w:ind w:right="99"/>
              <w:jc w:val="right"/>
              <w:rPr>
                <w:sz w:val="18"/>
              </w:rPr>
            </w:pPr>
            <w:r>
              <w:rPr>
                <w:color w:val="231F20"/>
                <w:spacing w:val="-2"/>
                <w:sz w:val="18"/>
              </w:rPr>
              <w:t>960,124</w:t>
            </w:r>
          </w:p>
        </w:tc>
        <w:tc>
          <w:tcPr>
            <w:tcW w:w="1297" w:type="dxa"/>
          </w:tcPr>
          <w:p w14:paraId="65375115" w14:textId="77777777" w:rsidR="002A4227" w:rsidRDefault="00B72992">
            <w:pPr>
              <w:pStyle w:val="TableParagraph"/>
              <w:spacing w:line="194" w:lineRule="exact"/>
              <w:ind w:right="184"/>
              <w:jc w:val="right"/>
              <w:rPr>
                <w:sz w:val="18"/>
              </w:rPr>
            </w:pPr>
            <w:r>
              <w:rPr>
                <w:color w:val="231F20"/>
                <w:spacing w:val="-2"/>
                <w:sz w:val="18"/>
              </w:rPr>
              <w:t>895,679</w:t>
            </w:r>
          </w:p>
        </w:tc>
        <w:tc>
          <w:tcPr>
            <w:tcW w:w="1211" w:type="dxa"/>
          </w:tcPr>
          <w:p w14:paraId="65375116" w14:textId="77777777" w:rsidR="002A4227" w:rsidRDefault="00B72992">
            <w:pPr>
              <w:pStyle w:val="TableParagraph"/>
              <w:spacing w:line="194" w:lineRule="exact"/>
              <w:ind w:right="184"/>
              <w:jc w:val="right"/>
              <w:rPr>
                <w:sz w:val="18"/>
              </w:rPr>
            </w:pPr>
            <w:r>
              <w:rPr>
                <w:color w:val="231F20"/>
                <w:spacing w:val="-2"/>
                <w:sz w:val="18"/>
              </w:rPr>
              <w:t>831,378</w:t>
            </w:r>
          </w:p>
        </w:tc>
        <w:tc>
          <w:tcPr>
            <w:tcW w:w="1126" w:type="dxa"/>
          </w:tcPr>
          <w:p w14:paraId="65375117" w14:textId="77777777" w:rsidR="002A4227" w:rsidRDefault="00B72992">
            <w:pPr>
              <w:pStyle w:val="TableParagraph"/>
              <w:spacing w:line="194" w:lineRule="exact"/>
              <w:ind w:left="381"/>
              <w:rPr>
                <w:sz w:val="18"/>
              </w:rPr>
            </w:pPr>
            <w:r>
              <w:rPr>
                <w:color w:val="231F20"/>
                <w:spacing w:val="-2"/>
                <w:sz w:val="18"/>
              </w:rPr>
              <w:t>767,708</w:t>
            </w:r>
          </w:p>
        </w:tc>
      </w:tr>
      <w:tr w:rsidR="002A4227" w14:paraId="6537511F" w14:textId="77777777">
        <w:trPr>
          <w:trHeight w:val="213"/>
        </w:trPr>
        <w:tc>
          <w:tcPr>
            <w:tcW w:w="3261" w:type="dxa"/>
          </w:tcPr>
          <w:p w14:paraId="65375119" w14:textId="77777777" w:rsidR="002A4227" w:rsidRDefault="00B72992">
            <w:pPr>
              <w:pStyle w:val="TableParagraph"/>
              <w:spacing w:before="4" w:line="190" w:lineRule="exact"/>
              <w:ind w:left="207"/>
              <w:rPr>
                <w:sz w:val="18"/>
              </w:rPr>
            </w:pPr>
            <w:r>
              <w:rPr>
                <w:color w:val="231F20"/>
                <w:spacing w:val="-4"/>
                <w:sz w:val="18"/>
              </w:rPr>
              <w:t>Superannuation</w:t>
            </w:r>
            <w:r>
              <w:rPr>
                <w:color w:val="231F20"/>
                <w:spacing w:val="16"/>
                <w:sz w:val="18"/>
              </w:rPr>
              <w:t xml:space="preserve"> </w:t>
            </w:r>
            <w:r>
              <w:rPr>
                <w:color w:val="231F20"/>
                <w:spacing w:val="-2"/>
                <w:sz w:val="18"/>
              </w:rPr>
              <w:t>funds</w:t>
            </w:r>
          </w:p>
        </w:tc>
        <w:tc>
          <w:tcPr>
            <w:tcW w:w="1212" w:type="dxa"/>
          </w:tcPr>
          <w:p w14:paraId="6537511A" w14:textId="77777777" w:rsidR="002A4227" w:rsidRDefault="002A4227">
            <w:pPr>
              <w:pStyle w:val="TableParagraph"/>
              <w:rPr>
                <w:rFonts w:ascii="Times New Roman"/>
                <w:sz w:val="14"/>
              </w:rPr>
            </w:pPr>
          </w:p>
        </w:tc>
        <w:tc>
          <w:tcPr>
            <w:tcW w:w="1212" w:type="dxa"/>
            <w:shd w:val="clear" w:color="auto" w:fill="E7E8E8"/>
          </w:tcPr>
          <w:p w14:paraId="6537511B" w14:textId="77777777" w:rsidR="002A4227" w:rsidRDefault="002A4227">
            <w:pPr>
              <w:pStyle w:val="TableParagraph"/>
              <w:rPr>
                <w:rFonts w:ascii="Times New Roman"/>
                <w:sz w:val="14"/>
              </w:rPr>
            </w:pPr>
          </w:p>
        </w:tc>
        <w:tc>
          <w:tcPr>
            <w:tcW w:w="1297" w:type="dxa"/>
          </w:tcPr>
          <w:p w14:paraId="6537511C" w14:textId="77777777" w:rsidR="002A4227" w:rsidRDefault="002A4227">
            <w:pPr>
              <w:pStyle w:val="TableParagraph"/>
              <w:rPr>
                <w:rFonts w:ascii="Times New Roman"/>
                <w:sz w:val="14"/>
              </w:rPr>
            </w:pPr>
          </w:p>
        </w:tc>
        <w:tc>
          <w:tcPr>
            <w:tcW w:w="1211" w:type="dxa"/>
          </w:tcPr>
          <w:p w14:paraId="6537511D" w14:textId="77777777" w:rsidR="002A4227" w:rsidRDefault="002A4227">
            <w:pPr>
              <w:pStyle w:val="TableParagraph"/>
              <w:rPr>
                <w:rFonts w:ascii="Times New Roman"/>
                <w:sz w:val="14"/>
              </w:rPr>
            </w:pPr>
          </w:p>
        </w:tc>
        <w:tc>
          <w:tcPr>
            <w:tcW w:w="1126" w:type="dxa"/>
          </w:tcPr>
          <w:p w14:paraId="6537511E" w14:textId="77777777" w:rsidR="002A4227" w:rsidRDefault="002A4227">
            <w:pPr>
              <w:pStyle w:val="TableParagraph"/>
              <w:rPr>
                <w:rFonts w:ascii="Times New Roman"/>
                <w:sz w:val="14"/>
              </w:rPr>
            </w:pPr>
          </w:p>
        </w:tc>
      </w:tr>
      <w:tr w:rsidR="002A4227" w14:paraId="65375126" w14:textId="77777777">
        <w:trPr>
          <w:trHeight w:val="209"/>
        </w:trPr>
        <w:tc>
          <w:tcPr>
            <w:tcW w:w="3261" w:type="dxa"/>
          </w:tcPr>
          <w:p w14:paraId="65375120" w14:textId="77777777" w:rsidR="002A4227" w:rsidRDefault="00B72992">
            <w:pPr>
              <w:pStyle w:val="TableParagraph"/>
              <w:spacing w:line="189" w:lineRule="exact"/>
              <w:ind w:left="307"/>
              <w:rPr>
                <w:sz w:val="18"/>
              </w:rPr>
            </w:pPr>
            <w:r>
              <w:rPr>
                <w:color w:val="231F20"/>
                <w:spacing w:val="-2"/>
                <w:sz w:val="18"/>
              </w:rPr>
              <w:t>contributions</w:t>
            </w:r>
            <w:r>
              <w:rPr>
                <w:color w:val="231F20"/>
                <w:sz w:val="18"/>
              </w:rPr>
              <w:t xml:space="preserve"> </w:t>
            </w:r>
            <w:r>
              <w:rPr>
                <w:color w:val="231F20"/>
                <w:spacing w:val="-2"/>
                <w:sz w:val="18"/>
              </w:rPr>
              <w:t>-</w:t>
            </w:r>
            <w:r>
              <w:rPr>
                <w:color w:val="231F20"/>
                <w:spacing w:val="1"/>
                <w:sz w:val="18"/>
              </w:rPr>
              <w:t xml:space="preserve"> </w:t>
            </w:r>
            <w:r>
              <w:rPr>
                <w:color w:val="231F20"/>
                <w:spacing w:val="-2"/>
                <w:sz w:val="18"/>
              </w:rPr>
              <w:t>members</w:t>
            </w:r>
            <w:r>
              <w:rPr>
                <w:color w:val="231F20"/>
                <w:spacing w:val="1"/>
                <w:sz w:val="18"/>
              </w:rPr>
              <w:t xml:space="preserve"> </w:t>
            </w:r>
            <w:r>
              <w:rPr>
                <w:color w:val="231F20"/>
                <w:spacing w:val="-5"/>
                <w:sz w:val="18"/>
              </w:rPr>
              <w:t>(c)</w:t>
            </w:r>
          </w:p>
        </w:tc>
        <w:tc>
          <w:tcPr>
            <w:tcW w:w="1212" w:type="dxa"/>
          </w:tcPr>
          <w:p w14:paraId="65375121" w14:textId="77777777" w:rsidR="002A4227" w:rsidRDefault="00B72992">
            <w:pPr>
              <w:pStyle w:val="TableParagraph"/>
              <w:spacing w:line="189" w:lineRule="exact"/>
              <w:ind w:right="99"/>
              <w:jc w:val="right"/>
              <w:rPr>
                <w:sz w:val="18"/>
              </w:rPr>
            </w:pPr>
            <w:r>
              <w:rPr>
                <w:color w:val="231F20"/>
                <w:spacing w:val="-2"/>
                <w:sz w:val="18"/>
              </w:rPr>
              <w:t>5,058,569</w:t>
            </w:r>
          </w:p>
        </w:tc>
        <w:tc>
          <w:tcPr>
            <w:tcW w:w="1212" w:type="dxa"/>
            <w:shd w:val="clear" w:color="auto" w:fill="E7E8E8"/>
          </w:tcPr>
          <w:p w14:paraId="65375122" w14:textId="77777777" w:rsidR="002A4227" w:rsidRDefault="00B72992">
            <w:pPr>
              <w:pStyle w:val="TableParagraph"/>
              <w:spacing w:line="189" w:lineRule="exact"/>
              <w:ind w:left="317"/>
              <w:rPr>
                <w:sz w:val="18"/>
              </w:rPr>
            </w:pPr>
            <w:r>
              <w:rPr>
                <w:color w:val="231F20"/>
                <w:spacing w:val="-2"/>
                <w:sz w:val="18"/>
              </w:rPr>
              <w:t>3,282,742</w:t>
            </w:r>
          </w:p>
        </w:tc>
        <w:tc>
          <w:tcPr>
            <w:tcW w:w="1297" w:type="dxa"/>
          </w:tcPr>
          <w:p w14:paraId="65375123" w14:textId="77777777" w:rsidR="002A4227" w:rsidRDefault="00B72992">
            <w:pPr>
              <w:pStyle w:val="TableParagraph"/>
              <w:spacing w:line="189" w:lineRule="exact"/>
              <w:ind w:right="185"/>
              <w:jc w:val="right"/>
              <w:rPr>
                <w:sz w:val="18"/>
              </w:rPr>
            </w:pPr>
            <w:r>
              <w:rPr>
                <w:color w:val="231F20"/>
                <w:spacing w:val="-2"/>
                <w:sz w:val="18"/>
              </w:rPr>
              <w:t>3,739,963</w:t>
            </w:r>
          </w:p>
        </w:tc>
        <w:tc>
          <w:tcPr>
            <w:tcW w:w="1211" w:type="dxa"/>
          </w:tcPr>
          <w:p w14:paraId="65375124" w14:textId="77777777" w:rsidR="002A4227" w:rsidRDefault="00B72992">
            <w:pPr>
              <w:pStyle w:val="TableParagraph"/>
              <w:spacing w:line="189" w:lineRule="exact"/>
              <w:ind w:right="184"/>
              <w:jc w:val="right"/>
              <w:rPr>
                <w:sz w:val="18"/>
              </w:rPr>
            </w:pPr>
            <w:r>
              <w:rPr>
                <w:color w:val="231F20"/>
                <w:spacing w:val="-2"/>
                <w:sz w:val="18"/>
              </w:rPr>
              <w:t>2,740,038</w:t>
            </w:r>
          </w:p>
        </w:tc>
        <w:tc>
          <w:tcPr>
            <w:tcW w:w="1126" w:type="dxa"/>
          </w:tcPr>
          <w:p w14:paraId="65375125" w14:textId="77777777" w:rsidR="002A4227" w:rsidRDefault="00B72992">
            <w:pPr>
              <w:pStyle w:val="TableParagraph"/>
              <w:spacing w:line="189" w:lineRule="exact"/>
              <w:ind w:left="232"/>
              <w:rPr>
                <w:sz w:val="18"/>
              </w:rPr>
            </w:pPr>
            <w:r>
              <w:rPr>
                <w:color w:val="231F20"/>
                <w:spacing w:val="-2"/>
                <w:sz w:val="18"/>
              </w:rPr>
              <w:t>2,802,173</w:t>
            </w:r>
          </w:p>
        </w:tc>
      </w:tr>
      <w:tr w:rsidR="002A4227" w14:paraId="6537512D" w14:textId="77777777">
        <w:trPr>
          <w:trHeight w:val="204"/>
        </w:trPr>
        <w:tc>
          <w:tcPr>
            <w:tcW w:w="3261" w:type="dxa"/>
          </w:tcPr>
          <w:p w14:paraId="65375127" w14:textId="77777777" w:rsidR="002A4227" w:rsidRDefault="00B72992">
            <w:pPr>
              <w:pStyle w:val="TableParagraph"/>
              <w:spacing w:line="185" w:lineRule="exact"/>
              <w:ind w:left="207"/>
              <w:rPr>
                <w:sz w:val="18"/>
              </w:rPr>
            </w:pPr>
            <w:r>
              <w:rPr>
                <w:color w:val="231F20"/>
                <w:spacing w:val="-2"/>
                <w:sz w:val="18"/>
              </w:rPr>
              <w:t>Other</w:t>
            </w:r>
          </w:p>
        </w:tc>
        <w:tc>
          <w:tcPr>
            <w:tcW w:w="1212" w:type="dxa"/>
            <w:tcBorders>
              <w:bottom w:val="single" w:sz="6" w:space="0" w:color="231F20"/>
            </w:tcBorders>
          </w:tcPr>
          <w:p w14:paraId="65375128" w14:textId="77777777" w:rsidR="002A4227" w:rsidRDefault="00B72992">
            <w:pPr>
              <w:pStyle w:val="TableParagraph"/>
              <w:spacing w:line="185" w:lineRule="exact"/>
              <w:ind w:right="99"/>
              <w:jc w:val="right"/>
              <w:rPr>
                <w:sz w:val="18"/>
              </w:rPr>
            </w:pPr>
            <w:r>
              <w:rPr>
                <w:color w:val="231F20"/>
                <w:spacing w:val="-2"/>
                <w:sz w:val="18"/>
              </w:rPr>
              <w:t>87,784</w:t>
            </w:r>
          </w:p>
        </w:tc>
        <w:tc>
          <w:tcPr>
            <w:tcW w:w="1212" w:type="dxa"/>
            <w:tcBorders>
              <w:bottom w:val="single" w:sz="6" w:space="0" w:color="231F20"/>
            </w:tcBorders>
            <w:shd w:val="clear" w:color="auto" w:fill="E7E8E8"/>
          </w:tcPr>
          <w:p w14:paraId="65375129" w14:textId="77777777" w:rsidR="002A4227" w:rsidRDefault="00B72992">
            <w:pPr>
              <w:pStyle w:val="TableParagraph"/>
              <w:spacing w:line="185" w:lineRule="exact"/>
              <w:ind w:right="99"/>
              <w:jc w:val="right"/>
              <w:rPr>
                <w:sz w:val="18"/>
              </w:rPr>
            </w:pPr>
            <w:r>
              <w:rPr>
                <w:color w:val="231F20"/>
                <w:spacing w:val="-2"/>
                <w:sz w:val="18"/>
              </w:rPr>
              <w:t>226,805</w:t>
            </w:r>
          </w:p>
        </w:tc>
        <w:tc>
          <w:tcPr>
            <w:tcW w:w="1297" w:type="dxa"/>
            <w:tcBorders>
              <w:bottom w:val="single" w:sz="6" w:space="0" w:color="231F20"/>
            </w:tcBorders>
          </w:tcPr>
          <w:p w14:paraId="6537512A" w14:textId="77777777" w:rsidR="002A4227" w:rsidRDefault="00B72992">
            <w:pPr>
              <w:pStyle w:val="TableParagraph"/>
              <w:spacing w:line="185" w:lineRule="exact"/>
              <w:ind w:right="184"/>
              <w:jc w:val="right"/>
              <w:rPr>
                <w:sz w:val="18"/>
              </w:rPr>
            </w:pPr>
            <w:r>
              <w:rPr>
                <w:color w:val="231F20"/>
                <w:spacing w:val="-2"/>
                <w:sz w:val="18"/>
              </w:rPr>
              <w:t>268,925</w:t>
            </w:r>
          </w:p>
        </w:tc>
        <w:tc>
          <w:tcPr>
            <w:tcW w:w="1211" w:type="dxa"/>
            <w:tcBorders>
              <w:bottom w:val="single" w:sz="6" w:space="0" w:color="231F20"/>
            </w:tcBorders>
          </w:tcPr>
          <w:p w14:paraId="6537512B" w14:textId="77777777" w:rsidR="002A4227" w:rsidRDefault="00B72992">
            <w:pPr>
              <w:pStyle w:val="TableParagraph"/>
              <w:spacing w:line="185" w:lineRule="exact"/>
              <w:ind w:right="184"/>
              <w:jc w:val="right"/>
              <w:rPr>
                <w:sz w:val="18"/>
              </w:rPr>
            </w:pPr>
            <w:r>
              <w:rPr>
                <w:color w:val="231F20"/>
                <w:spacing w:val="-2"/>
                <w:sz w:val="18"/>
              </w:rPr>
              <w:t>284,030</w:t>
            </w:r>
          </w:p>
        </w:tc>
        <w:tc>
          <w:tcPr>
            <w:tcW w:w="1126" w:type="dxa"/>
            <w:tcBorders>
              <w:bottom w:val="single" w:sz="6" w:space="0" w:color="231F20"/>
            </w:tcBorders>
          </w:tcPr>
          <w:p w14:paraId="6537512C" w14:textId="77777777" w:rsidR="002A4227" w:rsidRDefault="00B72992">
            <w:pPr>
              <w:pStyle w:val="TableParagraph"/>
              <w:spacing w:line="185" w:lineRule="exact"/>
              <w:ind w:left="381"/>
              <w:rPr>
                <w:sz w:val="18"/>
              </w:rPr>
            </w:pPr>
            <w:r>
              <w:rPr>
                <w:color w:val="231F20"/>
                <w:spacing w:val="-2"/>
                <w:sz w:val="18"/>
              </w:rPr>
              <w:t>296,191</w:t>
            </w:r>
          </w:p>
        </w:tc>
      </w:tr>
      <w:tr w:rsidR="002A4227" w14:paraId="65375134" w14:textId="77777777">
        <w:trPr>
          <w:trHeight w:val="226"/>
        </w:trPr>
        <w:tc>
          <w:tcPr>
            <w:tcW w:w="3261" w:type="dxa"/>
          </w:tcPr>
          <w:p w14:paraId="6537512E" w14:textId="77777777" w:rsidR="002A4227" w:rsidRDefault="00B72992">
            <w:pPr>
              <w:pStyle w:val="TableParagraph"/>
              <w:spacing w:before="21" w:line="185" w:lineRule="exact"/>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2"/>
                <w:sz w:val="18"/>
              </w:rPr>
              <w:t>received</w:t>
            </w:r>
          </w:p>
        </w:tc>
        <w:tc>
          <w:tcPr>
            <w:tcW w:w="1212" w:type="dxa"/>
            <w:tcBorders>
              <w:top w:val="single" w:sz="6" w:space="0" w:color="231F20"/>
              <w:bottom w:val="single" w:sz="6" w:space="0" w:color="231F20"/>
            </w:tcBorders>
          </w:tcPr>
          <w:p w14:paraId="6537512F" w14:textId="77777777" w:rsidR="002A4227" w:rsidRDefault="00B72992">
            <w:pPr>
              <w:pStyle w:val="TableParagraph"/>
              <w:spacing w:before="21" w:line="185" w:lineRule="exact"/>
              <w:ind w:right="99"/>
              <w:jc w:val="right"/>
              <w:rPr>
                <w:b/>
                <w:i/>
                <w:sz w:val="18"/>
              </w:rPr>
            </w:pPr>
            <w:r>
              <w:rPr>
                <w:b/>
                <w:i/>
                <w:color w:val="231F20"/>
                <w:spacing w:val="-2"/>
                <w:sz w:val="18"/>
              </w:rPr>
              <w:t>8,790,315</w:t>
            </w:r>
          </w:p>
        </w:tc>
        <w:tc>
          <w:tcPr>
            <w:tcW w:w="1212" w:type="dxa"/>
            <w:tcBorders>
              <w:top w:val="single" w:sz="6" w:space="0" w:color="231F20"/>
              <w:bottom w:val="single" w:sz="6" w:space="0" w:color="231F20"/>
            </w:tcBorders>
            <w:shd w:val="clear" w:color="auto" w:fill="E7E8E8"/>
          </w:tcPr>
          <w:p w14:paraId="65375130" w14:textId="77777777" w:rsidR="002A4227" w:rsidRDefault="00B72992">
            <w:pPr>
              <w:pStyle w:val="TableParagraph"/>
              <w:spacing w:before="21" w:line="185" w:lineRule="exact"/>
              <w:ind w:left="317"/>
              <w:rPr>
                <w:b/>
                <w:i/>
                <w:sz w:val="18"/>
              </w:rPr>
            </w:pPr>
            <w:r>
              <w:rPr>
                <w:b/>
                <w:i/>
                <w:color w:val="231F20"/>
                <w:spacing w:val="-2"/>
                <w:sz w:val="18"/>
              </w:rPr>
              <w:t>7,084,687</w:t>
            </w:r>
          </w:p>
        </w:tc>
        <w:tc>
          <w:tcPr>
            <w:tcW w:w="1297" w:type="dxa"/>
            <w:tcBorders>
              <w:top w:val="single" w:sz="6" w:space="0" w:color="231F20"/>
              <w:bottom w:val="single" w:sz="6" w:space="0" w:color="231F20"/>
            </w:tcBorders>
          </w:tcPr>
          <w:p w14:paraId="65375131" w14:textId="77777777" w:rsidR="002A4227" w:rsidRDefault="00B72992">
            <w:pPr>
              <w:pStyle w:val="TableParagraph"/>
              <w:spacing w:before="21" w:line="185" w:lineRule="exact"/>
              <w:ind w:right="185"/>
              <w:jc w:val="right"/>
              <w:rPr>
                <w:b/>
                <w:i/>
                <w:sz w:val="18"/>
              </w:rPr>
            </w:pPr>
            <w:r>
              <w:rPr>
                <w:b/>
                <w:i/>
                <w:color w:val="231F20"/>
                <w:spacing w:val="-2"/>
                <w:sz w:val="18"/>
              </w:rPr>
              <w:t>7,366,056</w:t>
            </w:r>
          </w:p>
        </w:tc>
        <w:tc>
          <w:tcPr>
            <w:tcW w:w="1211" w:type="dxa"/>
            <w:tcBorders>
              <w:top w:val="single" w:sz="6" w:space="0" w:color="231F20"/>
              <w:bottom w:val="single" w:sz="6" w:space="0" w:color="231F20"/>
            </w:tcBorders>
          </w:tcPr>
          <w:p w14:paraId="65375132" w14:textId="77777777" w:rsidR="002A4227" w:rsidRDefault="00B72992">
            <w:pPr>
              <w:pStyle w:val="TableParagraph"/>
              <w:spacing w:before="21" w:line="185" w:lineRule="exact"/>
              <w:ind w:right="184"/>
              <w:jc w:val="right"/>
              <w:rPr>
                <w:b/>
                <w:i/>
                <w:sz w:val="18"/>
              </w:rPr>
            </w:pPr>
            <w:r>
              <w:rPr>
                <w:b/>
                <w:i/>
                <w:color w:val="231F20"/>
                <w:spacing w:val="-2"/>
                <w:sz w:val="18"/>
              </w:rPr>
              <w:t>6,242,875</w:t>
            </w:r>
          </w:p>
        </w:tc>
        <w:tc>
          <w:tcPr>
            <w:tcW w:w="1126" w:type="dxa"/>
            <w:tcBorders>
              <w:top w:val="single" w:sz="6" w:space="0" w:color="231F20"/>
              <w:bottom w:val="single" w:sz="6" w:space="0" w:color="231F20"/>
            </w:tcBorders>
          </w:tcPr>
          <w:p w14:paraId="65375133" w14:textId="77777777" w:rsidR="002A4227" w:rsidRDefault="00B72992">
            <w:pPr>
              <w:pStyle w:val="TableParagraph"/>
              <w:spacing w:before="21" w:line="185" w:lineRule="exact"/>
              <w:ind w:left="232"/>
              <w:rPr>
                <w:b/>
                <w:i/>
                <w:sz w:val="18"/>
              </w:rPr>
            </w:pPr>
            <w:r>
              <w:rPr>
                <w:b/>
                <w:i/>
                <w:color w:val="231F20"/>
                <w:spacing w:val="-2"/>
                <w:sz w:val="18"/>
              </w:rPr>
              <w:t>6,196,511</w:t>
            </w:r>
          </w:p>
        </w:tc>
      </w:tr>
      <w:tr w:rsidR="002A4227" w14:paraId="6537513B" w14:textId="77777777">
        <w:trPr>
          <w:trHeight w:val="235"/>
        </w:trPr>
        <w:tc>
          <w:tcPr>
            <w:tcW w:w="3261" w:type="dxa"/>
          </w:tcPr>
          <w:p w14:paraId="65375135" w14:textId="77777777" w:rsidR="002A4227" w:rsidRDefault="00B72992">
            <w:pPr>
              <w:pStyle w:val="TableParagraph"/>
              <w:spacing w:before="21" w:line="194" w:lineRule="exact"/>
              <w:ind w:left="47"/>
              <w:rPr>
                <w:b/>
                <w:sz w:val="18"/>
              </w:rPr>
            </w:pPr>
            <w:r>
              <w:rPr>
                <w:b/>
                <w:color w:val="231F20"/>
                <w:sz w:val="18"/>
              </w:rPr>
              <w:t>Cash</w:t>
            </w:r>
            <w:r>
              <w:rPr>
                <w:b/>
                <w:color w:val="231F20"/>
                <w:spacing w:val="-10"/>
                <w:sz w:val="18"/>
              </w:rPr>
              <w:t xml:space="preserve"> </w:t>
            </w:r>
            <w:r>
              <w:rPr>
                <w:b/>
                <w:color w:val="231F20"/>
                <w:spacing w:val="-4"/>
                <w:sz w:val="18"/>
              </w:rPr>
              <w:t>used</w:t>
            </w:r>
          </w:p>
        </w:tc>
        <w:tc>
          <w:tcPr>
            <w:tcW w:w="1212" w:type="dxa"/>
            <w:tcBorders>
              <w:top w:val="single" w:sz="6" w:space="0" w:color="231F20"/>
            </w:tcBorders>
          </w:tcPr>
          <w:p w14:paraId="65375136" w14:textId="77777777" w:rsidR="002A4227" w:rsidRDefault="002A4227">
            <w:pPr>
              <w:pStyle w:val="TableParagraph"/>
              <w:rPr>
                <w:rFonts w:ascii="Times New Roman"/>
                <w:sz w:val="16"/>
              </w:rPr>
            </w:pPr>
          </w:p>
        </w:tc>
        <w:tc>
          <w:tcPr>
            <w:tcW w:w="1212" w:type="dxa"/>
            <w:tcBorders>
              <w:top w:val="single" w:sz="6" w:space="0" w:color="231F20"/>
            </w:tcBorders>
            <w:shd w:val="clear" w:color="auto" w:fill="E7E8E8"/>
          </w:tcPr>
          <w:p w14:paraId="65375137" w14:textId="77777777" w:rsidR="002A4227" w:rsidRDefault="002A4227">
            <w:pPr>
              <w:pStyle w:val="TableParagraph"/>
              <w:rPr>
                <w:rFonts w:ascii="Times New Roman"/>
                <w:sz w:val="16"/>
              </w:rPr>
            </w:pPr>
          </w:p>
        </w:tc>
        <w:tc>
          <w:tcPr>
            <w:tcW w:w="1297" w:type="dxa"/>
            <w:tcBorders>
              <w:top w:val="single" w:sz="6" w:space="0" w:color="231F20"/>
            </w:tcBorders>
          </w:tcPr>
          <w:p w14:paraId="65375138" w14:textId="77777777" w:rsidR="002A4227" w:rsidRDefault="002A4227">
            <w:pPr>
              <w:pStyle w:val="TableParagraph"/>
              <w:rPr>
                <w:rFonts w:ascii="Times New Roman"/>
                <w:sz w:val="16"/>
              </w:rPr>
            </w:pPr>
          </w:p>
        </w:tc>
        <w:tc>
          <w:tcPr>
            <w:tcW w:w="1211" w:type="dxa"/>
            <w:tcBorders>
              <w:top w:val="single" w:sz="6" w:space="0" w:color="231F20"/>
            </w:tcBorders>
          </w:tcPr>
          <w:p w14:paraId="65375139" w14:textId="77777777" w:rsidR="002A4227" w:rsidRDefault="002A4227">
            <w:pPr>
              <w:pStyle w:val="TableParagraph"/>
              <w:rPr>
                <w:rFonts w:ascii="Times New Roman"/>
                <w:sz w:val="16"/>
              </w:rPr>
            </w:pPr>
          </w:p>
        </w:tc>
        <w:tc>
          <w:tcPr>
            <w:tcW w:w="1126" w:type="dxa"/>
            <w:tcBorders>
              <w:top w:val="single" w:sz="6" w:space="0" w:color="231F20"/>
            </w:tcBorders>
          </w:tcPr>
          <w:p w14:paraId="6537513A" w14:textId="77777777" w:rsidR="002A4227" w:rsidRDefault="002A4227">
            <w:pPr>
              <w:pStyle w:val="TableParagraph"/>
              <w:rPr>
                <w:rFonts w:ascii="Times New Roman"/>
                <w:sz w:val="16"/>
              </w:rPr>
            </w:pPr>
          </w:p>
        </w:tc>
      </w:tr>
      <w:tr w:rsidR="002A4227" w14:paraId="65375142" w14:textId="77777777">
        <w:trPr>
          <w:trHeight w:val="213"/>
        </w:trPr>
        <w:tc>
          <w:tcPr>
            <w:tcW w:w="3261" w:type="dxa"/>
          </w:tcPr>
          <w:p w14:paraId="6537513C" w14:textId="77777777" w:rsidR="002A4227" w:rsidRDefault="00B72992">
            <w:pPr>
              <w:pStyle w:val="TableParagraph"/>
              <w:spacing w:line="194" w:lineRule="exact"/>
              <w:ind w:left="207"/>
              <w:rPr>
                <w:sz w:val="18"/>
              </w:rPr>
            </w:pPr>
            <w:r>
              <w:rPr>
                <w:color w:val="231F20"/>
                <w:spacing w:val="-2"/>
                <w:sz w:val="18"/>
              </w:rPr>
              <w:t>Grants</w:t>
            </w:r>
          </w:p>
        </w:tc>
        <w:tc>
          <w:tcPr>
            <w:tcW w:w="1212" w:type="dxa"/>
          </w:tcPr>
          <w:p w14:paraId="6537513D" w14:textId="77777777" w:rsidR="002A4227" w:rsidRDefault="00B72992">
            <w:pPr>
              <w:pStyle w:val="TableParagraph"/>
              <w:spacing w:line="194" w:lineRule="exact"/>
              <w:ind w:right="99"/>
              <w:jc w:val="right"/>
              <w:rPr>
                <w:sz w:val="18"/>
              </w:rPr>
            </w:pPr>
            <w:r>
              <w:rPr>
                <w:color w:val="231F20"/>
                <w:spacing w:val="-2"/>
                <w:sz w:val="18"/>
              </w:rPr>
              <w:t>3,163</w:t>
            </w:r>
          </w:p>
        </w:tc>
        <w:tc>
          <w:tcPr>
            <w:tcW w:w="1212" w:type="dxa"/>
            <w:shd w:val="clear" w:color="auto" w:fill="E7E8E8"/>
          </w:tcPr>
          <w:p w14:paraId="6537513E" w14:textId="77777777" w:rsidR="002A4227" w:rsidRDefault="00B72992">
            <w:pPr>
              <w:pStyle w:val="TableParagraph"/>
              <w:spacing w:line="194" w:lineRule="exact"/>
              <w:ind w:right="99"/>
              <w:jc w:val="right"/>
              <w:rPr>
                <w:sz w:val="18"/>
              </w:rPr>
            </w:pPr>
            <w:r>
              <w:rPr>
                <w:color w:val="231F20"/>
                <w:spacing w:val="-2"/>
                <w:sz w:val="18"/>
              </w:rPr>
              <w:t>3,199</w:t>
            </w:r>
          </w:p>
        </w:tc>
        <w:tc>
          <w:tcPr>
            <w:tcW w:w="1297" w:type="dxa"/>
          </w:tcPr>
          <w:p w14:paraId="6537513F" w14:textId="77777777" w:rsidR="002A4227" w:rsidRDefault="00B72992">
            <w:pPr>
              <w:pStyle w:val="TableParagraph"/>
              <w:spacing w:line="194" w:lineRule="exact"/>
              <w:ind w:right="185"/>
              <w:jc w:val="right"/>
              <w:rPr>
                <w:sz w:val="18"/>
              </w:rPr>
            </w:pPr>
            <w:r>
              <w:rPr>
                <w:color w:val="231F20"/>
                <w:spacing w:val="-2"/>
                <w:sz w:val="18"/>
              </w:rPr>
              <w:t>3,222</w:t>
            </w:r>
          </w:p>
        </w:tc>
        <w:tc>
          <w:tcPr>
            <w:tcW w:w="1211" w:type="dxa"/>
          </w:tcPr>
          <w:p w14:paraId="65375140" w14:textId="77777777" w:rsidR="002A4227" w:rsidRDefault="00B72992">
            <w:pPr>
              <w:pStyle w:val="TableParagraph"/>
              <w:spacing w:line="194" w:lineRule="exact"/>
              <w:ind w:right="184"/>
              <w:jc w:val="right"/>
              <w:rPr>
                <w:sz w:val="18"/>
              </w:rPr>
            </w:pPr>
            <w:r>
              <w:rPr>
                <w:color w:val="231F20"/>
                <w:spacing w:val="-2"/>
                <w:sz w:val="18"/>
              </w:rPr>
              <w:t>3,248</w:t>
            </w:r>
          </w:p>
        </w:tc>
        <w:tc>
          <w:tcPr>
            <w:tcW w:w="1126" w:type="dxa"/>
          </w:tcPr>
          <w:p w14:paraId="65375141" w14:textId="77777777" w:rsidR="002A4227" w:rsidRDefault="00B72992">
            <w:pPr>
              <w:pStyle w:val="TableParagraph"/>
              <w:spacing w:line="194" w:lineRule="exact"/>
              <w:ind w:right="99"/>
              <w:jc w:val="right"/>
              <w:rPr>
                <w:sz w:val="18"/>
              </w:rPr>
            </w:pPr>
            <w:r>
              <w:rPr>
                <w:color w:val="231F20"/>
                <w:spacing w:val="-2"/>
                <w:sz w:val="18"/>
              </w:rPr>
              <w:t>3,274</w:t>
            </w:r>
          </w:p>
        </w:tc>
      </w:tr>
      <w:tr w:rsidR="002A4227" w14:paraId="65375149" w14:textId="77777777">
        <w:trPr>
          <w:trHeight w:val="209"/>
        </w:trPr>
        <w:tc>
          <w:tcPr>
            <w:tcW w:w="3261" w:type="dxa"/>
          </w:tcPr>
          <w:p w14:paraId="65375143" w14:textId="77777777" w:rsidR="002A4227" w:rsidRDefault="00B72992">
            <w:pPr>
              <w:pStyle w:val="TableParagraph"/>
              <w:spacing w:line="189" w:lineRule="exact"/>
              <w:ind w:left="207"/>
              <w:rPr>
                <w:sz w:val="18"/>
              </w:rPr>
            </w:pPr>
            <w:r>
              <w:rPr>
                <w:color w:val="231F20"/>
                <w:spacing w:val="-2"/>
                <w:sz w:val="18"/>
              </w:rPr>
              <w:t>Suppliers</w:t>
            </w:r>
          </w:p>
        </w:tc>
        <w:tc>
          <w:tcPr>
            <w:tcW w:w="1212" w:type="dxa"/>
          </w:tcPr>
          <w:p w14:paraId="65375144" w14:textId="77777777" w:rsidR="002A4227" w:rsidRDefault="00B72992">
            <w:pPr>
              <w:pStyle w:val="TableParagraph"/>
              <w:spacing w:line="189" w:lineRule="exact"/>
              <w:ind w:right="99"/>
              <w:jc w:val="right"/>
              <w:rPr>
                <w:sz w:val="18"/>
              </w:rPr>
            </w:pPr>
            <w:r>
              <w:rPr>
                <w:color w:val="231F20"/>
                <w:spacing w:val="-2"/>
                <w:sz w:val="18"/>
              </w:rPr>
              <w:t>278,519</w:t>
            </w:r>
          </w:p>
        </w:tc>
        <w:tc>
          <w:tcPr>
            <w:tcW w:w="1212" w:type="dxa"/>
            <w:shd w:val="clear" w:color="auto" w:fill="E7E8E8"/>
          </w:tcPr>
          <w:p w14:paraId="65375145" w14:textId="77777777" w:rsidR="002A4227" w:rsidRDefault="00B72992">
            <w:pPr>
              <w:pStyle w:val="TableParagraph"/>
              <w:spacing w:line="189" w:lineRule="exact"/>
              <w:ind w:right="99"/>
              <w:jc w:val="right"/>
              <w:rPr>
                <w:sz w:val="18"/>
              </w:rPr>
            </w:pPr>
            <w:r>
              <w:rPr>
                <w:color w:val="231F20"/>
                <w:spacing w:val="-2"/>
                <w:sz w:val="18"/>
              </w:rPr>
              <w:t>286,191</w:t>
            </w:r>
          </w:p>
        </w:tc>
        <w:tc>
          <w:tcPr>
            <w:tcW w:w="1297" w:type="dxa"/>
          </w:tcPr>
          <w:p w14:paraId="65375146" w14:textId="77777777" w:rsidR="002A4227" w:rsidRDefault="00B72992">
            <w:pPr>
              <w:pStyle w:val="TableParagraph"/>
              <w:spacing w:line="189" w:lineRule="exact"/>
              <w:ind w:right="185"/>
              <w:jc w:val="right"/>
              <w:rPr>
                <w:sz w:val="18"/>
              </w:rPr>
            </w:pPr>
            <w:r>
              <w:rPr>
                <w:color w:val="231F20"/>
                <w:spacing w:val="-2"/>
                <w:sz w:val="18"/>
              </w:rPr>
              <w:t>301,282</w:t>
            </w:r>
          </w:p>
        </w:tc>
        <w:tc>
          <w:tcPr>
            <w:tcW w:w="1211" w:type="dxa"/>
          </w:tcPr>
          <w:p w14:paraId="65375147" w14:textId="77777777" w:rsidR="002A4227" w:rsidRDefault="00B72992">
            <w:pPr>
              <w:pStyle w:val="TableParagraph"/>
              <w:spacing w:line="189" w:lineRule="exact"/>
              <w:ind w:right="184"/>
              <w:jc w:val="right"/>
              <w:rPr>
                <w:sz w:val="18"/>
              </w:rPr>
            </w:pPr>
            <w:r>
              <w:rPr>
                <w:color w:val="231F20"/>
                <w:spacing w:val="-2"/>
                <w:sz w:val="18"/>
              </w:rPr>
              <w:t>307,240</w:t>
            </w:r>
          </w:p>
        </w:tc>
        <w:tc>
          <w:tcPr>
            <w:tcW w:w="1126" w:type="dxa"/>
          </w:tcPr>
          <w:p w14:paraId="65375148" w14:textId="77777777" w:rsidR="002A4227" w:rsidRDefault="00B72992">
            <w:pPr>
              <w:pStyle w:val="TableParagraph"/>
              <w:spacing w:line="189" w:lineRule="exact"/>
              <w:ind w:left="380"/>
              <w:rPr>
                <w:sz w:val="18"/>
              </w:rPr>
            </w:pPr>
            <w:r>
              <w:rPr>
                <w:color w:val="231F20"/>
                <w:spacing w:val="-2"/>
                <w:sz w:val="18"/>
              </w:rPr>
              <w:t>328,805</w:t>
            </w:r>
          </w:p>
        </w:tc>
      </w:tr>
      <w:tr w:rsidR="002A4227" w14:paraId="65375150" w14:textId="77777777">
        <w:trPr>
          <w:trHeight w:val="204"/>
        </w:trPr>
        <w:tc>
          <w:tcPr>
            <w:tcW w:w="3261" w:type="dxa"/>
          </w:tcPr>
          <w:p w14:paraId="6537514A" w14:textId="77777777" w:rsidR="002A4227" w:rsidRDefault="00B72992">
            <w:pPr>
              <w:pStyle w:val="TableParagraph"/>
              <w:spacing w:line="185" w:lineRule="exact"/>
              <w:ind w:left="207"/>
              <w:rPr>
                <w:sz w:val="18"/>
              </w:rPr>
            </w:pPr>
            <w:r>
              <w:rPr>
                <w:color w:val="231F20"/>
                <w:spacing w:val="-2"/>
                <w:sz w:val="18"/>
              </w:rPr>
              <w:t>Distributions</w:t>
            </w:r>
            <w:r>
              <w:rPr>
                <w:color w:val="231F20"/>
                <w:sz w:val="18"/>
              </w:rPr>
              <w:t xml:space="preserve"> </w:t>
            </w:r>
            <w:r>
              <w:rPr>
                <w:color w:val="231F20"/>
                <w:spacing w:val="-2"/>
                <w:sz w:val="18"/>
              </w:rPr>
              <w:t>from</w:t>
            </w:r>
            <w:r>
              <w:rPr>
                <w:color w:val="231F20"/>
                <w:spacing w:val="3"/>
                <w:sz w:val="18"/>
              </w:rPr>
              <w:t xml:space="preserve"> </w:t>
            </w:r>
            <w:r>
              <w:rPr>
                <w:color w:val="231F20"/>
                <w:spacing w:val="-5"/>
                <w:sz w:val="18"/>
              </w:rPr>
              <w:t>the</w:t>
            </w:r>
          </w:p>
        </w:tc>
        <w:tc>
          <w:tcPr>
            <w:tcW w:w="1212" w:type="dxa"/>
          </w:tcPr>
          <w:p w14:paraId="6537514B" w14:textId="77777777" w:rsidR="002A4227" w:rsidRDefault="002A4227">
            <w:pPr>
              <w:pStyle w:val="TableParagraph"/>
              <w:rPr>
                <w:rFonts w:ascii="Times New Roman"/>
                <w:sz w:val="14"/>
              </w:rPr>
            </w:pPr>
          </w:p>
        </w:tc>
        <w:tc>
          <w:tcPr>
            <w:tcW w:w="1212" w:type="dxa"/>
            <w:shd w:val="clear" w:color="auto" w:fill="E7E8E8"/>
          </w:tcPr>
          <w:p w14:paraId="6537514C" w14:textId="77777777" w:rsidR="002A4227" w:rsidRDefault="002A4227">
            <w:pPr>
              <w:pStyle w:val="TableParagraph"/>
              <w:rPr>
                <w:rFonts w:ascii="Times New Roman"/>
                <w:sz w:val="14"/>
              </w:rPr>
            </w:pPr>
          </w:p>
        </w:tc>
        <w:tc>
          <w:tcPr>
            <w:tcW w:w="1297" w:type="dxa"/>
          </w:tcPr>
          <w:p w14:paraId="6537514D" w14:textId="77777777" w:rsidR="002A4227" w:rsidRDefault="002A4227">
            <w:pPr>
              <w:pStyle w:val="TableParagraph"/>
              <w:rPr>
                <w:rFonts w:ascii="Times New Roman"/>
                <w:sz w:val="14"/>
              </w:rPr>
            </w:pPr>
          </w:p>
        </w:tc>
        <w:tc>
          <w:tcPr>
            <w:tcW w:w="1211" w:type="dxa"/>
          </w:tcPr>
          <w:p w14:paraId="6537514E" w14:textId="77777777" w:rsidR="002A4227" w:rsidRDefault="002A4227">
            <w:pPr>
              <w:pStyle w:val="TableParagraph"/>
              <w:rPr>
                <w:rFonts w:ascii="Times New Roman"/>
                <w:sz w:val="14"/>
              </w:rPr>
            </w:pPr>
          </w:p>
        </w:tc>
        <w:tc>
          <w:tcPr>
            <w:tcW w:w="1126" w:type="dxa"/>
          </w:tcPr>
          <w:p w14:paraId="6537514F" w14:textId="77777777" w:rsidR="002A4227" w:rsidRDefault="002A4227">
            <w:pPr>
              <w:pStyle w:val="TableParagraph"/>
              <w:rPr>
                <w:rFonts w:ascii="Times New Roman"/>
                <w:sz w:val="14"/>
              </w:rPr>
            </w:pPr>
          </w:p>
        </w:tc>
      </w:tr>
      <w:tr w:rsidR="002A4227" w14:paraId="65375157" w14:textId="77777777">
        <w:trPr>
          <w:trHeight w:val="209"/>
        </w:trPr>
        <w:tc>
          <w:tcPr>
            <w:tcW w:w="3261" w:type="dxa"/>
          </w:tcPr>
          <w:p w14:paraId="65375151" w14:textId="77777777" w:rsidR="002A4227" w:rsidRDefault="00B72992">
            <w:pPr>
              <w:pStyle w:val="TableParagraph"/>
              <w:spacing w:line="189" w:lineRule="exact"/>
              <w:ind w:left="307"/>
              <w:rPr>
                <w:sz w:val="18"/>
              </w:rPr>
            </w:pPr>
            <w:r>
              <w:rPr>
                <w:color w:val="231F20"/>
                <w:spacing w:val="-2"/>
                <w:sz w:val="18"/>
              </w:rPr>
              <w:t>Investment</w:t>
            </w:r>
            <w:r>
              <w:rPr>
                <w:color w:val="231F20"/>
                <w:sz w:val="18"/>
              </w:rPr>
              <w:t xml:space="preserve"> </w:t>
            </w:r>
            <w:r>
              <w:rPr>
                <w:color w:val="231F20"/>
                <w:spacing w:val="-2"/>
                <w:sz w:val="18"/>
              </w:rPr>
              <w:t>Funds</w:t>
            </w:r>
            <w:r>
              <w:rPr>
                <w:color w:val="231F20"/>
                <w:sz w:val="18"/>
              </w:rPr>
              <w:t xml:space="preserve"> </w:t>
            </w:r>
            <w:r>
              <w:rPr>
                <w:color w:val="231F20"/>
                <w:spacing w:val="-5"/>
                <w:sz w:val="18"/>
              </w:rPr>
              <w:t>(d)</w:t>
            </w:r>
          </w:p>
        </w:tc>
        <w:tc>
          <w:tcPr>
            <w:tcW w:w="1212" w:type="dxa"/>
          </w:tcPr>
          <w:p w14:paraId="65375152" w14:textId="77777777" w:rsidR="002A4227" w:rsidRDefault="00B72992">
            <w:pPr>
              <w:pStyle w:val="TableParagraph"/>
              <w:spacing w:line="189" w:lineRule="exact"/>
              <w:ind w:right="98"/>
              <w:jc w:val="right"/>
              <w:rPr>
                <w:sz w:val="18"/>
              </w:rPr>
            </w:pPr>
            <w:r>
              <w:rPr>
                <w:color w:val="231F20"/>
                <w:spacing w:val="-2"/>
                <w:sz w:val="18"/>
              </w:rPr>
              <w:t>1,516,419</w:t>
            </w:r>
          </w:p>
        </w:tc>
        <w:tc>
          <w:tcPr>
            <w:tcW w:w="1212" w:type="dxa"/>
            <w:shd w:val="clear" w:color="auto" w:fill="E7E8E8"/>
          </w:tcPr>
          <w:p w14:paraId="65375153" w14:textId="77777777" w:rsidR="002A4227" w:rsidRDefault="00B72992">
            <w:pPr>
              <w:pStyle w:val="TableParagraph"/>
              <w:spacing w:line="189" w:lineRule="exact"/>
              <w:ind w:left="317"/>
              <w:rPr>
                <w:sz w:val="18"/>
              </w:rPr>
            </w:pPr>
            <w:r>
              <w:rPr>
                <w:color w:val="231F20"/>
                <w:spacing w:val="-2"/>
                <w:sz w:val="18"/>
              </w:rPr>
              <w:t>1,307,651</w:t>
            </w:r>
          </w:p>
        </w:tc>
        <w:tc>
          <w:tcPr>
            <w:tcW w:w="1297" w:type="dxa"/>
          </w:tcPr>
          <w:p w14:paraId="65375154" w14:textId="77777777" w:rsidR="002A4227" w:rsidRDefault="00B72992">
            <w:pPr>
              <w:pStyle w:val="TableParagraph"/>
              <w:spacing w:line="189" w:lineRule="exact"/>
              <w:ind w:right="184"/>
              <w:jc w:val="right"/>
              <w:rPr>
                <w:sz w:val="18"/>
              </w:rPr>
            </w:pPr>
            <w:r>
              <w:rPr>
                <w:color w:val="231F20"/>
                <w:spacing w:val="-2"/>
                <w:sz w:val="18"/>
              </w:rPr>
              <w:t>1,317,955</w:t>
            </w:r>
          </w:p>
        </w:tc>
        <w:tc>
          <w:tcPr>
            <w:tcW w:w="1211" w:type="dxa"/>
          </w:tcPr>
          <w:p w14:paraId="65375155" w14:textId="77777777" w:rsidR="002A4227" w:rsidRDefault="00B72992">
            <w:pPr>
              <w:pStyle w:val="TableParagraph"/>
              <w:spacing w:line="189" w:lineRule="exact"/>
              <w:ind w:right="184"/>
              <w:jc w:val="right"/>
              <w:rPr>
                <w:sz w:val="18"/>
              </w:rPr>
            </w:pPr>
            <w:r>
              <w:rPr>
                <w:color w:val="231F20"/>
                <w:spacing w:val="-2"/>
                <w:sz w:val="18"/>
              </w:rPr>
              <w:t>1,301,686</w:t>
            </w:r>
          </w:p>
        </w:tc>
        <w:tc>
          <w:tcPr>
            <w:tcW w:w="1126" w:type="dxa"/>
          </w:tcPr>
          <w:p w14:paraId="65375156" w14:textId="77777777" w:rsidR="002A4227" w:rsidRDefault="00B72992">
            <w:pPr>
              <w:pStyle w:val="TableParagraph"/>
              <w:spacing w:line="189" w:lineRule="exact"/>
              <w:ind w:left="232"/>
              <w:rPr>
                <w:sz w:val="18"/>
              </w:rPr>
            </w:pPr>
            <w:r>
              <w:rPr>
                <w:color w:val="231F20"/>
                <w:spacing w:val="-2"/>
                <w:sz w:val="18"/>
              </w:rPr>
              <w:t>1,320,193</w:t>
            </w:r>
          </w:p>
        </w:tc>
      </w:tr>
      <w:tr w:rsidR="002A4227" w14:paraId="6537515E" w14:textId="77777777">
        <w:trPr>
          <w:trHeight w:val="213"/>
        </w:trPr>
        <w:tc>
          <w:tcPr>
            <w:tcW w:w="3261" w:type="dxa"/>
          </w:tcPr>
          <w:p w14:paraId="65375158" w14:textId="77777777" w:rsidR="002A4227" w:rsidRDefault="00B72992">
            <w:pPr>
              <w:pStyle w:val="TableParagraph"/>
              <w:spacing w:line="194" w:lineRule="exact"/>
              <w:ind w:left="207"/>
              <w:rPr>
                <w:sz w:val="18"/>
              </w:rPr>
            </w:pPr>
            <w:r>
              <w:rPr>
                <w:color w:val="231F20"/>
                <w:spacing w:val="-2"/>
                <w:sz w:val="18"/>
              </w:rPr>
              <w:t>Employees</w:t>
            </w:r>
            <w:r>
              <w:rPr>
                <w:color w:val="231F20"/>
                <w:spacing w:val="-1"/>
                <w:sz w:val="18"/>
              </w:rPr>
              <w:t xml:space="preserve"> </w:t>
            </w:r>
            <w:r>
              <w:rPr>
                <w:color w:val="231F20"/>
                <w:spacing w:val="-5"/>
                <w:sz w:val="18"/>
              </w:rPr>
              <w:t>(e)</w:t>
            </w:r>
          </w:p>
        </w:tc>
        <w:tc>
          <w:tcPr>
            <w:tcW w:w="1212" w:type="dxa"/>
          </w:tcPr>
          <w:p w14:paraId="65375159" w14:textId="77777777" w:rsidR="002A4227" w:rsidRDefault="00B72992">
            <w:pPr>
              <w:pStyle w:val="TableParagraph"/>
              <w:spacing w:line="194" w:lineRule="exact"/>
              <w:ind w:right="99"/>
              <w:jc w:val="right"/>
              <w:rPr>
                <w:sz w:val="18"/>
              </w:rPr>
            </w:pPr>
            <w:r>
              <w:rPr>
                <w:color w:val="231F20"/>
                <w:spacing w:val="-2"/>
                <w:sz w:val="18"/>
              </w:rPr>
              <w:t>501,327</w:t>
            </w:r>
          </w:p>
        </w:tc>
        <w:tc>
          <w:tcPr>
            <w:tcW w:w="1212" w:type="dxa"/>
            <w:shd w:val="clear" w:color="auto" w:fill="E7E8E8"/>
          </w:tcPr>
          <w:p w14:paraId="6537515A" w14:textId="77777777" w:rsidR="002A4227" w:rsidRDefault="00B72992">
            <w:pPr>
              <w:pStyle w:val="TableParagraph"/>
              <w:spacing w:line="194" w:lineRule="exact"/>
              <w:ind w:right="99"/>
              <w:jc w:val="right"/>
              <w:rPr>
                <w:sz w:val="18"/>
              </w:rPr>
            </w:pPr>
            <w:r>
              <w:rPr>
                <w:color w:val="231F20"/>
                <w:spacing w:val="-2"/>
                <w:sz w:val="18"/>
              </w:rPr>
              <w:t>498,882</w:t>
            </w:r>
          </w:p>
        </w:tc>
        <w:tc>
          <w:tcPr>
            <w:tcW w:w="1297" w:type="dxa"/>
          </w:tcPr>
          <w:p w14:paraId="6537515B" w14:textId="77777777" w:rsidR="002A4227" w:rsidRDefault="00B72992">
            <w:pPr>
              <w:pStyle w:val="TableParagraph"/>
              <w:spacing w:line="194" w:lineRule="exact"/>
              <w:ind w:right="184"/>
              <w:jc w:val="right"/>
              <w:rPr>
                <w:sz w:val="18"/>
              </w:rPr>
            </w:pPr>
            <w:r>
              <w:rPr>
                <w:color w:val="231F20"/>
                <w:spacing w:val="-2"/>
                <w:sz w:val="18"/>
              </w:rPr>
              <w:t>546,320</w:t>
            </w:r>
          </w:p>
        </w:tc>
        <w:tc>
          <w:tcPr>
            <w:tcW w:w="1211" w:type="dxa"/>
          </w:tcPr>
          <w:p w14:paraId="6537515C" w14:textId="77777777" w:rsidR="002A4227" w:rsidRDefault="00B72992">
            <w:pPr>
              <w:pStyle w:val="TableParagraph"/>
              <w:spacing w:line="194" w:lineRule="exact"/>
              <w:ind w:right="184"/>
              <w:jc w:val="right"/>
              <w:rPr>
                <w:sz w:val="18"/>
              </w:rPr>
            </w:pPr>
            <w:r>
              <w:rPr>
                <w:color w:val="231F20"/>
                <w:spacing w:val="-2"/>
                <w:sz w:val="18"/>
              </w:rPr>
              <w:t>521,104</w:t>
            </w:r>
          </w:p>
        </w:tc>
        <w:tc>
          <w:tcPr>
            <w:tcW w:w="1126" w:type="dxa"/>
          </w:tcPr>
          <w:p w14:paraId="6537515D" w14:textId="77777777" w:rsidR="002A4227" w:rsidRDefault="00B72992">
            <w:pPr>
              <w:pStyle w:val="TableParagraph"/>
              <w:spacing w:line="194" w:lineRule="exact"/>
              <w:ind w:left="381"/>
              <w:rPr>
                <w:sz w:val="18"/>
              </w:rPr>
            </w:pPr>
            <w:r>
              <w:rPr>
                <w:color w:val="231F20"/>
                <w:spacing w:val="-2"/>
                <w:sz w:val="18"/>
              </w:rPr>
              <w:t>533,104</w:t>
            </w:r>
          </w:p>
        </w:tc>
      </w:tr>
      <w:tr w:rsidR="002A4227" w14:paraId="65375165" w14:textId="77777777">
        <w:trPr>
          <w:trHeight w:val="213"/>
        </w:trPr>
        <w:tc>
          <w:tcPr>
            <w:tcW w:w="3261" w:type="dxa"/>
          </w:tcPr>
          <w:p w14:paraId="6537515F" w14:textId="77777777" w:rsidR="002A4227" w:rsidRDefault="00B72992">
            <w:pPr>
              <w:pStyle w:val="TableParagraph"/>
              <w:spacing w:line="194" w:lineRule="exact"/>
              <w:ind w:left="207"/>
              <w:rPr>
                <w:sz w:val="18"/>
              </w:rPr>
            </w:pPr>
            <w:r>
              <w:rPr>
                <w:color w:val="231F20"/>
                <w:spacing w:val="-2"/>
                <w:sz w:val="18"/>
              </w:rPr>
              <w:t>Superannuation</w:t>
            </w:r>
            <w:r>
              <w:rPr>
                <w:color w:val="231F20"/>
                <w:spacing w:val="-7"/>
                <w:sz w:val="18"/>
              </w:rPr>
              <w:t xml:space="preserve"> </w:t>
            </w:r>
            <w:r>
              <w:rPr>
                <w:color w:val="231F20"/>
                <w:spacing w:val="-2"/>
                <w:sz w:val="18"/>
              </w:rPr>
              <w:t>payments</w:t>
            </w:r>
            <w:r>
              <w:rPr>
                <w:color w:val="231F20"/>
                <w:spacing w:val="-6"/>
                <w:sz w:val="18"/>
              </w:rPr>
              <w:t xml:space="preserve"> </w:t>
            </w:r>
            <w:r>
              <w:rPr>
                <w:color w:val="231F20"/>
                <w:spacing w:val="-5"/>
                <w:sz w:val="18"/>
              </w:rPr>
              <w:t>(f)</w:t>
            </w:r>
          </w:p>
        </w:tc>
        <w:tc>
          <w:tcPr>
            <w:tcW w:w="1212" w:type="dxa"/>
          </w:tcPr>
          <w:p w14:paraId="65375160" w14:textId="77777777" w:rsidR="002A4227" w:rsidRDefault="00B72992">
            <w:pPr>
              <w:pStyle w:val="TableParagraph"/>
              <w:spacing w:line="194" w:lineRule="exact"/>
              <w:ind w:right="99"/>
              <w:jc w:val="right"/>
              <w:rPr>
                <w:sz w:val="18"/>
              </w:rPr>
            </w:pPr>
            <w:r>
              <w:rPr>
                <w:color w:val="231F20"/>
                <w:spacing w:val="-2"/>
                <w:sz w:val="18"/>
              </w:rPr>
              <w:t>10,096,975</w:t>
            </w:r>
          </w:p>
        </w:tc>
        <w:tc>
          <w:tcPr>
            <w:tcW w:w="1212" w:type="dxa"/>
            <w:shd w:val="clear" w:color="auto" w:fill="E7E8E8"/>
          </w:tcPr>
          <w:p w14:paraId="65375161" w14:textId="77777777" w:rsidR="002A4227" w:rsidRDefault="00B72992">
            <w:pPr>
              <w:pStyle w:val="TableParagraph"/>
              <w:spacing w:line="194" w:lineRule="exact"/>
              <w:ind w:left="218"/>
              <w:rPr>
                <w:sz w:val="18"/>
              </w:rPr>
            </w:pPr>
            <w:r>
              <w:rPr>
                <w:color w:val="231F20"/>
                <w:spacing w:val="-2"/>
                <w:sz w:val="18"/>
              </w:rPr>
              <w:t>10,494,694</w:t>
            </w:r>
          </w:p>
        </w:tc>
        <w:tc>
          <w:tcPr>
            <w:tcW w:w="1297" w:type="dxa"/>
          </w:tcPr>
          <w:p w14:paraId="65375162" w14:textId="77777777" w:rsidR="002A4227" w:rsidRDefault="00B72992">
            <w:pPr>
              <w:pStyle w:val="TableParagraph"/>
              <w:spacing w:line="194" w:lineRule="exact"/>
              <w:ind w:right="185"/>
              <w:jc w:val="right"/>
              <w:rPr>
                <w:sz w:val="18"/>
              </w:rPr>
            </w:pPr>
            <w:r>
              <w:rPr>
                <w:color w:val="231F20"/>
                <w:spacing w:val="-2"/>
                <w:sz w:val="18"/>
              </w:rPr>
              <w:t>10,854,455</w:t>
            </w:r>
          </w:p>
        </w:tc>
        <w:tc>
          <w:tcPr>
            <w:tcW w:w="1211" w:type="dxa"/>
          </w:tcPr>
          <w:p w14:paraId="65375163" w14:textId="77777777" w:rsidR="002A4227" w:rsidRDefault="00B72992">
            <w:pPr>
              <w:pStyle w:val="TableParagraph"/>
              <w:spacing w:line="194" w:lineRule="exact"/>
              <w:ind w:right="185"/>
              <w:jc w:val="right"/>
              <w:rPr>
                <w:sz w:val="18"/>
              </w:rPr>
            </w:pPr>
            <w:r>
              <w:rPr>
                <w:color w:val="231F20"/>
                <w:spacing w:val="-2"/>
                <w:sz w:val="18"/>
              </w:rPr>
              <w:t>11,223,859</w:t>
            </w:r>
          </w:p>
        </w:tc>
        <w:tc>
          <w:tcPr>
            <w:tcW w:w="1126" w:type="dxa"/>
          </w:tcPr>
          <w:p w14:paraId="65375164" w14:textId="77777777" w:rsidR="002A4227" w:rsidRDefault="00B72992">
            <w:pPr>
              <w:pStyle w:val="TableParagraph"/>
              <w:spacing w:line="194" w:lineRule="exact"/>
              <w:ind w:left="132"/>
              <w:rPr>
                <w:sz w:val="18"/>
              </w:rPr>
            </w:pPr>
            <w:r>
              <w:rPr>
                <w:color w:val="231F20"/>
                <w:spacing w:val="-2"/>
                <w:sz w:val="18"/>
              </w:rPr>
              <w:t>11,603,305</w:t>
            </w:r>
          </w:p>
        </w:tc>
      </w:tr>
      <w:tr w:rsidR="002A4227" w14:paraId="6537516C" w14:textId="77777777">
        <w:trPr>
          <w:trHeight w:val="213"/>
        </w:trPr>
        <w:tc>
          <w:tcPr>
            <w:tcW w:w="3261" w:type="dxa"/>
          </w:tcPr>
          <w:p w14:paraId="65375166" w14:textId="77777777" w:rsidR="002A4227" w:rsidRDefault="00B72992">
            <w:pPr>
              <w:pStyle w:val="TableParagraph"/>
              <w:spacing w:line="194" w:lineRule="exact"/>
              <w:ind w:left="207"/>
              <w:rPr>
                <w:sz w:val="18"/>
              </w:rPr>
            </w:pPr>
            <w:r>
              <w:rPr>
                <w:color w:val="231F20"/>
                <w:sz w:val="18"/>
              </w:rPr>
              <w:t>Interest</w:t>
            </w:r>
            <w:r>
              <w:rPr>
                <w:color w:val="231F20"/>
                <w:spacing w:val="-13"/>
                <w:sz w:val="18"/>
              </w:rPr>
              <w:t xml:space="preserve"> </w:t>
            </w:r>
            <w:r>
              <w:rPr>
                <w:color w:val="231F20"/>
                <w:sz w:val="18"/>
              </w:rPr>
              <w:t>payments</w:t>
            </w:r>
            <w:r>
              <w:rPr>
                <w:color w:val="231F20"/>
                <w:spacing w:val="-12"/>
                <w:sz w:val="18"/>
              </w:rPr>
              <w:t xml:space="preserve"> </w:t>
            </w:r>
            <w:r>
              <w:rPr>
                <w:color w:val="231F20"/>
                <w:sz w:val="18"/>
              </w:rPr>
              <w:t>on</w:t>
            </w:r>
            <w:r>
              <w:rPr>
                <w:color w:val="231F20"/>
                <w:spacing w:val="-12"/>
                <w:sz w:val="18"/>
              </w:rPr>
              <w:t xml:space="preserve"> </w:t>
            </w:r>
            <w:r>
              <w:rPr>
                <w:color w:val="231F20"/>
                <w:sz w:val="18"/>
              </w:rPr>
              <w:t>lease</w:t>
            </w:r>
            <w:r>
              <w:rPr>
                <w:color w:val="231F20"/>
                <w:spacing w:val="-13"/>
                <w:sz w:val="18"/>
              </w:rPr>
              <w:t xml:space="preserve"> </w:t>
            </w:r>
            <w:r>
              <w:rPr>
                <w:color w:val="231F20"/>
                <w:spacing w:val="-2"/>
                <w:sz w:val="18"/>
              </w:rPr>
              <w:t>liability</w:t>
            </w:r>
          </w:p>
        </w:tc>
        <w:tc>
          <w:tcPr>
            <w:tcW w:w="1212" w:type="dxa"/>
          </w:tcPr>
          <w:p w14:paraId="65375167" w14:textId="77777777" w:rsidR="002A4227" w:rsidRDefault="00B72992">
            <w:pPr>
              <w:pStyle w:val="TableParagraph"/>
              <w:spacing w:line="194" w:lineRule="exact"/>
              <w:ind w:right="99"/>
              <w:jc w:val="right"/>
              <w:rPr>
                <w:sz w:val="18"/>
              </w:rPr>
            </w:pPr>
            <w:r>
              <w:rPr>
                <w:color w:val="231F20"/>
                <w:spacing w:val="-2"/>
                <w:sz w:val="18"/>
              </w:rPr>
              <w:t>8,888</w:t>
            </w:r>
          </w:p>
        </w:tc>
        <w:tc>
          <w:tcPr>
            <w:tcW w:w="1212" w:type="dxa"/>
            <w:shd w:val="clear" w:color="auto" w:fill="E7E8E8"/>
          </w:tcPr>
          <w:p w14:paraId="65375168" w14:textId="77777777" w:rsidR="002A4227" w:rsidRDefault="00B72992">
            <w:pPr>
              <w:pStyle w:val="TableParagraph"/>
              <w:spacing w:line="194" w:lineRule="exact"/>
              <w:ind w:right="99"/>
              <w:jc w:val="right"/>
              <w:rPr>
                <w:sz w:val="18"/>
              </w:rPr>
            </w:pPr>
            <w:r>
              <w:rPr>
                <w:color w:val="231F20"/>
                <w:spacing w:val="-2"/>
                <w:sz w:val="18"/>
              </w:rPr>
              <w:t>8,093</w:t>
            </w:r>
          </w:p>
        </w:tc>
        <w:tc>
          <w:tcPr>
            <w:tcW w:w="1297" w:type="dxa"/>
          </w:tcPr>
          <w:p w14:paraId="65375169" w14:textId="77777777" w:rsidR="002A4227" w:rsidRDefault="00B72992">
            <w:pPr>
              <w:pStyle w:val="TableParagraph"/>
              <w:spacing w:line="194" w:lineRule="exact"/>
              <w:ind w:right="185"/>
              <w:jc w:val="right"/>
              <w:rPr>
                <w:sz w:val="18"/>
              </w:rPr>
            </w:pPr>
            <w:r>
              <w:rPr>
                <w:color w:val="231F20"/>
                <w:spacing w:val="-2"/>
                <w:sz w:val="18"/>
              </w:rPr>
              <w:t>7,334</w:t>
            </w:r>
          </w:p>
        </w:tc>
        <w:tc>
          <w:tcPr>
            <w:tcW w:w="1211" w:type="dxa"/>
          </w:tcPr>
          <w:p w14:paraId="6537516A" w14:textId="77777777" w:rsidR="002A4227" w:rsidRDefault="00B72992">
            <w:pPr>
              <w:pStyle w:val="TableParagraph"/>
              <w:spacing w:line="194" w:lineRule="exact"/>
              <w:ind w:right="184"/>
              <w:jc w:val="right"/>
              <w:rPr>
                <w:sz w:val="18"/>
              </w:rPr>
            </w:pPr>
            <w:r>
              <w:rPr>
                <w:color w:val="231F20"/>
                <w:spacing w:val="-2"/>
                <w:sz w:val="18"/>
              </w:rPr>
              <w:t>6,598</w:t>
            </w:r>
          </w:p>
        </w:tc>
        <w:tc>
          <w:tcPr>
            <w:tcW w:w="1126" w:type="dxa"/>
          </w:tcPr>
          <w:p w14:paraId="6537516B" w14:textId="77777777" w:rsidR="002A4227" w:rsidRDefault="00B72992">
            <w:pPr>
              <w:pStyle w:val="TableParagraph"/>
              <w:spacing w:line="194" w:lineRule="exact"/>
              <w:ind w:right="99"/>
              <w:jc w:val="right"/>
              <w:rPr>
                <w:sz w:val="18"/>
              </w:rPr>
            </w:pPr>
            <w:r>
              <w:rPr>
                <w:color w:val="231F20"/>
                <w:spacing w:val="-2"/>
                <w:sz w:val="18"/>
              </w:rPr>
              <w:t>6,598</w:t>
            </w:r>
          </w:p>
        </w:tc>
      </w:tr>
      <w:tr w:rsidR="002A4227" w14:paraId="65375173" w14:textId="77777777">
        <w:trPr>
          <w:trHeight w:val="204"/>
        </w:trPr>
        <w:tc>
          <w:tcPr>
            <w:tcW w:w="3261" w:type="dxa"/>
          </w:tcPr>
          <w:p w14:paraId="6537516D" w14:textId="77777777" w:rsidR="002A4227" w:rsidRDefault="00B72992">
            <w:pPr>
              <w:pStyle w:val="TableParagraph"/>
              <w:spacing w:line="185" w:lineRule="exact"/>
              <w:ind w:left="207"/>
              <w:rPr>
                <w:sz w:val="18"/>
              </w:rPr>
            </w:pPr>
            <w:r>
              <w:rPr>
                <w:color w:val="231F20"/>
                <w:spacing w:val="-2"/>
                <w:sz w:val="18"/>
              </w:rPr>
              <w:t>Other</w:t>
            </w:r>
          </w:p>
        </w:tc>
        <w:tc>
          <w:tcPr>
            <w:tcW w:w="1212" w:type="dxa"/>
            <w:tcBorders>
              <w:bottom w:val="single" w:sz="6" w:space="0" w:color="231F20"/>
            </w:tcBorders>
          </w:tcPr>
          <w:p w14:paraId="6537516E" w14:textId="77777777" w:rsidR="002A4227" w:rsidRDefault="00B72992">
            <w:pPr>
              <w:pStyle w:val="TableParagraph"/>
              <w:spacing w:line="185" w:lineRule="exact"/>
              <w:ind w:right="99"/>
              <w:jc w:val="right"/>
              <w:rPr>
                <w:sz w:val="18"/>
              </w:rPr>
            </w:pPr>
            <w:r>
              <w:rPr>
                <w:color w:val="231F20"/>
                <w:spacing w:val="-2"/>
                <w:sz w:val="18"/>
              </w:rPr>
              <w:t>7,231</w:t>
            </w:r>
          </w:p>
        </w:tc>
        <w:tc>
          <w:tcPr>
            <w:tcW w:w="1212" w:type="dxa"/>
            <w:tcBorders>
              <w:bottom w:val="single" w:sz="6" w:space="0" w:color="231F20"/>
            </w:tcBorders>
            <w:shd w:val="clear" w:color="auto" w:fill="E7E8E8"/>
          </w:tcPr>
          <w:p w14:paraId="6537516F" w14:textId="77777777" w:rsidR="002A4227" w:rsidRDefault="00B72992">
            <w:pPr>
              <w:pStyle w:val="TableParagraph"/>
              <w:spacing w:line="185" w:lineRule="exact"/>
              <w:ind w:right="99"/>
              <w:jc w:val="right"/>
              <w:rPr>
                <w:sz w:val="18"/>
              </w:rPr>
            </w:pPr>
            <w:r>
              <w:rPr>
                <w:color w:val="231F20"/>
                <w:spacing w:val="-2"/>
                <w:sz w:val="18"/>
              </w:rPr>
              <w:t>7,249</w:t>
            </w:r>
          </w:p>
        </w:tc>
        <w:tc>
          <w:tcPr>
            <w:tcW w:w="1297" w:type="dxa"/>
            <w:tcBorders>
              <w:bottom w:val="single" w:sz="6" w:space="0" w:color="231F20"/>
            </w:tcBorders>
          </w:tcPr>
          <w:p w14:paraId="65375170" w14:textId="77777777" w:rsidR="002A4227" w:rsidRDefault="00B72992">
            <w:pPr>
              <w:pStyle w:val="TableParagraph"/>
              <w:spacing w:line="185" w:lineRule="exact"/>
              <w:ind w:right="185"/>
              <w:jc w:val="right"/>
              <w:rPr>
                <w:sz w:val="18"/>
              </w:rPr>
            </w:pPr>
            <w:r>
              <w:rPr>
                <w:color w:val="231F20"/>
                <w:spacing w:val="-2"/>
                <w:sz w:val="18"/>
              </w:rPr>
              <w:t>7,269</w:t>
            </w:r>
          </w:p>
        </w:tc>
        <w:tc>
          <w:tcPr>
            <w:tcW w:w="1211" w:type="dxa"/>
            <w:tcBorders>
              <w:bottom w:val="single" w:sz="6" w:space="0" w:color="231F20"/>
            </w:tcBorders>
          </w:tcPr>
          <w:p w14:paraId="65375171" w14:textId="77777777" w:rsidR="002A4227" w:rsidRDefault="00B72992">
            <w:pPr>
              <w:pStyle w:val="TableParagraph"/>
              <w:spacing w:line="185" w:lineRule="exact"/>
              <w:ind w:right="184"/>
              <w:jc w:val="right"/>
              <w:rPr>
                <w:sz w:val="18"/>
              </w:rPr>
            </w:pPr>
            <w:r>
              <w:rPr>
                <w:color w:val="231F20"/>
                <w:spacing w:val="-2"/>
                <w:sz w:val="18"/>
              </w:rPr>
              <w:t>7,291</w:t>
            </w:r>
          </w:p>
        </w:tc>
        <w:tc>
          <w:tcPr>
            <w:tcW w:w="1126" w:type="dxa"/>
            <w:tcBorders>
              <w:bottom w:val="single" w:sz="6" w:space="0" w:color="231F20"/>
            </w:tcBorders>
          </w:tcPr>
          <w:p w14:paraId="65375172" w14:textId="77777777" w:rsidR="002A4227" w:rsidRDefault="00B72992">
            <w:pPr>
              <w:pStyle w:val="TableParagraph"/>
              <w:spacing w:line="185" w:lineRule="exact"/>
              <w:ind w:right="98"/>
              <w:jc w:val="right"/>
              <w:rPr>
                <w:sz w:val="18"/>
              </w:rPr>
            </w:pPr>
            <w:r>
              <w:rPr>
                <w:color w:val="231F20"/>
                <w:spacing w:val="-2"/>
                <w:sz w:val="18"/>
              </w:rPr>
              <w:t>7,312</w:t>
            </w:r>
          </w:p>
        </w:tc>
      </w:tr>
      <w:tr w:rsidR="002A4227" w14:paraId="6537517A" w14:textId="77777777">
        <w:trPr>
          <w:trHeight w:val="226"/>
        </w:trPr>
        <w:tc>
          <w:tcPr>
            <w:tcW w:w="3261" w:type="dxa"/>
          </w:tcPr>
          <w:p w14:paraId="65375174" w14:textId="77777777" w:rsidR="002A4227" w:rsidRDefault="00B72992">
            <w:pPr>
              <w:pStyle w:val="TableParagraph"/>
              <w:spacing w:before="21" w:line="185" w:lineRule="exact"/>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tc>
        <w:tc>
          <w:tcPr>
            <w:tcW w:w="1212" w:type="dxa"/>
            <w:tcBorders>
              <w:top w:val="single" w:sz="6" w:space="0" w:color="231F20"/>
              <w:bottom w:val="single" w:sz="6" w:space="0" w:color="231F20"/>
            </w:tcBorders>
          </w:tcPr>
          <w:p w14:paraId="65375175" w14:textId="77777777" w:rsidR="002A4227" w:rsidRDefault="00B72992">
            <w:pPr>
              <w:pStyle w:val="TableParagraph"/>
              <w:spacing w:before="21" w:line="185" w:lineRule="exact"/>
              <w:ind w:right="99"/>
              <w:jc w:val="right"/>
              <w:rPr>
                <w:b/>
                <w:i/>
                <w:sz w:val="18"/>
              </w:rPr>
            </w:pPr>
            <w:r>
              <w:rPr>
                <w:b/>
                <w:i/>
                <w:color w:val="231F20"/>
                <w:spacing w:val="-2"/>
                <w:sz w:val="18"/>
              </w:rPr>
              <w:t>12,412,522</w:t>
            </w:r>
          </w:p>
        </w:tc>
        <w:tc>
          <w:tcPr>
            <w:tcW w:w="1212" w:type="dxa"/>
            <w:tcBorders>
              <w:top w:val="single" w:sz="6" w:space="0" w:color="231F20"/>
              <w:bottom w:val="single" w:sz="6" w:space="0" w:color="231F20"/>
            </w:tcBorders>
            <w:shd w:val="clear" w:color="auto" w:fill="E7E8E8"/>
          </w:tcPr>
          <w:p w14:paraId="65375176" w14:textId="77777777" w:rsidR="002A4227" w:rsidRDefault="00B72992">
            <w:pPr>
              <w:pStyle w:val="TableParagraph"/>
              <w:spacing w:before="21" w:line="185" w:lineRule="exact"/>
              <w:ind w:left="218"/>
              <w:rPr>
                <w:b/>
                <w:sz w:val="18"/>
              </w:rPr>
            </w:pPr>
            <w:r>
              <w:rPr>
                <w:b/>
                <w:color w:val="231F20"/>
                <w:spacing w:val="-2"/>
                <w:sz w:val="18"/>
              </w:rPr>
              <w:t>12,605,959</w:t>
            </w:r>
          </w:p>
        </w:tc>
        <w:tc>
          <w:tcPr>
            <w:tcW w:w="1297" w:type="dxa"/>
            <w:tcBorders>
              <w:top w:val="single" w:sz="6" w:space="0" w:color="231F20"/>
              <w:bottom w:val="single" w:sz="6" w:space="0" w:color="231F20"/>
            </w:tcBorders>
          </w:tcPr>
          <w:p w14:paraId="65375177" w14:textId="77777777" w:rsidR="002A4227" w:rsidRDefault="00B72992">
            <w:pPr>
              <w:pStyle w:val="TableParagraph"/>
              <w:spacing w:before="21" w:line="185" w:lineRule="exact"/>
              <w:ind w:right="185"/>
              <w:jc w:val="right"/>
              <w:rPr>
                <w:b/>
                <w:i/>
                <w:sz w:val="18"/>
              </w:rPr>
            </w:pPr>
            <w:r>
              <w:rPr>
                <w:b/>
                <w:i/>
                <w:color w:val="231F20"/>
                <w:spacing w:val="-2"/>
                <w:sz w:val="18"/>
              </w:rPr>
              <w:t>13,037,837</w:t>
            </w:r>
          </w:p>
        </w:tc>
        <w:tc>
          <w:tcPr>
            <w:tcW w:w="1211" w:type="dxa"/>
            <w:tcBorders>
              <w:top w:val="single" w:sz="6" w:space="0" w:color="231F20"/>
              <w:bottom w:val="single" w:sz="6" w:space="0" w:color="231F20"/>
            </w:tcBorders>
          </w:tcPr>
          <w:p w14:paraId="65375178" w14:textId="77777777" w:rsidR="002A4227" w:rsidRDefault="00B72992">
            <w:pPr>
              <w:pStyle w:val="TableParagraph"/>
              <w:spacing w:before="21" w:line="185" w:lineRule="exact"/>
              <w:ind w:right="184"/>
              <w:jc w:val="right"/>
              <w:rPr>
                <w:b/>
                <w:i/>
                <w:sz w:val="18"/>
              </w:rPr>
            </w:pPr>
            <w:r>
              <w:rPr>
                <w:b/>
                <w:i/>
                <w:color w:val="231F20"/>
                <w:spacing w:val="-2"/>
                <w:sz w:val="18"/>
              </w:rPr>
              <w:t>13,371,026</w:t>
            </w:r>
          </w:p>
        </w:tc>
        <w:tc>
          <w:tcPr>
            <w:tcW w:w="1126" w:type="dxa"/>
            <w:tcBorders>
              <w:top w:val="single" w:sz="6" w:space="0" w:color="231F20"/>
              <w:bottom w:val="single" w:sz="6" w:space="0" w:color="231F20"/>
            </w:tcBorders>
          </w:tcPr>
          <w:p w14:paraId="65375179" w14:textId="77777777" w:rsidR="002A4227" w:rsidRDefault="00B72992">
            <w:pPr>
              <w:pStyle w:val="TableParagraph"/>
              <w:spacing w:before="21" w:line="185" w:lineRule="exact"/>
              <w:ind w:left="133"/>
              <w:rPr>
                <w:b/>
                <w:i/>
                <w:sz w:val="18"/>
              </w:rPr>
            </w:pPr>
            <w:r>
              <w:rPr>
                <w:b/>
                <w:i/>
                <w:color w:val="231F20"/>
                <w:spacing w:val="-2"/>
                <w:sz w:val="18"/>
              </w:rPr>
              <w:t>13,802,591</w:t>
            </w:r>
          </w:p>
        </w:tc>
      </w:tr>
      <w:tr w:rsidR="002A4227" w14:paraId="65375181" w14:textId="77777777">
        <w:trPr>
          <w:trHeight w:val="270"/>
        </w:trPr>
        <w:tc>
          <w:tcPr>
            <w:tcW w:w="3261" w:type="dxa"/>
          </w:tcPr>
          <w:p w14:paraId="6537517B" w14:textId="77777777" w:rsidR="002A4227" w:rsidRDefault="00B72992">
            <w:pPr>
              <w:pStyle w:val="TableParagraph"/>
              <w:spacing w:before="61" w:line="190" w:lineRule="exact"/>
              <w:ind w:left="47"/>
              <w:rPr>
                <w:b/>
                <w:sz w:val="18"/>
              </w:rPr>
            </w:pPr>
            <w:r>
              <w:rPr>
                <w:b/>
                <w:color w:val="231F20"/>
                <w:sz w:val="18"/>
              </w:rPr>
              <w:t>Net</w:t>
            </w:r>
            <w:r>
              <w:rPr>
                <w:b/>
                <w:color w:val="231F20"/>
                <w:spacing w:val="-12"/>
                <w:sz w:val="18"/>
              </w:rPr>
              <w:t xml:space="preserve"> </w:t>
            </w:r>
            <w:r>
              <w:rPr>
                <w:b/>
                <w:color w:val="231F20"/>
                <w:sz w:val="18"/>
              </w:rPr>
              <w:t>cash</w:t>
            </w:r>
            <w:r>
              <w:rPr>
                <w:b/>
                <w:color w:val="231F20"/>
                <w:spacing w:val="-12"/>
                <w:sz w:val="18"/>
              </w:rPr>
              <w:t xml:space="preserve"> </w:t>
            </w:r>
            <w:r>
              <w:rPr>
                <w:b/>
                <w:color w:val="231F20"/>
                <w:sz w:val="18"/>
              </w:rPr>
              <w:t>from</w:t>
            </w:r>
            <w:proofErr w:type="gramStart"/>
            <w:r>
              <w:rPr>
                <w:b/>
                <w:color w:val="231F20"/>
                <w:sz w:val="18"/>
              </w:rPr>
              <w:t>/(</w:t>
            </w:r>
            <w:proofErr w:type="gramEnd"/>
            <w:r>
              <w:rPr>
                <w:b/>
                <w:color w:val="231F20"/>
                <w:sz w:val="18"/>
              </w:rPr>
              <w:t>used</w:t>
            </w:r>
            <w:r>
              <w:rPr>
                <w:b/>
                <w:color w:val="231F20"/>
                <w:spacing w:val="-12"/>
                <w:sz w:val="18"/>
              </w:rPr>
              <w:t xml:space="preserve"> </w:t>
            </w:r>
            <w:r>
              <w:rPr>
                <w:b/>
                <w:color w:val="231F20"/>
                <w:spacing w:val="-5"/>
                <w:sz w:val="18"/>
              </w:rPr>
              <w:t>by)</w:t>
            </w:r>
          </w:p>
        </w:tc>
        <w:tc>
          <w:tcPr>
            <w:tcW w:w="1212" w:type="dxa"/>
            <w:tcBorders>
              <w:top w:val="single" w:sz="6" w:space="0" w:color="231F20"/>
            </w:tcBorders>
          </w:tcPr>
          <w:p w14:paraId="6537517C" w14:textId="77777777" w:rsidR="002A4227" w:rsidRDefault="002A4227">
            <w:pPr>
              <w:pStyle w:val="TableParagraph"/>
              <w:rPr>
                <w:rFonts w:ascii="Times New Roman"/>
                <w:sz w:val="18"/>
              </w:rPr>
            </w:pPr>
          </w:p>
        </w:tc>
        <w:tc>
          <w:tcPr>
            <w:tcW w:w="1212" w:type="dxa"/>
            <w:tcBorders>
              <w:top w:val="single" w:sz="6" w:space="0" w:color="231F20"/>
            </w:tcBorders>
            <w:shd w:val="clear" w:color="auto" w:fill="E7E8E8"/>
          </w:tcPr>
          <w:p w14:paraId="6537517D" w14:textId="77777777" w:rsidR="002A4227" w:rsidRDefault="002A4227">
            <w:pPr>
              <w:pStyle w:val="TableParagraph"/>
              <w:rPr>
                <w:rFonts w:ascii="Times New Roman"/>
                <w:sz w:val="18"/>
              </w:rPr>
            </w:pPr>
          </w:p>
        </w:tc>
        <w:tc>
          <w:tcPr>
            <w:tcW w:w="1297" w:type="dxa"/>
            <w:tcBorders>
              <w:top w:val="single" w:sz="6" w:space="0" w:color="231F20"/>
            </w:tcBorders>
          </w:tcPr>
          <w:p w14:paraId="6537517E" w14:textId="77777777" w:rsidR="002A4227" w:rsidRDefault="002A4227">
            <w:pPr>
              <w:pStyle w:val="TableParagraph"/>
              <w:rPr>
                <w:rFonts w:ascii="Times New Roman"/>
                <w:sz w:val="18"/>
              </w:rPr>
            </w:pPr>
          </w:p>
        </w:tc>
        <w:tc>
          <w:tcPr>
            <w:tcW w:w="1211" w:type="dxa"/>
            <w:tcBorders>
              <w:top w:val="single" w:sz="6" w:space="0" w:color="231F20"/>
            </w:tcBorders>
          </w:tcPr>
          <w:p w14:paraId="6537517F" w14:textId="77777777" w:rsidR="002A4227" w:rsidRDefault="002A4227">
            <w:pPr>
              <w:pStyle w:val="TableParagraph"/>
              <w:rPr>
                <w:rFonts w:ascii="Times New Roman"/>
                <w:sz w:val="18"/>
              </w:rPr>
            </w:pPr>
          </w:p>
        </w:tc>
        <w:tc>
          <w:tcPr>
            <w:tcW w:w="1126" w:type="dxa"/>
            <w:tcBorders>
              <w:top w:val="single" w:sz="6" w:space="0" w:color="231F20"/>
            </w:tcBorders>
          </w:tcPr>
          <w:p w14:paraId="65375180" w14:textId="77777777" w:rsidR="002A4227" w:rsidRDefault="002A4227">
            <w:pPr>
              <w:pStyle w:val="TableParagraph"/>
              <w:rPr>
                <w:rFonts w:ascii="Times New Roman"/>
                <w:sz w:val="18"/>
              </w:rPr>
            </w:pPr>
          </w:p>
        </w:tc>
      </w:tr>
      <w:tr w:rsidR="002A4227" w14:paraId="65375188" w14:textId="77777777">
        <w:trPr>
          <w:trHeight w:val="200"/>
        </w:trPr>
        <w:tc>
          <w:tcPr>
            <w:tcW w:w="3261" w:type="dxa"/>
          </w:tcPr>
          <w:p w14:paraId="65375182" w14:textId="77777777" w:rsidR="002A4227" w:rsidRDefault="00B72992">
            <w:pPr>
              <w:pStyle w:val="TableParagraph"/>
              <w:spacing w:line="180" w:lineRule="exact"/>
              <w:ind w:left="146"/>
              <w:rPr>
                <w:b/>
                <w:sz w:val="18"/>
              </w:rPr>
            </w:pPr>
            <w:r>
              <w:rPr>
                <w:b/>
                <w:color w:val="231F20"/>
                <w:spacing w:val="-2"/>
                <w:sz w:val="18"/>
              </w:rPr>
              <w:t>operating</w:t>
            </w:r>
            <w:r>
              <w:rPr>
                <w:b/>
                <w:color w:val="231F20"/>
                <w:sz w:val="18"/>
              </w:rPr>
              <w:t xml:space="preserve"> </w:t>
            </w:r>
            <w:r>
              <w:rPr>
                <w:b/>
                <w:color w:val="231F20"/>
                <w:spacing w:val="-2"/>
                <w:sz w:val="18"/>
              </w:rPr>
              <w:t>activities</w:t>
            </w:r>
          </w:p>
        </w:tc>
        <w:tc>
          <w:tcPr>
            <w:tcW w:w="1212" w:type="dxa"/>
            <w:tcBorders>
              <w:bottom w:val="single" w:sz="6" w:space="0" w:color="231F20"/>
            </w:tcBorders>
          </w:tcPr>
          <w:p w14:paraId="65375183" w14:textId="77777777" w:rsidR="002A4227" w:rsidRDefault="00B72992">
            <w:pPr>
              <w:pStyle w:val="TableParagraph"/>
              <w:spacing w:line="180" w:lineRule="exact"/>
              <w:ind w:right="45"/>
              <w:jc w:val="right"/>
              <w:rPr>
                <w:b/>
                <w:sz w:val="18"/>
              </w:rPr>
            </w:pPr>
            <w:r>
              <w:rPr>
                <w:b/>
                <w:color w:val="231F20"/>
                <w:spacing w:val="-2"/>
                <w:sz w:val="18"/>
              </w:rPr>
              <w:t>(3,622,207)</w:t>
            </w:r>
          </w:p>
        </w:tc>
        <w:tc>
          <w:tcPr>
            <w:tcW w:w="1212" w:type="dxa"/>
            <w:tcBorders>
              <w:bottom w:val="single" w:sz="6" w:space="0" w:color="231F20"/>
            </w:tcBorders>
            <w:shd w:val="clear" w:color="auto" w:fill="E7E8E8"/>
          </w:tcPr>
          <w:p w14:paraId="65375184" w14:textId="77777777" w:rsidR="002A4227" w:rsidRDefault="00B72992">
            <w:pPr>
              <w:pStyle w:val="TableParagraph"/>
              <w:spacing w:line="180" w:lineRule="exact"/>
              <w:ind w:right="46"/>
              <w:jc w:val="right"/>
              <w:rPr>
                <w:b/>
                <w:sz w:val="18"/>
              </w:rPr>
            </w:pPr>
            <w:r>
              <w:rPr>
                <w:b/>
                <w:color w:val="231F20"/>
                <w:spacing w:val="-2"/>
                <w:sz w:val="18"/>
              </w:rPr>
              <w:t>(5,521,272)</w:t>
            </w:r>
          </w:p>
        </w:tc>
        <w:tc>
          <w:tcPr>
            <w:tcW w:w="1297" w:type="dxa"/>
            <w:tcBorders>
              <w:bottom w:val="single" w:sz="6" w:space="0" w:color="231F20"/>
            </w:tcBorders>
          </w:tcPr>
          <w:p w14:paraId="65375185" w14:textId="77777777" w:rsidR="002A4227" w:rsidRDefault="00B72992">
            <w:pPr>
              <w:pStyle w:val="TableParagraph"/>
              <w:spacing w:line="180" w:lineRule="exact"/>
              <w:ind w:right="131"/>
              <w:jc w:val="right"/>
              <w:rPr>
                <w:b/>
                <w:sz w:val="18"/>
              </w:rPr>
            </w:pPr>
            <w:r>
              <w:rPr>
                <w:b/>
                <w:color w:val="231F20"/>
                <w:spacing w:val="-2"/>
                <w:sz w:val="18"/>
              </w:rPr>
              <w:t>(5,671,781)</w:t>
            </w:r>
          </w:p>
        </w:tc>
        <w:tc>
          <w:tcPr>
            <w:tcW w:w="1211" w:type="dxa"/>
            <w:tcBorders>
              <w:bottom w:val="single" w:sz="6" w:space="0" w:color="231F20"/>
            </w:tcBorders>
          </w:tcPr>
          <w:p w14:paraId="65375186" w14:textId="77777777" w:rsidR="002A4227" w:rsidRDefault="00B72992">
            <w:pPr>
              <w:pStyle w:val="TableParagraph"/>
              <w:spacing w:line="180" w:lineRule="exact"/>
              <w:ind w:right="130"/>
              <w:jc w:val="right"/>
              <w:rPr>
                <w:b/>
                <w:sz w:val="18"/>
              </w:rPr>
            </w:pPr>
            <w:r>
              <w:rPr>
                <w:b/>
                <w:color w:val="231F20"/>
                <w:spacing w:val="-2"/>
                <w:sz w:val="18"/>
              </w:rPr>
              <w:t>(7,128,151)</w:t>
            </w:r>
          </w:p>
        </w:tc>
        <w:tc>
          <w:tcPr>
            <w:tcW w:w="1126" w:type="dxa"/>
            <w:tcBorders>
              <w:bottom w:val="single" w:sz="6" w:space="0" w:color="231F20"/>
            </w:tcBorders>
          </w:tcPr>
          <w:p w14:paraId="65375187" w14:textId="77777777" w:rsidR="002A4227" w:rsidRDefault="00B72992">
            <w:pPr>
              <w:pStyle w:val="TableParagraph"/>
              <w:spacing w:line="180" w:lineRule="exact"/>
              <w:ind w:right="44"/>
              <w:jc w:val="right"/>
              <w:rPr>
                <w:b/>
                <w:sz w:val="18"/>
              </w:rPr>
            </w:pPr>
            <w:r>
              <w:rPr>
                <w:b/>
                <w:color w:val="231F20"/>
                <w:spacing w:val="-2"/>
                <w:sz w:val="18"/>
              </w:rPr>
              <w:t>(7,606,080)</w:t>
            </w:r>
          </w:p>
        </w:tc>
      </w:tr>
      <w:tr w:rsidR="002A4227" w14:paraId="6537518F" w14:textId="77777777">
        <w:trPr>
          <w:trHeight w:val="248"/>
        </w:trPr>
        <w:tc>
          <w:tcPr>
            <w:tcW w:w="3261" w:type="dxa"/>
          </w:tcPr>
          <w:p w14:paraId="65375189" w14:textId="77777777" w:rsidR="002A4227" w:rsidRDefault="00B72992">
            <w:pPr>
              <w:pStyle w:val="TableParagraph"/>
              <w:spacing w:before="21"/>
              <w:ind w:left="47"/>
              <w:rPr>
                <w:b/>
                <w:sz w:val="18"/>
              </w:rPr>
            </w:pPr>
            <w:r>
              <w:rPr>
                <w:b/>
                <w:color w:val="231F20"/>
                <w:spacing w:val="-2"/>
                <w:sz w:val="18"/>
              </w:rPr>
              <w:t>INVESTING</w:t>
            </w:r>
            <w:r>
              <w:rPr>
                <w:b/>
                <w:color w:val="231F20"/>
                <w:spacing w:val="-3"/>
                <w:sz w:val="18"/>
              </w:rPr>
              <w:t xml:space="preserve"> </w:t>
            </w:r>
            <w:r>
              <w:rPr>
                <w:b/>
                <w:color w:val="231F20"/>
                <w:spacing w:val="-2"/>
                <w:sz w:val="18"/>
              </w:rPr>
              <w:t>ACTIVITIES</w:t>
            </w:r>
          </w:p>
        </w:tc>
        <w:tc>
          <w:tcPr>
            <w:tcW w:w="1212" w:type="dxa"/>
            <w:tcBorders>
              <w:top w:val="single" w:sz="6" w:space="0" w:color="231F20"/>
            </w:tcBorders>
          </w:tcPr>
          <w:p w14:paraId="6537518A" w14:textId="77777777" w:rsidR="002A4227" w:rsidRDefault="002A4227">
            <w:pPr>
              <w:pStyle w:val="TableParagraph"/>
              <w:rPr>
                <w:rFonts w:ascii="Times New Roman"/>
                <w:sz w:val="18"/>
              </w:rPr>
            </w:pPr>
          </w:p>
        </w:tc>
        <w:tc>
          <w:tcPr>
            <w:tcW w:w="1212" w:type="dxa"/>
            <w:tcBorders>
              <w:top w:val="single" w:sz="6" w:space="0" w:color="231F20"/>
            </w:tcBorders>
            <w:shd w:val="clear" w:color="auto" w:fill="E7E8E8"/>
          </w:tcPr>
          <w:p w14:paraId="6537518B" w14:textId="77777777" w:rsidR="002A4227" w:rsidRDefault="002A4227">
            <w:pPr>
              <w:pStyle w:val="TableParagraph"/>
              <w:rPr>
                <w:rFonts w:ascii="Times New Roman"/>
                <w:sz w:val="18"/>
              </w:rPr>
            </w:pPr>
          </w:p>
        </w:tc>
        <w:tc>
          <w:tcPr>
            <w:tcW w:w="1297" w:type="dxa"/>
            <w:tcBorders>
              <w:top w:val="single" w:sz="6" w:space="0" w:color="231F20"/>
            </w:tcBorders>
          </w:tcPr>
          <w:p w14:paraId="6537518C" w14:textId="77777777" w:rsidR="002A4227" w:rsidRDefault="002A4227">
            <w:pPr>
              <w:pStyle w:val="TableParagraph"/>
              <w:rPr>
                <w:rFonts w:ascii="Times New Roman"/>
                <w:sz w:val="18"/>
              </w:rPr>
            </w:pPr>
          </w:p>
        </w:tc>
        <w:tc>
          <w:tcPr>
            <w:tcW w:w="1211" w:type="dxa"/>
            <w:tcBorders>
              <w:top w:val="single" w:sz="6" w:space="0" w:color="231F20"/>
            </w:tcBorders>
          </w:tcPr>
          <w:p w14:paraId="6537518D" w14:textId="77777777" w:rsidR="002A4227" w:rsidRDefault="002A4227">
            <w:pPr>
              <w:pStyle w:val="TableParagraph"/>
              <w:rPr>
                <w:rFonts w:ascii="Times New Roman"/>
                <w:sz w:val="18"/>
              </w:rPr>
            </w:pPr>
          </w:p>
        </w:tc>
        <w:tc>
          <w:tcPr>
            <w:tcW w:w="1126" w:type="dxa"/>
            <w:tcBorders>
              <w:top w:val="single" w:sz="6" w:space="0" w:color="231F20"/>
            </w:tcBorders>
          </w:tcPr>
          <w:p w14:paraId="6537518E" w14:textId="77777777" w:rsidR="002A4227" w:rsidRDefault="002A4227">
            <w:pPr>
              <w:pStyle w:val="TableParagraph"/>
              <w:rPr>
                <w:rFonts w:ascii="Times New Roman"/>
                <w:sz w:val="18"/>
              </w:rPr>
            </w:pPr>
          </w:p>
        </w:tc>
      </w:tr>
      <w:tr w:rsidR="002A4227" w14:paraId="65375196" w14:textId="77777777">
        <w:trPr>
          <w:trHeight w:val="227"/>
        </w:trPr>
        <w:tc>
          <w:tcPr>
            <w:tcW w:w="3261" w:type="dxa"/>
          </w:tcPr>
          <w:p w14:paraId="65375190" w14:textId="77777777" w:rsidR="002A4227" w:rsidRDefault="00B72992">
            <w:pPr>
              <w:pStyle w:val="TableParagraph"/>
              <w:spacing w:before="13" w:line="194" w:lineRule="exact"/>
              <w:ind w:left="47"/>
              <w:rPr>
                <w:b/>
                <w:sz w:val="18"/>
              </w:rPr>
            </w:pPr>
            <w:r>
              <w:rPr>
                <w:b/>
                <w:color w:val="231F20"/>
                <w:sz w:val="18"/>
              </w:rPr>
              <w:t>Cash</w:t>
            </w:r>
            <w:r>
              <w:rPr>
                <w:b/>
                <w:color w:val="231F20"/>
                <w:spacing w:val="-10"/>
                <w:sz w:val="18"/>
              </w:rPr>
              <w:t xml:space="preserve"> </w:t>
            </w:r>
            <w:r>
              <w:rPr>
                <w:b/>
                <w:color w:val="231F20"/>
                <w:spacing w:val="-2"/>
                <w:sz w:val="18"/>
              </w:rPr>
              <w:t>received</w:t>
            </w:r>
          </w:p>
        </w:tc>
        <w:tc>
          <w:tcPr>
            <w:tcW w:w="1212" w:type="dxa"/>
          </w:tcPr>
          <w:p w14:paraId="65375191" w14:textId="77777777" w:rsidR="002A4227" w:rsidRDefault="002A4227">
            <w:pPr>
              <w:pStyle w:val="TableParagraph"/>
              <w:rPr>
                <w:rFonts w:ascii="Times New Roman"/>
                <w:sz w:val="16"/>
              </w:rPr>
            </w:pPr>
          </w:p>
        </w:tc>
        <w:tc>
          <w:tcPr>
            <w:tcW w:w="1212" w:type="dxa"/>
            <w:shd w:val="clear" w:color="auto" w:fill="E7E8E8"/>
          </w:tcPr>
          <w:p w14:paraId="65375192" w14:textId="77777777" w:rsidR="002A4227" w:rsidRDefault="002A4227">
            <w:pPr>
              <w:pStyle w:val="TableParagraph"/>
              <w:rPr>
                <w:rFonts w:ascii="Times New Roman"/>
                <w:sz w:val="16"/>
              </w:rPr>
            </w:pPr>
          </w:p>
        </w:tc>
        <w:tc>
          <w:tcPr>
            <w:tcW w:w="1297" w:type="dxa"/>
          </w:tcPr>
          <w:p w14:paraId="65375193" w14:textId="77777777" w:rsidR="002A4227" w:rsidRDefault="002A4227">
            <w:pPr>
              <w:pStyle w:val="TableParagraph"/>
              <w:rPr>
                <w:rFonts w:ascii="Times New Roman"/>
                <w:sz w:val="16"/>
              </w:rPr>
            </w:pPr>
          </w:p>
        </w:tc>
        <w:tc>
          <w:tcPr>
            <w:tcW w:w="1211" w:type="dxa"/>
          </w:tcPr>
          <w:p w14:paraId="65375194" w14:textId="77777777" w:rsidR="002A4227" w:rsidRDefault="002A4227">
            <w:pPr>
              <w:pStyle w:val="TableParagraph"/>
              <w:rPr>
                <w:rFonts w:ascii="Times New Roman"/>
                <w:sz w:val="16"/>
              </w:rPr>
            </w:pPr>
          </w:p>
        </w:tc>
        <w:tc>
          <w:tcPr>
            <w:tcW w:w="1126" w:type="dxa"/>
          </w:tcPr>
          <w:p w14:paraId="65375195" w14:textId="77777777" w:rsidR="002A4227" w:rsidRDefault="002A4227">
            <w:pPr>
              <w:pStyle w:val="TableParagraph"/>
              <w:rPr>
                <w:rFonts w:ascii="Times New Roman"/>
                <w:sz w:val="16"/>
              </w:rPr>
            </w:pPr>
          </w:p>
        </w:tc>
      </w:tr>
      <w:tr w:rsidR="002A4227" w14:paraId="6537519D" w14:textId="77777777">
        <w:trPr>
          <w:trHeight w:val="213"/>
        </w:trPr>
        <w:tc>
          <w:tcPr>
            <w:tcW w:w="3261" w:type="dxa"/>
          </w:tcPr>
          <w:p w14:paraId="65375197" w14:textId="77777777" w:rsidR="002A4227" w:rsidRDefault="00B72992">
            <w:pPr>
              <w:pStyle w:val="TableParagraph"/>
              <w:spacing w:line="194" w:lineRule="exact"/>
              <w:ind w:right="228"/>
              <w:jc w:val="right"/>
              <w:rPr>
                <w:sz w:val="18"/>
              </w:rPr>
            </w:pPr>
            <w:r>
              <w:rPr>
                <w:color w:val="231F20"/>
                <w:sz w:val="18"/>
              </w:rPr>
              <w:t>Proceeds</w:t>
            </w:r>
            <w:r>
              <w:rPr>
                <w:color w:val="231F20"/>
                <w:spacing w:val="-10"/>
                <w:sz w:val="18"/>
              </w:rPr>
              <w:t xml:space="preserve"> </w:t>
            </w:r>
            <w:r>
              <w:rPr>
                <w:color w:val="231F20"/>
                <w:sz w:val="18"/>
              </w:rPr>
              <w:t>from</w:t>
            </w:r>
            <w:r>
              <w:rPr>
                <w:color w:val="231F20"/>
                <w:spacing w:val="-9"/>
                <w:sz w:val="18"/>
              </w:rPr>
              <w:t xml:space="preserve"> </w:t>
            </w:r>
            <w:r>
              <w:rPr>
                <w:color w:val="231F20"/>
                <w:sz w:val="18"/>
              </w:rPr>
              <w:t>sales</w:t>
            </w:r>
            <w:r>
              <w:rPr>
                <w:color w:val="231F20"/>
                <w:spacing w:val="-10"/>
                <w:sz w:val="18"/>
              </w:rPr>
              <w:t xml:space="preserve"> </w:t>
            </w:r>
            <w:r>
              <w:rPr>
                <w:color w:val="231F20"/>
                <w:sz w:val="18"/>
              </w:rPr>
              <w:t>of</w:t>
            </w:r>
            <w:r>
              <w:rPr>
                <w:color w:val="231F20"/>
                <w:spacing w:val="-9"/>
                <w:sz w:val="18"/>
              </w:rPr>
              <w:t xml:space="preserve"> </w:t>
            </w:r>
            <w:r>
              <w:rPr>
                <w:color w:val="231F20"/>
                <w:spacing w:val="-2"/>
                <w:sz w:val="18"/>
              </w:rPr>
              <w:t>investments</w:t>
            </w:r>
          </w:p>
        </w:tc>
        <w:tc>
          <w:tcPr>
            <w:tcW w:w="1212" w:type="dxa"/>
          </w:tcPr>
          <w:p w14:paraId="65375198" w14:textId="77777777" w:rsidR="002A4227" w:rsidRDefault="00B72992">
            <w:pPr>
              <w:pStyle w:val="TableParagraph"/>
              <w:spacing w:line="194" w:lineRule="exact"/>
              <w:ind w:right="99"/>
              <w:jc w:val="right"/>
              <w:rPr>
                <w:sz w:val="18"/>
              </w:rPr>
            </w:pPr>
            <w:r>
              <w:rPr>
                <w:color w:val="231F20"/>
                <w:spacing w:val="-2"/>
                <w:sz w:val="18"/>
              </w:rPr>
              <w:t>5,650,943</w:t>
            </w:r>
          </w:p>
        </w:tc>
        <w:tc>
          <w:tcPr>
            <w:tcW w:w="1212" w:type="dxa"/>
            <w:shd w:val="clear" w:color="auto" w:fill="E7E8E8"/>
          </w:tcPr>
          <w:p w14:paraId="65375199" w14:textId="77777777" w:rsidR="002A4227" w:rsidRDefault="00B72992">
            <w:pPr>
              <w:pStyle w:val="TableParagraph"/>
              <w:spacing w:line="194" w:lineRule="exact"/>
              <w:ind w:left="317"/>
              <w:rPr>
                <w:sz w:val="18"/>
              </w:rPr>
            </w:pPr>
            <w:r>
              <w:rPr>
                <w:color w:val="231F20"/>
                <w:spacing w:val="-2"/>
                <w:sz w:val="18"/>
              </w:rPr>
              <w:t>5,456,413</w:t>
            </w:r>
          </w:p>
        </w:tc>
        <w:tc>
          <w:tcPr>
            <w:tcW w:w="1297" w:type="dxa"/>
          </w:tcPr>
          <w:p w14:paraId="6537519A" w14:textId="77777777" w:rsidR="002A4227" w:rsidRDefault="00B72992">
            <w:pPr>
              <w:pStyle w:val="TableParagraph"/>
              <w:spacing w:line="194" w:lineRule="exact"/>
              <w:ind w:right="184"/>
              <w:jc w:val="right"/>
              <w:rPr>
                <w:sz w:val="18"/>
              </w:rPr>
            </w:pPr>
            <w:r>
              <w:rPr>
                <w:color w:val="231F20"/>
                <w:spacing w:val="-2"/>
                <w:sz w:val="18"/>
              </w:rPr>
              <w:t>5,466,236</w:t>
            </w:r>
          </w:p>
        </w:tc>
        <w:tc>
          <w:tcPr>
            <w:tcW w:w="1211" w:type="dxa"/>
          </w:tcPr>
          <w:p w14:paraId="6537519B" w14:textId="77777777" w:rsidR="002A4227" w:rsidRDefault="00B72992">
            <w:pPr>
              <w:pStyle w:val="TableParagraph"/>
              <w:spacing w:line="194" w:lineRule="exact"/>
              <w:ind w:right="184"/>
              <w:jc w:val="right"/>
              <w:rPr>
                <w:sz w:val="18"/>
              </w:rPr>
            </w:pPr>
            <w:r>
              <w:rPr>
                <w:color w:val="231F20"/>
                <w:spacing w:val="-2"/>
                <w:sz w:val="18"/>
              </w:rPr>
              <w:t>5,449,782</w:t>
            </w:r>
          </w:p>
        </w:tc>
        <w:tc>
          <w:tcPr>
            <w:tcW w:w="1126" w:type="dxa"/>
          </w:tcPr>
          <w:p w14:paraId="6537519C" w14:textId="77777777" w:rsidR="002A4227" w:rsidRDefault="00B72992">
            <w:pPr>
              <w:pStyle w:val="TableParagraph"/>
              <w:spacing w:line="194" w:lineRule="exact"/>
              <w:ind w:left="232"/>
              <w:rPr>
                <w:sz w:val="18"/>
              </w:rPr>
            </w:pPr>
            <w:r>
              <w:rPr>
                <w:color w:val="231F20"/>
                <w:spacing w:val="-2"/>
                <w:sz w:val="18"/>
              </w:rPr>
              <w:t>5,357,054</w:t>
            </w:r>
          </w:p>
        </w:tc>
      </w:tr>
      <w:tr w:rsidR="002A4227" w14:paraId="653751A4" w14:textId="77777777">
        <w:trPr>
          <w:trHeight w:val="204"/>
        </w:trPr>
        <w:tc>
          <w:tcPr>
            <w:tcW w:w="3261" w:type="dxa"/>
          </w:tcPr>
          <w:p w14:paraId="6537519E" w14:textId="77777777" w:rsidR="002A4227" w:rsidRDefault="00B72992">
            <w:pPr>
              <w:pStyle w:val="TableParagraph"/>
              <w:spacing w:line="185" w:lineRule="exact"/>
              <w:ind w:right="218"/>
              <w:jc w:val="right"/>
              <w:rPr>
                <w:sz w:val="18"/>
              </w:rPr>
            </w:pPr>
            <w:r>
              <w:rPr>
                <w:color w:val="231F20"/>
                <w:spacing w:val="-2"/>
                <w:sz w:val="18"/>
              </w:rPr>
              <w:t>Repayments of</w:t>
            </w:r>
            <w:r>
              <w:rPr>
                <w:color w:val="231F20"/>
                <w:spacing w:val="-1"/>
                <w:sz w:val="18"/>
              </w:rPr>
              <w:t xml:space="preserve"> </w:t>
            </w:r>
            <w:r>
              <w:rPr>
                <w:color w:val="231F20"/>
                <w:spacing w:val="-2"/>
                <w:sz w:val="18"/>
              </w:rPr>
              <w:t>advances</w:t>
            </w:r>
            <w:r>
              <w:rPr>
                <w:color w:val="231F20"/>
                <w:spacing w:val="-1"/>
                <w:sz w:val="18"/>
              </w:rPr>
              <w:t xml:space="preserve"> </w:t>
            </w:r>
            <w:r>
              <w:rPr>
                <w:color w:val="231F20"/>
                <w:spacing w:val="-2"/>
                <w:sz w:val="18"/>
              </w:rPr>
              <w:t>and</w:t>
            </w:r>
            <w:r>
              <w:rPr>
                <w:color w:val="231F20"/>
                <w:spacing w:val="-1"/>
                <w:sz w:val="18"/>
              </w:rPr>
              <w:t xml:space="preserve"> </w:t>
            </w:r>
            <w:r>
              <w:rPr>
                <w:color w:val="231F20"/>
                <w:spacing w:val="-2"/>
                <w:sz w:val="18"/>
              </w:rPr>
              <w:t>loans</w:t>
            </w:r>
          </w:p>
        </w:tc>
        <w:tc>
          <w:tcPr>
            <w:tcW w:w="1212" w:type="dxa"/>
            <w:tcBorders>
              <w:bottom w:val="single" w:sz="6" w:space="0" w:color="231F20"/>
            </w:tcBorders>
          </w:tcPr>
          <w:p w14:paraId="6537519F" w14:textId="77777777" w:rsidR="002A4227" w:rsidRDefault="00B72992">
            <w:pPr>
              <w:pStyle w:val="TableParagraph"/>
              <w:spacing w:line="185" w:lineRule="exact"/>
              <w:ind w:right="99"/>
              <w:jc w:val="right"/>
              <w:rPr>
                <w:sz w:val="18"/>
              </w:rPr>
            </w:pPr>
            <w:r>
              <w:rPr>
                <w:color w:val="231F20"/>
                <w:spacing w:val="-2"/>
                <w:sz w:val="18"/>
              </w:rPr>
              <w:t>12,847</w:t>
            </w:r>
          </w:p>
        </w:tc>
        <w:tc>
          <w:tcPr>
            <w:tcW w:w="1212" w:type="dxa"/>
            <w:tcBorders>
              <w:bottom w:val="single" w:sz="6" w:space="0" w:color="231F20"/>
            </w:tcBorders>
            <w:shd w:val="clear" w:color="auto" w:fill="E7E8E8"/>
          </w:tcPr>
          <w:p w14:paraId="653751A0" w14:textId="77777777" w:rsidR="002A4227" w:rsidRDefault="00B72992">
            <w:pPr>
              <w:pStyle w:val="TableParagraph"/>
              <w:spacing w:line="185" w:lineRule="exact"/>
              <w:ind w:right="99"/>
              <w:jc w:val="right"/>
              <w:rPr>
                <w:sz w:val="18"/>
              </w:rPr>
            </w:pPr>
            <w:r>
              <w:rPr>
                <w:color w:val="231F20"/>
                <w:spacing w:val="-2"/>
                <w:sz w:val="18"/>
              </w:rPr>
              <w:t>13,106</w:t>
            </w:r>
          </w:p>
        </w:tc>
        <w:tc>
          <w:tcPr>
            <w:tcW w:w="1297" w:type="dxa"/>
            <w:tcBorders>
              <w:bottom w:val="single" w:sz="6" w:space="0" w:color="231F20"/>
            </w:tcBorders>
          </w:tcPr>
          <w:p w14:paraId="653751A1" w14:textId="77777777" w:rsidR="002A4227" w:rsidRDefault="00B72992">
            <w:pPr>
              <w:pStyle w:val="TableParagraph"/>
              <w:spacing w:line="185" w:lineRule="exact"/>
              <w:ind w:right="185"/>
              <w:jc w:val="right"/>
              <w:rPr>
                <w:sz w:val="18"/>
              </w:rPr>
            </w:pPr>
            <w:r>
              <w:rPr>
                <w:color w:val="231F20"/>
                <w:spacing w:val="-2"/>
                <w:sz w:val="18"/>
              </w:rPr>
              <w:t>12,624</w:t>
            </w:r>
          </w:p>
        </w:tc>
        <w:tc>
          <w:tcPr>
            <w:tcW w:w="1211" w:type="dxa"/>
            <w:tcBorders>
              <w:bottom w:val="single" w:sz="6" w:space="0" w:color="231F20"/>
            </w:tcBorders>
          </w:tcPr>
          <w:p w14:paraId="653751A2" w14:textId="77777777" w:rsidR="002A4227" w:rsidRDefault="00B72992">
            <w:pPr>
              <w:pStyle w:val="TableParagraph"/>
              <w:spacing w:line="185" w:lineRule="exact"/>
              <w:ind w:right="184"/>
              <w:jc w:val="right"/>
              <w:rPr>
                <w:sz w:val="18"/>
              </w:rPr>
            </w:pPr>
            <w:r>
              <w:rPr>
                <w:color w:val="231F20"/>
                <w:spacing w:val="-2"/>
                <w:sz w:val="18"/>
              </w:rPr>
              <w:t>10,770</w:t>
            </w:r>
          </w:p>
        </w:tc>
        <w:tc>
          <w:tcPr>
            <w:tcW w:w="1126" w:type="dxa"/>
            <w:tcBorders>
              <w:bottom w:val="single" w:sz="6" w:space="0" w:color="231F20"/>
            </w:tcBorders>
          </w:tcPr>
          <w:p w14:paraId="653751A3" w14:textId="77777777" w:rsidR="002A4227" w:rsidRDefault="00B72992">
            <w:pPr>
              <w:pStyle w:val="TableParagraph"/>
              <w:spacing w:line="185" w:lineRule="exact"/>
              <w:ind w:left="381"/>
              <w:rPr>
                <w:sz w:val="18"/>
              </w:rPr>
            </w:pPr>
            <w:r>
              <w:rPr>
                <w:color w:val="231F20"/>
                <w:spacing w:val="-2"/>
                <w:sz w:val="18"/>
              </w:rPr>
              <w:t>158,568</w:t>
            </w:r>
          </w:p>
        </w:tc>
      </w:tr>
      <w:tr w:rsidR="002A4227" w14:paraId="653751AB" w14:textId="77777777">
        <w:trPr>
          <w:trHeight w:val="226"/>
        </w:trPr>
        <w:tc>
          <w:tcPr>
            <w:tcW w:w="3261" w:type="dxa"/>
          </w:tcPr>
          <w:p w14:paraId="653751A5" w14:textId="77777777" w:rsidR="002A4227" w:rsidRDefault="00B72992">
            <w:pPr>
              <w:pStyle w:val="TableParagraph"/>
              <w:spacing w:before="21" w:line="185" w:lineRule="exact"/>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2"/>
                <w:sz w:val="18"/>
              </w:rPr>
              <w:t>received</w:t>
            </w:r>
          </w:p>
        </w:tc>
        <w:tc>
          <w:tcPr>
            <w:tcW w:w="1212" w:type="dxa"/>
            <w:tcBorders>
              <w:top w:val="single" w:sz="6" w:space="0" w:color="231F20"/>
              <w:bottom w:val="single" w:sz="6" w:space="0" w:color="231F20"/>
            </w:tcBorders>
          </w:tcPr>
          <w:p w14:paraId="653751A6" w14:textId="77777777" w:rsidR="002A4227" w:rsidRDefault="00B72992">
            <w:pPr>
              <w:pStyle w:val="TableParagraph"/>
              <w:spacing w:before="21" w:line="185" w:lineRule="exact"/>
              <w:ind w:right="99"/>
              <w:jc w:val="right"/>
              <w:rPr>
                <w:b/>
                <w:i/>
                <w:sz w:val="18"/>
              </w:rPr>
            </w:pPr>
            <w:r>
              <w:rPr>
                <w:b/>
                <w:i/>
                <w:color w:val="231F20"/>
                <w:spacing w:val="-2"/>
                <w:sz w:val="18"/>
              </w:rPr>
              <w:t>5,663,790</w:t>
            </w:r>
          </w:p>
        </w:tc>
        <w:tc>
          <w:tcPr>
            <w:tcW w:w="1212" w:type="dxa"/>
            <w:tcBorders>
              <w:top w:val="single" w:sz="6" w:space="0" w:color="231F20"/>
              <w:bottom w:val="single" w:sz="6" w:space="0" w:color="231F20"/>
            </w:tcBorders>
            <w:shd w:val="clear" w:color="auto" w:fill="E7E8E8"/>
          </w:tcPr>
          <w:p w14:paraId="653751A7" w14:textId="77777777" w:rsidR="002A4227" w:rsidRDefault="00B72992">
            <w:pPr>
              <w:pStyle w:val="TableParagraph"/>
              <w:spacing w:before="21" w:line="185" w:lineRule="exact"/>
              <w:ind w:left="317"/>
              <w:rPr>
                <w:b/>
                <w:i/>
                <w:sz w:val="18"/>
              </w:rPr>
            </w:pPr>
            <w:r>
              <w:rPr>
                <w:b/>
                <w:i/>
                <w:color w:val="231F20"/>
                <w:spacing w:val="-2"/>
                <w:sz w:val="18"/>
              </w:rPr>
              <w:t>5,469,519</w:t>
            </w:r>
          </w:p>
        </w:tc>
        <w:tc>
          <w:tcPr>
            <w:tcW w:w="1297" w:type="dxa"/>
            <w:tcBorders>
              <w:top w:val="single" w:sz="6" w:space="0" w:color="231F20"/>
              <w:bottom w:val="single" w:sz="6" w:space="0" w:color="231F20"/>
            </w:tcBorders>
          </w:tcPr>
          <w:p w14:paraId="653751A8" w14:textId="77777777" w:rsidR="002A4227" w:rsidRDefault="00B72992">
            <w:pPr>
              <w:pStyle w:val="TableParagraph"/>
              <w:spacing w:before="21" w:line="185" w:lineRule="exact"/>
              <w:ind w:right="185"/>
              <w:jc w:val="right"/>
              <w:rPr>
                <w:b/>
                <w:i/>
                <w:sz w:val="18"/>
              </w:rPr>
            </w:pPr>
            <w:r>
              <w:rPr>
                <w:b/>
                <w:i/>
                <w:color w:val="231F20"/>
                <w:spacing w:val="-2"/>
                <w:sz w:val="18"/>
              </w:rPr>
              <w:t>5,478,860</w:t>
            </w:r>
          </w:p>
        </w:tc>
        <w:tc>
          <w:tcPr>
            <w:tcW w:w="1211" w:type="dxa"/>
            <w:tcBorders>
              <w:top w:val="single" w:sz="6" w:space="0" w:color="231F20"/>
              <w:bottom w:val="single" w:sz="6" w:space="0" w:color="231F20"/>
            </w:tcBorders>
          </w:tcPr>
          <w:p w14:paraId="653751A9" w14:textId="77777777" w:rsidR="002A4227" w:rsidRDefault="00B72992">
            <w:pPr>
              <w:pStyle w:val="TableParagraph"/>
              <w:spacing w:before="21" w:line="185" w:lineRule="exact"/>
              <w:ind w:right="184"/>
              <w:jc w:val="right"/>
              <w:rPr>
                <w:b/>
                <w:i/>
                <w:sz w:val="18"/>
              </w:rPr>
            </w:pPr>
            <w:r>
              <w:rPr>
                <w:b/>
                <w:i/>
                <w:color w:val="231F20"/>
                <w:spacing w:val="-2"/>
                <w:sz w:val="18"/>
              </w:rPr>
              <w:t>5,460,552</w:t>
            </w:r>
          </w:p>
        </w:tc>
        <w:tc>
          <w:tcPr>
            <w:tcW w:w="1126" w:type="dxa"/>
            <w:tcBorders>
              <w:top w:val="single" w:sz="6" w:space="0" w:color="231F20"/>
              <w:bottom w:val="single" w:sz="6" w:space="0" w:color="231F20"/>
            </w:tcBorders>
          </w:tcPr>
          <w:p w14:paraId="653751AA" w14:textId="77777777" w:rsidR="002A4227" w:rsidRDefault="00B72992">
            <w:pPr>
              <w:pStyle w:val="TableParagraph"/>
              <w:spacing w:before="21" w:line="185" w:lineRule="exact"/>
              <w:ind w:left="232"/>
              <w:rPr>
                <w:b/>
                <w:i/>
                <w:sz w:val="18"/>
              </w:rPr>
            </w:pPr>
            <w:r>
              <w:rPr>
                <w:b/>
                <w:i/>
                <w:color w:val="231F20"/>
                <w:spacing w:val="-2"/>
                <w:sz w:val="18"/>
              </w:rPr>
              <w:t>5,515,622</w:t>
            </w:r>
          </w:p>
        </w:tc>
      </w:tr>
      <w:tr w:rsidR="002A4227" w14:paraId="653751B2" w14:textId="77777777">
        <w:trPr>
          <w:trHeight w:val="239"/>
        </w:trPr>
        <w:tc>
          <w:tcPr>
            <w:tcW w:w="3261" w:type="dxa"/>
          </w:tcPr>
          <w:p w14:paraId="653751AC" w14:textId="77777777" w:rsidR="002A4227" w:rsidRDefault="00B72992">
            <w:pPr>
              <w:pStyle w:val="TableParagraph"/>
              <w:spacing w:before="21" w:line="198" w:lineRule="exact"/>
              <w:ind w:left="47"/>
              <w:rPr>
                <w:b/>
                <w:sz w:val="18"/>
              </w:rPr>
            </w:pPr>
            <w:r>
              <w:rPr>
                <w:b/>
                <w:color w:val="231F20"/>
                <w:sz w:val="18"/>
              </w:rPr>
              <w:t>Cash</w:t>
            </w:r>
            <w:r>
              <w:rPr>
                <w:b/>
                <w:color w:val="231F20"/>
                <w:spacing w:val="-10"/>
                <w:sz w:val="18"/>
              </w:rPr>
              <w:t xml:space="preserve"> </w:t>
            </w:r>
            <w:r>
              <w:rPr>
                <w:b/>
                <w:color w:val="231F20"/>
                <w:spacing w:val="-4"/>
                <w:sz w:val="18"/>
              </w:rPr>
              <w:t>used</w:t>
            </w:r>
          </w:p>
        </w:tc>
        <w:tc>
          <w:tcPr>
            <w:tcW w:w="1212" w:type="dxa"/>
            <w:tcBorders>
              <w:top w:val="single" w:sz="6" w:space="0" w:color="231F20"/>
            </w:tcBorders>
          </w:tcPr>
          <w:p w14:paraId="653751AD" w14:textId="77777777" w:rsidR="002A4227" w:rsidRDefault="002A4227">
            <w:pPr>
              <w:pStyle w:val="TableParagraph"/>
              <w:rPr>
                <w:rFonts w:ascii="Times New Roman"/>
                <w:sz w:val="16"/>
              </w:rPr>
            </w:pPr>
          </w:p>
        </w:tc>
        <w:tc>
          <w:tcPr>
            <w:tcW w:w="1212" w:type="dxa"/>
            <w:tcBorders>
              <w:top w:val="single" w:sz="6" w:space="0" w:color="231F20"/>
            </w:tcBorders>
            <w:shd w:val="clear" w:color="auto" w:fill="E7E8E8"/>
          </w:tcPr>
          <w:p w14:paraId="653751AE" w14:textId="77777777" w:rsidR="002A4227" w:rsidRDefault="002A4227">
            <w:pPr>
              <w:pStyle w:val="TableParagraph"/>
              <w:rPr>
                <w:rFonts w:ascii="Times New Roman"/>
                <w:sz w:val="16"/>
              </w:rPr>
            </w:pPr>
          </w:p>
        </w:tc>
        <w:tc>
          <w:tcPr>
            <w:tcW w:w="1297" w:type="dxa"/>
            <w:tcBorders>
              <w:top w:val="single" w:sz="6" w:space="0" w:color="231F20"/>
            </w:tcBorders>
          </w:tcPr>
          <w:p w14:paraId="653751AF" w14:textId="77777777" w:rsidR="002A4227" w:rsidRDefault="002A4227">
            <w:pPr>
              <w:pStyle w:val="TableParagraph"/>
              <w:rPr>
                <w:rFonts w:ascii="Times New Roman"/>
                <w:sz w:val="16"/>
              </w:rPr>
            </w:pPr>
          </w:p>
        </w:tc>
        <w:tc>
          <w:tcPr>
            <w:tcW w:w="1211" w:type="dxa"/>
            <w:tcBorders>
              <w:top w:val="single" w:sz="6" w:space="0" w:color="231F20"/>
            </w:tcBorders>
          </w:tcPr>
          <w:p w14:paraId="653751B0" w14:textId="77777777" w:rsidR="002A4227" w:rsidRDefault="002A4227">
            <w:pPr>
              <w:pStyle w:val="TableParagraph"/>
              <w:rPr>
                <w:rFonts w:ascii="Times New Roman"/>
                <w:sz w:val="16"/>
              </w:rPr>
            </w:pPr>
          </w:p>
        </w:tc>
        <w:tc>
          <w:tcPr>
            <w:tcW w:w="1126" w:type="dxa"/>
            <w:tcBorders>
              <w:top w:val="single" w:sz="6" w:space="0" w:color="231F20"/>
            </w:tcBorders>
          </w:tcPr>
          <w:p w14:paraId="653751B1" w14:textId="77777777" w:rsidR="002A4227" w:rsidRDefault="002A4227">
            <w:pPr>
              <w:pStyle w:val="TableParagraph"/>
              <w:rPr>
                <w:rFonts w:ascii="Times New Roman"/>
                <w:sz w:val="16"/>
              </w:rPr>
            </w:pPr>
          </w:p>
        </w:tc>
      </w:tr>
      <w:tr w:rsidR="002A4227" w14:paraId="653751B9" w14:textId="77777777">
        <w:trPr>
          <w:trHeight w:val="213"/>
        </w:trPr>
        <w:tc>
          <w:tcPr>
            <w:tcW w:w="3261" w:type="dxa"/>
          </w:tcPr>
          <w:p w14:paraId="653751B3" w14:textId="77777777" w:rsidR="002A4227" w:rsidRDefault="00B72992">
            <w:pPr>
              <w:pStyle w:val="TableParagraph"/>
              <w:spacing w:before="4" w:line="190" w:lineRule="exact"/>
              <w:ind w:left="207"/>
              <w:rPr>
                <w:sz w:val="18"/>
              </w:rPr>
            </w:pPr>
            <w:r>
              <w:rPr>
                <w:color w:val="231F20"/>
                <w:spacing w:val="-2"/>
                <w:sz w:val="18"/>
              </w:rPr>
              <w:t>Purchase of</w:t>
            </w:r>
            <w:r>
              <w:rPr>
                <w:color w:val="231F20"/>
                <w:spacing w:val="-1"/>
                <w:sz w:val="18"/>
              </w:rPr>
              <w:t xml:space="preserve"> </w:t>
            </w:r>
            <w:r>
              <w:rPr>
                <w:color w:val="231F20"/>
                <w:spacing w:val="-2"/>
                <w:sz w:val="18"/>
              </w:rPr>
              <w:t>property, plant,</w:t>
            </w:r>
          </w:p>
        </w:tc>
        <w:tc>
          <w:tcPr>
            <w:tcW w:w="1212" w:type="dxa"/>
          </w:tcPr>
          <w:p w14:paraId="653751B4" w14:textId="77777777" w:rsidR="002A4227" w:rsidRDefault="002A4227">
            <w:pPr>
              <w:pStyle w:val="TableParagraph"/>
              <w:rPr>
                <w:rFonts w:ascii="Times New Roman"/>
                <w:sz w:val="14"/>
              </w:rPr>
            </w:pPr>
          </w:p>
        </w:tc>
        <w:tc>
          <w:tcPr>
            <w:tcW w:w="1212" w:type="dxa"/>
            <w:shd w:val="clear" w:color="auto" w:fill="E7E8E8"/>
          </w:tcPr>
          <w:p w14:paraId="653751B5" w14:textId="77777777" w:rsidR="002A4227" w:rsidRDefault="002A4227">
            <w:pPr>
              <w:pStyle w:val="TableParagraph"/>
              <w:rPr>
                <w:rFonts w:ascii="Times New Roman"/>
                <w:sz w:val="14"/>
              </w:rPr>
            </w:pPr>
          </w:p>
        </w:tc>
        <w:tc>
          <w:tcPr>
            <w:tcW w:w="1297" w:type="dxa"/>
          </w:tcPr>
          <w:p w14:paraId="653751B6" w14:textId="77777777" w:rsidR="002A4227" w:rsidRDefault="002A4227">
            <w:pPr>
              <w:pStyle w:val="TableParagraph"/>
              <w:rPr>
                <w:rFonts w:ascii="Times New Roman"/>
                <w:sz w:val="14"/>
              </w:rPr>
            </w:pPr>
          </w:p>
        </w:tc>
        <w:tc>
          <w:tcPr>
            <w:tcW w:w="1211" w:type="dxa"/>
          </w:tcPr>
          <w:p w14:paraId="653751B7" w14:textId="77777777" w:rsidR="002A4227" w:rsidRDefault="002A4227">
            <w:pPr>
              <w:pStyle w:val="TableParagraph"/>
              <w:rPr>
                <w:rFonts w:ascii="Times New Roman"/>
                <w:sz w:val="14"/>
              </w:rPr>
            </w:pPr>
          </w:p>
        </w:tc>
        <w:tc>
          <w:tcPr>
            <w:tcW w:w="1126" w:type="dxa"/>
          </w:tcPr>
          <w:p w14:paraId="653751B8" w14:textId="77777777" w:rsidR="002A4227" w:rsidRDefault="002A4227">
            <w:pPr>
              <w:pStyle w:val="TableParagraph"/>
              <w:rPr>
                <w:rFonts w:ascii="Times New Roman"/>
                <w:sz w:val="14"/>
              </w:rPr>
            </w:pPr>
          </w:p>
        </w:tc>
      </w:tr>
      <w:tr w:rsidR="002A4227" w14:paraId="653751C0" w14:textId="77777777">
        <w:trPr>
          <w:trHeight w:val="218"/>
        </w:trPr>
        <w:tc>
          <w:tcPr>
            <w:tcW w:w="3261" w:type="dxa"/>
          </w:tcPr>
          <w:p w14:paraId="653751BA" w14:textId="77777777" w:rsidR="002A4227" w:rsidRDefault="00B72992">
            <w:pPr>
              <w:pStyle w:val="TableParagraph"/>
              <w:spacing w:line="198" w:lineRule="exact"/>
              <w:ind w:left="307"/>
              <w:rPr>
                <w:sz w:val="18"/>
              </w:rPr>
            </w:pPr>
            <w:r>
              <w:rPr>
                <w:color w:val="231F20"/>
                <w:spacing w:val="-2"/>
                <w:sz w:val="18"/>
              </w:rPr>
              <w:t>equipment and</w:t>
            </w:r>
            <w:r>
              <w:rPr>
                <w:color w:val="231F20"/>
                <w:spacing w:val="-1"/>
                <w:sz w:val="18"/>
              </w:rPr>
              <w:t xml:space="preserve"> </w:t>
            </w:r>
            <w:r>
              <w:rPr>
                <w:color w:val="231F20"/>
                <w:spacing w:val="-2"/>
                <w:sz w:val="18"/>
              </w:rPr>
              <w:t>intangibles</w:t>
            </w:r>
          </w:p>
        </w:tc>
        <w:tc>
          <w:tcPr>
            <w:tcW w:w="1212" w:type="dxa"/>
          </w:tcPr>
          <w:p w14:paraId="653751BB" w14:textId="77777777" w:rsidR="002A4227" w:rsidRDefault="00B72992">
            <w:pPr>
              <w:pStyle w:val="TableParagraph"/>
              <w:spacing w:line="198" w:lineRule="exact"/>
              <w:ind w:right="99"/>
              <w:jc w:val="right"/>
              <w:rPr>
                <w:sz w:val="18"/>
              </w:rPr>
            </w:pPr>
            <w:r>
              <w:rPr>
                <w:color w:val="231F20"/>
                <w:spacing w:val="-2"/>
                <w:sz w:val="18"/>
              </w:rPr>
              <w:t>67,366</w:t>
            </w:r>
          </w:p>
        </w:tc>
        <w:tc>
          <w:tcPr>
            <w:tcW w:w="1212" w:type="dxa"/>
            <w:shd w:val="clear" w:color="auto" w:fill="E7E8E8"/>
          </w:tcPr>
          <w:p w14:paraId="653751BC" w14:textId="77777777" w:rsidR="002A4227" w:rsidRDefault="00B72992">
            <w:pPr>
              <w:pStyle w:val="TableParagraph"/>
              <w:spacing w:line="198" w:lineRule="exact"/>
              <w:ind w:right="99"/>
              <w:jc w:val="right"/>
              <w:rPr>
                <w:sz w:val="18"/>
              </w:rPr>
            </w:pPr>
            <w:r>
              <w:rPr>
                <w:color w:val="231F20"/>
                <w:spacing w:val="-2"/>
                <w:sz w:val="18"/>
              </w:rPr>
              <w:t>25,548</w:t>
            </w:r>
          </w:p>
        </w:tc>
        <w:tc>
          <w:tcPr>
            <w:tcW w:w="1297" w:type="dxa"/>
          </w:tcPr>
          <w:p w14:paraId="653751BD" w14:textId="77777777" w:rsidR="002A4227" w:rsidRDefault="00B72992">
            <w:pPr>
              <w:pStyle w:val="TableParagraph"/>
              <w:spacing w:line="198" w:lineRule="exact"/>
              <w:ind w:right="185"/>
              <w:jc w:val="right"/>
              <w:rPr>
                <w:sz w:val="18"/>
              </w:rPr>
            </w:pPr>
            <w:r>
              <w:rPr>
                <w:color w:val="231F20"/>
                <w:spacing w:val="-2"/>
                <w:sz w:val="18"/>
              </w:rPr>
              <w:t>35,546</w:t>
            </w:r>
          </w:p>
        </w:tc>
        <w:tc>
          <w:tcPr>
            <w:tcW w:w="1211" w:type="dxa"/>
          </w:tcPr>
          <w:p w14:paraId="653751BE" w14:textId="77777777" w:rsidR="002A4227" w:rsidRDefault="00B72992">
            <w:pPr>
              <w:pStyle w:val="TableParagraph"/>
              <w:spacing w:line="198" w:lineRule="exact"/>
              <w:ind w:right="184"/>
              <w:jc w:val="right"/>
              <w:rPr>
                <w:sz w:val="18"/>
              </w:rPr>
            </w:pPr>
            <w:r>
              <w:rPr>
                <w:color w:val="231F20"/>
                <w:spacing w:val="-2"/>
                <w:sz w:val="18"/>
              </w:rPr>
              <w:t>36,678</w:t>
            </w:r>
          </w:p>
        </w:tc>
        <w:tc>
          <w:tcPr>
            <w:tcW w:w="1126" w:type="dxa"/>
          </w:tcPr>
          <w:p w14:paraId="653751BF" w14:textId="77777777" w:rsidR="002A4227" w:rsidRDefault="00B72992">
            <w:pPr>
              <w:pStyle w:val="TableParagraph"/>
              <w:spacing w:line="198" w:lineRule="exact"/>
              <w:ind w:right="99"/>
              <w:jc w:val="right"/>
              <w:rPr>
                <w:sz w:val="18"/>
              </w:rPr>
            </w:pPr>
            <w:r>
              <w:rPr>
                <w:color w:val="231F20"/>
                <w:spacing w:val="-2"/>
                <w:sz w:val="18"/>
              </w:rPr>
              <w:t>24,432</w:t>
            </w:r>
          </w:p>
        </w:tc>
      </w:tr>
      <w:tr w:rsidR="002A4227" w14:paraId="653751C7" w14:textId="77777777">
        <w:trPr>
          <w:trHeight w:val="222"/>
        </w:trPr>
        <w:tc>
          <w:tcPr>
            <w:tcW w:w="3261" w:type="dxa"/>
          </w:tcPr>
          <w:p w14:paraId="653751C1" w14:textId="77777777" w:rsidR="002A4227" w:rsidRDefault="00B72992">
            <w:pPr>
              <w:pStyle w:val="TableParagraph"/>
              <w:spacing w:before="8" w:line="194" w:lineRule="exact"/>
              <w:ind w:left="207"/>
              <w:rPr>
                <w:sz w:val="18"/>
              </w:rPr>
            </w:pPr>
            <w:r>
              <w:rPr>
                <w:color w:val="231F20"/>
                <w:sz w:val="18"/>
              </w:rPr>
              <w:t>Advances</w:t>
            </w:r>
            <w:r>
              <w:rPr>
                <w:color w:val="231F20"/>
                <w:spacing w:val="-12"/>
                <w:sz w:val="18"/>
              </w:rPr>
              <w:t xml:space="preserve"> </w:t>
            </w:r>
            <w:r>
              <w:rPr>
                <w:color w:val="231F20"/>
                <w:sz w:val="18"/>
              </w:rPr>
              <w:t>and</w:t>
            </w:r>
            <w:r>
              <w:rPr>
                <w:color w:val="231F20"/>
                <w:spacing w:val="-11"/>
                <w:sz w:val="18"/>
              </w:rPr>
              <w:t xml:space="preserve"> </w:t>
            </w:r>
            <w:r>
              <w:rPr>
                <w:color w:val="231F20"/>
                <w:sz w:val="18"/>
              </w:rPr>
              <w:t>loans</w:t>
            </w:r>
            <w:r>
              <w:rPr>
                <w:color w:val="231F20"/>
                <w:spacing w:val="-11"/>
                <w:sz w:val="18"/>
              </w:rPr>
              <w:t xml:space="preserve"> </w:t>
            </w:r>
            <w:r>
              <w:rPr>
                <w:color w:val="231F20"/>
                <w:spacing w:val="-4"/>
                <w:sz w:val="18"/>
              </w:rPr>
              <w:t>made</w:t>
            </w:r>
          </w:p>
        </w:tc>
        <w:tc>
          <w:tcPr>
            <w:tcW w:w="1212" w:type="dxa"/>
          </w:tcPr>
          <w:p w14:paraId="653751C2" w14:textId="77777777" w:rsidR="002A4227" w:rsidRDefault="00B72992">
            <w:pPr>
              <w:pStyle w:val="TableParagraph"/>
              <w:spacing w:before="8" w:line="194" w:lineRule="exact"/>
              <w:ind w:right="99"/>
              <w:jc w:val="right"/>
              <w:rPr>
                <w:sz w:val="18"/>
              </w:rPr>
            </w:pPr>
            <w:r>
              <w:rPr>
                <w:color w:val="231F20"/>
                <w:spacing w:val="-2"/>
                <w:sz w:val="18"/>
              </w:rPr>
              <w:t>1,475,000</w:t>
            </w:r>
          </w:p>
        </w:tc>
        <w:tc>
          <w:tcPr>
            <w:tcW w:w="1212" w:type="dxa"/>
            <w:shd w:val="clear" w:color="auto" w:fill="E7E8E8"/>
          </w:tcPr>
          <w:p w14:paraId="653751C3" w14:textId="77777777" w:rsidR="002A4227" w:rsidRDefault="00B72992">
            <w:pPr>
              <w:pStyle w:val="TableParagraph"/>
              <w:spacing w:before="8" w:line="194" w:lineRule="exact"/>
              <w:ind w:left="317"/>
              <w:rPr>
                <w:sz w:val="18"/>
              </w:rPr>
            </w:pPr>
            <w:r>
              <w:rPr>
                <w:color w:val="231F20"/>
                <w:spacing w:val="-2"/>
                <w:sz w:val="18"/>
              </w:rPr>
              <w:t>2,970,600</w:t>
            </w:r>
          </w:p>
        </w:tc>
        <w:tc>
          <w:tcPr>
            <w:tcW w:w="1297" w:type="dxa"/>
          </w:tcPr>
          <w:p w14:paraId="653751C4" w14:textId="77777777" w:rsidR="002A4227" w:rsidRDefault="00B72992">
            <w:pPr>
              <w:pStyle w:val="TableParagraph"/>
              <w:spacing w:before="8" w:line="194" w:lineRule="exact"/>
              <w:ind w:right="185"/>
              <w:jc w:val="right"/>
              <w:rPr>
                <w:sz w:val="18"/>
              </w:rPr>
            </w:pPr>
            <w:r>
              <w:rPr>
                <w:color w:val="231F20"/>
                <w:spacing w:val="-10"/>
                <w:sz w:val="18"/>
              </w:rPr>
              <w:t>-</w:t>
            </w:r>
          </w:p>
        </w:tc>
        <w:tc>
          <w:tcPr>
            <w:tcW w:w="1211" w:type="dxa"/>
          </w:tcPr>
          <w:p w14:paraId="653751C5" w14:textId="77777777" w:rsidR="002A4227" w:rsidRDefault="00B72992">
            <w:pPr>
              <w:pStyle w:val="TableParagraph"/>
              <w:spacing w:before="8" w:line="194" w:lineRule="exact"/>
              <w:ind w:right="184"/>
              <w:jc w:val="right"/>
              <w:rPr>
                <w:sz w:val="18"/>
              </w:rPr>
            </w:pPr>
            <w:r>
              <w:rPr>
                <w:color w:val="231F20"/>
                <w:spacing w:val="-10"/>
                <w:sz w:val="18"/>
              </w:rPr>
              <w:t>-</w:t>
            </w:r>
          </w:p>
        </w:tc>
        <w:tc>
          <w:tcPr>
            <w:tcW w:w="1126" w:type="dxa"/>
          </w:tcPr>
          <w:p w14:paraId="653751C6" w14:textId="77777777" w:rsidR="002A4227" w:rsidRDefault="00B72992">
            <w:pPr>
              <w:pStyle w:val="TableParagraph"/>
              <w:spacing w:before="8" w:line="194" w:lineRule="exact"/>
              <w:ind w:right="98"/>
              <w:jc w:val="right"/>
              <w:rPr>
                <w:sz w:val="18"/>
              </w:rPr>
            </w:pPr>
            <w:r>
              <w:rPr>
                <w:color w:val="231F20"/>
                <w:spacing w:val="-10"/>
                <w:sz w:val="18"/>
              </w:rPr>
              <w:t>-</w:t>
            </w:r>
          </w:p>
        </w:tc>
      </w:tr>
      <w:tr w:rsidR="002A4227" w14:paraId="653751CE" w14:textId="77777777">
        <w:trPr>
          <w:trHeight w:val="213"/>
        </w:trPr>
        <w:tc>
          <w:tcPr>
            <w:tcW w:w="3261" w:type="dxa"/>
          </w:tcPr>
          <w:p w14:paraId="653751C8" w14:textId="77777777" w:rsidR="002A4227" w:rsidRDefault="00B72992">
            <w:pPr>
              <w:pStyle w:val="TableParagraph"/>
              <w:spacing w:line="194" w:lineRule="exact"/>
              <w:ind w:left="207"/>
              <w:rPr>
                <w:sz w:val="18"/>
              </w:rPr>
            </w:pPr>
            <w:r>
              <w:rPr>
                <w:color w:val="231F20"/>
                <w:spacing w:val="-2"/>
                <w:sz w:val="18"/>
              </w:rPr>
              <w:t>Investments</w:t>
            </w:r>
          </w:p>
        </w:tc>
        <w:tc>
          <w:tcPr>
            <w:tcW w:w="1212" w:type="dxa"/>
          </w:tcPr>
          <w:p w14:paraId="653751C9" w14:textId="77777777" w:rsidR="002A4227" w:rsidRDefault="00B72992">
            <w:pPr>
              <w:pStyle w:val="TableParagraph"/>
              <w:spacing w:line="194" w:lineRule="exact"/>
              <w:ind w:right="99"/>
              <w:jc w:val="right"/>
              <w:rPr>
                <w:sz w:val="18"/>
              </w:rPr>
            </w:pPr>
            <w:r>
              <w:rPr>
                <w:color w:val="231F20"/>
                <w:spacing w:val="-2"/>
                <w:sz w:val="18"/>
              </w:rPr>
              <w:t>2,552,200</w:t>
            </w:r>
          </w:p>
        </w:tc>
        <w:tc>
          <w:tcPr>
            <w:tcW w:w="1212" w:type="dxa"/>
            <w:shd w:val="clear" w:color="auto" w:fill="E7E8E8"/>
          </w:tcPr>
          <w:p w14:paraId="653751CA" w14:textId="77777777" w:rsidR="002A4227" w:rsidRDefault="00B72992">
            <w:pPr>
              <w:pStyle w:val="TableParagraph"/>
              <w:spacing w:line="194" w:lineRule="exact"/>
              <w:ind w:left="317"/>
              <w:rPr>
                <w:sz w:val="18"/>
              </w:rPr>
            </w:pPr>
            <w:r>
              <w:rPr>
                <w:color w:val="231F20"/>
                <w:spacing w:val="-2"/>
                <w:sz w:val="18"/>
              </w:rPr>
              <w:t>2,611,550</w:t>
            </w:r>
          </w:p>
        </w:tc>
        <w:tc>
          <w:tcPr>
            <w:tcW w:w="1297" w:type="dxa"/>
          </w:tcPr>
          <w:p w14:paraId="653751CB" w14:textId="77777777" w:rsidR="002A4227" w:rsidRDefault="00B72992">
            <w:pPr>
              <w:pStyle w:val="TableParagraph"/>
              <w:spacing w:line="194" w:lineRule="exact"/>
              <w:ind w:right="184"/>
              <w:jc w:val="right"/>
              <w:rPr>
                <w:sz w:val="18"/>
              </w:rPr>
            </w:pPr>
            <w:r>
              <w:rPr>
                <w:color w:val="231F20"/>
                <w:spacing w:val="-2"/>
                <w:sz w:val="18"/>
              </w:rPr>
              <w:t>2,457,966</w:t>
            </w:r>
          </w:p>
        </w:tc>
        <w:tc>
          <w:tcPr>
            <w:tcW w:w="1211" w:type="dxa"/>
          </w:tcPr>
          <w:p w14:paraId="653751CC" w14:textId="77777777" w:rsidR="002A4227" w:rsidRDefault="00B72992">
            <w:pPr>
              <w:pStyle w:val="TableParagraph"/>
              <w:spacing w:line="194" w:lineRule="exact"/>
              <w:ind w:right="184"/>
              <w:jc w:val="right"/>
              <w:rPr>
                <w:sz w:val="18"/>
              </w:rPr>
            </w:pPr>
            <w:r>
              <w:rPr>
                <w:color w:val="231F20"/>
                <w:spacing w:val="-2"/>
                <w:sz w:val="18"/>
              </w:rPr>
              <w:t>2,383,844</w:t>
            </w:r>
          </w:p>
        </w:tc>
        <w:tc>
          <w:tcPr>
            <w:tcW w:w="1126" w:type="dxa"/>
          </w:tcPr>
          <w:p w14:paraId="653751CD" w14:textId="77777777" w:rsidR="002A4227" w:rsidRDefault="00B72992">
            <w:pPr>
              <w:pStyle w:val="TableParagraph"/>
              <w:spacing w:line="194" w:lineRule="exact"/>
              <w:ind w:left="232"/>
              <w:rPr>
                <w:sz w:val="18"/>
              </w:rPr>
            </w:pPr>
            <w:r>
              <w:rPr>
                <w:color w:val="231F20"/>
                <w:spacing w:val="-2"/>
                <w:sz w:val="18"/>
              </w:rPr>
              <w:t>2,326,816</w:t>
            </w:r>
          </w:p>
        </w:tc>
      </w:tr>
      <w:tr w:rsidR="002A4227" w14:paraId="653751D5" w14:textId="77777777">
        <w:trPr>
          <w:trHeight w:val="204"/>
        </w:trPr>
        <w:tc>
          <w:tcPr>
            <w:tcW w:w="3261" w:type="dxa"/>
          </w:tcPr>
          <w:p w14:paraId="653751CF" w14:textId="77777777" w:rsidR="002A4227" w:rsidRDefault="00B72992">
            <w:pPr>
              <w:pStyle w:val="TableParagraph"/>
              <w:spacing w:line="185" w:lineRule="exact"/>
              <w:ind w:left="207"/>
              <w:rPr>
                <w:sz w:val="18"/>
              </w:rPr>
            </w:pPr>
            <w:r>
              <w:rPr>
                <w:color w:val="231F20"/>
                <w:spacing w:val="-2"/>
                <w:sz w:val="18"/>
              </w:rPr>
              <w:t>Other</w:t>
            </w:r>
          </w:p>
        </w:tc>
        <w:tc>
          <w:tcPr>
            <w:tcW w:w="1212" w:type="dxa"/>
            <w:tcBorders>
              <w:bottom w:val="single" w:sz="6" w:space="0" w:color="231F20"/>
            </w:tcBorders>
          </w:tcPr>
          <w:p w14:paraId="653751D0" w14:textId="77777777" w:rsidR="002A4227" w:rsidRDefault="00B72992">
            <w:pPr>
              <w:pStyle w:val="TableParagraph"/>
              <w:spacing w:line="185" w:lineRule="exact"/>
              <w:ind w:right="99"/>
              <w:jc w:val="right"/>
              <w:rPr>
                <w:sz w:val="18"/>
              </w:rPr>
            </w:pPr>
            <w:r>
              <w:rPr>
                <w:color w:val="231F20"/>
                <w:spacing w:val="-2"/>
                <w:sz w:val="18"/>
              </w:rPr>
              <w:t>1,205,334</w:t>
            </w:r>
          </w:p>
        </w:tc>
        <w:tc>
          <w:tcPr>
            <w:tcW w:w="1212" w:type="dxa"/>
            <w:tcBorders>
              <w:bottom w:val="single" w:sz="6" w:space="0" w:color="231F20"/>
            </w:tcBorders>
            <w:shd w:val="clear" w:color="auto" w:fill="E7E8E8"/>
          </w:tcPr>
          <w:p w14:paraId="653751D1" w14:textId="77777777" w:rsidR="002A4227" w:rsidRDefault="00B72992">
            <w:pPr>
              <w:pStyle w:val="TableParagraph"/>
              <w:spacing w:line="185" w:lineRule="exact"/>
              <w:ind w:left="317"/>
              <w:rPr>
                <w:sz w:val="18"/>
              </w:rPr>
            </w:pPr>
            <w:r>
              <w:rPr>
                <w:color w:val="231F20"/>
                <w:spacing w:val="-2"/>
                <w:sz w:val="18"/>
              </w:rPr>
              <w:t>2,401,195</w:t>
            </w:r>
          </w:p>
        </w:tc>
        <w:tc>
          <w:tcPr>
            <w:tcW w:w="1297" w:type="dxa"/>
            <w:tcBorders>
              <w:bottom w:val="single" w:sz="6" w:space="0" w:color="231F20"/>
            </w:tcBorders>
          </w:tcPr>
          <w:p w14:paraId="653751D2" w14:textId="77777777" w:rsidR="002A4227" w:rsidRDefault="00B72992">
            <w:pPr>
              <w:pStyle w:val="TableParagraph"/>
              <w:spacing w:line="185" w:lineRule="exact"/>
              <w:ind w:right="185"/>
              <w:jc w:val="right"/>
              <w:rPr>
                <w:sz w:val="18"/>
              </w:rPr>
            </w:pPr>
            <w:r>
              <w:rPr>
                <w:color w:val="231F20"/>
                <w:spacing w:val="-2"/>
                <w:sz w:val="18"/>
              </w:rPr>
              <w:t>1,799,570</w:t>
            </w:r>
          </w:p>
        </w:tc>
        <w:tc>
          <w:tcPr>
            <w:tcW w:w="1211" w:type="dxa"/>
            <w:tcBorders>
              <w:bottom w:val="single" w:sz="6" w:space="0" w:color="231F20"/>
            </w:tcBorders>
          </w:tcPr>
          <w:p w14:paraId="653751D3" w14:textId="77777777" w:rsidR="002A4227" w:rsidRDefault="00B72992">
            <w:pPr>
              <w:pStyle w:val="TableParagraph"/>
              <w:spacing w:line="185" w:lineRule="exact"/>
              <w:ind w:right="184"/>
              <w:jc w:val="right"/>
              <w:rPr>
                <w:sz w:val="18"/>
              </w:rPr>
            </w:pPr>
            <w:r>
              <w:rPr>
                <w:color w:val="231F20"/>
                <w:spacing w:val="-2"/>
                <w:sz w:val="18"/>
              </w:rPr>
              <w:t>1,803,350</w:t>
            </w:r>
          </w:p>
        </w:tc>
        <w:tc>
          <w:tcPr>
            <w:tcW w:w="1126" w:type="dxa"/>
            <w:tcBorders>
              <w:bottom w:val="single" w:sz="6" w:space="0" w:color="231F20"/>
            </w:tcBorders>
          </w:tcPr>
          <w:p w14:paraId="653751D4" w14:textId="77777777" w:rsidR="002A4227" w:rsidRDefault="00B72992">
            <w:pPr>
              <w:pStyle w:val="TableParagraph"/>
              <w:spacing w:line="185" w:lineRule="exact"/>
              <w:ind w:left="232"/>
              <w:rPr>
                <w:sz w:val="18"/>
              </w:rPr>
            </w:pPr>
            <w:r>
              <w:rPr>
                <w:color w:val="231F20"/>
                <w:spacing w:val="-2"/>
                <w:sz w:val="18"/>
              </w:rPr>
              <w:t>1,370,000</w:t>
            </w:r>
          </w:p>
        </w:tc>
      </w:tr>
      <w:tr w:rsidR="002A4227" w14:paraId="653751DC" w14:textId="77777777">
        <w:trPr>
          <w:trHeight w:val="226"/>
        </w:trPr>
        <w:tc>
          <w:tcPr>
            <w:tcW w:w="3261" w:type="dxa"/>
          </w:tcPr>
          <w:p w14:paraId="653751D6" w14:textId="77777777" w:rsidR="002A4227" w:rsidRDefault="00B72992">
            <w:pPr>
              <w:pStyle w:val="TableParagraph"/>
              <w:spacing w:before="21" w:line="185" w:lineRule="exact"/>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tc>
        <w:tc>
          <w:tcPr>
            <w:tcW w:w="1212" w:type="dxa"/>
            <w:tcBorders>
              <w:top w:val="single" w:sz="6" w:space="0" w:color="231F20"/>
              <w:bottom w:val="single" w:sz="6" w:space="0" w:color="231F20"/>
            </w:tcBorders>
          </w:tcPr>
          <w:p w14:paraId="653751D7" w14:textId="77777777" w:rsidR="002A4227" w:rsidRDefault="00B72992">
            <w:pPr>
              <w:pStyle w:val="TableParagraph"/>
              <w:spacing w:before="21" w:line="185" w:lineRule="exact"/>
              <w:ind w:right="99"/>
              <w:jc w:val="right"/>
              <w:rPr>
                <w:b/>
                <w:i/>
                <w:sz w:val="18"/>
              </w:rPr>
            </w:pPr>
            <w:r>
              <w:rPr>
                <w:b/>
                <w:i/>
                <w:color w:val="231F20"/>
                <w:spacing w:val="-2"/>
                <w:sz w:val="18"/>
              </w:rPr>
              <w:t>5,299,900</w:t>
            </w:r>
          </w:p>
        </w:tc>
        <w:tc>
          <w:tcPr>
            <w:tcW w:w="1212" w:type="dxa"/>
            <w:tcBorders>
              <w:top w:val="single" w:sz="6" w:space="0" w:color="231F20"/>
              <w:bottom w:val="single" w:sz="6" w:space="0" w:color="231F20"/>
            </w:tcBorders>
            <w:shd w:val="clear" w:color="auto" w:fill="E7E8E8"/>
          </w:tcPr>
          <w:p w14:paraId="653751D8" w14:textId="77777777" w:rsidR="002A4227" w:rsidRDefault="00B72992">
            <w:pPr>
              <w:pStyle w:val="TableParagraph"/>
              <w:spacing w:before="21" w:line="185" w:lineRule="exact"/>
              <w:ind w:left="317"/>
              <w:rPr>
                <w:b/>
                <w:i/>
                <w:sz w:val="18"/>
              </w:rPr>
            </w:pPr>
            <w:r>
              <w:rPr>
                <w:b/>
                <w:i/>
                <w:color w:val="231F20"/>
                <w:spacing w:val="-2"/>
                <w:sz w:val="18"/>
              </w:rPr>
              <w:t>8,008,893</w:t>
            </w:r>
          </w:p>
        </w:tc>
        <w:tc>
          <w:tcPr>
            <w:tcW w:w="1297" w:type="dxa"/>
            <w:tcBorders>
              <w:top w:val="single" w:sz="6" w:space="0" w:color="231F20"/>
              <w:bottom w:val="single" w:sz="6" w:space="0" w:color="231F20"/>
            </w:tcBorders>
          </w:tcPr>
          <w:p w14:paraId="653751D9" w14:textId="77777777" w:rsidR="002A4227" w:rsidRDefault="00B72992">
            <w:pPr>
              <w:pStyle w:val="TableParagraph"/>
              <w:spacing w:before="21" w:line="185" w:lineRule="exact"/>
              <w:ind w:right="185"/>
              <w:jc w:val="right"/>
              <w:rPr>
                <w:b/>
                <w:i/>
                <w:sz w:val="18"/>
              </w:rPr>
            </w:pPr>
            <w:r>
              <w:rPr>
                <w:b/>
                <w:i/>
                <w:color w:val="231F20"/>
                <w:spacing w:val="-2"/>
                <w:sz w:val="18"/>
              </w:rPr>
              <w:t>4,293,082</w:t>
            </w:r>
          </w:p>
        </w:tc>
        <w:tc>
          <w:tcPr>
            <w:tcW w:w="1211" w:type="dxa"/>
            <w:tcBorders>
              <w:top w:val="single" w:sz="6" w:space="0" w:color="231F20"/>
              <w:bottom w:val="single" w:sz="6" w:space="0" w:color="231F20"/>
            </w:tcBorders>
          </w:tcPr>
          <w:p w14:paraId="653751DA" w14:textId="77777777" w:rsidR="002A4227" w:rsidRDefault="00B72992">
            <w:pPr>
              <w:pStyle w:val="TableParagraph"/>
              <w:spacing w:before="21" w:line="185" w:lineRule="exact"/>
              <w:ind w:right="184"/>
              <w:jc w:val="right"/>
              <w:rPr>
                <w:b/>
                <w:i/>
                <w:sz w:val="18"/>
              </w:rPr>
            </w:pPr>
            <w:r>
              <w:rPr>
                <w:b/>
                <w:i/>
                <w:color w:val="231F20"/>
                <w:spacing w:val="-2"/>
                <w:sz w:val="18"/>
              </w:rPr>
              <w:t>4,223,872</w:t>
            </w:r>
          </w:p>
        </w:tc>
        <w:tc>
          <w:tcPr>
            <w:tcW w:w="1126" w:type="dxa"/>
            <w:tcBorders>
              <w:top w:val="single" w:sz="6" w:space="0" w:color="231F20"/>
              <w:bottom w:val="single" w:sz="6" w:space="0" w:color="231F20"/>
            </w:tcBorders>
          </w:tcPr>
          <w:p w14:paraId="653751DB" w14:textId="77777777" w:rsidR="002A4227" w:rsidRDefault="00B72992">
            <w:pPr>
              <w:pStyle w:val="TableParagraph"/>
              <w:spacing w:before="21" w:line="185" w:lineRule="exact"/>
              <w:ind w:left="232"/>
              <w:rPr>
                <w:b/>
                <w:i/>
                <w:sz w:val="18"/>
              </w:rPr>
            </w:pPr>
            <w:r>
              <w:rPr>
                <w:b/>
                <w:i/>
                <w:color w:val="231F20"/>
                <w:spacing w:val="-2"/>
                <w:sz w:val="18"/>
              </w:rPr>
              <w:t>3,721,248</w:t>
            </w:r>
          </w:p>
        </w:tc>
      </w:tr>
      <w:tr w:rsidR="002A4227" w14:paraId="653751E3" w14:textId="77777777">
        <w:trPr>
          <w:trHeight w:val="270"/>
        </w:trPr>
        <w:tc>
          <w:tcPr>
            <w:tcW w:w="3261" w:type="dxa"/>
          </w:tcPr>
          <w:p w14:paraId="653751DD" w14:textId="77777777" w:rsidR="002A4227" w:rsidRDefault="00B72992">
            <w:pPr>
              <w:pStyle w:val="TableParagraph"/>
              <w:spacing w:before="61" w:line="190" w:lineRule="exact"/>
              <w:ind w:left="47"/>
              <w:rPr>
                <w:b/>
                <w:sz w:val="18"/>
              </w:rPr>
            </w:pPr>
            <w:r>
              <w:rPr>
                <w:b/>
                <w:color w:val="231F20"/>
                <w:sz w:val="18"/>
              </w:rPr>
              <w:t>Net</w:t>
            </w:r>
            <w:r>
              <w:rPr>
                <w:b/>
                <w:color w:val="231F20"/>
                <w:spacing w:val="-12"/>
                <w:sz w:val="18"/>
              </w:rPr>
              <w:t xml:space="preserve"> </w:t>
            </w:r>
            <w:r>
              <w:rPr>
                <w:b/>
                <w:color w:val="231F20"/>
                <w:sz w:val="18"/>
              </w:rPr>
              <w:t>cash</w:t>
            </w:r>
            <w:r>
              <w:rPr>
                <w:b/>
                <w:color w:val="231F20"/>
                <w:spacing w:val="-12"/>
                <w:sz w:val="18"/>
              </w:rPr>
              <w:t xml:space="preserve"> </w:t>
            </w:r>
            <w:r>
              <w:rPr>
                <w:b/>
                <w:color w:val="231F20"/>
                <w:sz w:val="18"/>
              </w:rPr>
              <w:t>from</w:t>
            </w:r>
            <w:proofErr w:type="gramStart"/>
            <w:r>
              <w:rPr>
                <w:b/>
                <w:color w:val="231F20"/>
                <w:sz w:val="18"/>
              </w:rPr>
              <w:t>/(</w:t>
            </w:r>
            <w:proofErr w:type="gramEnd"/>
            <w:r>
              <w:rPr>
                <w:b/>
                <w:color w:val="231F20"/>
                <w:sz w:val="18"/>
              </w:rPr>
              <w:t>used</w:t>
            </w:r>
            <w:r>
              <w:rPr>
                <w:b/>
                <w:color w:val="231F20"/>
                <w:spacing w:val="-12"/>
                <w:sz w:val="18"/>
              </w:rPr>
              <w:t xml:space="preserve"> </w:t>
            </w:r>
            <w:r>
              <w:rPr>
                <w:b/>
                <w:color w:val="231F20"/>
                <w:spacing w:val="-5"/>
                <w:sz w:val="18"/>
              </w:rPr>
              <w:t>by)</w:t>
            </w:r>
          </w:p>
        </w:tc>
        <w:tc>
          <w:tcPr>
            <w:tcW w:w="1212" w:type="dxa"/>
            <w:tcBorders>
              <w:top w:val="single" w:sz="6" w:space="0" w:color="231F20"/>
            </w:tcBorders>
          </w:tcPr>
          <w:p w14:paraId="653751DE" w14:textId="77777777" w:rsidR="002A4227" w:rsidRDefault="002A4227">
            <w:pPr>
              <w:pStyle w:val="TableParagraph"/>
              <w:rPr>
                <w:rFonts w:ascii="Times New Roman"/>
                <w:sz w:val="18"/>
              </w:rPr>
            </w:pPr>
          </w:p>
        </w:tc>
        <w:tc>
          <w:tcPr>
            <w:tcW w:w="1212" w:type="dxa"/>
            <w:tcBorders>
              <w:top w:val="single" w:sz="6" w:space="0" w:color="231F20"/>
            </w:tcBorders>
            <w:shd w:val="clear" w:color="auto" w:fill="E7E8E8"/>
          </w:tcPr>
          <w:p w14:paraId="653751DF" w14:textId="77777777" w:rsidR="002A4227" w:rsidRDefault="002A4227">
            <w:pPr>
              <w:pStyle w:val="TableParagraph"/>
              <w:rPr>
                <w:rFonts w:ascii="Times New Roman"/>
                <w:sz w:val="18"/>
              </w:rPr>
            </w:pPr>
          </w:p>
        </w:tc>
        <w:tc>
          <w:tcPr>
            <w:tcW w:w="1297" w:type="dxa"/>
            <w:tcBorders>
              <w:top w:val="single" w:sz="6" w:space="0" w:color="231F20"/>
            </w:tcBorders>
          </w:tcPr>
          <w:p w14:paraId="653751E0" w14:textId="77777777" w:rsidR="002A4227" w:rsidRDefault="002A4227">
            <w:pPr>
              <w:pStyle w:val="TableParagraph"/>
              <w:rPr>
                <w:rFonts w:ascii="Times New Roman"/>
                <w:sz w:val="18"/>
              </w:rPr>
            </w:pPr>
          </w:p>
        </w:tc>
        <w:tc>
          <w:tcPr>
            <w:tcW w:w="1211" w:type="dxa"/>
            <w:tcBorders>
              <w:top w:val="single" w:sz="6" w:space="0" w:color="231F20"/>
            </w:tcBorders>
          </w:tcPr>
          <w:p w14:paraId="653751E1" w14:textId="77777777" w:rsidR="002A4227" w:rsidRDefault="002A4227">
            <w:pPr>
              <w:pStyle w:val="TableParagraph"/>
              <w:rPr>
                <w:rFonts w:ascii="Times New Roman"/>
                <w:sz w:val="18"/>
              </w:rPr>
            </w:pPr>
          </w:p>
        </w:tc>
        <w:tc>
          <w:tcPr>
            <w:tcW w:w="1126" w:type="dxa"/>
            <w:tcBorders>
              <w:top w:val="single" w:sz="6" w:space="0" w:color="231F20"/>
            </w:tcBorders>
          </w:tcPr>
          <w:p w14:paraId="653751E2" w14:textId="77777777" w:rsidR="002A4227" w:rsidRDefault="002A4227">
            <w:pPr>
              <w:pStyle w:val="TableParagraph"/>
              <w:rPr>
                <w:rFonts w:ascii="Times New Roman"/>
                <w:sz w:val="18"/>
              </w:rPr>
            </w:pPr>
          </w:p>
        </w:tc>
      </w:tr>
      <w:tr w:rsidR="002A4227" w14:paraId="653751EA" w14:textId="77777777">
        <w:trPr>
          <w:trHeight w:val="200"/>
        </w:trPr>
        <w:tc>
          <w:tcPr>
            <w:tcW w:w="3261" w:type="dxa"/>
            <w:tcBorders>
              <w:bottom w:val="single" w:sz="6" w:space="0" w:color="231F20"/>
            </w:tcBorders>
          </w:tcPr>
          <w:p w14:paraId="653751E4" w14:textId="77777777" w:rsidR="002A4227" w:rsidRDefault="00B72992">
            <w:pPr>
              <w:pStyle w:val="TableParagraph"/>
              <w:spacing w:line="180" w:lineRule="exact"/>
              <w:ind w:left="146"/>
              <w:rPr>
                <w:b/>
                <w:sz w:val="18"/>
              </w:rPr>
            </w:pPr>
            <w:r>
              <w:rPr>
                <w:b/>
                <w:color w:val="231F20"/>
                <w:spacing w:val="-2"/>
                <w:sz w:val="18"/>
              </w:rPr>
              <w:t>investing</w:t>
            </w:r>
            <w:r>
              <w:rPr>
                <w:b/>
                <w:color w:val="231F20"/>
                <w:spacing w:val="1"/>
                <w:sz w:val="18"/>
              </w:rPr>
              <w:t xml:space="preserve"> </w:t>
            </w:r>
            <w:r>
              <w:rPr>
                <w:b/>
                <w:color w:val="231F20"/>
                <w:spacing w:val="-2"/>
                <w:sz w:val="18"/>
              </w:rPr>
              <w:t>activities</w:t>
            </w:r>
          </w:p>
        </w:tc>
        <w:tc>
          <w:tcPr>
            <w:tcW w:w="1212" w:type="dxa"/>
            <w:tcBorders>
              <w:bottom w:val="single" w:sz="6" w:space="0" w:color="231F20"/>
            </w:tcBorders>
          </w:tcPr>
          <w:p w14:paraId="653751E5" w14:textId="77777777" w:rsidR="002A4227" w:rsidRDefault="00B72992">
            <w:pPr>
              <w:pStyle w:val="TableParagraph"/>
              <w:spacing w:line="180" w:lineRule="exact"/>
              <w:ind w:right="99"/>
              <w:jc w:val="right"/>
              <w:rPr>
                <w:b/>
                <w:sz w:val="18"/>
              </w:rPr>
            </w:pPr>
            <w:r>
              <w:rPr>
                <w:b/>
                <w:color w:val="231F20"/>
                <w:spacing w:val="-2"/>
                <w:sz w:val="18"/>
              </w:rPr>
              <w:t>363,890</w:t>
            </w:r>
          </w:p>
        </w:tc>
        <w:tc>
          <w:tcPr>
            <w:tcW w:w="1212" w:type="dxa"/>
            <w:tcBorders>
              <w:bottom w:val="single" w:sz="6" w:space="0" w:color="231F20"/>
            </w:tcBorders>
            <w:shd w:val="clear" w:color="auto" w:fill="E7E8E8"/>
          </w:tcPr>
          <w:p w14:paraId="653751E6" w14:textId="77777777" w:rsidR="002A4227" w:rsidRDefault="00B72992">
            <w:pPr>
              <w:pStyle w:val="TableParagraph"/>
              <w:spacing w:line="180" w:lineRule="exact"/>
              <w:ind w:right="46"/>
              <w:jc w:val="right"/>
              <w:rPr>
                <w:b/>
                <w:sz w:val="18"/>
              </w:rPr>
            </w:pPr>
            <w:r>
              <w:rPr>
                <w:b/>
                <w:color w:val="231F20"/>
                <w:spacing w:val="-2"/>
                <w:sz w:val="18"/>
              </w:rPr>
              <w:t>(2,539,374)</w:t>
            </w:r>
          </w:p>
        </w:tc>
        <w:tc>
          <w:tcPr>
            <w:tcW w:w="1297" w:type="dxa"/>
            <w:tcBorders>
              <w:bottom w:val="single" w:sz="6" w:space="0" w:color="231F20"/>
            </w:tcBorders>
          </w:tcPr>
          <w:p w14:paraId="653751E7" w14:textId="77777777" w:rsidR="002A4227" w:rsidRDefault="00B72992">
            <w:pPr>
              <w:pStyle w:val="TableParagraph"/>
              <w:spacing w:line="180" w:lineRule="exact"/>
              <w:ind w:right="185"/>
              <w:jc w:val="right"/>
              <w:rPr>
                <w:b/>
                <w:sz w:val="18"/>
              </w:rPr>
            </w:pPr>
            <w:r>
              <w:rPr>
                <w:b/>
                <w:color w:val="231F20"/>
                <w:spacing w:val="-2"/>
                <w:sz w:val="18"/>
              </w:rPr>
              <w:t>1,185,778</w:t>
            </w:r>
          </w:p>
        </w:tc>
        <w:tc>
          <w:tcPr>
            <w:tcW w:w="1211" w:type="dxa"/>
            <w:tcBorders>
              <w:bottom w:val="single" w:sz="6" w:space="0" w:color="231F20"/>
            </w:tcBorders>
          </w:tcPr>
          <w:p w14:paraId="653751E8" w14:textId="77777777" w:rsidR="002A4227" w:rsidRDefault="00B72992">
            <w:pPr>
              <w:pStyle w:val="TableParagraph"/>
              <w:spacing w:line="180" w:lineRule="exact"/>
              <w:ind w:right="184"/>
              <w:jc w:val="right"/>
              <w:rPr>
                <w:b/>
                <w:sz w:val="18"/>
              </w:rPr>
            </w:pPr>
            <w:r>
              <w:rPr>
                <w:b/>
                <w:color w:val="231F20"/>
                <w:spacing w:val="-2"/>
                <w:sz w:val="18"/>
              </w:rPr>
              <w:t>1,236,680</w:t>
            </w:r>
          </w:p>
        </w:tc>
        <w:tc>
          <w:tcPr>
            <w:tcW w:w="1126" w:type="dxa"/>
            <w:tcBorders>
              <w:bottom w:val="single" w:sz="6" w:space="0" w:color="231F20"/>
            </w:tcBorders>
          </w:tcPr>
          <w:p w14:paraId="653751E9" w14:textId="77777777" w:rsidR="002A4227" w:rsidRDefault="00B72992">
            <w:pPr>
              <w:pStyle w:val="TableParagraph"/>
              <w:spacing w:line="180" w:lineRule="exact"/>
              <w:ind w:left="232"/>
              <w:rPr>
                <w:b/>
                <w:sz w:val="18"/>
              </w:rPr>
            </w:pPr>
            <w:r>
              <w:rPr>
                <w:b/>
                <w:color w:val="231F20"/>
                <w:spacing w:val="-2"/>
                <w:sz w:val="18"/>
              </w:rPr>
              <w:t>1,794,374</w:t>
            </w:r>
          </w:p>
        </w:tc>
      </w:tr>
    </w:tbl>
    <w:p w14:paraId="653751EB" w14:textId="77777777" w:rsidR="002A4227" w:rsidRDefault="00B72992">
      <w:pPr>
        <w:pStyle w:val="BodyText"/>
        <w:spacing w:before="20"/>
        <w:ind w:left="237"/>
      </w:pPr>
      <w:r>
        <w:rPr>
          <w:color w:val="231F20"/>
        </w:rPr>
        <w:t>Table</w:t>
      </w:r>
      <w:r>
        <w:rPr>
          <w:color w:val="231F20"/>
          <w:spacing w:val="-12"/>
        </w:rPr>
        <w:t xml:space="preserve"> </w:t>
      </w:r>
      <w:proofErr w:type="gramStart"/>
      <w:r>
        <w:rPr>
          <w:color w:val="231F20"/>
        </w:rPr>
        <w:t>continues</w:t>
      </w:r>
      <w:r>
        <w:rPr>
          <w:color w:val="231F20"/>
          <w:spacing w:val="-11"/>
        </w:rPr>
        <w:t xml:space="preserve"> </w:t>
      </w:r>
      <w:r>
        <w:rPr>
          <w:color w:val="231F20"/>
        </w:rPr>
        <w:t>on</w:t>
      </w:r>
      <w:proofErr w:type="gramEnd"/>
      <w:r>
        <w:rPr>
          <w:color w:val="231F20"/>
          <w:spacing w:val="-11"/>
        </w:rPr>
        <w:t xml:space="preserve"> </w:t>
      </w:r>
      <w:r>
        <w:rPr>
          <w:color w:val="231F20"/>
        </w:rPr>
        <w:t>next</w:t>
      </w:r>
      <w:r>
        <w:rPr>
          <w:color w:val="231F20"/>
          <w:spacing w:val="-11"/>
        </w:rPr>
        <w:t xml:space="preserve"> </w:t>
      </w:r>
      <w:r>
        <w:rPr>
          <w:color w:val="231F20"/>
          <w:spacing w:val="-2"/>
        </w:rPr>
        <w:t>page.</w:t>
      </w:r>
    </w:p>
    <w:p w14:paraId="653751EC" w14:textId="77777777" w:rsidR="002A4227" w:rsidRDefault="002A4227">
      <w:pPr>
        <w:pStyle w:val="BodyText"/>
        <w:sectPr w:rsidR="002A4227">
          <w:pgSz w:w="11910" w:h="16840"/>
          <w:pgMar w:top="980" w:right="992" w:bottom="1120" w:left="1133" w:header="727" w:footer="923" w:gutter="0"/>
          <w:cols w:space="720"/>
        </w:sectPr>
      </w:pPr>
    </w:p>
    <w:p w14:paraId="653751ED" w14:textId="77777777" w:rsidR="002A4227" w:rsidRDefault="002A4227">
      <w:pPr>
        <w:pStyle w:val="BodyText"/>
        <w:rPr>
          <w:sz w:val="23"/>
        </w:rPr>
      </w:pPr>
    </w:p>
    <w:p w14:paraId="653751EE" w14:textId="77777777" w:rsidR="002A4227" w:rsidRDefault="002A4227">
      <w:pPr>
        <w:pStyle w:val="BodyText"/>
        <w:spacing w:before="192"/>
        <w:rPr>
          <w:sz w:val="23"/>
        </w:rPr>
      </w:pPr>
    </w:p>
    <w:p w14:paraId="653751EF" w14:textId="77777777" w:rsidR="002A4227" w:rsidRDefault="00B72992">
      <w:pPr>
        <w:pStyle w:val="Heading3"/>
        <w:spacing w:after="19" w:line="247" w:lineRule="auto"/>
        <w:ind w:right="423"/>
      </w:pPr>
      <w:r>
        <w:rPr>
          <w:color w:val="231F20"/>
          <w:w w:val="105"/>
        </w:rPr>
        <w:t>Table</w:t>
      </w:r>
      <w:r>
        <w:rPr>
          <w:color w:val="231F20"/>
          <w:spacing w:val="-17"/>
          <w:w w:val="105"/>
        </w:rPr>
        <w:t xml:space="preserve"> </w:t>
      </w:r>
      <w:r>
        <w:rPr>
          <w:color w:val="231F20"/>
          <w:w w:val="105"/>
        </w:rPr>
        <w:t>3.9:</w:t>
      </w:r>
      <w:r>
        <w:rPr>
          <w:color w:val="231F20"/>
          <w:spacing w:val="-16"/>
          <w:w w:val="105"/>
        </w:rPr>
        <w:t xml:space="preserve"> </w:t>
      </w:r>
      <w:r>
        <w:rPr>
          <w:color w:val="231F20"/>
          <w:w w:val="105"/>
        </w:rPr>
        <w:t>Schedule</w:t>
      </w:r>
      <w:r>
        <w:rPr>
          <w:color w:val="231F20"/>
          <w:spacing w:val="-17"/>
          <w:w w:val="105"/>
        </w:rPr>
        <w:t xml:space="preserve"> </w:t>
      </w:r>
      <w:r>
        <w:rPr>
          <w:color w:val="231F20"/>
          <w:w w:val="105"/>
        </w:rPr>
        <w:t>of</w:t>
      </w:r>
      <w:r>
        <w:rPr>
          <w:color w:val="231F20"/>
          <w:spacing w:val="-16"/>
          <w:w w:val="105"/>
        </w:rPr>
        <w:t xml:space="preserve"> </w:t>
      </w:r>
      <w:r>
        <w:rPr>
          <w:color w:val="231F20"/>
          <w:w w:val="105"/>
        </w:rPr>
        <w:t>budgeted</w:t>
      </w:r>
      <w:r>
        <w:rPr>
          <w:color w:val="231F20"/>
          <w:spacing w:val="-17"/>
          <w:w w:val="105"/>
        </w:rPr>
        <w:t xml:space="preserve"> </w:t>
      </w:r>
      <w:r>
        <w:rPr>
          <w:color w:val="231F20"/>
          <w:w w:val="105"/>
        </w:rPr>
        <w:t>administered</w:t>
      </w:r>
      <w:r>
        <w:rPr>
          <w:color w:val="231F20"/>
          <w:spacing w:val="-16"/>
          <w:w w:val="105"/>
        </w:rPr>
        <w:t xml:space="preserve"> </w:t>
      </w:r>
      <w:r>
        <w:rPr>
          <w:color w:val="231F20"/>
          <w:w w:val="105"/>
        </w:rPr>
        <w:t>cash</w:t>
      </w:r>
      <w:r>
        <w:rPr>
          <w:color w:val="231F20"/>
          <w:spacing w:val="-17"/>
          <w:w w:val="105"/>
        </w:rPr>
        <w:t xml:space="preserve"> </w:t>
      </w:r>
      <w:r>
        <w:rPr>
          <w:color w:val="231F20"/>
          <w:w w:val="105"/>
        </w:rPr>
        <w:t>flows</w:t>
      </w:r>
      <w:r>
        <w:rPr>
          <w:color w:val="231F20"/>
          <w:spacing w:val="-16"/>
          <w:w w:val="105"/>
        </w:rPr>
        <w:t xml:space="preserve"> </w:t>
      </w:r>
      <w:r>
        <w:rPr>
          <w:color w:val="231F20"/>
          <w:w w:val="105"/>
        </w:rPr>
        <w:t>(for</w:t>
      </w:r>
      <w:r>
        <w:rPr>
          <w:color w:val="231F20"/>
          <w:spacing w:val="-17"/>
          <w:w w:val="105"/>
        </w:rPr>
        <w:t xml:space="preserve"> </w:t>
      </w:r>
      <w:r>
        <w:rPr>
          <w:color w:val="231F20"/>
          <w:w w:val="105"/>
        </w:rPr>
        <w:t>the</w:t>
      </w:r>
      <w:r>
        <w:rPr>
          <w:color w:val="231F20"/>
          <w:spacing w:val="-16"/>
          <w:w w:val="105"/>
        </w:rPr>
        <w:t xml:space="preserve"> </w:t>
      </w:r>
      <w:r>
        <w:rPr>
          <w:color w:val="231F20"/>
          <w:w w:val="105"/>
        </w:rPr>
        <w:t>period</w:t>
      </w:r>
      <w:r>
        <w:rPr>
          <w:color w:val="231F20"/>
          <w:spacing w:val="-17"/>
          <w:w w:val="105"/>
        </w:rPr>
        <w:t xml:space="preserve"> </w:t>
      </w:r>
      <w:r>
        <w:rPr>
          <w:color w:val="231F20"/>
          <w:w w:val="105"/>
        </w:rPr>
        <w:t>ended 30 June) (continued)</w:t>
      </w:r>
    </w:p>
    <w:tbl>
      <w:tblPr>
        <w:tblW w:w="0" w:type="auto"/>
        <w:tblInd w:w="245" w:type="dxa"/>
        <w:tblLayout w:type="fixed"/>
        <w:tblCellMar>
          <w:left w:w="0" w:type="dxa"/>
          <w:right w:w="0" w:type="dxa"/>
        </w:tblCellMar>
        <w:tblLook w:val="01E0" w:firstRow="1" w:lastRow="1" w:firstColumn="1" w:lastColumn="1" w:noHBand="0" w:noVBand="0"/>
      </w:tblPr>
      <w:tblGrid>
        <w:gridCol w:w="3261"/>
        <w:gridCol w:w="1212"/>
        <w:gridCol w:w="1212"/>
        <w:gridCol w:w="1297"/>
        <w:gridCol w:w="1211"/>
        <w:gridCol w:w="1126"/>
      </w:tblGrid>
      <w:tr w:rsidR="002A4227" w14:paraId="653751F6" w14:textId="77777777">
        <w:trPr>
          <w:trHeight w:val="230"/>
        </w:trPr>
        <w:tc>
          <w:tcPr>
            <w:tcW w:w="3261" w:type="dxa"/>
            <w:tcBorders>
              <w:top w:val="single" w:sz="6" w:space="0" w:color="231F20"/>
            </w:tcBorders>
          </w:tcPr>
          <w:p w14:paraId="653751F0" w14:textId="77777777" w:rsidR="002A4227" w:rsidRDefault="002A4227">
            <w:pPr>
              <w:pStyle w:val="TableParagraph"/>
              <w:rPr>
                <w:rFonts w:ascii="Times New Roman"/>
                <w:sz w:val="16"/>
              </w:rPr>
            </w:pPr>
          </w:p>
        </w:tc>
        <w:tc>
          <w:tcPr>
            <w:tcW w:w="1212" w:type="dxa"/>
            <w:tcBorders>
              <w:top w:val="single" w:sz="6" w:space="0" w:color="231F20"/>
            </w:tcBorders>
          </w:tcPr>
          <w:p w14:paraId="653751F1" w14:textId="77777777" w:rsidR="002A4227" w:rsidRDefault="00B72992">
            <w:pPr>
              <w:pStyle w:val="TableParagraph"/>
              <w:spacing w:before="20" w:line="190" w:lineRule="exact"/>
              <w:ind w:right="46"/>
              <w:jc w:val="right"/>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653751F2" w14:textId="77777777" w:rsidR="002A4227" w:rsidRDefault="00B72992">
            <w:pPr>
              <w:pStyle w:val="TableParagraph"/>
              <w:spacing w:before="20" w:line="190" w:lineRule="exact"/>
              <w:ind w:right="46"/>
              <w:jc w:val="right"/>
              <w:rPr>
                <w:sz w:val="18"/>
              </w:rPr>
            </w:pPr>
            <w:r>
              <w:rPr>
                <w:color w:val="231F20"/>
                <w:spacing w:val="-4"/>
                <w:sz w:val="18"/>
              </w:rPr>
              <w:t>2026-</w:t>
            </w:r>
            <w:r>
              <w:rPr>
                <w:color w:val="231F20"/>
                <w:spacing w:val="-5"/>
                <w:sz w:val="18"/>
              </w:rPr>
              <w:t>27</w:t>
            </w:r>
          </w:p>
        </w:tc>
        <w:tc>
          <w:tcPr>
            <w:tcW w:w="1297" w:type="dxa"/>
            <w:tcBorders>
              <w:top w:val="single" w:sz="6" w:space="0" w:color="231F20"/>
            </w:tcBorders>
          </w:tcPr>
          <w:p w14:paraId="653751F3" w14:textId="77777777" w:rsidR="002A4227" w:rsidRDefault="00B72992">
            <w:pPr>
              <w:pStyle w:val="TableParagraph"/>
              <w:spacing w:before="20" w:line="190" w:lineRule="exact"/>
              <w:ind w:right="131"/>
              <w:jc w:val="right"/>
              <w:rPr>
                <w:sz w:val="18"/>
              </w:rPr>
            </w:pPr>
            <w:r>
              <w:rPr>
                <w:color w:val="231F20"/>
                <w:spacing w:val="-4"/>
                <w:sz w:val="18"/>
              </w:rPr>
              <w:t>2027-</w:t>
            </w:r>
            <w:r>
              <w:rPr>
                <w:color w:val="231F20"/>
                <w:spacing w:val="-5"/>
                <w:sz w:val="18"/>
              </w:rPr>
              <w:t>28</w:t>
            </w:r>
          </w:p>
        </w:tc>
        <w:tc>
          <w:tcPr>
            <w:tcW w:w="1211" w:type="dxa"/>
            <w:tcBorders>
              <w:top w:val="single" w:sz="6" w:space="0" w:color="231F20"/>
            </w:tcBorders>
          </w:tcPr>
          <w:p w14:paraId="653751F4" w14:textId="77777777" w:rsidR="002A4227" w:rsidRDefault="00B72992">
            <w:pPr>
              <w:pStyle w:val="TableParagraph"/>
              <w:spacing w:before="20" w:line="190" w:lineRule="exact"/>
              <w:ind w:right="132"/>
              <w:jc w:val="right"/>
              <w:rPr>
                <w:sz w:val="18"/>
              </w:rPr>
            </w:pPr>
            <w:r>
              <w:rPr>
                <w:color w:val="231F20"/>
                <w:spacing w:val="-4"/>
                <w:sz w:val="18"/>
              </w:rPr>
              <w:t>2028-</w:t>
            </w:r>
            <w:r>
              <w:rPr>
                <w:color w:val="231F20"/>
                <w:spacing w:val="-5"/>
                <w:sz w:val="18"/>
              </w:rPr>
              <w:t>29</w:t>
            </w:r>
          </w:p>
        </w:tc>
        <w:tc>
          <w:tcPr>
            <w:tcW w:w="1126" w:type="dxa"/>
            <w:tcBorders>
              <w:top w:val="single" w:sz="6" w:space="0" w:color="231F20"/>
            </w:tcBorders>
          </w:tcPr>
          <w:p w14:paraId="653751F5" w14:textId="77777777" w:rsidR="002A4227" w:rsidRDefault="00B72992">
            <w:pPr>
              <w:pStyle w:val="TableParagraph"/>
              <w:spacing w:before="20" w:line="190" w:lineRule="exact"/>
              <w:ind w:right="45"/>
              <w:jc w:val="right"/>
              <w:rPr>
                <w:sz w:val="18"/>
              </w:rPr>
            </w:pPr>
            <w:r>
              <w:rPr>
                <w:color w:val="231F20"/>
                <w:spacing w:val="-4"/>
                <w:sz w:val="18"/>
              </w:rPr>
              <w:t>2029-</w:t>
            </w:r>
            <w:r>
              <w:rPr>
                <w:color w:val="231F20"/>
                <w:spacing w:val="-5"/>
                <w:sz w:val="18"/>
              </w:rPr>
              <w:t>30</w:t>
            </w:r>
          </w:p>
        </w:tc>
      </w:tr>
      <w:tr w:rsidR="002A4227" w14:paraId="653751FD" w14:textId="77777777">
        <w:trPr>
          <w:trHeight w:val="204"/>
        </w:trPr>
        <w:tc>
          <w:tcPr>
            <w:tcW w:w="3261" w:type="dxa"/>
          </w:tcPr>
          <w:p w14:paraId="653751F7" w14:textId="77777777" w:rsidR="002A4227" w:rsidRDefault="002A4227">
            <w:pPr>
              <w:pStyle w:val="TableParagraph"/>
              <w:rPr>
                <w:rFonts w:ascii="Times New Roman"/>
                <w:sz w:val="14"/>
              </w:rPr>
            </w:pPr>
          </w:p>
        </w:tc>
        <w:tc>
          <w:tcPr>
            <w:tcW w:w="1212" w:type="dxa"/>
          </w:tcPr>
          <w:p w14:paraId="653751F8" w14:textId="77777777" w:rsidR="002A4227" w:rsidRDefault="00B72992">
            <w:pPr>
              <w:pStyle w:val="TableParagraph"/>
              <w:spacing w:line="185" w:lineRule="exact"/>
              <w:ind w:right="46"/>
              <w:jc w:val="right"/>
              <w:rPr>
                <w:sz w:val="18"/>
              </w:rPr>
            </w:pPr>
            <w:r>
              <w:rPr>
                <w:color w:val="231F20"/>
                <w:spacing w:val="-2"/>
                <w:sz w:val="18"/>
              </w:rPr>
              <w:t>Estimated</w:t>
            </w:r>
          </w:p>
        </w:tc>
        <w:tc>
          <w:tcPr>
            <w:tcW w:w="1212" w:type="dxa"/>
            <w:shd w:val="clear" w:color="auto" w:fill="E7E8E8"/>
          </w:tcPr>
          <w:p w14:paraId="653751F9" w14:textId="77777777" w:rsidR="002A4227" w:rsidRDefault="00B72992">
            <w:pPr>
              <w:pStyle w:val="TableParagraph"/>
              <w:spacing w:line="185" w:lineRule="exact"/>
              <w:ind w:right="45"/>
              <w:jc w:val="right"/>
              <w:rPr>
                <w:sz w:val="18"/>
              </w:rPr>
            </w:pPr>
            <w:r>
              <w:rPr>
                <w:color w:val="231F20"/>
                <w:spacing w:val="-2"/>
                <w:sz w:val="18"/>
              </w:rPr>
              <w:t>Budget</w:t>
            </w:r>
          </w:p>
        </w:tc>
        <w:tc>
          <w:tcPr>
            <w:tcW w:w="1297" w:type="dxa"/>
          </w:tcPr>
          <w:p w14:paraId="653751FA" w14:textId="77777777" w:rsidR="002A4227" w:rsidRDefault="00B72992">
            <w:pPr>
              <w:pStyle w:val="TableParagraph"/>
              <w:spacing w:line="185" w:lineRule="exact"/>
              <w:ind w:right="131"/>
              <w:jc w:val="right"/>
              <w:rPr>
                <w:sz w:val="18"/>
              </w:rPr>
            </w:pPr>
            <w:r>
              <w:rPr>
                <w:color w:val="231F20"/>
                <w:spacing w:val="-2"/>
                <w:sz w:val="18"/>
              </w:rPr>
              <w:t>Forward</w:t>
            </w:r>
          </w:p>
        </w:tc>
        <w:tc>
          <w:tcPr>
            <w:tcW w:w="1211" w:type="dxa"/>
          </w:tcPr>
          <w:p w14:paraId="653751FB" w14:textId="77777777" w:rsidR="002A4227" w:rsidRDefault="00B72992">
            <w:pPr>
              <w:pStyle w:val="TableParagraph"/>
              <w:spacing w:line="185" w:lineRule="exact"/>
              <w:ind w:right="130"/>
              <w:jc w:val="right"/>
              <w:rPr>
                <w:sz w:val="18"/>
              </w:rPr>
            </w:pPr>
            <w:r>
              <w:rPr>
                <w:color w:val="231F20"/>
                <w:spacing w:val="-2"/>
                <w:sz w:val="18"/>
              </w:rPr>
              <w:t>Forward</w:t>
            </w:r>
          </w:p>
        </w:tc>
        <w:tc>
          <w:tcPr>
            <w:tcW w:w="1126" w:type="dxa"/>
          </w:tcPr>
          <w:p w14:paraId="653751FC" w14:textId="77777777" w:rsidR="002A4227" w:rsidRDefault="00B72992">
            <w:pPr>
              <w:pStyle w:val="TableParagraph"/>
              <w:spacing w:line="185" w:lineRule="exact"/>
              <w:ind w:right="45"/>
              <w:jc w:val="right"/>
              <w:rPr>
                <w:sz w:val="18"/>
              </w:rPr>
            </w:pPr>
            <w:r>
              <w:rPr>
                <w:color w:val="231F20"/>
                <w:spacing w:val="-2"/>
                <w:sz w:val="18"/>
              </w:rPr>
              <w:t>Forward</w:t>
            </w:r>
          </w:p>
        </w:tc>
      </w:tr>
      <w:tr w:rsidR="002A4227" w14:paraId="65375204" w14:textId="77777777">
        <w:trPr>
          <w:trHeight w:val="204"/>
        </w:trPr>
        <w:tc>
          <w:tcPr>
            <w:tcW w:w="3261" w:type="dxa"/>
          </w:tcPr>
          <w:p w14:paraId="653751FE" w14:textId="77777777" w:rsidR="002A4227" w:rsidRDefault="002A4227">
            <w:pPr>
              <w:pStyle w:val="TableParagraph"/>
              <w:rPr>
                <w:rFonts w:ascii="Times New Roman"/>
                <w:sz w:val="14"/>
              </w:rPr>
            </w:pPr>
          </w:p>
        </w:tc>
        <w:tc>
          <w:tcPr>
            <w:tcW w:w="1212" w:type="dxa"/>
          </w:tcPr>
          <w:p w14:paraId="653751FF" w14:textId="77777777" w:rsidR="002A4227" w:rsidRDefault="00B72992">
            <w:pPr>
              <w:pStyle w:val="TableParagraph"/>
              <w:spacing w:line="185" w:lineRule="exact"/>
              <w:ind w:right="46"/>
              <w:jc w:val="right"/>
              <w:rPr>
                <w:sz w:val="18"/>
              </w:rPr>
            </w:pPr>
            <w:r>
              <w:rPr>
                <w:color w:val="231F20"/>
                <w:spacing w:val="-2"/>
                <w:sz w:val="18"/>
              </w:rPr>
              <w:t>actual</w:t>
            </w:r>
          </w:p>
        </w:tc>
        <w:tc>
          <w:tcPr>
            <w:tcW w:w="1212" w:type="dxa"/>
            <w:shd w:val="clear" w:color="auto" w:fill="E7E8E8"/>
          </w:tcPr>
          <w:p w14:paraId="65375200" w14:textId="77777777" w:rsidR="002A4227" w:rsidRDefault="002A4227">
            <w:pPr>
              <w:pStyle w:val="TableParagraph"/>
              <w:rPr>
                <w:rFonts w:ascii="Times New Roman"/>
                <w:sz w:val="14"/>
              </w:rPr>
            </w:pPr>
          </w:p>
        </w:tc>
        <w:tc>
          <w:tcPr>
            <w:tcW w:w="1297" w:type="dxa"/>
          </w:tcPr>
          <w:p w14:paraId="65375201" w14:textId="77777777" w:rsidR="002A4227" w:rsidRDefault="00B72992">
            <w:pPr>
              <w:pStyle w:val="TableParagraph"/>
              <w:spacing w:line="185" w:lineRule="exact"/>
              <w:ind w:right="131"/>
              <w:jc w:val="right"/>
              <w:rPr>
                <w:sz w:val="18"/>
              </w:rPr>
            </w:pPr>
            <w:r>
              <w:rPr>
                <w:color w:val="231F20"/>
                <w:spacing w:val="-2"/>
                <w:sz w:val="18"/>
              </w:rPr>
              <w:t>estimate</w:t>
            </w:r>
          </w:p>
        </w:tc>
        <w:tc>
          <w:tcPr>
            <w:tcW w:w="1211" w:type="dxa"/>
          </w:tcPr>
          <w:p w14:paraId="65375202" w14:textId="77777777" w:rsidR="002A4227" w:rsidRDefault="00B72992">
            <w:pPr>
              <w:pStyle w:val="TableParagraph"/>
              <w:spacing w:line="185" w:lineRule="exact"/>
              <w:ind w:right="130"/>
              <w:jc w:val="right"/>
              <w:rPr>
                <w:sz w:val="18"/>
              </w:rPr>
            </w:pPr>
            <w:r>
              <w:rPr>
                <w:color w:val="231F20"/>
                <w:spacing w:val="-2"/>
                <w:sz w:val="18"/>
              </w:rPr>
              <w:t>estimate</w:t>
            </w:r>
          </w:p>
        </w:tc>
        <w:tc>
          <w:tcPr>
            <w:tcW w:w="1126" w:type="dxa"/>
          </w:tcPr>
          <w:p w14:paraId="65375203" w14:textId="77777777" w:rsidR="002A4227" w:rsidRDefault="00B72992">
            <w:pPr>
              <w:pStyle w:val="TableParagraph"/>
              <w:spacing w:line="185" w:lineRule="exact"/>
              <w:ind w:right="45"/>
              <w:jc w:val="right"/>
              <w:rPr>
                <w:sz w:val="18"/>
              </w:rPr>
            </w:pPr>
            <w:r>
              <w:rPr>
                <w:color w:val="231F20"/>
                <w:spacing w:val="-2"/>
                <w:sz w:val="18"/>
              </w:rPr>
              <w:t>estimate</w:t>
            </w:r>
          </w:p>
        </w:tc>
      </w:tr>
      <w:tr w:rsidR="002A4227" w14:paraId="6537520B" w14:textId="77777777">
        <w:trPr>
          <w:trHeight w:val="200"/>
        </w:trPr>
        <w:tc>
          <w:tcPr>
            <w:tcW w:w="3261" w:type="dxa"/>
          </w:tcPr>
          <w:p w14:paraId="65375205" w14:textId="77777777" w:rsidR="002A4227" w:rsidRDefault="002A4227">
            <w:pPr>
              <w:pStyle w:val="TableParagraph"/>
              <w:rPr>
                <w:rFonts w:ascii="Times New Roman"/>
                <w:sz w:val="12"/>
              </w:rPr>
            </w:pPr>
          </w:p>
        </w:tc>
        <w:tc>
          <w:tcPr>
            <w:tcW w:w="1212" w:type="dxa"/>
            <w:tcBorders>
              <w:bottom w:val="single" w:sz="6" w:space="0" w:color="231F20"/>
            </w:tcBorders>
          </w:tcPr>
          <w:p w14:paraId="65375206" w14:textId="77777777" w:rsidR="002A4227" w:rsidRDefault="00B72992">
            <w:pPr>
              <w:pStyle w:val="TableParagraph"/>
              <w:spacing w:line="180" w:lineRule="exact"/>
              <w:ind w:right="46"/>
              <w:jc w:val="right"/>
              <w:rPr>
                <w:sz w:val="18"/>
              </w:rPr>
            </w:pPr>
            <w:r>
              <w:rPr>
                <w:color w:val="231F20"/>
                <w:spacing w:val="-2"/>
                <w:sz w:val="18"/>
              </w:rPr>
              <w:t>$'000</w:t>
            </w:r>
          </w:p>
        </w:tc>
        <w:tc>
          <w:tcPr>
            <w:tcW w:w="1212" w:type="dxa"/>
            <w:tcBorders>
              <w:bottom w:val="single" w:sz="6" w:space="0" w:color="231F20"/>
            </w:tcBorders>
            <w:shd w:val="clear" w:color="auto" w:fill="E7E8E8"/>
          </w:tcPr>
          <w:p w14:paraId="65375207" w14:textId="77777777" w:rsidR="002A4227" w:rsidRDefault="00B72992">
            <w:pPr>
              <w:pStyle w:val="TableParagraph"/>
              <w:spacing w:line="180" w:lineRule="exact"/>
              <w:ind w:right="46"/>
              <w:jc w:val="right"/>
              <w:rPr>
                <w:sz w:val="18"/>
              </w:rPr>
            </w:pPr>
            <w:r>
              <w:rPr>
                <w:color w:val="231F20"/>
                <w:spacing w:val="-2"/>
                <w:sz w:val="18"/>
              </w:rPr>
              <w:t>$'000</w:t>
            </w:r>
          </w:p>
        </w:tc>
        <w:tc>
          <w:tcPr>
            <w:tcW w:w="1297" w:type="dxa"/>
            <w:tcBorders>
              <w:bottom w:val="single" w:sz="6" w:space="0" w:color="231F20"/>
            </w:tcBorders>
          </w:tcPr>
          <w:p w14:paraId="65375208" w14:textId="77777777" w:rsidR="002A4227" w:rsidRDefault="00B72992">
            <w:pPr>
              <w:pStyle w:val="TableParagraph"/>
              <w:spacing w:line="180" w:lineRule="exact"/>
              <w:ind w:right="131"/>
              <w:jc w:val="right"/>
              <w:rPr>
                <w:sz w:val="18"/>
              </w:rPr>
            </w:pPr>
            <w:r>
              <w:rPr>
                <w:color w:val="231F20"/>
                <w:spacing w:val="-2"/>
                <w:sz w:val="18"/>
              </w:rPr>
              <w:t>$'000</w:t>
            </w:r>
          </w:p>
        </w:tc>
        <w:tc>
          <w:tcPr>
            <w:tcW w:w="1211" w:type="dxa"/>
            <w:tcBorders>
              <w:bottom w:val="single" w:sz="6" w:space="0" w:color="231F20"/>
            </w:tcBorders>
          </w:tcPr>
          <w:p w14:paraId="65375209" w14:textId="77777777" w:rsidR="002A4227" w:rsidRDefault="00B72992">
            <w:pPr>
              <w:pStyle w:val="TableParagraph"/>
              <w:spacing w:line="180" w:lineRule="exact"/>
              <w:ind w:right="130"/>
              <w:jc w:val="right"/>
              <w:rPr>
                <w:sz w:val="18"/>
              </w:rPr>
            </w:pPr>
            <w:r>
              <w:rPr>
                <w:color w:val="231F20"/>
                <w:spacing w:val="-2"/>
                <w:sz w:val="18"/>
              </w:rPr>
              <w:t>$'000</w:t>
            </w:r>
          </w:p>
        </w:tc>
        <w:tc>
          <w:tcPr>
            <w:tcW w:w="1126" w:type="dxa"/>
            <w:tcBorders>
              <w:bottom w:val="single" w:sz="6" w:space="0" w:color="231F20"/>
            </w:tcBorders>
          </w:tcPr>
          <w:p w14:paraId="6537520A" w14:textId="77777777" w:rsidR="002A4227" w:rsidRDefault="00B72992">
            <w:pPr>
              <w:pStyle w:val="TableParagraph"/>
              <w:spacing w:line="180" w:lineRule="exact"/>
              <w:ind w:right="45"/>
              <w:jc w:val="right"/>
              <w:rPr>
                <w:sz w:val="18"/>
              </w:rPr>
            </w:pPr>
            <w:r>
              <w:rPr>
                <w:color w:val="231F20"/>
                <w:spacing w:val="-2"/>
                <w:sz w:val="18"/>
              </w:rPr>
              <w:t>$'000</w:t>
            </w:r>
          </w:p>
        </w:tc>
      </w:tr>
      <w:tr w:rsidR="002A4227" w14:paraId="65375212" w14:textId="77777777">
        <w:trPr>
          <w:trHeight w:val="248"/>
        </w:trPr>
        <w:tc>
          <w:tcPr>
            <w:tcW w:w="3261" w:type="dxa"/>
          </w:tcPr>
          <w:p w14:paraId="6537520C" w14:textId="77777777" w:rsidR="002A4227" w:rsidRDefault="00B72992">
            <w:pPr>
              <w:pStyle w:val="TableParagraph"/>
              <w:spacing w:before="21"/>
              <w:ind w:left="47"/>
              <w:rPr>
                <w:b/>
                <w:sz w:val="18"/>
              </w:rPr>
            </w:pPr>
            <w:r>
              <w:rPr>
                <w:b/>
                <w:color w:val="231F20"/>
                <w:spacing w:val="-2"/>
                <w:sz w:val="18"/>
              </w:rPr>
              <w:t>FINANCING</w:t>
            </w:r>
            <w:r>
              <w:rPr>
                <w:b/>
                <w:color w:val="231F20"/>
                <w:spacing w:val="-3"/>
                <w:sz w:val="18"/>
              </w:rPr>
              <w:t xml:space="preserve"> </w:t>
            </w:r>
            <w:r>
              <w:rPr>
                <w:b/>
                <w:color w:val="231F20"/>
                <w:spacing w:val="-2"/>
                <w:sz w:val="18"/>
              </w:rPr>
              <w:t>ACTIVITIES</w:t>
            </w:r>
          </w:p>
        </w:tc>
        <w:tc>
          <w:tcPr>
            <w:tcW w:w="1212" w:type="dxa"/>
            <w:tcBorders>
              <w:top w:val="single" w:sz="6" w:space="0" w:color="231F20"/>
            </w:tcBorders>
          </w:tcPr>
          <w:p w14:paraId="6537520D" w14:textId="77777777" w:rsidR="002A4227" w:rsidRDefault="002A4227">
            <w:pPr>
              <w:pStyle w:val="TableParagraph"/>
              <w:rPr>
                <w:rFonts w:ascii="Times New Roman"/>
                <w:sz w:val="18"/>
              </w:rPr>
            </w:pPr>
          </w:p>
        </w:tc>
        <w:tc>
          <w:tcPr>
            <w:tcW w:w="1212" w:type="dxa"/>
            <w:tcBorders>
              <w:top w:val="single" w:sz="6" w:space="0" w:color="231F20"/>
            </w:tcBorders>
            <w:shd w:val="clear" w:color="auto" w:fill="E7E8E8"/>
          </w:tcPr>
          <w:p w14:paraId="6537520E" w14:textId="77777777" w:rsidR="002A4227" w:rsidRDefault="002A4227">
            <w:pPr>
              <w:pStyle w:val="TableParagraph"/>
              <w:rPr>
                <w:rFonts w:ascii="Times New Roman"/>
                <w:sz w:val="18"/>
              </w:rPr>
            </w:pPr>
          </w:p>
        </w:tc>
        <w:tc>
          <w:tcPr>
            <w:tcW w:w="1297" w:type="dxa"/>
            <w:tcBorders>
              <w:top w:val="single" w:sz="6" w:space="0" w:color="231F20"/>
            </w:tcBorders>
          </w:tcPr>
          <w:p w14:paraId="6537520F" w14:textId="77777777" w:rsidR="002A4227" w:rsidRDefault="002A4227">
            <w:pPr>
              <w:pStyle w:val="TableParagraph"/>
              <w:rPr>
                <w:rFonts w:ascii="Times New Roman"/>
                <w:sz w:val="18"/>
              </w:rPr>
            </w:pPr>
          </w:p>
        </w:tc>
        <w:tc>
          <w:tcPr>
            <w:tcW w:w="1211" w:type="dxa"/>
            <w:tcBorders>
              <w:top w:val="single" w:sz="6" w:space="0" w:color="231F20"/>
            </w:tcBorders>
          </w:tcPr>
          <w:p w14:paraId="65375210" w14:textId="77777777" w:rsidR="002A4227" w:rsidRDefault="002A4227">
            <w:pPr>
              <w:pStyle w:val="TableParagraph"/>
              <w:rPr>
                <w:rFonts w:ascii="Times New Roman"/>
                <w:sz w:val="18"/>
              </w:rPr>
            </w:pPr>
          </w:p>
        </w:tc>
        <w:tc>
          <w:tcPr>
            <w:tcW w:w="1126" w:type="dxa"/>
            <w:tcBorders>
              <w:top w:val="single" w:sz="6" w:space="0" w:color="231F20"/>
            </w:tcBorders>
          </w:tcPr>
          <w:p w14:paraId="65375211" w14:textId="77777777" w:rsidR="002A4227" w:rsidRDefault="002A4227">
            <w:pPr>
              <w:pStyle w:val="TableParagraph"/>
              <w:rPr>
                <w:rFonts w:ascii="Times New Roman"/>
                <w:sz w:val="18"/>
              </w:rPr>
            </w:pPr>
          </w:p>
        </w:tc>
      </w:tr>
      <w:tr w:rsidR="002A4227" w14:paraId="65375219" w14:textId="77777777">
        <w:trPr>
          <w:trHeight w:val="227"/>
        </w:trPr>
        <w:tc>
          <w:tcPr>
            <w:tcW w:w="3261" w:type="dxa"/>
          </w:tcPr>
          <w:p w14:paraId="65375213" w14:textId="77777777" w:rsidR="002A4227" w:rsidRDefault="00B72992">
            <w:pPr>
              <w:pStyle w:val="TableParagraph"/>
              <w:spacing w:before="13" w:line="194" w:lineRule="exact"/>
              <w:ind w:left="47"/>
              <w:rPr>
                <w:b/>
                <w:sz w:val="18"/>
              </w:rPr>
            </w:pPr>
            <w:r>
              <w:rPr>
                <w:b/>
                <w:color w:val="231F20"/>
                <w:sz w:val="18"/>
              </w:rPr>
              <w:t>Cash</w:t>
            </w:r>
            <w:r>
              <w:rPr>
                <w:b/>
                <w:color w:val="231F20"/>
                <w:spacing w:val="-10"/>
                <w:sz w:val="18"/>
              </w:rPr>
              <w:t xml:space="preserve"> </w:t>
            </w:r>
            <w:r>
              <w:rPr>
                <w:b/>
                <w:color w:val="231F20"/>
                <w:spacing w:val="-2"/>
                <w:sz w:val="18"/>
              </w:rPr>
              <w:t>received</w:t>
            </w:r>
          </w:p>
        </w:tc>
        <w:tc>
          <w:tcPr>
            <w:tcW w:w="1212" w:type="dxa"/>
          </w:tcPr>
          <w:p w14:paraId="65375214" w14:textId="77777777" w:rsidR="002A4227" w:rsidRDefault="002A4227">
            <w:pPr>
              <w:pStyle w:val="TableParagraph"/>
              <w:rPr>
                <w:rFonts w:ascii="Times New Roman"/>
                <w:sz w:val="16"/>
              </w:rPr>
            </w:pPr>
          </w:p>
        </w:tc>
        <w:tc>
          <w:tcPr>
            <w:tcW w:w="1212" w:type="dxa"/>
            <w:shd w:val="clear" w:color="auto" w:fill="E7E8E8"/>
          </w:tcPr>
          <w:p w14:paraId="65375215" w14:textId="77777777" w:rsidR="002A4227" w:rsidRDefault="002A4227">
            <w:pPr>
              <w:pStyle w:val="TableParagraph"/>
              <w:rPr>
                <w:rFonts w:ascii="Times New Roman"/>
                <w:sz w:val="16"/>
              </w:rPr>
            </w:pPr>
          </w:p>
        </w:tc>
        <w:tc>
          <w:tcPr>
            <w:tcW w:w="1297" w:type="dxa"/>
          </w:tcPr>
          <w:p w14:paraId="65375216" w14:textId="77777777" w:rsidR="002A4227" w:rsidRDefault="002A4227">
            <w:pPr>
              <w:pStyle w:val="TableParagraph"/>
              <w:rPr>
                <w:rFonts w:ascii="Times New Roman"/>
                <w:sz w:val="16"/>
              </w:rPr>
            </w:pPr>
          </w:p>
        </w:tc>
        <w:tc>
          <w:tcPr>
            <w:tcW w:w="1211" w:type="dxa"/>
          </w:tcPr>
          <w:p w14:paraId="65375217" w14:textId="77777777" w:rsidR="002A4227" w:rsidRDefault="002A4227">
            <w:pPr>
              <w:pStyle w:val="TableParagraph"/>
              <w:rPr>
                <w:rFonts w:ascii="Times New Roman"/>
                <w:sz w:val="16"/>
              </w:rPr>
            </w:pPr>
          </w:p>
        </w:tc>
        <w:tc>
          <w:tcPr>
            <w:tcW w:w="1126" w:type="dxa"/>
          </w:tcPr>
          <w:p w14:paraId="65375218" w14:textId="77777777" w:rsidR="002A4227" w:rsidRDefault="002A4227">
            <w:pPr>
              <w:pStyle w:val="TableParagraph"/>
              <w:rPr>
                <w:rFonts w:ascii="Times New Roman"/>
                <w:sz w:val="16"/>
              </w:rPr>
            </w:pPr>
          </w:p>
        </w:tc>
      </w:tr>
      <w:tr w:rsidR="002A4227" w14:paraId="65375220" w14:textId="77777777">
        <w:trPr>
          <w:trHeight w:val="204"/>
        </w:trPr>
        <w:tc>
          <w:tcPr>
            <w:tcW w:w="3261" w:type="dxa"/>
          </w:tcPr>
          <w:p w14:paraId="6537521A" w14:textId="77777777" w:rsidR="002A4227" w:rsidRDefault="00B72992">
            <w:pPr>
              <w:pStyle w:val="TableParagraph"/>
              <w:spacing w:line="185" w:lineRule="exact"/>
              <w:ind w:left="207"/>
              <w:rPr>
                <w:sz w:val="18"/>
              </w:rPr>
            </w:pPr>
            <w:r>
              <w:rPr>
                <w:color w:val="231F20"/>
                <w:spacing w:val="-2"/>
                <w:sz w:val="18"/>
              </w:rPr>
              <w:t>Other</w:t>
            </w:r>
          </w:p>
        </w:tc>
        <w:tc>
          <w:tcPr>
            <w:tcW w:w="1212" w:type="dxa"/>
            <w:tcBorders>
              <w:bottom w:val="single" w:sz="6" w:space="0" w:color="231F20"/>
            </w:tcBorders>
          </w:tcPr>
          <w:p w14:paraId="6537521B" w14:textId="77777777" w:rsidR="002A4227" w:rsidRDefault="00B72992">
            <w:pPr>
              <w:pStyle w:val="TableParagraph"/>
              <w:spacing w:line="185" w:lineRule="exact"/>
              <w:ind w:right="99"/>
              <w:jc w:val="right"/>
              <w:rPr>
                <w:sz w:val="18"/>
              </w:rPr>
            </w:pPr>
            <w:r>
              <w:rPr>
                <w:color w:val="231F20"/>
                <w:spacing w:val="-2"/>
                <w:sz w:val="18"/>
              </w:rPr>
              <w:t>2,672,246</w:t>
            </w:r>
          </w:p>
        </w:tc>
        <w:tc>
          <w:tcPr>
            <w:tcW w:w="1212" w:type="dxa"/>
            <w:tcBorders>
              <w:bottom w:val="single" w:sz="6" w:space="0" w:color="231F20"/>
            </w:tcBorders>
            <w:shd w:val="clear" w:color="auto" w:fill="E7E8E8"/>
          </w:tcPr>
          <w:p w14:paraId="6537521C" w14:textId="77777777" w:rsidR="002A4227" w:rsidRDefault="00B72992">
            <w:pPr>
              <w:pStyle w:val="TableParagraph"/>
              <w:spacing w:line="185" w:lineRule="exact"/>
              <w:ind w:left="317"/>
              <w:rPr>
                <w:sz w:val="18"/>
              </w:rPr>
            </w:pPr>
            <w:r>
              <w:rPr>
                <w:color w:val="231F20"/>
                <w:spacing w:val="-2"/>
                <w:sz w:val="18"/>
              </w:rPr>
              <w:t>5,312,671</w:t>
            </w:r>
          </w:p>
        </w:tc>
        <w:tc>
          <w:tcPr>
            <w:tcW w:w="1297" w:type="dxa"/>
            <w:tcBorders>
              <w:bottom w:val="single" w:sz="6" w:space="0" w:color="231F20"/>
            </w:tcBorders>
          </w:tcPr>
          <w:p w14:paraId="6537521D" w14:textId="77777777" w:rsidR="002A4227" w:rsidRDefault="00B72992">
            <w:pPr>
              <w:pStyle w:val="TableParagraph"/>
              <w:spacing w:line="185" w:lineRule="exact"/>
              <w:ind w:right="185"/>
              <w:jc w:val="right"/>
              <w:rPr>
                <w:sz w:val="18"/>
              </w:rPr>
            </w:pPr>
            <w:r>
              <w:rPr>
                <w:color w:val="231F20"/>
                <w:spacing w:val="-2"/>
                <w:sz w:val="18"/>
              </w:rPr>
              <w:t>1,808,344</w:t>
            </w:r>
          </w:p>
        </w:tc>
        <w:tc>
          <w:tcPr>
            <w:tcW w:w="1211" w:type="dxa"/>
            <w:tcBorders>
              <w:bottom w:val="single" w:sz="6" w:space="0" w:color="231F20"/>
            </w:tcBorders>
          </w:tcPr>
          <w:p w14:paraId="6537521E" w14:textId="77777777" w:rsidR="002A4227" w:rsidRDefault="00B72992">
            <w:pPr>
              <w:pStyle w:val="TableParagraph"/>
              <w:spacing w:line="185" w:lineRule="exact"/>
              <w:ind w:right="184"/>
              <w:jc w:val="right"/>
              <w:rPr>
                <w:sz w:val="18"/>
              </w:rPr>
            </w:pPr>
            <w:r>
              <w:rPr>
                <w:color w:val="231F20"/>
                <w:spacing w:val="-2"/>
                <w:sz w:val="18"/>
              </w:rPr>
              <w:t>1,812,900</w:t>
            </w:r>
          </w:p>
        </w:tc>
        <w:tc>
          <w:tcPr>
            <w:tcW w:w="1126" w:type="dxa"/>
            <w:tcBorders>
              <w:bottom w:val="single" w:sz="6" w:space="0" w:color="231F20"/>
            </w:tcBorders>
          </w:tcPr>
          <w:p w14:paraId="6537521F" w14:textId="77777777" w:rsidR="002A4227" w:rsidRDefault="00B72992">
            <w:pPr>
              <w:pStyle w:val="TableParagraph"/>
              <w:spacing w:line="185" w:lineRule="exact"/>
              <w:ind w:left="232"/>
              <w:rPr>
                <w:sz w:val="18"/>
              </w:rPr>
            </w:pPr>
            <w:r>
              <w:rPr>
                <w:color w:val="231F20"/>
                <w:spacing w:val="-2"/>
                <w:sz w:val="18"/>
              </w:rPr>
              <w:t>1,379,752</w:t>
            </w:r>
          </w:p>
        </w:tc>
      </w:tr>
      <w:tr w:rsidR="002A4227" w14:paraId="65375227" w14:textId="77777777">
        <w:trPr>
          <w:trHeight w:val="226"/>
        </w:trPr>
        <w:tc>
          <w:tcPr>
            <w:tcW w:w="3261" w:type="dxa"/>
          </w:tcPr>
          <w:p w14:paraId="65375221" w14:textId="77777777" w:rsidR="002A4227" w:rsidRDefault="00B72992">
            <w:pPr>
              <w:pStyle w:val="TableParagraph"/>
              <w:spacing w:before="21" w:line="185" w:lineRule="exact"/>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2"/>
                <w:sz w:val="18"/>
              </w:rPr>
              <w:t>received</w:t>
            </w:r>
          </w:p>
        </w:tc>
        <w:tc>
          <w:tcPr>
            <w:tcW w:w="1212" w:type="dxa"/>
            <w:tcBorders>
              <w:top w:val="single" w:sz="6" w:space="0" w:color="231F20"/>
              <w:bottom w:val="single" w:sz="6" w:space="0" w:color="231F20"/>
            </w:tcBorders>
          </w:tcPr>
          <w:p w14:paraId="65375222" w14:textId="77777777" w:rsidR="002A4227" w:rsidRDefault="00B72992">
            <w:pPr>
              <w:pStyle w:val="TableParagraph"/>
              <w:spacing w:before="21" w:line="185" w:lineRule="exact"/>
              <w:ind w:right="99"/>
              <w:jc w:val="right"/>
              <w:rPr>
                <w:b/>
                <w:sz w:val="18"/>
              </w:rPr>
            </w:pPr>
            <w:r>
              <w:rPr>
                <w:b/>
                <w:color w:val="231F20"/>
                <w:spacing w:val="-2"/>
                <w:sz w:val="18"/>
              </w:rPr>
              <w:t>2,672,246</w:t>
            </w:r>
          </w:p>
        </w:tc>
        <w:tc>
          <w:tcPr>
            <w:tcW w:w="1212" w:type="dxa"/>
            <w:tcBorders>
              <w:top w:val="single" w:sz="6" w:space="0" w:color="231F20"/>
              <w:bottom w:val="single" w:sz="6" w:space="0" w:color="231F20"/>
            </w:tcBorders>
            <w:shd w:val="clear" w:color="auto" w:fill="E7E8E8"/>
          </w:tcPr>
          <w:p w14:paraId="65375223" w14:textId="77777777" w:rsidR="002A4227" w:rsidRDefault="00B72992">
            <w:pPr>
              <w:pStyle w:val="TableParagraph"/>
              <w:spacing w:before="21" w:line="185" w:lineRule="exact"/>
              <w:ind w:left="317"/>
              <w:rPr>
                <w:b/>
                <w:sz w:val="18"/>
              </w:rPr>
            </w:pPr>
            <w:r>
              <w:rPr>
                <w:b/>
                <w:color w:val="231F20"/>
                <w:spacing w:val="-2"/>
                <w:sz w:val="18"/>
              </w:rPr>
              <w:t>5,312,671</w:t>
            </w:r>
          </w:p>
        </w:tc>
        <w:tc>
          <w:tcPr>
            <w:tcW w:w="1297" w:type="dxa"/>
            <w:tcBorders>
              <w:top w:val="single" w:sz="6" w:space="0" w:color="231F20"/>
              <w:bottom w:val="single" w:sz="6" w:space="0" w:color="231F20"/>
            </w:tcBorders>
          </w:tcPr>
          <w:p w14:paraId="65375224" w14:textId="77777777" w:rsidR="002A4227" w:rsidRDefault="00B72992">
            <w:pPr>
              <w:pStyle w:val="TableParagraph"/>
              <w:spacing w:before="21" w:line="185" w:lineRule="exact"/>
              <w:ind w:right="185"/>
              <w:jc w:val="right"/>
              <w:rPr>
                <w:b/>
                <w:sz w:val="18"/>
              </w:rPr>
            </w:pPr>
            <w:r>
              <w:rPr>
                <w:b/>
                <w:color w:val="231F20"/>
                <w:spacing w:val="-2"/>
                <w:sz w:val="18"/>
              </w:rPr>
              <w:t>1,808,344</w:t>
            </w:r>
          </w:p>
        </w:tc>
        <w:tc>
          <w:tcPr>
            <w:tcW w:w="1211" w:type="dxa"/>
            <w:tcBorders>
              <w:top w:val="single" w:sz="6" w:space="0" w:color="231F20"/>
              <w:bottom w:val="single" w:sz="6" w:space="0" w:color="231F20"/>
            </w:tcBorders>
          </w:tcPr>
          <w:p w14:paraId="65375225" w14:textId="77777777" w:rsidR="002A4227" w:rsidRDefault="00B72992">
            <w:pPr>
              <w:pStyle w:val="TableParagraph"/>
              <w:spacing w:before="21" w:line="185" w:lineRule="exact"/>
              <w:ind w:right="184"/>
              <w:jc w:val="right"/>
              <w:rPr>
                <w:b/>
                <w:sz w:val="18"/>
              </w:rPr>
            </w:pPr>
            <w:r>
              <w:rPr>
                <w:b/>
                <w:color w:val="231F20"/>
                <w:spacing w:val="-2"/>
                <w:sz w:val="18"/>
              </w:rPr>
              <w:t>1,812,900</w:t>
            </w:r>
          </w:p>
        </w:tc>
        <w:tc>
          <w:tcPr>
            <w:tcW w:w="1126" w:type="dxa"/>
            <w:tcBorders>
              <w:top w:val="single" w:sz="6" w:space="0" w:color="231F20"/>
              <w:bottom w:val="single" w:sz="6" w:space="0" w:color="231F20"/>
            </w:tcBorders>
          </w:tcPr>
          <w:p w14:paraId="65375226" w14:textId="77777777" w:rsidR="002A4227" w:rsidRDefault="00B72992">
            <w:pPr>
              <w:pStyle w:val="TableParagraph"/>
              <w:spacing w:before="21" w:line="185" w:lineRule="exact"/>
              <w:ind w:left="232"/>
              <w:rPr>
                <w:b/>
                <w:sz w:val="18"/>
              </w:rPr>
            </w:pPr>
            <w:r>
              <w:rPr>
                <w:b/>
                <w:color w:val="231F20"/>
                <w:spacing w:val="-2"/>
                <w:sz w:val="18"/>
              </w:rPr>
              <w:t>1,379,752</w:t>
            </w:r>
          </w:p>
        </w:tc>
      </w:tr>
      <w:tr w:rsidR="002A4227" w14:paraId="6537522E" w14:textId="77777777">
        <w:trPr>
          <w:trHeight w:val="230"/>
        </w:trPr>
        <w:tc>
          <w:tcPr>
            <w:tcW w:w="3261" w:type="dxa"/>
          </w:tcPr>
          <w:p w14:paraId="65375228" w14:textId="77777777" w:rsidR="002A4227" w:rsidRDefault="00B72992">
            <w:pPr>
              <w:pStyle w:val="TableParagraph"/>
              <w:spacing w:before="21" w:line="190" w:lineRule="exact"/>
              <w:ind w:left="47"/>
              <w:rPr>
                <w:b/>
                <w:sz w:val="18"/>
              </w:rPr>
            </w:pPr>
            <w:r>
              <w:rPr>
                <w:b/>
                <w:color w:val="231F20"/>
                <w:sz w:val="18"/>
              </w:rPr>
              <w:t>Cash</w:t>
            </w:r>
            <w:r>
              <w:rPr>
                <w:b/>
                <w:color w:val="231F20"/>
                <w:spacing w:val="-10"/>
                <w:sz w:val="18"/>
              </w:rPr>
              <w:t xml:space="preserve"> </w:t>
            </w:r>
            <w:r>
              <w:rPr>
                <w:b/>
                <w:color w:val="231F20"/>
                <w:spacing w:val="-4"/>
                <w:sz w:val="18"/>
              </w:rPr>
              <w:t>used</w:t>
            </w:r>
          </w:p>
        </w:tc>
        <w:tc>
          <w:tcPr>
            <w:tcW w:w="1212" w:type="dxa"/>
            <w:tcBorders>
              <w:top w:val="single" w:sz="6" w:space="0" w:color="231F20"/>
            </w:tcBorders>
          </w:tcPr>
          <w:p w14:paraId="65375229" w14:textId="77777777" w:rsidR="002A4227" w:rsidRDefault="002A4227">
            <w:pPr>
              <w:pStyle w:val="TableParagraph"/>
              <w:rPr>
                <w:rFonts w:ascii="Times New Roman"/>
                <w:sz w:val="16"/>
              </w:rPr>
            </w:pPr>
          </w:p>
        </w:tc>
        <w:tc>
          <w:tcPr>
            <w:tcW w:w="1212" w:type="dxa"/>
            <w:tcBorders>
              <w:top w:val="single" w:sz="6" w:space="0" w:color="231F20"/>
            </w:tcBorders>
            <w:shd w:val="clear" w:color="auto" w:fill="E7E8E8"/>
          </w:tcPr>
          <w:p w14:paraId="6537522A" w14:textId="77777777" w:rsidR="002A4227" w:rsidRDefault="002A4227">
            <w:pPr>
              <w:pStyle w:val="TableParagraph"/>
              <w:rPr>
                <w:rFonts w:ascii="Times New Roman"/>
                <w:sz w:val="16"/>
              </w:rPr>
            </w:pPr>
          </w:p>
        </w:tc>
        <w:tc>
          <w:tcPr>
            <w:tcW w:w="1297" w:type="dxa"/>
            <w:tcBorders>
              <w:top w:val="single" w:sz="6" w:space="0" w:color="231F20"/>
            </w:tcBorders>
          </w:tcPr>
          <w:p w14:paraId="6537522B" w14:textId="77777777" w:rsidR="002A4227" w:rsidRDefault="002A4227">
            <w:pPr>
              <w:pStyle w:val="TableParagraph"/>
              <w:rPr>
                <w:rFonts w:ascii="Times New Roman"/>
                <w:sz w:val="16"/>
              </w:rPr>
            </w:pPr>
          </w:p>
        </w:tc>
        <w:tc>
          <w:tcPr>
            <w:tcW w:w="1211" w:type="dxa"/>
            <w:tcBorders>
              <w:top w:val="single" w:sz="6" w:space="0" w:color="231F20"/>
            </w:tcBorders>
          </w:tcPr>
          <w:p w14:paraId="6537522C" w14:textId="77777777" w:rsidR="002A4227" w:rsidRDefault="002A4227">
            <w:pPr>
              <w:pStyle w:val="TableParagraph"/>
              <w:rPr>
                <w:rFonts w:ascii="Times New Roman"/>
                <w:sz w:val="16"/>
              </w:rPr>
            </w:pPr>
          </w:p>
        </w:tc>
        <w:tc>
          <w:tcPr>
            <w:tcW w:w="1126" w:type="dxa"/>
            <w:tcBorders>
              <w:top w:val="single" w:sz="6" w:space="0" w:color="231F20"/>
            </w:tcBorders>
          </w:tcPr>
          <w:p w14:paraId="6537522D" w14:textId="77777777" w:rsidR="002A4227" w:rsidRDefault="002A4227">
            <w:pPr>
              <w:pStyle w:val="TableParagraph"/>
              <w:rPr>
                <w:rFonts w:ascii="Times New Roman"/>
                <w:sz w:val="16"/>
              </w:rPr>
            </w:pPr>
          </w:p>
        </w:tc>
      </w:tr>
      <w:tr w:rsidR="002A4227" w14:paraId="65375235" w14:textId="77777777">
        <w:trPr>
          <w:trHeight w:val="204"/>
        </w:trPr>
        <w:tc>
          <w:tcPr>
            <w:tcW w:w="3261" w:type="dxa"/>
          </w:tcPr>
          <w:p w14:paraId="6537522F" w14:textId="77777777" w:rsidR="002A4227" w:rsidRDefault="00B72992">
            <w:pPr>
              <w:pStyle w:val="TableParagraph"/>
              <w:spacing w:line="185" w:lineRule="exact"/>
              <w:ind w:left="207"/>
              <w:rPr>
                <w:sz w:val="18"/>
              </w:rPr>
            </w:pPr>
            <w:r>
              <w:rPr>
                <w:color w:val="231F20"/>
                <w:spacing w:val="-2"/>
                <w:sz w:val="18"/>
              </w:rPr>
              <w:t>Distributions</w:t>
            </w:r>
            <w:r>
              <w:rPr>
                <w:color w:val="231F20"/>
                <w:sz w:val="18"/>
              </w:rPr>
              <w:t xml:space="preserve"> </w:t>
            </w:r>
            <w:r>
              <w:rPr>
                <w:color w:val="231F20"/>
                <w:spacing w:val="-2"/>
                <w:sz w:val="18"/>
              </w:rPr>
              <w:t>from</w:t>
            </w:r>
            <w:r>
              <w:rPr>
                <w:color w:val="231F20"/>
                <w:spacing w:val="3"/>
                <w:sz w:val="18"/>
              </w:rPr>
              <w:t xml:space="preserve"> </w:t>
            </w:r>
            <w:r>
              <w:rPr>
                <w:color w:val="231F20"/>
                <w:spacing w:val="-5"/>
                <w:sz w:val="18"/>
              </w:rPr>
              <w:t>the</w:t>
            </w:r>
          </w:p>
        </w:tc>
        <w:tc>
          <w:tcPr>
            <w:tcW w:w="1212" w:type="dxa"/>
          </w:tcPr>
          <w:p w14:paraId="65375230" w14:textId="77777777" w:rsidR="002A4227" w:rsidRDefault="002A4227">
            <w:pPr>
              <w:pStyle w:val="TableParagraph"/>
              <w:rPr>
                <w:rFonts w:ascii="Times New Roman"/>
                <w:sz w:val="14"/>
              </w:rPr>
            </w:pPr>
          </w:p>
        </w:tc>
        <w:tc>
          <w:tcPr>
            <w:tcW w:w="1212" w:type="dxa"/>
            <w:shd w:val="clear" w:color="auto" w:fill="E7E8E8"/>
          </w:tcPr>
          <w:p w14:paraId="65375231" w14:textId="77777777" w:rsidR="002A4227" w:rsidRDefault="002A4227">
            <w:pPr>
              <w:pStyle w:val="TableParagraph"/>
              <w:rPr>
                <w:rFonts w:ascii="Times New Roman"/>
                <w:sz w:val="14"/>
              </w:rPr>
            </w:pPr>
          </w:p>
        </w:tc>
        <w:tc>
          <w:tcPr>
            <w:tcW w:w="1297" w:type="dxa"/>
          </w:tcPr>
          <w:p w14:paraId="65375232" w14:textId="77777777" w:rsidR="002A4227" w:rsidRDefault="002A4227">
            <w:pPr>
              <w:pStyle w:val="TableParagraph"/>
              <w:rPr>
                <w:rFonts w:ascii="Times New Roman"/>
                <w:sz w:val="14"/>
              </w:rPr>
            </w:pPr>
          </w:p>
        </w:tc>
        <w:tc>
          <w:tcPr>
            <w:tcW w:w="1211" w:type="dxa"/>
          </w:tcPr>
          <w:p w14:paraId="65375233" w14:textId="77777777" w:rsidR="002A4227" w:rsidRDefault="002A4227">
            <w:pPr>
              <w:pStyle w:val="TableParagraph"/>
              <w:rPr>
                <w:rFonts w:ascii="Times New Roman"/>
                <w:sz w:val="14"/>
              </w:rPr>
            </w:pPr>
          </w:p>
        </w:tc>
        <w:tc>
          <w:tcPr>
            <w:tcW w:w="1126" w:type="dxa"/>
          </w:tcPr>
          <w:p w14:paraId="65375234" w14:textId="77777777" w:rsidR="002A4227" w:rsidRDefault="002A4227">
            <w:pPr>
              <w:pStyle w:val="TableParagraph"/>
              <w:rPr>
                <w:rFonts w:ascii="Times New Roman"/>
                <w:sz w:val="14"/>
              </w:rPr>
            </w:pPr>
          </w:p>
        </w:tc>
      </w:tr>
      <w:tr w:rsidR="002A4227" w14:paraId="6537523C" w14:textId="77777777">
        <w:trPr>
          <w:trHeight w:val="209"/>
        </w:trPr>
        <w:tc>
          <w:tcPr>
            <w:tcW w:w="3261" w:type="dxa"/>
          </w:tcPr>
          <w:p w14:paraId="65375236" w14:textId="77777777" w:rsidR="002A4227" w:rsidRDefault="00B72992">
            <w:pPr>
              <w:pStyle w:val="TableParagraph"/>
              <w:spacing w:line="189" w:lineRule="exact"/>
              <w:ind w:left="307"/>
              <w:rPr>
                <w:sz w:val="18"/>
              </w:rPr>
            </w:pPr>
            <w:r>
              <w:rPr>
                <w:color w:val="231F20"/>
                <w:spacing w:val="-2"/>
                <w:sz w:val="18"/>
              </w:rPr>
              <w:t>Investment</w:t>
            </w:r>
            <w:r>
              <w:rPr>
                <w:color w:val="231F20"/>
                <w:sz w:val="18"/>
              </w:rPr>
              <w:t xml:space="preserve"> </w:t>
            </w:r>
            <w:r>
              <w:rPr>
                <w:color w:val="231F20"/>
                <w:spacing w:val="-2"/>
                <w:sz w:val="18"/>
              </w:rPr>
              <w:t>Funds</w:t>
            </w:r>
            <w:r>
              <w:rPr>
                <w:color w:val="231F20"/>
                <w:sz w:val="18"/>
              </w:rPr>
              <w:t xml:space="preserve"> </w:t>
            </w:r>
            <w:r>
              <w:rPr>
                <w:color w:val="231F20"/>
                <w:spacing w:val="-5"/>
                <w:sz w:val="18"/>
              </w:rPr>
              <w:t>(d)</w:t>
            </w:r>
          </w:p>
        </w:tc>
        <w:tc>
          <w:tcPr>
            <w:tcW w:w="1212" w:type="dxa"/>
          </w:tcPr>
          <w:p w14:paraId="65375237" w14:textId="77777777" w:rsidR="002A4227" w:rsidRDefault="00B72992">
            <w:pPr>
              <w:pStyle w:val="TableParagraph"/>
              <w:spacing w:line="189" w:lineRule="exact"/>
              <w:ind w:right="98"/>
              <w:jc w:val="right"/>
              <w:rPr>
                <w:sz w:val="18"/>
              </w:rPr>
            </w:pPr>
            <w:r>
              <w:rPr>
                <w:color w:val="231F20"/>
                <w:spacing w:val="-2"/>
                <w:sz w:val="18"/>
              </w:rPr>
              <w:t>4,000,000</w:t>
            </w:r>
          </w:p>
        </w:tc>
        <w:tc>
          <w:tcPr>
            <w:tcW w:w="1212" w:type="dxa"/>
            <w:shd w:val="clear" w:color="auto" w:fill="E7E8E8"/>
          </w:tcPr>
          <w:p w14:paraId="65375238" w14:textId="77777777" w:rsidR="002A4227" w:rsidRDefault="00B72992">
            <w:pPr>
              <w:pStyle w:val="TableParagraph"/>
              <w:spacing w:line="189" w:lineRule="exact"/>
              <w:ind w:left="317"/>
              <w:rPr>
                <w:sz w:val="18"/>
              </w:rPr>
            </w:pPr>
            <w:r>
              <w:rPr>
                <w:color w:val="231F20"/>
                <w:spacing w:val="-2"/>
                <w:sz w:val="18"/>
              </w:rPr>
              <w:t>4,000,000</w:t>
            </w:r>
          </w:p>
        </w:tc>
        <w:tc>
          <w:tcPr>
            <w:tcW w:w="1297" w:type="dxa"/>
          </w:tcPr>
          <w:p w14:paraId="65375239" w14:textId="77777777" w:rsidR="002A4227" w:rsidRDefault="00B72992">
            <w:pPr>
              <w:pStyle w:val="TableParagraph"/>
              <w:spacing w:line="189" w:lineRule="exact"/>
              <w:ind w:right="184"/>
              <w:jc w:val="right"/>
              <w:rPr>
                <w:sz w:val="18"/>
              </w:rPr>
            </w:pPr>
            <w:r>
              <w:rPr>
                <w:color w:val="231F20"/>
                <w:spacing w:val="-2"/>
                <w:sz w:val="18"/>
              </w:rPr>
              <w:t>4,000,000</w:t>
            </w:r>
          </w:p>
        </w:tc>
        <w:tc>
          <w:tcPr>
            <w:tcW w:w="1211" w:type="dxa"/>
          </w:tcPr>
          <w:p w14:paraId="6537523A" w14:textId="77777777" w:rsidR="002A4227" w:rsidRDefault="00B72992">
            <w:pPr>
              <w:pStyle w:val="TableParagraph"/>
              <w:spacing w:line="189" w:lineRule="exact"/>
              <w:ind w:right="184"/>
              <w:jc w:val="right"/>
              <w:rPr>
                <w:sz w:val="18"/>
              </w:rPr>
            </w:pPr>
            <w:r>
              <w:rPr>
                <w:color w:val="231F20"/>
                <w:spacing w:val="-2"/>
                <w:sz w:val="18"/>
              </w:rPr>
              <w:t>4,000,000</w:t>
            </w:r>
          </w:p>
        </w:tc>
        <w:tc>
          <w:tcPr>
            <w:tcW w:w="1126" w:type="dxa"/>
          </w:tcPr>
          <w:p w14:paraId="6537523B" w14:textId="77777777" w:rsidR="002A4227" w:rsidRDefault="00B72992">
            <w:pPr>
              <w:pStyle w:val="TableParagraph"/>
              <w:spacing w:line="189" w:lineRule="exact"/>
              <w:ind w:left="232"/>
              <w:rPr>
                <w:sz w:val="18"/>
              </w:rPr>
            </w:pPr>
            <w:r>
              <w:rPr>
                <w:color w:val="231F20"/>
                <w:spacing w:val="-2"/>
                <w:sz w:val="18"/>
              </w:rPr>
              <w:t>3,888,850</w:t>
            </w:r>
          </w:p>
        </w:tc>
      </w:tr>
      <w:tr w:rsidR="002A4227" w14:paraId="65375243" w14:textId="77777777">
        <w:trPr>
          <w:trHeight w:val="204"/>
        </w:trPr>
        <w:tc>
          <w:tcPr>
            <w:tcW w:w="3261" w:type="dxa"/>
          </w:tcPr>
          <w:p w14:paraId="6537523D" w14:textId="77777777" w:rsidR="002A4227" w:rsidRDefault="00B72992">
            <w:pPr>
              <w:pStyle w:val="TableParagraph"/>
              <w:spacing w:line="185" w:lineRule="exact"/>
              <w:ind w:left="207"/>
              <w:rPr>
                <w:sz w:val="18"/>
              </w:rPr>
            </w:pPr>
            <w:r>
              <w:rPr>
                <w:color w:val="231F20"/>
                <w:sz w:val="18"/>
              </w:rPr>
              <w:t>Interest</w:t>
            </w:r>
            <w:r>
              <w:rPr>
                <w:color w:val="231F20"/>
                <w:spacing w:val="-13"/>
                <w:sz w:val="18"/>
              </w:rPr>
              <w:t xml:space="preserve"> </w:t>
            </w:r>
            <w:r>
              <w:rPr>
                <w:color w:val="231F20"/>
                <w:sz w:val="18"/>
              </w:rPr>
              <w:t>payments</w:t>
            </w:r>
            <w:r>
              <w:rPr>
                <w:color w:val="231F20"/>
                <w:spacing w:val="-12"/>
                <w:sz w:val="18"/>
              </w:rPr>
              <w:t xml:space="preserve"> </w:t>
            </w:r>
            <w:r>
              <w:rPr>
                <w:color w:val="231F20"/>
                <w:sz w:val="18"/>
              </w:rPr>
              <w:t>on</w:t>
            </w:r>
            <w:r>
              <w:rPr>
                <w:color w:val="231F20"/>
                <w:spacing w:val="-12"/>
                <w:sz w:val="18"/>
              </w:rPr>
              <w:t xml:space="preserve"> </w:t>
            </w:r>
            <w:r>
              <w:rPr>
                <w:color w:val="231F20"/>
                <w:sz w:val="18"/>
              </w:rPr>
              <w:t>lease</w:t>
            </w:r>
            <w:r>
              <w:rPr>
                <w:color w:val="231F20"/>
                <w:spacing w:val="-13"/>
                <w:sz w:val="18"/>
              </w:rPr>
              <w:t xml:space="preserve"> </w:t>
            </w:r>
            <w:r>
              <w:rPr>
                <w:color w:val="231F20"/>
                <w:spacing w:val="-2"/>
                <w:sz w:val="18"/>
              </w:rPr>
              <w:t>liability</w:t>
            </w:r>
          </w:p>
        </w:tc>
        <w:tc>
          <w:tcPr>
            <w:tcW w:w="1212" w:type="dxa"/>
            <w:tcBorders>
              <w:bottom w:val="single" w:sz="6" w:space="0" w:color="231F20"/>
            </w:tcBorders>
          </w:tcPr>
          <w:p w14:paraId="6537523E" w14:textId="77777777" w:rsidR="002A4227" w:rsidRDefault="00B72992">
            <w:pPr>
              <w:pStyle w:val="TableParagraph"/>
              <w:spacing w:line="185" w:lineRule="exact"/>
              <w:ind w:right="99"/>
              <w:jc w:val="right"/>
              <w:rPr>
                <w:sz w:val="18"/>
              </w:rPr>
            </w:pPr>
            <w:r>
              <w:rPr>
                <w:color w:val="231F20"/>
                <w:spacing w:val="-2"/>
                <w:sz w:val="18"/>
              </w:rPr>
              <w:t>39,455</w:t>
            </w:r>
          </w:p>
        </w:tc>
        <w:tc>
          <w:tcPr>
            <w:tcW w:w="1212" w:type="dxa"/>
            <w:tcBorders>
              <w:bottom w:val="single" w:sz="6" w:space="0" w:color="231F20"/>
            </w:tcBorders>
            <w:shd w:val="clear" w:color="auto" w:fill="E7E8E8"/>
          </w:tcPr>
          <w:p w14:paraId="6537523F" w14:textId="77777777" w:rsidR="002A4227" w:rsidRDefault="00B72992">
            <w:pPr>
              <w:pStyle w:val="TableParagraph"/>
              <w:spacing w:line="185" w:lineRule="exact"/>
              <w:ind w:right="99"/>
              <w:jc w:val="right"/>
              <w:rPr>
                <w:sz w:val="18"/>
              </w:rPr>
            </w:pPr>
            <w:r>
              <w:rPr>
                <w:color w:val="231F20"/>
                <w:spacing w:val="-2"/>
                <w:sz w:val="18"/>
              </w:rPr>
              <w:t>35,671</w:t>
            </w:r>
          </w:p>
        </w:tc>
        <w:tc>
          <w:tcPr>
            <w:tcW w:w="1297" w:type="dxa"/>
            <w:tcBorders>
              <w:bottom w:val="single" w:sz="6" w:space="0" w:color="231F20"/>
            </w:tcBorders>
          </w:tcPr>
          <w:p w14:paraId="65375240" w14:textId="77777777" w:rsidR="002A4227" w:rsidRDefault="00B72992">
            <w:pPr>
              <w:pStyle w:val="TableParagraph"/>
              <w:spacing w:line="185" w:lineRule="exact"/>
              <w:ind w:right="185"/>
              <w:jc w:val="right"/>
              <w:rPr>
                <w:sz w:val="18"/>
              </w:rPr>
            </w:pPr>
            <w:r>
              <w:rPr>
                <w:color w:val="231F20"/>
                <w:spacing w:val="-2"/>
                <w:sz w:val="18"/>
              </w:rPr>
              <w:t>32,635</w:t>
            </w:r>
          </w:p>
        </w:tc>
        <w:tc>
          <w:tcPr>
            <w:tcW w:w="1211" w:type="dxa"/>
            <w:tcBorders>
              <w:bottom w:val="single" w:sz="6" w:space="0" w:color="231F20"/>
            </w:tcBorders>
          </w:tcPr>
          <w:p w14:paraId="65375241" w14:textId="77777777" w:rsidR="002A4227" w:rsidRDefault="00B72992">
            <w:pPr>
              <w:pStyle w:val="TableParagraph"/>
              <w:spacing w:line="185" w:lineRule="exact"/>
              <w:ind w:right="184"/>
              <w:jc w:val="right"/>
              <w:rPr>
                <w:sz w:val="18"/>
              </w:rPr>
            </w:pPr>
            <w:r>
              <w:rPr>
                <w:color w:val="231F20"/>
                <w:spacing w:val="-2"/>
                <w:sz w:val="18"/>
              </w:rPr>
              <w:t>29,964</w:t>
            </w:r>
          </w:p>
        </w:tc>
        <w:tc>
          <w:tcPr>
            <w:tcW w:w="1126" w:type="dxa"/>
            <w:tcBorders>
              <w:bottom w:val="single" w:sz="6" w:space="0" w:color="231F20"/>
            </w:tcBorders>
          </w:tcPr>
          <w:p w14:paraId="65375242" w14:textId="77777777" w:rsidR="002A4227" w:rsidRDefault="00B72992">
            <w:pPr>
              <w:pStyle w:val="TableParagraph"/>
              <w:spacing w:line="185" w:lineRule="exact"/>
              <w:ind w:right="98"/>
              <w:jc w:val="right"/>
              <w:rPr>
                <w:sz w:val="18"/>
              </w:rPr>
            </w:pPr>
            <w:r>
              <w:rPr>
                <w:color w:val="231F20"/>
                <w:spacing w:val="-2"/>
                <w:sz w:val="18"/>
              </w:rPr>
              <w:t>29,964</w:t>
            </w:r>
          </w:p>
        </w:tc>
      </w:tr>
      <w:tr w:rsidR="002A4227" w14:paraId="6537524A" w14:textId="77777777">
        <w:trPr>
          <w:trHeight w:val="226"/>
        </w:trPr>
        <w:tc>
          <w:tcPr>
            <w:tcW w:w="3261" w:type="dxa"/>
          </w:tcPr>
          <w:p w14:paraId="65375244" w14:textId="77777777" w:rsidR="002A4227" w:rsidRDefault="00B72992">
            <w:pPr>
              <w:pStyle w:val="TableParagraph"/>
              <w:spacing w:before="21" w:line="185" w:lineRule="exact"/>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tc>
        <w:tc>
          <w:tcPr>
            <w:tcW w:w="1212" w:type="dxa"/>
            <w:tcBorders>
              <w:top w:val="single" w:sz="6" w:space="0" w:color="231F20"/>
              <w:bottom w:val="single" w:sz="6" w:space="0" w:color="231F20"/>
            </w:tcBorders>
          </w:tcPr>
          <w:p w14:paraId="65375245" w14:textId="77777777" w:rsidR="002A4227" w:rsidRDefault="00B72992">
            <w:pPr>
              <w:pStyle w:val="TableParagraph"/>
              <w:spacing w:before="21" w:line="185" w:lineRule="exact"/>
              <w:ind w:right="99"/>
              <w:jc w:val="right"/>
              <w:rPr>
                <w:b/>
                <w:i/>
                <w:sz w:val="18"/>
              </w:rPr>
            </w:pPr>
            <w:r>
              <w:rPr>
                <w:b/>
                <w:i/>
                <w:color w:val="231F20"/>
                <w:spacing w:val="-2"/>
                <w:sz w:val="18"/>
              </w:rPr>
              <w:t>4,039,455</w:t>
            </w:r>
          </w:p>
        </w:tc>
        <w:tc>
          <w:tcPr>
            <w:tcW w:w="1212" w:type="dxa"/>
            <w:tcBorders>
              <w:top w:val="single" w:sz="6" w:space="0" w:color="231F20"/>
              <w:bottom w:val="single" w:sz="6" w:space="0" w:color="231F20"/>
            </w:tcBorders>
            <w:shd w:val="clear" w:color="auto" w:fill="E7E8E8"/>
          </w:tcPr>
          <w:p w14:paraId="65375246" w14:textId="77777777" w:rsidR="002A4227" w:rsidRDefault="00B72992">
            <w:pPr>
              <w:pStyle w:val="TableParagraph"/>
              <w:spacing w:before="21" w:line="185" w:lineRule="exact"/>
              <w:ind w:left="317"/>
              <w:rPr>
                <w:b/>
                <w:i/>
                <w:sz w:val="18"/>
              </w:rPr>
            </w:pPr>
            <w:r>
              <w:rPr>
                <w:b/>
                <w:i/>
                <w:color w:val="231F20"/>
                <w:spacing w:val="-2"/>
                <w:sz w:val="18"/>
              </w:rPr>
              <w:t>4,035,671</w:t>
            </w:r>
          </w:p>
        </w:tc>
        <w:tc>
          <w:tcPr>
            <w:tcW w:w="1297" w:type="dxa"/>
            <w:tcBorders>
              <w:top w:val="single" w:sz="6" w:space="0" w:color="231F20"/>
              <w:bottom w:val="single" w:sz="6" w:space="0" w:color="231F20"/>
            </w:tcBorders>
          </w:tcPr>
          <w:p w14:paraId="65375247" w14:textId="77777777" w:rsidR="002A4227" w:rsidRDefault="00B72992">
            <w:pPr>
              <w:pStyle w:val="TableParagraph"/>
              <w:spacing w:before="21" w:line="185" w:lineRule="exact"/>
              <w:ind w:right="185"/>
              <w:jc w:val="right"/>
              <w:rPr>
                <w:b/>
                <w:i/>
                <w:sz w:val="18"/>
              </w:rPr>
            </w:pPr>
            <w:r>
              <w:rPr>
                <w:b/>
                <w:i/>
                <w:color w:val="231F20"/>
                <w:spacing w:val="-2"/>
                <w:sz w:val="18"/>
              </w:rPr>
              <w:t>4,032,635</w:t>
            </w:r>
          </w:p>
        </w:tc>
        <w:tc>
          <w:tcPr>
            <w:tcW w:w="1211" w:type="dxa"/>
            <w:tcBorders>
              <w:top w:val="single" w:sz="6" w:space="0" w:color="231F20"/>
              <w:bottom w:val="single" w:sz="6" w:space="0" w:color="231F20"/>
            </w:tcBorders>
          </w:tcPr>
          <w:p w14:paraId="65375248" w14:textId="77777777" w:rsidR="002A4227" w:rsidRDefault="00B72992">
            <w:pPr>
              <w:pStyle w:val="TableParagraph"/>
              <w:spacing w:before="21" w:line="185" w:lineRule="exact"/>
              <w:ind w:right="184"/>
              <w:jc w:val="right"/>
              <w:rPr>
                <w:b/>
                <w:i/>
                <w:sz w:val="18"/>
              </w:rPr>
            </w:pPr>
            <w:r>
              <w:rPr>
                <w:b/>
                <w:i/>
                <w:color w:val="231F20"/>
                <w:spacing w:val="-2"/>
                <w:sz w:val="18"/>
              </w:rPr>
              <w:t>4,029,964</w:t>
            </w:r>
          </w:p>
        </w:tc>
        <w:tc>
          <w:tcPr>
            <w:tcW w:w="1126" w:type="dxa"/>
            <w:tcBorders>
              <w:top w:val="single" w:sz="6" w:space="0" w:color="231F20"/>
              <w:bottom w:val="single" w:sz="6" w:space="0" w:color="231F20"/>
            </w:tcBorders>
          </w:tcPr>
          <w:p w14:paraId="65375249" w14:textId="77777777" w:rsidR="002A4227" w:rsidRDefault="00B72992">
            <w:pPr>
              <w:pStyle w:val="TableParagraph"/>
              <w:spacing w:before="21" w:line="185" w:lineRule="exact"/>
              <w:ind w:left="232"/>
              <w:rPr>
                <w:b/>
                <w:i/>
                <w:sz w:val="18"/>
              </w:rPr>
            </w:pPr>
            <w:r>
              <w:rPr>
                <w:b/>
                <w:i/>
                <w:color w:val="231F20"/>
                <w:spacing w:val="-2"/>
                <w:sz w:val="18"/>
              </w:rPr>
              <w:t>3,918,814</w:t>
            </w:r>
          </w:p>
        </w:tc>
      </w:tr>
      <w:tr w:rsidR="002A4227" w14:paraId="65375251" w14:textId="77777777">
        <w:trPr>
          <w:trHeight w:val="270"/>
        </w:trPr>
        <w:tc>
          <w:tcPr>
            <w:tcW w:w="3261" w:type="dxa"/>
          </w:tcPr>
          <w:p w14:paraId="6537524B" w14:textId="77777777" w:rsidR="002A4227" w:rsidRDefault="00B72992">
            <w:pPr>
              <w:pStyle w:val="TableParagraph"/>
              <w:spacing w:before="61" w:line="190" w:lineRule="exact"/>
              <w:ind w:left="47"/>
              <w:rPr>
                <w:b/>
                <w:sz w:val="18"/>
              </w:rPr>
            </w:pPr>
            <w:r>
              <w:rPr>
                <w:b/>
                <w:color w:val="231F20"/>
                <w:sz w:val="18"/>
              </w:rPr>
              <w:t>Net</w:t>
            </w:r>
            <w:r>
              <w:rPr>
                <w:b/>
                <w:color w:val="231F20"/>
                <w:spacing w:val="-12"/>
                <w:sz w:val="18"/>
              </w:rPr>
              <w:t xml:space="preserve"> </w:t>
            </w:r>
            <w:r>
              <w:rPr>
                <w:b/>
                <w:color w:val="231F20"/>
                <w:sz w:val="18"/>
              </w:rPr>
              <w:t>cash</w:t>
            </w:r>
            <w:r>
              <w:rPr>
                <w:b/>
                <w:color w:val="231F20"/>
                <w:spacing w:val="-12"/>
                <w:sz w:val="18"/>
              </w:rPr>
              <w:t xml:space="preserve"> </w:t>
            </w:r>
            <w:r>
              <w:rPr>
                <w:b/>
                <w:color w:val="231F20"/>
                <w:sz w:val="18"/>
              </w:rPr>
              <w:t>from</w:t>
            </w:r>
            <w:proofErr w:type="gramStart"/>
            <w:r>
              <w:rPr>
                <w:b/>
                <w:color w:val="231F20"/>
                <w:sz w:val="18"/>
              </w:rPr>
              <w:t>/(</w:t>
            </w:r>
            <w:proofErr w:type="gramEnd"/>
            <w:r>
              <w:rPr>
                <w:b/>
                <w:color w:val="231F20"/>
                <w:sz w:val="18"/>
              </w:rPr>
              <w:t>used</w:t>
            </w:r>
            <w:r>
              <w:rPr>
                <w:b/>
                <w:color w:val="231F20"/>
                <w:spacing w:val="-12"/>
                <w:sz w:val="18"/>
              </w:rPr>
              <w:t xml:space="preserve"> </w:t>
            </w:r>
            <w:r>
              <w:rPr>
                <w:b/>
                <w:color w:val="231F20"/>
                <w:spacing w:val="-5"/>
                <w:sz w:val="18"/>
              </w:rPr>
              <w:t>by)</w:t>
            </w:r>
          </w:p>
        </w:tc>
        <w:tc>
          <w:tcPr>
            <w:tcW w:w="1212" w:type="dxa"/>
            <w:tcBorders>
              <w:top w:val="single" w:sz="6" w:space="0" w:color="231F20"/>
            </w:tcBorders>
          </w:tcPr>
          <w:p w14:paraId="6537524C" w14:textId="77777777" w:rsidR="002A4227" w:rsidRDefault="002A4227">
            <w:pPr>
              <w:pStyle w:val="TableParagraph"/>
              <w:rPr>
                <w:rFonts w:ascii="Times New Roman"/>
                <w:sz w:val="18"/>
              </w:rPr>
            </w:pPr>
          </w:p>
        </w:tc>
        <w:tc>
          <w:tcPr>
            <w:tcW w:w="1212" w:type="dxa"/>
            <w:tcBorders>
              <w:top w:val="single" w:sz="6" w:space="0" w:color="231F20"/>
            </w:tcBorders>
            <w:shd w:val="clear" w:color="auto" w:fill="E7E8E8"/>
          </w:tcPr>
          <w:p w14:paraId="6537524D" w14:textId="77777777" w:rsidR="002A4227" w:rsidRDefault="002A4227">
            <w:pPr>
              <w:pStyle w:val="TableParagraph"/>
              <w:rPr>
                <w:rFonts w:ascii="Times New Roman"/>
                <w:sz w:val="18"/>
              </w:rPr>
            </w:pPr>
          </w:p>
        </w:tc>
        <w:tc>
          <w:tcPr>
            <w:tcW w:w="1297" w:type="dxa"/>
            <w:tcBorders>
              <w:top w:val="single" w:sz="6" w:space="0" w:color="231F20"/>
            </w:tcBorders>
          </w:tcPr>
          <w:p w14:paraId="6537524E" w14:textId="77777777" w:rsidR="002A4227" w:rsidRDefault="002A4227">
            <w:pPr>
              <w:pStyle w:val="TableParagraph"/>
              <w:rPr>
                <w:rFonts w:ascii="Times New Roman"/>
                <w:sz w:val="18"/>
              </w:rPr>
            </w:pPr>
          </w:p>
        </w:tc>
        <w:tc>
          <w:tcPr>
            <w:tcW w:w="1211" w:type="dxa"/>
            <w:tcBorders>
              <w:top w:val="single" w:sz="6" w:space="0" w:color="231F20"/>
            </w:tcBorders>
          </w:tcPr>
          <w:p w14:paraId="6537524F" w14:textId="77777777" w:rsidR="002A4227" w:rsidRDefault="002A4227">
            <w:pPr>
              <w:pStyle w:val="TableParagraph"/>
              <w:rPr>
                <w:rFonts w:ascii="Times New Roman"/>
                <w:sz w:val="18"/>
              </w:rPr>
            </w:pPr>
          </w:p>
        </w:tc>
        <w:tc>
          <w:tcPr>
            <w:tcW w:w="1126" w:type="dxa"/>
            <w:tcBorders>
              <w:top w:val="single" w:sz="6" w:space="0" w:color="231F20"/>
            </w:tcBorders>
          </w:tcPr>
          <w:p w14:paraId="65375250" w14:textId="77777777" w:rsidR="002A4227" w:rsidRDefault="002A4227">
            <w:pPr>
              <w:pStyle w:val="TableParagraph"/>
              <w:rPr>
                <w:rFonts w:ascii="Times New Roman"/>
                <w:sz w:val="18"/>
              </w:rPr>
            </w:pPr>
          </w:p>
        </w:tc>
      </w:tr>
      <w:tr w:rsidR="002A4227" w14:paraId="65375258" w14:textId="77777777">
        <w:trPr>
          <w:trHeight w:val="200"/>
        </w:trPr>
        <w:tc>
          <w:tcPr>
            <w:tcW w:w="3261" w:type="dxa"/>
          </w:tcPr>
          <w:p w14:paraId="65375252" w14:textId="77777777" w:rsidR="002A4227" w:rsidRDefault="00B72992">
            <w:pPr>
              <w:pStyle w:val="TableParagraph"/>
              <w:spacing w:line="180" w:lineRule="exact"/>
              <w:ind w:left="146"/>
              <w:rPr>
                <w:b/>
                <w:sz w:val="18"/>
              </w:rPr>
            </w:pPr>
            <w:r>
              <w:rPr>
                <w:b/>
                <w:color w:val="231F20"/>
                <w:spacing w:val="-2"/>
                <w:sz w:val="18"/>
              </w:rPr>
              <w:t>financing</w:t>
            </w:r>
            <w:r>
              <w:rPr>
                <w:b/>
                <w:color w:val="231F20"/>
                <w:spacing w:val="1"/>
                <w:sz w:val="18"/>
              </w:rPr>
              <w:t xml:space="preserve"> </w:t>
            </w:r>
            <w:r>
              <w:rPr>
                <w:b/>
                <w:color w:val="231F20"/>
                <w:spacing w:val="-2"/>
                <w:sz w:val="18"/>
              </w:rPr>
              <w:t>activities</w:t>
            </w:r>
          </w:p>
        </w:tc>
        <w:tc>
          <w:tcPr>
            <w:tcW w:w="1212" w:type="dxa"/>
            <w:tcBorders>
              <w:bottom w:val="single" w:sz="6" w:space="0" w:color="231F20"/>
            </w:tcBorders>
          </w:tcPr>
          <w:p w14:paraId="65375253" w14:textId="77777777" w:rsidR="002A4227" w:rsidRDefault="00B72992">
            <w:pPr>
              <w:pStyle w:val="TableParagraph"/>
              <w:spacing w:line="180" w:lineRule="exact"/>
              <w:ind w:right="45"/>
              <w:jc w:val="right"/>
              <w:rPr>
                <w:b/>
                <w:sz w:val="18"/>
              </w:rPr>
            </w:pPr>
            <w:r>
              <w:rPr>
                <w:b/>
                <w:color w:val="231F20"/>
                <w:spacing w:val="-2"/>
                <w:sz w:val="18"/>
              </w:rPr>
              <w:t>(1,367,209)</w:t>
            </w:r>
          </w:p>
        </w:tc>
        <w:tc>
          <w:tcPr>
            <w:tcW w:w="1212" w:type="dxa"/>
            <w:tcBorders>
              <w:bottom w:val="single" w:sz="6" w:space="0" w:color="231F20"/>
            </w:tcBorders>
            <w:shd w:val="clear" w:color="auto" w:fill="E7E8E8"/>
          </w:tcPr>
          <w:p w14:paraId="65375254" w14:textId="77777777" w:rsidR="002A4227" w:rsidRDefault="00B72992">
            <w:pPr>
              <w:pStyle w:val="TableParagraph"/>
              <w:spacing w:line="180" w:lineRule="exact"/>
              <w:ind w:left="317"/>
              <w:rPr>
                <w:b/>
                <w:sz w:val="18"/>
              </w:rPr>
            </w:pPr>
            <w:r>
              <w:rPr>
                <w:b/>
                <w:color w:val="231F20"/>
                <w:spacing w:val="-2"/>
                <w:sz w:val="18"/>
              </w:rPr>
              <w:t>1,277,000</w:t>
            </w:r>
          </w:p>
        </w:tc>
        <w:tc>
          <w:tcPr>
            <w:tcW w:w="1297" w:type="dxa"/>
            <w:tcBorders>
              <w:bottom w:val="single" w:sz="6" w:space="0" w:color="231F20"/>
            </w:tcBorders>
          </w:tcPr>
          <w:p w14:paraId="65375255" w14:textId="77777777" w:rsidR="002A4227" w:rsidRDefault="00B72992">
            <w:pPr>
              <w:pStyle w:val="TableParagraph"/>
              <w:spacing w:line="180" w:lineRule="exact"/>
              <w:ind w:right="131"/>
              <w:jc w:val="right"/>
              <w:rPr>
                <w:b/>
                <w:sz w:val="18"/>
              </w:rPr>
            </w:pPr>
            <w:r>
              <w:rPr>
                <w:b/>
                <w:color w:val="231F20"/>
                <w:spacing w:val="-2"/>
                <w:sz w:val="18"/>
              </w:rPr>
              <w:t>(2,224,291)</w:t>
            </w:r>
          </w:p>
        </w:tc>
        <w:tc>
          <w:tcPr>
            <w:tcW w:w="1211" w:type="dxa"/>
            <w:tcBorders>
              <w:bottom w:val="single" w:sz="6" w:space="0" w:color="231F20"/>
            </w:tcBorders>
          </w:tcPr>
          <w:p w14:paraId="65375256" w14:textId="77777777" w:rsidR="002A4227" w:rsidRDefault="00B72992">
            <w:pPr>
              <w:pStyle w:val="TableParagraph"/>
              <w:spacing w:line="180" w:lineRule="exact"/>
              <w:ind w:right="130"/>
              <w:jc w:val="right"/>
              <w:rPr>
                <w:b/>
                <w:sz w:val="18"/>
              </w:rPr>
            </w:pPr>
            <w:r>
              <w:rPr>
                <w:b/>
                <w:color w:val="231F20"/>
                <w:spacing w:val="-2"/>
                <w:sz w:val="18"/>
              </w:rPr>
              <w:t>(2,217,064)</w:t>
            </w:r>
          </w:p>
        </w:tc>
        <w:tc>
          <w:tcPr>
            <w:tcW w:w="1126" w:type="dxa"/>
            <w:tcBorders>
              <w:bottom w:val="single" w:sz="6" w:space="0" w:color="231F20"/>
            </w:tcBorders>
          </w:tcPr>
          <w:p w14:paraId="65375257" w14:textId="77777777" w:rsidR="002A4227" w:rsidRDefault="00B72992">
            <w:pPr>
              <w:pStyle w:val="TableParagraph"/>
              <w:spacing w:line="180" w:lineRule="exact"/>
              <w:ind w:right="44"/>
              <w:jc w:val="right"/>
              <w:rPr>
                <w:b/>
                <w:sz w:val="18"/>
              </w:rPr>
            </w:pPr>
            <w:r>
              <w:rPr>
                <w:b/>
                <w:color w:val="231F20"/>
                <w:spacing w:val="-2"/>
                <w:sz w:val="18"/>
              </w:rPr>
              <w:t>(2,539,062)</w:t>
            </w:r>
          </w:p>
        </w:tc>
      </w:tr>
      <w:tr w:rsidR="002A4227" w14:paraId="6537525F" w14:textId="77777777">
        <w:trPr>
          <w:trHeight w:val="270"/>
        </w:trPr>
        <w:tc>
          <w:tcPr>
            <w:tcW w:w="3261" w:type="dxa"/>
          </w:tcPr>
          <w:p w14:paraId="65375259" w14:textId="77777777" w:rsidR="002A4227" w:rsidRDefault="00B72992">
            <w:pPr>
              <w:pStyle w:val="TableParagraph"/>
              <w:spacing w:before="61" w:line="190" w:lineRule="exact"/>
              <w:ind w:left="47"/>
              <w:rPr>
                <w:b/>
                <w:i/>
                <w:sz w:val="18"/>
              </w:rPr>
            </w:pPr>
            <w:r>
              <w:rPr>
                <w:b/>
                <w:i/>
                <w:color w:val="231F20"/>
                <w:sz w:val="18"/>
              </w:rPr>
              <w:t>Net</w:t>
            </w:r>
            <w:r>
              <w:rPr>
                <w:b/>
                <w:i/>
                <w:color w:val="231F20"/>
                <w:spacing w:val="-12"/>
                <w:sz w:val="18"/>
              </w:rPr>
              <w:t xml:space="preserve"> </w:t>
            </w:r>
            <w:r>
              <w:rPr>
                <w:b/>
                <w:i/>
                <w:color w:val="231F20"/>
                <w:sz w:val="18"/>
              </w:rPr>
              <w:t>increase/</w:t>
            </w:r>
            <w:r>
              <w:rPr>
                <w:b/>
                <w:i/>
                <w:color w:val="231F20"/>
                <w:spacing w:val="-12"/>
                <w:sz w:val="18"/>
              </w:rPr>
              <w:t xml:space="preserve"> </w:t>
            </w:r>
            <w:r>
              <w:rPr>
                <w:b/>
                <w:i/>
                <w:color w:val="231F20"/>
                <w:sz w:val="18"/>
              </w:rPr>
              <w:t>(decrease)</w:t>
            </w:r>
            <w:r>
              <w:rPr>
                <w:b/>
                <w:i/>
                <w:color w:val="231F20"/>
                <w:spacing w:val="-11"/>
                <w:sz w:val="18"/>
              </w:rPr>
              <w:t xml:space="preserve"> </w:t>
            </w:r>
            <w:r>
              <w:rPr>
                <w:b/>
                <w:i/>
                <w:color w:val="231F20"/>
                <w:sz w:val="18"/>
              </w:rPr>
              <w:t>in</w:t>
            </w:r>
            <w:r>
              <w:rPr>
                <w:b/>
                <w:i/>
                <w:color w:val="231F20"/>
                <w:spacing w:val="-12"/>
                <w:sz w:val="18"/>
              </w:rPr>
              <w:t xml:space="preserve"> </w:t>
            </w:r>
            <w:r>
              <w:rPr>
                <w:b/>
                <w:i/>
                <w:color w:val="231F20"/>
                <w:spacing w:val="-4"/>
                <w:sz w:val="18"/>
              </w:rPr>
              <w:t>cash</w:t>
            </w:r>
          </w:p>
        </w:tc>
        <w:tc>
          <w:tcPr>
            <w:tcW w:w="1212" w:type="dxa"/>
            <w:tcBorders>
              <w:top w:val="single" w:sz="6" w:space="0" w:color="231F20"/>
            </w:tcBorders>
          </w:tcPr>
          <w:p w14:paraId="6537525A" w14:textId="77777777" w:rsidR="002A4227" w:rsidRDefault="002A4227">
            <w:pPr>
              <w:pStyle w:val="TableParagraph"/>
              <w:rPr>
                <w:rFonts w:ascii="Times New Roman"/>
                <w:sz w:val="18"/>
              </w:rPr>
            </w:pPr>
          </w:p>
        </w:tc>
        <w:tc>
          <w:tcPr>
            <w:tcW w:w="1212" w:type="dxa"/>
            <w:tcBorders>
              <w:top w:val="single" w:sz="6" w:space="0" w:color="231F20"/>
            </w:tcBorders>
            <w:shd w:val="clear" w:color="auto" w:fill="E7E8E8"/>
          </w:tcPr>
          <w:p w14:paraId="6537525B" w14:textId="77777777" w:rsidR="002A4227" w:rsidRDefault="002A4227">
            <w:pPr>
              <w:pStyle w:val="TableParagraph"/>
              <w:rPr>
                <w:rFonts w:ascii="Times New Roman"/>
                <w:sz w:val="18"/>
              </w:rPr>
            </w:pPr>
          </w:p>
        </w:tc>
        <w:tc>
          <w:tcPr>
            <w:tcW w:w="1297" w:type="dxa"/>
            <w:tcBorders>
              <w:top w:val="single" w:sz="6" w:space="0" w:color="231F20"/>
            </w:tcBorders>
          </w:tcPr>
          <w:p w14:paraId="6537525C" w14:textId="77777777" w:rsidR="002A4227" w:rsidRDefault="002A4227">
            <w:pPr>
              <w:pStyle w:val="TableParagraph"/>
              <w:rPr>
                <w:rFonts w:ascii="Times New Roman"/>
                <w:sz w:val="18"/>
              </w:rPr>
            </w:pPr>
          </w:p>
        </w:tc>
        <w:tc>
          <w:tcPr>
            <w:tcW w:w="1211" w:type="dxa"/>
            <w:tcBorders>
              <w:top w:val="single" w:sz="6" w:space="0" w:color="231F20"/>
            </w:tcBorders>
          </w:tcPr>
          <w:p w14:paraId="6537525D" w14:textId="77777777" w:rsidR="002A4227" w:rsidRDefault="002A4227">
            <w:pPr>
              <w:pStyle w:val="TableParagraph"/>
              <w:rPr>
                <w:rFonts w:ascii="Times New Roman"/>
                <w:sz w:val="18"/>
              </w:rPr>
            </w:pPr>
          </w:p>
        </w:tc>
        <w:tc>
          <w:tcPr>
            <w:tcW w:w="1126" w:type="dxa"/>
            <w:tcBorders>
              <w:top w:val="single" w:sz="6" w:space="0" w:color="231F20"/>
            </w:tcBorders>
          </w:tcPr>
          <w:p w14:paraId="6537525E" w14:textId="77777777" w:rsidR="002A4227" w:rsidRDefault="002A4227">
            <w:pPr>
              <w:pStyle w:val="TableParagraph"/>
              <w:rPr>
                <w:rFonts w:ascii="Times New Roman"/>
                <w:sz w:val="18"/>
              </w:rPr>
            </w:pPr>
          </w:p>
        </w:tc>
      </w:tr>
      <w:tr w:rsidR="002A4227" w14:paraId="65375266" w14:textId="77777777">
        <w:trPr>
          <w:trHeight w:val="200"/>
        </w:trPr>
        <w:tc>
          <w:tcPr>
            <w:tcW w:w="3261" w:type="dxa"/>
          </w:tcPr>
          <w:p w14:paraId="65375260" w14:textId="77777777" w:rsidR="002A4227" w:rsidRDefault="00B72992">
            <w:pPr>
              <w:pStyle w:val="TableParagraph"/>
              <w:spacing w:line="180" w:lineRule="exact"/>
              <w:ind w:left="146"/>
              <w:rPr>
                <w:b/>
                <w:i/>
                <w:sz w:val="18"/>
              </w:rPr>
            </w:pPr>
            <w:r>
              <w:rPr>
                <w:b/>
                <w:i/>
                <w:color w:val="231F20"/>
                <w:spacing w:val="-4"/>
                <w:sz w:val="18"/>
              </w:rPr>
              <w:t>held</w:t>
            </w:r>
          </w:p>
        </w:tc>
        <w:tc>
          <w:tcPr>
            <w:tcW w:w="1212" w:type="dxa"/>
            <w:tcBorders>
              <w:bottom w:val="single" w:sz="6" w:space="0" w:color="231F20"/>
            </w:tcBorders>
          </w:tcPr>
          <w:p w14:paraId="65375261" w14:textId="77777777" w:rsidR="002A4227" w:rsidRDefault="00B72992">
            <w:pPr>
              <w:pStyle w:val="TableParagraph"/>
              <w:spacing w:line="180" w:lineRule="exact"/>
              <w:ind w:right="45"/>
              <w:jc w:val="right"/>
              <w:rPr>
                <w:b/>
                <w:i/>
                <w:sz w:val="18"/>
              </w:rPr>
            </w:pPr>
            <w:r>
              <w:rPr>
                <w:b/>
                <w:i/>
                <w:color w:val="231F20"/>
                <w:spacing w:val="-2"/>
                <w:sz w:val="18"/>
              </w:rPr>
              <w:t>(4,625,526)</w:t>
            </w:r>
          </w:p>
        </w:tc>
        <w:tc>
          <w:tcPr>
            <w:tcW w:w="1212" w:type="dxa"/>
            <w:tcBorders>
              <w:bottom w:val="single" w:sz="6" w:space="0" w:color="231F20"/>
            </w:tcBorders>
            <w:shd w:val="clear" w:color="auto" w:fill="E7E8E8"/>
          </w:tcPr>
          <w:p w14:paraId="65375262" w14:textId="77777777" w:rsidR="002A4227" w:rsidRDefault="00B72992">
            <w:pPr>
              <w:pStyle w:val="TableParagraph"/>
              <w:spacing w:line="180" w:lineRule="exact"/>
              <w:ind w:right="46"/>
              <w:jc w:val="right"/>
              <w:rPr>
                <w:b/>
                <w:i/>
                <w:sz w:val="18"/>
              </w:rPr>
            </w:pPr>
            <w:r>
              <w:rPr>
                <w:b/>
                <w:i/>
                <w:color w:val="231F20"/>
                <w:spacing w:val="-2"/>
                <w:sz w:val="18"/>
              </w:rPr>
              <w:t>(6,783,646)</w:t>
            </w:r>
          </w:p>
        </w:tc>
        <w:tc>
          <w:tcPr>
            <w:tcW w:w="1297" w:type="dxa"/>
            <w:tcBorders>
              <w:bottom w:val="single" w:sz="6" w:space="0" w:color="231F20"/>
            </w:tcBorders>
          </w:tcPr>
          <w:p w14:paraId="65375263" w14:textId="77777777" w:rsidR="002A4227" w:rsidRDefault="00B72992">
            <w:pPr>
              <w:pStyle w:val="TableParagraph"/>
              <w:spacing w:line="180" w:lineRule="exact"/>
              <w:ind w:right="131"/>
              <w:jc w:val="right"/>
              <w:rPr>
                <w:b/>
                <w:i/>
                <w:sz w:val="18"/>
              </w:rPr>
            </w:pPr>
            <w:r>
              <w:rPr>
                <w:b/>
                <w:i/>
                <w:color w:val="231F20"/>
                <w:spacing w:val="-2"/>
                <w:sz w:val="18"/>
              </w:rPr>
              <w:t>(6,710,294)</w:t>
            </w:r>
          </w:p>
        </w:tc>
        <w:tc>
          <w:tcPr>
            <w:tcW w:w="1211" w:type="dxa"/>
            <w:tcBorders>
              <w:bottom w:val="single" w:sz="6" w:space="0" w:color="231F20"/>
            </w:tcBorders>
          </w:tcPr>
          <w:p w14:paraId="65375264" w14:textId="77777777" w:rsidR="002A4227" w:rsidRDefault="00B72992">
            <w:pPr>
              <w:pStyle w:val="TableParagraph"/>
              <w:spacing w:line="180" w:lineRule="exact"/>
              <w:ind w:right="130"/>
              <w:jc w:val="right"/>
              <w:rPr>
                <w:b/>
                <w:i/>
                <w:sz w:val="18"/>
              </w:rPr>
            </w:pPr>
            <w:r>
              <w:rPr>
                <w:b/>
                <w:i/>
                <w:color w:val="231F20"/>
                <w:spacing w:val="-2"/>
                <w:sz w:val="18"/>
              </w:rPr>
              <w:t>(8,108,535)</w:t>
            </w:r>
          </w:p>
        </w:tc>
        <w:tc>
          <w:tcPr>
            <w:tcW w:w="1126" w:type="dxa"/>
            <w:tcBorders>
              <w:bottom w:val="single" w:sz="6" w:space="0" w:color="231F20"/>
            </w:tcBorders>
          </w:tcPr>
          <w:p w14:paraId="65375265" w14:textId="77777777" w:rsidR="002A4227" w:rsidRDefault="00B72992">
            <w:pPr>
              <w:pStyle w:val="TableParagraph"/>
              <w:spacing w:line="180" w:lineRule="exact"/>
              <w:ind w:right="44"/>
              <w:jc w:val="right"/>
              <w:rPr>
                <w:b/>
                <w:i/>
                <w:sz w:val="18"/>
              </w:rPr>
            </w:pPr>
            <w:r>
              <w:rPr>
                <w:b/>
                <w:i/>
                <w:color w:val="231F20"/>
                <w:spacing w:val="-2"/>
                <w:sz w:val="18"/>
              </w:rPr>
              <w:t>(8,350,768)</w:t>
            </w:r>
          </w:p>
        </w:tc>
      </w:tr>
      <w:tr w:rsidR="002A4227" w14:paraId="6537526D" w14:textId="77777777">
        <w:trPr>
          <w:trHeight w:val="301"/>
        </w:trPr>
        <w:tc>
          <w:tcPr>
            <w:tcW w:w="3261" w:type="dxa"/>
          </w:tcPr>
          <w:p w14:paraId="65375267" w14:textId="77777777" w:rsidR="002A4227" w:rsidRDefault="00B72992">
            <w:pPr>
              <w:pStyle w:val="TableParagraph"/>
              <w:spacing w:before="92" w:line="190" w:lineRule="exact"/>
              <w:ind w:left="207"/>
              <w:rPr>
                <w:sz w:val="18"/>
              </w:rPr>
            </w:pPr>
            <w:r>
              <w:rPr>
                <w:color w:val="231F20"/>
                <w:spacing w:val="-2"/>
                <w:sz w:val="18"/>
              </w:rPr>
              <w:t>Cash</w:t>
            </w:r>
            <w:r>
              <w:rPr>
                <w:color w:val="231F20"/>
                <w:spacing w:val="-3"/>
                <w:sz w:val="18"/>
              </w:rPr>
              <w:t xml:space="preserve"> </w:t>
            </w:r>
            <w:r>
              <w:rPr>
                <w:color w:val="231F20"/>
                <w:spacing w:val="-2"/>
                <w:sz w:val="18"/>
              </w:rPr>
              <w:t xml:space="preserve">and cash equivalents </w:t>
            </w:r>
            <w:r>
              <w:rPr>
                <w:color w:val="231F20"/>
                <w:spacing w:val="-5"/>
                <w:sz w:val="18"/>
              </w:rPr>
              <w:t>at</w:t>
            </w:r>
          </w:p>
        </w:tc>
        <w:tc>
          <w:tcPr>
            <w:tcW w:w="1212" w:type="dxa"/>
            <w:tcBorders>
              <w:top w:val="single" w:sz="6" w:space="0" w:color="231F20"/>
            </w:tcBorders>
          </w:tcPr>
          <w:p w14:paraId="65375268" w14:textId="77777777" w:rsidR="002A4227" w:rsidRDefault="002A4227">
            <w:pPr>
              <w:pStyle w:val="TableParagraph"/>
              <w:rPr>
                <w:rFonts w:ascii="Times New Roman"/>
                <w:sz w:val="18"/>
              </w:rPr>
            </w:pPr>
          </w:p>
        </w:tc>
        <w:tc>
          <w:tcPr>
            <w:tcW w:w="1212" w:type="dxa"/>
            <w:tcBorders>
              <w:top w:val="single" w:sz="6" w:space="0" w:color="231F20"/>
            </w:tcBorders>
            <w:shd w:val="clear" w:color="auto" w:fill="E7E8E8"/>
          </w:tcPr>
          <w:p w14:paraId="65375269" w14:textId="77777777" w:rsidR="002A4227" w:rsidRDefault="002A4227">
            <w:pPr>
              <w:pStyle w:val="TableParagraph"/>
              <w:rPr>
                <w:rFonts w:ascii="Times New Roman"/>
                <w:sz w:val="18"/>
              </w:rPr>
            </w:pPr>
          </w:p>
        </w:tc>
        <w:tc>
          <w:tcPr>
            <w:tcW w:w="1297" w:type="dxa"/>
            <w:tcBorders>
              <w:top w:val="single" w:sz="6" w:space="0" w:color="231F20"/>
            </w:tcBorders>
          </w:tcPr>
          <w:p w14:paraId="6537526A" w14:textId="77777777" w:rsidR="002A4227" w:rsidRDefault="002A4227">
            <w:pPr>
              <w:pStyle w:val="TableParagraph"/>
              <w:rPr>
                <w:rFonts w:ascii="Times New Roman"/>
                <w:sz w:val="18"/>
              </w:rPr>
            </w:pPr>
          </w:p>
        </w:tc>
        <w:tc>
          <w:tcPr>
            <w:tcW w:w="1211" w:type="dxa"/>
            <w:tcBorders>
              <w:top w:val="single" w:sz="6" w:space="0" w:color="231F20"/>
            </w:tcBorders>
          </w:tcPr>
          <w:p w14:paraId="6537526B" w14:textId="77777777" w:rsidR="002A4227" w:rsidRDefault="002A4227">
            <w:pPr>
              <w:pStyle w:val="TableParagraph"/>
              <w:rPr>
                <w:rFonts w:ascii="Times New Roman"/>
                <w:sz w:val="18"/>
              </w:rPr>
            </w:pPr>
          </w:p>
        </w:tc>
        <w:tc>
          <w:tcPr>
            <w:tcW w:w="1126" w:type="dxa"/>
            <w:tcBorders>
              <w:top w:val="single" w:sz="6" w:space="0" w:color="231F20"/>
            </w:tcBorders>
          </w:tcPr>
          <w:p w14:paraId="6537526C" w14:textId="77777777" w:rsidR="002A4227" w:rsidRDefault="002A4227">
            <w:pPr>
              <w:pStyle w:val="TableParagraph"/>
              <w:rPr>
                <w:rFonts w:ascii="Times New Roman"/>
                <w:sz w:val="18"/>
              </w:rPr>
            </w:pPr>
          </w:p>
        </w:tc>
      </w:tr>
      <w:tr w:rsidR="002A4227" w14:paraId="65375274" w14:textId="77777777">
        <w:trPr>
          <w:trHeight w:val="204"/>
        </w:trPr>
        <w:tc>
          <w:tcPr>
            <w:tcW w:w="3261" w:type="dxa"/>
          </w:tcPr>
          <w:p w14:paraId="6537526E" w14:textId="77777777" w:rsidR="002A4227" w:rsidRDefault="00B72992">
            <w:pPr>
              <w:pStyle w:val="TableParagraph"/>
              <w:spacing w:line="185" w:lineRule="exact"/>
              <w:ind w:left="306"/>
              <w:rPr>
                <w:sz w:val="18"/>
              </w:rPr>
            </w:pPr>
            <w:r>
              <w:rPr>
                <w:color w:val="231F20"/>
                <w:spacing w:val="-2"/>
                <w:sz w:val="18"/>
              </w:rPr>
              <w:t>beginning</w:t>
            </w:r>
            <w:r>
              <w:rPr>
                <w:color w:val="231F20"/>
                <w:spacing w:val="-4"/>
                <w:sz w:val="18"/>
              </w:rPr>
              <w:t xml:space="preserve"> </w:t>
            </w:r>
            <w:r>
              <w:rPr>
                <w:color w:val="231F20"/>
                <w:spacing w:val="-2"/>
                <w:sz w:val="18"/>
              </w:rPr>
              <w:t>of</w:t>
            </w:r>
            <w:r>
              <w:rPr>
                <w:color w:val="231F20"/>
                <w:spacing w:val="-4"/>
                <w:sz w:val="18"/>
              </w:rPr>
              <w:t xml:space="preserve"> </w:t>
            </w:r>
            <w:r>
              <w:rPr>
                <w:color w:val="231F20"/>
                <w:spacing w:val="-2"/>
                <w:sz w:val="18"/>
              </w:rPr>
              <w:t>reporting</w:t>
            </w:r>
            <w:r>
              <w:rPr>
                <w:color w:val="231F20"/>
                <w:spacing w:val="-4"/>
                <w:sz w:val="18"/>
              </w:rPr>
              <w:t xml:space="preserve"> </w:t>
            </w:r>
            <w:r>
              <w:rPr>
                <w:color w:val="231F20"/>
                <w:spacing w:val="-2"/>
                <w:sz w:val="18"/>
              </w:rPr>
              <w:t>period</w:t>
            </w:r>
          </w:p>
        </w:tc>
        <w:tc>
          <w:tcPr>
            <w:tcW w:w="1212" w:type="dxa"/>
          </w:tcPr>
          <w:p w14:paraId="6537526F" w14:textId="77777777" w:rsidR="002A4227" w:rsidRDefault="00B72992">
            <w:pPr>
              <w:pStyle w:val="TableParagraph"/>
              <w:spacing w:line="185" w:lineRule="exact"/>
              <w:ind w:right="99"/>
              <w:jc w:val="right"/>
              <w:rPr>
                <w:sz w:val="18"/>
              </w:rPr>
            </w:pPr>
            <w:r>
              <w:rPr>
                <w:color w:val="231F20"/>
                <w:spacing w:val="-2"/>
                <w:sz w:val="18"/>
              </w:rPr>
              <w:t>1,081,908</w:t>
            </w:r>
          </w:p>
        </w:tc>
        <w:tc>
          <w:tcPr>
            <w:tcW w:w="1212" w:type="dxa"/>
            <w:shd w:val="clear" w:color="auto" w:fill="E7E8E8"/>
          </w:tcPr>
          <w:p w14:paraId="65375270" w14:textId="77777777" w:rsidR="002A4227" w:rsidRDefault="00B72992">
            <w:pPr>
              <w:pStyle w:val="TableParagraph"/>
              <w:spacing w:line="185" w:lineRule="exact"/>
              <w:ind w:right="99"/>
              <w:jc w:val="right"/>
              <w:rPr>
                <w:sz w:val="18"/>
              </w:rPr>
            </w:pPr>
            <w:r>
              <w:rPr>
                <w:color w:val="231F20"/>
                <w:spacing w:val="-2"/>
                <w:sz w:val="18"/>
              </w:rPr>
              <w:t>948,140</w:t>
            </w:r>
          </w:p>
        </w:tc>
        <w:tc>
          <w:tcPr>
            <w:tcW w:w="1297" w:type="dxa"/>
          </w:tcPr>
          <w:p w14:paraId="65375271" w14:textId="77777777" w:rsidR="002A4227" w:rsidRDefault="00B72992">
            <w:pPr>
              <w:pStyle w:val="TableParagraph"/>
              <w:spacing w:line="185" w:lineRule="exact"/>
              <w:ind w:right="184"/>
              <w:jc w:val="right"/>
              <w:rPr>
                <w:sz w:val="18"/>
              </w:rPr>
            </w:pPr>
            <w:r>
              <w:rPr>
                <w:color w:val="231F20"/>
                <w:spacing w:val="-2"/>
                <w:sz w:val="18"/>
              </w:rPr>
              <w:t>920,568</w:t>
            </w:r>
          </w:p>
        </w:tc>
        <w:tc>
          <w:tcPr>
            <w:tcW w:w="1211" w:type="dxa"/>
          </w:tcPr>
          <w:p w14:paraId="65375272" w14:textId="77777777" w:rsidR="002A4227" w:rsidRDefault="00B72992">
            <w:pPr>
              <w:pStyle w:val="TableParagraph"/>
              <w:spacing w:line="185" w:lineRule="exact"/>
              <w:ind w:right="184"/>
              <w:jc w:val="right"/>
              <w:rPr>
                <w:sz w:val="18"/>
              </w:rPr>
            </w:pPr>
            <w:r>
              <w:rPr>
                <w:color w:val="231F20"/>
                <w:spacing w:val="-2"/>
                <w:sz w:val="18"/>
              </w:rPr>
              <w:t>967,559</w:t>
            </w:r>
          </w:p>
        </w:tc>
        <w:tc>
          <w:tcPr>
            <w:tcW w:w="1126" w:type="dxa"/>
          </w:tcPr>
          <w:p w14:paraId="65375273" w14:textId="77777777" w:rsidR="002A4227" w:rsidRDefault="00B72992">
            <w:pPr>
              <w:pStyle w:val="TableParagraph"/>
              <w:spacing w:line="185" w:lineRule="exact"/>
              <w:ind w:left="232"/>
              <w:rPr>
                <w:sz w:val="18"/>
              </w:rPr>
            </w:pPr>
            <w:r>
              <w:rPr>
                <w:color w:val="231F20"/>
                <w:spacing w:val="-2"/>
                <w:sz w:val="18"/>
              </w:rPr>
              <w:t>1,007,889</w:t>
            </w:r>
          </w:p>
        </w:tc>
      </w:tr>
      <w:tr w:rsidR="002A4227" w14:paraId="6537527B" w14:textId="77777777">
        <w:trPr>
          <w:trHeight w:val="204"/>
        </w:trPr>
        <w:tc>
          <w:tcPr>
            <w:tcW w:w="3261" w:type="dxa"/>
          </w:tcPr>
          <w:p w14:paraId="65375275" w14:textId="77777777" w:rsidR="002A4227" w:rsidRDefault="00B72992">
            <w:pPr>
              <w:pStyle w:val="TableParagraph"/>
              <w:spacing w:line="185" w:lineRule="exact"/>
              <w:ind w:left="368"/>
              <w:rPr>
                <w:sz w:val="18"/>
              </w:rPr>
            </w:pPr>
            <w:r>
              <w:rPr>
                <w:color w:val="231F20"/>
                <w:spacing w:val="-2"/>
                <w:sz w:val="18"/>
              </w:rPr>
              <w:t>Cash from Official</w:t>
            </w:r>
            <w:r>
              <w:rPr>
                <w:color w:val="231F20"/>
                <w:spacing w:val="-1"/>
                <w:sz w:val="18"/>
              </w:rPr>
              <w:t xml:space="preserve"> </w:t>
            </w:r>
            <w:r>
              <w:rPr>
                <w:color w:val="231F20"/>
                <w:spacing w:val="-2"/>
                <w:sz w:val="18"/>
              </w:rPr>
              <w:t>Public Account</w:t>
            </w:r>
          </w:p>
        </w:tc>
        <w:tc>
          <w:tcPr>
            <w:tcW w:w="1212" w:type="dxa"/>
          </w:tcPr>
          <w:p w14:paraId="65375276" w14:textId="77777777" w:rsidR="002A4227" w:rsidRDefault="002A4227">
            <w:pPr>
              <w:pStyle w:val="TableParagraph"/>
              <w:rPr>
                <w:rFonts w:ascii="Times New Roman"/>
                <w:sz w:val="14"/>
              </w:rPr>
            </w:pPr>
          </w:p>
        </w:tc>
        <w:tc>
          <w:tcPr>
            <w:tcW w:w="1212" w:type="dxa"/>
            <w:shd w:val="clear" w:color="auto" w:fill="E7E8E8"/>
          </w:tcPr>
          <w:p w14:paraId="65375277" w14:textId="77777777" w:rsidR="002A4227" w:rsidRDefault="002A4227">
            <w:pPr>
              <w:pStyle w:val="TableParagraph"/>
              <w:rPr>
                <w:rFonts w:ascii="Times New Roman"/>
                <w:sz w:val="14"/>
              </w:rPr>
            </w:pPr>
          </w:p>
        </w:tc>
        <w:tc>
          <w:tcPr>
            <w:tcW w:w="1297" w:type="dxa"/>
          </w:tcPr>
          <w:p w14:paraId="65375278" w14:textId="77777777" w:rsidR="002A4227" w:rsidRDefault="002A4227">
            <w:pPr>
              <w:pStyle w:val="TableParagraph"/>
              <w:rPr>
                <w:rFonts w:ascii="Times New Roman"/>
                <w:sz w:val="14"/>
              </w:rPr>
            </w:pPr>
          </w:p>
        </w:tc>
        <w:tc>
          <w:tcPr>
            <w:tcW w:w="1211" w:type="dxa"/>
          </w:tcPr>
          <w:p w14:paraId="65375279" w14:textId="77777777" w:rsidR="002A4227" w:rsidRDefault="002A4227">
            <w:pPr>
              <w:pStyle w:val="TableParagraph"/>
              <w:rPr>
                <w:rFonts w:ascii="Times New Roman"/>
                <w:sz w:val="14"/>
              </w:rPr>
            </w:pPr>
          </w:p>
        </w:tc>
        <w:tc>
          <w:tcPr>
            <w:tcW w:w="1126" w:type="dxa"/>
          </w:tcPr>
          <w:p w14:paraId="6537527A" w14:textId="77777777" w:rsidR="002A4227" w:rsidRDefault="002A4227">
            <w:pPr>
              <w:pStyle w:val="TableParagraph"/>
              <w:rPr>
                <w:rFonts w:ascii="Times New Roman"/>
                <w:sz w:val="14"/>
              </w:rPr>
            </w:pPr>
          </w:p>
        </w:tc>
      </w:tr>
      <w:tr w:rsidR="002A4227" w14:paraId="65375282" w14:textId="77777777">
        <w:trPr>
          <w:trHeight w:val="218"/>
        </w:trPr>
        <w:tc>
          <w:tcPr>
            <w:tcW w:w="3261" w:type="dxa"/>
          </w:tcPr>
          <w:p w14:paraId="6537527C" w14:textId="77777777" w:rsidR="002A4227" w:rsidRDefault="00B72992">
            <w:pPr>
              <w:pStyle w:val="TableParagraph"/>
              <w:spacing w:line="198" w:lineRule="exact"/>
              <w:ind w:left="467"/>
              <w:rPr>
                <w:sz w:val="18"/>
              </w:rPr>
            </w:pPr>
            <w:r>
              <w:rPr>
                <w:color w:val="231F20"/>
                <w:spacing w:val="-4"/>
                <w:sz w:val="18"/>
              </w:rPr>
              <w:t>for:</w:t>
            </w:r>
          </w:p>
        </w:tc>
        <w:tc>
          <w:tcPr>
            <w:tcW w:w="1212" w:type="dxa"/>
          </w:tcPr>
          <w:p w14:paraId="6537527D" w14:textId="77777777" w:rsidR="002A4227" w:rsidRDefault="002A4227">
            <w:pPr>
              <w:pStyle w:val="TableParagraph"/>
              <w:rPr>
                <w:rFonts w:ascii="Times New Roman"/>
                <w:sz w:val="14"/>
              </w:rPr>
            </w:pPr>
          </w:p>
        </w:tc>
        <w:tc>
          <w:tcPr>
            <w:tcW w:w="1212" w:type="dxa"/>
            <w:shd w:val="clear" w:color="auto" w:fill="E7E8E8"/>
          </w:tcPr>
          <w:p w14:paraId="6537527E" w14:textId="77777777" w:rsidR="002A4227" w:rsidRDefault="002A4227">
            <w:pPr>
              <w:pStyle w:val="TableParagraph"/>
              <w:rPr>
                <w:rFonts w:ascii="Times New Roman"/>
                <w:sz w:val="14"/>
              </w:rPr>
            </w:pPr>
          </w:p>
        </w:tc>
        <w:tc>
          <w:tcPr>
            <w:tcW w:w="1297" w:type="dxa"/>
          </w:tcPr>
          <w:p w14:paraId="6537527F" w14:textId="77777777" w:rsidR="002A4227" w:rsidRDefault="002A4227">
            <w:pPr>
              <w:pStyle w:val="TableParagraph"/>
              <w:rPr>
                <w:rFonts w:ascii="Times New Roman"/>
                <w:sz w:val="14"/>
              </w:rPr>
            </w:pPr>
          </w:p>
        </w:tc>
        <w:tc>
          <w:tcPr>
            <w:tcW w:w="1211" w:type="dxa"/>
          </w:tcPr>
          <w:p w14:paraId="65375280" w14:textId="77777777" w:rsidR="002A4227" w:rsidRDefault="002A4227">
            <w:pPr>
              <w:pStyle w:val="TableParagraph"/>
              <w:rPr>
                <w:rFonts w:ascii="Times New Roman"/>
                <w:sz w:val="14"/>
              </w:rPr>
            </w:pPr>
          </w:p>
        </w:tc>
        <w:tc>
          <w:tcPr>
            <w:tcW w:w="1126" w:type="dxa"/>
          </w:tcPr>
          <w:p w14:paraId="65375281" w14:textId="77777777" w:rsidR="002A4227" w:rsidRDefault="002A4227">
            <w:pPr>
              <w:pStyle w:val="TableParagraph"/>
              <w:rPr>
                <w:rFonts w:ascii="Times New Roman"/>
                <w:sz w:val="14"/>
              </w:rPr>
            </w:pPr>
          </w:p>
        </w:tc>
      </w:tr>
      <w:tr w:rsidR="002A4227" w14:paraId="65375289" w14:textId="77777777">
        <w:trPr>
          <w:trHeight w:val="213"/>
        </w:trPr>
        <w:tc>
          <w:tcPr>
            <w:tcW w:w="3261" w:type="dxa"/>
          </w:tcPr>
          <w:p w14:paraId="65375283" w14:textId="77777777" w:rsidR="002A4227" w:rsidRDefault="00B72992">
            <w:pPr>
              <w:pStyle w:val="TableParagraph"/>
              <w:spacing w:before="8" w:line="185" w:lineRule="exact"/>
              <w:ind w:left="528"/>
              <w:rPr>
                <w:sz w:val="18"/>
              </w:rPr>
            </w:pPr>
            <w:r>
              <w:rPr>
                <w:color w:val="231F20"/>
                <w:sz w:val="18"/>
              </w:rPr>
              <w:t>-</w:t>
            </w:r>
            <w:r>
              <w:rPr>
                <w:color w:val="231F20"/>
                <w:spacing w:val="-3"/>
                <w:sz w:val="18"/>
              </w:rPr>
              <w:t xml:space="preserve"> </w:t>
            </w:r>
            <w:r>
              <w:rPr>
                <w:color w:val="231F20"/>
                <w:spacing w:val="-2"/>
                <w:sz w:val="18"/>
              </w:rPr>
              <w:t>Appropriations</w:t>
            </w:r>
          </w:p>
        </w:tc>
        <w:tc>
          <w:tcPr>
            <w:tcW w:w="1212" w:type="dxa"/>
            <w:tcBorders>
              <w:bottom w:val="single" w:sz="6" w:space="0" w:color="231F20"/>
            </w:tcBorders>
          </w:tcPr>
          <w:p w14:paraId="65375284" w14:textId="77777777" w:rsidR="002A4227" w:rsidRDefault="00B72992">
            <w:pPr>
              <w:pStyle w:val="TableParagraph"/>
              <w:spacing w:before="8" w:line="185" w:lineRule="exact"/>
              <w:ind w:right="99"/>
              <w:jc w:val="right"/>
              <w:rPr>
                <w:sz w:val="18"/>
              </w:rPr>
            </w:pPr>
            <w:r>
              <w:rPr>
                <w:color w:val="231F20"/>
                <w:spacing w:val="-2"/>
                <w:sz w:val="18"/>
              </w:rPr>
              <w:t>10,850,259</w:t>
            </w:r>
          </w:p>
        </w:tc>
        <w:tc>
          <w:tcPr>
            <w:tcW w:w="1212" w:type="dxa"/>
            <w:tcBorders>
              <w:bottom w:val="single" w:sz="6" w:space="0" w:color="231F20"/>
            </w:tcBorders>
            <w:shd w:val="clear" w:color="auto" w:fill="E7E8E8"/>
          </w:tcPr>
          <w:p w14:paraId="65375285" w14:textId="77777777" w:rsidR="002A4227" w:rsidRDefault="00B72992">
            <w:pPr>
              <w:pStyle w:val="TableParagraph"/>
              <w:spacing w:before="8" w:line="185" w:lineRule="exact"/>
              <w:ind w:left="218"/>
              <w:rPr>
                <w:sz w:val="18"/>
              </w:rPr>
            </w:pPr>
            <w:r>
              <w:rPr>
                <w:color w:val="231F20"/>
                <w:spacing w:val="-2"/>
                <w:sz w:val="18"/>
              </w:rPr>
              <w:t>11,203,803</w:t>
            </w:r>
          </w:p>
        </w:tc>
        <w:tc>
          <w:tcPr>
            <w:tcW w:w="1297" w:type="dxa"/>
            <w:tcBorders>
              <w:bottom w:val="single" w:sz="6" w:space="0" w:color="231F20"/>
            </w:tcBorders>
          </w:tcPr>
          <w:p w14:paraId="65375286" w14:textId="77777777" w:rsidR="002A4227" w:rsidRDefault="00B72992">
            <w:pPr>
              <w:pStyle w:val="TableParagraph"/>
              <w:spacing w:before="8" w:line="185" w:lineRule="exact"/>
              <w:ind w:right="185"/>
              <w:jc w:val="right"/>
              <w:rPr>
                <w:sz w:val="18"/>
              </w:rPr>
            </w:pPr>
            <w:r>
              <w:rPr>
                <w:color w:val="231F20"/>
                <w:spacing w:val="-2"/>
                <w:sz w:val="18"/>
              </w:rPr>
              <w:t>11,630,258</w:t>
            </w:r>
          </w:p>
        </w:tc>
        <w:tc>
          <w:tcPr>
            <w:tcW w:w="1211" w:type="dxa"/>
            <w:tcBorders>
              <w:bottom w:val="single" w:sz="6" w:space="0" w:color="231F20"/>
            </w:tcBorders>
          </w:tcPr>
          <w:p w14:paraId="65375287" w14:textId="77777777" w:rsidR="002A4227" w:rsidRDefault="00B72992">
            <w:pPr>
              <w:pStyle w:val="TableParagraph"/>
              <w:spacing w:before="8" w:line="185" w:lineRule="exact"/>
              <w:ind w:right="185"/>
              <w:jc w:val="right"/>
              <w:rPr>
                <w:sz w:val="18"/>
              </w:rPr>
            </w:pPr>
            <w:r>
              <w:rPr>
                <w:color w:val="231F20"/>
                <w:spacing w:val="-2"/>
                <w:sz w:val="18"/>
              </w:rPr>
              <w:t>11,973,325</w:t>
            </w:r>
          </w:p>
        </w:tc>
        <w:tc>
          <w:tcPr>
            <w:tcW w:w="1126" w:type="dxa"/>
            <w:tcBorders>
              <w:bottom w:val="single" w:sz="6" w:space="0" w:color="231F20"/>
            </w:tcBorders>
          </w:tcPr>
          <w:p w14:paraId="65375288" w14:textId="77777777" w:rsidR="002A4227" w:rsidRDefault="00B72992">
            <w:pPr>
              <w:pStyle w:val="TableParagraph"/>
              <w:spacing w:before="8" w:line="185" w:lineRule="exact"/>
              <w:ind w:left="132"/>
              <w:rPr>
                <w:sz w:val="18"/>
              </w:rPr>
            </w:pPr>
            <w:r>
              <w:rPr>
                <w:color w:val="231F20"/>
                <w:spacing w:val="-2"/>
                <w:sz w:val="18"/>
              </w:rPr>
              <w:t>12,362,559</w:t>
            </w:r>
          </w:p>
        </w:tc>
      </w:tr>
      <w:tr w:rsidR="002A4227" w14:paraId="65375290" w14:textId="77777777">
        <w:trPr>
          <w:trHeight w:val="247"/>
        </w:trPr>
        <w:tc>
          <w:tcPr>
            <w:tcW w:w="3261" w:type="dxa"/>
          </w:tcPr>
          <w:p w14:paraId="6537528A" w14:textId="77777777" w:rsidR="002A4227" w:rsidRDefault="00B72992">
            <w:pPr>
              <w:pStyle w:val="TableParagraph"/>
              <w:spacing w:before="38" w:line="190" w:lineRule="exact"/>
              <w:ind w:left="368"/>
              <w:rPr>
                <w:i/>
                <w:sz w:val="18"/>
              </w:rPr>
            </w:pPr>
            <w:r>
              <w:rPr>
                <w:i/>
                <w:color w:val="231F20"/>
                <w:spacing w:val="-2"/>
                <w:sz w:val="18"/>
              </w:rPr>
              <w:t>Total</w:t>
            </w:r>
            <w:r>
              <w:rPr>
                <w:i/>
                <w:color w:val="231F20"/>
                <w:spacing w:val="-3"/>
                <w:sz w:val="18"/>
              </w:rPr>
              <w:t xml:space="preserve"> </w:t>
            </w:r>
            <w:r>
              <w:rPr>
                <w:i/>
                <w:color w:val="231F20"/>
                <w:spacing w:val="-2"/>
                <w:sz w:val="18"/>
              </w:rPr>
              <w:t>cash from</w:t>
            </w:r>
            <w:r>
              <w:rPr>
                <w:i/>
                <w:color w:val="231F20"/>
                <w:spacing w:val="-3"/>
                <w:sz w:val="18"/>
              </w:rPr>
              <w:t xml:space="preserve"> </w:t>
            </w:r>
            <w:r>
              <w:rPr>
                <w:i/>
                <w:color w:val="231F20"/>
                <w:spacing w:val="-2"/>
                <w:sz w:val="18"/>
              </w:rPr>
              <w:t>Official Public</w:t>
            </w:r>
          </w:p>
        </w:tc>
        <w:tc>
          <w:tcPr>
            <w:tcW w:w="1212" w:type="dxa"/>
            <w:tcBorders>
              <w:top w:val="single" w:sz="6" w:space="0" w:color="231F20"/>
            </w:tcBorders>
          </w:tcPr>
          <w:p w14:paraId="6537528B" w14:textId="77777777" w:rsidR="002A4227" w:rsidRDefault="002A4227">
            <w:pPr>
              <w:pStyle w:val="TableParagraph"/>
              <w:rPr>
                <w:rFonts w:ascii="Times New Roman"/>
                <w:sz w:val="18"/>
              </w:rPr>
            </w:pPr>
          </w:p>
        </w:tc>
        <w:tc>
          <w:tcPr>
            <w:tcW w:w="1212" w:type="dxa"/>
            <w:tcBorders>
              <w:top w:val="single" w:sz="6" w:space="0" w:color="231F20"/>
            </w:tcBorders>
            <w:shd w:val="clear" w:color="auto" w:fill="E7E8E8"/>
          </w:tcPr>
          <w:p w14:paraId="6537528C" w14:textId="77777777" w:rsidR="002A4227" w:rsidRDefault="002A4227">
            <w:pPr>
              <w:pStyle w:val="TableParagraph"/>
              <w:rPr>
                <w:rFonts w:ascii="Times New Roman"/>
                <w:sz w:val="18"/>
              </w:rPr>
            </w:pPr>
          </w:p>
        </w:tc>
        <w:tc>
          <w:tcPr>
            <w:tcW w:w="1297" w:type="dxa"/>
            <w:tcBorders>
              <w:top w:val="single" w:sz="6" w:space="0" w:color="231F20"/>
            </w:tcBorders>
          </w:tcPr>
          <w:p w14:paraId="6537528D" w14:textId="77777777" w:rsidR="002A4227" w:rsidRDefault="002A4227">
            <w:pPr>
              <w:pStyle w:val="TableParagraph"/>
              <w:rPr>
                <w:rFonts w:ascii="Times New Roman"/>
                <w:sz w:val="18"/>
              </w:rPr>
            </w:pPr>
          </w:p>
        </w:tc>
        <w:tc>
          <w:tcPr>
            <w:tcW w:w="1211" w:type="dxa"/>
            <w:tcBorders>
              <w:top w:val="single" w:sz="6" w:space="0" w:color="231F20"/>
            </w:tcBorders>
          </w:tcPr>
          <w:p w14:paraId="6537528E" w14:textId="77777777" w:rsidR="002A4227" w:rsidRDefault="002A4227">
            <w:pPr>
              <w:pStyle w:val="TableParagraph"/>
              <w:rPr>
                <w:rFonts w:ascii="Times New Roman"/>
                <w:sz w:val="18"/>
              </w:rPr>
            </w:pPr>
          </w:p>
        </w:tc>
        <w:tc>
          <w:tcPr>
            <w:tcW w:w="1126" w:type="dxa"/>
            <w:tcBorders>
              <w:top w:val="single" w:sz="6" w:space="0" w:color="231F20"/>
            </w:tcBorders>
          </w:tcPr>
          <w:p w14:paraId="6537528F" w14:textId="77777777" w:rsidR="002A4227" w:rsidRDefault="002A4227">
            <w:pPr>
              <w:pStyle w:val="TableParagraph"/>
              <w:rPr>
                <w:rFonts w:ascii="Times New Roman"/>
                <w:sz w:val="18"/>
              </w:rPr>
            </w:pPr>
          </w:p>
        </w:tc>
      </w:tr>
      <w:tr w:rsidR="002A4227" w14:paraId="65375297" w14:textId="77777777">
        <w:trPr>
          <w:trHeight w:val="200"/>
        </w:trPr>
        <w:tc>
          <w:tcPr>
            <w:tcW w:w="3261" w:type="dxa"/>
          </w:tcPr>
          <w:p w14:paraId="65375291" w14:textId="77777777" w:rsidR="002A4227" w:rsidRDefault="00B72992">
            <w:pPr>
              <w:pStyle w:val="TableParagraph"/>
              <w:spacing w:line="180" w:lineRule="exact"/>
              <w:ind w:left="368"/>
              <w:rPr>
                <w:i/>
                <w:sz w:val="18"/>
              </w:rPr>
            </w:pPr>
            <w:r>
              <w:rPr>
                <w:i/>
                <w:color w:val="231F20"/>
                <w:spacing w:val="-2"/>
                <w:sz w:val="18"/>
              </w:rPr>
              <w:t>Account</w:t>
            </w:r>
          </w:p>
        </w:tc>
        <w:tc>
          <w:tcPr>
            <w:tcW w:w="1212" w:type="dxa"/>
            <w:tcBorders>
              <w:bottom w:val="single" w:sz="6" w:space="0" w:color="231F20"/>
            </w:tcBorders>
          </w:tcPr>
          <w:p w14:paraId="65375292" w14:textId="77777777" w:rsidR="002A4227" w:rsidRDefault="00B72992">
            <w:pPr>
              <w:pStyle w:val="TableParagraph"/>
              <w:spacing w:line="180" w:lineRule="exact"/>
              <w:ind w:right="99"/>
              <w:jc w:val="right"/>
              <w:rPr>
                <w:i/>
                <w:sz w:val="18"/>
              </w:rPr>
            </w:pPr>
            <w:r>
              <w:rPr>
                <w:i/>
                <w:color w:val="231F20"/>
                <w:spacing w:val="-2"/>
                <w:sz w:val="18"/>
              </w:rPr>
              <w:t>10,850,259</w:t>
            </w:r>
          </w:p>
        </w:tc>
        <w:tc>
          <w:tcPr>
            <w:tcW w:w="1212" w:type="dxa"/>
            <w:tcBorders>
              <w:bottom w:val="single" w:sz="6" w:space="0" w:color="231F20"/>
            </w:tcBorders>
            <w:shd w:val="clear" w:color="auto" w:fill="E7E8E8"/>
          </w:tcPr>
          <w:p w14:paraId="65375293" w14:textId="77777777" w:rsidR="002A4227" w:rsidRDefault="00B72992">
            <w:pPr>
              <w:pStyle w:val="TableParagraph"/>
              <w:spacing w:line="180" w:lineRule="exact"/>
              <w:ind w:left="218"/>
              <w:rPr>
                <w:i/>
                <w:sz w:val="18"/>
              </w:rPr>
            </w:pPr>
            <w:r>
              <w:rPr>
                <w:i/>
                <w:color w:val="231F20"/>
                <w:spacing w:val="-2"/>
                <w:sz w:val="18"/>
              </w:rPr>
              <w:t>11,203,803</w:t>
            </w:r>
          </w:p>
        </w:tc>
        <w:tc>
          <w:tcPr>
            <w:tcW w:w="1297" w:type="dxa"/>
            <w:tcBorders>
              <w:bottom w:val="single" w:sz="6" w:space="0" w:color="231F20"/>
            </w:tcBorders>
          </w:tcPr>
          <w:p w14:paraId="65375294" w14:textId="77777777" w:rsidR="002A4227" w:rsidRDefault="00B72992">
            <w:pPr>
              <w:pStyle w:val="TableParagraph"/>
              <w:spacing w:line="180" w:lineRule="exact"/>
              <w:ind w:right="185"/>
              <w:jc w:val="right"/>
              <w:rPr>
                <w:i/>
                <w:sz w:val="18"/>
              </w:rPr>
            </w:pPr>
            <w:r>
              <w:rPr>
                <w:i/>
                <w:color w:val="231F20"/>
                <w:spacing w:val="-2"/>
                <w:sz w:val="18"/>
              </w:rPr>
              <w:t>11,630,258</w:t>
            </w:r>
          </w:p>
        </w:tc>
        <w:tc>
          <w:tcPr>
            <w:tcW w:w="1211" w:type="dxa"/>
            <w:tcBorders>
              <w:bottom w:val="single" w:sz="6" w:space="0" w:color="231F20"/>
            </w:tcBorders>
          </w:tcPr>
          <w:p w14:paraId="65375295" w14:textId="77777777" w:rsidR="002A4227" w:rsidRDefault="00B72992">
            <w:pPr>
              <w:pStyle w:val="TableParagraph"/>
              <w:spacing w:line="180" w:lineRule="exact"/>
              <w:ind w:right="184"/>
              <w:jc w:val="right"/>
              <w:rPr>
                <w:i/>
                <w:sz w:val="18"/>
              </w:rPr>
            </w:pPr>
            <w:r>
              <w:rPr>
                <w:i/>
                <w:color w:val="231F20"/>
                <w:spacing w:val="-2"/>
                <w:sz w:val="18"/>
              </w:rPr>
              <w:t>11,973,325</w:t>
            </w:r>
          </w:p>
        </w:tc>
        <w:tc>
          <w:tcPr>
            <w:tcW w:w="1126" w:type="dxa"/>
            <w:tcBorders>
              <w:bottom w:val="single" w:sz="6" w:space="0" w:color="231F20"/>
            </w:tcBorders>
          </w:tcPr>
          <w:p w14:paraId="65375296" w14:textId="77777777" w:rsidR="002A4227" w:rsidRDefault="00B72992">
            <w:pPr>
              <w:pStyle w:val="TableParagraph"/>
              <w:spacing w:line="180" w:lineRule="exact"/>
              <w:ind w:left="133"/>
              <w:rPr>
                <w:i/>
                <w:sz w:val="18"/>
              </w:rPr>
            </w:pPr>
            <w:r>
              <w:rPr>
                <w:i/>
                <w:color w:val="231F20"/>
                <w:spacing w:val="-2"/>
                <w:sz w:val="18"/>
              </w:rPr>
              <w:t>12,362,559</w:t>
            </w:r>
          </w:p>
        </w:tc>
      </w:tr>
      <w:tr w:rsidR="002A4227" w14:paraId="6537529E" w14:textId="77777777">
        <w:trPr>
          <w:trHeight w:val="247"/>
        </w:trPr>
        <w:tc>
          <w:tcPr>
            <w:tcW w:w="3261" w:type="dxa"/>
          </w:tcPr>
          <w:p w14:paraId="65375298" w14:textId="77777777" w:rsidR="002A4227" w:rsidRDefault="00B72992">
            <w:pPr>
              <w:pStyle w:val="TableParagraph"/>
              <w:spacing w:before="38" w:line="190" w:lineRule="exact"/>
              <w:ind w:left="368"/>
              <w:rPr>
                <w:sz w:val="18"/>
              </w:rPr>
            </w:pPr>
            <w:r>
              <w:rPr>
                <w:color w:val="231F20"/>
                <w:sz w:val="18"/>
              </w:rPr>
              <w:t>Cash</w:t>
            </w:r>
            <w:r>
              <w:rPr>
                <w:color w:val="231F20"/>
                <w:spacing w:val="-12"/>
                <w:sz w:val="18"/>
              </w:rPr>
              <w:t xml:space="preserve"> </w:t>
            </w:r>
            <w:r>
              <w:rPr>
                <w:color w:val="231F20"/>
                <w:sz w:val="18"/>
              </w:rPr>
              <w:t>to</w:t>
            </w:r>
            <w:r>
              <w:rPr>
                <w:color w:val="231F20"/>
                <w:spacing w:val="-12"/>
                <w:sz w:val="18"/>
              </w:rPr>
              <w:t xml:space="preserve"> </w:t>
            </w:r>
            <w:r>
              <w:rPr>
                <w:color w:val="231F20"/>
                <w:sz w:val="18"/>
              </w:rPr>
              <w:t>Official</w:t>
            </w:r>
            <w:r>
              <w:rPr>
                <w:color w:val="231F20"/>
                <w:spacing w:val="-12"/>
                <w:sz w:val="18"/>
              </w:rPr>
              <w:t xml:space="preserve"> </w:t>
            </w:r>
            <w:r>
              <w:rPr>
                <w:color w:val="231F20"/>
                <w:sz w:val="18"/>
              </w:rPr>
              <w:t>Public</w:t>
            </w:r>
            <w:r>
              <w:rPr>
                <w:color w:val="231F20"/>
                <w:spacing w:val="-12"/>
                <w:sz w:val="18"/>
              </w:rPr>
              <w:t xml:space="preserve"> </w:t>
            </w:r>
            <w:r>
              <w:rPr>
                <w:color w:val="231F20"/>
                <w:spacing w:val="-2"/>
                <w:sz w:val="18"/>
              </w:rPr>
              <w:t>Account</w:t>
            </w:r>
          </w:p>
        </w:tc>
        <w:tc>
          <w:tcPr>
            <w:tcW w:w="1212" w:type="dxa"/>
            <w:tcBorders>
              <w:top w:val="single" w:sz="6" w:space="0" w:color="231F20"/>
            </w:tcBorders>
          </w:tcPr>
          <w:p w14:paraId="65375299" w14:textId="77777777" w:rsidR="002A4227" w:rsidRDefault="002A4227">
            <w:pPr>
              <w:pStyle w:val="TableParagraph"/>
              <w:rPr>
                <w:rFonts w:ascii="Times New Roman"/>
                <w:sz w:val="18"/>
              </w:rPr>
            </w:pPr>
          </w:p>
        </w:tc>
        <w:tc>
          <w:tcPr>
            <w:tcW w:w="1212" w:type="dxa"/>
            <w:tcBorders>
              <w:top w:val="single" w:sz="6" w:space="0" w:color="231F20"/>
            </w:tcBorders>
            <w:shd w:val="clear" w:color="auto" w:fill="E7E8E8"/>
          </w:tcPr>
          <w:p w14:paraId="6537529A" w14:textId="77777777" w:rsidR="002A4227" w:rsidRDefault="002A4227">
            <w:pPr>
              <w:pStyle w:val="TableParagraph"/>
              <w:rPr>
                <w:rFonts w:ascii="Times New Roman"/>
                <w:sz w:val="18"/>
              </w:rPr>
            </w:pPr>
          </w:p>
        </w:tc>
        <w:tc>
          <w:tcPr>
            <w:tcW w:w="1297" w:type="dxa"/>
            <w:tcBorders>
              <w:top w:val="single" w:sz="6" w:space="0" w:color="231F20"/>
            </w:tcBorders>
          </w:tcPr>
          <w:p w14:paraId="6537529B" w14:textId="77777777" w:rsidR="002A4227" w:rsidRDefault="002A4227">
            <w:pPr>
              <w:pStyle w:val="TableParagraph"/>
              <w:rPr>
                <w:rFonts w:ascii="Times New Roman"/>
                <w:sz w:val="18"/>
              </w:rPr>
            </w:pPr>
          </w:p>
        </w:tc>
        <w:tc>
          <w:tcPr>
            <w:tcW w:w="1211" w:type="dxa"/>
            <w:tcBorders>
              <w:top w:val="single" w:sz="6" w:space="0" w:color="231F20"/>
            </w:tcBorders>
          </w:tcPr>
          <w:p w14:paraId="6537529C" w14:textId="77777777" w:rsidR="002A4227" w:rsidRDefault="002A4227">
            <w:pPr>
              <w:pStyle w:val="TableParagraph"/>
              <w:rPr>
                <w:rFonts w:ascii="Times New Roman"/>
                <w:sz w:val="18"/>
              </w:rPr>
            </w:pPr>
          </w:p>
        </w:tc>
        <w:tc>
          <w:tcPr>
            <w:tcW w:w="1126" w:type="dxa"/>
            <w:tcBorders>
              <w:top w:val="single" w:sz="6" w:space="0" w:color="231F20"/>
            </w:tcBorders>
          </w:tcPr>
          <w:p w14:paraId="6537529D" w14:textId="77777777" w:rsidR="002A4227" w:rsidRDefault="002A4227">
            <w:pPr>
              <w:pStyle w:val="TableParagraph"/>
              <w:rPr>
                <w:rFonts w:ascii="Times New Roman"/>
                <w:sz w:val="18"/>
              </w:rPr>
            </w:pPr>
          </w:p>
        </w:tc>
      </w:tr>
      <w:tr w:rsidR="002A4227" w14:paraId="653752A5" w14:textId="77777777">
        <w:trPr>
          <w:trHeight w:val="236"/>
        </w:trPr>
        <w:tc>
          <w:tcPr>
            <w:tcW w:w="3261" w:type="dxa"/>
          </w:tcPr>
          <w:p w14:paraId="6537529F" w14:textId="77777777" w:rsidR="002A4227" w:rsidRDefault="00B72992">
            <w:pPr>
              <w:pStyle w:val="TableParagraph"/>
              <w:spacing w:line="202" w:lineRule="exact"/>
              <w:ind w:left="467"/>
              <w:rPr>
                <w:sz w:val="18"/>
              </w:rPr>
            </w:pPr>
            <w:r>
              <w:rPr>
                <w:color w:val="231F20"/>
                <w:spacing w:val="-4"/>
                <w:sz w:val="18"/>
              </w:rPr>
              <w:t>for:</w:t>
            </w:r>
          </w:p>
        </w:tc>
        <w:tc>
          <w:tcPr>
            <w:tcW w:w="1212" w:type="dxa"/>
          </w:tcPr>
          <w:p w14:paraId="653752A0" w14:textId="77777777" w:rsidR="002A4227" w:rsidRDefault="002A4227">
            <w:pPr>
              <w:pStyle w:val="TableParagraph"/>
              <w:rPr>
                <w:rFonts w:ascii="Times New Roman"/>
                <w:sz w:val="16"/>
              </w:rPr>
            </w:pPr>
          </w:p>
        </w:tc>
        <w:tc>
          <w:tcPr>
            <w:tcW w:w="1212" w:type="dxa"/>
            <w:shd w:val="clear" w:color="auto" w:fill="E7E8E8"/>
          </w:tcPr>
          <w:p w14:paraId="653752A1" w14:textId="77777777" w:rsidR="002A4227" w:rsidRDefault="002A4227">
            <w:pPr>
              <w:pStyle w:val="TableParagraph"/>
              <w:rPr>
                <w:rFonts w:ascii="Times New Roman"/>
                <w:sz w:val="16"/>
              </w:rPr>
            </w:pPr>
          </w:p>
        </w:tc>
        <w:tc>
          <w:tcPr>
            <w:tcW w:w="1297" w:type="dxa"/>
          </w:tcPr>
          <w:p w14:paraId="653752A2" w14:textId="77777777" w:rsidR="002A4227" w:rsidRDefault="002A4227">
            <w:pPr>
              <w:pStyle w:val="TableParagraph"/>
              <w:rPr>
                <w:rFonts w:ascii="Times New Roman"/>
                <w:sz w:val="16"/>
              </w:rPr>
            </w:pPr>
          </w:p>
        </w:tc>
        <w:tc>
          <w:tcPr>
            <w:tcW w:w="1211" w:type="dxa"/>
          </w:tcPr>
          <w:p w14:paraId="653752A3" w14:textId="77777777" w:rsidR="002A4227" w:rsidRDefault="002A4227">
            <w:pPr>
              <w:pStyle w:val="TableParagraph"/>
              <w:rPr>
                <w:rFonts w:ascii="Times New Roman"/>
                <w:sz w:val="16"/>
              </w:rPr>
            </w:pPr>
          </w:p>
        </w:tc>
        <w:tc>
          <w:tcPr>
            <w:tcW w:w="1126" w:type="dxa"/>
          </w:tcPr>
          <w:p w14:paraId="653752A4" w14:textId="77777777" w:rsidR="002A4227" w:rsidRDefault="002A4227">
            <w:pPr>
              <w:pStyle w:val="TableParagraph"/>
              <w:rPr>
                <w:rFonts w:ascii="Times New Roman"/>
                <w:sz w:val="16"/>
              </w:rPr>
            </w:pPr>
          </w:p>
        </w:tc>
      </w:tr>
      <w:tr w:rsidR="002A4227" w14:paraId="653752AC" w14:textId="77777777">
        <w:trPr>
          <w:trHeight w:val="245"/>
        </w:trPr>
        <w:tc>
          <w:tcPr>
            <w:tcW w:w="3261" w:type="dxa"/>
          </w:tcPr>
          <w:p w14:paraId="653752A6" w14:textId="77777777" w:rsidR="002A4227" w:rsidRDefault="00B72992">
            <w:pPr>
              <w:pStyle w:val="TableParagraph"/>
              <w:spacing w:before="26" w:line="198" w:lineRule="exact"/>
              <w:ind w:left="528"/>
              <w:rPr>
                <w:sz w:val="18"/>
              </w:rPr>
            </w:pPr>
            <w:r>
              <w:rPr>
                <w:color w:val="231F20"/>
                <w:sz w:val="18"/>
              </w:rPr>
              <w:t>-</w:t>
            </w:r>
            <w:r>
              <w:rPr>
                <w:color w:val="231F20"/>
                <w:spacing w:val="-3"/>
                <w:sz w:val="18"/>
              </w:rPr>
              <w:t xml:space="preserve"> </w:t>
            </w:r>
            <w:r>
              <w:rPr>
                <w:color w:val="231F20"/>
                <w:spacing w:val="-2"/>
                <w:sz w:val="18"/>
              </w:rPr>
              <w:t>Appropriations</w:t>
            </w:r>
          </w:p>
        </w:tc>
        <w:tc>
          <w:tcPr>
            <w:tcW w:w="1212" w:type="dxa"/>
          </w:tcPr>
          <w:p w14:paraId="653752A7" w14:textId="77777777" w:rsidR="002A4227" w:rsidRDefault="00B72992">
            <w:pPr>
              <w:pStyle w:val="TableParagraph"/>
              <w:spacing w:before="26" w:line="198" w:lineRule="exact"/>
              <w:ind w:right="45"/>
              <w:jc w:val="right"/>
              <w:rPr>
                <w:sz w:val="18"/>
              </w:rPr>
            </w:pPr>
            <w:r>
              <w:rPr>
                <w:color w:val="231F20"/>
                <w:spacing w:val="-2"/>
                <w:sz w:val="18"/>
              </w:rPr>
              <w:t>(6,358,501)</w:t>
            </w:r>
          </w:p>
        </w:tc>
        <w:tc>
          <w:tcPr>
            <w:tcW w:w="1212" w:type="dxa"/>
            <w:shd w:val="clear" w:color="auto" w:fill="E7E8E8"/>
          </w:tcPr>
          <w:p w14:paraId="653752A8" w14:textId="77777777" w:rsidR="002A4227" w:rsidRDefault="00B72992">
            <w:pPr>
              <w:pStyle w:val="TableParagraph"/>
              <w:spacing w:before="26" w:line="198" w:lineRule="exact"/>
              <w:ind w:right="46"/>
              <w:jc w:val="right"/>
              <w:rPr>
                <w:sz w:val="18"/>
              </w:rPr>
            </w:pPr>
            <w:r>
              <w:rPr>
                <w:color w:val="231F20"/>
                <w:spacing w:val="-2"/>
                <w:sz w:val="18"/>
              </w:rPr>
              <w:t>(4,447,729)</w:t>
            </w:r>
          </w:p>
        </w:tc>
        <w:tc>
          <w:tcPr>
            <w:tcW w:w="1297" w:type="dxa"/>
          </w:tcPr>
          <w:p w14:paraId="653752A9" w14:textId="77777777" w:rsidR="002A4227" w:rsidRDefault="00B72992">
            <w:pPr>
              <w:pStyle w:val="TableParagraph"/>
              <w:spacing w:before="26" w:line="198" w:lineRule="exact"/>
              <w:ind w:right="131"/>
              <w:jc w:val="right"/>
              <w:rPr>
                <w:sz w:val="18"/>
              </w:rPr>
            </w:pPr>
            <w:r>
              <w:rPr>
                <w:color w:val="231F20"/>
                <w:spacing w:val="-2"/>
                <w:sz w:val="18"/>
              </w:rPr>
              <w:t>(4,872,973)</w:t>
            </w:r>
          </w:p>
        </w:tc>
        <w:tc>
          <w:tcPr>
            <w:tcW w:w="1211" w:type="dxa"/>
          </w:tcPr>
          <w:p w14:paraId="653752AA" w14:textId="77777777" w:rsidR="002A4227" w:rsidRDefault="00B72992">
            <w:pPr>
              <w:pStyle w:val="TableParagraph"/>
              <w:spacing w:before="26" w:line="198" w:lineRule="exact"/>
              <w:ind w:right="130"/>
              <w:jc w:val="right"/>
              <w:rPr>
                <w:sz w:val="18"/>
              </w:rPr>
            </w:pPr>
            <w:r>
              <w:rPr>
                <w:color w:val="231F20"/>
                <w:spacing w:val="-2"/>
                <w:sz w:val="18"/>
              </w:rPr>
              <w:t>(3,824,460)</w:t>
            </w:r>
          </w:p>
        </w:tc>
        <w:tc>
          <w:tcPr>
            <w:tcW w:w="1126" w:type="dxa"/>
          </w:tcPr>
          <w:p w14:paraId="653752AB" w14:textId="77777777" w:rsidR="002A4227" w:rsidRDefault="00B72992">
            <w:pPr>
              <w:pStyle w:val="TableParagraph"/>
              <w:spacing w:before="26" w:line="198" w:lineRule="exact"/>
              <w:ind w:right="45"/>
              <w:jc w:val="right"/>
              <w:rPr>
                <w:sz w:val="18"/>
              </w:rPr>
            </w:pPr>
            <w:r>
              <w:rPr>
                <w:color w:val="231F20"/>
                <w:spacing w:val="-2"/>
                <w:sz w:val="18"/>
              </w:rPr>
              <w:t>(3,982,883)</w:t>
            </w:r>
          </w:p>
        </w:tc>
      </w:tr>
      <w:tr w:rsidR="002A4227" w14:paraId="653752B3" w14:textId="77777777">
        <w:trPr>
          <w:trHeight w:val="213"/>
        </w:trPr>
        <w:tc>
          <w:tcPr>
            <w:tcW w:w="3261" w:type="dxa"/>
          </w:tcPr>
          <w:p w14:paraId="653752AD" w14:textId="77777777" w:rsidR="002A4227" w:rsidRDefault="00B72992">
            <w:pPr>
              <w:pStyle w:val="TableParagraph"/>
              <w:spacing w:before="4" w:line="190" w:lineRule="exact"/>
              <w:ind w:left="207"/>
              <w:rPr>
                <w:i/>
                <w:sz w:val="18"/>
              </w:rPr>
            </w:pPr>
            <w:r>
              <w:rPr>
                <w:i/>
                <w:color w:val="231F20"/>
                <w:sz w:val="18"/>
              </w:rPr>
              <w:t>Total</w:t>
            </w:r>
            <w:r>
              <w:rPr>
                <w:i/>
                <w:color w:val="231F20"/>
                <w:spacing w:val="-13"/>
                <w:sz w:val="18"/>
              </w:rPr>
              <w:t xml:space="preserve"> </w:t>
            </w:r>
            <w:r>
              <w:rPr>
                <w:i/>
                <w:color w:val="231F20"/>
                <w:sz w:val="18"/>
              </w:rPr>
              <w:t>cash</w:t>
            </w:r>
            <w:r>
              <w:rPr>
                <w:i/>
                <w:color w:val="231F20"/>
                <w:spacing w:val="-12"/>
                <w:sz w:val="18"/>
              </w:rPr>
              <w:t xml:space="preserve"> </w:t>
            </w:r>
            <w:r>
              <w:rPr>
                <w:i/>
                <w:color w:val="231F20"/>
                <w:sz w:val="18"/>
              </w:rPr>
              <w:t>to</w:t>
            </w:r>
            <w:r>
              <w:rPr>
                <w:i/>
                <w:color w:val="231F20"/>
                <w:spacing w:val="-12"/>
                <w:sz w:val="18"/>
              </w:rPr>
              <w:t xml:space="preserve"> </w:t>
            </w:r>
            <w:r>
              <w:rPr>
                <w:i/>
                <w:color w:val="231F20"/>
                <w:sz w:val="18"/>
              </w:rPr>
              <w:t>Official</w:t>
            </w:r>
            <w:r>
              <w:rPr>
                <w:i/>
                <w:color w:val="231F20"/>
                <w:spacing w:val="-12"/>
                <w:sz w:val="18"/>
              </w:rPr>
              <w:t xml:space="preserve"> </w:t>
            </w:r>
            <w:r>
              <w:rPr>
                <w:i/>
                <w:color w:val="231F20"/>
                <w:spacing w:val="-2"/>
                <w:sz w:val="18"/>
              </w:rPr>
              <w:t>Public</w:t>
            </w:r>
          </w:p>
        </w:tc>
        <w:tc>
          <w:tcPr>
            <w:tcW w:w="1212" w:type="dxa"/>
          </w:tcPr>
          <w:p w14:paraId="653752AE" w14:textId="77777777" w:rsidR="002A4227" w:rsidRDefault="002A4227">
            <w:pPr>
              <w:pStyle w:val="TableParagraph"/>
              <w:rPr>
                <w:rFonts w:ascii="Times New Roman"/>
                <w:sz w:val="14"/>
              </w:rPr>
            </w:pPr>
          </w:p>
        </w:tc>
        <w:tc>
          <w:tcPr>
            <w:tcW w:w="1212" w:type="dxa"/>
            <w:shd w:val="clear" w:color="auto" w:fill="E7E8E8"/>
          </w:tcPr>
          <w:p w14:paraId="653752AF" w14:textId="77777777" w:rsidR="002A4227" w:rsidRDefault="002A4227">
            <w:pPr>
              <w:pStyle w:val="TableParagraph"/>
              <w:rPr>
                <w:rFonts w:ascii="Times New Roman"/>
                <w:sz w:val="14"/>
              </w:rPr>
            </w:pPr>
          </w:p>
        </w:tc>
        <w:tc>
          <w:tcPr>
            <w:tcW w:w="1297" w:type="dxa"/>
          </w:tcPr>
          <w:p w14:paraId="653752B0" w14:textId="77777777" w:rsidR="002A4227" w:rsidRDefault="002A4227">
            <w:pPr>
              <w:pStyle w:val="TableParagraph"/>
              <w:rPr>
                <w:rFonts w:ascii="Times New Roman"/>
                <w:sz w:val="14"/>
              </w:rPr>
            </w:pPr>
          </w:p>
        </w:tc>
        <w:tc>
          <w:tcPr>
            <w:tcW w:w="1211" w:type="dxa"/>
          </w:tcPr>
          <w:p w14:paraId="653752B1" w14:textId="77777777" w:rsidR="002A4227" w:rsidRDefault="002A4227">
            <w:pPr>
              <w:pStyle w:val="TableParagraph"/>
              <w:rPr>
                <w:rFonts w:ascii="Times New Roman"/>
                <w:sz w:val="14"/>
              </w:rPr>
            </w:pPr>
          </w:p>
        </w:tc>
        <w:tc>
          <w:tcPr>
            <w:tcW w:w="1126" w:type="dxa"/>
          </w:tcPr>
          <w:p w14:paraId="653752B2" w14:textId="77777777" w:rsidR="002A4227" w:rsidRDefault="002A4227">
            <w:pPr>
              <w:pStyle w:val="TableParagraph"/>
              <w:rPr>
                <w:rFonts w:ascii="Times New Roman"/>
                <w:sz w:val="14"/>
              </w:rPr>
            </w:pPr>
          </w:p>
        </w:tc>
      </w:tr>
      <w:tr w:rsidR="002A4227" w14:paraId="653752BA" w14:textId="77777777">
        <w:trPr>
          <w:trHeight w:val="200"/>
        </w:trPr>
        <w:tc>
          <w:tcPr>
            <w:tcW w:w="3261" w:type="dxa"/>
          </w:tcPr>
          <w:p w14:paraId="653752B4" w14:textId="77777777" w:rsidR="002A4227" w:rsidRDefault="00B72992">
            <w:pPr>
              <w:pStyle w:val="TableParagraph"/>
              <w:spacing w:line="180" w:lineRule="exact"/>
              <w:ind w:left="207"/>
              <w:rPr>
                <w:i/>
                <w:sz w:val="18"/>
              </w:rPr>
            </w:pPr>
            <w:r>
              <w:rPr>
                <w:i/>
                <w:color w:val="231F20"/>
                <w:spacing w:val="-2"/>
                <w:sz w:val="18"/>
              </w:rPr>
              <w:t>Account</w:t>
            </w:r>
          </w:p>
        </w:tc>
        <w:tc>
          <w:tcPr>
            <w:tcW w:w="1212" w:type="dxa"/>
            <w:tcBorders>
              <w:bottom w:val="single" w:sz="6" w:space="0" w:color="231F20"/>
            </w:tcBorders>
          </w:tcPr>
          <w:p w14:paraId="653752B5" w14:textId="77777777" w:rsidR="002A4227" w:rsidRDefault="00B72992">
            <w:pPr>
              <w:pStyle w:val="TableParagraph"/>
              <w:spacing w:line="180" w:lineRule="exact"/>
              <w:ind w:right="45"/>
              <w:jc w:val="right"/>
              <w:rPr>
                <w:i/>
                <w:sz w:val="18"/>
              </w:rPr>
            </w:pPr>
            <w:r>
              <w:rPr>
                <w:i/>
                <w:color w:val="231F20"/>
                <w:spacing w:val="-2"/>
                <w:sz w:val="18"/>
              </w:rPr>
              <w:t>(6,358,501)</w:t>
            </w:r>
          </w:p>
        </w:tc>
        <w:tc>
          <w:tcPr>
            <w:tcW w:w="1212" w:type="dxa"/>
            <w:tcBorders>
              <w:bottom w:val="single" w:sz="6" w:space="0" w:color="231F20"/>
            </w:tcBorders>
            <w:shd w:val="clear" w:color="auto" w:fill="E7E8E8"/>
          </w:tcPr>
          <w:p w14:paraId="653752B6" w14:textId="77777777" w:rsidR="002A4227" w:rsidRDefault="00B72992">
            <w:pPr>
              <w:pStyle w:val="TableParagraph"/>
              <w:spacing w:line="180" w:lineRule="exact"/>
              <w:ind w:right="46"/>
              <w:jc w:val="right"/>
              <w:rPr>
                <w:i/>
                <w:sz w:val="18"/>
              </w:rPr>
            </w:pPr>
            <w:r>
              <w:rPr>
                <w:i/>
                <w:color w:val="231F20"/>
                <w:spacing w:val="-2"/>
                <w:sz w:val="18"/>
              </w:rPr>
              <w:t>(4,447,729)</w:t>
            </w:r>
          </w:p>
        </w:tc>
        <w:tc>
          <w:tcPr>
            <w:tcW w:w="1297" w:type="dxa"/>
            <w:tcBorders>
              <w:bottom w:val="single" w:sz="6" w:space="0" w:color="231F20"/>
            </w:tcBorders>
          </w:tcPr>
          <w:p w14:paraId="653752B7" w14:textId="77777777" w:rsidR="002A4227" w:rsidRDefault="00B72992">
            <w:pPr>
              <w:pStyle w:val="TableParagraph"/>
              <w:spacing w:line="180" w:lineRule="exact"/>
              <w:ind w:right="131"/>
              <w:jc w:val="right"/>
              <w:rPr>
                <w:i/>
                <w:sz w:val="18"/>
              </w:rPr>
            </w:pPr>
            <w:r>
              <w:rPr>
                <w:i/>
                <w:color w:val="231F20"/>
                <w:spacing w:val="-2"/>
                <w:sz w:val="18"/>
              </w:rPr>
              <w:t>(4,872,973)</w:t>
            </w:r>
          </w:p>
        </w:tc>
        <w:tc>
          <w:tcPr>
            <w:tcW w:w="1211" w:type="dxa"/>
            <w:tcBorders>
              <w:bottom w:val="single" w:sz="6" w:space="0" w:color="231F20"/>
            </w:tcBorders>
          </w:tcPr>
          <w:p w14:paraId="653752B8" w14:textId="77777777" w:rsidR="002A4227" w:rsidRDefault="00B72992">
            <w:pPr>
              <w:pStyle w:val="TableParagraph"/>
              <w:spacing w:line="180" w:lineRule="exact"/>
              <w:ind w:right="130"/>
              <w:jc w:val="right"/>
              <w:rPr>
                <w:i/>
                <w:sz w:val="18"/>
              </w:rPr>
            </w:pPr>
            <w:r>
              <w:rPr>
                <w:i/>
                <w:color w:val="231F20"/>
                <w:spacing w:val="-2"/>
                <w:sz w:val="18"/>
              </w:rPr>
              <w:t>(3,824,460)</w:t>
            </w:r>
          </w:p>
        </w:tc>
        <w:tc>
          <w:tcPr>
            <w:tcW w:w="1126" w:type="dxa"/>
            <w:tcBorders>
              <w:bottom w:val="single" w:sz="6" w:space="0" w:color="231F20"/>
            </w:tcBorders>
          </w:tcPr>
          <w:p w14:paraId="653752B9" w14:textId="77777777" w:rsidR="002A4227" w:rsidRDefault="00B72992">
            <w:pPr>
              <w:pStyle w:val="TableParagraph"/>
              <w:spacing w:line="180" w:lineRule="exact"/>
              <w:ind w:right="44"/>
              <w:jc w:val="right"/>
              <w:rPr>
                <w:i/>
                <w:sz w:val="18"/>
              </w:rPr>
            </w:pPr>
            <w:r>
              <w:rPr>
                <w:i/>
                <w:color w:val="231F20"/>
                <w:spacing w:val="-2"/>
                <w:sz w:val="18"/>
              </w:rPr>
              <w:t>(3,982,883)</w:t>
            </w:r>
          </w:p>
        </w:tc>
      </w:tr>
      <w:tr w:rsidR="002A4227" w14:paraId="653752C1" w14:textId="77777777">
        <w:trPr>
          <w:trHeight w:val="270"/>
        </w:trPr>
        <w:tc>
          <w:tcPr>
            <w:tcW w:w="3261" w:type="dxa"/>
          </w:tcPr>
          <w:p w14:paraId="653752BB" w14:textId="77777777" w:rsidR="002A4227" w:rsidRDefault="00B72992">
            <w:pPr>
              <w:pStyle w:val="TableParagraph"/>
              <w:spacing w:before="61" w:line="190" w:lineRule="exact"/>
              <w:ind w:left="47"/>
              <w:rPr>
                <w:b/>
                <w:sz w:val="18"/>
              </w:rPr>
            </w:pPr>
            <w:r>
              <w:rPr>
                <w:b/>
                <w:color w:val="231F20"/>
                <w:spacing w:val="-2"/>
                <w:sz w:val="18"/>
              </w:rPr>
              <w:t>Cash</w:t>
            </w:r>
            <w:r>
              <w:rPr>
                <w:b/>
                <w:color w:val="231F20"/>
                <w:spacing w:val="-4"/>
                <w:sz w:val="18"/>
              </w:rPr>
              <w:t xml:space="preserve"> </w:t>
            </w:r>
            <w:r>
              <w:rPr>
                <w:b/>
                <w:color w:val="231F20"/>
                <w:spacing w:val="-2"/>
                <w:sz w:val="18"/>
              </w:rPr>
              <w:t>and</w:t>
            </w:r>
            <w:r>
              <w:rPr>
                <w:b/>
                <w:color w:val="231F20"/>
                <w:spacing w:val="-3"/>
                <w:sz w:val="18"/>
              </w:rPr>
              <w:t xml:space="preserve"> </w:t>
            </w:r>
            <w:r>
              <w:rPr>
                <w:b/>
                <w:color w:val="231F20"/>
                <w:spacing w:val="-2"/>
                <w:sz w:val="18"/>
              </w:rPr>
              <w:t>cash</w:t>
            </w:r>
            <w:r>
              <w:rPr>
                <w:b/>
                <w:color w:val="231F20"/>
                <w:spacing w:val="-3"/>
                <w:sz w:val="18"/>
              </w:rPr>
              <w:t xml:space="preserve"> </w:t>
            </w:r>
            <w:r>
              <w:rPr>
                <w:b/>
                <w:color w:val="231F20"/>
                <w:spacing w:val="-2"/>
                <w:sz w:val="18"/>
              </w:rPr>
              <w:t>equivalents</w:t>
            </w:r>
            <w:r>
              <w:rPr>
                <w:b/>
                <w:color w:val="231F20"/>
                <w:spacing w:val="-4"/>
                <w:sz w:val="18"/>
              </w:rPr>
              <w:t xml:space="preserve"> </w:t>
            </w:r>
            <w:r>
              <w:rPr>
                <w:b/>
                <w:color w:val="231F20"/>
                <w:spacing w:val="-5"/>
                <w:sz w:val="18"/>
              </w:rPr>
              <w:t>at</w:t>
            </w:r>
          </w:p>
        </w:tc>
        <w:tc>
          <w:tcPr>
            <w:tcW w:w="1212" w:type="dxa"/>
            <w:tcBorders>
              <w:top w:val="single" w:sz="6" w:space="0" w:color="231F20"/>
            </w:tcBorders>
          </w:tcPr>
          <w:p w14:paraId="653752BC" w14:textId="77777777" w:rsidR="002A4227" w:rsidRDefault="002A4227">
            <w:pPr>
              <w:pStyle w:val="TableParagraph"/>
              <w:rPr>
                <w:rFonts w:ascii="Times New Roman"/>
                <w:sz w:val="18"/>
              </w:rPr>
            </w:pPr>
          </w:p>
        </w:tc>
        <w:tc>
          <w:tcPr>
            <w:tcW w:w="1212" w:type="dxa"/>
            <w:tcBorders>
              <w:top w:val="single" w:sz="6" w:space="0" w:color="231F20"/>
            </w:tcBorders>
            <w:shd w:val="clear" w:color="auto" w:fill="E7E8E8"/>
          </w:tcPr>
          <w:p w14:paraId="653752BD" w14:textId="77777777" w:rsidR="002A4227" w:rsidRDefault="002A4227">
            <w:pPr>
              <w:pStyle w:val="TableParagraph"/>
              <w:rPr>
                <w:rFonts w:ascii="Times New Roman"/>
                <w:sz w:val="18"/>
              </w:rPr>
            </w:pPr>
          </w:p>
        </w:tc>
        <w:tc>
          <w:tcPr>
            <w:tcW w:w="1297" w:type="dxa"/>
            <w:tcBorders>
              <w:top w:val="single" w:sz="6" w:space="0" w:color="231F20"/>
            </w:tcBorders>
          </w:tcPr>
          <w:p w14:paraId="653752BE" w14:textId="77777777" w:rsidR="002A4227" w:rsidRDefault="002A4227">
            <w:pPr>
              <w:pStyle w:val="TableParagraph"/>
              <w:rPr>
                <w:rFonts w:ascii="Times New Roman"/>
                <w:sz w:val="18"/>
              </w:rPr>
            </w:pPr>
          </w:p>
        </w:tc>
        <w:tc>
          <w:tcPr>
            <w:tcW w:w="1211" w:type="dxa"/>
            <w:tcBorders>
              <w:top w:val="single" w:sz="6" w:space="0" w:color="231F20"/>
            </w:tcBorders>
          </w:tcPr>
          <w:p w14:paraId="653752BF" w14:textId="77777777" w:rsidR="002A4227" w:rsidRDefault="002A4227">
            <w:pPr>
              <w:pStyle w:val="TableParagraph"/>
              <w:rPr>
                <w:rFonts w:ascii="Times New Roman"/>
                <w:sz w:val="18"/>
              </w:rPr>
            </w:pPr>
          </w:p>
        </w:tc>
        <w:tc>
          <w:tcPr>
            <w:tcW w:w="1126" w:type="dxa"/>
            <w:tcBorders>
              <w:top w:val="single" w:sz="6" w:space="0" w:color="231F20"/>
            </w:tcBorders>
          </w:tcPr>
          <w:p w14:paraId="653752C0" w14:textId="77777777" w:rsidR="002A4227" w:rsidRDefault="002A4227">
            <w:pPr>
              <w:pStyle w:val="TableParagraph"/>
              <w:rPr>
                <w:rFonts w:ascii="Times New Roman"/>
                <w:sz w:val="18"/>
              </w:rPr>
            </w:pPr>
          </w:p>
        </w:tc>
      </w:tr>
      <w:tr w:rsidR="002A4227" w14:paraId="653752C8" w14:textId="77777777">
        <w:trPr>
          <w:trHeight w:val="200"/>
        </w:trPr>
        <w:tc>
          <w:tcPr>
            <w:tcW w:w="3261" w:type="dxa"/>
            <w:tcBorders>
              <w:bottom w:val="single" w:sz="6" w:space="0" w:color="231F20"/>
            </w:tcBorders>
          </w:tcPr>
          <w:p w14:paraId="653752C2" w14:textId="77777777" w:rsidR="002A4227" w:rsidRDefault="00B72992">
            <w:pPr>
              <w:pStyle w:val="TableParagraph"/>
              <w:spacing w:line="180" w:lineRule="exact"/>
              <w:ind w:left="146"/>
              <w:rPr>
                <w:b/>
                <w:sz w:val="18"/>
              </w:rPr>
            </w:pPr>
            <w:r>
              <w:rPr>
                <w:b/>
                <w:color w:val="231F20"/>
                <w:sz w:val="18"/>
              </w:rPr>
              <w:t>end</w:t>
            </w:r>
            <w:r>
              <w:rPr>
                <w:b/>
                <w:color w:val="231F20"/>
                <w:spacing w:val="-10"/>
                <w:sz w:val="18"/>
              </w:rPr>
              <w:t xml:space="preserve"> </w:t>
            </w:r>
            <w:r>
              <w:rPr>
                <w:b/>
                <w:color w:val="231F20"/>
                <w:sz w:val="18"/>
              </w:rPr>
              <w:t>of</w:t>
            </w:r>
            <w:r>
              <w:rPr>
                <w:b/>
                <w:color w:val="231F20"/>
                <w:spacing w:val="-10"/>
                <w:sz w:val="18"/>
              </w:rPr>
              <w:t xml:space="preserve"> </w:t>
            </w:r>
            <w:r>
              <w:rPr>
                <w:b/>
                <w:color w:val="231F20"/>
                <w:sz w:val="18"/>
              </w:rPr>
              <w:t>reporting</w:t>
            </w:r>
            <w:r>
              <w:rPr>
                <w:b/>
                <w:color w:val="231F20"/>
                <w:spacing w:val="-10"/>
                <w:sz w:val="18"/>
              </w:rPr>
              <w:t xml:space="preserve"> </w:t>
            </w:r>
            <w:r>
              <w:rPr>
                <w:b/>
                <w:color w:val="231F20"/>
                <w:spacing w:val="-2"/>
                <w:sz w:val="18"/>
              </w:rPr>
              <w:t>period</w:t>
            </w:r>
          </w:p>
        </w:tc>
        <w:tc>
          <w:tcPr>
            <w:tcW w:w="1212" w:type="dxa"/>
            <w:tcBorders>
              <w:bottom w:val="single" w:sz="6" w:space="0" w:color="231F20"/>
            </w:tcBorders>
          </w:tcPr>
          <w:p w14:paraId="653752C3" w14:textId="77777777" w:rsidR="002A4227" w:rsidRDefault="00B72992">
            <w:pPr>
              <w:pStyle w:val="TableParagraph"/>
              <w:spacing w:line="180" w:lineRule="exact"/>
              <w:ind w:right="99"/>
              <w:jc w:val="right"/>
              <w:rPr>
                <w:b/>
                <w:sz w:val="18"/>
              </w:rPr>
            </w:pPr>
            <w:r>
              <w:rPr>
                <w:b/>
                <w:color w:val="231F20"/>
                <w:spacing w:val="-2"/>
                <w:sz w:val="18"/>
              </w:rPr>
              <w:t>948,140</w:t>
            </w:r>
          </w:p>
        </w:tc>
        <w:tc>
          <w:tcPr>
            <w:tcW w:w="1212" w:type="dxa"/>
            <w:tcBorders>
              <w:bottom w:val="single" w:sz="6" w:space="0" w:color="231F20"/>
            </w:tcBorders>
            <w:shd w:val="clear" w:color="auto" w:fill="E7E8E8"/>
          </w:tcPr>
          <w:p w14:paraId="653752C4" w14:textId="77777777" w:rsidR="002A4227" w:rsidRDefault="00B72992">
            <w:pPr>
              <w:pStyle w:val="TableParagraph"/>
              <w:spacing w:line="180" w:lineRule="exact"/>
              <w:ind w:right="99"/>
              <w:jc w:val="right"/>
              <w:rPr>
                <w:b/>
                <w:sz w:val="18"/>
              </w:rPr>
            </w:pPr>
            <w:r>
              <w:rPr>
                <w:b/>
                <w:color w:val="231F20"/>
                <w:spacing w:val="-2"/>
                <w:sz w:val="18"/>
              </w:rPr>
              <w:t>920,568</w:t>
            </w:r>
          </w:p>
        </w:tc>
        <w:tc>
          <w:tcPr>
            <w:tcW w:w="1297" w:type="dxa"/>
            <w:tcBorders>
              <w:bottom w:val="single" w:sz="6" w:space="0" w:color="231F20"/>
            </w:tcBorders>
          </w:tcPr>
          <w:p w14:paraId="653752C5" w14:textId="77777777" w:rsidR="002A4227" w:rsidRDefault="00B72992">
            <w:pPr>
              <w:pStyle w:val="TableParagraph"/>
              <w:spacing w:line="180" w:lineRule="exact"/>
              <w:ind w:right="185"/>
              <w:jc w:val="right"/>
              <w:rPr>
                <w:b/>
                <w:sz w:val="18"/>
              </w:rPr>
            </w:pPr>
            <w:r>
              <w:rPr>
                <w:b/>
                <w:color w:val="231F20"/>
                <w:spacing w:val="-2"/>
                <w:sz w:val="18"/>
              </w:rPr>
              <w:t>967,559</w:t>
            </w:r>
          </w:p>
        </w:tc>
        <w:tc>
          <w:tcPr>
            <w:tcW w:w="1211" w:type="dxa"/>
            <w:tcBorders>
              <w:bottom w:val="single" w:sz="6" w:space="0" w:color="231F20"/>
            </w:tcBorders>
          </w:tcPr>
          <w:p w14:paraId="653752C6" w14:textId="77777777" w:rsidR="002A4227" w:rsidRDefault="00B72992">
            <w:pPr>
              <w:pStyle w:val="TableParagraph"/>
              <w:spacing w:line="180" w:lineRule="exact"/>
              <w:ind w:right="184"/>
              <w:jc w:val="right"/>
              <w:rPr>
                <w:b/>
                <w:sz w:val="18"/>
              </w:rPr>
            </w:pPr>
            <w:r>
              <w:rPr>
                <w:b/>
                <w:color w:val="231F20"/>
                <w:spacing w:val="-2"/>
                <w:sz w:val="18"/>
              </w:rPr>
              <w:t>1,007,889</w:t>
            </w:r>
          </w:p>
        </w:tc>
        <w:tc>
          <w:tcPr>
            <w:tcW w:w="1126" w:type="dxa"/>
            <w:tcBorders>
              <w:bottom w:val="single" w:sz="6" w:space="0" w:color="231F20"/>
            </w:tcBorders>
          </w:tcPr>
          <w:p w14:paraId="653752C7" w14:textId="77777777" w:rsidR="002A4227" w:rsidRDefault="00B72992">
            <w:pPr>
              <w:pStyle w:val="TableParagraph"/>
              <w:spacing w:line="180" w:lineRule="exact"/>
              <w:ind w:left="232"/>
              <w:rPr>
                <w:b/>
                <w:sz w:val="18"/>
              </w:rPr>
            </w:pPr>
            <w:r>
              <w:rPr>
                <w:b/>
                <w:color w:val="231F20"/>
                <w:spacing w:val="-2"/>
                <w:sz w:val="18"/>
              </w:rPr>
              <w:t>1,036,797</w:t>
            </w:r>
          </w:p>
        </w:tc>
      </w:tr>
    </w:tbl>
    <w:p w14:paraId="653752C9" w14:textId="77777777" w:rsidR="002A4227" w:rsidRDefault="00B72992">
      <w:pPr>
        <w:pStyle w:val="BodyText"/>
        <w:spacing w:before="12" w:line="206" w:lineRule="exact"/>
        <w:ind w:left="237"/>
      </w:pPr>
      <w:r>
        <w:rPr>
          <w:color w:val="231F20"/>
          <w:spacing w:val="-2"/>
        </w:rPr>
        <w:t>Prepared</w:t>
      </w:r>
      <w:r>
        <w:rPr>
          <w:color w:val="231F20"/>
          <w:spacing w:val="-5"/>
        </w:rPr>
        <w:t xml:space="preserve"> </w:t>
      </w:r>
      <w:r>
        <w:rPr>
          <w:color w:val="231F20"/>
          <w:spacing w:val="-2"/>
        </w:rPr>
        <w:t>on</w:t>
      </w:r>
      <w:r>
        <w:rPr>
          <w:color w:val="231F20"/>
          <w:spacing w:val="-4"/>
        </w:rPr>
        <w:t xml:space="preserve"> </w:t>
      </w:r>
      <w:r>
        <w:rPr>
          <w:color w:val="231F20"/>
          <w:spacing w:val="-2"/>
        </w:rPr>
        <w:t>Australian</w:t>
      </w:r>
      <w:r>
        <w:rPr>
          <w:color w:val="231F20"/>
          <w:spacing w:val="-5"/>
        </w:rPr>
        <w:t xml:space="preserve"> </w:t>
      </w:r>
      <w:r>
        <w:rPr>
          <w:color w:val="231F20"/>
          <w:spacing w:val="-2"/>
        </w:rPr>
        <w:t>Accounting</w:t>
      </w:r>
      <w:r>
        <w:rPr>
          <w:color w:val="231F20"/>
          <w:spacing w:val="-4"/>
        </w:rPr>
        <w:t xml:space="preserve"> </w:t>
      </w:r>
      <w:r>
        <w:rPr>
          <w:color w:val="231F20"/>
          <w:spacing w:val="-2"/>
        </w:rPr>
        <w:t>Standards</w:t>
      </w:r>
      <w:r>
        <w:rPr>
          <w:color w:val="231F20"/>
          <w:spacing w:val="-5"/>
        </w:rPr>
        <w:t xml:space="preserve"> </w:t>
      </w:r>
      <w:r>
        <w:rPr>
          <w:color w:val="231F20"/>
          <w:spacing w:val="-2"/>
        </w:rPr>
        <w:t>basis.</w:t>
      </w:r>
    </w:p>
    <w:p w14:paraId="653752CA" w14:textId="77777777" w:rsidR="002A4227" w:rsidRDefault="00B72992">
      <w:pPr>
        <w:pStyle w:val="ListParagraph"/>
        <w:numPr>
          <w:ilvl w:val="0"/>
          <w:numId w:val="3"/>
        </w:numPr>
        <w:tabs>
          <w:tab w:val="left" w:pos="661"/>
        </w:tabs>
        <w:spacing w:before="1" w:line="237" w:lineRule="auto"/>
        <w:ind w:right="617"/>
        <w:rPr>
          <w:sz w:val="18"/>
        </w:rPr>
      </w:pPr>
      <w:r>
        <w:rPr>
          <w:color w:val="231F20"/>
          <w:sz w:val="18"/>
        </w:rPr>
        <w:t>Estimates</w:t>
      </w:r>
      <w:r>
        <w:rPr>
          <w:color w:val="231F20"/>
          <w:spacing w:val="-9"/>
          <w:sz w:val="18"/>
        </w:rPr>
        <w:t xml:space="preserve"> </w:t>
      </w:r>
      <w:r>
        <w:rPr>
          <w:color w:val="231F20"/>
          <w:sz w:val="18"/>
        </w:rPr>
        <w:t>include</w:t>
      </w:r>
      <w:r>
        <w:rPr>
          <w:color w:val="231F20"/>
          <w:spacing w:val="-9"/>
          <w:sz w:val="18"/>
        </w:rPr>
        <w:t xml:space="preserve"> </w:t>
      </w:r>
      <w:r>
        <w:rPr>
          <w:color w:val="231F20"/>
          <w:sz w:val="18"/>
        </w:rPr>
        <w:t>interest</w:t>
      </w:r>
      <w:r>
        <w:rPr>
          <w:color w:val="231F20"/>
          <w:spacing w:val="-9"/>
          <w:sz w:val="18"/>
        </w:rPr>
        <w:t xml:space="preserve"> </w:t>
      </w:r>
      <w:r>
        <w:rPr>
          <w:color w:val="231F20"/>
          <w:sz w:val="18"/>
        </w:rPr>
        <w:t>earnings</w:t>
      </w:r>
      <w:r>
        <w:rPr>
          <w:color w:val="231F20"/>
          <w:spacing w:val="-9"/>
          <w:sz w:val="18"/>
        </w:rPr>
        <w:t xml:space="preserve"> </w:t>
      </w:r>
      <w:r>
        <w:rPr>
          <w:color w:val="231F20"/>
          <w:sz w:val="18"/>
        </w:rPr>
        <w:t>for</w:t>
      </w:r>
      <w:r>
        <w:rPr>
          <w:color w:val="231F20"/>
          <w:spacing w:val="-9"/>
          <w:sz w:val="18"/>
        </w:rPr>
        <w:t xml:space="preserve"> </w:t>
      </w:r>
      <w:r>
        <w:rPr>
          <w:color w:val="231F20"/>
          <w:sz w:val="18"/>
        </w:rPr>
        <w:t>the</w:t>
      </w:r>
      <w:r>
        <w:rPr>
          <w:color w:val="231F20"/>
          <w:spacing w:val="-9"/>
          <w:sz w:val="18"/>
        </w:rPr>
        <w:t xml:space="preserve"> </w:t>
      </w:r>
      <w:r>
        <w:rPr>
          <w:color w:val="231F20"/>
          <w:sz w:val="18"/>
        </w:rPr>
        <w:t>Australian</w:t>
      </w:r>
      <w:r>
        <w:rPr>
          <w:color w:val="231F20"/>
          <w:spacing w:val="-9"/>
          <w:sz w:val="18"/>
        </w:rPr>
        <w:t xml:space="preserve"> </w:t>
      </w:r>
      <w:r>
        <w:rPr>
          <w:color w:val="231F20"/>
          <w:sz w:val="18"/>
        </w:rPr>
        <w:t>Government</w:t>
      </w:r>
      <w:r>
        <w:rPr>
          <w:color w:val="231F20"/>
          <w:spacing w:val="-9"/>
          <w:sz w:val="18"/>
        </w:rPr>
        <w:t xml:space="preserve"> </w:t>
      </w:r>
      <w:r>
        <w:rPr>
          <w:color w:val="231F20"/>
          <w:sz w:val="18"/>
        </w:rPr>
        <w:t>Investment</w:t>
      </w:r>
      <w:r>
        <w:rPr>
          <w:color w:val="231F20"/>
          <w:spacing w:val="-9"/>
          <w:sz w:val="18"/>
        </w:rPr>
        <w:t xml:space="preserve"> </w:t>
      </w:r>
      <w:r>
        <w:rPr>
          <w:color w:val="231F20"/>
          <w:sz w:val="18"/>
        </w:rPr>
        <w:t>Funds.</w:t>
      </w:r>
      <w:r>
        <w:rPr>
          <w:color w:val="231F20"/>
          <w:spacing w:val="-9"/>
          <w:sz w:val="18"/>
        </w:rPr>
        <w:t xml:space="preserve"> </w:t>
      </w:r>
      <w:r>
        <w:rPr>
          <w:color w:val="231F20"/>
          <w:sz w:val="18"/>
        </w:rPr>
        <w:t>For</w:t>
      </w:r>
      <w:r>
        <w:rPr>
          <w:color w:val="231F20"/>
          <w:spacing w:val="-9"/>
          <w:sz w:val="18"/>
        </w:rPr>
        <w:t xml:space="preserve"> </w:t>
      </w:r>
      <w:r>
        <w:rPr>
          <w:color w:val="231F20"/>
          <w:sz w:val="18"/>
        </w:rPr>
        <w:t>more</w:t>
      </w:r>
      <w:r>
        <w:rPr>
          <w:color w:val="231F20"/>
          <w:spacing w:val="-9"/>
          <w:sz w:val="18"/>
        </w:rPr>
        <w:t xml:space="preserve"> </w:t>
      </w:r>
      <w:r>
        <w:rPr>
          <w:color w:val="231F20"/>
          <w:sz w:val="18"/>
        </w:rPr>
        <w:t>detail</w:t>
      </w:r>
      <w:r>
        <w:rPr>
          <w:color w:val="231F20"/>
          <w:spacing w:val="-9"/>
          <w:sz w:val="18"/>
        </w:rPr>
        <w:t xml:space="preserve"> </w:t>
      </w:r>
      <w:r>
        <w:rPr>
          <w:color w:val="231F20"/>
          <w:sz w:val="18"/>
        </w:rPr>
        <w:t>on</w:t>
      </w:r>
      <w:r>
        <w:rPr>
          <w:color w:val="231F20"/>
          <w:spacing w:val="-9"/>
          <w:sz w:val="18"/>
        </w:rPr>
        <w:t xml:space="preserve"> </w:t>
      </w:r>
      <w:r>
        <w:rPr>
          <w:color w:val="231F20"/>
          <w:sz w:val="18"/>
        </w:rPr>
        <w:t>the interest estimates for each fund, refer to Tables 2.2.1.1 to 2.2.1.6.</w:t>
      </w:r>
    </w:p>
    <w:p w14:paraId="653752CB" w14:textId="77777777" w:rsidR="002A4227" w:rsidRDefault="00B72992">
      <w:pPr>
        <w:pStyle w:val="ListParagraph"/>
        <w:numPr>
          <w:ilvl w:val="0"/>
          <w:numId w:val="3"/>
        </w:numPr>
        <w:tabs>
          <w:tab w:val="left" w:pos="665"/>
        </w:tabs>
        <w:spacing w:line="204" w:lineRule="exact"/>
        <w:ind w:left="665" w:hanging="428"/>
        <w:rPr>
          <w:sz w:val="18"/>
        </w:rPr>
      </w:pPr>
      <w:r>
        <w:rPr>
          <w:color w:val="231F20"/>
          <w:spacing w:val="-2"/>
          <w:sz w:val="18"/>
        </w:rPr>
        <w:t>Primarily represents</w:t>
      </w:r>
      <w:r>
        <w:rPr>
          <w:color w:val="231F20"/>
          <w:spacing w:val="-1"/>
          <w:sz w:val="18"/>
        </w:rPr>
        <w:t xml:space="preserve"> </w:t>
      </w:r>
      <w:r>
        <w:rPr>
          <w:color w:val="231F20"/>
          <w:spacing w:val="-2"/>
          <w:sz w:val="18"/>
        </w:rPr>
        <w:t>the</w:t>
      </w:r>
      <w:r>
        <w:rPr>
          <w:color w:val="231F20"/>
          <w:spacing w:val="-1"/>
          <w:sz w:val="18"/>
        </w:rPr>
        <w:t xml:space="preserve"> </w:t>
      </w:r>
      <w:r>
        <w:rPr>
          <w:color w:val="231F20"/>
          <w:spacing w:val="-2"/>
          <w:sz w:val="18"/>
        </w:rPr>
        <w:t>CSS</w:t>
      </w:r>
      <w:r>
        <w:rPr>
          <w:color w:val="231F20"/>
          <w:spacing w:val="-1"/>
          <w:sz w:val="18"/>
        </w:rPr>
        <w:t xml:space="preserve"> </w:t>
      </w:r>
      <w:r>
        <w:rPr>
          <w:color w:val="231F20"/>
          <w:spacing w:val="-2"/>
          <w:sz w:val="18"/>
        </w:rPr>
        <w:t>and</w:t>
      </w:r>
      <w:r>
        <w:rPr>
          <w:color w:val="231F20"/>
          <w:spacing w:val="-1"/>
          <w:sz w:val="18"/>
        </w:rPr>
        <w:t xml:space="preserve"> </w:t>
      </w:r>
      <w:r>
        <w:rPr>
          <w:color w:val="231F20"/>
          <w:spacing w:val="-2"/>
          <w:sz w:val="18"/>
        </w:rPr>
        <w:t>PSS</w:t>
      </w:r>
      <w:r>
        <w:rPr>
          <w:color w:val="231F20"/>
          <w:spacing w:val="-1"/>
          <w:sz w:val="18"/>
        </w:rPr>
        <w:t xml:space="preserve"> </w:t>
      </w:r>
      <w:r>
        <w:rPr>
          <w:color w:val="231F20"/>
          <w:spacing w:val="-2"/>
          <w:sz w:val="18"/>
        </w:rPr>
        <w:t>notional</w:t>
      </w:r>
      <w:r>
        <w:rPr>
          <w:color w:val="231F20"/>
          <w:spacing w:val="-1"/>
          <w:sz w:val="18"/>
        </w:rPr>
        <w:t xml:space="preserve"> </w:t>
      </w:r>
      <w:r>
        <w:rPr>
          <w:color w:val="231F20"/>
          <w:spacing w:val="-2"/>
          <w:sz w:val="18"/>
        </w:rPr>
        <w:t>employer contributions.</w:t>
      </w:r>
    </w:p>
    <w:p w14:paraId="653752CC" w14:textId="77777777" w:rsidR="002A4227" w:rsidRDefault="00B72992">
      <w:pPr>
        <w:pStyle w:val="ListParagraph"/>
        <w:numPr>
          <w:ilvl w:val="0"/>
          <w:numId w:val="3"/>
        </w:numPr>
        <w:tabs>
          <w:tab w:val="left" w:pos="665"/>
        </w:tabs>
        <w:spacing w:line="205" w:lineRule="exact"/>
        <w:ind w:left="665" w:hanging="428"/>
        <w:rPr>
          <w:sz w:val="18"/>
        </w:rPr>
      </w:pPr>
      <w:r>
        <w:rPr>
          <w:color w:val="231F20"/>
          <w:sz w:val="18"/>
        </w:rPr>
        <w:t>Primarily</w:t>
      </w:r>
      <w:r>
        <w:rPr>
          <w:color w:val="231F20"/>
          <w:spacing w:val="-12"/>
          <w:sz w:val="18"/>
        </w:rPr>
        <w:t xml:space="preserve"> </w:t>
      </w:r>
      <w:r>
        <w:rPr>
          <w:color w:val="231F20"/>
          <w:sz w:val="18"/>
        </w:rPr>
        <w:t>represents</w:t>
      </w:r>
      <w:r>
        <w:rPr>
          <w:color w:val="231F20"/>
          <w:spacing w:val="-11"/>
          <w:sz w:val="18"/>
        </w:rPr>
        <w:t xml:space="preserve"> </w:t>
      </w:r>
      <w:r>
        <w:rPr>
          <w:color w:val="231F20"/>
          <w:sz w:val="18"/>
        </w:rPr>
        <w:t>offsets</w:t>
      </w:r>
      <w:r>
        <w:rPr>
          <w:color w:val="231F20"/>
          <w:spacing w:val="-11"/>
          <w:sz w:val="18"/>
        </w:rPr>
        <w:t xml:space="preserve"> </w:t>
      </w:r>
      <w:r>
        <w:rPr>
          <w:color w:val="231F20"/>
          <w:sz w:val="18"/>
        </w:rPr>
        <w:t>from</w:t>
      </w:r>
      <w:r>
        <w:rPr>
          <w:color w:val="231F20"/>
          <w:spacing w:val="-12"/>
          <w:sz w:val="18"/>
        </w:rPr>
        <w:t xml:space="preserve"> </w:t>
      </w:r>
      <w:r>
        <w:rPr>
          <w:color w:val="231F20"/>
          <w:sz w:val="18"/>
        </w:rPr>
        <w:t>the</w:t>
      </w:r>
      <w:r>
        <w:rPr>
          <w:color w:val="231F20"/>
          <w:spacing w:val="-11"/>
          <w:sz w:val="18"/>
        </w:rPr>
        <w:t xml:space="preserve"> </w:t>
      </w:r>
      <w:r>
        <w:rPr>
          <w:color w:val="231F20"/>
          <w:sz w:val="18"/>
        </w:rPr>
        <w:t>CSS</w:t>
      </w:r>
      <w:r>
        <w:rPr>
          <w:color w:val="231F20"/>
          <w:spacing w:val="-11"/>
          <w:sz w:val="18"/>
        </w:rPr>
        <w:t xml:space="preserve"> </w:t>
      </w:r>
      <w:r>
        <w:rPr>
          <w:color w:val="231F20"/>
          <w:sz w:val="18"/>
        </w:rPr>
        <w:t>and</w:t>
      </w:r>
      <w:r>
        <w:rPr>
          <w:color w:val="231F20"/>
          <w:spacing w:val="-11"/>
          <w:sz w:val="18"/>
        </w:rPr>
        <w:t xml:space="preserve"> </w:t>
      </w:r>
      <w:r>
        <w:rPr>
          <w:color w:val="231F20"/>
          <w:sz w:val="18"/>
        </w:rPr>
        <w:t>PSS</w:t>
      </w:r>
      <w:r>
        <w:rPr>
          <w:color w:val="231F20"/>
          <w:spacing w:val="-12"/>
          <w:sz w:val="18"/>
        </w:rPr>
        <w:t xml:space="preserve"> </w:t>
      </w:r>
      <w:r>
        <w:rPr>
          <w:color w:val="231F20"/>
          <w:sz w:val="18"/>
        </w:rPr>
        <w:t>funds</w:t>
      </w:r>
      <w:r>
        <w:rPr>
          <w:color w:val="231F20"/>
          <w:spacing w:val="-11"/>
          <w:sz w:val="18"/>
        </w:rPr>
        <w:t xml:space="preserve"> </w:t>
      </w:r>
      <w:r>
        <w:rPr>
          <w:color w:val="231F20"/>
          <w:sz w:val="18"/>
        </w:rPr>
        <w:t>and</w:t>
      </w:r>
      <w:r>
        <w:rPr>
          <w:color w:val="231F20"/>
          <w:spacing w:val="-11"/>
          <w:sz w:val="18"/>
        </w:rPr>
        <w:t xml:space="preserve"> </w:t>
      </w:r>
      <w:r>
        <w:rPr>
          <w:color w:val="231F20"/>
          <w:sz w:val="18"/>
        </w:rPr>
        <w:t>return</w:t>
      </w:r>
      <w:r>
        <w:rPr>
          <w:color w:val="231F20"/>
          <w:spacing w:val="-11"/>
          <w:sz w:val="18"/>
        </w:rPr>
        <w:t xml:space="preserve"> </w:t>
      </w:r>
      <w:r>
        <w:rPr>
          <w:color w:val="231F20"/>
          <w:sz w:val="18"/>
        </w:rPr>
        <w:t>of</w:t>
      </w:r>
      <w:r>
        <w:rPr>
          <w:color w:val="231F20"/>
          <w:spacing w:val="-12"/>
          <w:sz w:val="18"/>
        </w:rPr>
        <w:t xml:space="preserve"> </w:t>
      </w:r>
      <w:r>
        <w:rPr>
          <w:color w:val="231F20"/>
          <w:sz w:val="18"/>
        </w:rPr>
        <w:t>overpaid</w:t>
      </w:r>
      <w:r>
        <w:rPr>
          <w:color w:val="231F20"/>
          <w:spacing w:val="-11"/>
          <w:sz w:val="18"/>
        </w:rPr>
        <w:t xml:space="preserve"> </w:t>
      </w:r>
      <w:r>
        <w:rPr>
          <w:color w:val="231F20"/>
          <w:spacing w:val="-2"/>
          <w:sz w:val="18"/>
        </w:rPr>
        <w:t>benefits.</w:t>
      </w:r>
    </w:p>
    <w:p w14:paraId="653752CD" w14:textId="77777777" w:rsidR="002A4227" w:rsidRDefault="00B72992">
      <w:pPr>
        <w:pStyle w:val="ListParagraph"/>
        <w:numPr>
          <w:ilvl w:val="0"/>
          <w:numId w:val="3"/>
        </w:numPr>
        <w:tabs>
          <w:tab w:val="left" w:pos="665"/>
        </w:tabs>
        <w:spacing w:line="237" w:lineRule="auto"/>
        <w:ind w:left="665" w:right="970" w:hanging="428"/>
        <w:rPr>
          <w:sz w:val="18"/>
        </w:rPr>
      </w:pPr>
      <w:r>
        <w:rPr>
          <w:color w:val="231F20"/>
          <w:sz w:val="18"/>
        </w:rPr>
        <w:t>Distributions</w:t>
      </w:r>
      <w:r>
        <w:rPr>
          <w:color w:val="231F20"/>
          <w:spacing w:val="-9"/>
          <w:sz w:val="18"/>
        </w:rPr>
        <w:t xml:space="preserve"> </w:t>
      </w:r>
      <w:r>
        <w:rPr>
          <w:color w:val="231F20"/>
          <w:sz w:val="18"/>
        </w:rPr>
        <w:t>from</w:t>
      </w:r>
      <w:r>
        <w:rPr>
          <w:color w:val="231F20"/>
          <w:spacing w:val="-9"/>
          <w:sz w:val="18"/>
        </w:rPr>
        <w:t xml:space="preserve"> </w:t>
      </w:r>
      <w:r>
        <w:rPr>
          <w:color w:val="231F20"/>
          <w:sz w:val="18"/>
        </w:rPr>
        <w:t>the</w:t>
      </w:r>
      <w:r>
        <w:rPr>
          <w:color w:val="231F20"/>
          <w:spacing w:val="-9"/>
          <w:sz w:val="18"/>
        </w:rPr>
        <w:t xml:space="preserve"> </w:t>
      </w:r>
      <w:r>
        <w:rPr>
          <w:color w:val="231F20"/>
          <w:sz w:val="18"/>
        </w:rPr>
        <w:t>Investment</w:t>
      </w:r>
      <w:r>
        <w:rPr>
          <w:color w:val="231F20"/>
          <w:spacing w:val="-9"/>
          <w:sz w:val="18"/>
        </w:rPr>
        <w:t xml:space="preserve"> </w:t>
      </w:r>
      <w:r>
        <w:rPr>
          <w:color w:val="231F20"/>
          <w:sz w:val="18"/>
        </w:rPr>
        <w:t>funds</w:t>
      </w:r>
      <w:r>
        <w:rPr>
          <w:color w:val="231F20"/>
          <w:spacing w:val="-9"/>
          <w:sz w:val="18"/>
        </w:rPr>
        <w:t xml:space="preserve"> </w:t>
      </w:r>
      <w:proofErr w:type="gramStart"/>
      <w:r>
        <w:rPr>
          <w:color w:val="231F20"/>
          <w:sz w:val="18"/>
        </w:rPr>
        <w:t>represents</w:t>
      </w:r>
      <w:proofErr w:type="gramEnd"/>
      <w:r>
        <w:rPr>
          <w:color w:val="231F20"/>
          <w:spacing w:val="-9"/>
          <w:sz w:val="18"/>
        </w:rPr>
        <w:t xml:space="preserve"> </w:t>
      </w:r>
      <w:r>
        <w:rPr>
          <w:color w:val="231F20"/>
          <w:sz w:val="18"/>
        </w:rPr>
        <w:t>estimates</w:t>
      </w:r>
      <w:r>
        <w:rPr>
          <w:color w:val="231F20"/>
          <w:spacing w:val="-9"/>
          <w:sz w:val="18"/>
        </w:rPr>
        <w:t xml:space="preserve"> </w:t>
      </w:r>
      <w:r>
        <w:rPr>
          <w:color w:val="231F20"/>
          <w:sz w:val="18"/>
        </w:rPr>
        <w:t>of</w:t>
      </w:r>
      <w:r>
        <w:rPr>
          <w:color w:val="231F20"/>
          <w:spacing w:val="-9"/>
          <w:sz w:val="18"/>
        </w:rPr>
        <w:t xml:space="preserve"> </w:t>
      </w:r>
      <w:r>
        <w:rPr>
          <w:color w:val="231F20"/>
          <w:sz w:val="18"/>
        </w:rPr>
        <w:t>cash</w:t>
      </w:r>
      <w:r>
        <w:rPr>
          <w:color w:val="231F20"/>
          <w:spacing w:val="-9"/>
          <w:sz w:val="18"/>
        </w:rPr>
        <w:t xml:space="preserve"> </w:t>
      </w:r>
      <w:r>
        <w:rPr>
          <w:color w:val="231F20"/>
          <w:sz w:val="18"/>
        </w:rPr>
        <w:t>payments</w:t>
      </w:r>
      <w:r>
        <w:rPr>
          <w:color w:val="231F20"/>
          <w:spacing w:val="-9"/>
          <w:sz w:val="18"/>
        </w:rPr>
        <w:t xml:space="preserve"> </w:t>
      </w:r>
      <w:r>
        <w:rPr>
          <w:color w:val="231F20"/>
          <w:sz w:val="18"/>
        </w:rPr>
        <w:t>from</w:t>
      </w:r>
      <w:r>
        <w:rPr>
          <w:color w:val="231F20"/>
          <w:spacing w:val="-9"/>
          <w:sz w:val="18"/>
        </w:rPr>
        <w:t xml:space="preserve"> </w:t>
      </w:r>
      <w:r>
        <w:rPr>
          <w:color w:val="231F20"/>
          <w:sz w:val="18"/>
        </w:rPr>
        <w:t>the</w:t>
      </w:r>
      <w:r>
        <w:rPr>
          <w:color w:val="231F20"/>
          <w:spacing w:val="-9"/>
          <w:sz w:val="18"/>
        </w:rPr>
        <w:t xml:space="preserve"> </w:t>
      </w:r>
      <w:r>
        <w:rPr>
          <w:color w:val="231F20"/>
          <w:sz w:val="18"/>
        </w:rPr>
        <w:t>Funds</w:t>
      </w:r>
      <w:r>
        <w:rPr>
          <w:color w:val="231F20"/>
          <w:spacing w:val="-9"/>
          <w:sz w:val="18"/>
        </w:rPr>
        <w:t xml:space="preserve"> </w:t>
      </w:r>
      <w:r>
        <w:rPr>
          <w:color w:val="231F20"/>
          <w:sz w:val="18"/>
        </w:rPr>
        <w:t>to</w:t>
      </w:r>
      <w:r>
        <w:rPr>
          <w:color w:val="231F20"/>
          <w:spacing w:val="-9"/>
          <w:sz w:val="18"/>
        </w:rPr>
        <w:t xml:space="preserve"> </w:t>
      </w:r>
      <w:r>
        <w:rPr>
          <w:color w:val="231F20"/>
          <w:sz w:val="18"/>
        </w:rPr>
        <w:t>other entities and the Consolidated Revenue Fund.</w:t>
      </w:r>
    </w:p>
    <w:p w14:paraId="653752CE" w14:textId="77777777" w:rsidR="002A4227" w:rsidRDefault="00B72992">
      <w:pPr>
        <w:pStyle w:val="ListParagraph"/>
        <w:numPr>
          <w:ilvl w:val="0"/>
          <w:numId w:val="3"/>
        </w:numPr>
        <w:tabs>
          <w:tab w:val="left" w:pos="665"/>
        </w:tabs>
        <w:spacing w:line="204" w:lineRule="exact"/>
        <w:ind w:left="665" w:hanging="428"/>
        <w:rPr>
          <w:sz w:val="18"/>
        </w:rPr>
      </w:pPr>
      <w:r>
        <w:rPr>
          <w:color w:val="231F20"/>
          <w:spacing w:val="-2"/>
          <w:sz w:val="18"/>
        </w:rPr>
        <w:t>Represents</w:t>
      </w:r>
      <w:r>
        <w:rPr>
          <w:color w:val="231F20"/>
          <w:spacing w:val="-3"/>
          <w:sz w:val="18"/>
        </w:rPr>
        <w:t xml:space="preserve"> </w:t>
      </w:r>
      <w:r>
        <w:rPr>
          <w:color w:val="231F20"/>
          <w:spacing w:val="-2"/>
          <w:sz w:val="18"/>
        </w:rPr>
        <w:t>expenditure on staff</w:t>
      </w:r>
      <w:r>
        <w:rPr>
          <w:color w:val="231F20"/>
          <w:spacing w:val="-3"/>
          <w:sz w:val="18"/>
        </w:rPr>
        <w:t xml:space="preserve"> </w:t>
      </w:r>
      <w:r>
        <w:rPr>
          <w:color w:val="231F20"/>
          <w:spacing w:val="-2"/>
          <w:sz w:val="18"/>
        </w:rPr>
        <w:t>employed under the</w:t>
      </w:r>
      <w:r>
        <w:rPr>
          <w:color w:val="231F20"/>
          <w:spacing w:val="-1"/>
          <w:sz w:val="18"/>
        </w:rPr>
        <w:t xml:space="preserve"> </w:t>
      </w:r>
      <w:r>
        <w:rPr>
          <w:i/>
          <w:color w:val="231F20"/>
          <w:spacing w:val="-2"/>
          <w:sz w:val="18"/>
        </w:rPr>
        <w:t>Members</w:t>
      </w:r>
      <w:r>
        <w:rPr>
          <w:i/>
          <w:color w:val="231F20"/>
          <w:spacing w:val="-3"/>
          <w:sz w:val="18"/>
        </w:rPr>
        <w:t xml:space="preserve"> </w:t>
      </w:r>
      <w:r>
        <w:rPr>
          <w:i/>
          <w:color w:val="231F20"/>
          <w:spacing w:val="-2"/>
          <w:sz w:val="18"/>
        </w:rPr>
        <w:t>of Parliament (Staff) Act</w:t>
      </w:r>
      <w:r>
        <w:rPr>
          <w:i/>
          <w:color w:val="231F20"/>
          <w:spacing w:val="-3"/>
          <w:sz w:val="18"/>
        </w:rPr>
        <w:t xml:space="preserve"> </w:t>
      </w:r>
      <w:r>
        <w:rPr>
          <w:i/>
          <w:color w:val="231F20"/>
          <w:spacing w:val="-2"/>
          <w:sz w:val="18"/>
        </w:rPr>
        <w:t>1984</w:t>
      </w:r>
      <w:r>
        <w:rPr>
          <w:color w:val="231F20"/>
          <w:spacing w:val="-2"/>
          <w:sz w:val="18"/>
        </w:rPr>
        <w:t>.</w:t>
      </w:r>
    </w:p>
    <w:p w14:paraId="653752CF" w14:textId="77777777" w:rsidR="002A4227" w:rsidRDefault="00B72992">
      <w:pPr>
        <w:pStyle w:val="ListParagraph"/>
        <w:numPr>
          <w:ilvl w:val="0"/>
          <w:numId w:val="3"/>
        </w:numPr>
        <w:tabs>
          <w:tab w:val="left" w:pos="665"/>
        </w:tabs>
        <w:spacing w:line="206" w:lineRule="exact"/>
        <w:ind w:left="665" w:hanging="428"/>
        <w:rPr>
          <w:sz w:val="18"/>
        </w:rPr>
      </w:pPr>
      <w:r>
        <w:rPr>
          <w:color w:val="231F20"/>
          <w:spacing w:val="-2"/>
          <w:sz w:val="18"/>
        </w:rPr>
        <w:t>Expenditure</w:t>
      </w:r>
      <w:r>
        <w:rPr>
          <w:color w:val="231F20"/>
          <w:spacing w:val="-4"/>
          <w:sz w:val="18"/>
        </w:rPr>
        <w:t xml:space="preserve"> </w:t>
      </w:r>
      <w:proofErr w:type="gramStart"/>
      <w:r>
        <w:rPr>
          <w:color w:val="231F20"/>
          <w:spacing w:val="-2"/>
          <w:sz w:val="18"/>
        </w:rPr>
        <w:t>associated</w:t>
      </w:r>
      <w:proofErr w:type="gramEnd"/>
      <w:r>
        <w:rPr>
          <w:color w:val="231F20"/>
          <w:spacing w:val="-3"/>
          <w:sz w:val="18"/>
        </w:rPr>
        <w:t xml:space="preserve"> </w:t>
      </w:r>
      <w:r>
        <w:rPr>
          <w:color w:val="231F20"/>
          <w:spacing w:val="-2"/>
          <w:sz w:val="18"/>
        </w:rPr>
        <w:t>with</w:t>
      </w:r>
      <w:r>
        <w:rPr>
          <w:color w:val="231F20"/>
          <w:spacing w:val="-3"/>
          <w:sz w:val="18"/>
        </w:rPr>
        <w:t xml:space="preserve"> </w:t>
      </w:r>
      <w:r>
        <w:rPr>
          <w:color w:val="231F20"/>
          <w:spacing w:val="-2"/>
          <w:sz w:val="18"/>
        </w:rPr>
        <w:t>unfunded</w:t>
      </w:r>
      <w:r>
        <w:rPr>
          <w:color w:val="231F20"/>
          <w:spacing w:val="-3"/>
          <w:sz w:val="18"/>
        </w:rPr>
        <w:t xml:space="preserve"> </w:t>
      </w:r>
      <w:r>
        <w:rPr>
          <w:color w:val="231F20"/>
          <w:spacing w:val="-2"/>
          <w:sz w:val="18"/>
        </w:rPr>
        <w:t>liabilities</w:t>
      </w:r>
      <w:r>
        <w:rPr>
          <w:color w:val="231F20"/>
          <w:spacing w:val="-3"/>
          <w:sz w:val="18"/>
        </w:rPr>
        <w:t xml:space="preserve"> </w:t>
      </w:r>
      <w:r>
        <w:rPr>
          <w:color w:val="231F20"/>
          <w:spacing w:val="-2"/>
          <w:sz w:val="18"/>
        </w:rPr>
        <w:t>for</w:t>
      </w:r>
      <w:r>
        <w:rPr>
          <w:color w:val="231F20"/>
          <w:spacing w:val="-3"/>
          <w:sz w:val="18"/>
        </w:rPr>
        <w:t xml:space="preserve"> </w:t>
      </w:r>
      <w:r>
        <w:rPr>
          <w:color w:val="231F20"/>
          <w:spacing w:val="-2"/>
          <w:sz w:val="18"/>
        </w:rPr>
        <w:t>the</w:t>
      </w:r>
      <w:r>
        <w:rPr>
          <w:color w:val="231F20"/>
          <w:spacing w:val="-3"/>
          <w:sz w:val="18"/>
        </w:rPr>
        <w:t xml:space="preserve"> </w:t>
      </w:r>
      <w:r>
        <w:rPr>
          <w:color w:val="231F20"/>
          <w:spacing w:val="-2"/>
          <w:sz w:val="18"/>
        </w:rPr>
        <w:t>government’s</w:t>
      </w:r>
      <w:r>
        <w:rPr>
          <w:color w:val="231F20"/>
          <w:spacing w:val="-3"/>
          <w:sz w:val="18"/>
        </w:rPr>
        <w:t xml:space="preserve"> </w:t>
      </w:r>
      <w:r>
        <w:rPr>
          <w:color w:val="231F20"/>
          <w:spacing w:val="-2"/>
          <w:sz w:val="18"/>
        </w:rPr>
        <w:t>civilian</w:t>
      </w:r>
      <w:r>
        <w:rPr>
          <w:color w:val="231F20"/>
          <w:spacing w:val="-3"/>
          <w:sz w:val="18"/>
        </w:rPr>
        <w:t xml:space="preserve"> </w:t>
      </w:r>
      <w:r>
        <w:rPr>
          <w:color w:val="231F20"/>
          <w:spacing w:val="-2"/>
          <w:sz w:val="18"/>
        </w:rPr>
        <w:t>superannuation</w:t>
      </w:r>
      <w:r>
        <w:rPr>
          <w:color w:val="231F20"/>
          <w:spacing w:val="-3"/>
          <w:sz w:val="18"/>
        </w:rPr>
        <w:t xml:space="preserve"> </w:t>
      </w:r>
      <w:r>
        <w:rPr>
          <w:color w:val="231F20"/>
          <w:spacing w:val="-2"/>
          <w:sz w:val="18"/>
        </w:rPr>
        <w:t>schemes.</w:t>
      </w:r>
    </w:p>
    <w:p w14:paraId="653752D0" w14:textId="77777777" w:rsidR="002A4227" w:rsidRDefault="002A4227">
      <w:pPr>
        <w:pStyle w:val="ListParagraph"/>
        <w:spacing w:line="206" w:lineRule="exact"/>
        <w:rPr>
          <w:sz w:val="18"/>
        </w:rPr>
        <w:sectPr w:rsidR="002A4227">
          <w:pgSz w:w="11910" w:h="16840"/>
          <w:pgMar w:top="960" w:right="992" w:bottom="1120" w:left="1133" w:header="727" w:footer="923" w:gutter="0"/>
          <w:cols w:space="720"/>
        </w:sectPr>
      </w:pPr>
    </w:p>
    <w:p w14:paraId="653752D1" w14:textId="77777777" w:rsidR="002A4227" w:rsidRDefault="002A4227">
      <w:pPr>
        <w:pStyle w:val="BodyText"/>
        <w:rPr>
          <w:sz w:val="23"/>
        </w:rPr>
      </w:pPr>
    </w:p>
    <w:p w14:paraId="653752D2" w14:textId="77777777" w:rsidR="002A4227" w:rsidRDefault="002A4227">
      <w:pPr>
        <w:pStyle w:val="BodyText"/>
        <w:spacing w:before="178"/>
        <w:rPr>
          <w:sz w:val="23"/>
        </w:rPr>
      </w:pPr>
    </w:p>
    <w:p w14:paraId="653752D3" w14:textId="77777777" w:rsidR="002A4227" w:rsidRDefault="00B72992">
      <w:pPr>
        <w:pStyle w:val="Heading3"/>
        <w:spacing w:after="18" w:line="247" w:lineRule="auto"/>
        <w:ind w:right="672"/>
      </w:pPr>
      <w:r>
        <w:rPr>
          <w:color w:val="231F20"/>
          <w:w w:val="105"/>
        </w:rPr>
        <w:t>Table</w:t>
      </w:r>
      <w:r>
        <w:rPr>
          <w:color w:val="231F20"/>
          <w:spacing w:val="-17"/>
          <w:w w:val="105"/>
        </w:rPr>
        <w:t xml:space="preserve"> </w:t>
      </w:r>
      <w:r>
        <w:rPr>
          <w:color w:val="231F20"/>
          <w:w w:val="105"/>
        </w:rPr>
        <w:t>3.10:</w:t>
      </w:r>
      <w:r>
        <w:rPr>
          <w:color w:val="231F20"/>
          <w:spacing w:val="-17"/>
          <w:w w:val="105"/>
        </w:rPr>
        <w:t xml:space="preserve"> </w:t>
      </w:r>
      <w:r>
        <w:rPr>
          <w:color w:val="231F20"/>
          <w:w w:val="105"/>
        </w:rPr>
        <w:t>Schedule</w:t>
      </w:r>
      <w:r>
        <w:rPr>
          <w:color w:val="231F20"/>
          <w:spacing w:val="-17"/>
          <w:w w:val="105"/>
        </w:rPr>
        <w:t xml:space="preserve"> </w:t>
      </w:r>
      <w:r>
        <w:rPr>
          <w:color w:val="231F20"/>
          <w:w w:val="105"/>
        </w:rPr>
        <w:t>of</w:t>
      </w:r>
      <w:r>
        <w:rPr>
          <w:color w:val="231F20"/>
          <w:spacing w:val="-17"/>
          <w:w w:val="105"/>
        </w:rPr>
        <w:t xml:space="preserve"> </w:t>
      </w:r>
      <w:r>
        <w:rPr>
          <w:color w:val="231F20"/>
          <w:w w:val="105"/>
        </w:rPr>
        <w:t>administered</w:t>
      </w:r>
      <w:r>
        <w:rPr>
          <w:color w:val="231F20"/>
          <w:spacing w:val="-16"/>
          <w:w w:val="105"/>
        </w:rPr>
        <w:t xml:space="preserve"> </w:t>
      </w:r>
      <w:r>
        <w:rPr>
          <w:color w:val="231F20"/>
          <w:w w:val="105"/>
        </w:rPr>
        <w:t>capital</w:t>
      </w:r>
      <w:r>
        <w:rPr>
          <w:color w:val="231F20"/>
          <w:spacing w:val="-17"/>
          <w:w w:val="105"/>
        </w:rPr>
        <w:t xml:space="preserve"> </w:t>
      </w:r>
      <w:r>
        <w:rPr>
          <w:color w:val="231F20"/>
          <w:w w:val="105"/>
        </w:rPr>
        <w:t>budget</w:t>
      </w:r>
      <w:r>
        <w:rPr>
          <w:color w:val="231F20"/>
          <w:spacing w:val="-17"/>
          <w:w w:val="105"/>
        </w:rPr>
        <w:t xml:space="preserve"> </w:t>
      </w:r>
      <w:r>
        <w:rPr>
          <w:color w:val="231F20"/>
          <w:w w:val="105"/>
        </w:rPr>
        <w:t>statement</w:t>
      </w:r>
      <w:r>
        <w:rPr>
          <w:color w:val="231F20"/>
          <w:spacing w:val="-17"/>
          <w:w w:val="105"/>
        </w:rPr>
        <w:t xml:space="preserve"> </w:t>
      </w:r>
      <w:r>
        <w:rPr>
          <w:color w:val="231F20"/>
          <w:w w:val="105"/>
        </w:rPr>
        <w:t>(for</w:t>
      </w:r>
      <w:r>
        <w:rPr>
          <w:color w:val="231F20"/>
          <w:spacing w:val="-16"/>
          <w:w w:val="105"/>
        </w:rPr>
        <w:t xml:space="preserve"> </w:t>
      </w:r>
      <w:r>
        <w:rPr>
          <w:color w:val="231F20"/>
          <w:w w:val="105"/>
        </w:rPr>
        <w:t>the</w:t>
      </w:r>
      <w:r>
        <w:rPr>
          <w:color w:val="231F20"/>
          <w:spacing w:val="-17"/>
          <w:w w:val="105"/>
        </w:rPr>
        <w:t xml:space="preserve"> </w:t>
      </w:r>
      <w:r>
        <w:rPr>
          <w:color w:val="231F20"/>
          <w:w w:val="105"/>
        </w:rPr>
        <w:t>period ended 30 June)</w:t>
      </w:r>
    </w:p>
    <w:tbl>
      <w:tblPr>
        <w:tblW w:w="0" w:type="auto"/>
        <w:tblInd w:w="245" w:type="dxa"/>
        <w:tblLayout w:type="fixed"/>
        <w:tblCellMar>
          <w:left w:w="0" w:type="dxa"/>
          <w:right w:w="0" w:type="dxa"/>
        </w:tblCellMar>
        <w:tblLook w:val="01E0" w:firstRow="1" w:lastRow="1" w:firstColumn="1" w:lastColumn="1" w:noHBand="0" w:noVBand="0"/>
      </w:tblPr>
      <w:tblGrid>
        <w:gridCol w:w="3261"/>
        <w:gridCol w:w="1212"/>
        <w:gridCol w:w="1212"/>
        <w:gridCol w:w="1248"/>
        <w:gridCol w:w="1212"/>
        <w:gridCol w:w="1176"/>
      </w:tblGrid>
      <w:tr w:rsidR="002A4227" w14:paraId="653752DA" w14:textId="77777777">
        <w:trPr>
          <w:trHeight w:val="206"/>
        </w:trPr>
        <w:tc>
          <w:tcPr>
            <w:tcW w:w="3261" w:type="dxa"/>
            <w:tcBorders>
              <w:top w:val="single" w:sz="6" w:space="0" w:color="231F20"/>
            </w:tcBorders>
          </w:tcPr>
          <w:p w14:paraId="653752D4" w14:textId="77777777" w:rsidR="002A4227" w:rsidRDefault="002A4227">
            <w:pPr>
              <w:pStyle w:val="TableParagraph"/>
              <w:rPr>
                <w:rFonts w:ascii="Times New Roman"/>
                <w:sz w:val="14"/>
              </w:rPr>
            </w:pPr>
          </w:p>
        </w:tc>
        <w:tc>
          <w:tcPr>
            <w:tcW w:w="1212" w:type="dxa"/>
            <w:tcBorders>
              <w:top w:val="single" w:sz="6" w:space="0" w:color="231F20"/>
            </w:tcBorders>
          </w:tcPr>
          <w:p w14:paraId="653752D5" w14:textId="77777777" w:rsidR="002A4227" w:rsidRDefault="00B72992">
            <w:pPr>
              <w:pStyle w:val="TableParagraph"/>
              <w:spacing w:line="186" w:lineRule="exact"/>
              <w:ind w:right="171"/>
              <w:jc w:val="right"/>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653752D6" w14:textId="77777777" w:rsidR="002A4227" w:rsidRDefault="00B72992">
            <w:pPr>
              <w:pStyle w:val="TableParagraph"/>
              <w:spacing w:line="186" w:lineRule="exact"/>
              <w:ind w:right="172"/>
              <w:jc w:val="right"/>
              <w:rPr>
                <w:sz w:val="18"/>
              </w:rPr>
            </w:pPr>
            <w:r>
              <w:rPr>
                <w:color w:val="231F20"/>
                <w:spacing w:val="-4"/>
                <w:sz w:val="18"/>
              </w:rPr>
              <w:t>2026-</w:t>
            </w:r>
            <w:r>
              <w:rPr>
                <w:color w:val="231F20"/>
                <w:spacing w:val="-5"/>
                <w:sz w:val="18"/>
              </w:rPr>
              <w:t>27</w:t>
            </w:r>
          </w:p>
        </w:tc>
        <w:tc>
          <w:tcPr>
            <w:tcW w:w="1248" w:type="dxa"/>
            <w:tcBorders>
              <w:top w:val="single" w:sz="6" w:space="0" w:color="231F20"/>
            </w:tcBorders>
          </w:tcPr>
          <w:p w14:paraId="653752D7" w14:textId="77777777" w:rsidR="002A4227" w:rsidRDefault="00B72992">
            <w:pPr>
              <w:pStyle w:val="TableParagraph"/>
              <w:spacing w:line="186" w:lineRule="exact"/>
              <w:ind w:right="208"/>
              <w:jc w:val="right"/>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653752D8" w14:textId="77777777" w:rsidR="002A4227" w:rsidRDefault="00B72992">
            <w:pPr>
              <w:pStyle w:val="TableParagraph"/>
              <w:spacing w:line="186" w:lineRule="exact"/>
              <w:ind w:right="208"/>
              <w:jc w:val="right"/>
              <w:rPr>
                <w:sz w:val="18"/>
              </w:rPr>
            </w:pPr>
            <w:r>
              <w:rPr>
                <w:color w:val="231F20"/>
                <w:spacing w:val="-4"/>
                <w:sz w:val="18"/>
              </w:rPr>
              <w:t>2028-</w:t>
            </w:r>
            <w:r>
              <w:rPr>
                <w:color w:val="231F20"/>
                <w:spacing w:val="-5"/>
                <w:sz w:val="18"/>
              </w:rPr>
              <w:t>29</w:t>
            </w:r>
          </w:p>
        </w:tc>
        <w:tc>
          <w:tcPr>
            <w:tcW w:w="1176" w:type="dxa"/>
            <w:tcBorders>
              <w:top w:val="single" w:sz="6" w:space="0" w:color="231F20"/>
            </w:tcBorders>
          </w:tcPr>
          <w:p w14:paraId="653752D9" w14:textId="77777777" w:rsidR="002A4227" w:rsidRDefault="00B72992">
            <w:pPr>
              <w:pStyle w:val="TableParagraph"/>
              <w:spacing w:line="186" w:lineRule="exact"/>
              <w:ind w:right="173"/>
              <w:jc w:val="right"/>
              <w:rPr>
                <w:sz w:val="18"/>
              </w:rPr>
            </w:pPr>
            <w:r>
              <w:rPr>
                <w:color w:val="231F20"/>
                <w:spacing w:val="-4"/>
                <w:sz w:val="18"/>
              </w:rPr>
              <w:t>2029-</w:t>
            </w:r>
            <w:r>
              <w:rPr>
                <w:color w:val="231F20"/>
                <w:spacing w:val="-5"/>
                <w:sz w:val="18"/>
              </w:rPr>
              <w:t>30</w:t>
            </w:r>
          </w:p>
        </w:tc>
      </w:tr>
      <w:tr w:rsidR="002A4227" w14:paraId="653752E1" w14:textId="77777777">
        <w:trPr>
          <w:trHeight w:val="204"/>
        </w:trPr>
        <w:tc>
          <w:tcPr>
            <w:tcW w:w="3261" w:type="dxa"/>
          </w:tcPr>
          <w:p w14:paraId="653752DB" w14:textId="77777777" w:rsidR="002A4227" w:rsidRDefault="002A4227">
            <w:pPr>
              <w:pStyle w:val="TableParagraph"/>
              <w:rPr>
                <w:rFonts w:ascii="Times New Roman"/>
                <w:sz w:val="14"/>
              </w:rPr>
            </w:pPr>
          </w:p>
        </w:tc>
        <w:tc>
          <w:tcPr>
            <w:tcW w:w="1212" w:type="dxa"/>
          </w:tcPr>
          <w:p w14:paraId="653752DC" w14:textId="77777777" w:rsidR="002A4227" w:rsidRDefault="00B72992">
            <w:pPr>
              <w:pStyle w:val="TableParagraph"/>
              <w:spacing w:line="185" w:lineRule="exact"/>
              <w:ind w:right="172"/>
              <w:jc w:val="right"/>
              <w:rPr>
                <w:sz w:val="18"/>
              </w:rPr>
            </w:pPr>
            <w:r>
              <w:rPr>
                <w:color w:val="231F20"/>
                <w:spacing w:val="-2"/>
                <w:sz w:val="18"/>
              </w:rPr>
              <w:t>Estimated</w:t>
            </w:r>
          </w:p>
        </w:tc>
        <w:tc>
          <w:tcPr>
            <w:tcW w:w="1212" w:type="dxa"/>
            <w:shd w:val="clear" w:color="auto" w:fill="E7E8E8"/>
          </w:tcPr>
          <w:p w14:paraId="653752DD" w14:textId="77777777" w:rsidR="002A4227" w:rsidRDefault="00B72992">
            <w:pPr>
              <w:pStyle w:val="TableParagraph"/>
              <w:spacing w:line="185" w:lineRule="exact"/>
              <w:ind w:right="171"/>
              <w:jc w:val="right"/>
              <w:rPr>
                <w:sz w:val="18"/>
              </w:rPr>
            </w:pPr>
            <w:r>
              <w:rPr>
                <w:color w:val="231F20"/>
                <w:spacing w:val="-2"/>
                <w:sz w:val="18"/>
              </w:rPr>
              <w:t>Budget</w:t>
            </w:r>
          </w:p>
        </w:tc>
        <w:tc>
          <w:tcPr>
            <w:tcW w:w="1248" w:type="dxa"/>
          </w:tcPr>
          <w:p w14:paraId="653752DE" w14:textId="77777777" w:rsidR="002A4227" w:rsidRDefault="00B72992">
            <w:pPr>
              <w:pStyle w:val="TableParagraph"/>
              <w:spacing w:line="185" w:lineRule="exact"/>
              <w:ind w:right="208"/>
              <w:jc w:val="right"/>
              <w:rPr>
                <w:sz w:val="18"/>
              </w:rPr>
            </w:pPr>
            <w:r>
              <w:rPr>
                <w:color w:val="231F20"/>
                <w:spacing w:val="-2"/>
                <w:sz w:val="18"/>
              </w:rPr>
              <w:t>Forward</w:t>
            </w:r>
          </w:p>
        </w:tc>
        <w:tc>
          <w:tcPr>
            <w:tcW w:w="1212" w:type="dxa"/>
          </w:tcPr>
          <w:p w14:paraId="653752DF" w14:textId="77777777" w:rsidR="002A4227" w:rsidRDefault="00B72992">
            <w:pPr>
              <w:pStyle w:val="TableParagraph"/>
              <w:spacing w:line="185" w:lineRule="exact"/>
              <w:ind w:right="208"/>
              <w:jc w:val="right"/>
              <w:rPr>
                <w:sz w:val="18"/>
              </w:rPr>
            </w:pPr>
            <w:r>
              <w:rPr>
                <w:color w:val="231F20"/>
                <w:spacing w:val="-2"/>
                <w:sz w:val="18"/>
              </w:rPr>
              <w:t>Forward</w:t>
            </w:r>
          </w:p>
        </w:tc>
        <w:tc>
          <w:tcPr>
            <w:tcW w:w="1176" w:type="dxa"/>
          </w:tcPr>
          <w:p w14:paraId="653752E0" w14:textId="77777777" w:rsidR="002A4227" w:rsidRDefault="00B72992">
            <w:pPr>
              <w:pStyle w:val="TableParagraph"/>
              <w:spacing w:line="185" w:lineRule="exact"/>
              <w:ind w:right="173"/>
              <w:jc w:val="right"/>
              <w:rPr>
                <w:sz w:val="18"/>
              </w:rPr>
            </w:pPr>
            <w:r>
              <w:rPr>
                <w:color w:val="231F20"/>
                <w:spacing w:val="-2"/>
                <w:sz w:val="18"/>
              </w:rPr>
              <w:t>Forward</w:t>
            </w:r>
          </w:p>
        </w:tc>
      </w:tr>
      <w:tr w:rsidR="002A4227" w14:paraId="653752E8" w14:textId="77777777">
        <w:trPr>
          <w:trHeight w:val="204"/>
        </w:trPr>
        <w:tc>
          <w:tcPr>
            <w:tcW w:w="3261" w:type="dxa"/>
          </w:tcPr>
          <w:p w14:paraId="653752E2" w14:textId="77777777" w:rsidR="002A4227" w:rsidRDefault="002A4227">
            <w:pPr>
              <w:pStyle w:val="TableParagraph"/>
              <w:rPr>
                <w:rFonts w:ascii="Times New Roman"/>
                <w:sz w:val="14"/>
              </w:rPr>
            </w:pPr>
          </w:p>
        </w:tc>
        <w:tc>
          <w:tcPr>
            <w:tcW w:w="1212" w:type="dxa"/>
          </w:tcPr>
          <w:p w14:paraId="653752E3" w14:textId="77777777" w:rsidR="002A4227" w:rsidRDefault="00B72992">
            <w:pPr>
              <w:pStyle w:val="TableParagraph"/>
              <w:spacing w:line="185" w:lineRule="exact"/>
              <w:ind w:right="172"/>
              <w:jc w:val="right"/>
              <w:rPr>
                <w:sz w:val="18"/>
              </w:rPr>
            </w:pPr>
            <w:r>
              <w:rPr>
                <w:color w:val="231F20"/>
                <w:spacing w:val="-2"/>
                <w:sz w:val="18"/>
              </w:rPr>
              <w:t>actual</w:t>
            </w:r>
          </w:p>
        </w:tc>
        <w:tc>
          <w:tcPr>
            <w:tcW w:w="1212" w:type="dxa"/>
            <w:shd w:val="clear" w:color="auto" w:fill="E7E8E8"/>
          </w:tcPr>
          <w:p w14:paraId="653752E4" w14:textId="77777777" w:rsidR="002A4227" w:rsidRDefault="002A4227">
            <w:pPr>
              <w:pStyle w:val="TableParagraph"/>
              <w:rPr>
                <w:rFonts w:ascii="Times New Roman"/>
                <w:sz w:val="14"/>
              </w:rPr>
            </w:pPr>
          </w:p>
        </w:tc>
        <w:tc>
          <w:tcPr>
            <w:tcW w:w="1248" w:type="dxa"/>
          </w:tcPr>
          <w:p w14:paraId="653752E5" w14:textId="77777777" w:rsidR="002A4227" w:rsidRDefault="00B72992">
            <w:pPr>
              <w:pStyle w:val="TableParagraph"/>
              <w:spacing w:line="185" w:lineRule="exact"/>
              <w:ind w:right="208"/>
              <w:jc w:val="right"/>
              <w:rPr>
                <w:sz w:val="18"/>
              </w:rPr>
            </w:pPr>
            <w:r>
              <w:rPr>
                <w:color w:val="231F20"/>
                <w:spacing w:val="-2"/>
                <w:sz w:val="18"/>
              </w:rPr>
              <w:t>estimate</w:t>
            </w:r>
          </w:p>
        </w:tc>
        <w:tc>
          <w:tcPr>
            <w:tcW w:w="1212" w:type="dxa"/>
          </w:tcPr>
          <w:p w14:paraId="653752E6" w14:textId="77777777" w:rsidR="002A4227" w:rsidRDefault="00B72992">
            <w:pPr>
              <w:pStyle w:val="TableParagraph"/>
              <w:spacing w:line="185" w:lineRule="exact"/>
              <w:ind w:right="208"/>
              <w:jc w:val="right"/>
              <w:rPr>
                <w:sz w:val="18"/>
              </w:rPr>
            </w:pPr>
            <w:r>
              <w:rPr>
                <w:color w:val="231F20"/>
                <w:spacing w:val="-2"/>
                <w:sz w:val="18"/>
              </w:rPr>
              <w:t>estimate</w:t>
            </w:r>
          </w:p>
        </w:tc>
        <w:tc>
          <w:tcPr>
            <w:tcW w:w="1176" w:type="dxa"/>
          </w:tcPr>
          <w:p w14:paraId="653752E7" w14:textId="77777777" w:rsidR="002A4227" w:rsidRDefault="00B72992">
            <w:pPr>
              <w:pStyle w:val="TableParagraph"/>
              <w:spacing w:line="185" w:lineRule="exact"/>
              <w:ind w:right="173"/>
              <w:jc w:val="right"/>
              <w:rPr>
                <w:sz w:val="18"/>
              </w:rPr>
            </w:pPr>
            <w:r>
              <w:rPr>
                <w:color w:val="231F20"/>
                <w:spacing w:val="-2"/>
                <w:sz w:val="18"/>
              </w:rPr>
              <w:t>estimate</w:t>
            </w:r>
          </w:p>
        </w:tc>
      </w:tr>
      <w:tr w:rsidR="002A4227" w14:paraId="653752EF" w14:textId="77777777">
        <w:trPr>
          <w:trHeight w:val="224"/>
        </w:trPr>
        <w:tc>
          <w:tcPr>
            <w:tcW w:w="3261" w:type="dxa"/>
          </w:tcPr>
          <w:p w14:paraId="653752E9" w14:textId="77777777" w:rsidR="002A4227" w:rsidRDefault="002A4227">
            <w:pPr>
              <w:pStyle w:val="TableParagraph"/>
              <w:rPr>
                <w:rFonts w:ascii="Times New Roman"/>
                <w:sz w:val="16"/>
              </w:rPr>
            </w:pPr>
          </w:p>
        </w:tc>
        <w:tc>
          <w:tcPr>
            <w:tcW w:w="1212" w:type="dxa"/>
            <w:tcBorders>
              <w:bottom w:val="single" w:sz="6" w:space="0" w:color="231F20"/>
            </w:tcBorders>
          </w:tcPr>
          <w:p w14:paraId="653752EA" w14:textId="77777777" w:rsidR="002A4227" w:rsidRDefault="00B72992">
            <w:pPr>
              <w:pStyle w:val="TableParagraph"/>
              <w:spacing w:line="202" w:lineRule="exact"/>
              <w:ind w:right="171"/>
              <w:jc w:val="right"/>
              <w:rPr>
                <w:sz w:val="18"/>
              </w:rPr>
            </w:pPr>
            <w:r>
              <w:rPr>
                <w:color w:val="231F20"/>
                <w:spacing w:val="-2"/>
                <w:sz w:val="18"/>
              </w:rPr>
              <w:t>$'000</w:t>
            </w:r>
          </w:p>
        </w:tc>
        <w:tc>
          <w:tcPr>
            <w:tcW w:w="1212" w:type="dxa"/>
            <w:tcBorders>
              <w:bottom w:val="single" w:sz="6" w:space="0" w:color="231F20"/>
            </w:tcBorders>
            <w:shd w:val="clear" w:color="auto" w:fill="E7E8E8"/>
          </w:tcPr>
          <w:p w14:paraId="653752EB" w14:textId="77777777" w:rsidR="002A4227" w:rsidRDefault="00B72992">
            <w:pPr>
              <w:pStyle w:val="TableParagraph"/>
              <w:spacing w:line="202" w:lineRule="exact"/>
              <w:ind w:right="172"/>
              <w:jc w:val="right"/>
              <w:rPr>
                <w:sz w:val="18"/>
              </w:rPr>
            </w:pPr>
            <w:r>
              <w:rPr>
                <w:color w:val="231F20"/>
                <w:spacing w:val="-2"/>
                <w:sz w:val="18"/>
              </w:rPr>
              <w:t>$'000</w:t>
            </w:r>
          </w:p>
        </w:tc>
        <w:tc>
          <w:tcPr>
            <w:tcW w:w="1248" w:type="dxa"/>
            <w:tcBorders>
              <w:bottom w:val="single" w:sz="6" w:space="0" w:color="231F20"/>
            </w:tcBorders>
          </w:tcPr>
          <w:p w14:paraId="653752EC" w14:textId="77777777" w:rsidR="002A4227" w:rsidRDefault="00B72992">
            <w:pPr>
              <w:pStyle w:val="TableParagraph"/>
              <w:spacing w:line="202" w:lineRule="exact"/>
              <w:ind w:right="208"/>
              <w:jc w:val="right"/>
              <w:rPr>
                <w:sz w:val="18"/>
              </w:rPr>
            </w:pPr>
            <w:r>
              <w:rPr>
                <w:color w:val="231F20"/>
                <w:spacing w:val="-2"/>
                <w:sz w:val="18"/>
              </w:rPr>
              <w:t>$'000</w:t>
            </w:r>
          </w:p>
        </w:tc>
        <w:tc>
          <w:tcPr>
            <w:tcW w:w="1212" w:type="dxa"/>
            <w:tcBorders>
              <w:bottom w:val="single" w:sz="6" w:space="0" w:color="231F20"/>
            </w:tcBorders>
          </w:tcPr>
          <w:p w14:paraId="653752ED" w14:textId="77777777" w:rsidR="002A4227" w:rsidRDefault="00B72992">
            <w:pPr>
              <w:pStyle w:val="TableParagraph"/>
              <w:spacing w:line="202" w:lineRule="exact"/>
              <w:ind w:right="208"/>
              <w:jc w:val="right"/>
              <w:rPr>
                <w:sz w:val="18"/>
              </w:rPr>
            </w:pPr>
            <w:r>
              <w:rPr>
                <w:color w:val="231F20"/>
                <w:spacing w:val="-2"/>
                <w:sz w:val="18"/>
              </w:rPr>
              <w:t>$'000</w:t>
            </w:r>
          </w:p>
        </w:tc>
        <w:tc>
          <w:tcPr>
            <w:tcW w:w="1176" w:type="dxa"/>
            <w:tcBorders>
              <w:bottom w:val="single" w:sz="6" w:space="0" w:color="231F20"/>
            </w:tcBorders>
          </w:tcPr>
          <w:p w14:paraId="653752EE" w14:textId="77777777" w:rsidR="002A4227" w:rsidRDefault="00B72992">
            <w:pPr>
              <w:pStyle w:val="TableParagraph"/>
              <w:spacing w:line="202" w:lineRule="exact"/>
              <w:ind w:right="173"/>
              <w:jc w:val="right"/>
              <w:rPr>
                <w:sz w:val="18"/>
              </w:rPr>
            </w:pPr>
            <w:r>
              <w:rPr>
                <w:color w:val="231F20"/>
                <w:spacing w:val="-2"/>
                <w:sz w:val="18"/>
              </w:rPr>
              <w:t>$'000</w:t>
            </w:r>
          </w:p>
        </w:tc>
      </w:tr>
      <w:tr w:rsidR="002A4227" w14:paraId="653752F6" w14:textId="77777777">
        <w:trPr>
          <w:trHeight w:val="235"/>
        </w:trPr>
        <w:tc>
          <w:tcPr>
            <w:tcW w:w="3261" w:type="dxa"/>
          </w:tcPr>
          <w:p w14:paraId="653752F0" w14:textId="77777777" w:rsidR="002A4227" w:rsidRDefault="00B72992">
            <w:pPr>
              <w:pStyle w:val="TableParagraph"/>
              <w:spacing w:before="21" w:line="194" w:lineRule="exact"/>
              <w:ind w:left="119"/>
              <w:rPr>
                <w:b/>
                <w:sz w:val="18"/>
              </w:rPr>
            </w:pPr>
            <w:r>
              <w:rPr>
                <w:b/>
                <w:color w:val="231F20"/>
                <w:spacing w:val="-2"/>
                <w:sz w:val="18"/>
              </w:rPr>
              <w:t>NEW</w:t>
            </w:r>
            <w:r>
              <w:rPr>
                <w:b/>
                <w:color w:val="231F20"/>
                <w:spacing w:val="-3"/>
                <w:sz w:val="18"/>
              </w:rPr>
              <w:t xml:space="preserve"> </w:t>
            </w:r>
            <w:r>
              <w:rPr>
                <w:b/>
                <w:color w:val="231F20"/>
                <w:spacing w:val="-2"/>
                <w:sz w:val="18"/>
              </w:rPr>
              <w:t>CAPITAL</w:t>
            </w:r>
            <w:r>
              <w:rPr>
                <w:b/>
                <w:color w:val="231F20"/>
                <w:spacing w:val="-3"/>
                <w:sz w:val="18"/>
              </w:rPr>
              <w:t xml:space="preserve"> </w:t>
            </w:r>
            <w:r>
              <w:rPr>
                <w:b/>
                <w:color w:val="231F20"/>
                <w:spacing w:val="-2"/>
                <w:sz w:val="18"/>
              </w:rPr>
              <w:t>APPROPRIATIONS</w:t>
            </w:r>
          </w:p>
        </w:tc>
        <w:tc>
          <w:tcPr>
            <w:tcW w:w="1212" w:type="dxa"/>
            <w:tcBorders>
              <w:top w:val="single" w:sz="6" w:space="0" w:color="231F20"/>
            </w:tcBorders>
          </w:tcPr>
          <w:p w14:paraId="653752F1" w14:textId="77777777" w:rsidR="002A4227" w:rsidRDefault="002A4227">
            <w:pPr>
              <w:pStyle w:val="TableParagraph"/>
              <w:rPr>
                <w:rFonts w:ascii="Times New Roman"/>
                <w:sz w:val="16"/>
              </w:rPr>
            </w:pPr>
          </w:p>
        </w:tc>
        <w:tc>
          <w:tcPr>
            <w:tcW w:w="1212" w:type="dxa"/>
            <w:tcBorders>
              <w:top w:val="single" w:sz="6" w:space="0" w:color="231F20"/>
            </w:tcBorders>
            <w:shd w:val="clear" w:color="auto" w:fill="E7E8E8"/>
          </w:tcPr>
          <w:p w14:paraId="653752F2" w14:textId="77777777" w:rsidR="002A4227" w:rsidRDefault="002A4227">
            <w:pPr>
              <w:pStyle w:val="TableParagraph"/>
              <w:rPr>
                <w:rFonts w:ascii="Times New Roman"/>
                <w:sz w:val="16"/>
              </w:rPr>
            </w:pPr>
          </w:p>
        </w:tc>
        <w:tc>
          <w:tcPr>
            <w:tcW w:w="1248" w:type="dxa"/>
            <w:tcBorders>
              <w:top w:val="single" w:sz="6" w:space="0" w:color="231F20"/>
            </w:tcBorders>
          </w:tcPr>
          <w:p w14:paraId="653752F3" w14:textId="77777777" w:rsidR="002A4227" w:rsidRDefault="002A4227">
            <w:pPr>
              <w:pStyle w:val="TableParagraph"/>
              <w:rPr>
                <w:rFonts w:ascii="Times New Roman"/>
                <w:sz w:val="16"/>
              </w:rPr>
            </w:pPr>
          </w:p>
        </w:tc>
        <w:tc>
          <w:tcPr>
            <w:tcW w:w="1212" w:type="dxa"/>
            <w:tcBorders>
              <w:top w:val="single" w:sz="6" w:space="0" w:color="231F20"/>
            </w:tcBorders>
          </w:tcPr>
          <w:p w14:paraId="653752F4" w14:textId="77777777" w:rsidR="002A4227" w:rsidRDefault="002A4227">
            <w:pPr>
              <w:pStyle w:val="TableParagraph"/>
              <w:rPr>
                <w:rFonts w:ascii="Times New Roman"/>
                <w:sz w:val="16"/>
              </w:rPr>
            </w:pPr>
          </w:p>
        </w:tc>
        <w:tc>
          <w:tcPr>
            <w:tcW w:w="1176" w:type="dxa"/>
            <w:tcBorders>
              <w:top w:val="single" w:sz="6" w:space="0" w:color="231F20"/>
            </w:tcBorders>
          </w:tcPr>
          <w:p w14:paraId="653752F5" w14:textId="77777777" w:rsidR="002A4227" w:rsidRDefault="002A4227">
            <w:pPr>
              <w:pStyle w:val="TableParagraph"/>
              <w:rPr>
                <w:rFonts w:ascii="Times New Roman"/>
                <w:sz w:val="16"/>
              </w:rPr>
            </w:pPr>
          </w:p>
        </w:tc>
      </w:tr>
      <w:tr w:rsidR="002A4227" w14:paraId="653752FD" w14:textId="77777777">
        <w:trPr>
          <w:trHeight w:val="218"/>
        </w:trPr>
        <w:tc>
          <w:tcPr>
            <w:tcW w:w="3261" w:type="dxa"/>
          </w:tcPr>
          <w:p w14:paraId="653752F7" w14:textId="77777777" w:rsidR="002A4227" w:rsidRDefault="00B72992">
            <w:pPr>
              <w:pStyle w:val="TableParagraph"/>
              <w:spacing w:line="198" w:lineRule="exact"/>
              <w:ind w:left="280"/>
              <w:rPr>
                <w:sz w:val="18"/>
              </w:rPr>
            </w:pPr>
            <w:r>
              <w:rPr>
                <w:color w:val="231F20"/>
                <w:sz w:val="18"/>
              </w:rPr>
              <w:t>Capital</w:t>
            </w:r>
            <w:r>
              <w:rPr>
                <w:color w:val="231F20"/>
                <w:spacing w:val="-9"/>
                <w:sz w:val="18"/>
              </w:rPr>
              <w:t xml:space="preserve"> </w:t>
            </w:r>
            <w:r>
              <w:rPr>
                <w:color w:val="231F20"/>
                <w:sz w:val="18"/>
              </w:rPr>
              <w:t>budget</w:t>
            </w:r>
            <w:r>
              <w:rPr>
                <w:color w:val="231F20"/>
                <w:spacing w:val="-9"/>
                <w:sz w:val="18"/>
              </w:rPr>
              <w:t xml:space="preserve"> </w:t>
            </w:r>
            <w:r>
              <w:rPr>
                <w:color w:val="231F20"/>
                <w:sz w:val="18"/>
              </w:rPr>
              <w:t>-</w:t>
            </w:r>
            <w:r>
              <w:rPr>
                <w:color w:val="231F20"/>
                <w:spacing w:val="-9"/>
                <w:sz w:val="18"/>
              </w:rPr>
              <w:t xml:space="preserve"> </w:t>
            </w:r>
            <w:r>
              <w:rPr>
                <w:color w:val="231F20"/>
                <w:sz w:val="18"/>
              </w:rPr>
              <w:t>Bill</w:t>
            </w:r>
            <w:r>
              <w:rPr>
                <w:color w:val="231F20"/>
                <w:spacing w:val="-9"/>
                <w:sz w:val="18"/>
              </w:rPr>
              <w:t xml:space="preserve"> </w:t>
            </w:r>
            <w:r>
              <w:rPr>
                <w:color w:val="231F20"/>
                <w:sz w:val="18"/>
              </w:rPr>
              <w:t>1</w:t>
            </w:r>
            <w:r>
              <w:rPr>
                <w:color w:val="231F20"/>
                <w:spacing w:val="-9"/>
                <w:sz w:val="18"/>
              </w:rPr>
              <w:t xml:space="preserve"> </w:t>
            </w:r>
            <w:r>
              <w:rPr>
                <w:color w:val="231F20"/>
                <w:spacing w:val="-2"/>
                <w:sz w:val="18"/>
              </w:rPr>
              <w:t>(ACB)</w:t>
            </w:r>
          </w:p>
        </w:tc>
        <w:tc>
          <w:tcPr>
            <w:tcW w:w="1212" w:type="dxa"/>
          </w:tcPr>
          <w:p w14:paraId="653752F8" w14:textId="77777777" w:rsidR="002A4227" w:rsidRDefault="00B72992">
            <w:pPr>
              <w:pStyle w:val="TableParagraph"/>
              <w:spacing w:line="198" w:lineRule="exact"/>
              <w:ind w:right="172"/>
              <w:jc w:val="right"/>
              <w:rPr>
                <w:sz w:val="18"/>
              </w:rPr>
            </w:pPr>
            <w:r>
              <w:rPr>
                <w:color w:val="231F20"/>
                <w:spacing w:val="-2"/>
                <w:sz w:val="18"/>
              </w:rPr>
              <w:t>7,314</w:t>
            </w:r>
          </w:p>
        </w:tc>
        <w:tc>
          <w:tcPr>
            <w:tcW w:w="1212" w:type="dxa"/>
            <w:shd w:val="clear" w:color="auto" w:fill="E7E8E8"/>
          </w:tcPr>
          <w:p w14:paraId="653752F9" w14:textId="77777777" w:rsidR="002A4227" w:rsidRDefault="00B72992">
            <w:pPr>
              <w:pStyle w:val="TableParagraph"/>
              <w:spacing w:line="198" w:lineRule="exact"/>
              <w:ind w:right="172"/>
              <w:jc w:val="right"/>
              <w:rPr>
                <w:sz w:val="18"/>
              </w:rPr>
            </w:pPr>
            <w:r>
              <w:rPr>
                <w:color w:val="231F20"/>
                <w:spacing w:val="-2"/>
                <w:sz w:val="18"/>
              </w:rPr>
              <w:t>6,350</w:t>
            </w:r>
          </w:p>
        </w:tc>
        <w:tc>
          <w:tcPr>
            <w:tcW w:w="1248" w:type="dxa"/>
          </w:tcPr>
          <w:p w14:paraId="653752FA" w14:textId="77777777" w:rsidR="002A4227" w:rsidRDefault="00B72992">
            <w:pPr>
              <w:pStyle w:val="TableParagraph"/>
              <w:spacing w:line="198" w:lineRule="exact"/>
              <w:ind w:right="208"/>
              <w:jc w:val="right"/>
              <w:rPr>
                <w:sz w:val="18"/>
              </w:rPr>
            </w:pPr>
            <w:r>
              <w:rPr>
                <w:color w:val="231F20"/>
                <w:spacing w:val="-2"/>
                <w:sz w:val="18"/>
              </w:rPr>
              <w:t>5,885</w:t>
            </w:r>
          </w:p>
        </w:tc>
        <w:tc>
          <w:tcPr>
            <w:tcW w:w="1212" w:type="dxa"/>
          </w:tcPr>
          <w:p w14:paraId="653752FB" w14:textId="77777777" w:rsidR="002A4227" w:rsidRDefault="00B72992">
            <w:pPr>
              <w:pStyle w:val="TableParagraph"/>
              <w:spacing w:line="198" w:lineRule="exact"/>
              <w:ind w:right="209"/>
              <w:jc w:val="right"/>
              <w:rPr>
                <w:sz w:val="18"/>
              </w:rPr>
            </w:pPr>
            <w:r>
              <w:rPr>
                <w:color w:val="231F20"/>
                <w:spacing w:val="-2"/>
                <w:sz w:val="18"/>
              </w:rPr>
              <w:t>6,010</w:t>
            </w:r>
          </w:p>
        </w:tc>
        <w:tc>
          <w:tcPr>
            <w:tcW w:w="1176" w:type="dxa"/>
          </w:tcPr>
          <w:p w14:paraId="653752FC" w14:textId="77777777" w:rsidR="002A4227" w:rsidRDefault="00B72992">
            <w:pPr>
              <w:pStyle w:val="TableParagraph"/>
              <w:spacing w:line="198" w:lineRule="exact"/>
              <w:ind w:right="173"/>
              <w:jc w:val="right"/>
              <w:rPr>
                <w:sz w:val="18"/>
              </w:rPr>
            </w:pPr>
            <w:r>
              <w:rPr>
                <w:color w:val="231F20"/>
                <w:spacing w:val="-2"/>
                <w:sz w:val="18"/>
              </w:rPr>
              <w:t>6,148</w:t>
            </w:r>
          </w:p>
        </w:tc>
      </w:tr>
      <w:tr w:rsidR="002A4227" w14:paraId="65375304" w14:textId="77777777">
        <w:trPr>
          <w:trHeight w:val="213"/>
        </w:trPr>
        <w:tc>
          <w:tcPr>
            <w:tcW w:w="3261" w:type="dxa"/>
          </w:tcPr>
          <w:p w14:paraId="653752FE" w14:textId="77777777" w:rsidR="002A4227" w:rsidRDefault="00B72992">
            <w:pPr>
              <w:pStyle w:val="TableParagraph"/>
              <w:spacing w:before="4" w:line="190" w:lineRule="exact"/>
              <w:ind w:left="280"/>
              <w:rPr>
                <w:sz w:val="18"/>
              </w:rPr>
            </w:pPr>
            <w:r>
              <w:rPr>
                <w:color w:val="231F20"/>
                <w:spacing w:val="-2"/>
                <w:sz w:val="18"/>
              </w:rPr>
              <w:t>Administered</w:t>
            </w:r>
            <w:r>
              <w:rPr>
                <w:color w:val="231F20"/>
                <w:spacing w:val="-6"/>
                <w:sz w:val="18"/>
              </w:rPr>
              <w:t xml:space="preserve"> </w:t>
            </w:r>
            <w:r>
              <w:rPr>
                <w:color w:val="231F20"/>
                <w:spacing w:val="-2"/>
                <w:sz w:val="18"/>
              </w:rPr>
              <w:t>assets</w:t>
            </w:r>
            <w:r>
              <w:rPr>
                <w:color w:val="231F20"/>
                <w:spacing w:val="-5"/>
                <w:sz w:val="18"/>
              </w:rPr>
              <w:t xml:space="preserve"> </w:t>
            </w:r>
            <w:r>
              <w:rPr>
                <w:color w:val="231F20"/>
                <w:spacing w:val="-2"/>
                <w:sz w:val="18"/>
              </w:rPr>
              <w:t>and</w:t>
            </w:r>
            <w:r>
              <w:rPr>
                <w:color w:val="231F20"/>
                <w:spacing w:val="-6"/>
                <w:sz w:val="18"/>
              </w:rPr>
              <w:t xml:space="preserve"> </w:t>
            </w:r>
            <w:r>
              <w:rPr>
                <w:color w:val="231F20"/>
                <w:spacing w:val="-2"/>
                <w:sz w:val="18"/>
              </w:rPr>
              <w:t>liabilities</w:t>
            </w:r>
          </w:p>
        </w:tc>
        <w:tc>
          <w:tcPr>
            <w:tcW w:w="1212" w:type="dxa"/>
          </w:tcPr>
          <w:p w14:paraId="653752FF" w14:textId="77777777" w:rsidR="002A4227" w:rsidRDefault="002A4227">
            <w:pPr>
              <w:pStyle w:val="TableParagraph"/>
              <w:rPr>
                <w:rFonts w:ascii="Times New Roman"/>
                <w:sz w:val="14"/>
              </w:rPr>
            </w:pPr>
          </w:p>
        </w:tc>
        <w:tc>
          <w:tcPr>
            <w:tcW w:w="1212" w:type="dxa"/>
            <w:shd w:val="clear" w:color="auto" w:fill="E7E8E8"/>
          </w:tcPr>
          <w:p w14:paraId="65375300" w14:textId="77777777" w:rsidR="002A4227" w:rsidRDefault="002A4227">
            <w:pPr>
              <w:pStyle w:val="TableParagraph"/>
              <w:rPr>
                <w:rFonts w:ascii="Times New Roman"/>
                <w:sz w:val="14"/>
              </w:rPr>
            </w:pPr>
          </w:p>
        </w:tc>
        <w:tc>
          <w:tcPr>
            <w:tcW w:w="1248" w:type="dxa"/>
          </w:tcPr>
          <w:p w14:paraId="65375301" w14:textId="77777777" w:rsidR="002A4227" w:rsidRDefault="002A4227">
            <w:pPr>
              <w:pStyle w:val="TableParagraph"/>
              <w:rPr>
                <w:rFonts w:ascii="Times New Roman"/>
                <w:sz w:val="14"/>
              </w:rPr>
            </w:pPr>
          </w:p>
        </w:tc>
        <w:tc>
          <w:tcPr>
            <w:tcW w:w="1212" w:type="dxa"/>
          </w:tcPr>
          <w:p w14:paraId="65375302" w14:textId="77777777" w:rsidR="002A4227" w:rsidRDefault="002A4227">
            <w:pPr>
              <w:pStyle w:val="TableParagraph"/>
              <w:rPr>
                <w:rFonts w:ascii="Times New Roman"/>
                <w:sz w:val="14"/>
              </w:rPr>
            </w:pPr>
          </w:p>
        </w:tc>
        <w:tc>
          <w:tcPr>
            <w:tcW w:w="1176" w:type="dxa"/>
          </w:tcPr>
          <w:p w14:paraId="65375303" w14:textId="77777777" w:rsidR="002A4227" w:rsidRDefault="002A4227">
            <w:pPr>
              <w:pStyle w:val="TableParagraph"/>
              <w:rPr>
                <w:rFonts w:ascii="Times New Roman"/>
                <w:sz w:val="14"/>
              </w:rPr>
            </w:pPr>
          </w:p>
        </w:tc>
      </w:tr>
      <w:tr w:rsidR="002A4227" w14:paraId="6537530B" w14:textId="77777777">
        <w:trPr>
          <w:trHeight w:val="200"/>
        </w:trPr>
        <w:tc>
          <w:tcPr>
            <w:tcW w:w="3261" w:type="dxa"/>
          </w:tcPr>
          <w:p w14:paraId="65375305" w14:textId="77777777" w:rsidR="002A4227" w:rsidRDefault="00B72992">
            <w:pPr>
              <w:pStyle w:val="TableParagraph"/>
              <w:spacing w:line="180" w:lineRule="exact"/>
              <w:ind w:left="379"/>
              <w:rPr>
                <w:sz w:val="18"/>
              </w:rPr>
            </w:pPr>
            <w:r>
              <w:rPr>
                <w:color w:val="231F20"/>
                <w:sz w:val="18"/>
              </w:rPr>
              <w:t>-</w:t>
            </w:r>
            <w:r>
              <w:rPr>
                <w:color w:val="231F20"/>
                <w:spacing w:val="-6"/>
                <w:sz w:val="18"/>
              </w:rPr>
              <w:t xml:space="preserve"> </w:t>
            </w:r>
            <w:r>
              <w:rPr>
                <w:color w:val="231F20"/>
                <w:sz w:val="18"/>
              </w:rPr>
              <w:t>Bill</w:t>
            </w:r>
            <w:r>
              <w:rPr>
                <w:color w:val="231F20"/>
                <w:spacing w:val="-5"/>
                <w:sz w:val="18"/>
              </w:rPr>
              <w:t xml:space="preserve"> </w:t>
            </w:r>
            <w:r>
              <w:rPr>
                <w:color w:val="231F20"/>
                <w:spacing w:val="-10"/>
                <w:sz w:val="18"/>
              </w:rPr>
              <w:t>2</w:t>
            </w:r>
          </w:p>
        </w:tc>
        <w:tc>
          <w:tcPr>
            <w:tcW w:w="1212" w:type="dxa"/>
            <w:tcBorders>
              <w:bottom w:val="single" w:sz="6" w:space="0" w:color="231F20"/>
            </w:tcBorders>
          </w:tcPr>
          <w:p w14:paraId="65375306" w14:textId="77777777" w:rsidR="002A4227" w:rsidRDefault="00B72992">
            <w:pPr>
              <w:pStyle w:val="TableParagraph"/>
              <w:spacing w:line="180" w:lineRule="exact"/>
              <w:ind w:right="171"/>
              <w:jc w:val="right"/>
              <w:rPr>
                <w:sz w:val="18"/>
              </w:rPr>
            </w:pPr>
            <w:r>
              <w:rPr>
                <w:color w:val="231F20"/>
                <w:spacing w:val="-2"/>
                <w:sz w:val="18"/>
              </w:rPr>
              <w:t>2,658,669</w:t>
            </w:r>
          </w:p>
        </w:tc>
        <w:tc>
          <w:tcPr>
            <w:tcW w:w="1212" w:type="dxa"/>
            <w:tcBorders>
              <w:bottom w:val="single" w:sz="6" w:space="0" w:color="231F20"/>
            </w:tcBorders>
            <w:shd w:val="clear" w:color="auto" w:fill="E7E8E8"/>
          </w:tcPr>
          <w:p w14:paraId="65375307" w14:textId="77777777" w:rsidR="002A4227" w:rsidRDefault="00B72992">
            <w:pPr>
              <w:pStyle w:val="TableParagraph"/>
              <w:spacing w:line="180" w:lineRule="exact"/>
              <w:ind w:right="172"/>
              <w:jc w:val="right"/>
              <w:rPr>
                <w:sz w:val="18"/>
              </w:rPr>
            </w:pPr>
            <w:r>
              <w:rPr>
                <w:color w:val="231F20"/>
                <w:spacing w:val="-2"/>
                <w:sz w:val="18"/>
              </w:rPr>
              <w:t>5,306,321</w:t>
            </w:r>
          </w:p>
        </w:tc>
        <w:tc>
          <w:tcPr>
            <w:tcW w:w="1248" w:type="dxa"/>
            <w:tcBorders>
              <w:bottom w:val="single" w:sz="6" w:space="0" w:color="231F20"/>
            </w:tcBorders>
          </w:tcPr>
          <w:p w14:paraId="65375308" w14:textId="77777777" w:rsidR="002A4227" w:rsidRDefault="00B72992">
            <w:pPr>
              <w:pStyle w:val="TableParagraph"/>
              <w:spacing w:line="180" w:lineRule="exact"/>
              <w:ind w:right="208"/>
              <w:jc w:val="right"/>
              <w:rPr>
                <w:sz w:val="18"/>
              </w:rPr>
            </w:pPr>
            <w:r>
              <w:rPr>
                <w:color w:val="231F20"/>
                <w:spacing w:val="-2"/>
                <w:sz w:val="18"/>
              </w:rPr>
              <w:t>1,804,706</w:t>
            </w:r>
          </w:p>
        </w:tc>
        <w:tc>
          <w:tcPr>
            <w:tcW w:w="1212" w:type="dxa"/>
            <w:tcBorders>
              <w:bottom w:val="single" w:sz="6" w:space="0" w:color="231F20"/>
            </w:tcBorders>
          </w:tcPr>
          <w:p w14:paraId="65375309" w14:textId="77777777" w:rsidR="002A4227" w:rsidRDefault="00B72992">
            <w:pPr>
              <w:pStyle w:val="TableParagraph"/>
              <w:spacing w:line="180" w:lineRule="exact"/>
              <w:ind w:right="209"/>
              <w:jc w:val="right"/>
              <w:rPr>
                <w:sz w:val="18"/>
              </w:rPr>
            </w:pPr>
            <w:r>
              <w:rPr>
                <w:color w:val="231F20"/>
                <w:spacing w:val="-2"/>
                <w:sz w:val="18"/>
              </w:rPr>
              <w:t>1,806,890</w:t>
            </w:r>
          </w:p>
        </w:tc>
        <w:tc>
          <w:tcPr>
            <w:tcW w:w="1176" w:type="dxa"/>
            <w:tcBorders>
              <w:bottom w:val="single" w:sz="6" w:space="0" w:color="231F20"/>
            </w:tcBorders>
          </w:tcPr>
          <w:p w14:paraId="6537530A" w14:textId="77777777" w:rsidR="002A4227" w:rsidRDefault="00B72992">
            <w:pPr>
              <w:pStyle w:val="TableParagraph"/>
              <w:spacing w:line="180" w:lineRule="exact"/>
              <w:ind w:right="173"/>
              <w:jc w:val="right"/>
              <w:rPr>
                <w:sz w:val="18"/>
              </w:rPr>
            </w:pPr>
            <w:r>
              <w:rPr>
                <w:color w:val="231F20"/>
                <w:spacing w:val="-2"/>
                <w:sz w:val="18"/>
              </w:rPr>
              <w:t>1,373,604</w:t>
            </w:r>
          </w:p>
        </w:tc>
      </w:tr>
      <w:tr w:rsidR="002A4227" w14:paraId="65375312" w14:textId="77777777">
        <w:trPr>
          <w:trHeight w:val="226"/>
        </w:trPr>
        <w:tc>
          <w:tcPr>
            <w:tcW w:w="3261" w:type="dxa"/>
          </w:tcPr>
          <w:p w14:paraId="6537530C" w14:textId="77777777" w:rsidR="002A4227" w:rsidRDefault="00B72992">
            <w:pPr>
              <w:pStyle w:val="TableParagraph"/>
              <w:spacing w:before="21" w:line="185" w:lineRule="exact"/>
              <w:ind w:left="119"/>
              <w:rPr>
                <w:b/>
                <w:sz w:val="18"/>
              </w:rPr>
            </w:pPr>
            <w:r>
              <w:rPr>
                <w:b/>
                <w:color w:val="231F20"/>
                <w:sz w:val="18"/>
              </w:rPr>
              <w:t>Total</w:t>
            </w:r>
            <w:r>
              <w:rPr>
                <w:b/>
                <w:color w:val="231F20"/>
                <w:spacing w:val="-12"/>
                <w:sz w:val="18"/>
              </w:rPr>
              <w:t xml:space="preserve"> </w:t>
            </w:r>
            <w:r>
              <w:rPr>
                <w:b/>
                <w:color w:val="231F20"/>
                <w:sz w:val="18"/>
              </w:rPr>
              <w:t>new</w:t>
            </w:r>
            <w:r>
              <w:rPr>
                <w:b/>
                <w:color w:val="231F20"/>
                <w:spacing w:val="-10"/>
                <w:sz w:val="18"/>
              </w:rPr>
              <w:t xml:space="preserve"> </w:t>
            </w:r>
            <w:r>
              <w:rPr>
                <w:b/>
                <w:color w:val="231F20"/>
                <w:sz w:val="18"/>
              </w:rPr>
              <w:t>capital</w:t>
            </w:r>
            <w:r>
              <w:rPr>
                <w:b/>
                <w:color w:val="231F20"/>
                <w:spacing w:val="-10"/>
                <w:sz w:val="18"/>
              </w:rPr>
              <w:t xml:space="preserve"> </w:t>
            </w:r>
            <w:r>
              <w:rPr>
                <w:b/>
                <w:color w:val="231F20"/>
                <w:spacing w:val="-2"/>
                <w:sz w:val="18"/>
              </w:rPr>
              <w:t>appropriations</w:t>
            </w:r>
          </w:p>
        </w:tc>
        <w:tc>
          <w:tcPr>
            <w:tcW w:w="1212" w:type="dxa"/>
            <w:tcBorders>
              <w:top w:val="single" w:sz="6" w:space="0" w:color="231F20"/>
              <w:bottom w:val="single" w:sz="6" w:space="0" w:color="231F20"/>
            </w:tcBorders>
          </w:tcPr>
          <w:p w14:paraId="6537530D" w14:textId="77777777" w:rsidR="002A4227" w:rsidRDefault="00B72992">
            <w:pPr>
              <w:pStyle w:val="TableParagraph"/>
              <w:spacing w:before="21" w:line="185" w:lineRule="exact"/>
              <w:ind w:right="171"/>
              <w:jc w:val="right"/>
              <w:rPr>
                <w:b/>
                <w:sz w:val="18"/>
              </w:rPr>
            </w:pPr>
            <w:r>
              <w:rPr>
                <w:b/>
                <w:color w:val="231F20"/>
                <w:spacing w:val="-2"/>
                <w:sz w:val="18"/>
              </w:rPr>
              <w:t>2,665,983</w:t>
            </w:r>
          </w:p>
        </w:tc>
        <w:tc>
          <w:tcPr>
            <w:tcW w:w="1212" w:type="dxa"/>
            <w:tcBorders>
              <w:top w:val="single" w:sz="6" w:space="0" w:color="231F20"/>
              <w:bottom w:val="single" w:sz="6" w:space="0" w:color="231F20"/>
            </w:tcBorders>
            <w:shd w:val="clear" w:color="auto" w:fill="E7E8E8"/>
          </w:tcPr>
          <w:p w14:paraId="6537530E" w14:textId="77777777" w:rsidR="002A4227" w:rsidRDefault="00B72992">
            <w:pPr>
              <w:pStyle w:val="TableParagraph"/>
              <w:spacing w:before="21" w:line="185" w:lineRule="exact"/>
              <w:ind w:right="172"/>
              <w:jc w:val="right"/>
              <w:rPr>
                <w:b/>
                <w:sz w:val="18"/>
              </w:rPr>
            </w:pPr>
            <w:r>
              <w:rPr>
                <w:b/>
                <w:color w:val="231F20"/>
                <w:spacing w:val="-2"/>
                <w:sz w:val="18"/>
              </w:rPr>
              <w:t>5,312,671</w:t>
            </w:r>
          </w:p>
        </w:tc>
        <w:tc>
          <w:tcPr>
            <w:tcW w:w="1248" w:type="dxa"/>
            <w:tcBorders>
              <w:top w:val="single" w:sz="6" w:space="0" w:color="231F20"/>
              <w:bottom w:val="single" w:sz="6" w:space="0" w:color="231F20"/>
            </w:tcBorders>
          </w:tcPr>
          <w:p w14:paraId="6537530F" w14:textId="77777777" w:rsidR="002A4227" w:rsidRDefault="00B72992">
            <w:pPr>
              <w:pStyle w:val="TableParagraph"/>
              <w:spacing w:before="21" w:line="185" w:lineRule="exact"/>
              <w:ind w:right="208"/>
              <w:jc w:val="right"/>
              <w:rPr>
                <w:b/>
                <w:sz w:val="18"/>
              </w:rPr>
            </w:pPr>
            <w:r>
              <w:rPr>
                <w:b/>
                <w:color w:val="231F20"/>
                <w:spacing w:val="-2"/>
                <w:sz w:val="18"/>
              </w:rPr>
              <w:t>1,810,591</w:t>
            </w:r>
          </w:p>
        </w:tc>
        <w:tc>
          <w:tcPr>
            <w:tcW w:w="1212" w:type="dxa"/>
            <w:tcBorders>
              <w:top w:val="single" w:sz="6" w:space="0" w:color="231F20"/>
              <w:bottom w:val="single" w:sz="6" w:space="0" w:color="231F20"/>
            </w:tcBorders>
          </w:tcPr>
          <w:p w14:paraId="65375310" w14:textId="77777777" w:rsidR="002A4227" w:rsidRDefault="00B72992">
            <w:pPr>
              <w:pStyle w:val="TableParagraph"/>
              <w:spacing w:before="21" w:line="185" w:lineRule="exact"/>
              <w:ind w:right="209"/>
              <w:jc w:val="right"/>
              <w:rPr>
                <w:b/>
                <w:sz w:val="18"/>
              </w:rPr>
            </w:pPr>
            <w:r>
              <w:rPr>
                <w:b/>
                <w:color w:val="231F20"/>
                <w:spacing w:val="-2"/>
                <w:sz w:val="18"/>
              </w:rPr>
              <w:t>1,812,900</w:t>
            </w:r>
          </w:p>
        </w:tc>
        <w:tc>
          <w:tcPr>
            <w:tcW w:w="1176" w:type="dxa"/>
            <w:tcBorders>
              <w:top w:val="single" w:sz="6" w:space="0" w:color="231F20"/>
              <w:bottom w:val="single" w:sz="6" w:space="0" w:color="231F20"/>
            </w:tcBorders>
          </w:tcPr>
          <w:p w14:paraId="65375311" w14:textId="77777777" w:rsidR="002A4227" w:rsidRDefault="00B72992">
            <w:pPr>
              <w:pStyle w:val="TableParagraph"/>
              <w:spacing w:before="21" w:line="185" w:lineRule="exact"/>
              <w:ind w:right="173"/>
              <w:jc w:val="right"/>
              <w:rPr>
                <w:b/>
                <w:sz w:val="18"/>
              </w:rPr>
            </w:pPr>
            <w:r>
              <w:rPr>
                <w:b/>
                <w:color w:val="231F20"/>
                <w:spacing w:val="-2"/>
                <w:sz w:val="18"/>
              </w:rPr>
              <w:t>1,379,752</w:t>
            </w:r>
          </w:p>
        </w:tc>
      </w:tr>
      <w:tr w:rsidR="002A4227" w14:paraId="65375319" w14:textId="77777777">
        <w:trPr>
          <w:trHeight w:val="235"/>
        </w:trPr>
        <w:tc>
          <w:tcPr>
            <w:tcW w:w="3261" w:type="dxa"/>
          </w:tcPr>
          <w:p w14:paraId="65375313" w14:textId="77777777" w:rsidR="002A4227" w:rsidRDefault="00B72992">
            <w:pPr>
              <w:pStyle w:val="TableParagraph"/>
              <w:spacing w:before="21" w:line="194" w:lineRule="exact"/>
              <w:ind w:left="119"/>
              <w:rPr>
                <w:b/>
                <w:i/>
                <w:sz w:val="18"/>
              </w:rPr>
            </w:pPr>
            <w:r>
              <w:rPr>
                <w:b/>
                <w:i/>
                <w:color w:val="231F20"/>
                <w:spacing w:val="-2"/>
                <w:sz w:val="18"/>
              </w:rPr>
              <w:t>Provided</w:t>
            </w:r>
            <w:r>
              <w:rPr>
                <w:b/>
                <w:i/>
                <w:color w:val="231F20"/>
                <w:spacing w:val="-1"/>
                <w:sz w:val="18"/>
              </w:rPr>
              <w:t xml:space="preserve"> </w:t>
            </w:r>
            <w:r>
              <w:rPr>
                <w:b/>
                <w:i/>
                <w:color w:val="231F20"/>
                <w:spacing w:val="-4"/>
                <w:sz w:val="18"/>
              </w:rPr>
              <w:t>for:</w:t>
            </w:r>
          </w:p>
        </w:tc>
        <w:tc>
          <w:tcPr>
            <w:tcW w:w="1212" w:type="dxa"/>
            <w:tcBorders>
              <w:top w:val="single" w:sz="6" w:space="0" w:color="231F20"/>
            </w:tcBorders>
          </w:tcPr>
          <w:p w14:paraId="65375314" w14:textId="77777777" w:rsidR="002A4227" w:rsidRDefault="002A4227">
            <w:pPr>
              <w:pStyle w:val="TableParagraph"/>
              <w:rPr>
                <w:rFonts w:ascii="Times New Roman"/>
                <w:sz w:val="16"/>
              </w:rPr>
            </w:pPr>
          </w:p>
        </w:tc>
        <w:tc>
          <w:tcPr>
            <w:tcW w:w="1212" w:type="dxa"/>
            <w:tcBorders>
              <w:top w:val="single" w:sz="6" w:space="0" w:color="231F20"/>
            </w:tcBorders>
            <w:shd w:val="clear" w:color="auto" w:fill="E7E8E8"/>
          </w:tcPr>
          <w:p w14:paraId="65375315" w14:textId="77777777" w:rsidR="002A4227" w:rsidRDefault="002A4227">
            <w:pPr>
              <w:pStyle w:val="TableParagraph"/>
              <w:rPr>
                <w:rFonts w:ascii="Times New Roman"/>
                <w:sz w:val="16"/>
              </w:rPr>
            </w:pPr>
          </w:p>
        </w:tc>
        <w:tc>
          <w:tcPr>
            <w:tcW w:w="1248" w:type="dxa"/>
            <w:tcBorders>
              <w:top w:val="single" w:sz="6" w:space="0" w:color="231F20"/>
            </w:tcBorders>
          </w:tcPr>
          <w:p w14:paraId="65375316" w14:textId="77777777" w:rsidR="002A4227" w:rsidRDefault="002A4227">
            <w:pPr>
              <w:pStyle w:val="TableParagraph"/>
              <w:rPr>
                <w:rFonts w:ascii="Times New Roman"/>
                <w:sz w:val="16"/>
              </w:rPr>
            </w:pPr>
          </w:p>
        </w:tc>
        <w:tc>
          <w:tcPr>
            <w:tcW w:w="1212" w:type="dxa"/>
            <w:tcBorders>
              <w:top w:val="single" w:sz="6" w:space="0" w:color="231F20"/>
            </w:tcBorders>
          </w:tcPr>
          <w:p w14:paraId="65375317" w14:textId="77777777" w:rsidR="002A4227" w:rsidRDefault="002A4227">
            <w:pPr>
              <w:pStyle w:val="TableParagraph"/>
              <w:rPr>
                <w:rFonts w:ascii="Times New Roman"/>
                <w:sz w:val="16"/>
              </w:rPr>
            </w:pPr>
          </w:p>
        </w:tc>
        <w:tc>
          <w:tcPr>
            <w:tcW w:w="1176" w:type="dxa"/>
            <w:tcBorders>
              <w:top w:val="single" w:sz="6" w:space="0" w:color="231F20"/>
            </w:tcBorders>
          </w:tcPr>
          <w:p w14:paraId="65375318" w14:textId="77777777" w:rsidR="002A4227" w:rsidRDefault="002A4227">
            <w:pPr>
              <w:pStyle w:val="TableParagraph"/>
              <w:rPr>
                <w:rFonts w:ascii="Times New Roman"/>
                <w:sz w:val="16"/>
              </w:rPr>
            </w:pPr>
          </w:p>
        </w:tc>
      </w:tr>
      <w:tr w:rsidR="002A4227" w14:paraId="65375320" w14:textId="77777777">
        <w:trPr>
          <w:trHeight w:val="209"/>
        </w:trPr>
        <w:tc>
          <w:tcPr>
            <w:tcW w:w="3261" w:type="dxa"/>
          </w:tcPr>
          <w:p w14:paraId="6537531A" w14:textId="77777777" w:rsidR="002A4227" w:rsidRDefault="00B72992">
            <w:pPr>
              <w:pStyle w:val="TableParagraph"/>
              <w:spacing w:line="189" w:lineRule="exact"/>
              <w:ind w:left="280"/>
              <w:rPr>
                <w:i/>
                <w:sz w:val="18"/>
              </w:rPr>
            </w:pPr>
            <w:r>
              <w:rPr>
                <w:i/>
                <w:color w:val="231F20"/>
                <w:spacing w:val="-2"/>
                <w:sz w:val="18"/>
              </w:rPr>
              <w:t>Purchase</w:t>
            </w:r>
            <w:r>
              <w:rPr>
                <w:i/>
                <w:color w:val="231F20"/>
                <w:spacing w:val="-5"/>
                <w:sz w:val="18"/>
              </w:rPr>
              <w:t xml:space="preserve"> </w:t>
            </w:r>
            <w:r>
              <w:rPr>
                <w:i/>
                <w:color w:val="231F20"/>
                <w:spacing w:val="-2"/>
                <w:sz w:val="18"/>
              </w:rPr>
              <w:t>of</w:t>
            </w:r>
            <w:r>
              <w:rPr>
                <w:i/>
                <w:color w:val="231F20"/>
                <w:spacing w:val="-5"/>
                <w:sz w:val="18"/>
              </w:rPr>
              <w:t xml:space="preserve"> </w:t>
            </w:r>
            <w:r>
              <w:rPr>
                <w:i/>
                <w:color w:val="231F20"/>
                <w:spacing w:val="-2"/>
                <w:sz w:val="18"/>
              </w:rPr>
              <w:t>non-financial</w:t>
            </w:r>
            <w:r>
              <w:rPr>
                <w:i/>
                <w:color w:val="231F20"/>
                <w:spacing w:val="-5"/>
                <w:sz w:val="18"/>
              </w:rPr>
              <w:t xml:space="preserve"> </w:t>
            </w:r>
            <w:r>
              <w:rPr>
                <w:i/>
                <w:color w:val="231F20"/>
                <w:spacing w:val="-2"/>
                <w:sz w:val="18"/>
              </w:rPr>
              <w:t>assets</w:t>
            </w:r>
          </w:p>
        </w:tc>
        <w:tc>
          <w:tcPr>
            <w:tcW w:w="1212" w:type="dxa"/>
          </w:tcPr>
          <w:p w14:paraId="6537531B" w14:textId="77777777" w:rsidR="002A4227" w:rsidRDefault="00B72992">
            <w:pPr>
              <w:pStyle w:val="TableParagraph"/>
              <w:spacing w:line="189" w:lineRule="exact"/>
              <w:ind w:right="171"/>
              <w:jc w:val="right"/>
              <w:rPr>
                <w:sz w:val="18"/>
              </w:rPr>
            </w:pPr>
            <w:r>
              <w:rPr>
                <w:color w:val="231F20"/>
                <w:spacing w:val="-2"/>
                <w:sz w:val="18"/>
              </w:rPr>
              <w:t>9,649</w:t>
            </w:r>
          </w:p>
        </w:tc>
        <w:tc>
          <w:tcPr>
            <w:tcW w:w="1212" w:type="dxa"/>
            <w:shd w:val="clear" w:color="auto" w:fill="E7E8E8"/>
          </w:tcPr>
          <w:p w14:paraId="6537531C" w14:textId="77777777" w:rsidR="002A4227" w:rsidRDefault="00B72992">
            <w:pPr>
              <w:pStyle w:val="TableParagraph"/>
              <w:spacing w:line="189" w:lineRule="exact"/>
              <w:ind w:right="172"/>
              <w:jc w:val="right"/>
              <w:rPr>
                <w:sz w:val="18"/>
              </w:rPr>
            </w:pPr>
            <w:r>
              <w:rPr>
                <w:color w:val="231F20"/>
                <w:spacing w:val="-2"/>
                <w:sz w:val="18"/>
              </w:rPr>
              <w:t>10,476</w:t>
            </w:r>
          </w:p>
        </w:tc>
        <w:tc>
          <w:tcPr>
            <w:tcW w:w="1248" w:type="dxa"/>
          </w:tcPr>
          <w:p w14:paraId="6537531D" w14:textId="77777777" w:rsidR="002A4227" w:rsidRDefault="00B72992">
            <w:pPr>
              <w:pStyle w:val="TableParagraph"/>
              <w:spacing w:line="189" w:lineRule="exact"/>
              <w:ind w:right="208"/>
              <w:jc w:val="right"/>
              <w:rPr>
                <w:sz w:val="18"/>
              </w:rPr>
            </w:pPr>
            <w:r>
              <w:rPr>
                <w:color w:val="231F20"/>
                <w:spacing w:val="-2"/>
                <w:sz w:val="18"/>
              </w:rPr>
              <w:t>10,021</w:t>
            </w:r>
          </w:p>
        </w:tc>
        <w:tc>
          <w:tcPr>
            <w:tcW w:w="1212" w:type="dxa"/>
          </w:tcPr>
          <w:p w14:paraId="6537531E" w14:textId="77777777" w:rsidR="002A4227" w:rsidRDefault="00B72992">
            <w:pPr>
              <w:pStyle w:val="TableParagraph"/>
              <w:spacing w:line="189" w:lineRule="exact"/>
              <w:ind w:right="209"/>
              <w:jc w:val="right"/>
              <w:rPr>
                <w:sz w:val="18"/>
              </w:rPr>
            </w:pPr>
            <w:r>
              <w:rPr>
                <w:color w:val="231F20"/>
                <w:spacing w:val="-2"/>
                <w:sz w:val="18"/>
              </w:rPr>
              <w:t>8,550</w:t>
            </w:r>
          </w:p>
        </w:tc>
        <w:tc>
          <w:tcPr>
            <w:tcW w:w="1176" w:type="dxa"/>
          </w:tcPr>
          <w:p w14:paraId="6537531F" w14:textId="77777777" w:rsidR="002A4227" w:rsidRDefault="00B72992">
            <w:pPr>
              <w:pStyle w:val="TableParagraph"/>
              <w:spacing w:line="189" w:lineRule="exact"/>
              <w:ind w:right="173"/>
              <w:jc w:val="right"/>
              <w:rPr>
                <w:sz w:val="18"/>
              </w:rPr>
            </w:pPr>
            <w:r>
              <w:rPr>
                <w:color w:val="231F20"/>
                <w:spacing w:val="-2"/>
                <w:sz w:val="18"/>
              </w:rPr>
              <w:t>8,752</w:t>
            </w:r>
          </w:p>
        </w:tc>
      </w:tr>
      <w:tr w:rsidR="002A4227" w14:paraId="65375327" w14:textId="77777777">
        <w:trPr>
          <w:trHeight w:val="191"/>
        </w:trPr>
        <w:tc>
          <w:tcPr>
            <w:tcW w:w="3261" w:type="dxa"/>
          </w:tcPr>
          <w:p w14:paraId="65375321" w14:textId="77777777" w:rsidR="002A4227" w:rsidRDefault="00B72992">
            <w:pPr>
              <w:pStyle w:val="TableParagraph"/>
              <w:spacing w:line="172" w:lineRule="exact"/>
              <w:ind w:left="280"/>
              <w:rPr>
                <w:i/>
                <w:sz w:val="18"/>
              </w:rPr>
            </w:pPr>
            <w:r>
              <w:rPr>
                <w:i/>
                <w:color w:val="231F20"/>
                <w:sz w:val="18"/>
              </w:rPr>
              <w:t>Other</w:t>
            </w:r>
            <w:r>
              <w:rPr>
                <w:i/>
                <w:color w:val="231F20"/>
                <w:spacing w:val="-12"/>
                <w:sz w:val="18"/>
              </w:rPr>
              <w:t xml:space="preserve"> </w:t>
            </w:r>
            <w:r>
              <w:rPr>
                <w:i/>
                <w:color w:val="231F20"/>
                <w:spacing w:val="-2"/>
                <w:sz w:val="18"/>
              </w:rPr>
              <w:t>Items</w:t>
            </w:r>
          </w:p>
        </w:tc>
        <w:tc>
          <w:tcPr>
            <w:tcW w:w="1212" w:type="dxa"/>
            <w:tcBorders>
              <w:bottom w:val="single" w:sz="6" w:space="0" w:color="231F20"/>
            </w:tcBorders>
          </w:tcPr>
          <w:p w14:paraId="65375322" w14:textId="77777777" w:rsidR="002A4227" w:rsidRDefault="00B72992">
            <w:pPr>
              <w:pStyle w:val="TableParagraph"/>
              <w:spacing w:line="172" w:lineRule="exact"/>
              <w:ind w:right="171"/>
              <w:jc w:val="right"/>
              <w:rPr>
                <w:sz w:val="18"/>
              </w:rPr>
            </w:pPr>
            <w:r>
              <w:rPr>
                <w:color w:val="231F20"/>
                <w:spacing w:val="-2"/>
                <w:sz w:val="18"/>
              </w:rPr>
              <w:t>2,656,334</w:t>
            </w:r>
          </w:p>
        </w:tc>
        <w:tc>
          <w:tcPr>
            <w:tcW w:w="1212" w:type="dxa"/>
            <w:tcBorders>
              <w:bottom w:val="single" w:sz="6" w:space="0" w:color="231F20"/>
            </w:tcBorders>
            <w:shd w:val="clear" w:color="auto" w:fill="E7E8E8"/>
          </w:tcPr>
          <w:p w14:paraId="65375323" w14:textId="77777777" w:rsidR="002A4227" w:rsidRDefault="00B72992">
            <w:pPr>
              <w:pStyle w:val="TableParagraph"/>
              <w:spacing w:line="172" w:lineRule="exact"/>
              <w:ind w:right="172"/>
              <w:jc w:val="right"/>
              <w:rPr>
                <w:sz w:val="18"/>
              </w:rPr>
            </w:pPr>
            <w:r>
              <w:rPr>
                <w:color w:val="231F20"/>
                <w:spacing w:val="-2"/>
                <w:sz w:val="18"/>
              </w:rPr>
              <w:t>5,302,195</w:t>
            </w:r>
          </w:p>
        </w:tc>
        <w:tc>
          <w:tcPr>
            <w:tcW w:w="1248" w:type="dxa"/>
            <w:tcBorders>
              <w:bottom w:val="single" w:sz="6" w:space="0" w:color="231F20"/>
            </w:tcBorders>
          </w:tcPr>
          <w:p w14:paraId="65375324" w14:textId="77777777" w:rsidR="002A4227" w:rsidRDefault="00B72992">
            <w:pPr>
              <w:pStyle w:val="TableParagraph"/>
              <w:spacing w:line="172" w:lineRule="exact"/>
              <w:ind w:right="208"/>
              <w:jc w:val="right"/>
              <w:rPr>
                <w:sz w:val="18"/>
              </w:rPr>
            </w:pPr>
            <w:r>
              <w:rPr>
                <w:color w:val="231F20"/>
                <w:spacing w:val="-2"/>
                <w:sz w:val="18"/>
              </w:rPr>
              <w:t>1,800,570</w:t>
            </w:r>
          </w:p>
        </w:tc>
        <w:tc>
          <w:tcPr>
            <w:tcW w:w="1212" w:type="dxa"/>
            <w:tcBorders>
              <w:bottom w:val="single" w:sz="6" w:space="0" w:color="231F20"/>
            </w:tcBorders>
          </w:tcPr>
          <w:p w14:paraId="65375325" w14:textId="77777777" w:rsidR="002A4227" w:rsidRDefault="00B72992">
            <w:pPr>
              <w:pStyle w:val="TableParagraph"/>
              <w:spacing w:line="172" w:lineRule="exact"/>
              <w:ind w:right="209"/>
              <w:jc w:val="right"/>
              <w:rPr>
                <w:sz w:val="18"/>
              </w:rPr>
            </w:pPr>
            <w:r>
              <w:rPr>
                <w:color w:val="231F20"/>
                <w:spacing w:val="-2"/>
                <w:sz w:val="18"/>
              </w:rPr>
              <w:t>1,804,350</w:t>
            </w:r>
          </w:p>
        </w:tc>
        <w:tc>
          <w:tcPr>
            <w:tcW w:w="1176" w:type="dxa"/>
            <w:tcBorders>
              <w:bottom w:val="single" w:sz="6" w:space="0" w:color="231F20"/>
            </w:tcBorders>
          </w:tcPr>
          <w:p w14:paraId="65375326" w14:textId="77777777" w:rsidR="002A4227" w:rsidRDefault="00B72992">
            <w:pPr>
              <w:pStyle w:val="TableParagraph"/>
              <w:spacing w:line="172" w:lineRule="exact"/>
              <w:ind w:right="173"/>
              <w:jc w:val="right"/>
              <w:rPr>
                <w:sz w:val="18"/>
              </w:rPr>
            </w:pPr>
            <w:r>
              <w:rPr>
                <w:color w:val="231F20"/>
                <w:spacing w:val="-2"/>
                <w:sz w:val="18"/>
              </w:rPr>
              <w:t>1,371,000</w:t>
            </w:r>
          </w:p>
        </w:tc>
      </w:tr>
      <w:tr w:rsidR="002A4227" w14:paraId="6537532E" w14:textId="77777777">
        <w:trPr>
          <w:trHeight w:val="226"/>
        </w:trPr>
        <w:tc>
          <w:tcPr>
            <w:tcW w:w="3261" w:type="dxa"/>
          </w:tcPr>
          <w:p w14:paraId="65375328" w14:textId="77777777" w:rsidR="002A4227" w:rsidRDefault="00B72992">
            <w:pPr>
              <w:pStyle w:val="TableParagraph"/>
              <w:spacing w:before="21" w:line="185" w:lineRule="exact"/>
              <w:ind w:left="119"/>
              <w:rPr>
                <w:b/>
                <w:i/>
                <w:sz w:val="18"/>
              </w:rPr>
            </w:pPr>
            <w:r>
              <w:rPr>
                <w:b/>
                <w:i/>
                <w:color w:val="231F20"/>
                <w:sz w:val="18"/>
              </w:rPr>
              <w:t>Total</w:t>
            </w:r>
            <w:r>
              <w:rPr>
                <w:b/>
                <w:i/>
                <w:color w:val="231F20"/>
                <w:spacing w:val="-10"/>
                <w:sz w:val="18"/>
              </w:rPr>
              <w:t xml:space="preserve"> </w:t>
            </w:r>
            <w:r>
              <w:rPr>
                <w:b/>
                <w:i/>
                <w:color w:val="231F20"/>
                <w:spacing w:val="-2"/>
                <w:sz w:val="18"/>
              </w:rPr>
              <w:t>Items</w:t>
            </w:r>
          </w:p>
        </w:tc>
        <w:tc>
          <w:tcPr>
            <w:tcW w:w="1212" w:type="dxa"/>
            <w:tcBorders>
              <w:top w:val="single" w:sz="6" w:space="0" w:color="231F20"/>
              <w:bottom w:val="single" w:sz="6" w:space="0" w:color="231F20"/>
            </w:tcBorders>
          </w:tcPr>
          <w:p w14:paraId="65375329" w14:textId="77777777" w:rsidR="002A4227" w:rsidRDefault="00B72992">
            <w:pPr>
              <w:pStyle w:val="TableParagraph"/>
              <w:spacing w:before="21" w:line="185" w:lineRule="exact"/>
              <w:ind w:right="171"/>
              <w:jc w:val="right"/>
              <w:rPr>
                <w:b/>
                <w:i/>
                <w:sz w:val="18"/>
              </w:rPr>
            </w:pPr>
            <w:r>
              <w:rPr>
                <w:b/>
                <w:i/>
                <w:color w:val="231F20"/>
                <w:spacing w:val="-2"/>
                <w:sz w:val="18"/>
              </w:rPr>
              <w:t>2,665,983</w:t>
            </w:r>
          </w:p>
        </w:tc>
        <w:tc>
          <w:tcPr>
            <w:tcW w:w="1212" w:type="dxa"/>
            <w:tcBorders>
              <w:top w:val="single" w:sz="6" w:space="0" w:color="231F20"/>
              <w:bottom w:val="single" w:sz="6" w:space="0" w:color="231F20"/>
            </w:tcBorders>
            <w:shd w:val="clear" w:color="auto" w:fill="E7E8E8"/>
          </w:tcPr>
          <w:p w14:paraId="6537532A" w14:textId="77777777" w:rsidR="002A4227" w:rsidRDefault="00B72992">
            <w:pPr>
              <w:pStyle w:val="TableParagraph"/>
              <w:spacing w:before="21" w:line="185" w:lineRule="exact"/>
              <w:ind w:right="172"/>
              <w:jc w:val="right"/>
              <w:rPr>
                <w:b/>
                <w:i/>
                <w:sz w:val="18"/>
              </w:rPr>
            </w:pPr>
            <w:r>
              <w:rPr>
                <w:b/>
                <w:i/>
                <w:color w:val="231F20"/>
                <w:spacing w:val="-2"/>
                <w:sz w:val="18"/>
              </w:rPr>
              <w:t>5,312,671</w:t>
            </w:r>
          </w:p>
        </w:tc>
        <w:tc>
          <w:tcPr>
            <w:tcW w:w="1248" w:type="dxa"/>
            <w:tcBorders>
              <w:top w:val="single" w:sz="6" w:space="0" w:color="231F20"/>
              <w:bottom w:val="single" w:sz="6" w:space="0" w:color="231F20"/>
            </w:tcBorders>
          </w:tcPr>
          <w:p w14:paraId="6537532B" w14:textId="77777777" w:rsidR="002A4227" w:rsidRDefault="00B72992">
            <w:pPr>
              <w:pStyle w:val="TableParagraph"/>
              <w:spacing w:before="21" w:line="185" w:lineRule="exact"/>
              <w:ind w:right="208"/>
              <w:jc w:val="right"/>
              <w:rPr>
                <w:b/>
                <w:i/>
                <w:sz w:val="18"/>
              </w:rPr>
            </w:pPr>
            <w:r>
              <w:rPr>
                <w:b/>
                <w:i/>
                <w:color w:val="231F20"/>
                <w:spacing w:val="-2"/>
                <w:sz w:val="18"/>
              </w:rPr>
              <w:t>1,810,591</w:t>
            </w:r>
          </w:p>
        </w:tc>
        <w:tc>
          <w:tcPr>
            <w:tcW w:w="1212" w:type="dxa"/>
            <w:tcBorders>
              <w:top w:val="single" w:sz="6" w:space="0" w:color="231F20"/>
              <w:bottom w:val="single" w:sz="6" w:space="0" w:color="231F20"/>
            </w:tcBorders>
          </w:tcPr>
          <w:p w14:paraId="6537532C" w14:textId="77777777" w:rsidR="002A4227" w:rsidRDefault="00B72992">
            <w:pPr>
              <w:pStyle w:val="TableParagraph"/>
              <w:spacing w:before="21" w:line="185" w:lineRule="exact"/>
              <w:ind w:right="209"/>
              <w:jc w:val="right"/>
              <w:rPr>
                <w:b/>
                <w:i/>
                <w:sz w:val="18"/>
              </w:rPr>
            </w:pPr>
            <w:r>
              <w:rPr>
                <w:b/>
                <w:i/>
                <w:color w:val="231F20"/>
                <w:spacing w:val="-2"/>
                <w:sz w:val="18"/>
              </w:rPr>
              <w:t>1,812,900</w:t>
            </w:r>
          </w:p>
        </w:tc>
        <w:tc>
          <w:tcPr>
            <w:tcW w:w="1176" w:type="dxa"/>
            <w:tcBorders>
              <w:top w:val="single" w:sz="6" w:space="0" w:color="231F20"/>
              <w:bottom w:val="single" w:sz="6" w:space="0" w:color="231F20"/>
            </w:tcBorders>
          </w:tcPr>
          <w:p w14:paraId="6537532D" w14:textId="77777777" w:rsidR="002A4227" w:rsidRDefault="00B72992">
            <w:pPr>
              <w:pStyle w:val="TableParagraph"/>
              <w:spacing w:before="21" w:line="185" w:lineRule="exact"/>
              <w:ind w:right="173"/>
              <w:jc w:val="right"/>
              <w:rPr>
                <w:b/>
                <w:i/>
                <w:sz w:val="18"/>
              </w:rPr>
            </w:pPr>
            <w:r>
              <w:rPr>
                <w:b/>
                <w:i/>
                <w:color w:val="231F20"/>
                <w:spacing w:val="-2"/>
                <w:sz w:val="18"/>
              </w:rPr>
              <w:t>1,379,752</w:t>
            </w:r>
          </w:p>
        </w:tc>
      </w:tr>
      <w:tr w:rsidR="002A4227" w14:paraId="65375335" w14:textId="77777777">
        <w:trPr>
          <w:trHeight w:val="270"/>
        </w:trPr>
        <w:tc>
          <w:tcPr>
            <w:tcW w:w="3261" w:type="dxa"/>
          </w:tcPr>
          <w:p w14:paraId="6537532F" w14:textId="77777777" w:rsidR="002A4227" w:rsidRDefault="00B72992">
            <w:pPr>
              <w:pStyle w:val="TableParagraph"/>
              <w:spacing w:before="61" w:line="190" w:lineRule="exact"/>
              <w:ind w:left="119"/>
              <w:rPr>
                <w:b/>
                <w:sz w:val="18"/>
              </w:rPr>
            </w:pPr>
            <w:r>
              <w:rPr>
                <w:b/>
                <w:color w:val="231F20"/>
                <w:spacing w:val="-2"/>
                <w:sz w:val="18"/>
              </w:rPr>
              <w:t>PURCHASE</w:t>
            </w:r>
            <w:r>
              <w:rPr>
                <w:b/>
                <w:color w:val="231F20"/>
                <w:spacing w:val="-5"/>
                <w:sz w:val="18"/>
              </w:rPr>
              <w:t xml:space="preserve"> </w:t>
            </w:r>
            <w:r>
              <w:rPr>
                <w:b/>
                <w:color w:val="231F20"/>
                <w:spacing w:val="-2"/>
                <w:sz w:val="18"/>
              </w:rPr>
              <w:t>OF</w:t>
            </w:r>
            <w:r>
              <w:rPr>
                <w:b/>
                <w:color w:val="231F20"/>
                <w:spacing w:val="-4"/>
                <w:sz w:val="18"/>
              </w:rPr>
              <w:t xml:space="preserve"> </w:t>
            </w:r>
            <w:r>
              <w:rPr>
                <w:b/>
                <w:color w:val="231F20"/>
                <w:spacing w:val="-2"/>
                <w:sz w:val="18"/>
              </w:rPr>
              <w:t>NON-FINANCIAL</w:t>
            </w:r>
          </w:p>
        </w:tc>
        <w:tc>
          <w:tcPr>
            <w:tcW w:w="1212" w:type="dxa"/>
            <w:tcBorders>
              <w:top w:val="single" w:sz="6" w:space="0" w:color="231F20"/>
            </w:tcBorders>
          </w:tcPr>
          <w:p w14:paraId="65375330" w14:textId="77777777" w:rsidR="002A4227" w:rsidRDefault="002A4227">
            <w:pPr>
              <w:pStyle w:val="TableParagraph"/>
              <w:rPr>
                <w:rFonts w:ascii="Times New Roman"/>
                <w:sz w:val="18"/>
              </w:rPr>
            </w:pPr>
          </w:p>
        </w:tc>
        <w:tc>
          <w:tcPr>
            <w:tcW w:w="1212" w:type="dxa"/>
            <w:tcBorders>
              <w:top w:val="single" w:sz="6" w:space="0" w:color="231F20"/>
            </w:tcBorders>
            <w:shd w:val="clear" w:color="auto" w:fill="E7E8E8"/>
          </w:tcPr>
          <w:p w14:paraId="65375331" w14:textId="77777777" w:rsidR="002A4227" w:rsidRDefault="002A4227">
            <w:pPr>
              <w:pStyle w:val="TableParagraph"/>
              <w:rPr>
                <w:rFonts w:ascii="Times New Roman"/>
                <w:sz w:val="18"/>
              </w:rPr>
            </w:pPr>
          </w:p>
        </w:tc>
        <w:tc>
          <w:tcPr>
            <w:tcW w:w="1248" w:type="dxa"/>
            <w:tcBorders>
              <w:top w:val="single" w:sz="6" w:space="0" w:color="231F20"/>
            </w:tcBorders>
          </w:tcPr>
          <w:p w14:paraId="65375332" w14:textId="77777777" w:rsidR="002A4227" w:rsidRDefault="002A4227">
            <w:pPr>
              <w:pStyle w:val="TableParagraph"/>
              <w:rPr>
                <w:rFonts w:ascii="Times New Roman"/>
                <w:sz w:val="18"/>
              </w:rPr>
            </w:pPr>
          </w:p>
        </w:tc>
        <w:tc>
          <w:tcPr>
            <w:tcW w:w="1212" w:type="dxa"/>
            <w:tcBorders>
              <w:top w:val="single" w:sz="6" w:space="0" w:color="231F20"/>
            </w:tcBorders>
          </w:tcPr>
          <w:p w14:paraId="65375333" w14:textId="77777777" w:rsidR="002A4227" w:rsidRDefault="002A4227">
            <w:pPr>
              <w:pStyle w:val="TableParagraph"/>
              <w:rPr>
                <w:rFonts w:ascii="Times New Roman"/>
                <w:sz w:val="18"/>
              </w:rPr>
            </w:pPr>
          </w:p>
        </w:tc>
        <w:tc>
          <w:tcPr>
            <w:tcW w:w="1176" w:type="dxa"/>
            <w:tcBorders>
              <w:top w:val="single" w:sz="6" w:space="0" w:color="231F20"/>
            </w:tcBorders>
          </w:tcPr>
          <w:p w14:paraId="65375334" w14:textId="77777777" w:rsidR="002A4227" w:rsidRDefault="002A4227">
            <w:pPr>
              <w:pStyle w:val="TableParagraph"/>
              <w:rPr>
                <w:rFonts w:ascii="Times New Roman"/>
                <w:sz w:val="18"/>
              </w:rPr>
            </w:pPr>
          </w:p>
        </w:tc>
      </w:tr>
      <w:tr w:rsidR="002A4227" w14:paraId="6537533C" w14:textId="77777777">
        <w:trPr>
          <w:trHeight w:val="209"/>
        </w:trPr>
        <w:tc>
          <w:tcPr>
            <w:tcW w:w="3261" w:type="dxa"/>
          </w:tcPr>
          <w:p w14:paraId="65375336" w14:textId="77777777" w:rsidR="002A4227" w:rsidRDefault="00B72992">
            <w:pPr>
              <w:pStyle w:val="TableParagraph"/>
              <w:spacing w:line="189" w:lineRule="exact"/>
              <w:ind w:left="219"/>
              <w:rPr>
                <w:b/>
                <w:sz w:val="18"/>
              </w:rPr>
            </w:pPr>
            <w:r>
              <w:rPr>
                <w:b/>
                <w:color w:val="231F20"/>
                <w:spacing w:val="-2"/>
                <w:sz w:val="18"/>
              </w:rPr>
              <w:t>ASSETS</w:t>
            </w:r>
          </w:p>
        </w:tc>
        <w:tc>
          <w:tcPr>
            <w:tcW w:w="1212" w:type="dxa"/>
          </w:tcPr>
          <w:p w14:paraId="65375337" w14:textId="77777777" w:rsidR="002A4227" w:rsidRDefault="002A4227">
            <w:pPr>
              <w:pStyle w:val="TableParagraph"/>
              <w:rPr>
                <w:rFonts w:ascii="Times New Roman"/>
                <w:sz w:val="14"/>
              </w:rPr>
            </w:pPr>
          </w:p>
        </w:tc>
        <w:tc>
          <w:tcPr>
            <w:tcW w:w="1212" w:type="dxa"/>
            <w:shd w:val="clear" w:color="auto" w:fill="E7E8E8"/>
          </w:tcPr>
          <w:p w14:paraId="65375338" w14:textId="77777777" w:rsidR="002A4227" w:rsidRDefault="002A4227">
            <w:pPr>
              <w:pStyle w:val="TableParagraph"/>
              <w:rPr>
                <w:rFonts w:ascii="Times New Roman"/>
                <w:sz w:val="14"/>
              </w:rPr>
            </w:pPr>
          </w:p>
        </w:tc>
        <w:tc>
          <w:tcPr>
            <w:tcW w:w="1248" w:type="dxa"/>
          </w:tcPr>
          <w:p w14:paraId="65375339" w14:textId="77777777" w:rsidR="002A4227" w:rsidRDefault="002A4227">
            <w:pPr>
              <w:pStyle w:val="TableParagraph"/>
              <w:rPr>
                <w:rFonts w:ascii="Times New Roman"/>
                <w:sz w:val="14"/>
              </w:rPr>
            </w:pPr>
          </w:p>
        </w:tc>
        <w:tc>
          <w:tcPr>
            <w:tcW w:w="1212" w:type="dxa"/>
          </w:tcPr>
          <w:p w14:paraId="6537533A" w14:textId="77777777" w:rsidR="002A4227" w:rsidRDefault="002A4227">
            <w:pPr>
              <w:pStyle w:val="TableParagraph"/>
              <w:rPr>
                <w:rFonts w:ascii="Times New Roman"/>
                <w:sz w:val="14"/>
              </w:rPr>
            </w:pPr>
          </w:p>
        </w:tc>
        <w:tc>
          <w:tcPr>
            <w:tcW w:w="1176" w:type="dxa"/>
          </w:tcPr>
          <w:p w14:paraId="6537533B" w14:textId="77777777" w:rsidR="002A4227" w:rsidRDefault="002A4227">
            <w:pPr>
              <w:pStyle w:val="TableParagraph"/>
              <w:rPr>
                <w:rFonts w:ascii="Times New Roman"/>
                <w:sz w:val="14"/>
              </w:rPr>
            </w:pPr>
          </w:p>
        </w:tc>
      </w:tr>
      <w:tr w:rsidR="002A4227" w14:paraId="65375343" w14:textId="77777777">
        <w:trPr>
          <w:trHeight w:val="218"/>
        </w:trPr>
        <w:tc>
          <w:tcPr>
            <w:tcW w:w="3261" w:type="dxa"/>
          </w:tcPr>
          <w:p w14:paraId="6537533D" w14:textId="77777777" w:rsidR="002A4227" w:rsidRDefault="00B72992">
            <w:pPr>
              <w:pStyle w:val="TableParagraph"/>
              <w:spacing w:line="198" w:lineRule="exact"/>
              <w:ind w:left="280"/>
              <w:rPr>
                <w:sz w:val="18"/>
              </w:rPr>
            </w:pPr>
            <w:r>
              <w:rPr>
                <w:color w:val="231F20"/>
                <w:spacing w:val="-2"/>
                <w:sz w:val="18"/>
              </w:rPr>
              <w:t>Funded by capital</w:t>
            </w:r>
            <w:r>
              <w:rPr>
                <w:color w:val="231F20"/>
                <w:spacing w:val="-1"/>
                <w:sz w:val="18"/>
              </w:rPr>
              <w:t xml:space="preserve"> </w:t>
            </w:r>
            <w:r>
              <w:rPr>
                <w:color w:val="231F20"/>
                <w:spacing w:val="-2"/>
                <w:sz w:val="18"/>
              </w:rPr>
              <w:t xml:space="preserve">appropriations </w:t>
            </w:r>
            <w:r>
              <w:rPr>
                <w:color w:val="231F20"/>
                <w:spacing w:val="-5"/>
                <w:sz w:val="18"/>
              </w:rPr>
              <w:t>(a)</w:t>
            </w:r>
          </w:p>
        </w:tc>
        <w:tc>
          <w:tcPr>
            <w:tcW w:w="1212" w:type="dxa"/>
          </w:tcPr>
          <w:p w14:paraId="6537533E" w14:textId="77777777" w:rsidR="002A4227" w:rsidRDefault="00B72992">
            <w:pPr>
              <w:pStyle w:val="TableParagraph"/>
              <w:spacing w:line="198" w:lineRule="exact"/>
              <w:ind w:right="172"/>
              <w:jc w:val="right"/>
              <w:rPr>
                <w:sz w:val="18"/>
              </w:rPr>
            </w:pPr>
            <w:r>
              <w:rPr>
                <w:color w:val="231F20"/>
                <w:spacing w:val="-2"/>
                <w:sz w:val="18"/>
              </w:rPr>
              <w:t>3,863</w:t>
            </w:r>
          </w:p>
        </w:tc>
        <w:tc>
          <w:tcPr>
            <w:tcW w:w="1212" w:type="dxa"/>
            <w:shd w:val="clear" w:color="auto" w:fill="E7E8E8"/>
          </w:tcPr>
          <w:p w14:paraId="6537533F" w14:textId="77777777" w:rsidR="002A4227" w:rsidRDefault="00B72992">
            <w:pPr>
              <w:pStyle w:val="TableParagraph"/>
              <w:spacing w:line="198" w:lineRule="exact"/>
              <w:ind w:right="172"/>
              <w:jc w:val="right"/>
              <w:rPr>
                <w:sz w:val="18"/>
              </w:rPr>
            </w:pPr>
            <w:r>
              <w:rPr>
                <w:color w:val="231F20"/>
                <w:spacing w:val="-2"/>
                <w:sz w:val="18"/>
              </w:rPr>
              <w:t>2,947</w:t>
            </w:r>
          </w:p>
        </w:tc>
        <w:tc>
          <w:tcPr>
            <w:tcW w:w="1248" w:type="dxa"/>
          </w:tcPr>
          <w:p w14:paraId="65375340" w14:textId="77777777" w:rsidR="002A4227" w:rsidRDefault="00B72992">
            <w:pPr>
              <w:pStyle w:val="TableParagraph"/>
              <w:spacing w:line="198" w:lineRule="exact"/>
              <w:ind w:right="208"/>
              <w:jc w:val="right"/>
              <w:rPr>
                <w:sz w:val="18"/>
              </w:rPr>
            </w:pPr>
            <w:r>
              <w:rPr>
                <w:color w:val="231F20"/>
                <w:spacing w:val="-2"/>
                <w:sz w:val="18"/>
              </w:rPr>
              <w:t>4,136</w:t>
            </w:r>
          </w:p>
        </w:tc>
        <w:tc>
          <w:tcPr>
            <w:tcW w:w="1212" w:type="dxa"/>
          </w:tcPr>
          <w:p w14:paraId="65375341" w14:textId="77777777" w:rsidR="002A4227" w:rsidRDefault="00B72992">
            <w:pPr>
              <w:pStyle w:val="TableParagraph"/>
              <w:spacing w:line="198" w:lineRule="exact"/>
              <w:ind w:right="209"/>
              <w:jc w:val="right"/>
              <w:rPr>
                <w:sz w:val="18"/>
              </w:rPr>
            </w:pPr>
            <w:r>
              <w:rPr>
                <w:color w:val="231F20"/>
                <w:spacing w:val="-2"/>
                <w:sz w:val="18"/>
              </w:rPr>
              <w:t>2,540</w:t>
            </w:r>
          </w:p>
        </w:tc>
        <w:tc>
          <w:tcPr>
            <w:tcW w:w="1176" w:type="dxa"/>
          </w:tcPr>
          <w:p w14:paraId="65375342" w14:textId="77777777" w:rsidR="002A4227" w:rsidRDefault="00B72992">
            <w:pPr>
              <w:pStyle w:val="TableParagraph"/>
              <w:spacing w:line="198" w:lineRule="exact"/>
              <w:ind w:right="173"/>
              <w:jc w:val="right"/>
              <w:rPr>
                <w:sz w:val="18"/>
              </w:rPr>
            </w:pPr>
            <w:r>
              <w:rPr>
                <w:color w:val="231F20"/>
                <w:spacing w:val="-2"/>
                <w:sz w:val="18"/>
              </w:rPr>
              <w:t>2,604</w:t>
            </w:r>
          </w:p>
        </w:tc>
      </w:tr>
      <w:tr w:rsidR="002A4227" w14:paraId="6537534A" w14:textId="77777777">
        <w:trPr>
          <w:trHeight w:val="213"/>
        </w:trPr>
        <w:tc>
          <w:tcPr>
            <w:tcW w:w="3261" w:type="dxa"/>
          </w:tcPr>
          <w:p w14:paraId="65375344" w14:textId="77777777" w:rsidR="002A4227" w:rsidRDefault="00B72992">
            <w:pPr>
              <w:pStyle w:val="TableParagraph"/>
              <w:spacing w:before="4" w:line="190" w:lineRule="exact"/>
              <w:ind w:left="280"/>
              <w:rPr>
                <w:sz w:val="18"/>
              </w:rPr>
            </w:pPr>
            <w:r>
              <w:rPr>
                <w:color w:val="231F20"/>
                <w:spacing w:val="-2"/>
                <w:sz w:val="18"/>
              </w:rPr>
              <w:t>Funded</w:t>
            </w:r>
            <w:r>
              <w:rPr>
                <w:color w:val="231F20"/>
                <w:spacing w:val="-4"/>
                <w:sz w:val="18"/>
              </w:rPr>
              <w:t xml:space="preserve"> </w:t>
            </w:r>
            <w:r>
              <w:rPr>
                <w:color w:val="231F20"/>
                <w:spacing w:val="-2"/>
                <w:sz w:val="18"/>
              </w:rPr>
              <w:t>by</w:t>
            </w:r>
            <w:r>
              <w:rPr>
                <w:color w:val="231F20"/>
                <w:spacing w:val="-3"/>
                <w:sz w:val="18"/>
              </w:rPr>
              <w:t xml:space="preserve"> </w:t>
            </w:r>
            <w:r>
              <w:rPr>
                <w:color w:val="231F20"/>
                <w:spacing w:val="-2"/>
                <w:sz w:val="18"/>
              </w:rPr>
              <w:t>capital</w:t>
            </w:r>
            <w:r>
              <w:rPr>
                <w:color w:val="231F20"/>
                <w:spacing w:val="-4"/>
                <w:sz w:val="18"/>
              </w:rPr>
              <w:t xml:space="preserve"> </w:t>
            </w:r>
            <w:r>
              <w:rPr>
                <w:color w:val="231F20"/>
                <w:spacing w:val="-2"/>
                <w:sz w:val="18"/>
              </w:rPr>
              <w:t>appropriations</w:t>
            </w:r>
          </w:p>
        </w:tc>
        <w:tc>
          <w:tcPr>
            <w:tcW w:w="1212" w:type="dxa"/>
          </w:tcPr>
          <w:p w14:paraId="65375345" w14:textId="77777777" w:rsidR="002A4227" w:rsidRDefault="002A4227">
            <w:pPr>
              <w:pStyle w:val="TableParagraph"/>
              <w:rPr>
                <w:rFonts w:ascii="Times New Roman"/>
                <w:sz w:val="14"/>
              </w:rPr>
            </w:pPr>
          </w:p>
        </w:tc>
        <w:tc>
          <w:tcPr>
            <w:tcW w:w="1212" w:type="dxa"/>
            <w:shd w:val="clear" w:color="auto" w:fill="E7E8E8"/>
          </w:tcPr>
          <w:p w14:paraId="65375346" w14:textId="77777777" w:rsidR="002A4227" w:rsidRDefault="002A4227">
            <w:pPr>
              <w:pStyle w:val="TableParagraph"/>
              <w:rPr>
                <w:rFonts w:ascii="Times New Roman"/>
                <w:sz w:val="14"/>
              </w:rPr>
            </w:pPr>
          </w:p>
        </w:tc>
        <w:tc>
          <w:tcPr>
            <w:tcW w:w="1248" w:type="dxa"/>
          </w:tcPr>
          <w:p w14:paraId="65375347" w14:textId="77777777" w:rsidR="002A4227" w:rsidRDefault="002A4227">
            <w:pPr>
              <w:pStyle w:val="TableParagraph"/>
              <w:rPr>
                <w:rFonts w:ascii="Times New Roman"/>
                <w:sz w:val="14"/>
              </w:rPr>
            </w:pPr>
          </w:p>
        </w:tc>
        <w:tc>
          <w:tcPr>
            <w:tcW w:w="1212" w:type="dxa"/>
          </w:tcPr>
          <w:p w14:paraId="65375348" w14:textId="77777777" w:rsidR="002A4227" w:rsidRDefault="002A4227">
            <w:pPr>
              <w:pStyle w:val="TableParagraph"/>
              <w:rPr>
                <w:rFonts w:ascii="Times New Roman"/>
                <w:sz w:val="14"/>
              </w:rPr>
            </w:pPr>
          </w:p>
        </w:tc>
        <w:tc>
          <w:tcPr>
            <w:tcW w:w="1176" w:type="dxa"/>
          </w:tcPr>
          <w:p w14:paraId="65375349" w14:textId="77777777" w:rsidR="002A4227" w:rsidRDefault="002A4227">
            <w:pPr>
              <w:pStyle w:val="TableParagraph"/>
              <w:rPr>
                <w:rFonts w:ascii="Times New Roman"/>
                <w:sz w:val="14"/>
              </w:rPr>
            </w:pPr>
          </w:p>
        </w:tc>
      </w:tr>
      <w:tr w:rsidR="002A4227" w14:paraId="65375351" w14:textId="77777777">
        <w:trPr>
          <w:trHeight w:val="209"/>
        </w:trPr>
        <w:tc>
          <w:tcPr>
            <w:tcW w:w="3261" w:type="dxa"/>
          </w:tcPr>
          <w:p w14:paraId="6537534B" w14:textId="77777777" w:rsidR="002A4227" w:rsidRDefault="00B72992">
            <w:pPr>
              <w:pStyle w:val="TableParagraph"/>
              <w:spacing w:line="189" w:lineRule="exact"/>
              <w:ind w:left="379"/>
              <w:rPr>
                <w:sz w:val="18"/>
              </w:rPr>
            </w:pPr>
            <w:r>
              <w:rPr>
                <w:color w:val="231F20"/>
                <w:sz w:val="18"/>
              </w:rPr>
              <w:t>-</w:t>
            </w:r>
            <w:r>
              <w:rPr>
                <w:color w:val="231F20"/>
                <w:spacing w:val="-6"/>
                <w:sz w:val="18"/>
              </w:rPr>
              <w:t xml:space="preserve"> </w:t>
            </w:r>
            <w:r>
              <w:rPr>
                <w:color w:val="231F20"/>
                <w:sz w:val="18"/>
              </w:rPr>
              <w:t>ACB</w:t>
            </w:r>
            <w:r>
              <w:rPr>
                <w:color w:val="231F20"/>
                <w:spacing w:val="-5"/>
                <w:sz w:val="18"/>
              </w:rPr>
              <w:t xml:space="preserve"> (b)</w:t>
            </w:r>
          </w:p>
        </w:tc>
        <w:tc>
          <w:tcPr>
            <w:tcW w:w="1212" w:type="dxa"/>
          </w:tcPr>
          <w:p w14:paraId="6537534C" w14:textId="77777777" w:rsidR="002A4227" w:rsidRDefault="00B72992">
            <w:pPr>
              <w:pStyle w:val="TableParagraph"/>
              <w:spacing w:line="189" w:lineRule="exact"/>
              <w:ind w:right="171"/>
              <w:jc w:val="right"/>
              <w:rPr>
                <w:sz w:val="18"/>
              </w:rPr>
            </w:pPr>
            <w:r>
              <w:rPr>
                <w:color w:val="231F20"/>
                <w:spacing w:val="-2"/>
                <w:sz w:val="18"/>
              </w:rPr>
              <w:t>12,049</w:t>
            </w:r>
          </w:p>
        </w:tc>
        <w:tc>
          <w:tcPr>
            <w:tcW w:w="1212" w:type="dxa"/>
            <w:shd w:val="clear" w:color="auto" w:fill="E7E8E8"/>
          </w:tcPr>
          <w:p w14:paraId="6537534D" w14:textId="77777777" w:rsidR="002A4227" w:rsidRDefault="00B72992">
            <w:pPr>
              <w:pStyle w:val="TableParagraph"/>
              <w:spacing w:line="189" w:lineRule="exact"/>
              <w:ind w:right="172"/>
              <w:jc w:val="right"/>
              <w:rPr>
                <w:sz w:val="18"/>
              </w:rPr>
            </w:pPr>
            <w:r>
              <w:rPr>
                <w:color w:val="231F20"/>
                <w:spacing w:val="-2"/>
                <w:sz w:val="18"/>
              </w:rPr>
              <w:t>6,350</w:t>
            </w:r>
          </w:p>
        </w:tc>
        <w:tc>
          <w:tcPr>
            <w:tcW w:w="1248" w:type="dxa"/>
          </w:tcPr>
          <w:p w14:paraId="6537534E" w14:textId="77777777" w:rsidR="002A4227" w:rsidRDefault="00B72992">
            <w:pPr>
              <w:pStyle w:val="TableParagraph"/>
              <w:spacing w:line="189" w:lineRule="exact"/>
              <w:ind w:right="208"/>
              <w:jc w:val="right"/>
              <w:rPr>
                <w:sz w:val="18"/>
              </w:rPr>
            </w:pPr>
            <w:r>
              <w:rPr>
                <w:color w:val="231F20"/>
                <w:spacing w:val="-2"/>
                <w:sz w:val="18"/>
              </w:rPr>
              <w:t>5,885</w:t>
            </w:r>
          </w:p>
        </w:tc>
        <w:tc>
          <w:tcPr>
            <w:tcW w:w="1212" w:type="dxa"/>
          </w:tcPr>
          <w:p w14:paraId="6537534F" w14:textId="77777777" w:rsidR="002A4227" w:rsidRDefault="00B72992">
            <w:pPr>
              <w:pStyle w:val="TableParagraph"/>
              <w:spacing w:line="189" w:lineRule="exact"/>
              <w:ind w:right="209"/>
              <w:jc w:val="right"/>
              <w:rPr>
                <w:sz w:val="18"/>
              </w:rPr>
            </w:pPr>
            <w:r>
              <w:rPr>
                <w:color w:val="231F20"/>
                <w:spacing w:val="-2"/>
                <w:sz w:val="18"/>
              </w:rPr>
              <w:t>6,010</w:t>
            </w:r>
          </w:p>
        </w:tc>
        <w:tc>
          <w:tcPr>
            <w:tcW w:w="1176" w:type="dxa"/>
          </w:tcPr>
          <w:p w14:paraId="65375350" w14:textId="77777777" w:rsidR="002A4227" w:rsidRDefault="00B72992">
            <w:pPr>
              <w:pStyle w:val="TableParagraph"/>
              <w:spacing w:line="189" w:lineRule="exact"/>
              <w:ind w:right="173"/>
              <w:jc w:val="right"/>
              <w:rPr>
                <w:sz w:val="18"/>
              </w:rPr>
            </w:pPr>
            <w:r>
              <w:rPr>
                <w:color w:val="231F20"/>
                <w:spacing w:val="-2"/>
                <w:sz w:val="18"/>
              </w:rPr>
              <w:t>6,148</w:t>
            </w:r>
          </w:p>
        </w:tc>
      </w:tr>
      <w:tr w:rsidR="002A4227" w14:paraId="65375358" w14:textId="77777777">
        <w:trPr>
          <w:trHeight w:val="204"/>
        </w:trPr>
        <w:tc>
          <w:tcPr>
            <w:tcW w:w="3261" w:type="dxa"/>
          </w:tcPr>
          <w:p w14:paraId="65375352" w14:textId="77777777" w:rsidR="002A4227" w:rsidRDefault="00B72992">
            <w:pPr>
              <w:pStyle w:val="TableParagraph"/>
              <w:spacing w:line="185" w:lineRule="exact"/>
              <w:ind w:left="280"/>
              <w:rPr>
                <w:sz w:val="18"/>
              </w:rPr>
            </w:pPr>
            <w:r>
              <w:rPr>
                <w:color w:val="231F20"/>
                <w:spacing w:val="-2"/>
                <w:sz w:val="18"/>
              </w:rPr>
              <w:t>Funded</w:t>
            </w:r>
            <w:r>
              <w:rPr>
                <w:color w:val="231F20"/>
                <w:spacing w:val="-4"/>
                <w:sz w:val="18"/>
              </w:rPr>
              <w:t xml:space="preserve"> </w:t>
            </w:r>
            <w:r>
              <w:rPr>
                <w:color w:val="231F20"/>
                <w:spacing w:val="-2"/>
                <w:sz w:val="18"/>
              </w:rPr>
              <w:t>by</w:t>
            </w:r>
            <w:r>
              <w:rPr>
                <w:color w:val="231F20"/>
                <w:spacing w:val="-4"/>
                <w:sz w:val="18"/>
              </w:rPr>
              <w:t xml:space="preserve"> </w:t>
            </w:r>
            <w:r>
              <w:rPr>
                <w:color w:val="231F20"/>
                <w:spacing w:val="-2"/>
                <w:sz w:val="18"/>
              </w:rPr>
              <w:t>special</w:t>
            </w:r>
            <w:r>
              <w:rPr>
                <w:color w:val="231F20"/>
                <w:spacing w:val="-4"/>
                <w:sz w:val="18"/>
              </w:rPr>
              <w:t xml:space="preserve"> </w:t>
            </w:r>
            <w:r>
              <w:rPr>
                <w:color w:val="231F20"/>
                <w:spacing w:val="-2"/>
                <w:sz w:val="18"/>
              </w:rPr>
              <w:t>appropriations</w:t>
            </w:r>
          </w:p>
        </w:tc>
        <w:tc>
          <w:tcPr>
            <w:tcW w:w="1212" w:type="dxa"/>
            <w:tcBorders>
              <w:bottom w:val="single" w:sz="6" w:space="0" w:color="231F20"/>
            </w:tcBorders>
          </w:tcPr>
          <w:p w14:paraId="65375353" w14:textId="77777777" w:rsidR="002A4227" w:rsidRDefault="00B72992">
            <w:pPr>
              <w:pStyle w:val="TableParagraph"/>
              <w:spacing w:line="185" w:lineRule="exact"/>
              <w:ind w:right="172"/>
              <w:jc w:val="right"/>
              <w:rPr>
                <w:sz w:val="18"/>
              </w:rPr>
            </w:pPr>
            <w:r>
              <w:rPr>
                <w:color w:val="231F20"/>
                <w:spacing w:val="-2"/>
                <w:sz w:val="18"/>
              </w:rPr>
              <w:t>51,454</w:t>
            </w:r>
          </w:p>
        </w:tc>
        <w:tc>
          <w:tcPr>
            <w:tcW w:w="1212" w:type="dxa"/>
            <w:tcBorders>
              <w:bottom w:val="single" w:sz="6" w:space="0" w:color="231F20"/>
            </w:tcBorders>
            <w:shd w:val="clear" w:color="auto" w:fill="E7E8E8"/>
          </w:tcPr>
          <w:p w14:paraId="65375354" w14:textId="77777777" w:rsidR="002A4227" w:rsidRDefault="00B72992">
            <w:pPr>
              <w:pStyle w:val="TableParagraph"/>
              <w:spacing w:line="185" w:lineRule="exact"/>
              <w:ind w:right="172"/>
              <w:jc w:val="right"/>
              <w:rPr>
                <w:sz w:val="18"/>
              </w:rPr>
            </w:pPr>
            <w:r>
              <w:rPr>
                <w:color w:val="231F20"/>
                <w:spacing w:val="-2"/>
                <w:sz w:val="18"/>
              </w:rPr>
              <w:t>16,251</w:t>
            </w:r>
          </w:p>
        </w:tc>
        <w:tc>
          <w:tcPr>
            <w:tcW w:w="1248" w:type="dxa"/>
            <w:tcBorders>
              <w:bottom w:val="single" w:sz="6" w:space="0" w:color="231F20"/>
            </w:tcBorders>
          </w:tcPr>
          <w:p w14:paraId="65375355" w14:textId="77777777" w:rsidR="002A4227" w:rsidRDefault="00B72992">
            <w:pPr>
              <w:pStyle w:val="TableParagraph"/>
              <w:spacing w:line="185" w:lineRule="exact"/>
              <w:ind w:right="208"/>
              <w:jc w:val="right"/>
              <w:rPr>
                <w:sz w:val="18"/>
              </w:rPr>
            </w:pPr>
            <w:r>
              <w:rPr>
                <w:color w:val="231F20"/>
                <w:spacing w:val="-2"/>
                <w:sz w:val="18"/>
              </w:rPr>
              <w:t>25,527</w:t>
            </w:r>
          </w:p>
        </w:tc>
        <w:tc>
          <w:tcPr>
            <w:tcW w:w="1212" w:type="dxa"/>
            <w:tcBorders>
              <w:bottom w:val="single" w:sz="6" w:space="0" w:color="231F20"/>
            </w:tcBorders>
          </w:tcPr>
          <w:p w14:paraId="65375356" w14:textId="77777777" w:rsidR="002A4227" w:rsidRDefault="00B72992">
            <w:pPr>
              <w:pStyle w:val="TableParagraph"/>
              <w:spacing w:line="185" w:lineRule="exact"/>
              <w:ind w:right="209"/>
              <w:jc w:val="right"/>
              <w:rPr>
                <w:sz w:val="18"/>
              </w:rPr>
            </w:pPr>
            <w:r>
              <w:rPr>
                <w:color w:val="231F20"/>
                <w:spacing w:val="-2"/>
                <w:sz w:val="18"/>
              </w:rPr>
              <w:t>28,126</w:t>
            </w:r>
          </w:p>
        </w:tc>
        <w:tc>
          <w:tcPr>
            <w:tcW w:w="1176" w:type="dxa"/>
            <w:tcBorders>
              <w:bottom w:val="single" w:sz="6" w:space="0" w:color="231F20"/>
            </w:tcBorders>
          </w:tcPr>
          <w:p w14:paraId="65375357" w14:textId="77777777" w:rsidR="002A4227" w:rsidRDefault="00B72992">
            <w:pPr>
              <w:pStyle w:val="TableParagraph"/>
              <w:spacing w:line="185" w:lineRule="exact"/>
              <w:ind w:right="173"/>
              <w:jc w:val="right"/>
              <w:rPr>
                <w:sz w:val="18"/>
              </w:rPr>
            </w:pPr>
            <w:r>
              <w:rPr>
                <w:color w:val="231F20"/>
                <w:spacing w:val="-2"/>
                <w:sz w:val="18"/>
              </w:rPr>
              <w:t>21,222</w:t>
            </w:r>
          </w:p>
        </w:tc>
      </w:tr>
      <w:tr w:rsidR="002A4227" w14:paraId="6537535F" w14:textId="77777777">
        <w:trPr>
          <w:trHeight w:val="226"/>
        </w:trPr>
        <w:tc>
          <w:tcPr>
            <w:tcW w:w="3261" w:type="dxa"/>
          </w:tcPr>
          <w:p w14:paraId="65375359" w14:textId="77777777" w:rsidR="002A4227" w:rsidRDefault="00B72992">
            <w:pPr>
              <w:pStyle w:val="TableParagraph"/>
              <w:spacing w:before="21" w:line="185" w:lineRule="exact"/>
              <w:ind w:left="119"/>
              <w:rPr>
                <w:b/>
                <w:sz w:val="18"/>
              </w:rPr>
            </w:pPr>
            <w:r>
              <w:rPr>
                <w:b/>
                <w:color w:val="231F20"/>
                <w:spacing w:val="-2"/>
                <w:sz w:val="18"/>
              </w:rPr>
              <w:t>TOTAL</w:t>
            </w:r>
          </w:p>
        </w:tc>
        <w:tc>
          <w:tcPr>
            <w:tcW w:w="1212" w:type="dxa"/>
            <w:tcBorders>
              <w:top w:val="single" w:sz="6" w:space="0" w:color="231F20"/>
              <w:bottom w:val="single" w:sz="6" w:space="0" w:color="231F20"/>
            </w:tcBorders>
          </w:tcPr>
          <w:p w14:paraId="6537535A" w14:textId="77777777" w:rsidR="002A4227" w:rsidRDefault="00B72992">
            <w:pPr>
              <w:pStyle w:val="TableParagraph"/>
              <w:spacing w:before="21" w:line="185" w:lineRule="exact"/>
              <w:ind w:right="171"/>
              <w:jc w:val="right"/>
              <w:rPr>
                <w:b/>
                <w:sz w:val="18"/>
              </w:rPr>
            </w:pPr>
            <w:r>
              <w:rPr>
                <w:b/>
                <w:color w:val="231F20"/>
                <w:spacing w:val="-2"/>
                <w:sz w:val="18"/>
              </w:rPr>
              <w:t>67,366</w:t>
            </w:r>
          </w:p>
        </w:tc>
        <w:tc>
          <w:tcPr>
            <w:tcW w:w="1212" w:type="dxa"/>
            <w:tcBorders>
              <w:top w:val="single" w:sz="6" w:space="0" w:color="231F20"/>
              <w:bottom w:val="single" w:sz="6" w:space="0" w:color="231F20"/>
            </w:tcBorders>
            <w:shd w:val="clear" w:color="auto" w:fill="E7E8E8"/>
          </w:tcPr>
          <w:p w14:paraId="6537535B" w14:textId="77777777" w:rsidR="002A4227" w:rsidRDefault="00B72992">
            <w:pPr>
              <w:pStyle w:val="TableParagraph"/>
              <w:spacing w:before="21" w:line="185" w:lineRule="exact"/>
              <w:ind w:right="172"/>
              <w:jc w:val="right"/>
              <w:rPr>
                <w:b/>
                <w:sz w:val="18"/>
              </w:rPr>
            </w:pPr>
            <w:r>
              <w:rPr>
                <w:b/>
                <w:color w:val="231F20"/>
                <w:spacing w:val="-2"/>
                <w:sz w:val="18"/>
              </w:rPr>
              <w:t>25,548</w:t>
            </w:r>
          </w:p>
        </w:tc>
        <w:tc>
          <w:tcPr>
            <w:tcW w:w="1248" w:type="dxa"/>
            <w:tcBorders>
              <w:top w:val="single" w:sz="6" w:space="0" w:color="231F20"/>
              <w:bottom w:val="single" w:sz="6" w:space="0" w:color="231F20"/>
            </w:tcBorders>
          </w:tcPr>
          <w:p w14:paraId="6537535C" w14:textId="77777777" w:rsidR="002A4227" w:rsidRDefault="00B72992">
            <w:pPr>
              <w:pStyle w:val="TableParagraph"/>
              <w:spacing w:before="21" w:line="185" w:lineRule="exact"/>
              <w:ind w:right="208"/>
              <w:jc w:val="right"/>
              <w:rPr>
                <w:b/>
                <w:sz w:val="18"/>
              </w:rPr>
            </w:pPr>
            <w:r>
              <w:rPr>
                <w:b/>
                <w:color w:val="231F20"/>
                <w:spacing w:val="-2"/>
                <w:sz w:val="18"/>
              </w:rPr>
              <w:t>35,548</w:t>
            </w:r>
          </w:p>
        </w:tc>
        <w:tc>
          <w:tcPr>
            <w:tcW w:w="1212" w:type="dxa"/>
            <w:tcBorders>
              <w:top w:val="single" w:sz="6" w:space="0" w:color="231F20"/>
              <w:bottom w:val="single" w:sz="6" w:space="0" w:color="231F20"/>
            </w:tcBorders>
          </w:tcPr>
          <w:p w14:paraId="6537535D" w14:textId="77777777" w:rsidR="002A4227" w:rsidRDefault="00B72992">
            <w:pPr>
              <w:pStyle w:val="TableParagraph"/>
              <w:spacing w:before="21" w:line="185" w:lineRule="exact"/>
              <w:ind w:right="209"/>
              <w:jc w:val="right"/>
              <w:rPr>
                <w:b/>
                <w:sz w:val="18"/>
              </w:rPr>
            </w:pPr>
            <w:r>
              <w:rPr>
                <w:b/>
                <w:color w:val="231F20"/>
                <w:spacing w:val="-2"/>
                <w:sz w:val="18"/>
              </w:rPr>
              <w:t>36,676</w:t>
            </w:r>
          </w:p>
        </w:tc>
        <w:tc>
          <w:tcPr>
            <w:tcW w:w="1176" w:type="dxa"/>
            <w:tcBorders>
              <w:top w:val="single" w:sz="6" w:space="0" w:color="231F20"/>
              <w:bottom w:val="single" w:sz="6" w:space="0" w:color="231F20"/>
            </w:tcBorders>
          </w:tcPr>
          <w:p w14:paraId="6537535E" w14:textId="77777777" w:rsidR="002A4227" w:rsidRDefault="00B72992">
            <w:pPr>
              <w:pStyle w:val="TableParagraph"/>
              <w:spacing w:before="21" w:line="185" w:lineRule="exact"/>
              <w:ind w:right="173"/>
              <w:jc w:val="right"/>
              <w:rPr>
                <w:b/>
                <w:sz w:val="18"/>
              </w:rPr>
            </w:pPr>
            <w:r>
              <w:rPr>
                <w:b/>
                <w:color w:val="231F20"/>
                <w:spacing w:val="-2"/>
                <w:sz w:val="18"/>
              </w:rPr>
              <w:t>29,974</w:t>
            </w:r>
          </w:p>
        </w:tc>
      </w:tr>
      <w:tr w:rsidR="002A4227" w14:paraId="65375366" w14:textId="77777777">
        <w:trPr>
          <w:trHeight w:val="306"/>
        </w:trPr>
        <w:tc>
          <w:tcPr>
            <w:tcW w:w="3261" w:type="dxa"/>
          </w:tcPr>
          <w:p w14:paraId="65375360" w14:textId="77777777" w:rsidR="002A4227" w:rsidRDefault="00B72992">
            <w:pPr>
              <w:pStyle w:val="TableParagraph"/>
              <w:spacing w:before="97" w:line="190" w:lineRule="exact"/>
              <w:ind w:left="119"/>
              <w:rPr>
                <w:b/>
                <w:sz w:val="18"/>
              </w:rPr>
            </w:pPr>
            <w:r>
              <w:rPr>
                <w:b/>
                <w:color w:val="231F20"/>
                <w:spacing w:val="-2"/>
                <w:sz w:val="18"/>
              </w:rPr>
              <w:t>RECONCILIATION</w:t>
            </w:r>
            <w:r>
              <w:rPr>
                <w:b/>
                <w:color w:val="231F20"/>
                <w:spacing w:val="-9"/>
                <w:sz w:val="18"/>
              </w:rPr>
              <w:t xml:space="preserve"> </w:t>
            </w:r>
            <w:r>
              <w:rPr>
                <w:b/>
                <w:color w:val="231F20"/>
                <w:spacing w:val="-2"/>
                <w:sz w:val="18"/>
              </w:rPr>
              <w:t>OF</w:t>
            </w:r>
            <w:r>
              <w:rPr>
                <w:b/>
                <w:color w:val="231F20"/>
                <w:spacing w:val="-8"/>
                <w:sz w:val="18"/>
              </w:rPr>
              <w:t xml:space="preserve"> </w:t>
            </w:r>
            <w:r>
              <w:rPr>
                <w:b/>
                <w:color w:val="231F20"/>
                <w:spacing w:val="-2"/>
                <w:sz w:val="18"/>
              </w:rPr>
              <w:t>CASH</w:t>
            </w:r>
            <w:r>
              <w:rPr>
                <w:b/>
                <w:color w:val="231F20"/>
                <w:spacing w:val="-9"/>
                <w:sz w:val="18"/>
              </w:rPr>
              <w:t xml:space="preserve"> </w:t>
            </w:r>
            <w:r>
              <w:rPr>
                <w:b/>
                <w:color w:val="231F20"/>
                <w:spacing w:val="-4"/>
                <w:sz w:val="18"/>
              </w:rPr>
              <w:t>USED</w:t>
            </w:r>
          </w:p>
        </w:tc>
        <w:tc>
          <w:tcPr>
            <w:tcW w:w="1212" w:type="dxa"/>
            <w:tcBorders>
              <w:top w:val="single" w:sz="6" w:space="0" w:color="231F20"/>
            </w:tcBorders>
          </w:tcPr>
          <w:p w14:paraId="65375361" w14:textId="77777777" w:rsidR="002A4227" w:rsidRDefault="002A4227">
            <w:pPr>
              <w:pStyle w:val="TableParagraph"/>
              <w:rPr>
                <w:rFonts w:ascii="Times New Roman"/>
                <w:sz w:val="18"/>
              </w:rPr>
            </w:pPr>
          </w:p>
        </w:tc>
        <w:tc>
          <w:tcPr>
            <w:tcW w:w="1212" w:type="dxa"/>
            <w:tcBorders>
              <w:top w:val="single" w:sz="6" w:space="0" w:color="231F20"/>
            </w:tcBorders>
            <w:shd w:val="clear" w:color="auto" w:fill="E7E8E8"/>
          </w:tcPr>
          <w:p w14:paraId="65375362" w14:textId="77777777" w:rsidR="002A4227" w:rsidRDefault="002A4227">
            <w:pPr>
              <w:pStyle w:val="TableParagraph"/>
              <w:rPr>
                <w:rFonts w:ascii="Times New Roman"/>
                <w:sz w:val="18"/>
              </w:rPr>
            </w:pPr>
          </w:p>
        </w:tc>
        <w:tc>
          <w:tcPr>
            <w:tcW w:w="1248" w:type="dxa"/>
            <w:tcBorders>
              <w:top w:val="single" w:sz="6" w:space="0" w:color="231F20"/>
            </w:tcBorders>
          </w:tcPr>
          <w:p w14:paraId="65375363" w14:textId="77777777" w:rsidR="002A4227" w:rsidRDefault="002A4227">
            <w:pPr>
              <w:pStyle w:val="TableParagraph"/>
              <w:rPr>
                <w:rFonts w:ascii="Times New Roman"/>
                <w:sz w:val="18"/>
              </w:rPr>
            </w:pPr>
          </w:p>
        </w:tc>
        <w:tc>
          <w:tcPr>
            <w:tcW w:w="1212" w:type="dxa"/>
            <w:tcBorders>
              <w:top w:val="single" w:sz="6" w:space="0" w:color="231F20"/>
            </w:tcBorders>
          </w:tcPr>
          <w:p w14:paraId="65375364" w14:textId="77777777" w:rsidR="002A4227" w:rsidRDefault="002A4227">
            <w:pPr>
              <w:pStyle w:val="TableParagraph"/>
              <w:rPr>
                <w:rFonts w:ascii="Times New Roman"/>
                <w:sz w:val="18"/>
              </w:rPr>
            </w:pPr>
          </w:p>
        </w:tc>
        <w:tc>
          <w:tcPr>
            <w:tcW w:w="1176" w:type="dxa"/>
            <w:tcBorders>
              <w:top w:val="single" w:sz="6" w:space="0" w:color="231F20"/>
            </w:tcBorders>
          </w:tcPr>
          <w:p w14:paraId="65375365" w14:textId="77777777" w:rsidR="002A4227" w:rsidRDefault="002A4227">
            <w:pPr>
              <w:pStyle w:val="TableParagraph"/>
              <w:rPr>
                <w:rFonts w:ascii="Times New Roman"/>
                <w:sz w:val="18"/>
              </w:rPr>
            </w:pPr>
          </w:p>
        </w:tc>
      </w:tr>
      <w:tr w:rsidR="002A4227" w14:paraId="6537536D" w14:textId="77777777">
        <w:trPr>
          <w:trHeight w:val="204"/>
        </w:trPr>
        <w:tc>
          <w:tcPr>
            <w:tcW w:w="3261" w:type="dxa"/>
          </w:tcPr>
          <w:p w14:paraId="65375367" w14:textId="77777777" w:rsidR="002A4227" w:rsidRDefault="00B72992">
            <w:pPr>
              <w:pStyle w:val="TableParagraph"/>
              <w:spacing w:line="185" w:lineRule="exact"/>
              <w:ind w:left="219"/>
              <w:rPr>
                <w:b/>
                <w:sz w:val="18"/>
              </w:rPr>
            </w:pPr>
            <w:r>
              <w:rPr>
                <w:b/>
                <w:color w:val="231F20"/>
                <w:sz w:val="18"/>
              </w:rPr>
              <w:t>TO</w:t>
            </w:r>
            <w:r>
              <w:rPr>
                <w:b/>
                <w:color w:val="231F20"/>
                <w:spacing w:val="-14"/>
                <w:sz w:val="18"/>
              </w:rPr>
              <w:t xml:space="preserve"> </w:t>
            </w:r>
            <w:r>
              <w:rPr>
                <w:b/>
                <w:color w:val="231F20"/>
                <w:sz w:val="18"/>
              </w:rPr>
              <w:t>ACQUIRE</w:t>
            </w:r>
            <w:r>
              <w:rPr>
                <w:b/>
                <w:color w:val="231F20"/>
                <w:spacing w:val="-11"/>
                <w:sz w:val="18"/>
              </w:rPr>
              <w:t xml:space="preserve"> </w:t>
            </w:r>
            <w:r>
              <w:rPr>
                <w:b/>
                <w:color w:val="231F20"/>
                <w:sz w:val="18"/>
              </w:rPr>
              <w:t>ASSETS</w:t>
            </w:r>
            <w:r>
              <w:rPr>
                <w:b/>
                <w:color w:val="231F20"/>
                <w:spacing w:val="-11"/>
                <w:sz w:val="18"/>
              </w:rPr>
              <w:t xml:space="preserve"> </w:t>
            </w:r>
            <w:r>
              <w:rPr>
                <w:b/>
                <w:color w:val="231F20"/>
                <w:sz w:val="18"/>
              </w:rPr>
              <w:t>TO</w:t>
            </w:r>
            <w:r>
              <w:rPr>
                <w:b/>
                <w:color w:val="231F20"/>
                <w:spacing w:val="-11"/>
                <w:sz w:val="18"/>
              </w:rPr>
              <w:t xml:space="preserve"> </w:t>
            </w:r>
            <w:r>
              <w:rPr>
                <w:b/>
                <w:color w:val="231F20"/>
                <w:spacing w:val="-2"/>
                <w:sz w:val="18"/>
              </w:rPr>
              <w:t>ASSET</w:t>
            </w:r>
          </w:p>
        </w:tc>
        <w:tc>
          <w:tcPr>
            <w:tcW w:w="1212" w:type="dxa"/>
          </w:tcPr>
          <w:p w14:paraId="65375368" w14:textId="77777777" w:rsidR="002A4227" w:rsidRDefault="002A4227">
            <w:pPr>
              <w:pStyle w:val="TableParagraph"/>
              <w:rPr>
                <w:rFonts w:ascii="Times New Roman"/>
                <w:sz w:val="14"/>
              </w:rPr>
            </w:pPr>
          </w:p>
        </w:tc>
        <w:tc>
          <w:tcPr>
            <w:tcW w:w="1212" w:type="dxa"/>
            <w:shd w:val="clear" w:color="auto" w:fill="E7E8E8"/>
          </w:tcPr>
          <w:p w14:paraId="65375369" w14:textId="77777777" w:rsidR="002A4227" w:rsidRDefault="002A4227">
            <w:pPr>
              <w:pStyle w:val="TableParagraph"/>
              <w:rPr>
                <w:rFonts w:ascii="Times New Roman"/>
                <w:sz w:val="14"/>
              </w:rPr>
            </w:pPr>
          </w:p>
        </w:tc>
        <w:tc>
          <w:tcPr>
            <w:tcW w:w="1248" w:type="dxa"/>
          </w:tcPr>
          <w:p w14:paraId="6537536A" w14:textId="77777777" w:rsidR="002A4227" w:rsidRDefault="002A4227">
            <w:pPr>
              <w:pStyle w:val="TableParagraph"/>
              <w:rPr>
                <w:rFonts w:ascii="Times New Roman"/>
                <w:sz w:val="14"/>
              </w:rPr>
            </w:pPr>
          </w:p>
        </w:tc>
        <w:tc>
          <w:tcPr>
            <w:tcW w:w="1212" w:type="dxa"/>
          </w:tcPr>
          <w:p w14:paraId="6537536B" w14:textId="77777777" w:rsidR="002A4227" w:rsidRDefault="002A4227">
            <w:pPr>
              <w:pStyle w:val="TableParagraph"/>
              <w:rPr>
                <w:rFonts w:ascii="Times New Roman"/>
                <w:sz w:val="14"/>
              </w:rPr>
            </w:pPr>
          </w:p>
        </w:tc>
        <w:tc>
          <w:tcPr>
            <w:tcW w:w="1176" w:type="dxa"/>
          </w:tcPr>
          <w:p w14:paraId="6537536C" w14:textId="77777777" w:rsidR="002A4227" w:rsidRDefault="002A4227">
            <w:pPr>
              <w:pStyle w:val="TableParagraph"/>
              <w:rPr>
                <w:rFonts w:ascii="Times New Roman"/>
                <w:sz w:val="14"/>
              </w:rPr>
            </w:pPr>
          </w:p>
        </w:tc>
      </w:tr>
      <w:tr w:rsidR="002A4227" w14:paraId="65375374" w14:textId="77777777">
        <w:trPr>
          <w:trHeight w:val="209"/>
        </w:trPr>
        <w:tc>
          <w:tcPr>
            <w:tcW w:w="3261" w:type="dxa"/>
          </w:tcPr>
          <w:p w14:paraId="6537536E" w14:textId="77777777" w:rsidR="002A4227" w:rsidRDefault="00B72992">
            <w:pPr>
              <w:pStyle w:val="TableParagraph"/>
              <w:spacing w:line="189" w:lineRule="exact"/>
              <w:ind w:left="219"/>
              <w:rPr>
                <w:b/>
                <w:sz w:val="18"/>
              </w:rPr>
            </w:pPr>
            <w:r>
              <w:rPr>
                <w:b/>
                <w:color w:val="231F20"/>
                <w:spacing w:val="-2"/>
                <w:sz w:val="18"/>
              </w:rPr>
              <w:t>MOVEMENT</w:t>
            </w:r>
            <w:r>
              <w:rPr>
                <w:b/>
                <w:color w:val="231F20"/>
                <w:spacing w:val="-6"/>
                <w:sz w:val="18"/>
              </w:rPr>
              <w:t xml:space="preserve"> </w:t>
            </w:r>
            <w:r>
              <w:rPr>
                <w:b/>
                <w:color w:val="231F20"/>
                <w:spacing w:val="-2"/>
                <w:sz w:val="18"/>
              </w:rPr>
              <w:t>TABLE</w:t>
            </w:r>
          </w:p>
        </w:tc>
        <w:tc>
          <w:tcPr>
            <w:tcW w:w="1212" w:type="dxa"/>
          </w:tcPr>
          <w:p w14:paraId="6537536F" w14:textId="77777777" w:rsidR="002A4227" w:rsidRDefault="002A4227">
            <w:pPr>
              <w:pStyle w:val="TableParagraph"/>
              <w:rPr>
                <w:rFonts w:ascii="Times New Roman"/>
                <w:sz w:val="14"/>
              </w:rPr>
            </w:pPr>
          </w:p>
        </w:tc>
        <w:tc>
          <w:tcPr>
            <w:tcW w:w="1212" w:type="dxa"/>
            <w:shd w:val="clear" w:color="auto" w:fill="E7E8E8"/>
          </w:tcPr>
          <w:p w14:paraId="65375370" w14:textId="77777777" w:rsidR="002A4227" w:rsidRDefault="002A4227">
            <w:pPr>
              <w:pStyle w:val="TableParagraph"/>
              <w:rPr>
                <w:rFonts w:ascii="Times New Roman"/>
                <w:sz w:val="14"/>
              </w:rPr>
            </w:pPr>
          </w:p>
        </w:tc>
        <w:tc>
          <w:tcPr>
            <w:tcW w:w="1248" w:type="dxa"/>
          </w:tcPr>
          <w:p w14:paraId="65375371" w14:textId="77777777" w:rsidR="002A4227" w:rsidRDefault="002A4227">
            <w:pPr>
              <w:pStyle w:val="TableParagraph"/>
              <w:rPr>
                <w:rFonts w:ascii="Times New Roman"/>
                <w:sz w:val="14"/>
              </w:rPr>
            </w:pPr>
          </w:p>
        </w:tc>
        <w:tc>
          <w:tcPr>
            <w:tcW w:w="1212" w:type="dxa"/>
          </w:tcPr>
          <w:p w14:paraId="65375372" w14:textId="77777777" w:rsidR="002A4227" w:rsidRDefault="002A4227">
            <w:pPr>
              <w:pStyle w:val="TableParagraph"/>
              <w:rPr>
                <w:rFonts w:ascii="Times New Roman"/>
                <w:sz w:val="14"/>
              </w:rPr>
            </w:pPr>
          </w:p>
        </w:tc>
        <w:tc>
          <w:tcPr>
            <w:tcW w:w="1176" w:type="dxa"/>
          </w:tcPr>
          <w:p w14:paraId="65375373" w14:textId="77777777" w:rsidR="002A4227" w:rsidRDefault="002A4227">
            <w:pPr>
              <w:pStyle w:val="TableParagraph"/>
              <w:rPr>
                <w:rFonts w:ascii="Times New Roman"/>
                <w:sz w:val="14"/>
              </w:rPr>
            </w:pPr>
          </w:p>
        </w:tc>
      </w:tr>
      <w:tr w:rsidR="002A4227" w14:paraId="6537537B" w14:textId="77777777">
        <w:trPr>
          <w:trHeight w:val="204"/>
        </w:trPr>
        <w:tc>
          <w:tcPr>
            <w:tcW w:w="3261" w:type="dxa"/>
          </w:tcPr>
          <w:p w14:paraId="65375375" w14:textId="77777777" w:rsidR="002A4227" w:rsidRDefault="00B72992">
            <w:pPr>
              <w:pStyle w:val="TableParagraph"/>
              <w:spacing w:line="185" w:lineRule="exact"/>
              <w:ind w:left="119"/>
              <w:rPr>
                <w:sz w:val="18"/>
              </w:rPr>
            </w:pPr>
            <w:r>
              <w:rPr>
                <w:color w:val="231F20"/>
                <w:spacing w:val="-2"/>
                <w:sz w:val="18"/>
              </w:rPr>
              <w:t>Total</w:t>
            </w:r>
            <w:r>
              <w:rPr>
                <w:color w:val="231F20"/>
                <w:spacing w:val="-4"/>
                <w:sz w:val="18"/>
              </w:rPr>
              <w:t xml:space="preserve"> </w:t>
            </w:r>
            <w:r>
              <w:rPr>
                <w:color w:val="231F20"/>
                <w:spacing w:val="-2"/>
                <w:sz w:val="18"/>
              </w:rPr>
              <w:t>accrual</w:t>
            </w:r>
            <w:r>
              <w:rPr>
                <w:color w:val="231F20"/>
                <w:spacing w:val="-4"/>
                <w:sz w:val="18"/>
              </w:rPr>
              <w:t xml:space="preserve"> </w:t>
            </w:r>
            <w:r>
              <w:rPr>
                <w:color w:val="231F20"/>
                <w:spacing w:val="-2"/>
                <w:sz w:val="18"/>
              </w:rPr>
              <w:t>purchases</w:t>
            </w:r>
          </w:p>
        </w:tc>
        <w:tc>
          <w:tcPr>
            <w:tcW w:w="1212" w:type="dxa"/>
            <w:tcBorders>
              <w:bottom w:val="single" w:sz="6" w:space="0" w:color="231F20"/>
            </w:tcBorders>
          </w:tcPr>
          <w:p w14:paraId="65375376" w14:textId="77777777" w:rsidR="002A4227" w:rsidRDefault="00B72992">
            <w:pPr>
              <w:pStyle w:val="TableParagraph"/>
              <w:spacing w:line="185" w:lineRule="exact"/>
              <w:ind w:right="172"/>
              <w:jc w:val="right"/>
              <w:rPr>
                <w:sz w:val="18"/>
              </w:rPr>
            </w:pPr>
            <w:r>
              <w:rPr>
                <w:color w:val="231F20"/>
                <w:spacing w:val="-2"/>
                <w:sz w:val="18"/>
              </w:rPr>
              <w:t>67,366</w:t>
            </w:r>
          </w:p>
        </w:tc>
        <w:tc>
          <w:tcPr>
            <w:tcW w:w="1212" w:type="dxa"/>
            <w:tcBorders>
              <w:bottom w:val="single" w:sz="6" w:space="0" w:color="231F20"/>
            </w:tcBorders>
            <w:shd w:val="clear" w:color="auto" w:fill="E7E8E8"/>
          </w:tcPr>
          <w:p w14:paraId="65375377" w14:textId="77777777" w:rsidR="002A4227" w:rsidRDefault="00B72992">
            <w:pPr>
              <w:pStyle w:val="TableParagraph"/>
              <w:spacing w:line="185" w:lineRule="exact"/>
              <w:ind w:right="172"/>
              <w:jc w:val="right"/>
              <w:rPr>
                <w:sz w:val="18"/>
              </w:rPr>
            </w:pPr>
            <w:r>
              <w:rPr>
                <w:color w:val="231F20"/>
                <w:spacing w:val="-2"/>
                <w:sz w:val="18"/>
              </w:rPr>
              <w:t>25,548</w:t>
            </w:r>
          </w:p>
        </w:tc>
        <w:tc>
          <w:tcPr>
            <w:tcW w:w="1248" w:type="dxa"/>
            <w:tcBorders>
              <w:bottom w:val="single" w:sz="6" w:space="0" w:color="231F20"/>
            </w:tcBorders>
          </w:tcPr>
          <w:p w14:paraId="65375378" w14:textId="77777777" w:rsidR="002A4227" w:rsidRDefault="00B72992">
            <w:pPr>
              <w:pStyle w:val="TableParagraph"/>
              <w:spacing w:line="185" w:lineRule="exact"/>
              <w:ind w:right="208"/>
              <w:jc w:val="right"/>
              <w:rPr>
                <w:sz w:val="18"/>
              </w:rPr>
            </w:pPr>
            <w:r>
              <w:rPr>
                <w:color w:val="231F20"/>
                <w:spacing w:val="-2"/>
                <w:sz w:val="18"/>
              </w:rPr>
              <w:t>35,548</w:t>
            </w:r>
          </w:p>
        </w:tc>
        <w:tc>
          <w:tcPr>
            <w:tcW w:w="1212" w:type="dxa"/>
            <w:tcBorders>
              <w:bottom w:val="single" w:sz="6" w:space="0" w:color="231F20"/>
            </w:tcBorders>
          </w:tcPr>
          <w:p w14:paraId="65375379" w14:textId="77777777" w:rsidR="002A4227" w:rsidRDefault="00B72992">
            <w:pPr>
              <w:pStyle w:val="TableParagraph"/>
              <w:spacing w:line="185" w:lineRule="exact"/>
              <w:ind w:right="209"/>
              <w:jc w:val="right"/>
              <w:rPr>
                <w:sz w:val="18"/>
              </w:rPr>
            </w:pPr>
            <w:r>
              <w:rPr>
                <w:color w:val="231F20"/>
                <w:spacing w:val="-2"/>
                <w:sz w:val="18"/>
              </w:rPr>
              <w:t>36,676</w:t>
            </w:r>
          </w:p>
        </w:tc>
        <w:tc>
          <w:tcPr>
            <w:tcW w:w="1176" w:type="dxa"/>
            <w:tcBorders>
              <w:bottom w:val="single" w:sz="6" w:space="0" w:color="231F20"/>
            </w:tcBorders>
          </w:tcPr>
          <w:p w14:paraId="6537537A" w14:textId="77777777" w:rsidR="002A4227" w:rsidRDefault="00B72992">
            <w:pPr>
              <w:pStyle w:val="TableParagraph"/>
              <w:spacing w:line="185" w:lineRule="exact"/>
              <w:ind w:right="173"/>
              <w:jc w:val="right"/>
              <w:rPr>
                <w:sz w:val="18"/>
              </w:rPr>
            </w:pPr>
            <w:r>
              <w:rPr>
                <w:color w:val="231F20"/>
                <w:spacing w:val="-2"/>
                <w:sz w:val="18"/>
              </w:rPr>
              <w:t>29,974</w:t>
            </w:r>
          </w:p>
        </w:tc>
      </w:tr>
      <w:tr w:rsidR="002A4227" w14:paraId="65375382" w14:textId="77777777">
        <w:trPr>
          <w:trHeight w:val="226"/>
        </w:trPr>
        <w:tc>
          <w:tcPr>
            <w:tcW w:w="3261" w:type="dxa"/>
            <w:tcBorders>
              <w:bottom w:val="single" w:sz="6" w:space="0" w:color="231F20"/>
            </w:tcBorders>
          </w:tcPr>
          <w:p w14:paraId="6537537C" w14:textId="77777777" w:rsidR="002A4227" w:rsidRDefault="00B72992">
            <w:pPr>
              <w:pStyle w:val="TableParagraph"/>
              <w:spacing w:before="21" w:line="185" w:lineRule="exact"/>
              <w:ind w:left="119"/>
              <w:rPr>
                <w:b/>
                <w:sz w:val="18"/>
              </w:rPr>
            </w:pPr>
            <w:r>
              <w:rPr>
                <w:b/>
                <w:color w:val="231F20"/>
                <w:sz w:val="18"/>
              </w:rPr>
              <w:t>Total</w:t>
            </w:r>
            <w:r>
              <w:rPr>
                <w:b/>
                <w:color w:val="231F20"/>
                <w:spacing w:val="-11"/>
                <w:sz w:val="18"/>
              </w:rPr>
              <w:t xml:space="preserve"> </w:t>
            </w:r>
            <w:r>
              <w:rPr>
                <w:b/>
                <w:color w:val="231F20"/>
                <w:sz w:val="18"/>
              </w:rPr>
              <w:t>cash</w:t>
            </w:r>
            <w:r>
              <w:rPr>
                <w:b/>
                <w:color w:val="231F20"/>
                <w:spacing w:val="-10"/>
                <w:sz w:val="18"/>
              </w:rPr>
              <w:t xml:space="preserve"> </w:t>
            </w:r>
            <w:r>
              <w:rPr>
                <w:b/>
                <w:color w:val="231F20"/>
                <w:sz w:val="18"/>
              </w:rPr>
              <w:t>used</w:t>
            </w:r>
            <w:r>
              <w:rPr>
                <w:b/>
                <w:color w:val="231F20"/>
                <w:spacing w:val="-11"/>
                <w:sz w:val="18"/>
              </w:rPr>
              <w:t xml:space="preserve"> </w:t>
            </w:r>
            <w:r>
              <w:rPr>
                <w:b/>
                <w:color w:val="231F20"/>
                <w:sz w:val="18"/>
              </w:rPr>
              <w:t>to</w:t>
            </w:r>
            <w:r>
              <w:rPr>
                <w:b/>
                <w:color w:val="231F20"/>
                <w:spacing w:val="-10"/>
                <w:sz w:val="18"/>
              </w:rPr>
              <w:t xml:space="preserve"> </w:t>
            </w:r>
            <w:r>
              <w:rPr>
                <w:b/>
                <w:color w:val="231F20"/>
                <w:sz w:val="18"/>
              </w:rPr>
              <w:t>acquire</w:t>
            </w:r>
            <w:r>
              <w:rPr>
                <w:b/>
                <w:color w:val="231F20"/>
                <w:spacing w:val="-11"/>
                <w:sz w:val="18"/>
              </w:rPr>
              <w:t xml:space="preserve"> </w:t>
            </w:r>
            <w:r>
              <w:rPr>
                <w:b/>
                <w:color w:val="231F20"/>
                <w:spacing w:val="-2"/>
                <w:sz w:val="18"/>
              </w:rPr>
              <w:t>assets</w:t>
            </w:r>
          </w:p>
        </w:tc>
        <w:tc>
          <w:tcPr>
            <w:tcW w:w="1212" w:type="dxa"/>
            <w:tcBorders>
              <w:top w:val="single" w:sz="6" w:space="0" w:color="231F20"/>
              <w:bottom w:val="single" w:sz="6" w:space="0" w:color="231F20"/>
            </w:tcBorders>
          </w:tcPr>
          <w:p w14:paraId="6537537D" w14:textId="77777777" w:rsidR="002A4227" w:rsidRDefault="00B72992">
            <w:pPr>
              <w:pStyle w:val="TableParagraph"/>
              <w:spacing w:before="21" w:line="185" w:lineRule="exact"/>
              <w:ind w:right="171"/>
              <w:jc w:val="right"/>
              <w:rPr>
                <w:b/>
                <w:sz w:val="18"/>
              </w:rPr>
            </w:pPr>
            <w:r>
              <w:rPr>
                <w:b/>
                <w:color w:val="231F20"/>
                <w:spacing w:val="-2"/>
                <w:sz w:val="18"/>
              </w:rPr>
              <w:t>67,366</w:t>
            </w:r>
          </w:p>
        </w:tc>
        <w:tc>
          <w:tcPr>
            <w:tcW w:w="1212" w:type="dxa"/>
            <w:tcBorders>
              <w:top w:val="single" w:sz="6" w:space="0" w:color="231F20"/>
              <w:bottom w:val="single" w:sz="6" w:space="0" w:color="231F20"/>
            </w:tcBorders>
            <w:shd w:val="clear" w:color="auto" w:fill="E7E8E8"/>
          </w:tcPr>
          <w:p w14:paraId="6537537E" w14:textId="77777777" w:rsidR="002A4227" w:rsidRDefault="00B72992">
            <w:pPr>
              <w:pStyle w:val="TableParagraph"/>
              <w:spacing w:before="21" w:line="185" w:lineRule="exact"/>
              <w:ind w:right="172"/>
              <w:jc w:val="right"/>
              <w:rPr>
                <w:b/>
                <w:sz w:val="18"/>
              </w:rPr>
            </w:pPr>
            <w:r>
              <w:rPr>
                <w:b/>
                <w:color w:val="231F20"/>
                <w:spacing w:val="-2"/>
                <w:sz w:val="18"/>
              </w:rPr>
              <w:t>25,548</w:t>
            </w:r>
          </w:p>
        </w:tc>
        <w:tc>
          <w:tcPr>
            <w:tcW w:w="1248" w:type="dxa"/>
            <w:tcBorders>
              <w:top w:val="single" w:sz="6" w:space="0" w:color="231F20"/>
              <w:bottom w:val="single" w:sz="6" w:space="0" w:color="231F20"/>
            </w:tcBorders>
          </w:tcPr>
          <w:p w14:paraId="6537537F" w14:textId="77777777" w:rsidR="002A4227" w:rsidRDefault="00B72992">
            <w:pPr>
              <w:pStyle w:val="TableParagraph"/>
              <w:spacing w:before="21" w:line="185" w:lineRule="exact"/>
              <w:ind w:right="208"/>
              <w:jc w:val="right"/>
              <w:rPr>
                <w:b/>
                <w:sz w:val="18"/>
              </w:rPr>
            </w:pPr>
            <w:r>
              <w:rPr>
                <w:b/>
                <w:color w:val="231F20"/>
                <w:spacing w:val="-2"/>
                <w:sz w:val="18"/>
              </w:rPr>
              <w:t>35,548</w:t>
            </w:r>
          </w:p>
        </w:tc>
        <w:tc>
          <w:tcPr>
            <w:tcW w:w="1212" w:type="dxa"/>
            <w:tcBorders>
              <w:top w:val="single" w:sz="6" w:space="0" w:color="231F20"/>
              <w:bottom w:val="single" w:sz="6" w:space="0" w:color="231F20"/>
            </w:tcBorders>
          </w:tcPr>
          <w:p w14:paraId="65375380" w14:textId="77777777" w:rsidR="002A4227" w:rsidRDefault="00B72992">
            <w:pPr>
              <w:pStyle w:val="TableParagraph"/>
              <w:spacing w:before="21" w:line="185" w:lineRule="exact"/>
              <w:ind w:right="209"/>
              <w:jc w:val="right"/>
              <w:rPr>
                <w:b/>
                <w:sz w:val="18"/>
              </w:rPr>
            </w:pPr>
            <w:r>
              <w:rPr>
                <w:b/>
                <w:color w:val="231F20"/>
                <w:spacing w:val="-2"/>
                <w:sz w:val="18"/>
              </w:rPr>
              <w:t>36,676</w:t>
            </w:r>
          </w:p>
        </w:tc>
        <w:tc>
          <w:tcPr>
            <w:tcW w:w="1176" w:type="dxa"/>
            <w:tcBorders>
              <w:top w:val="single" w:sz="6" w:space="0" w:color="231F20"/>
              <w:bottom w:val="single" w:sz="6" w:space="0" w:color="231F20"/>
            </w:tcBorders>
          </w:tcPr>
          <w:p w14:paraId="65375381" w14:textId="77777777" w:rsidR="002A4227" w:rsidRDefault="00B72992">
            <w:pPr>
              <w:pStyle w:val="TableParagraph"/>
              <w:spacing w:before="21" w:line="185" w:lineRule="exact"/>
              <w:ind w:right="173"/>
              <w:jc w:val="right"/>
              <w:rPr>
                <w:b/>
                <w:sz w:val="18"/>
              </w:rPr>
            </w:pPr>
            <w:r>
              <w:rPr>
                <w:b/>
                <w:color w:val="231F20"/>
                <w:spacing w:val="-2"/>
                <w:sz w:val="18"/>
              </w:rPr>
              <w:t>29,974</w:t>
            </w:r>
          </w:p>
        </w:tc>
      </w:tr>
    </w:tbl>
    <w:p w14:paraId="65375383" w14:textId="77777777" w:rsidR="002A4227" w:rsidRDefault="00B72992">
      <w:pPr>
        <w:pStyle w:val="BodyText"/>
        <w:spacing w:before="7" w:line="206" w:lineRule="exact"/>
        <w:ind w:left="237"/>
      </w:pPr>
      <w:r>
        <w:rPr>
          <w:color w:val="231F20"/>
          <w:spacing w:val="-2"/>
        </w:rPr>
        <w:t>Prepared</w:t>
      </w:r>
      <w:r>
        <w:rPr>
          <w:color w:val="231F20"/>
          <w:spacing w:val="-5"/>
        </w:rPr>
        <w:t xml:space="preserve"> </w:t>
      </w:r>
      <w:r>
        <w:rPr>
          <w:color w:val="231F20"/>
          <w:spacing w:val="-2"/>
        </w:rPr>
        <w:t>on</w:t>
      </w:r>
      <w:r>
        <w:rPr>
          <w:color w:val="231F20"/>
          <w:spacing w:val="-4"/>
        </w:rPr>
        <w:t xml:space="preserve"> </w:t>
      </w:r>
      <w:r>
        <w:rPr>
          <w:color w:val="231F20"/>
          <w:spacing w:val="-2"/>
        </w:rPr>
        <w:t>Australian</w:t>
      </w:r>
      <w:r>
        <w:rPr>
          <w:color w:val="231F20"/>
          <w:spacing w:val="-5"/>
        </w:rPr>
        <w:t xml:space="preserve"> </w:t>
      </w:r>
      <w:r>
        <w:rPr>
          <w:color w:val="231F20"/>
          <w:spacing w:val="-2"/>
        </w:rPr>
        <w:t>Accounting</w:t>
      </w:r>
      <w:r>
        <w:rPr>
          <w:color w:val="231F20"/>
          <w:spacing w:val="-4"/>
        </w:rPr>
        <w:t xml:space="preserve"> </w:t>
      </w:r>
      <w:r>
        <w:rPr>
          <w:color w:val="231F20"/>
          <w:spacing w:val="-2"/>
        </w:rPr>
        <w:t>Standards</w:t>
      </w:r>
      <w:r>
        <w:rPr>
          <w:color w:val="231F20"/>
          <w:spacing w:val="-5"/>
        </w:rPr>
        <w:t xml:space="preserve"> </w:t>
      </w:r>
      <w:r>
        <w:rPr>
          <w:color w:val="231F20"/>
          <w:spacing w:val="-2"/>
        </w:rPr>
        <w:t>basis.</w:t>
      </w:r>
    </w:p>
    <w:p w14:paraId="65375384" w14:textId="77777777" w:rsidR="002A4227" w:rsidRDefault="00B72992">
      <w:pPr>
        <w:pStyle w:val="ListParagraph"/>
        <w:numPr>
          <w:ilvl w:val="0"/>
          <w:numId w:val="2"/>
        </w:numPr>
        <w:tabs>
          <w:tab w:val="left" w:pos="665"/>
        </w:tabs>
        <w:spacing w:line="205" w:lineRule="exact"/>
        <w:rPr>
          <w:sz w:val="18"/>
        </w:rPr>
      </w:pPr>
      <w:r>
        <w:rPr>
          <w:color w:val="231F20"/>
          <w:spacing w:val="-2"/>
          <w:sz w:val="18"/>
        </w:rPr>
        <w:t>Includes both</w:t>
      </w:r>
      <w:r>
        <w:rPr>
          <w:color w:val="231F20"/>
          <w:spacing w:val="-1"/>
          <w:sz w:val="18"/>
        </w:rPr>
        <w:t xml:space="preserve"> </w:t>
      </w:r>
      <w:r>
        <w:rPr>
          <w:color w:val="231F20"/>
          <w:spacing w:val="-2"/>
          <w:sz w:val="18"/>
        </w:rPr>
        <w:t>current</w:t>
      </w:r>
      <w:r>
        <w:rPr>
          <w:color w:val="231F20"/>
          <w:spacing w:val="-1"/>
          <w:sz w:val="18"/>
        </w:rPr>
        <w:t xml:space="preserve"> </w:t>
      </w:r>
      <w:r>
        <w:rPr>
          <w:color w:val="231F20"/>
          <w:spacing w:val="-2"/>
          <w:sz w:val="18"/>
        </w:rPr>
        <w:t>Appropriation Bill</w:t>
      </w:r>
      <w:r>
        <w:rPr>
          <w:color w:val="231F20"/>
          <w:spacing w:val="-1"/>
          <w:sz w:val="18"/>
        </w:rPr>
        <w:t xml:space="preserve"> </w:t>
      </w:r>
      <w:r>
        <w:rPr>
          <w:color w:val="231F20"/>
          <w:spacing w:val="-2"/>
          <w:sz w:val="18"/>
        </w:rPr>
        <w:t>(No.</w:t>
      </w:r>
      <w:r>
        <w:rPr>
          <w:color w:val="231F20"/>
          <w:spacing w:val="-1"/>
          <w:sz w:val="18"/>
        </w:rPr>
        <w:t xml:space="preserve"> </w:t>
      </w:r>
      <w:r>
        <w:rPr>
          <w:color w:val="231F20"/>
          <w:spacing w:val="-2"/>
          <w:sz w:val="18"/>
        </w:rPr>
        <w:t>2)</w:t>
      </w:r>
      <w:r>
        <w:rPr>
          <w:color w:val="231F20"/>
          <w:spacing w:val="-1"/>
          <w:sz w:val="18"/>
        </w:rPr>
        <w:t xml:space="preserve"> </w:t>
      </w:r>
      <w:r>
        <w:rPr>
          <w:color w:val="231F20"/>
          <w:spacing w:val="-2"/>
          <w:sz w:val="18"/>
        </w:rPr>
        <w:t>and prior</w:t>
      </w:r>
      <w:r>
        <w:rPr>
          <w:color w:val="231F20"/>
          <w:spacing w:val="-1"/>
          <w:sz w:val="18"/>
        </w:rPr>
        <w:t xml:space="preserve"> </w:t>
      </w:r>
      <w:r>
        <w:rPr>
          <w:color w:val="231F20"/>
          <w:spacing w:val="-2"/>
          <w:sz w:val="18"/>
        </w:rPr>
        <w:t>Appropriation</w:t>
      </w:r>
      <w:r>
        <w:rPr>
          <w:color w:val="231F20"/>
          <w:spacing w:val="-1"/>
          <w:sz w:val="18"/>
        </w:rPr>
        <w:t xml:space="preserve"> </w:t>
      </w:r>
      <w:r>
        <w:rPr>
          <w:color w:val="231F20"/>
          <w:spacing w:val="-2"/>
          <w:sz w:val="18"/>
        </w:rPr>
        <w:t>Act (No.</w:t>
      </w:r>
      <w:r>
        <w:rPr>
          <w:color w:val="231F20"/>
          <w:spacing w:val="-1"/>
          <w:sz w:val="18"/>
        </w:rPr>
        <w:t xml:space="preserve"> </w:t>
      </w:r>
      <w:r>
        <w:rPr>
          <w:color w:val="231F20"/>
          <w:spacing w:val="-2"/>
          <w:sz w:val="18"/>
        </w:rPr>
        <w:t>2/4/6)</w:t>
      </w:r>
      <w:r>
        <w:rPr>
          <w:color w:val="231F20"/>
          <w:spacing w:val="-1"/>
          <w:sz w:val="18"/>
        </w:rPr>
        <w:t xml:space="preserve"> </w:t>
      </w:r>
      <w:r>
        <w:rPr>
          <w:color w:val="231F20"/>
          <w:spacing w:val="-2"/>
          <w:sz w:val="18"/>
        </w:rPr>
        <w:t>appropriations.</w:t>
      </w:r>
    </w:p>
    <w:p w14:paraId="65375385" w14:textId="77777777" w:rsidR="002A4227" w:rsidRDefault="00B72992">
      <w:pPr>
        <w:pStyle w:val="ListParagraph"/>
        <w:numPr>
          <w:ilvl w:val="0"/>
          <w:numId w:val="2"/>
        </w:numPr>
        <w:tabs>
          <w:tab w:val="left" w:pos="665"/>
        </w:tabs>
        <w:spacing w:line="206" w:lineRule="exact"/>
        <w:rPr>
          <w:sz w:val="18"/>
        </w:rPr>
      </w:pPr>
      <w:r>
        <w:rPr>
          <w:color w:val="231F20"/>
          <w:spacing w:val="-2"/>
          <w:sz w:val="18"/>
        </w:rPr>
        <w:t>Includes</w:t>
      </w:r>
      <w:r>
        <w:rPr>
          <w:color w:val="231F20"/>
          <w:spacing w:val="-1"/>
          <w:sz w:val="18"/>
        </w:rPr>
        <w:t xml:space="preserve"> </w:t>
      </w:r>
      <w:r>
        <w:rPr>
          <w:color w:val="231F20"/>
          <w:spacing w:val="-2"/>
          <w:sz w:val="18"/>
        </w:rPr>
        <w:t>purchases</w:t>
      </w:r>
      <w:r>
        <w:rPr>
          <w:color w:val="231F20"/>
          <w:sz w:val="18"/>
        </w:rPr>
        <w:t xml:space="preserve"> </w:t>
      </w:r>
      <w:r>
        <w:rPr>
          <w:color w:val="231F20"/>
          <w:spacing w:val="-2"/>
          <w:sz w:val="18"/>
        </w:rPr>
        <w:t>from</w:t>
      </w:r>
      <w:r>
        <w:rPr>
          <w:color w:val="231F20"/>
          <w:sz w:val="18"/>
        </w:rPr>
        <w:t xml:space="preserve"> </w:t>
      </w:r>
      <w:r>
        <w:rPr>
          <w:color w:val="231F20"/>
          <w:spacing w:val="-2"/>
          <w:sz w:val="18"/>
        </w:rPr>
        <w:t>current</w:t>
      </w:r>
      <w:r>
        <w:rPr>
          <w:color w:val="231F20"/>
          <w:sz w:val="18"/>
        </w:rPr>
        <w:t xml:space="preserve"> </w:t>
      </w:r>
      <w:r>
        <w:rPr>
          <w:color w:val="231F20"/>
          <w:spacing w:val="-2"/>
          <w:sz w:val="18"/>
        </w:rPr>
        <w:t>and</w:t>
      </w:r>
      <w:r>
        <w:rPr>
          <w:color w:val="231F20"/>
          <w:spacing w:val="-1"/>
          <w:sz w:val="18"/>
        </w:rPr>
        <w:t xml:space="preserve"> </w:t>
      </w:r>
      <w:r>
        <w:rPr>
          <w:color w:val="231F20"/>
          <w:spacing w:val="-2"/>
          <w:sz w:val="18"/>
        </w:rPr>
        <w:t>previous</w:t>
      </w:r>
      <w:r>
        <w:rPr>
          <w:color w:val="231F20"/>
          <w:sz w:val="18"/>
        </w:rPr>
        <w:t xml:space="preserve"> </w:t>
      </w:r>
      <w:r>
        <w:rPr>
          <w:color w:val="231F20"/>
          <w:spacing w:val="-2"/>
          <w:sz w:val="18"/>
        </w:rPr>
        <w:t>years’</w:t>
      </w:r>
      <w:r>
        <w:rPr>
          <w:color w:val="231F20"/>
          <w:sz w:val="18"/>
        </w:rPr>
        <w:t xml:space="preserve"> </w:t>
      </w:r>
      <w:r>
        <w:rPr>
          <w:color w:val="231F20"/>
          <w:spacing w:val="-2"/>
          <w:sz w:val="18"/>
        </w:rPr>
        <w:t>ACBs.</w:t>
      </w:r>
    </w:p>
    <w:p w14:paraId="65375386" w14:textId="77777777" w:rsidR="002A4227" w:rsidRDefault="002A4227">
      <w:pPr>
        <w:pStyle w:val="ListParagraph"/>
        <w:spacing w:line="206" w:lineRule="exact"/>
        <w:rPr>
          <w:sz w:val="18"/>
        </w:rPr>
        <w:sectPr w:rsidR="002A4227">
          <w:pgSz w:w="11910" w:h="16840"/>
          <w:pgMar w:top="980" w:right="992" w:bottom="1120" w:left="1133" w:header="727" w:footer="923" w:gutter="0"/>
          <w:cols w:space="720"/>
        </w:sectPr>
      </w:pPr>
    </w:p>
    <w:p w14:paraId="65375387" w14:textId="77777777" w:rsidR="002A4227" w:rsidRDefault="002A4227">
      <w:pPr>
        <w:pStyle w:val="BodyText"/>
        <w:rPr>
          <w:sz w:val="23"/>
        </w:rPr>
      </w:pPr>
    </w:p>
    <w:p w14:paraId="65375388" w14:textId="77777777" w:rsidR="002A4227" w:rsidRDefault="002A4227">
      <w:pPr>
        <w:pStyle w:val="BodyText"/>
        <w:spacing w:before="192"/>
        <w:rPr>
          <w:sz w:val="23"/>
        </w:rPr>
      </w:pPr>
    </w:p>
    <w:p w14:paraId="65375389" w14:textId="77777777" w:rsidR="002A4227" w:rsidRDefault="00B72992">
      <w:pPr>
        <w:pStyle w:val="Heading3"/>
        <w:spacing w:after="8"/>
      </w:pPr>
      <w:r>
        <w:rPr>
          <w:color w:val="231F20"/>
        </w:rPr>
        <w:t>Table</w:t>
      </w:r>
      <w:r>
        <w:rPr>
          <w:color w:val="231F20"/>
          <w:spacing w:val="25"/>
        </w:rPr>
        <w:t xml:space="preserve"> </w:t>
      </w:r>
      <w:r>
        <w:rPr>
          <w:color w:val="231F20"/>
        </w:rPr>
        <w:t>3.11:</w:t>
      </w:r>
      <w:r>
        <w:rPr>
          <w:color w:val="231F20"/>
          <w:spacing w:val="26"/>
        </w:rPr>
        <w:t xml:space="preserve"> </w:t>
      </w:r>
      <w:r>
        <w:rPr>
          <w:color w:val="231F20"/>
        </w:rPr>
        <w:t>Statement</w:t>
      </w:r>
      <w:r>
        <w:rPr>
          <w:color w:val="231F20"/>
          <w:spacing w:val="26"/>
        </w:rPr>
        <w:t xml:space="preserve"> </w:t>
      </w:r>
      <w:r>
        <w:rPr>
          <w:color w:val="231F20"/>
        </w:rPr>
        <w:t>of</w:t>
      </w:r>
      <w:r>
        <w:rPr>
          <w:color w:val="231F20"/>
          <w:spacing w:val="26"/>
        </w:rPr>
        <w:t xml:space="preserve"> </w:t>
      </w:r>
      <w:r>
        <w:rPr>
          <w:color w:val="231F20"/>
        </w:rPr>
        <w:t>administered</w:t>
      </w:r>
      <w:r>
        <w:rPr>
          <w:color w:val="231F20"/>
          <w:spacing w:val="26"/>
        </w:rPr>
        <w:t xml:space="preserve"> </w:t>
      </w:r>
      <w:r>
        <w:rPr>
          <w:color w:val="231F20"/>
        </w:rPr>
        <w:t>asset</w:t>
      </w:r>
      <w:r>
        <w:rPr>
          <w:color w:val="231F20"/>
          <w:spacing w:val="26"/>
        </w:rPr>
        <w:t xml:space="preserve"> </w:t>
      </w:r>
      <w:r>
        <w:rPr>
          <w:color w:val="231F20"/>
        </w:rPr>
        <w:t>movements</w:t>
      </w:r>
      <w:r>
        <w:rPr>
          <w:color w:val="231F20"/>
          <w:spacing w:val="26"/>
        </w:rPr>
        <w:t xml:space="preserve"> </w:t>
      </w:r>
      <w:r>
        <w:rPr>
          <w:color w:val="231F20"/>
        </w:rPr>
        <w:t>(Budget</w:t>
      </w:r>
      <w:r>
        <w:rPr>
          <w:color w:val="231F20"/>
          <w:spacing w:val="26"/>
        </w:rPr>
        <w:t xml:space="preserve"> </w:t>
      </w:r>
      <w:r>
        <w:rPr>
          <w:color w:val="231F20"/>
        </w:rPr>
        <w:t>year</w:t>
      </w:r>
      <w:r>
        <w:rPr>
          <w:color w:val="231F20"/>
          <w:spacing w:val="26"/>
        </w:rPr>
        <w:t xml:space="preserve"> </w:t>
      </w:r>
      <w:r>
        <w:rPr>
          <w:color w:val="231F20"/>
        </w:rPr>
        <w:t>2026-</w:t>
      </w:r>
      <w:r>
        <w:rPr>
          <w:color w:val="231F20"/>
          <w:spacing w:val="-5"/>
        </w:rPr>
        <w:t>27)</w:t>
      </w:r>
    </w:p>
    <w:tbl>
      <w:tblPr>
        <w:tblW w:w="0" w:type="auto"/>
        <w:tblInd w:w="195" w:type="dxa"/>
        <w:tblLayout w:type="fixed"/>
        <w:tblCellMar>
          <w:left w:w="0" w:type="dxa"/>
          <w:right w:w="0" w:type="dxa"/>
        </w:tblCellMar>
        <w:tblLook w:val="01E0" w:firstRow="1" w:lastRow="1" w:firstColumn="1" w:lastColumn="1" w:noHBand="0" w:noVBand="0"/>
      </w:tblPr>
      <w:tblGrid>
        <w:gridCol w:w="4416"/>
        <w:gridCol w:w="1328"/>
        <w:gridCol w:w="1180"/>
        <w:gridCol w:w="1244"/>
        <w:gridCol w:w="1076"/>
      </w:tblGrid>
      <w:tr w:rsidR="002A4227" w14:paraId="65375391" w14:textId="77777777">
        <w:trPr>
          <w:trHeight w:val="840"/>
        </w:trPr>
        <w:tc>
          <w:tcPr>
            <w:tcW w:w="4416" w:type="dxa"/>
            <w:vMerge w:val="restart"/>
            <w:tcBorders>
              <w:top w:val="single" w:sz="6" w:space="0" w:color="231F20"/>
            </w:tcBorders>
          </w:tcPr>
          <w:p w14:paraId="6537538A" w14:textId="77777777" w:rsidR="002A4227" w:rsidRDefault="002A4227">
            <w:pPr>
              <w:pStyle w:val="TableParagraph"/>
              <w:rPr>
                <w:rFonts w:ascii="Times New Roman"/>
                <w:sz w:val="18"/>
              </w:rPr>
            </w:pPr>
          </w:p>
        </w:tc>
        <w:tc>
          <w:tcPr>
            <w:tcW w:w="1328" w:type="dxa"/>
            <w:tcBorders>
              <w:top w:val="single" w:sz="6" w:space="0" w:color="231F20"/>
            </w:tcBorders>
          </w:tcPr>
          <w:p w14:paraId="6537538B" w14:textId="77777777" w:rsidR="002A4227" w:rsidRDefault="00B72992">
            <w:pPr>
              <w:pStyle w:val="TableParagraph"/>
              <w:spacing w:line="204" w:lineRule="exact"/>
              <w:ind w:right="179"/>
              <w:jc w:val="right"/>
              <w:rPr>
                <w:sz w:val="18"/>
              </w:rPr>
            </w:pPr>
            <w:r>
              <w:rPr>
                <w:color w:val="231F20"/>
                <w:spacing w:val="-2"/>
                <w:sz w:val="18"/>
              </w:rPr>
              <w:t>Buildings</w:t>
            </w:r>
          </w:p>
        </w:tc>
        <w:tc>
          <w:tcPr>
            <w:tcW w:w="1180" w:type="dxa"/>
            <w:tcBorders>
              <w:top w:val="single" w:sz="6" w:space="0" w:color="231F20"/>
            </w:tcBorders>
          </w:tcPr>
          <w:p w14:paraId="6537538C" w14:textId="77777777" w:rsidR="002A4227" w:rsidRDefault="00B72992">
            <w:pPr>
              <w:pStyle w:val="TableParagraph"/>
              <w:ind w:left="308" w:right="165" w:firstLine="257"/>
              <w:jc w:val="right"/>
              <w:rPr>
                <w:sz w:val="18"/>
              </w:rPr>
            </w:pPr>
            <w:r>
              <w:rPr>
                <w:color w:val="231F20"/>
                <w:spacing w:val="-4"/>
                <w:sz w:val="18"/>
              </w:rPr>
              <w:t xml:space="preserve">Other </w:t>
            </w:r>
            <w:r>
              <w:rPr>
                <w:color w:val="231F20"/>
                <w:spacing w:val="-2"/>
                <w:sz w:val="18"/>
              </w:rPr>
              <w:t xml:space="preserve">property, </w:t>
            </w:r>
            <w:r>
              <w:rPr>
                <w:color w:val="231F20"/>
                <w:sz w:val="18"/>
              </w:rPr>
              <w:t>plant &amp;</w:t>
            </w:r>
          </w:p>
          <w:p w14:paraId="6537538D" w14:textId="77777777" w:rsidR="002A4227" w:rsidRDefault="00B72992">
            <w:pPr>
              <w:pStyle w:val="TableParagraph"/>
              <w:spacing w:before="5" w:line="194" w:lineRule="exact"/>
              <w:ind w:right="165"/>
              <w:jc w:val="right"/>
              <w:rPr>
                <w:sz w:val="18"/>
              </w:rPr>
            </w:pPr>
            <w:r>
              <w:rPr>
                <w:color w:val="231F20"/>
                <w:spacing w:val="-2"/>
                <w:sz w:val="18"/>
              </w:rPr>
              <w:t>equipment</w:t>
            </w:r>
          </w:p>
        </w:tc>
        <w:tc>
          <w:tcPr>
            <w:tcW w:w="1244" w:type="dxa"/>
            <w:tcBorders>
              <w:top w:val="single" w:sz="6" w:space="0" w:color="231F20"/>
            </w:tcBorders>
          </w:tcPr>
          <w:p w14:paraId="6537538E" w14:textId="77777777" w:rsidR="002A4227" w:rsidRDefault="00B72992">
            <w:pPr>
              <w:pStyle w:val="TableParagraph"/>
              <w:spacing w:line="235" w:lineRule="auto"/>
              <w:ind w:left="352" w:right="215" w:hanging="110"/>
              <w:jc w:val="right"/>
              <w:rPr>
                <w:sz w:val="18"/>
              </w:rPr>
            </w:pPr>
            <w:r>
              <w:rPr>
                <w:color w:val="231F20"/>
                <w:spacing w:val="-2"/>
                <w:sz w:val="18"/>
              </w:rPr>
              <w:t>Computer software</w:t>
            </w:r>
          </w:p>
          <w:p w14:paraId="6537538F" w14:textId="77777777" w:rsidR="002A4227" w:rsidRDefault="00B72992">
            <w:pPr>
              <w:pStyle w:val="TableParagraph"/>
              <w:spacing w:line="210" w:lineRule="atLeast"/>
              <w:ind w:left="164" w:right="215" w:firstLine="564"/>
              <w:jc w:val="right"/>
              <w:rPr>
                <w:sz w:val="18"/>
              </w:rPr>
            </w:pPr>
            <w:r>
              <w:rPr>
                <w:color w:val="231F20"/>
                <w:spacing w:val="-4"/>
                <w:sz w:val="18"/>
              </w:rPr>
              <w:t xml:space="preserve">and </w:t>
            </w:r>
            <w:r>
              <w:rPr>
                <w:color w:val="231F20"/>
                <w:spacing w:val="-2"/>
                <w:sz w:val="18"/>
              </w:rPr>
              <w:t>Intangibles</w:t>
            </w:r>
          </w:p>
        </w:tc>
        <w:tc>
          <w:tcPr>
            <w:tcW w:w="1076" w:type="dxa"/>
            <w:tcBorders>
              <w:top w:val="single" w:sz="6" w:space="0" w:color="231F20"/>
            </w:tcBorders>
          </w:tcPr>
          <w:p w14:paraId="65375390" w14:textId="77777777" w:rsidR="002A4227" w:rsidRDefault="00B72992">
            <w:pPr>
              <w:pStyle w:val="TableParagraph"/>
              <w:spacing w:line="204" w:lineRule="exact"/>
              <w:ind w:right="98"/>
              <w:jc w:val="right"/>
              <w:rPr>
                <w:sz w:val="18"/>
              </w:rPr>
            </w:pPr>
            <w:r>
              <w:rPr>
                <w:color w:val="231F20"/>
                <w:spacing w:val="-2"/>
                <w:sz w:val="18"/>
              </w:rPr>
              <w:t>Total</w:t>
            </w:r>
          </w:p>
        </w:tc>
      </w:tr>
      <w:tr w:rsidR="002A4227" w14:paraId="65375397" w14:textId="77777777">
        <w:trPr>
          <w:trHeight w:val="213"/>
        </w:trPr>
        <w:tc>
          <w:tcPr>
            <w:tcW w:w="4416" w:type="dxa"/>
            <w:vMerge/>
            <w:tcBorders>
              <w:top w:val="nil"/>
            </w:tcBorders>
          </w:tcPr>
          <w:p w14:paraId="65375392" w14:textId="77777777" w:rsidR="002A4227" w:rsidRDefault="002A4227">
            <w:pPr>
              <w:rPr>
                <w:sz w:val="2"/>
                <w:szCs w:val="2"/>
              </w:rPr>
            </w:pPr>
          </w:p>
        </w:tc>
        <w:tc>
          <w:tcPr>
            <w:tcW w:w="1328" w:type="dxa"/>
            <w:tcBorders>
              <w:bottom w:val="single" w:sz="6" w:space="0" w:color="231F20"/>
            </w:tcBorders>
          </w:tcPr>
          <w:p w14:paraId="65375393" w14:textId="77777777" w:rsidR="002A4227" w:rsidRDefault="00B72992">
            <w:pPr>
              <w:pStyle w:val="TableParagraph"/>
              <w:spacing w:line="194" w:lineRule="exact"/>
              <w:ind w:right="180"/>
              <w:jc w:val="right"/>
              <w:rPr>
                <w:sz w:val="18"/>
              </w:rPr>
            </w:pPr>
            <w:r>
              <w:rPr>
                <w:color w:val="231F20"/>
                <w:spacing w:val="-2"/>
                <w:sz w:val="18"/>
              </w:rPr>
              <w:t>$'000</w:t>
            </w:r>
          </w:p>
        </w:tc>
        <w:tc>
          <w:tcPr>
            <w:tcW w:w="1180" w:type="dxa"/>
            <w:tcBorders>
              <w:bottom w:val="single" w:sz="6" w:space="0" w:color="231F20"/>
            </w:tcBorders>
          </w:tcPr>
          <w:p w14:paraId="65375394" w14:textId="77777777" w:rsidR="002A4227" w:rsidRDefault="00B72992">
            <w:pPr>
              <w:pStyle w:val="TableParagraph"/>
              <w:spacing w:line="194" w:lineRule="exact"/>
              <w:ind w:right="166"/>
              <w:jc w:val="right"/>
              <w:rPr>
                <w:sz w:val="18"/>
              </w:rPr>
            </w:pPr>
            <w:r>
              <w:rPr>
                <w:color w:val="231F20"/>
                <w:spacing w:val="-2"/>
                <w:sz w:val="18"/>
              </w:rPr>
              <w:t>$'000</w:t>
            </w:r>
          </w:p>
        </w:tc>
        <w:tc>
          <w:tcPr>
            <w:tcW w:w="1244" w:type="dxa"/>
            <w:tcBorders>
              <w:bottom w:val="single" w:sz="6" w:space="0" w:color="231F20"/>
            </w:tcBorders>
          </w:tcPr>
          <w:p w14:paraId="65375395" w14:textId="77777777" w:rsidR="002A4227" w:rsidRDefault="00B72992">
            <w:pPr>
              <w:pStyle w:val="TableParagraph"/>
              <w:spacing w:line="194" w:lineRule="exact"/>
              <w:ind w:right="216"/>
              <w:jc w:val="right"/>
              <w:rPr>
                <w:sz w:val="18"/>
              </w:rPr>
            </w:pPr>
            <w:r>
              <w:rPr>
                <w:color w:val="231F20"/>
                <w:spacing w:val="-2"/>
                <w:sz w:val="18"/>
              </w:rPr>
              <w:t>$'000</w:t>
            </w:r>
          </w:p>
        </w:tc>
        <w:tc>
          <w:tcPr>
            <w:tcW w:w="1076" w:type="dxa"/>
            <w:tcBorders>
              <w:bottom w:val="single" w:sz="6" w:space="0" w:color="231F20"/>
            </w:tcBorders>
          </w:tcPr>
          <w:p w14:paraId="65375396" w14:textId="77777777" w:rsidR="002A4227" w:rsidRDefault="00B72992">
            <w:pPr>
              <w:pStyle w:val="TableParagraph"/>
              <w:spacing w:line="194" w:lineRule="exact"/>
              <w:ind w:right="98"/>
              <w:jc w:val="right"/>
              <w:rPr>
                <w:sz w:val="18"/>
              </w:rPr>
            </w:pPr>
            <w:r>
              <w:rPr>
                <w:color w:val="231F20"/>
                <w:spacing w:val="-2"/>
                <w:sz w:val="18"/>
              </w:rPr>
              <w:t>$'000</w:t>
            </w:r>
          </w:p>
        </w:tc>
      </w:tr>
      <w:tr w:rsidR="002A4227" w14:paraId="6537539D" w14:textId="77777777">
        <w:trPr>
          <w:trHeight w:val="235"/>
        </w:trPr>
        <w:tc>
          <w:tcPr>
            <w:tcW w:w="4416" w:type="dxa"/>
          </w:tcPr>
          <w:p w14:paraId="65375398" w14:textId="77777777" w:rsidR="002A4227" w:rsidRDefault="00B72992">
            <w:pPr>
              <w:pStyle w:val="TableParagraph"/>
              <w:spacing w:before="21" w:line="194" w:lineRule="exact"/>
              <w:ind w:left="97"/>
              <w:rPr>
                <w:b/>
                <w:sz w:val="18"/>
              </w:rPr>
            </w:pPr>
            <w:r>
              <w:rPr>
                <w:b/>
                <w:color w:val="231F20"/>
                <w:sz w:val="18"/>
              </w:rPr>
              <w:t>As</w:t>
            </w:r>
            <w:r>
              <w:rPr>
                <w:b/>
                <w:color w:val="231F20"/>
                <w:spacing w:val="-9"/>
                <w:sz w:val="18"/>
              </w:rPr>
              <w:t xml:space="preserve"> </w:t>
            </w:r>
            <w:proofErr w:type="gramStart"/>
            <w:r>
              <w:rPr>
                <w:b/>
                <w:color w:val="231F20"/>
                <w:sz w:val="18"/>
              </w:rPr>
              <w:t>at</w:t>
            </w:r>
            <w:proofErr w:type="gramEnd"/>
            <w:r>
              <w:rPr>
                <w:b/>
                <w:color w:val="231F20"/>
                <w:spacing w:val="-6"/>
                <w:sz w:val="18"/>
              </w:rPr>
              <w:t xml:space="preserve"> </w:t>
            </w:r>
            <w:r>
              <w:rPr>
                <w:b/>
                <w:color w:val="231F20"/>
                <w:sz w:val="18"/>
              </w:rPr>
              <w:t>1</w:t>
            </w:r>
            <w:r>
              <w:rPr>
                <w:b/>
                <w:color w:val="231F20"/>
                <w:spacing w:val="-7"/>
                <w:sz w:val="18"/>
              </w:rPr>
              <w:t xml:space="preserve"> </w:t>
            </w:r>
            <w:r>
              <w:rPr>
                <w:b/>
                <w:color w:val="231F20"/>
                <w:sz w:val="18"/>
              </w:rPr>
              <w:t>July</w:t>
            </w:r>
            <w:r>
              <w:rPr>
                <w:b/>
                <w:color w:val="231F20"/>
                <w:spacing w:val="-6"/>
                <w:sz w:val="18"/>
              </w:rPr>
              <w:t xml:space="preserve"> </w:t>
            </w:r>
            <w:r>
              <w:rPr>
                <w:b/>
                <w:color w:val="231F20"/>
                <w:spacing w:val="-4"/>
                <w:sz w:val="18"/>
              </w:rPr>
              <w:t>2026</w:t>
            </w:r>
          </w:p>
        </w:tc>
        <w:tc>
          <w:tcPr>
            <w:tcW w:w="1328" w:type="dxa"/>
            <w:tcBorders>
              <w:top w:val="single" w:sz="6" w:space="0" w:color="231F20"/>
            </w:tcBorders>
          </w:tcPr>
          <w:p w14:paraId="65375399" w14:textId="77777777" w:rsidR="002A4227" w:rsidRDefault="002A4227">
            <w:pPr>
              <w:pStyle w:val="TableParagraph"/>
              <w:rPr>
                <w:rFonts w:ascii="Times New Roman"/>
                <w:sz w:val="16"/>
              </w:rPr>
            </w:pPr>
          </w:p>
        </w:tc>
        <w:tc>
          <w:tcPr>
            <w:tcW w:w="1180" w:type="dxa"/>
            <w:tcBorders>
              <w:top w:val="single" w:sz="6" w:space="0" w:color="231F20"/>
            </w:tcBorders>
          </w:tcPr>
          <w:p w14:paraId="6537539A" w14:textId="77777777" w:rsidR="002A4227" w:rsidRDefault="002A4227">
            <w:pPr>
              <w:pStyle w:val="TableParagraph"/>
              <w:rPr>
                <w:rFonts w:ascii="Times New Roman"/>
                <w:sz w:val="16"/>
              </w:rPr>
            </w:pPr>
          </w:p>
        </w:tc>
        <w:tc>
          <w:tcPr>
            <w:tcW w:w="1244" w:type="dxa"/>
            <w:tcBorders>
              <w:top w:val="single" w:sz="6" w:space="0" w:color="231F20"/>
            </w:tcBorders>
          </w:tcPr>
          <w:p w14:paraId="6537539B" w14:textId="77777777" w:rsidR="002A4227" w:rsidRDefault="002A4227">
            <w:pPr>
              <w:pStyle w:val="TableParagraph"/>
              <w:rPr>
                <w:rFonts w:ascii="Times New Roman"/>
                <w:sz w:val="16"/>
              </w:rPr>
            </w:pPr>
          </w:p>
        </w:tc>
        <w:tc>
          <w:tcPr>
            <w:tcW w:w="1076" w:type="dxa"/>
            <w:tcBorders>
              <w:top w:val="single" w:sz="6" w:space="0" w:color="231F20"/>
            </w:tcBorders>
          </w:tcPr>
          <w:p w14:paraId="6537539C" w14:textId="77777777" w:rsidR="002A4227" w:rsidRDefault="002A4227">
            <w:pPr>
              <w:pStyle w:val="TableParagraph"/>
              <w:rPr>
                <w:rFonts w:ascii="Times New Roman"/>
                <w:sz w:val="16"/>
              </w:rPr>
            </w:pPr>
          </w:p>
        </w:tc>
      </w:tr>
      <w:tr w:rsidR="002A4227" w14:paraId="653753A3" w14:textId="77777777">
        <w:trPr>
          <w:trHeight w:val="213"/>
        </w:trPr>
        <w:tc>
          <w:tcPr>
            <w:tcW w:w="4416" w:type="dxa"/>
          </w:tcPr>
          <w:p w14:paraId="6537539E" w14:textId="77777777" w:rsidR="002A4227" w:rsidRDefault="00B72992">
            <w:pPr>
              <w:pStyle w:val="TableParagraph"/>
              <w:spacing w:line="194" w:lineRule="exact"/>
              <w:ind w:left="257"/>
              <w:rPr>
                <w:sz w:val="18"/>
              </w:rPr>
            </w:pPr>
            <w:r>
              <w:rPr>
                <w:color w:val="231F20"/>
                <w:sz w:val="18"/>
              </w:rPr>
              <w:t>Gross</w:t>
            </w:r>
            <w:r>
              <w:rPr>
                <w:color w:val="231F20"/>
                <w:spacing w:val="-10"/>
                <w:sz w:val="18"/>
              </w:rPr>
              <w:t xml:space="preserve"> </w:t>
            </w:r>
            <w:r>
              <w:rPr>
                <w:color w:val="231F20"/>
                <w:sz w:val="18"/>
              </w:rPr>
              <w:t>book</w:t>
            </w:r>
            <w:r>
              <w:rPr>
                <w:color w:val="231F20"/>
                <w:spacing w:val="-10"/>
                <w:sz w:val="18"/>
              </w:rPr>
              <w:t xml:space="preserve"> </w:t>
            </w:r>
            <w:r>
              <w:rPr>
                <w:color w:val="231F20"/>
                <w:spacing w:val="-2"/>
                <w:sz w:val="18"/>
              </w:rPr>
              <w:t>value</w:t>
            </w:r>
          </w:p>
        </w:tc>
        <w:tc>
          <w:tcPr>
            <w:tcW w:w="1328" w:type="dxa"/>
          </w:tcPr>
          <w:p w14:paraId="6537539F" w14:textId="77777777" w:rsidR="002A4227" w:rsidRDefault="00B72992">
            <w:pPr>
              <w:pStyle w:val="TableParagraph"/>
              <w:spacing w:line="194" w:lineRule="exact"/>
              <w:ind w:left="448"/>
              <w:rPr>
                <w:sz w:val="18"/>
              </w:rPr>
            </w:pPr>
            <w:r>
              <w:rPr>
                <w:color w:val="231F20"/>
                <w:spacing w:val="-2"/>
                <w:sz w:val="18"/>
              </w:rPr>
              <w:t>192,910</w:t>
            </w:r>
          </w:p>
        </w:tc>
        <w:tc>
          <w:tcPr>
            <w:tcW w:w="1180" w:type="dxa"/>
          </w:tcPr>
          <w:p w14:paraId="653753A0" w14:textId="77777777" w:rsidR="002A4227" w:rsidRDefault="00B72992">
            <w:pPr>
              <w:pStyle w:val="TableParagraph"/>
              <w:spacing w:line="194" w:lineRule="exact"/>
              <w:ind w:right="219"/>
              <w:jc w:val="right"/>
              <w:rPr>
                <w:sz w:val="18"/>
              </w:rPr>
            </w:pPr>
            <w:r>
              <w:rPr>
                <w:color w:val="231F20"/>
                <w:spacing w:val="-2"/>
                <w:sz w:val="18"/>
              </w:rPr>
              <w:t>190,264</w:t>
            </w:r>
          </w:p>
        </w:tc>
        <w:tc>
          <w:tcPr>
            <w:tcW w:w="1244" w:type="dxa"/>
          </w:tcPr>
          <w:p w14:paraId="653753A1" w14:textId="77777777" w:rsidR="002A4227" w:rsidRDefault="00B72992">
            <w:pPr>
              <w:pStyle w:val="TableParagraph"/>
              <w:spacing w:line="194" w:lineRule="exact"/>
              <w:ind w:right="270"/>
              <w:jc w:val="right"/>
              <w:rPr>
                <w:sz w:val="18"/>
              </w:rPr>
            </w:pPr>
            <w:r>
              <w:rPr>
                <w:color w:val="231F20"/>
                <w:spacing w:val="-5"/>
                <w:sz w:val="18"/>
              </w:rPr>
              <w:t>526</w:t>
            </w:r>
          </w:p>
        </w:tc>
        <w:tc>
          <w:tcPr>
            <w:tcW w:w="1076" w:type="dxa"/>
          </w:tcPr>
          <w:p w14:paraId="653753A2" w14:textId="77777777" w:rsidR="002A4227" w:rsidRDefault="00B72992">
            <w:pPr>
              <w:pStyle w:val="TableParagraph"/>
              <w:spacing w:line="194" w:lineRule="exact"/>
              <w:ind w:right="152"/>
              <w:jc w:val="right"/>
              <w:rPr>
                <w:sz w:val="18"/>
              </w:rPr>
            </w:pPr>
            <w:r>
              <w:rPr>
                <w:color w:val="231F20"/>
                <w:spacing w:val="-2"/>
                <w:sz w:val="18"/>
              </w:rPr>
              <w:t>383,700</w:t>
            </w:r>
          </w:p>
        </w:tc>
      </w:tr>
      <w:tr w:rsidR="002A4227" w14:paraId="653753A9" w14:textId="77777777">
        <w:trPr>
          <w:trHeight w:val="218"/>
        </w:trPr>
        <w:tc>
          <w:tcPr>
            <w:tcW w:w="4416" w:type="dxa"/>
          </w:tcPr>
          <w:p w14:paraId="653753A4" w14:textId="77777777" w:rsidR="002A4227" w:rsidRDefault="00B72992">
            <w:pPr>
              <w:pStyle w:val="TableParagraph"/>
              <w:spacing w:line="198" w:lineRule="exact"/>
              <w:ind w:left="257"/>
              <w:rPr>
                <w:sz w:val="18"/>
              </w:rPr>
            </w:pPr>
            <w:r>
              <w:rPr>
                <w:color w:val="231F20"/>
                <w:sz w:val="18"/>
              </w:rPr>
              <w:t>Gross</w:t>
            </w:r>
            <w:r>
              <w:rPr>
                <w:color w:val="231F20"/>
                <w:spacing w:val="-10"/>
                <w:sz w:val="18"/>
              </w:rPr>
              <w:t xml:space="preserve"> </w:t>
            </w:r>
            <w:r>
              <w:rPr>
                <w:color w:val="231F20"/>
                <w:sz w:val="18"/>
              </w:rPr>
              <w:t>book</w:t>
            </w:r>
            <w:r>
              <w:rPr>
                <w:color w:val="231F20"/>
                <w:spacing w:val="-9"/>
                <w:sz w:val="18"/>
              </w:rPr>
              <w:t xml:space="preserve"> </w:t>
            </w:r>
            <w:r>
              <w:rPr>
                <w:color w:val="231F20"/>
                <w:sz w:val="18"/>
              </w:rPr>
              <w:t>value</w:t>
            </w:r>
            <w:r>
              <w:rPr>
                <w:color w:val="231F20"/>
                <w:spacing w:val="-9"/>
                <w:sz w:val="18"/>
              </w:rPr>
              <w:t xml:space="preserve"> </w:t>
            </w:r>
            <w:r>
              <w:rPr>
                <w:color w:val="231F20"/>
                <w:sz w:val="18"/>
              </w:rPr>
              <w:t>-</w:t>
            </w:r>
            <w:r>
              <w:rPr>
                <w:color w:val="231F20"/>
                <w:spacing w:val="-9"/>
                <w:sz w:val="18"/>
              </w:rPr>
              <w:t xml:space="preserve"> </w:t>
            </w:r>
            <w:r>
              <w:rPr>
                <w:color w:val="231F20"/>
                <w:sz w:val="18"/>
              </w:rPr>
              <w:t>ROU</w:t>
            </w:r>
            <w:r>
              <w:rPr>
                <w:color w:val="231F20"/>
                <w:spacing w:val="-10"/>
                <w:sz w:val="18"/>
              </w:rPr>
              <w:t xml:space="preserve"> </w:t>
            </w:r>
            <w:r>
              <w:rPr>
                <w:color w:val="231F20"/>
                <w:spacing w:val="-2"/>
                <w:sz w:val="18"/>
              </w:rPr>
              <w:t>assets</w:t>
            </w:r>
          </w:p>
        </w:tc>
        <w:tc>
          <w:tcPr>
            <w:tcW w:w="1328" w:type="dxa"/>
          </w:tcPr>
          <w:p w14:paraId="653753A5" w14:textId="77777777" w:rsidR="002A4227" w:rsidRDefault="00B72992">
            <w:pPr>
              <w:pStyle w:val="TableParagraph"/>
              <w:spacing w:line="198" w:lineRule="exact"/>
              <w:ind w:left="448"/>
              <w:rPr>
                <w:sz w:val="18"/>
              </w:rPr>
            </w:pPr>
            <w:r>
              <w:rPr>
                <w:color w:val="231F20"/>
                <w:spacing w:val="-2"/>
                <w:sz w:val="18"/>
              </w:rPr>
              <w:t>606,438</w:t>
            </w:r>
          </w:p>
        </w:tc>
        <w:tc>
          <w:tcPr>
            <w:tcW w:w="1180" w:type="dxa"/>
          </w:tcPr>
          <w:p w14:paraId="653753A6" w14:textId="77777777" w:rsidR="002A4227" w:rsidRDefault="00B72992">
            <w:pPr>
              <w:pStyle w:val="TableParagraph"/>
              <w:spacing w:line="198" w:lineRule="exact"/>
              <w:ind w:right="219"/>
              <w:jc w:val="right"/>
              <w:rPr>
                <w:sz w:val="18"/>
              </w:rPr>
            </w:pPr>
            <w:r>
              <w:rPr>
                <w:color w:val="231F20"/>
                <w:spacing w:val="-2"/>
                <w:sz w:val="18"/>
              </w:rPr>
              <w:t>20,169</w:t>
            </w:r>
          </w:p>
        </w:tc>
        <w:tc>
          <w:tcPr>
            <w:tcW w:w="1244" w:type="dxa"/>
          </w:tcPr>
          <w:p w14:paraId="653753A7" w14:textId="77777777" w:rsidR="002A4227" w:rsidRDefault="00B72992">
            <w:pPr>
              <w:pStyle w:val="TableParagraph"/>
              <w:spacing w:line="198" w:lineRule="exact"/>
              <w:ind w:right="269"/>
              <w:jc w:val="right"/>
              <w:rPr>
                <w:sz w:val="18"/>
              </w:rPr>
            </w:pPr>
            <w:r>
              <w:rPr>
                <w:color w:val="231F20"/>
                <w:spacing w:val="-10"/>
                <w:sz w:val="18"/>
              </w:rPr>
              <w:t>-</w:t>
            </w:r>
          </w:p>
        </w:tc>
        <w:tc>
          <w:tcPr>
            <w:tcW w:w="1076" w:type="dxa"/>
          </w:tcPr>
          <w:p w14:paraId="653753A8" w14:textId="77777777" w:rsidR="002A4227" w:rsidRDefault="00B72992">
            <w:pPr>
              <w:pStyle w:val="TableParagraph"/>
              <w:spacing w:line="198" w:lineRule="exact"/>
              <w:ind w:right="152"/>
              <w:jc w:val="right"/>
              <w:rPr>
                <w:sz w:val="18"/>
              </w:rPr>
            </w:pPr>
            <w:r>
              <w:rPr>
                <w:color w:val="231F20"/>
                <w:spacing w:val="-2"/>
                <w:sz w:val="18"/>
              </w:rPr>
              <w:t>626,607</w:t>
            </w:r>
          </w:p>
        </w:tc>
      </w:tr>
      <w:tr w:rsidR="002A4227" w14:paraId="653753AF" w14:textId="77777777">
        <w:trPr>
          <w:trHeight w:val="213"/>
        </w:trPr>
        <w:tc>
          <w:tcPr>
            <w:tcW w:w="4416" w:type="dxa"/>
          </w:tcPr>
          <w:p w14:paraId="653753AA" w14:textId="77777777" w:rsidR="002A4227" w:rsidRDefault="00B72992">
            <w:pPr>
              <w:pStyle w:val="TableParagraph"/>
              <w:spacing w:before="4" w:line="190" w:lineRule="exact"/>
              <w:ind w:right="740"/>
              <w:jc w:val="right"/>
              <w:rPr>
                <w:sz w:val="18"/>
              </w:rPr>
            </w:pPr>
            <w:r>
              <w:rPr>
                <w:color w:val="231F20"/>
                <w:spacing w:val="-4"/>
                <w:sz w:val="18"/>
              </w:rPr>
              <w:t>Accumulated</w:t>
            </w:r>
            <w:r>
              <w:rPr>
                <w:color w:val="231F20"/>
                <w:spacing w:val="23"/>
                <w:sz w:val="18"/>
              </w:rPr>
              <w:t xml:space="preserve"> </w:t>
            </w:r>
            <w:r>
              <w:rPr>
                <w:color w:val="231F20"/>
                <w:spacing w:val="-4"/>
                <w:sz w:val="18"/>
              </w:rPr>
              <w:t>depreciation/</w:t>
            </w:r>
            <w:proofErr w:type="spellStart"/>
            <w:r>
              <w:rPr>
                <w:color w:val="231F20"/>
                <w:spacing w:val="-4"/>
                <w:sz w:val="18"/>
              </w:rPr>
              <w:t>amortisation</w:t>
            </w:r>
            <w:proofErr w:type="spellEnd"/>
            <w:r>
              <w:rPr>
                <w:color w:val="231F20"/>
                <w:spacing w:val="23"/>
                <w:sz w:val="18"/>
              </w:rPr>
              <w:t xml:space="preserve"> </w:t>
            </w:r>
            <w:r>
              <w:rPr>
                <w:color w:val="231F20"/>
                <w:spacing w:val="-5"/>
                <w:sz w:val="18"/>
              </w:rPr>
              <w:t>and</w:t>
            </w:r>
          </w:p>
        </w:tc>
        <w:tc>
          <w:tcPr>
            <w:tcW w:w="1328" w:type="dxa"/>
          </w:tcPr>
          <w:p w14:paraId="653753AB" w14:textId="77777777" w:rsidR="002A4227" w:rsidRDefault="002A4227">
            <w:pPr>
              <w:pStyle w:val="TableParagraph"/>
              <w:rPr>
                <w:rFonts w:ascii="Times New Roman"/>
                <w:sz w:val="14"/>
              </w:rPr>
            </w:pPr>
          </w:p>
        </w:tc>
        <w:tc>
          <w:tcPr>
            <w:tcW w:w="1180" w:type="dxa"/>
          </w:tcPr>
          <w:p w14:paraId="653753AC" w14:textId="77777777" w:rsidR="002A4227" w:rsidRDefault="002A4227">
            <w:pPr>
              <w:pStyle w:val="TableParagraph"/>
              <w:rPr>
                <w:rFonts w:ascii="Times New Roman"/>
                <w:sz w:val="14"/>
              </w:rPr>
            </w:pPr>
          </w:p>
        </w:tc>
        <w:tc>
          <w:tcPr>
            <w:tcW w:w="1244" w:type="dxa"/>
          </w:tcPr>
          <w:p w14:paraId="653753AD" w14:textId="77777777" w:rsidR="002A4227" w:rsidRDefault="002A4227">
            <w:pPr>
              <w:pStyle w:val="TableParagraph"/>
              <w:rPr>
                <w:rFonts w:ascii="Times New Roman"/>
                <w:sz w:val="14"/>
              </w:rPr>
            </w:pPr>
          </w:p>
        </w:tc>
        <w:tc>
          <w:tcPr>
            <w:tcW w:w="1076" w:type="dxa"/>
          </w:tcPr>
          <w:p w14:paraId="653753AE" w14:textId="77777777" w:rsidR="002A4227" w:rsidRDefault="002A4227">
            <w:pPr>
              <w:pStyle w:val="TableParagraph"/>
              <w:rPr>
                <w:rFonts w:ascii="Times New Roman"/>
                <w:sz w:val="14"/>
              </w:rPr>
            </w:pPr>
          </w:p>
        </w:tc>
      </w:tr>
      <w:tr w:rsidR="002A4227" w14:paraId="653753B5" w14:textId="77777777">
        <w:trPr>
          <w:trHeight w:val="213"/>
        </w:trPr>
        <w:tc>
          <w:tcPr>
            <w:tcW w:w="4416" w:type="dxa"/>
          </w:tcPr>
          <w:p w14:paraId="653753B0" w14:textId="77777777" w:rsidR="002A4227" w:rsidRDefault="00B72992">
            <w:pPr>
              <w:pStyle w:val="TableParagraph"/>
              <w:spacing w:line="194" w:lineRule="exact"/>
              <w:ind w:left="357"/>
              <w:rPr>
                <w:sz w:val="18"/>
              </w:rPr>
            </w:pPr>
            <w:r>
              <w:rPr>
                <w:color w:val="231F20"/>
                <w:spacing w:val="-2"/>
                <w:sz w:val="18"/>
              </w:rPr>
              <w:t>impairment</w:t>
            </w:r>
          </w:p>
        </w:tc>
        <w:tc>
          <w:tcPr>
            <w:tcW w:w="1328" w:type="dxa"/>
          </w:tcPr>
          <w:p w14:paraId="653753B1" w14:textId="77777777" w:rsidR="002A4227" w:rsidRDefault="00B72992">
            <w:pPr>
              <w:pStyle w:val="TableParagraph"/>
              <w:spacing w:line="194" w:lineRule="exact"/>
              <w:ind w:right="179"/>
              <w:jc w:val="right"/>
              <w:rPr>
                <w:sz w:val="18"/>
              </w:rPr>
            </w:pPr>
            <w:r>
              <w:rPr>
                <w:color w:val="231F20"/>
                <w:spacing w:val="-2"/>
                <w:sz w:val="18"/>
              </w:rPr>
              <w:t>(54,789)</w:t>
            </w:r>
          </w:p>
        </w:tc>
        <w:tc>
          <w:tcPr>
            <w:tcW w:w="1180" w:type="dxa"/>
          </w:tcPr>
          <w:p w14:paraId="653753B2" w14:textId="77777777" w:rsidR="002A4227" w:rsidRDefault="00B72992">
            <w:pPr>
              <w:pStyle w:val="TableParagraph"/>
              <w:spacing w:line="194" w:lineRule="exact"/>
              <w:ind w:right="165"/>
              <w:jc w:val="right"/>
              <w:rPr>
                <w:sz w:val="18"/>
              </w:rPr>
            </w:pPr>
            <w:r>
              <w:rPr>
                <w:color w:val="231F20"/>
                <w:spacing w:val="-2"/>
                <w:sz w:val="18"/>
              </w:rPr>
              <w:t>(13,852)</w:t>
            </w:r>
          </w:p>
        </w:tc>
        <w:tc>
          <w:tcPr>
            <w:tcW w:w="1244" w:type="dxa"/>
          </w:tcPr>
          <w:p w14:paraId="653753B3" w14:textId="77777777" w:rsidR="002A4227" w:rsidRDefault="00B72992">
            <w:pPr>
              <w:pStyle w:val="TableParagraph"/>
              <w:spacing w:line="194" w:lineRule="exact"/>
              <w:ind w:right="215"/>
              <w:jc w:val="right"/>
              <w:rPr>
                <w:sz w:val="18"/>
              </w:rPr>
            </w:pPr>
            <w:r>
              <w:rPr>
                <w:color w:val="231F20"/>
                <w:spacing w:val="-2"/>
                <w:sz w:val="18"/>
              </w:rPr>
              <w:t>(466)</w:t>
            </w:r>
          </w:p>
        </w:tc>
        <w:tc>
          <w:tcPr>
            <w:tcW w:w="1076" w:type="dxa"/>
          </w:tcPr>
          <w:p w14:paraId="653753B4" w14:textId="77777777" w:rsidR="002A4227" w:rsidRDefault="00B72992">
            <w:pPr>
              <w:pStyle w:val="TableParagraph"/>
              <w:spacing w:line="194" w:lineRule="exact"/>
              <w:ind w:right="97"/>
              <w:jc w:val="right"/>
              <w:rPr>
                <w:sz w:val="18"/>
              </w:rPr>
            </w:pPr>
            <w:r>
              <w:rPr>
                <w:color w:val="231F20"/>
                <w:spacing w:val="-2"/>
                <w:sz w:val="18"/>
              </w:rPr>
              <w:t>(69,107)</w:t>
            </w:r>
          </w:p>
        </w:tc>
      </w:tr>
      <w:tr w:rsidR="002A4227" w14:paraId="653753B7" w14:textId="77777777">
        <w:trPr>
          <w:trHeight w:val="210"/>
        </w:trPr>
        <w:tc>
          <w:tcPr>
            <w:tcW w:w="9244" w:type="dxa"/>
            <w:gridSpan w:val="5"/>
          </w:tcPr>
          <w:p w14:paraId="653753B6" w14:textId="77777777" w:rsidR="002A4227" w:rsidRDefault="00B72992">
            <w:pPr>
              <w:pStyle w:val="TableParagraph"/>
              <w:spacing w:before="4" w:line="187" w:lineRule="exact"/>
              <w:ind w:left="257"/>
              <w:rPr>
                <w:sz w:val="18"/>
              </w:rPr>
            </w:pPr>
            <w:r>
              <w:rPr>
                <w:color w:val="231F20"/>
                <w:spacing w:val="-4"/>
                <w:sz w:val="18"/>
              </w:rPr>
              <w:t>Accumulated</w:t>
            </w:r>
            <w:r>
              <w:rPr>
                <w:color w:val="231F20"/>
                <w:spacing w:val="23"/>
                <w:sz w:val="18"/>
              </w:rPr>
              <w:t xml:space="preserve"> </w:t>
            </w:r>
            <w:r>
              <w:rPr>
                <w:color w:val="231F20"/>
                <w:spacing w:val="-4"/>
                <w:sz w:val="18"/>
              </w:rPr>
              <w:t>depreciation/</w:t>
            </w:r>
            <w:proofErr w:type="spellStart"/>
            <w:r>
              <w:rPr>
                <w:color w:val="231F20"/>
                <w:spacing w:val="-4"/>
                <w:sz w:val="18"/>
              </w:rPr>
              <w:t>amortisation</w:t>
            </w:r>
            <w:proofErr w:type="spellEnd"/>
            <w:r>
              <w:rPr>
                <w:color w:val="231F20"/>
                <w:spacing w:val="23"/>
                <w:sz w:val="18"/>
              </w:rPr>
              <w:t xml:space="preserve"> </w:t>
            </w:r>
            <w:r>
              <w:rPr>
                <w:color w:val="231F20"/>
                <w:spacing w:val="-5"/>
                <w:sz w:val="18"/>
              </w:rPr>
              <w:t>and</w:t>
            </w:r>
          </w:p>
        </w:tc>
      </w:tr>
      <w:tr w:rsidR="002A4227" w14:paraId="653753BD" w14:textId="77777777">
        <w:trPr>
          <w:trHeight w:val="203"/>
        </w:trPr>
        <w:tc>
          <w:tcPr>
            <w:tcW w:w="4416" w:type="dxa"/>
          </w:tcPr>
          <w:p w14:paraId="653753B8" w14:textId="77777777" w:rsidR="002A4227" w:rsidRDefault="00B72992">
            <w:pPr>
              <w:pStyle w:val="TableParagraph"/>
              <w:spacing w:line="183" w:lineRule="exact"/>
              <w:ind w:left="357"/>
              <w:rPr>
                <w:sz w:val="18"/>
              </w:rPr>
            </w:pPr>
            <w:r>
              <w:rPr>
                <w:color w:val="231F20"/>
                <w:sz w:val="18"/>
              </w:rPr>
              <w:t>impairment</w:t>
            </w:r>
            <w:r>
              <w:rPr>
                <w:color w:val="231F20"/>
                <w:spacing w:val="-13"/>
                <w:sz w:val="18"/>
              </w:rPr>
              <w:t xml:space="preserve"> </w:t>
            </w:r>
            <w:r>
              <w:rPr>
                <w:color w:val="231F20"/>
                <w:sz w:val="18"/>
              </w:rPr>
              <w:t>-</w:t>
            </w:r>
            <w:r>
              <w:rPr>
                <w:color w:val="231F20"/>
                <w:spacing w:val="-11"/>
                <w:sz w:val="18"/>
              </w:rPr>
              <w:t xml:space="preserve"> </w:t>
            </w:r>
            <w:r>
              <w:rPr>
                <w:color w:val="231F20"/>
                <w:sz w:val="18"/>
              </w:rPr>
              <w:t>ROU</w:t>
            </w:r>
            <w:r>
              <w:rPr>
                <w:color w:val="231F20"/>
                <w:spacing w:val="-10"/>
                <w:sz w:val="18"/>
              </w:rPr>
              <w:t xml:space="preserve"> </w:t>
            </w:r>
            <w:r>
              <w:rPr>
                <w:color w:val="231F20"/>
                <w:spacing w:val="-2"/>
                <w:sz w:val="18"/>
              </w:rPr>
              <w:t>assets</w:t>
            </w:r>
          </w:p>
        </w:tc>
        <w:tc>
          <w:tcPr>
            <w:tcW w:w="1328" w:type="dxa"/>
            <w:tcBorders>
              <w:bottom w:val="single" w:sz="6" w:space="0" w:color="231F20"/>
            </w:tcBorders>
          </w:tcPr>
          <w:p w14:paraId="653753B9" w14:textId="77777777" w:rsidR="002A4227" w:rsidRDefault="00B72992">
            <w:pPr>
              <w:pStyle w:val="TableParagraph"/>
              <w:spacing w:line="183" w:lineRule="exact"/>
              <w:ind w:right="179"/>
              <w:jc w:val="right"/>
              <w:rPr>
                <w:sz w:val="18"/>
              </w:rPr>
            </w:pPr>
            <w:r>
              <w:rPr>
                <w:color w:val="231F20"/>
                <w:spacing w:val="-2"/>
                <w:sz w:val="18"/>
              </w:rPr>
              <w:t>(309,654)</w:t>
            </w:r>
          </w:p>
        </w:tc>
        <w:tc>
          <w:tcPr>
            <w:tcW w:w="1180" w:type="dxa"/>
            <w:tcBorders>
              <w:bottom w:val="single" w:sz="6" w:space="0" w:color="231F20"/>
            </w:tcBorders>
          </w:tcPr>
          <w:p w14:paraId="653753BA" w14:textId="77777777" w:rsidR="002A4227" w:rsidRDefault="00B72992">
            <w:pPr>
              <w:pStyle w:val="TableParagraph"/>
              <w:spacing w:line="183" w:lineRule="exact"/>
              <w:ind w:right="165"/>
              <w:jc w:val="right"/>
              <w:rPr>
                <w:sz w:val="18"/>
              </w:rPr>
            </w:pPr>
            <w:r>
              <w:rPr>
                <w:color w:val="231F20"/>
                <w:spacing w:val="-2"/>
                <w:sz w:val="18"/>
              </w:rPr>
              <w:t>(18,203)</w:t>
            </w:r>
          </w:p>
        </w:tc>
        <w:tc>
          <w:tcPr>
            <w:tcW w:w="1244" w:type="dxa"/>
            <w:tcBorders>
              <w:bottom w:val="single" w:sz="6" w:space="0" w:color="231F20"/>
            </w:tcBorders>
          </w:tcPr>
          <w:p w14:paraId="653753BB" w14:textId="77777777" w:rsidR="002A4227" w:rsidRDefault="00B72992">
            <w:pPr>
              <w:pStyle w:val="TableParagraph"/>
              <w:spacing w:line="183" w:lineRule="exact"/>
              <w:ind w:right="269"/>
              <w:jc w:val="right"/>
              <w:rPr>
                <w:sz w:val="18"/>
              </w:rPr>
            </w:pPr>
            <w:r>
              <w:rPr>
                <w:color w:val="231F20"/>
                <w:spacing w:val="-10"/>
                <w:sz w:val="18"/>
              </w:rPr>
              <w:t>-</w:t>
            </w:r>
          </w:p>
        </w:tc>
        <w:tc>
          <w:tcPr>
            <w:tcW w:w="1076" w:type="dxa"/>
            <w:tcBorders>
              <w:bottom w:val="single" w:sz="6" w:space="0" w:color="231F20"/>
            </w:tcBorders>
          </w:tcPr>
          <w:p w14:paraId="653753BC" w14:textId="77777777" w:rsidR="002A4227" w:rsidRDefault="00B72992">
            <w:pPr>
              <w:pStyle w:val="TableParagraph"/>
              <w:spacing w:line="183" w:lineRule="exact"/>
              <w:ind w:right="97"/>
              <w:jc w:val="right"/>
              <w:rPr>
                <w:sz w:val="18"/>
              </w:rPr>
            </w:pPr>
            <w:r>
              <w:rPr>
                <w:color w:val="231F20"/>
                <w:spacing w:val="-2"/>
                <w:sz w:val="18"/>
              </w:rPr>
              <w:t>(327,857)</w:t>
            </w:r>
          </w:p>
        </w:tc>
      </w:tr>
      <w:tr w:rsidR="002A4227" w14:paraId="653753C3" w14:textId="77777777">
        <w:trPr>
          <w:trHeight w:val="226"/>
        </w:trPr>
        <w:tc>
          <w:tcPr>
            <w:tcW w:w="4416" w:type="dxa"/>
          </w:tcPr>
          <w:p w14:paraId="653753BE" w14:textId="77777777" w:rsidR="002A4227" w:rsidRDefault="00B72992">
            <w:pPr>
              <w:pStyle w:val="TableParagraph"/>
              <w:spacing w:before="21" w:line="185" w:lineRule="exact"/>
              <w:ind w:left="97"/>
              <w:rPr>
                <w:b/>
                <w:sz w:val="18"/>
              </w:rPr>
            </w:pPr>
            <w:r>
              <w:rPr>
                <w:b/>
                <w:color w:val="231F20"/>
                <w:sz w:val="18"/>
              </w:rPr>
              <w:t>Opening</w:t>
            </w:r>
            <w:r>
              <w:rPr>
                <w:b/>
                <w:color w:val="231F20"/>
                <w:spacing w:val="-11"/>
                <w:sz w:val="18"/>
              </w:rPr>
              <w:t xml:space="preserve"> </w:t>
            </w:r>
            <w:r>
              <w:rPr>
                <w:b/>
                <w:color w:val="231F20"/>
                <w:sz w:val="18"/>
              </w:rPr>
              <w:t>net</w:t>
            </w:r>
            <w:r>
              <w:rPr>
                <w:b/>
                <w:color w:val="231F20"/>
                <w:spacing w:val="-11"/>
                <w:sz w:val="18"/>
              </w:rPr>
              <w:t xml:space="preserve"> </w:t>
            </w:r>
            <w:r>
              <w:rPr>
                <w:b/>
                <w:color w:val="231F20"/>
                <w:sz w:val="18"/>
              </w:rPr>
              <w:t>book</w:t>
            </w:r>
            <w:r>
              <w:rPr>
                <w:b/>
                <w:color w:val="231F20"/>
                <w:spacing w:val="-10"/>
                <w:sz w:val="18"/>
              </w:rPr>
              <w:t xml:space="preserve"> </w:t>
            </w:r>
            <w:r>
              <w:rPr>
                <w:b/>
                <w:color w:val="231F20"/>
                <w:spacing w:val="-2"/>
                <w:sz w:val="18"/>
              </w:rPr>
              <w:t>balance</w:t>
            </w:r>
          </w:p>
        </w:tc>
        <w:tc>
          <w:tcPr>
            <w:tcW w:w="1328" w:type="dxa"/>
            <w:tcBorders>
              <w:top w:val="single" w:sz="6" w:space="0" w:color="231F20"/>
              <w:bottom w:val="single" w:sz="6" w:space="0" w:color="231F20"/>
            </w:tcBorders>
          </w:tcPr>
          <w:p w14:paraId="653753BF" w14:textId="77777777" w:rsidR="002A4227" w:rsidRDefault="00B72992">
            <w:pPr>
              <w:pStyle w:val="TableParagraph"/>
              <w:spacing w:before="21" w:line="185" w:lineRule="exact"/>
              <w:ind w:left="448"/>
              <w:rPr>
                <w:b/>
                <w:sz w:val="18"/>
              </w:rPr>
            </w:pPr>
            <w:r>
              <w:rPr>
                <w:b/>
                <w:color w:val="231F20"/>
                <w:spacing w:val="-2"/>
                <w:sz w:val="18"/>
              </w:rPr>
              <w:t>434,905</w:t>
            </w:r>
          </w:p>
        </w:tc>
        <w:tc>
          <w:tcPr>
            <w:tcW w:w="1180" w:type="dxa"/>
            <w:tcBorders>
              <w:top w:val="single" w:sz="6" w:space="0" w:color="231F20"/>
              <w:bottom w:val="single" w:sz="6" w:space="0" w:color="231F20"/>
            </w:tcBorders>
          </w:tcPr>
          <w:p w14:paraId="653753C0" w14:textId="77777777" w:rsidR="002A4227" w:rsidRDefault="00B72992">
            <w:pPr>
              <w:pStyle w:val="TableParagraph"/>
              <w:spacing w:before="21" w:line="185" w:lineRule="exact"/>
              <w:ind w:right="219"/>
              <w:jc w:val="right"/>
              <w:rPr>
                <w:b/>
                <w:sz w:val="18"/>
              </w:rPr>
            </w:pPr>
            <w:r>
              <w:rPr>
                <w:b/>
                <w:color w:val="231F20"/>
                <w:spacing w:val="-2"/>
                <w:sz w:val="18"/>
              </w:rPr>
              <w:t>178,378</w:t>
            </w:r>
          </w:p>
        </w:tc>
        <w:tc>
          <w:tcPr>
            <w:tcW w:w="1244" w:type="dxa"/>
            <w:tcBorders>
              <w:top w:val="single" w:sz="6" w:space="0" w:color="231F20"/>
              <w:bottom w:val="single" w:sz="6" w:space="0" w:color="231F20"/>
            </w:tcBorders>
          </w:tcPr>
          <w:p w14:paraId="653753C1" w14:textId="77777777" w:rsidR="002A4227" w:rsidRDefault="00B72992">
            <w:pPr>
              <w:pStyle w:val="TableParagraph"/>
              <w:spacing w:before="21" w:line="185" w:lineRule="exact"/>
              <w:ind w:right="269"/>
              <w:jc w:val="right"/>
              <w:rPr>
                <w:b/>
                <w:sz w:val="18"/>
              </w:rPr>
            </w:pPr>
            <w:r>
              <w:rPr>
                <w:b/>
                <w:color w:val="231F20"/>
                <w:spacing w:val="-5"/>
                <w:sz w:val="18"/>
              </w:rPr>
              <w:t>60</w:t>
            </w:r>
          </w:p>
        </w:tc>
        <w:tc>
          <w:tcPr>
            <w:tcW w:w="1076" w:type="dxa"/>
            <w:tcBorders>
              <w:top w:val="single" w:sz="6" w:space="0" w:color="231F20"/>
              <w:bottom w:val="single" w:sz="6" w:space="0" w:color="231F20"/>
            </w:tcBorders>
          </w:tcPr>
          <w:p w14:paraId="653753C2" w14:textId="77777777" w:rsidR="002A4227" w:rsidRDefault="00B72992">
            <w:pPr>
              <w:pStyle w:val="TableParagraph"/>
              <w:spacing w:before="21" w:line="185" w:lineRule="exact"/>
              <w:ind w:right="151"/>
              <w:jc w:val="right"/>
              <w:rPr>
                <w:b/>
                <w:sz w:val="18"/>
              </w:rPr>
            </w:pPr>
            <w:r>
              <w:rPr>
                <w:b/>
                <w:color w:val="231F20"/>
                <w:spacing w:val="-2"/>
                <w:sz w:val="18"/>
              </w:rPr>
              <w:t>613,343</w:t>
            </w:r>
          </w:p>
        </w:tc>
      </w:tr>
      <w:tr w:rsidR="002A4227" w14:paraId="653753C9" w14:textId="77777777">
        <w:trPr>
          <w:trHeight w:val="268"/>
        </w:trPr>
        <w:tc>
          <w:tcPr>
            <w:tcW w:w="4416" w:type="dxa"/>
          </w:tcPr>
          <w:p w14:paraId="653753C4" w14:textId="77777777" w:rsidR="002A4227" w:rsidRDefault="00B72992">
            <w:pPr>
              <w:pStyle w:val="TableParagraph"/>
              <w:spacing w:before="21"/>
              <w:ind w:left="257"/>
              <w:rPr>
                <w:b/>
                <w:sz w:val="18"/>
              </w:rPr>
            </w:pPr>
            <w:r>
              <w:rPr>
                <w:b/>
                <w:color w:val="231F20"/>
                <w:spacing w:val="-2"/>
                <w:sz w:val="18"/>
              </w:rPr>
              <w:t>CAPITAL</w:t>
            </w:r>
            <w:r>
              <w:rPr>
                <w:b/>
                <w:color w:val="231F20"/>
                <w:spacing w:val="-3"/>
                <w:sz w:val="18"/>
              </w:rPr>
              <w:t xml:space="preserve"> </w:t>
            </w:r>
            <w:r>
              <w:rPr>
                <w:b/>
                <w:color w:val="231F20"/>
                <w:spacing w:val="-2"/>
                <w:sz w:val="18"/>
              </w:rPr>
              <w:t>ASSET</w:t>
            </w:r>
            <w:r>
              <w:rPr>
                <w:b/>
                <w:color w:val="231F20"/>
                <w:spacing w:val="-3"/>
                <w:sz w:val="18"/>
              </w:rPr>
              <w:t xml:space="preserve"> </w:t>
            </w:r>
            <w:r>
              <w:rPr>
                <w:b/>
                <w:color w:val="231F20"/>
                <w:spacing w:val="-2"/>
                <w:sz w:val="18"/>
              </w:rPr>
              <w:t>ADDITIONS</w:t>
            </w:r>
          </w:p>
        </w:tc>
        <w:tc>
          <w:tcPr>
            <w:tcW w:w="1328" w:type="dxa"/>
            <w:tcBorders>
              <w:top w:val="single" w:sz="6" w:space="0" w:color="231F20"/>
            </w:tcBorders>
          </w:tcPr>
          <w:p w14:paraId="653753C5" w14:textId="77777777" w:rsidR="002A4227" w:rsidRDefault="002A4227">
            <w:pPr>
              <w:pStyle w:val="TableParagraph"/>
              <w:rPr>
                <w:rFonts w:ascii="Times New Roman"/>
                <w:sz w:val="18"/>
              </w:rPr>
            </w:pPr>
          </w:p>
        </w:tc>
        <w:tc>
          <w:tcPr>
            <w:tcW w:w="1180" w:type="dxa"/>
            <w:tcBorders>
              <w:top w:val="single" w:sz="6" w:space="0" w:color="231F20"/>
            </w:tcBorders>
          </w:tcPr>
          <w:p w14:paraId="653753C6" w14:textId="77777777" w:rsidR="002A4227" w:rsidRDefault="002A4227">
            <w:pPr>
              <w:pStyle w:val="TableParagraph"/>
              <w:rPr>
                <w:rFonts w:ascii="Times New Roman"/>
                <w:sz w:val="18"/>
              </w:rPr>
            </w:pPr>
          </w:p>
        </w:tc>
        <w:tc>
          <w:tcPr>
            <w:tcW w:w="1244" w:type="dxa"/>
            <w:tcBorders>
              <w:top w:val="single" w:sz="6" w:space="0" w:color="231F20"/>
            </w:tcBorders>
          </w:tcPr>
          <w:p w14:paraId="653753C7" w14:textId="77777777" w:rsidR="002A4227" w:rsidRDefault="002A4227">
            <w:pPr>
              <w:pStyle w:val="TableParagraph"/>
              <w:rPr>
                <w:rFonts w:ascii="Times New Roman"/>
                <w:sz w:val="18"/>
              </w:rPr>
            </w:pPr>
          </w:p>
        </w:tc>
        <w:tc>
          <w:tcPr>
            <w:tcW w:w="1076" w:type="dxa"/>
            <w:tcBorders>
              <w:top w:val="single" w:sz="6" w:space="0" w:color="231F20"/>
            </w:tcBorders>
          </w:tcPr>
          <w:p w14:paraId="653753C8" w14:textId="77777777" w:rsidR="002A4227" w:rsidRDefault="002A4227">
            <w:pPr>
              <w:pStyle w:val="TableParagraph"/>
              <w:rPr>
                <w:rFonts w:ascii="Times New Roman"/>
                <w:sz w:val="18"/>
              </w:rPr>
            </w:pPr>
          </w:p>
        </w:tc>
      </w:tr>
      <w:tr w:rsidR="002A4227" w14:paraId="653753CF" w14:textId="77777777">
        <w:trPr>
          <w:trHeight w:val="242"/>
        </w:trPr>
        <w:tc>
          <w:tcPr>
            <w:tcW w:w="4416" w:type="dxa"/>
          </w:tcPr>
          <w:p w14:paraId="653753CA" w14:textId="77777777" w:rsidR="002A4227" w:rsidRDefault="00B72992">
            <w:pPr>
              <w:pStyle w:val="TableParagraph"/>
              <w:spacing w:before="33" w:line="190" w:lineRule="exact"/>
              <w:ind w:left="257"/>
              <w:rPr>
                <w:b/>
                <w:sz w:val="18"/>
              </w:rPr>
            </w:pPr>
            <w:r>
              <w:rPr>
                <w:b/>
                <w:color w:val="231F20"/>
                <w:spacing w:val="-2"/>
                <w:sz w:val="18"/>
              </w:rPr>
              <w:t>Estimated</w:t>
            </w:r>
            <w:r>
              <w:rPr>
                <w:b/>
                <w:color w:val="231F20"/>
                <w:spacing w:val="-6"/>
                <w:sz w:val="18"/>
              </w:rPr>
              <w:t xml:space="preserve"> </w:t>
            </w:r>
            <w:r>
              <w:rPr>
                <w:b/>
                <w:color w:val="231F20"/>
                <w:spacing w:val="-2"/>
                <w:sz w:val="18"/>
              </w:rPr>
              <w:t>expenditure</w:t>
            </w:r>
            <w:r>
              <w:rPr>
                <w:b/>
                <w:color w:val="231F20"/>
                <w:spacing w:val="-3"/>
                <w:sz w:val="18"/>
              </w:rPr>
              <w:t xml:space="preserve"> </w:t>
            </w:r>
            <w:r>
              <w:rPr>
                <w:b/>
                <w:color w:val="231F20"/>
                <w:spacing w:val="-2"/>
                <w:sz w:val="18"/>
              </w:rPr>
              <w:t>on</w:t>
            </w:r>
            <w:r>
              <w:rPr>
                <w:b/>
                <w:color w:val="231F20"/>
                <w:spacing w:val="-3"/>
                <w:sz w:val="18"/>
              </w:rPr>
              <w:t xml:space="preserve"> </w:t>
            </w:r>
            <w:r>
              <w:rPr>
                <w:b/>
                <w:color w:val="231F20"/>
                <w:spacing w:val="-2"/>
                <w:sz w:val="18"/>
              </w:rPr>
              <w:t>new</w:t>
            </w:r>
            <w:r>
              <w:rPr>
                <w:b/>
                <w:color w:val="231F20"/>
                <w:spacing w:val="-3"/>
                <w:sz w:val="18"/>
              </w:rPr>
              <w:t xml:space="preserve"> </w:t>
            </w:r>
            <w:r>
              <w:rPr>
                <w:b/>
                <w:color w:val="231F20"/>
                <w:spacing w:val="-5"/>
                <w:sz w:val="18"/>
              </w:rPr>
              <w:t>or</w:t>
            </w:r>
          </w:p>
        </w:tc>
        <w:tc>
          <w:tcPr>
            <w:tcW w:w="1328" w:type="dxa"/>
          </w:tcPr>
          <w:p w14:paraId="653753CB" w14:textId="77777777" w:rsidR="002A4227" w:rsidRDefault="002A4227">
            <w:pPr>
              <w:pStyle w:val="TableParagraph"/>
              <w:rPr>
                <w:rFonts w:ascii="Times New Roman"/>
                <w:sz w:val="16"/>
              </w:rPr>
            </w:pPr>
          </w:p>
        </w:tc>
        <w:tc>
          <w:tcPr>
            <w:tcW w:w="1180" w:type="dxa"/>
          </w:tcPr>
          <w:p w14:paraId="653753CC" w14:textId="77777777" w:rsidR="002A4227" w:rsidRDefault="002A4227">
            <w:pPr>
              <w:pStyle w:val="TableParagraph"/>
              <w:rPr>
                <w:rFonts w:ascii="Times New Roman"/>
                <w:sz w:val="16"/>
              </w:rPr>
            </w:pPr>
          </w:p>
        </w:tc>
        <w:tc>
          <w:tcPr>
            <w:tcW w:w="1244" w:type="dxa"/>
          </w:tcPr>
          <w:p w14:paraId="653753CD" w14:textId="77777777" w:rsidR="002A4227" w:rsidRDefault="002A4227">
            <w:pPr>
              <w:pStyle w:val="TableParagraph"/>
              <w:rPr>
                <w:rFonts w:ascii="Times New Roman"/>
                <w:sz w:val="16"/>
              </w:rPr>
            </w:pPr>
          </w:p>
        </w:tc>
        <w:tc>
          <w:tcPr>
            <w:tcW w:w="1076" w:type="dxa"/>
          </w:tcPr>
          <w:p w14:paraId="653753CE" w14:textId="77777777" w:rsidR="002A4227" w:rsidRDefault="002A4227">
            <w:pPr>
              <w:pStyle w:val="TableParagraph"/>
              <w:rPr>
                <w:rFonts w:ascii="Times New Roman"/>
                <w:sz w:val="16"/>
              </w:rPr>
            </w:pPr>
          </w:p>
        </w:tc>
      </w:tr>
      <w:tr w:rsidR="002A4227" w14:paraId="653753D5" w14:textId="77777777">
        <w:trPr>
          <w:trHeight w:val="213"/>
        </w:trPr>
        <w:tc>
          <w:tcPr>
            <w:tcW w:w="4416" w:type="dxa"/>
          </w:tcPr>
          <w:p w14:paraId="653753D0" w14:textId="77777777" w:rsidR="002A4227" w:rsidRDefault="00B72992">
            <w:pPr>
              <w:pStyle w:val="TableParagraph"/>
              <w:spacing w:line="194" w:lineRule="exact"/>
              <w:ind w:left="357"/>
              <w:rPr>
                <w:b/>
                <w:sz w:val="18"/>
              </w:rPr>
            </w:pPr>
            <w:r>
              <w:rPr>
                <w:b/>
                <w:color w:val="231F20"/>
                <w:spacing w:val="-2"/>
                <w:sz w:val="18"/>
              </w:rPr>
              <w:t>replacement</w:t>
            </w:r>
            <w:r>
              <w:rPr>
                <w:b/>
                <w:color w:val="231F20"/>
                <w:spacing w:val="-1"/>
                <w:sz w:val="18"/>
              </w:rPr>
              <w:t xml:space="preserve"> </w:t>
            </w:r>
            <w:r>
              <w:rPr>
                <w:b/>
                <w:color w:val="231F20"/>
                <w:spacing w:val="-2"/>
                <w:sz w:val="18"/>
              </w:rPr>
              <w:t>assets</w:t>
            </w:r>
          </w:p>
        </w:tc>
        <w:tc>
          <w:tcPr>
            <w:tcW w:w="1328" w:type="dxa"/>
          </w:tcPr>
          <w:p w14:paraId="653753D1" w14:textId="77777777" w:rsidR="002A4227" w:rsidRDefault="002A4227">
            <w:pPr>
              <w:pStyle w:val="TableParagraph"/>
              <w:rPr>
                <w:rFonts w:ascii="Times New Roman"/>
                <w:sz w:val="14"/>
              </w:rPr>
            </w:pPr>
          </w:p>
        </w:tc>
        <w:tc>
          <w:tcPr>
            <w:tcW w:w="1180" w:type="dxa"/>
          </w:tcPr>
          <w:p w14:paraId="653753D2" w14:textId="77777777" w:rsidR="002A4227" w:rsidRDefault="002A4227">
            <w:pPr>
              <w:pStyle w:val="TableParagraph"/>
              <w:rPr>
                <w:rFonts w:ascii="Times New Roman"/>
                <w:sz w:val="14"/>
              </w:rPr>
            </w:pPr>
          </w:p>
        </w:tc>
        <w:tc>
          <w:tcPr>
            <w:tcW w:w="1244" w:type="dxa"/>
          </w:tcPr>
          <w:p w14:paraId="653753D3" w14:textId="77777777" w:rsidR="002A4227" w:rsidRDefault="002A4227">
            <w:pPr>
              <w:pStyle w:val="TableParagraph"/>
              <w:rPr>
                <w:rFonts w:ascii="Times New Roman"/>
                <w:sz w:val="14"/>
              </w:rPr>
            </w:pPr>
          </w:p>
        </w:tc>
        <w:tc>
          <w:tcPr>
            <w:tcW w:w="1076" w:type="dxa"/>
          </w:tcPr>
          <w:p w14:paraId="653753D4" w14:textId="77777777" w:rsidR="002A4227" w:rsidRDefault="002A4227">
            <w:pPr>
              <w:pStyle w:val="TableParagraph"/>
              <w:rPr>
                <w:rFonts w:ascii="Times New Roman"/>
                <w:sz w:val="14"/>
              </w:rPr>
            </w:pPr>
          </w:p>
        </w:tc>
      </w:tr>
      <w:tr w:rsidR="002A4227" w14:paraId="653753DB" w14:textId="77777777">
        <w:trPr>
          <w:trHeight w:val="213"/>
        </w:trPr>
        <w:tc>
          <w:tcPr>
            <w:tcW w:w="4416" w:type="dxa"/>
          </w:tcPr>
          <w:p w14:paraId="653753D6" w14:textId="77777777" w:rsidR="002A4227" w:rsidRDefault="00B72992">
            <w:pPr>
              <w:pStyle w:val="TableParagraph"/>
              <w:spacing w:before="4" w:line="190" w:lineRule="exact"/>
              <w:ind w:left="418"/>
              <w:rPr>
                <w:sz w:val="18"/>
              </w:rPr>
            </w:pPr>
            <w:r>
              <w:rPr>
                <w:color w:val="231F20"/>
                <w:spacing w:val="-2"/>
                <w:sz w:val="18"/>
              </w:rPr>
              <w:t>By</w:t>
            </w:r>
            <w:r>
              <w:rPr>
                <w:color w:val="231F20"/>
                <w:spacing w:val="-5"/>
                <w:sz w:val="18"/>
              </w:rPr>
              <w:t xml:space="preserve"> </w:t>
            </w:r>
            <w:r>
              <w:rPr>
                <w:color w:val="231F20"/>
                <w:spacing w:val="-2"/>
                <w:sz w:val="18"/>
              </w:rPr>
              <w:t>purchase</w:t>
            </w:r>
            <w:r>
              <w:rPr>
                <w:color w:val="231F20"/>
                <w:spacing w:val="-4"/>
                <w:sz w:val="18"/>
              </w:rPr>
              <w:t xml:space="preserve"> </w:t>
            </w:r>
            <w:r>
              <w:rPr>
                <w:color w:val="231F20"/>
                <w:spacing w:val="-2"/>
                <w:sz w:val="18"/>
              </w:rPr>
              <w:t>-</w:t>
            </w:r>
            <w:r>
              <w:rPr>
                <w:color w:val="231F20"/>
                <w:spacing w:val="-4"/>
                <w:sz w:val="18"/>
              </w:rPr>
              <w:t xml:space="preserve"> </w:t>
            </w:r>
            <w:r>
              <w:rPr>
                <w:color w:val="231F20"/>
                <w:spacing w:val="-2"/>
                <w:sz w:val="18"/>
              </w:rPr>
              <w:t>appropriation</w:t>
            </w:r>
            <w:r>
              <w:rPr>
                <w:color w:val="231F20"/>
                <w:spacing w:val="-4"/>
                <w:sz w:val="18"/>
              </w:rPr>
              <w:t xml:space="preserve"> </w:t>
            </w:r>
            <w:r>
              <w:rPr>
                <w:color w:val="231F20"/>
                <w:spacing w:val="-2"/>
                <w:sz w:val="18"/>
              </w:rPr>
              <w:t>ordinary</w:t>
            </w:r>
          </w:p>
        </w:tc>
        <w:tc>
          <w:tcPr>
            <w:tcW w:w="1328" w:type="dxa"/>
          </w:tcPr>
          <w:p w14:paraId="653753D7" w14:textId="77777777" w:rsidR="002A4227" w:rsidRDefault="002A4227">
            <w:pPr>
              <w:pStyle w:val="TableParagraph"/>
              <w:rPr>
                <w:rFonts w:ascii="Times New Roman"/>
                <w:sz w:val="14"/>
              </w:rPr>
            </w:pPr>
          </w:p>
        </w:tc>
        <w:tc>
          <w:tcPr>
            <w:tcW w:w="1180" w:type="dxa"/>
          </w:tcPr>
          <w:p w14:paraId="653753D8" w14:textId="77777777" w:rsidR="002A4227" w:rsidRDefault="002A4227">
            <w:pPr>
              <w:pStyle w:val="TableParagraph"/>
              <w:rPr>
                <w:rFonts w:ascii="Times New Roman"/>
                <w:sz w:val="14"/>
              </w:rPr>
            </w:pPr>
          </w:p>
        </w:tc>
        <w:tc>
          <w:tcPr>
            <w:tcW w:w="1244" w:type="dxa"/>
          </w:tcPr>
          <w:p w14:paraId="653753D9" w14:textId="77777777" w:rsidR="002A4227" w:rsidRDefault="002A4227">
            <w:pPr>
              <w:pStyle w:val="TableParagraph"/>
              <w:rPr>
                <w:rFonts w:ascii="Times New Roman"/>
                <w:sz w:val="14"/>
              </w:rPr>
            </w:pPr>
          </w:p>
        </w:tc>
        <w:tc>
          <w:tcPr>
            <w:tcW w:w="1076" w:type="dxa"/>
          </w:tcPr>
          <w:p w14:paraId="653753DA" w14:textId="77777777" w:rsidR="002A4227" w:rsidRDefault="002A4227">
            <w:pPr>
              <w:pStyle w:val="TableParagraph"/>
              <w:rPr>
                <w:rFonts w:ascii="Times New Roman"/>
                <w:sz w:val="14"/>
              </w:rPr>
            </w:pPr>
          </w:p>
        </w:tc>
      </w:tr>
      <w:tr w:rsidR="002A4227" w14:paraId="653753E1" w14:textId="77777777">
        <w:trPr>
          <w:trHeight w:val="213"/>
        </w:trPr>
        <w:tc>
          <w:tcPr>
            <w:tcW w:w="4416" w:type="dxa"/>
          </w:tcPr>
          <w:p w14:paraId="653753DC" w14:textId="77777777" w:rsidR="002A4227" w:rsidRDefault="00B72992">
            <w:pPr>
              <w:pStyle w:val="TableParagraph"/>
              <w:spacing w:line="194" w:lineRule="exact"/>
              <w:ind w:left="517"/>
              <w:rPr>
                <w:sz w:val="18"/>
              </w:rPr>
            </w:pPr>
            <w:r>
              <w:rPr>
                <w:color w:val="231F20"/>
                <w:spacing w:val="-2"/>
                <w:sz w:val="18"/>
              </w:rPr>
              <w:t xml:space="preserve">annual services </w:t>
            </w:r>
            <w:r>
              <w:rPr>
                <w:color w:val="231F20"/>
                <w:spacing w:val="-5"/>
                <w:sz w:val="18"/>
              </w:rPr>
              <w:t>(a)</w:t>
            </w:r>
          </w:p>
        </w:tc>
        <w:tc>
          <w:tcPr>
            <w:tcW w:w="1328" w:type="dxa"/>
          </w:tcPr>
          <w:p w14:paraId="653753DD" w14:textId="77777777" w:rsidR="002A4227" w:rsidRDefault="00B72992">
            <w:pPr>
              <w:pStyle w:val="TableParagraph"/>
              <w:spacing w:line="194" w:lineRule="exact"/>
              <w:ind w:right="233"/>
              <w:jc w:val="right"/>
              <w:rPr>
                <w:sz w:val="18"/>
              </w:rPr>
            </w:pPr>
            <w:r>
              <w:rPr>
                <w:color w:val="231F20"/>
                <w:spacing w:val="-2"/>
                <w:sz w:val="18"/>
              </w:rPr>
              <w:t>6,350</w:t>
            </w:r>
          </w:p>
        </w:tc>
        <w:tc>
          <w:tcPr>
            <w:tcW w:w="1180" w:type="dxa"/>
          </w:tcPr>
          <w:p w14:paraId="653753DE" w14:textId="77777777" w:rsidR="002A4227" w:rsidRDefault="00B72992">
            <w:pPr>
              <w:pStyle w:val="TableParagraph"/>
              <w:spacing w:line="194" w:lineRule="exact"/>
              <w:ind w:right="219"/>
              <w:jc w:val="right"/>
              <w:rPr>
                <w:sz w:val="18"/>
              </w:rPr>
            </w:pPr>
            <w:r>
              <w:rPr>
                <w:color w:val="231F20"/>
                <w:spacing w:val="-10"/>
                <w:sz w:val="18"/>
              </w:rPr>
              <w:t>-</w:t>
            </w:r>
          </w:p>
        </w:tc>
        <w:tc>
          <w:tcPr>
            <w:tcW w:w="1244" w:type="dxa"/>
          </w:tcPr>
          <w:p w14:paraId="653753DF" w14:textId="77777777" w:rsidR="002A4227" w:rsidRDefault="00B72992">
            <w:pPr>
              <w:pStyle w:val="TableParagraph"/>
              <w:spacing w:line="194" w:lineRule="exact"/>
              <w:ind w:right="269"/>
              <w:jc w:val="right"/>
              <w:rPr>
                <w:sz w:val="18"/>
              </w:rPr>
            </w:pPr>
            <w:r>
              <w:rPr>
                <w:color w:val="231F20"/>
                <w:spacing w:val="-10"/>
                <w:sz w:val="18"/>
              </w:rPr>
              <w:t>-</w:t>
            </w:r>
          </w:p>
        </w:tc>
        <w:tc>
          <w:tcPr>
            <w:tcW w:w="1076" w:type="dxa"/>
          </w:tcPr>
          <w:p w14:paraId="653753E0" w14:textId="77777777" w:rsidR="002A4227" w:rsidRDefault="00B72992">
            <w:pPr>
              <w:pStyle w:val="TableParagraph"/>
              <w:spacing w:line="194" w:lineRule="exact"/>
              <w:ind w:right="151"/>
              <w:jc w:val="right"/>
              <w:rPr>
                <w:sz w:val="18"/>
              </w:rPr>
            </w:pPr>
            <w:r>
              <w:rPr>
                <w:color w:val="231F20"/>
                <w:spacing w:val="-2"/>
                <w:sz w:val="18"/>
              </w:rPr>
              <w:t>6,350</w:t>
            </w:r>
          </w:p>
        </w:tc>
      </w:tr>
      <w:tr w:rsidR="002A4227" w14:paraId="653753E7" w14:textId="77777777">
        <w:trPr>
          <w:trHeight w:val="210"/>
        </w:trPr>
        <w:tc>
          <w:tcPr>
            <w:tcW w:w="4416" w:type="dxa"/>
          </w:tcPr>
          <w:p w14:paraId="653753E2" w14:textId="77777777" w:rsidR="002A4227" w:rsidRDefault="00B72992">
            <w:pPr>
              <w:pStyle w:val="TableParagraph"/>
              <w:spacing w:before="4" w:line="187" w:lineRule="exact"/>
              <w:ind w:left="418"/>
              <w:rPr>
                <w:sz w:val="18"/>
              </w:rPr>
            </w:pPr>
            <w:r>
              <w:rPr>
                <w:color w:val="231F20"/>
                <w:spacing w:val="-2"/>
                <w:sz w:val="18"/>
              </w:rPr>
              <w:t>By</w:t>
            </w:r>
            <w:r>
              <w:rPr>
                <w:color w:val="231F20"/>
                <w:spacing w:val="-3"/>
                <w:sz w:val="18"/>
              </w:rPr>
              <w:t xml:space="preserve"> </w:t>
            </w:r>
            <w:r>
              <w:rPr>
                <w:color w:val="231F20"/>
                <w:spacing w:val="-2"/>
                <w:sz w:val="18"/>
              </w:rPr>
              <w:t>purchase</w:t>
            </w:r>
            <w:r>
              <w:rPr>
                <w:color w:val="231F20"/>
                <w:spacing w:val="-3"/>
                <w:sz w:val="18"/>
              </w:rPr>
              <w:t xml:space="preserve"> </w:t>
            </w:r>
            <w:r>
              <w:rPr>
                <w:color w:val="231F20"/>
                <w:spacing w:val="-2"/>
                <w:sz w:val="18"/>
              </w:rPr>
              <w:t>-</w:t>
            </w:r>
            <w:r>
              <w:rPr>
                <w:color w:val="231F20"/>
                <w:spacing w:val="-3"/>
                <w:sz w:val="18"/>
              </w:rPr>
              <w:t xml:space="preserve"> </w:t>
            </w:r>
            <w:proofErr w:type="gramStart"/>
            <w:r>
              <w:rPr>
                <w:color w:val="231F20"/>
                <w:spacing w:val="-2"/>
                <w:sz w:val="18"/>
              </w:rPr>
              <w:t>appropriation</w:t>
            </w:r>
            <w:proofErr w:type="gramEnd"/>
            <w:r>
              <w:rPr>
                <w:color w:val="231F20"/>
                <w:spacing w:val="-3"/>
                <w:sz w:val="18"/>
              </w:rPr>
              <w:t xml:space="preserve"> </w:t>
            </w:r>
            <w:r>
              <w:rPr>
                <w:color w:val="231F20"/>
                <w:spacing w:val="-2"/>
                <w:sz w:val="18"/>
              </w:rPr>
              <w:t>equity</w:t>
            </w:r>
            <w:r>
              <w:rPr>
                <w:color w:val="231F20"/>
                <w:spacing w:val="-3"/>
                <w:sz w:val="18"/>
              </w:rPr>
              <w:t xml:space="preserve"> </w:t>
            </w:r>
            <w:r>
              <w:rPr>
                <w:color w:val="231F20"/>
                <w:spacing w:val="-10"/>
                <w:sz w:val="18"/>
              </w:rPr>
              <w:t>-</w:t>
            </w:r>
          </w:p>
        </w:tc>
        <w:tc>
          <w:tcPr>
            <w:tcW w:w="1328" w:type="dxa"/>
          </w:tcPr>
          <w:p w14:paraId="653753E3" w14:textId="77777777" w:rsidR="002A4227" w:rsidRDefault="002A4227">
            <w:pPr>
              <w:pStyle w:val="TableParagraph"/>
              <w:rPr>
                <w:rFonts w:ascii="Times New Roman"/>
                <w:sz w:val="14"/>
              </w:rPr>
            </w:pPr>
          </w:p>
        </w:tc>
        <w:tc>
          <w:tcPr>
            <w:tcW w:w="1180" w:type="dxa"/>
          </w:tcPr>
          <w:p w14:paraId="653753E4" w14:textId="77777777" w:rsidR="002A4227" w:rsidRDefault="002A4227">
            <w:pPr>
              <w:pStyle w:val="TableParagraph"/>
              <w:rPr>
                <w:rFonts w:ascii="Times New Roman"/>
                <w:sz w:val="14"/>
              </w:rPr>
            </w:pPr>
          </w:p>
        </w:tc>
        <w:tc>
          <w:tcPr>
            <w:tcW w:w="1244" w:type="dxa"/>
          </w:tcPr>
          <w:p w14:paraId="653753E5" w14:textId="77777777" w:rsidR="002A4227" w:rsidRDefault="002A4227">
            <w:pPr>
              <w:pStyle w:val="TableParagraph"/>
              <w:rPr>
                <w:rFonts w:ascii="Times New Roman"/>
                <w:sz w:val="14"/>
              </w:rPr>
            </w:pPr>
          </w:p>
        </w:tc>
        <w:tc>
          <w:tcPr>
            <w:tcW w:w="1076" w:type="dxa"/>
          </w:tcPr>
          <w:p w14:paraId="653753E6" w14:textId="77777777" w:rsidR="002A4227" w:rsidRDefault="002A4227">
            <w:pPr>
              <w:pStyle w:val="TableParagraph"/>
              <w:rPr>
                <w:rFonts w:ascii="Times New Roman"/>
                <w:sz w:val="14"/>
              </w:rPr>
            </w:pPr>
          </w:p>
        </w:tc>
      </w:tr>
      <w:tr w:rsidR="002A4227" w14:paraId="653753ED" w14:textId="77777777">
        <w:trPr>
          <w:trHeight w:val="212"/>
        </w:trPr>
        <w:tc>
          <w:tcPr>
            <w:tcW w:w="4416" w:type="dxa"/>
          </w:tcPr>
          <w:p w14:paraId="653753E8" w14:textId="77777777" w:rsidR="002A4227" w:rsidRDefault="00B72992">
            <w:pPr>
              <w:pStyle w:val="TableParagraph"/>
              <w:spacing w:line="186" w:lineRule="exact"/>
              <w:ind w:left="517"/>
              <w:rPr>
                <w:sz w:val="18"/>
              </w:rPr>
            </w:pPr>
            <w:r>
              <w:rPr>
                <w:color w:val="231F20"/>
                <w:sz w:val="18"/>
              </w:rPr>
              <w:t>ROU</w:t>
            </w:r>
            <w:r>
              <w:rPr>
                <w:color w:val="231F20"/>
                <w:spacing w:val="-11"/>
                <w:sz w:val="18"/>
              </w:rPr>
              <w:t xml:space="preserve"> </w:t>
            </w:r>
            <w:r>
              <w:rPr>
                <w:color w:val="231F20"/>
                <w:spacing w:val="-2"/>
                <w:sz w:val="18"/>
              </w:rPr>
              <w:t>assets</w:t>
            </w:r>
          </w:p>
        </w:tc>
        <w:tc>
          <w:tcPr>
            <w:tcW w:w="1328" w:type="dxa"/>
          </w:tcPr>
          <w:p w14:paraId="653753E9" w14:textId="77777777" w:rsidR="002A4227" w:rsidRDefault="00B72992">
            <w:pPr>
              <w:pStyle w:val="TableParagraph"/>
              <w:spacing w:line="186" w:lineRule="exact"/>
              <w:ind w:right="233"/>
              <w:jc w:val="right"/>
              <w:rPr>
                <w:sz w:val="18"/>
              </w:rPr>
            </w:pPr>
            <w:r>
              <w:rPr>
                <w:color w:val="231F20"/>
                <w:spacing w:val="-10"/>
                <w:sz w:val="18"/>
              </w:rPr>
              <w:t>-</w:t>
            </w:r>
          </w:p>
        </w:tc>
        <w:tc>
          <w:tcPr>
            <w:tcW w:w="1180" w:type="dxa"/>
          </w:tcPr>
          <w:p w14:paraId="653753EA" w14:textId="77777777" w:rsidR="002A4227" w:rsidRDefault="00B72992">
            <w:pPr>
              <w:pStyle w:val="TableParagraph"/>
              <w:spacing w:line="186" w:lineRule="exact"/>
              <w:ind w:right="219"/>
              <w:jc w:val="right"/>
              <w:rPr>
                <w:sz w:val="18"/>
              </w:rPr>
            </w:pPr>
            <w:r>
              <w:rPr>
                <w:color w:val="231F20"/>
                <w:spacing w:val="-5"/>
                <w:sz w:val="18"/>
              </w:rPr>
              <w:t>384</w:t>
            </w:r>
          </w:p>
        </w:tc>
        <w:tc>
          <w:tcPr>
            <w:tcW w:w="1244" w:type="dxa"/>
          </w:tcPr>
          <w:p w14:paraId="653753EB" w14:textId="77777777" w:rsidR="002A4227" w:rsidRDefault="00B72992">
            <w:pPr>
              <w:pStyle w:val="TableParagraph"/>
              <w:spacing w:line="186" w:lineRule="exact"/>
              <w:ind w:right="269"/>
              <w:jc w:val="right"/>
              <w:rPr>
                <w:sz w:val="18"/>
              </w:rPr>
            </w:pPr>
            <w:r>
              <w:rPr>
                <w:color w:val="231F20"/>
                <w:spacing w:val="-10"/>
                <w:sz w:val="18"/>
              </w:rPr>
              <w:t>-</w:t>
            </w:r>
          </w:p>
        </w:tc>
        <w:tc>
          <w:tcPr>
            <w:tcW w:w="1076" w:type="dxa"/>
          </w:tcPr>
          <w:p w14:paraId="653753EC" w14:textId="77777777" w:rsidR="002A4227" w:rsidRDefault="00B72992">
            <w:pPr>
              <w:pStyle w:val="TableParagraph"/>
              <w:spacing w:line="186" w:lineRule="exact"/>
              <w:ind w:right="151"/>
              <w:jc w:val="right"/>
              <w:rPr>
                <w:sz w:val="18"/>
              </w:rPr>
            </w:pPr>
            <w:r>
              <w:rPr>
                <w:color w:val="231F20"/>
                <w:spacing w:val="-5"/>
                <w:sz w:val="18"/>
              </w:rPr>
              <w:t>384</w:t>
            </w:r>
          </w:p>
        </w:tc>
      </w:tr>
      <w:tr w:rsidR="002A4227" w14:paraId="653753F3" w14:textId="77777777">
        <w:trPr>
          <w:trHeight w:val="212"/>
        </w:trPr>
        <w:tc>
          <w:tcPr>
            <w:tcW w:w="4416" w:type="dxa"/>
          </w:tcPr>
          <w:p w14:paraId="653753EE" w14:textId="77777777" w:rsidR="002A4227" w:rsidRDefault="00B72992">
            <w:pPr>
              <w:pStyle w:val="TableParagraph"/>
              <w:spacing w:line="192" w:lineRule="exact"/>
              <w:ind w:left="418"/>
              <w:rPr>
                <w:sz w:val="18"/>
              </w:rPr>
            </w:pPr>
            <w:r>
              <w:rPr>
                <w:color w:val="231F20"/>
                <w:sz w:val="18"/>
              </w:rPr>
              <w:t>By</w:t>
            </w:r>
            <w:r>
              <w:rPr>
                <w:color w:val="231F20"/>
                <w:spacing w:val="-11"/>
                <w:sz w:val="18"/>
              </w:rPr>
              <w:t xml:space="preserve"> </w:t>
            </w:r>
            <w:r>
              <w:rPr>
                <w:color w:val="231F20"/>
                <w:sz w:val="18"/>
              </w:rPr>
              <w:t>purchase</w:t>
            </w:r>
            <w:r>
              <w:rPr>
                <w:color w:val="231F20"/>
                <w:spacing w:val="-10"/>
                <w:sz w:val="18"/>
              </w:rPr>
              <w:t xml:space="preserve"> </w:t>
            </w:r>
            <w:r>
              <w:rPr>
                <w:color w:val="231F20"/>
                <w:sz w:val="18"/>
              </w:rPr>
              <w:t>-</w:t>
            </w:r>
            <w:r>
              <w:rPr>
                <w:color w:val="231F20"/>
                <w:spacing w:val="-10"/>
                <w:sz w:val="18"/>
              </w:rPr>
              <w:t xml:space="preserve"> </w:t>
            </w:r>
            <w:r>
              <w:rPr>
                <w:color w:val="231F20"/>
                <w:spacing w:val="-2"/>
                <w:sz w:val="18"/>
              </w:rPr>
              <w:t>other</w:t>
            </w:r>
          </w:p>
        </w:tc>
        <w:tc>
          <w:tcPr>
            <w:tcW w:w="1328" w:type="dxa"/>
          </w:tcPr>
          <w:p w14:paraId="653753EF" w14:textId="77777777" w:rsidR="002A4227" w:rsidRDefault="00B72992">
            <w:pPr>
              <w:pStyle w:val="TableParagraph"/>
              <w:spacing w:line="192" w:lineRule="exact"/>
              <w:ind w:right="233"/>
              <w:jc w:val="right"/>
              <w:rPr>
                <w:sz w:val="18"/>
              </w:rPr>
            </w:pPr>
            <w:r>
              <w:rPr>
                <w:color w:val="231F20"/>
                <w:spacing w:val="-2"/>
                <w:sz w:val="18"/>
              </w:rPr>
              <w:t>7,730</w:t>
            </w:r>
          </w:p>
        </w:tc>
        <w:tc>
          <w:tcPr>
            <w:tcW w:w="1180" w:type="dxa"/>
          </w:tcPr>
          <w:p w14:paraId="653753F0" w14:textId="77777777" w:rsidR="002A4227" w:rsidRDefault="00B72992">
            <w:pPr>
              <w:pStyle w:val="TableParagraph"/>
              <w:spacing w:line="192" w:lineRule="exact"/>
              <w:ind w:right="219"/>
              <w:jc w:val="right"/>
              <w:rPr>
                <w:sz w:val="18"/>
              </w:rPr>
            </w:pPr>
            <w:r>
              <w:rPr>
                <w:color w:val="231F20"/>
                <w:spacing w:val="-2"/>
                <w:sz w:val="18"/>
              </w:rPr>
              <w:t>10,891</w:t>
            </w:r>
          </w:p>
        </w:tc>
        <w:tc>
          <w:tcPr>
            <w:tcW w:w="1244" w:type="dxa"/>
          </w:tcPr>
          <w:p w14:paraId="653753F1" w14:textId="77777777" w:rsidR="002A4227" w:rsidRDefault="00B72992">
            <w:pPr>
              <w:pStyle w:val="TableParagraph"/>
              <w:spacing w:line="192" w:lineRule="exact"/>
              <w:ind w:right="270"/>
              <w:jc w:val="right"/>
              <w:rPr>
                <w:sz w:val="18"/>
              </w:rPr>
            </w:pPr>
            <w:r>
              <w:rPr>
                <w:color w:val="231F20"/>
                <w:spacing w:val="-5"/>
                <w:sz w:val="18"/>
              </w:rPr>
              <w:t>577</w:t>
            </w:r>
          </w:p>
        </w:tc>
        <w:tc>
          <w:tcPr>
            <w:tcW w:w="1076" w:type="dxa"/>
          </w:tcPr>
          <w:p w14:paraId="653753F2" w14:textId="77777777" w:rsidR="002A4227" w:rsidRDefault="00B72992">
            <w:pPr>
              <w:pStyle w:val="TableParagraph"/>
              <w:spacing w:line="192" w:lineRule="exact"/>
              <w:ind w:right="152"/>
              <w:jc w:val="right"/>
              <w:rPr>
                <w:sz w:val="18"/>
              </w:rPr>
            </w:pPr>
            <w:r>
              <w:rPr>
                <w:color w:val="231F20"/>
                <w:spacing w:val="-2"/>
                <w:sz w:val="18"/>
              </w:rPr>
              <w:t>19,198</w:t>
            </w:r>
          </w:p>
        </w:tc>
      </w:tr>
      <w:tr w:rsidR="002A4227" w14:paraId="653753F9" w14:textId="77777777">
        <w:trPr>
          <w:trHeight w:val="483"/>
        </w:trPr>
        <w:tc>
          <w:tcPr>
            <w:tcW w:w="4416" w:type="dxa"/>
          </w:tcPr>
          <w:p w14:paraId="653753F4" w14:textId="77777777" w:rsidR="002A4227" w:rsidRDefault="00B72992">
            <w:pPr>
              <w:pStyle w:val="TableParagraph"/>
              <w:spacing w:line="242" w:lineRule="exact"/>
              <w:ind w:left="257" w:right="2429"/>
              <w:rPr>
                <w:b/>
                <w:sz w:val="18"/>
              </w:rPr>
            </w:pPr>
            <w:r>
              <w:rPr>
                <w:b/>
                <w:color w:val="231F20"/>
                <w:sz w:val="18"/>
              </w:rPr>
              <w:t xml:space="preserve">Total additions </w:t>
            </w:r>
            <w:proofErr w:type="gramStart"/>
            <w:r>
              <w:rPr>
                <w:b/>
                <w:color w:val="231F20"/>
                <w:spacing w:val="-2"/>
                <w:sz w:val="18"/>
              </w:rPr>
              <w:t>Other</w:t>
            </w:r>
            <w:proofErr w:type="gramEnd"/>
            <w:r>
              <w:rPr>
                <w:b/>
                <w:color w:val="231F20"/>
                <w:spacing w:val="-11"/>
                <w:sz w:val="18"/>
              </w:rPr>
              <w:t xml:space="preserve"> </w:t>
            </w:r>
            <w:r>
              <w:rPr>
                <w:b/>
                <w:color w:val="231F20"/>
                <w:spacing w:val="-2"/>
                <w:sz w:val="18"/>
              </w:rPr>
              <w:t>movements</w:t>
            </w:r>
          </w:p>
        </w:tc>
        <w:tc>
          <w:tcPr>
            <w:tcW w:w="1328" w:type="dxa"/>
          </w:tcPr>
          <w:p w14:paraId="653753F5" w14:textId="77777777" w:rsidR="002A4227" w:rsidRDefault="00B72992">
            <w:pPr>
              <w:pStyle w:val="TableParagraph"/>
              <w:spacing w:before="28"/>
              <w:ind w:right="233"/>
              <w:jc w:val="right"/>
              <w:rPr>
                <w:b/>
                <w:sz w:val="18"/>
              </w:rPr>
            </w:pPr>
            <w:r>
              <w:rPr>
                <w:b/>
                <w:noProof/>
                <w:sz w:val="18"/>
              </w:rPr>
              <mc:AlternateContent>
                <mc:Choice Requires="wpg">
                  <w:drawing>
                    <wp:anchor distT="0" distB="0" distL="0" distR="0" simplePos="0" relativeHeight="480114688" behindDoc="1" locked="0" layoutInCell="1" allowOverlap="1" wp14:anchorId="65375456" wp14:editId="65375457">
                      <wp:simplePos x="0" y="0"/>
                      <wp:positionH relativeFrom="column">
                        <wp:posOffset>0</wp:posOffset>
                      </wp:positionH>
                      <wp:positionV relativeFrom="paragraph">
                        <wp:posOffset>-4174</wp:posOffset>
                      </wp:positionV>
                      <wp:extent cx="3032760" cy="762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2760" cy="7620"/>
                                <a:chOff x="0" y="0"/>
                                <a:chExt cx="3032760" cy="7620"/>
                              </a:xfrm>
                            </wpg:grpSpPr>
                            <wps:wsp>
                              <wps:cNvPr id="35" name="Graphic 35"/>
                              <wps:cNvSpPr/>
                              <wps:spPr>
                                <a:xfrm>
                                  <a:off x="0" y="3771"/>
                                  <a:ext cx="3032760" cy="1270"/>
                                </a:xfrm>
                                <a:custGeom>
                                  <a:avLst/>
                                  <a:gdLst/>
                                  <a:ahLst/>
                                  <a:cxnLst/>
                                  <a:rect l="l" t="t" r="r" b="b"/>
                                  <a:pathLst>
                                    <a:path w="3032760">
                                      <a:moveTo>
                                        <a:pt x="0" y="0"/>
                                      </a:moveTo>
                                      <a:lnTo>
                                        <a:pt x="3032493" y="0"/>
                                      </a:lnTo>
                                    </a:path>
                                  </a:pathLst>
                                </a:custGeom>
                                <a:ln w="75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40C70AE" id="Group 34" o:spid="_x0000_s1026" style="position:absolute;margin-left:0;margin-top:-.35pt;width:238.8pt;height:.6pt;z-index:-23201792;mso-wrap-distance-left:0;mso-wrap-distance-right:0" coordsize="3032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5xcQIAAJIFAAAOAAAAZHJzL2Uyb0RvYy54bWykVNtuGyEQfa/Uf0C81+tLYrcrr6Mqrq1K&#10;URoprvqMWfaiskAH7F3/fQf2YseJ+pC+oAMzzOXMgeVdU0lyFGBLrRI6GY0pEYrrtFR5Qn/uNp8+&#10;U2IdUymTWomEnoSld6uPH5a1icVUF1qmAggGUTauTUIL50wcRZYXomJ2pI1QaMw0VMzhFvIoBVZj&#10;9EpG0/F4HtUaUgOaC2vxdN0a6SrEzzLB3Y8ss8IRmVCszYUVwrr3a7RasjgHZoqSd2Wwd1RRsVJh&#10;0iHUmjlGDlC+ClWVHLTVmRtxXUU6y0ouQg/YzWR81c0W9MGEXvK4zs1AE1J7xdO7w/LH4xbMs3mC&#10;tnqED5r/tshLVJs8vrT7fX52bjKo/CVsgjSB0dPAqGgc4Xg4G8+mizkSz9G2mE87wnmBU3l1iRff&#10;/nUtYnGbMhQ2FFIbVI49k2P/j5znghkROLe++ScgZYp93FKiWIUC3nZawRPkyCdHL89ft7MdlW+y&#10;M1ssJq3k3iRoMl0EgoZOWcwP1m2FDkSz44N1rWDTHrGiR7xRPQSUvRe8DIJ3lKDggRIU/L7Nbpjz&#10;9/z0PCT1eVL+rNJHsdPB6q6mhKWdrVJdevlZ33yZUdLLAH1bDwQ+DUqqBSE14svmpPJVLG5vZuEd&#10;WS3LdFNK6auwkO/vJZAjw6ams8mm1RFGeOFmwLo1s0XrF0y+XXSTKsjZxu10/NT2Oj3hcGscZ0Lt&#10;nwMDQYn8rlA+/p/oAfRg3wNw8l6H3yQQhDl3zS8Ghvj0CXU42Ufdq4jF/dB864Ovv6n014PTWekn&#10;ioruK+o2qOiAwsNH9OJnudwHr/NXuvoLAAD//wMAUEsDBBQABgAIAAAAIQAkaeUN2wAAAAMBAAAP&#10;AAAAZHJzL2Rvd25yZXYueG1sTI9BS8NAFITvgv9heYK3dhO1jcS8lFLUUxFsBfH2mrwmodm3IbtN&#10;0n/verLHYYaZb7LVZFo1cO8aKwjxPALFUtiykQrha/82ewblPElJrRVGuLCDVX57k1Fa2lE+edj5&#10;SoUScSkh1N53qdauqNmQm9uOJXhH2xvyQfaVLnsaQ7lp9UMULbWhRsJCTR1vai5Ou7NBeB9pXD/G&#10;r8P2dNxcfvaLj+9tzIj3d9P6BZTnyf+H4Q8/oEMemA72LKVTLUI44hFmCahgPiXJEtQBYQE6z/Q1&#10;e/4LAAD//wMAUEsBAi0AFAAGAAgAAAAhALaDOJL+AAAA4QEAABMAAAAAAAAAAAAAAAAAAAAAAFtD&#10;b250ZW50X1R5cGVzXS54bWxQSwECLQAUAAYACAAAACEAOP0h/9YAAACUAQAACwAAAAAAAAAAAAAA&#10;AAAvAQAAX3JlbHMvLnJlbHNQSwECLQAUAAYACAAAACEAQSR+cXECAACSBQAADgAAAAAAAAAAAAAA&#10;AAAuAgAAZHJzL2Uyb0RvYy54bWxQSwECLQAUAAYACAAAACEAJGnlDdsAAAADAQAADwAAAAAAAAAA&#10;AAAAAADLBAAAZHJzL2Rvd25yZXYueG1sUEsFBgAAAAAEAAQA8wAAANMFAAAAAA==&#10;">
                      <v:shape id="Graphic 35" o:spid="_x0000_s1027" style="position:absolute;top:37;width:30327;height:13;visibility:visible;mso-wrap-style:square;v-text-anchor:top" coordsize="3032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4cwwAAANsAAAAPAAAAZHJzL2Rvd25yZXYueG1sRI9Pa8JA&#10;FMTvgt9heQVvumlCi01dRQTFHnqoevH2yD6zwezbkF3z59u7hUKPw8z8hlltBluLjlpfOVbwukhA&#10;EBdOV1wquJz38yUIH5A11o5JwUgeNuvpZIW5dj3/UHcKpYgQ9jkqMCE0uZS+MGTRL1xDHL2bay2G&#10;KNtS6hb7CLe1TJPkXVqsOC4YbGhnqLifHlbB9/lQ6Wun7dXo8LXtPjIcU1Zq9jJsP0EEGsJ/+K99&#10;1AqyN/j9En+AXD8BAAD//wMAUEsBAi0AFAAGAAgAAAAhANvh9svuAAAAhQEAABMAAAAAAAAAAAAA&#10;AAAAAAAAAFtDb250ZW50X1R5cGVzXS54bWxQSwECLQAUAAYACAAAACEAWvQsW78AAAAVAQAACwAA&#10;AAAAAAAAAAAAAAAfAQAAX3JlbHMvLnJlbHNQSwECLQAUAAYACAAAACEAvpxOHMMAAADbAAAADwAA&#10;AAAAAAAAAAAAAAAHAgAAZHJzL2Rvd25yZXYueG1sUEsFBgAAAAADAAMAtwAAAPcCAAAAAA==&#10;" path="m,l3032493,e" filled="f" strokecolor="#231f20" strokeweight=".20953mm">
                        <v:path arrowok="t"/>
                      </v:shape>
                    </v:group>
                  </w:pict>
                </mc:Fallback>
              </mc:AlternateContent>
            </w:r>
            <w:r>
              <w:rPr>
                <w:b/>
                <w:color w:val="231F20"/>
                <w:spacing w:val="-2"/>
                <w:sz w:val="18"/>
              </w:rPr>
              <w:t>14,080</w:t>
            </w:r>
          </w:p>
        </w:tc>
        <w:tc>
          <w:tcPr>
            <w:tcW w:w="1180" w:type="dxa"/>
          </w:tcPr>
          <w:p w14:paraId="653753F6" w14:textId="77777777" w:rsidR="002A4227" w:rsidRDefault="00B72992">
            <w:pPr>
              <w:pStyle w:val="TableParagraph"/>
              <w:spacing w:before="28"/>
              <w:ind w:right="219"/>
              <w:jc w:val="right"/>
              <w:rPr>
                <w:b/>
                <w:sz w:val="18"/>
              </w:rPr>
            </w:pPr>
            <w:r>
              <w:rPr>
                <w:b/>
                <w:color w:val="231F20"/>
                <w:spacing w:val="-2"/>
                <w:sz w:val="18"/>
              </w:rPr>
              <w:t>11,275</w:t>
            </w:r>
          </w:p>
        </w:tc>
        <w:tc>
          <w:tcPr>
            <w:tcW w:w="1244" w:type="dxa"/>
          </w:tcPr>
          <w:p w14:paraId="653753F7" w14:textId="77777777" w:rsidR="002A4227" w:rsidRDefault="00B72992">
            <w:pPr>
              <w:pStyle w:val="TableParagraph"/>
              <w:spacing w:before="28"/>
              <w:ind w:right="269"/>
              <w:jc w:val="right"/>
              <w:rPr>
                <w:b/>
                <w:sz w:val="18"/>
              </w:rPr>
            </w:pPr>
            <w:r>
              <w:rPr>
                <w:b/>
                <w:color w:val="231F20"/>
                <w:spacing w:val="-5"/>
                <w:sz w:val="18"/>
              </w:rPr>
              <w:t>577</w:t>
            </w:r>
          </w:p>
        </w:tc>
        <w:tc>
          <w:tcPr>
            <w:tcW w:w="1076" w:type="dxa"/>
          </w:tcPr>
          <w:p w14:paraId="653753F8" w14:textId="77777777" w:rsidR="002A4227" w:rsidRDefault="00B72992">
            <w:pPr>
              <w:pStyle w:val="TableParagraph"/>
              <w:spacing w:before="28"/>
              <w:ind w:right="152"/>
              <w:jc w:val="right"/>
              <w:rPr>
                <w:b/>
                <w:sz w:val="18"/>
              </w:rPr>
            </w:pPr>
            <w:r>
              <w:rPr>
                <w:b/>
                <w:color w:val="231F20"/>
                <w:spacing w:val="-2"/>
                <w:sz w:val="18"/>
              </w:rPr>
              <w:t>25,932</w:t>
            </w:r>
          </w:p>
        </w:tc>
      </w:tr>
      <w:tr w:rsidR="002A4227" w14:paraId="653753FF" w14:textId="77777777">
        <w:trPr>
          <w:trHeight w:val="213"/>
        </w:trPr>
        <w:tc>
          <w:tcPr>
            <w:tcW w:w="4416" w:type="dxa"/>
          </w:tcPr>
          <w:p w14:paraId="653753FA" w14:textId="77777777" w:rsidR="002A4227" w:rsidRDefault="00B72992">
            <w:pPr>
              <w:pStyle w:val="TableParagraph"/>
              <w:spacing w:line="194" w:lineRule="exact"/>
              <w:ind w:left="418"/>
              <w:rPr>
                <w:sz w:val="18"/>
              </w:rPr>
            </w:pPr>
            <w:r>
              <w:rPr>
                <w:color w:val="231F20"/>
                <w:spacing w:val="-4"/>
                <w:sz w:val="18"/>
              </w:rPr>
              <w:t>Depreciation/</w:t>
            </w:r>
            <w:proofErr w:type="spellStart"/>
            <w:r>
              <w:rPr>
                <w:color w:val="231F20"/>
                <w:spacing w:val="-4"/>
                <w:sz w:val="18"/>
              </w:rPr>
              <w:t>amortisation</w:t>
            </w:r>
            <w:proofErr w:type="spellEnd"/>
            <w:r>
              <w:rPr>
                <w:color w:val="231F20"/>
                <w:spacing w:val="34"/>
                <w:sz w:val="18"/>
              </w:rPr>
              <w:t xml:space="preserve"> </w:t>
            </w:r>
            <w:r>
              <w:rPr>
                <w:color w:val="231F20"/>
                <w:spacing w:val="-2"/>
                <w:sz w:val="18"/>
              </w:rPr>
              <w:t>expense</w:t>
            </w:r>
          </w:p>
        </w:tc>
        <w:tc>
          <w:tcPr>
            <w:tcW w:w="1328" w:type="dxa"/>
          </w:tcPr>
          <w:p w14:paraId="653753FB" w14:textId="77777777" w:rsidR="002A4227" w:rsidRDefault="00B72992">
            <w:pPr>
              <w:pStyle w:val="TableParagraph"/>
              <w:spacing w:line="194" w:lineRule="exact"/>
              <w:ind w:right="180"/>
              <w:jc w:val="right"/>
              <w:rPr>
                <w:sz w:val="18"/>
              </w:rPr>
            </w:pPr>
            <w:r>
              <w:rPr>
                <w:noProof/>
                <w:sz w:val="18"/>
              </w:rPr>
              <mc:AlternateContent>
                <mc:Choice Requires="wpg">
                  <w:drawing>
                    <wp:anchor distT="0" distB="0" distL="0" distR="0" simplePos="0" relativeHeight="480115200" behindDoc="1" locked="0" layoutInCell="1" allowOverlap="1" wp14:anchorId="65375458" wp14:editId="65375459">
                      <wp:simplePos x="0" y="0"/>
                      <wp:positionH relativeFrom="column">
                        <wp:posOffset>0</wp:posOffset>
                      </wp:positionH>
                      <wp:positionV relativeFrom="paragraph">
                        <wp:posOffset>-157975</wp:posOffset>
                      </wp:positionV>
                      <wp:extent cx="3032760" cy="762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2760" cy="7620"/>
                                <a:chOff x="0" y="0"/>
                                <a:chExt cx="3032760" cy="7620"/>
                              </a:xfrm>
                            </wpg:grpSpPr>
                            <wps:wsp>
                              <wps:cNvPr id="37" name="Graphic 37"/>
                              <wps:cNvSpPr/>
                              <wps:spPr>
                                <a:xfrm>
                                  <a:off x="0" y="3771"/>
                                  <a:ext cx="3032760" cy="1270"/>
                                </a:xfrm>
                                <a:custGeom>
                                  <a:avLst/>
                                  <a:gdLst/>
                                  <a:ahLst/>
                                  <a:cxnLst/>
                                  <a:rect l="l" t="t" r="r" b="b"/>
                                  <a:pathLst>
                                    <a:path w="3032760">
                                      <a:moveTo>
                                        <a:pt x="0" y="0"/>
                                      </a:moveTo>
                                      <a:lnTo>
                                        <a:pt x="3032493" y="0"/>
                                      </a:lnTo>
                                    </a:path>
                                  </a:pathLst>
                                </a:custGeom>
                                <a:ln w="75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0951825" id="Group 36" o:spid="_x0000_s1026" style="position:absolute;margin-left:0;margin-top:-12.45pt;width:238.8pt;height:.6pt;z-index:-23201280;mso-wrap-distance-left:0;mso-wrap-distance-right:0" coordsize="3032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97pcgIAAJIFAAAOAAAAZHJzL2Uyb0RvYy54bWykVF1v2jAUfZ+0/2D5fQRIR7aIUE1loElV&#10;W6lMezaO86E5tndtSPj3u3YIUFrtoXuxjn2v78e5x57fdo0kewG21iqjk9GYEqG4zmtVZvTnZvXp&#10;CyXWMZUzqZXI6EFYerv4+GHemlRMdaVlLoBgEGXT1mS0cs6kUWR5JRpmR9oIhcZCQ8McbqGMcmAt&#10;Rm9kNB2PZ1GrITegubAWT5e9kS5C/KIQ3D0WhRWOyIxibS6sENatX6PFnKUlMFPV/FgGe0cVDasV&#10;Jj2FWjLHyA7qV6GamoO2unAjrptIF0XNRegBu5mMr7pZg96Z0EuZtqU50YTUXvH07rD8Yb8G82ye&#10;oK8e4b3mvy3yErWmTC/tfl+enbsCGn8JmyBdYPRwYlR0jnA8jMfxNJkh8RxtyWx6JJxXOJVXl3j1&#10;/V/XIpb2KUNhp0Jag8qxZ3Ls/5HzXDEjAufWN/8EpM6xj4QSxRoU8PqoFTxBjnxy9PL8HXf2SOWb&#10;7MRJMukl9yZBk2kSCDp1ylK+s24tdCCa7e+t6wWbD4hVA+KdGiCg7L3gZRC8owQFD5Sg4Ld9dsOc&#10;v+en5yFpz5PyZ43ei40OVnc1JSztbJXq0svP+uZrTMkgA/TtPRD4NCipHoTUiC+bk8pXkXy+icM7&#10;slrW+aqW0ldhodzeSSB7hk1N48mq1xFGeOFmwLols1XvF0y+XXSTKsjZpv10/NS2Oj/gcFscZ0bt&#10;nx0DQYn8oVA+/p8YAAxgOwBw8k6H3yQQhDk33S8Ghvj0GXU42Qc9qIilw9B86ydff1Ppbzuni9pP&#10;FBU9VHTcoKIDCg8f0Yuf5XIfvM5f6eIvAAAA//8DAFBLAwQUAAYACAAAACEAOXzn3uAAAAAIAQAA&#10;DwAAAGRycy9kb3ducmV2LnhtbEyPQU/CQBCF7yb+h82YeINtAanWbgkh6omQCCbG29Ad2obubNNd&#10;2vLvXU56fPMm730vW42mET11rrasIJ5GIIgLq2suFXwd3ifPIJxH1thYJgVXcrDK7+8yTLUd+JP6&#10;vS9FCGGXooLK+zaV0hUVGXRT2xIH72Q7gz7IrpS6wyGEm0bOomgpDdYcGipsaVNRcd5fjIKPAYf1&#10;PH7rt+fT5vpzeNp9b2NS6vFhXL+C8DT6v2e44Qd0yAPT0V5YO9EoCEO8gsls8QIi2IskWYI43i7z&#10;BGSeyf8D8l8AAAD//wMAUEsBAi0AFAAGAAgAAAAhALaDOJL+AAAA4QEAABMAAAAAAAAAAAAAAAAA&#10;AAAAAFtDb250ZW50X1R5cGVzXS54bWxQSwECLQAUAAYACAAAACEAOP0h/9YAAACUAQAACwAAAAAA&#10;AAAAAAAAAAAvAQAAX3JlbHMvLnJlbHNQSwECLQAUAAYACAAAACEASNve6XICAACSBQAADgAAAAAA&#10;AAAAAAAAAAAuAgAAZHJzL2Uyb0RvYy54bWxQSwECLQAUAAYACAAAACEAOXzn3uAAAAAIAQAADwAA&#10;AAAAAAAAAAAAAADMBAAAZHJzL2Rvd25yZXYueG1sUEsFBgAAAAAEAAQA8wAAANkFAAAAAA==&#10;">
                      <v:shape id="Graphic 37" o:spid="_x0000_s1027" style="position:absolute;top:37;width:30327;height:13;visibility:visible;mso-wrap-style:square;v-text-anchor:top" coordsize="3032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nXwwwAAANsAAAAPAAAAZHJzL2Rvd25yZXYueG1sRI9Pa8JA&#10;FMTvgt9heQVvumkCrU1dRQTFHnqoevH2yD6zwezbkF3z59u7hUKPw8z8hlltBluLjlpfOVbwukhA&#10;EBdOV1wquJz38yUIH5A11o5JwUgeNuvpZIW5dj3/UHcKpYgQ9jkqMCE0uZS+MGTRL1xDHL2bay2G&#10;KNtS6hb7CLe1TJPkTVqsOC4YbGhnqLifHlbB9/lQ6Wun7dXo8LXtPjIcU1Zq9jJsP0EEGsJ/+K99&#10;1Aqyd/j9En+AXD8BAAD//wMAUEsBAi0AFAAGAAgAAAAhANvh9svuAAAAhQEAABMAAAAAAAAAAAAA&#10;AAAAAAAAAFtDb250ZW50X1R5cGVzXS54bWxQSwECLQAUAAYACAAAACEAWvQsW78AAAAVAQAACwAA&#10;AAAAAAAAAAAAAAAfAQAAX3JlbHMvLnJlbHNQSwECLQAUAAYACAAAACEAIQJ18MMAAADbAAAADwAA&#10;AAAAAAAAAAAAAAAHAgAAZHJzL2Rvd25yZXYueG1sUEsFBgAAAAADAAMAtwAAAPcCAAAAAA==&#10;" path="m,l3032493,e" filled="f" strokecolor="#231f20" strokeweight=".20953mm">
                        <v:path arrowok="t"/>
                      </v:shape>
                    </v:group>
                  </w:pict>
                </mc:Fallback>
              </mc:AlternateContent>
            </w:r>
            <w:r>
              <w:rPr>
                <w:color w:val="231F20"/>
                <w:spacing w:val="-2"/>
                <w:sz w:val="18"/>
              </w:rPr>
              <w:t>(13,069)</w:t>
            </w:r>
          </w:p>
        </w:tc>
        <w:tc>
          <w:tcPr>
            <w:tcW w:w="1180" w:type="dxa"/>
          </w:tcPr>
          <w:p w14:paraId="653753FC" w14:textId="77777777" w:rsidR="002A4227" w:rsidRDefault="00B72992">
            <w:pPr>
              <w:pStyle w:val="TableParagraph"/>
              <w:spacing w:line="194" w:lineRule="exact"/>
              <w:ind w:right="166"/>
              <w:jc w:val="right"/>
              <w:rPr>
                <w:sz w:val="18"/>
              </w:rPr>
            </w:pPr>
            <w:r>
              <w:rPr>
                <w:color w:val="231F20"/>
                <w:spacing w:val="-2"/>
                <w:sz w:val="18"/>
              </w:rPr>
              <w:t>(4,351)</w:t>
            </w:r>
          </w:p>
        </w:tc>
        <w:tc>
          <w:tcPr>
            <w:tcW w:w="1244" w:type="dxa"/>
          </w:tcPr>
          <w:p w14:paraId="653753FD" w14:textId="77777777" w:rsidR="002A4227" w:rsidRDefault="00B72992">
            <w:pPr>
              <w:pStyle w:val="TableParagraph"/>
              <w:spacing w:line="194" w:lineRule="exact"/>
              <w:ind w:right="216"/>
              <w:jc w:val="right"/>
              <w:rPr>
                <w:sz w:val="18"/>
              </w:rPr>
            </w:pPr>
            <w:r>
              <w:rPr>
                <w:color w:val="231F20"/>
                <w:spacing w:val="-4"/>
                <w:sz w:val="18"/>
              </w:rPr>
              <w:t>(63)</w:t>
            </w:r>
          </w:p>
        </w:tc>
        <w:tc>
          <w:tcPr>
            <w:tcW w:w="1076" w:type="dxa"/>
          </w:tcPr>
          <w:p w14:paraId="653753FE" w14:textId="77777777" w:rsidR="002A4227" w:rsidRDefault="00B72992">
            <w:pPr>
              <w:pStyle w:val="TableParagraph"/>
              <w:spacing w:line="194" w:lineRule="exact"/>
              <w:ind w:right="98"/>
              <w:jc w:val="right"/>
              <w:rPr>
                <w:sz w:val="18"/>
              </w:rPr>
            </w:pPr>
            <w:r>
              <w:rPr>
                <w:color w:val="231F20"/>
                <w:spacing w:val="-2"/>
                <w:sz w:val="18"/>
              </w:rPr>
              <w:t>(17,483)</w:t>
            </w:r>
          </w:p>
        </w:tc>
      </w:tr>
      <w:tr w:rsidR="002A4227" w14:paraId="65375405" w14:textId="77777777">
        <w:trPr>
          <w:trHeight w:val="218"/>
        </w:trPr>
        <w:tc>
          <w:tcPr>
            <w:tcW w:w="4416" w:type="dxa"/>
          </w:tcPr>
          <w:p w14:paraId="65375400" w14:textId="77777777" w:rsidR="002A4227" w:rsidRDefault="00B72992">
            <w:pPr>
              <w:pStyle w:val="TableParagraph"/>
              <w:spacing w:line="198" w:lineRule="exact"/>
              <w:ind w:right="718"/>
              <w:jc w:val="right"/>
              <w:rPr>
                <w:sz w:val="18"/>
              </w:rPr>
            </w:pPr>
            <w:r>
              <w:rPr>
                <w:color w:val="231F20"/>
                <w:spacing w:val="-2"/>
                <w:sz w:val="18"/>
              </w:rPr>
              <w:t>Depreciation/</w:t>
            </w:r>
            <w:proofErr w:type="spellStart"/>
            <w:r>
              <w:rPr>
                <w:color w:val="231F20"/>
                <w:spacing w:val="-2"/>
                <w:sz w:val="18"/>
              </w:rPr>
              <w:t>amortisation</w:t>
            </w:r>
            <w:proofErr w:type="spellEnd"/>
            <w:r>
              <w:rPr>
                <w:color w:val="231F20"/>
                <w:spacing w:val="-8"/>
                <w:sz w:val="18"/>
              </w:rPr>
              <w:t xml:space="preserve"> </w:t>
            </w:r>
            <w:r>
              <w:rPr>
                <w:color w:val="231F20"/>
                <w:spacing w:val="-2"/>
                <w:sz w:val="18"/>
              </w:rPr>
              <w:t>on</w:t>
            </w:r>
            <w:r>
              <w:rPr>
                <w:color w:val="231F20"/>
                <w:spacing w:val="-8"/>
                <w:sz w:val="18"/>
              </w:rPr>
              <w:t xml:space="preserve"> </w:t>
            </w:r>
            <w:r>
              <w:rPr>
                <w:color w:val="231F20"/>
                <w:spacing w:val="-2"/>
                <w:sz w:val="18"/>
              </w:rPr>
              <w:t>ROU</w:t>
            </w:r>
            <w:r>
              <w:rPr>
                <w:color w:val="231F20"/>
                <w:spacing w:val="-7"/>
                <w:sz w:val="18"/>
              </w:rPr>
              <w:t xml:space="preserve"> </w:t>
            </w:r>
            <w:r>
              <w:rPr>
                <w:color w:val="231F20"/>
                <w:spacing w:val="-2"/>
                <w:sz w:val="18"/>
              </w:rPr>
              <w:t>assets</w:t>
            </w:r>
          </w:p>
        </w:tc>
        <w:tc>
          <w:tcPr>
            <w:tcW w:w="1328" w:type="dxa"/>
          </w:tcPr>
          <w:p w14:paraId="65375401" w14:textId="77777777" w:rsidR="002A4227" w:rsidRDefault="00B72992">
            <w:pPr>
              <w:pStyle w:val="TableParagraph"/>
              <w:spacing w:line="198" w:lineRule="exact"/>
              <w:ind w:right="180"/>
              <w:jc w:val="right"/>
              <w:rPr>
                <w:sz w:val="18"/>
              </w:rPr>
            </w:pPr>
            <w:r>
              <w:rPr>
                <w:color w:val="231F20"/>
                <w:spacing w:val="-2"/>
                <w:sz w:val="18"/>
              </w:rPr>
              <w:t>(37,389)</w:t>
            </w:r>
          </w:p>
        </w:tc>
        <w:tc>
          <w:tcPr>
            <w:tcW w:w="1180" w:type="dxa"/>
          </w:tcPr>
          <w:p w14:paraId="65375402" w14:textId="77777777" w:rsidR="002A4227" w:rsidRDefault="00B72992">
            <w:pPr>
              <w:pStyle w:val="TableParagraph"/>
              <w:spacing w:line="198" w:lineRule="exact"/>
              <w:ind w:right="166"/>
              <w:jc w:val="right"/>
              <w:rPr>
                <w:sz w:val="18"/>
              </w:rPr>
            </w:pPr>
            <w:r>
              <w:rPr>
                <w:color w:val="231F20"/>
                <w:spacing w:val="-2"/>
                <w:sz w:val="18"/>
              </w:rPr>
              <w:t>(1,317)</w:t>
            </w:r>
          </w:p>
        </w:tc>
        <w:tc>
          <w:tcPr>
            <w:tcW w:w="1244" w:type="dxa"/>
          </w:tcPr>
          <w:p w14:paraId="65375403" w14:textId="77777777" w:rsidR="002A4227" w:rsidRDefault="00B72992">
            <w:pPr>
              <w:pStyle w:val="TableParagraph"/>
              <w:spacing w:line="198" w:lineRule="exact"/>
              <w:ind w:right="270"/>
              <w:jc w:val="right"/>
              <w:rPr>
                <w:sz w:val="18"/>
              </w:rPr>
            </w:pPr>
            <w:r>
              <w:rPr>
                <w:color w:val="231F20"/>
                <w:spacing w:val="-10"/>
                <w:sz w:val="18"/>
              </w:rPr>
              <w:t>-</w:t>
            </w:r>
          </w:p>
        </w:tc>
        <w:tc>
          <w:tcPr>
            <w:tcW w:w="1076" w:type="dxa"/>
          </w:tcPr>
          <w:p w14:paraId="65375404" w14:textId="77777777" w:rsidR="002A4227" w:rsidRDefault="00B72992">
            <w:pPr>
              <w:pStyle w:val="TableParagraph"/>
              <w:spacing w:line="198" w:lineRule="exact"/>
              <w:ind w:right="98"/>
              <w:jc w:val="right"/>
              <w:rPr>
                <w:sz w:val="18"/>
              </w:rPr>
            </w:pPr>
            <w:r>
              <w:rPr>
                <w:color w:val="231F20"/>
                <w:spacing w:val="-2"/>
                <w:sz w:val="18"/>
              </w:rPr>
              <w:t>(38,706)</w:t>
            </w:r>
          </w:p>
        </w:tc>
      </w:tr>
      <w:tr w:rsidR="002A4227" w14:paraId="6537540B" w14:textId="77777777">
        <w:trPr>
          <w:trHeight w:val="213"/>
        </w:trPr>
        <w:tc>
          <w:tcPr>
            <w:tcW w:w="4416" w:type="dxa"/>
          </w:tcPr>
          <w:p w14:paraId="65375406" w14:textId="77777777" w:rsidR="002A4227" w:rsidRDefault="00B72992">
            <w:pPr>
              <w:pStyle w:val="TableParagraph"/>
              <w:spacing w:before="4" w:line="190" w:lineRule="exact"/>
              <w:ind w:left="418"/>
              <w:rPr>
                <w:sz w:val="18"/>
              </w:rPr>
            </w:pPr>
            <w:r>
              <w:rPr>
                <w:color w:val="231F20"/>
                <w:sz w:val="18"/>
              </w:rPr>
              <w:t>From</w:t>
            </w:r>
            <w:r>
              <w:rPr>
                <w:color w:val="231F20"/>
                <w:spacing w:val="-12"/>
                <w:sz w:val="18"/>
              </w:rPr>
              <w:t xml:space="preserve"> </w:t>
            </w:r>
            <w:r>
              <w:rPr>
                <w:color w:val="231F20"/>
                <w:sz w:val="18"/>
              </w:rPr>
              <w:t>disposal</w:t>
            </w:r>
            <w:r>
              <w:rPr>
                <w:color w:val="231F20"/>
                <w:spacing w:val="-12"/>
                <w:sz w:val="18"/>
              </w:rPr>
              <w:t xml:space="preserve"> </w:t>
            </w:r>
            <w:r>
              <w:rPr>
                <w:color w:val="231F20"/>
                <w:sz w:val="18"/>
              </w:rPr>
              <w:t>of</w:t>
            </w:r>
            <w:r>
              <w:rPr>
                <w:color w:val="231F20"/>
                <w:spacing w:val="-12"/>
                <w:sz w:val="18"/>
              </w:rPr>
              <w:t xml:space="preserve"> </w:t>
            </w:r>
            <w:r>
              <w:rPr>
                <w:color w:val="231F20"/>
                <w:sz w:val="18"/>
              </w:rPr>
              <w:t>entities</w:t>
            </w:r>
            <w:r>
              <w:rPr>
                <w:color w:val="231F20"/>
                <w:spacing w:val="-12"/>
                <w:sz w:val="18"/>
              </w:rPr>
              <w:t xml:space="preserve"> </w:t>
            </w:r>
            <w:r>
              <w:rPr>
                <w:color w:val="231F20"/>
                <w:spacing w:val="-5"/>
                <w:sz w:val="18"/>
              </w:rPr>
              <w:t>or</w:t>
            </w:r>
          </w:p>
        </w:tc>
        <w:tc>
          <w:tcPr>
            <w:tcW w:w="1328" w:type="dxa"/>
          </w:tcPr>
          <w:p w14:paraId="65375407" w14:textId="77777777" w:rsidR="002A4227" w:rsidRDefault="002A4227">
            <w:pPr>
              <w:pStyle w:val="TableParagraph"/>
              <w:rPr>
                <w:rFonts w:ascii="Times New Roman"/>
                <w:sz w:val="14"/>
              </w:rPr>
            </w:pPr>
          </w:p>
        </w:tc>
        <w:tc>
          <w:tcPr>
            <w:tcW w:w="1180" w:type="dxa"/>
          </w:tcPr>
          <w:p w14:paraId="65375408" w14:textId="77777777" w:rsidR="002A4227" w:rsidRDefault="002A4227">
            <w:pPr>
              <w:pStyle w:val="TableParagraph"/>
              <w:rPr>
                <w:rFonts w:ascii="Times New Roman"/>
                <w:sz w:val="14"/>
              </w:rPr>
            </w:pPr>
          </w:p>
        </w:tc>
        <w:tc>
          <w:tcPr>
            <w:tcW w:w="1244" w:type="dxa"/>
          </w:tcPr>
          <w:p w14:paraId="65375409" w14:textId="77777777" w:rsidR="002A4227" w:rsidRDefault="002A4227">
            <w:pPr>
              <w:pStyle w:val="TableParagraph"/>
              <w:rPr>
                <w:rFonts w:ascii="Times New Roman"/>
                <w:sz w:val="14"/>
              </w:rPr>
            </w:pPr>
          </w:p>
        </w:tc>
        <w:tc>
          <w:tcPr>
            <w:tcW w:w="1076" w:type="dxa"/>
          </w:tcPr>
          <w:p w14:paraId="6537540A" w14:textId="77777777" w:rsidR="002A4227" w:rsidRDefault="002A4227">
            <w:pPr>
              <w:pStyle w:val="TableParagraph"/>
              <w:rPr>
                <w:rFonts w:ascii="Times New Roman"/>
                <w:sz w:val="14"/>
              </w:rPr>
            </w:pPr>
          </w:p>
        </w:tc>
      </w:tr>
      <w:tr w:rsidR="002A4227" w14:paraId="65375411" w14:textId="77777777">
        <w:trPr>
          <w:trHeight w:val="207"/>
        </w:trPr>
        <w:tc>
          <w:tcPr>
            <w:tcW w:w="4416" w:type="dxa"/>
          </w:tcPr>
          <w:p w14:paraId="6537540C" w14:textId="77777777" w:rsidR="002A4227" w:rsidRDefault="00B72992">
            <w:pPr>
              <w:pStyle w:val="TableParagraph"/>
              <w:spacing w:line="188" w:lineRule="exact"/>
              <w:ind w:left="517"/>
              <w:rPr>
                <w:sz w:val="18"/>
              </w:rPr>
            </w:pPr>
            <w:r>
              <w:rPr>
                <w:color w:val="231F20"/>
                <w:spacing w:val="-2"/>
                <w:sz w:val="18"/>
              </w:rPr>
              <w:t>operations</w:t>
            </w:r>
            <w:r>
              <w:rPr>
                <w:color w:val="231F20"/>
                <w:spacing w:val="-7"/>
                <w:sz w:val="18"/>
              </w:rPr>
              <w:t xml:space="preserve"> </w:t>
            </w:r>
            <w:r>
              <w:rPr>
                <w:color w:val="231F20"/>
                <w:spacing w:val="-2"/>
                <w:sz w:val="18"/>
              </w:rPr>
              <w:t>(including</w:t>
            </w:r>
            <w:r>
              <w:rPr>
                <w:color w:val="231F20"/>
                <w:spacing w:val="-6"/>
                <w:sz w:val="18"/>
              </w:rPr>
              <w:t xml:space="preserve"> </w:t>
            </w:r>
            <w:r>
              <w:rPr>
                <w:color w:val="231F20"/>
                <w:spacing w:val="-2"/>
                <w:sz w:val="18"/>
              </w:rPr>
              <w:t>restructuring)</w:t>
            </w:r>
            <w:r>
              <w:rPr>
                <w:color w:val="231F20"/>
                <w:spacing w:val="-7"/>
                <w:sz w:val="18"/>
              </w:rPr>
              <w:t xml:space="preserve"> </w:t>
            </w:r>
            <w:r>
              <w:rPr>
                <w:color w:val="231F20"/>
                <w:spacing w:val="-5"/>
                <w:sz w:val="18"/>
              </w:rPr>
              <w:t>(b)</w:t>
            </w:r>
          </w:p>
        </w:tc>
        <w:tc>
          <w:tcPr>
            <w:tcW w:w="1328" w:type="dxa"/>
          </w:tcPr>
          <w:p w14:paraId="6537540D" w14:textId="77777777" w:rsidR="002A4227" w:rsidRDefault="00B72992">
            <w:pPr>
              <w:pStyle w:val="TableParagraph"/>
              <w:spacing w:line="188" w:lineRule="exact"/>
              <w:ind w:right="180"/>
              <w:jc w:val="right"/>
              <w:rPr>
                <w:sz w:val="18"/>
              </w:rPr>
            </w:pPr>
            <w:r>
              <w:rPr>
                <w:color w:val="231F20"/>
                <w:spacing w:val="-5"/>
                <w:sz w:val="18"/>
              </w:rPr>
              <w:t>(3)</w:t>
            </w:r>
          </w:p>
        </w:tc>
        <w:tc>
          <w:tcPr>
            <w:tcW w:w="1180" w:type="dxa"/>
          </w:tcPr>
          <w:p w14:paraId="6537540E" w14:textId="77777777" w:rsidR="002A4227" w:rsidRDefault="00B72992">
            <w:pPr>
              <w:pStyle w:val="TableParagraph"/>
              <w:spacing w:line="188" w:lineRule="exact"/>
              <w:ind w:right="220"/>
              <w:jc w:val="right"/>
              <w:rPr>
                <w:sz w:val="18"/>
              </w:rPr>
            </w:pPr>
            <w:r>
              <w:rPr>
                <w:color w:val="231F20"/>
                <w:spacing w:val="-10"/>
                <w:sz w:val="18"/>
              </w:rPr>
              <w:t>-</w:t>
            </w:r>
          </w:p>
        </w:tc>
        <w:tc>
          <w:tcPr>
            <w:tcW w:w="1244" w:type="dxa"/>
          </w:tcPr>
          <w:p w14:paraId="6537540F" w14:textId="77777777" w:rsidR="002A4227" w:rsidRDefault="00B72992">
            <w:pPr>
              <w:pStyle w:val="TableParagraph"/>
              <w:spacing w:line="188" w:lineRule="exact"/>
              <w:ind w:right="270"/>
              <w:jc w:val="right"/>
              <w:rPr>
                <w:sz w:val="18"/>
              </w:rPr>
            </w:pPr>
            <w:r>
              <w:rPr>
                <w:color w:val="231F20"/>
                <w:spacing w:val="-10"/>
                <w:sz w:val="18"/>
              </w:rPr>
              <w:t>-</w:t>
            </w:r>
          </w:p>
        </w:tc>
        <w:tc>
          <w:tcPr>
            <w:tcW w:w="1076" w:type="dxa"/>
          </w:tcPr>
          <w:p w14:paraId="65375410" w14:textId="77777777" w:rsidR="002A4227" w:rsidRDefault="00B72992">
            <w:pPr>
              <w:pStyle w:val="TableParagraph"/>
              <w:spacing w:line="188" w:lineRule="exact"/>
              <w:ind w:right="98"/>
              <w:jc w:val="right"/>
              <w:rPr>
                <w:sz w:val="18"/>
              </w:rPr>
            </w:pPr>
            <w:r>
              <w:rPr>
                <w:color w:val="231F20"/>
                <w:spacing w:val="-5"/>
                <w:sz w:val="18"/>
              </w:rPr>
              <w:t>(3)</w:t>
            </w:r>
          </w:p>
        </w:tc>
      </w:tr>
      <w:tr w:rsidR="002A4227" w14:paraId="65375418" w14:textId="77777777">
        <w:trPr>
          <w:trHeight w:val="483"/>
        </w:trPr>
        <w:tc>
          <w:tcPr>
            <w:tcW w:w="4416" w:type="dxa"/>
          </w:tcPr>
          <w:p w14:paraId="65375412" w14:textId="77777777" w:rsidR="002A4227" w:rsidRDefault="00B72992">
            <w:pPr>
              <w:pStyle w:val="TableParagraph"/>
              <w:spacing w:line="242" w:lineRule="exact"/>
              <w:ind w:left="97" w:right="2026" w:firstLine="160"/>
              <w:rPr>
                <w:b/>
                <w:sz w:val="18"/>
              </w:rPr>
            </w:pPr>
            <w:r>
              <w:rPr>
                <w:b/>
                <w:color w:val="231F20"/>
                <w:spacing w:val="-2"/>
                <w:sz w:val="18"/>
              </w:rPr>
              <w:t>Total</w:t>
            </w:r>
            <w:r>
              <w:rPr>
                <w:b/>
                <w:color w:val="231F20"/>
                <w:spacing w:val="-10"/>
                <w:sz w:val="18"/>
              </w:rPr>
              <w:t xml:space="preserve"> </w:t>
            </w:r>
            <w:r>
              <w:rPr>
                <w:b/>
                <w:color w:val="231F20"/>
                <w:spacing w:val="-2"/>
                <w:sz w:val="18"/>
              </w:rPr>
              <w:t>other</w:t>
            </w:r>
            <w:r>
              <w:rPr>
                <w:b/>
                <w:color w:val="231F20"/>
                <w:spacing w:val="-10"/>
                <w:sz w:val="18"/>
              </w:rPr>
              <w:t xml:space="preserve"> </w:t>
            </w:r>
            <w:r>
              <w:rPr>
                <w:b/>
                <w:color w:val="231F20"/>
                <w:spacing w:val="-2"/>
                <w:sz w:val="18"/>
              </w:rPr>
              <w:t xml:space="preserve">movements </w:t>
            </w:r>
            <w:r>
              <w:rPr>
                <w:b/>
                <w:color w:val="231F20"/>
                <w:sz w:val="18"/>
              </w:rPr>
              <w:t xml:space="preserve">As </w:t>
            </w:r>
            <w:proofErr w:type="gramStart"/>
            <w:r>
              <w:rPr>
                <w:b/>
                <w:color w:val="231F20"/>
                <w:sz w:val="18"/>
              </w:rPr>
              <w:t>at</w:t>
            </w:r>
            <w:proofErr w:type="gramEnd"/>
            <w:r>
              <w:rPr>
                <w:b/>
                <w:color w:val="231F20"/>
                <w:sz w:val="18"/>
              </w:rPr>
              <w:t xml:space="preserve"> 30 June 2027</w:t>
            </w:r>
          </w:p>
        </w:tc>
        <w:tc>
          <w:tcPr>
            <w:tcW w:w="1328" w:type="dxa"/>
          </w:tcPr>
          <w:p w14:paraId="65375413" w14:textId="77777777" w:rsidR="002A4227" w:rsidRDefault="00B72992">
            <w:pPr>
              <w:pStyle w:val="TableParagraph"/>
              <w:spacing w:before="28"/>
              <w:ind w:right="180"/>
              <w:jc w:val="right"/>
              <w:rPr>
                <w:b/>
                <w:sz w:val="18"/>
              </w:rPr>
            </w:pPr>
            <w:r>
              <w:rPr>
                <w:b/>
                <w:noProof/>
                <w:sz w:val="18"/>
              </w:rPr>
              <mc:AlternateContent>
                <mc:Choice Requires="wpg">
                  <w:drawing>
                    <wp:anchor distT="0" distB="0" distL="0" distR="0" simplePos="0" relativeHeight="480115712" behindDoc="1" locked="0" layoutInCell="1" allowOverlap="1" wp14:anchorId="6537545A" wp14:editId="6537545B">
                      <wp:simplePos x="0" y="0"/>
                      <wp:positionH relativeFrom="column">
                        <wp:posOffset>0</wp:posOffset>
                      </wp:positionH>
                      <wp:positionV relativeFrom="paragraph">
                        <wp:posOffset>-4179</wp:posOffset>
                      </wp:positionV>
                      <wp:extent cx="3032760" cy="762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2760" cy="7620"/>
                                <a:chOff x="0" y="0"/>
                                <a:chExt cx="3032760" cy="7620"/>
                              </a:xfrm>
                            </wpg:grpSpPr>
                            <wps:wsp>
                              <wps:cNvPr id="39" name="Graphic 39"/>
                              <wps:cNvSpPr/>
                              <wps:spPr>
                                <a:xfrm>
                                  <a:off x="0" y="3771"/>
                                  <a:ext cx="3032760" cy="1270"/>
                                </a:xfrm>
                                <a:custGeom>
                                  <a:avLst/>
                                  <a:gdLst/>
                                  <a:ahLst/>
                                  <a:cxnLst/>
                                  <a:rect l="l" t="t" r="r" b="b"/>
                                  <a:pathLst>
                                    <a:path w="3032760">
                                      <a:moveTo>
                                        <a:pt x="0" y="0"/>
                                      </a:moveTo>
                                      <a:lnTo>
                                        <a:pt x="3032493" y="0"/>
                                      </a:lnTo>
                                    </a:path>
                                  </a:pathLst>
                                </a:custGeom>
                                <a:ln w="75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5C478C43" id="Group 38" o:spid="_x0000_s1026" style="position:absolute;margin-left:0;margin-top:-.35pt;width:238.8pt;height:.6pt;z-index:-23200768;mso-wrap-distance-left:0;mso-wrap-distance-right:0" coordsize="3032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l6UcQIAAJIFAAAOAAAAZHJzL2Uyb0RvYy54bWykVNtuGyEQfa/Uf0C81+tLajcrr6Mqrq1K&#10;URoprvqMWfaiskAH7F3/fQf2YseJ+pC+oAMzzOXMgeVdU0lyFGBLrRI6GY0pEYrrtFR5Qn/uNp++&#10;UGIdUymTWomEnoSld6uPH5a1icVUF1qmAggGUTauTUIL50wcRZYXomJ2pI1QaMw0VMzhFvIoBVZj&#10;9EpG0/F4HtUaUgOaC2vxdN0a6SrEzzLB3Y8ss8IRmVCszYUVwrr3a7RasjgHZoqSd2Wwd1RRsVJh&#10;0iHUmjlGDlC+ClWVHLTVmRtxXUU6y0ouQg/YzWR81c0W9MGEXvK4zs1AE1J7xdO7w/LH4xbMs3mC&#10;tnqED5r/tshLVJs8vrT7fX52bjKo/CVsgjSB0dPAqGgc4Xg4G8+mizkSz9G2mE87wnmBU3l1iRff&#10;/nUtYnGbMhQ2FFIbVI49k2P/j5znghkROLe++ScgZYp93FKiWIUC3nZawRPkyCdHL89ft7MdlW+y&#10;M1ssJq3k3iRoMl0EgoZOWcwP1m2FDkSz44N1rWDTHrGiR7xRPQSUvRe8DIJ3lKDggRIU/L7Nbpjz&#10;9/z0PCT1eVL+rNJHsdPB6q6mhKWdrVJdevlZ39zOKOllgL6tBwKfBiXVgpAa8WVzUvkqFp9vZuEd&#10;WS3LdFNK6auwkO/vJZAjw6ams8mm1RFGeOFmwLo1s0XrF0y+XXSTKsjZxu10/NT2Oj3hcGscZ0Lt&#10;nwMDQYn8rlA+/p/oAfRg3wNw8l6H3yQQhDl3zS8Ghvj0CXU42Ufdq4jF/dB864Ovv6n014PTWekn&#10;ioruK+o2qOiAwsNH9OJnudwHr/NXuvoLAAD//wMAUEsDBBQABgAIAAAAIQAkaeUN2wAAAAMBAAAP&#10;AAAAZHJzL2Rvd25yZXYueG1sTI9BS8NAFITvgv9heYK3dhO1jcS8lFLUUxFsBfH2mrwmodm3IbtN&#10;0n/verLHYYaZb7LVZFo1cO8aKwjxPALFUtiykQrha/82ewblPElJrRVGuLCDVX57k1Fa2lE+edj5&#10;SoUScSkh1N53qdauqNmQm9uOJXhH2xvyQfaVLnsaQ7lp9UMULbWhRsJCTR1vai5Ou7NBeB9pXD/G&#10;r8P2dNxcfvaLj+9tzIj3d9P6BZTnyf+H4Q8/oEMemA72LKVTLUI44hFmCahgPiXJEtQBYQE6z/Q1&#10;e/4LAAD//wMAUEsBAi0AFAAGAAgAAAAhALaDOJL+AAAA4QEAABMAAAAAAAAAAAAAAAAAAAAAAFtD&#10;b250ZW50X1R5cGVzXS54bWxQSwECLQAUAAYACAAAACEAOP0h/9YAAACUAQAACwAAAAAAAAAAAAAA&#10;AAAvAQAAX3JlbHMvLnJlbHNQSwECLQAUAAYACAAAACEA9SpelHECAACSBQAADgAAAAAAAAAAAAAA&#10;AAAuAgAAZHJzL2Uyb0RvYy54bWxQSwECLQAUAAYACAAAACEAJGnlDdsAAAADAQAADwAAAAAAAAAA&#10;AAAAAADLBAAAZHJzL2Rvd25yZXYueG1sUEsFBgAAAAAEAAQA8wAAANMFAAAAAA==&#10;">
                      <v:shape id="Graphic 39" o:spid="_x0000_s1027" style="position:absolute;top:37;width:30327;height:13;visibility:visible;mso-wrap-style:square;v-text-anchor:top" coordsize="3032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QZwwAAANsAAAAPAAAAZHJzL2Rvd25yZXYueG1sRI/BasMw&#10;EETvhf6D2EBvjRwHSuNENqbQkBx6qJ1Lbou1tUytlbFUx/77KlDocZiZN8yhmG0vJhp951jBZp2A&#10;IG6c7rhVcKnfn19B+ICssXdMChbyUOSPDwfMtLvxJ01VaEWEsM9QgQlhyKT0jSGLfu0G4uh9udFi&#10;iHJspR7xFuG2l2mSvEiLHccFgwO9GWq+qx+r4KM+dvo6aXs1OpzLabfFJWWlnlZzuQcRaA7/4b/2&#10;SSvY7uD+Jf4Amf8CAAD//wMAUEsBAi0AFAAGAAgAAAAhANvh9svuAAAAhQEAABMAAAAAAAAAAAAA&#10;AAAAAAAAAFtDb250ZW50X1R5cGVzXS54bWxQSwECLQAUAAYACAAAACEAWvQsW78AAAAVAQAACwAA&#10;AAAAAAAAAAAAAAAfAQAAX3JlbHMvLnJlbHNQSwECLQAUAAYACAAAACEAP9FEGcMAAADbAAAADwAA&#10;AAAAAAAAAAAAAAAHAgAAZHJzL2Rvd25yZXYueG1sUEsFBgAAAAADAAMAtwAAAPcCAAAAAA==&#10;" path="m,l3032493,e" filled="f" strokecolor="#231f20" strokeweight=".20953mm">
                        <v:path arrowok="t"/>
                      </v:shape>
                    </v:group>
                  </w:pict>
                </mc:Fallback>
              </mc:AlternateContent>
            </w:r>
            <w:r>
              <w:rPr>
                <w:b/>
                <w:color w:val="231F20"/>
                <w:spacing w:val="-2"/>
                <w:sz w:val="18"/>
              </w:rPr>
              <w:t>(50,461)</w:t>
            </w:r>
          </w:p>
        </w:tc>
        <w:tc>
          <w:tcPr>
            <w:tcW w:w="1180" w:type="dxa"/>
          </w:tcPr>
          <w:p w14:paraId="65375414" w14:textId="77777777" w:rsidR="002A4227" w:rsidRDefault="00B72992">
            <w:pPr>
              <w:pStyle w:val="TableParagraph"/>
              <w:spacing w:before="28"/>
              <w:ind w:right="166"/>
              <w:jc w:val="right"/>
              <w:rPr>
                <w:b/>
                <w:sz w:val="18"/>
              </w:rPr>
            </w:pPr>
            <w:r>
              <w:rPr>
                <w:b/>
                <w:color w:val="231F20"/>
                <w:spacing w:val="-2"/>
                <w:sz w:val="18"/>
              </w:rPr>
              <w:t>(5,668)</w:t>
            </w:r>
          </w:p>
        </w:tc>
        <w:tc>
          <w:tcPr>
            <w:tcW w:w="1244" w:type="dxa"/>
          </w:tcPr>
          <w:p w14:paraId="65375415" w14:textId="77777777" w:rsidR="002A4227" w:rsidRDefault="00B72992">
            <w:pPr>
              <w:pStyle w:val="TableParagraph"/>
              <w:spacing w:before="28"/>
              <w:ind w:right="216"/>
              <w:jc w:val="right"/>
              <w:rPr>
                <w:b/>
                <w:sz w:val="18"/>
              </w:rPr>
            </w:pPr>
            <w:r>
              <w:rPr>
                <w:b/>
                <w:color w:val="231F20"/>
                <w:spacing w:val="-4"/>
                <w:sz w:val="18"/>
              </w:rPr>
              <w:t>(63)</w:t>
            </w:r>
          </w:p>
        </w:tc>
        <w:tc>
          <w:tcPr>
            <w:tcW w:w="1076" w:type="dxa"/>
          </w:tcPr>
          <w:p w14:paraId="65375416" w14:textId="77777777" w:rsidR="002A4227" w:rsidRDefault="00B72992">
            <w:pPr>
              <w:pStyle w:val="TableParagraph"/>
              <w:spacing w:before="28"/>
              <w:ind w:right="98"/>
              <w:jc w:val="right"/>
              <w:rPr>
                <w:b/>
                <w:sz w:val="18"/>
              </w:rPr>
            </w:pPr>
            <w:r>
              <w:rPr>
                <w:b/>
                <w:color w:val="231F20"/>
                <w:spacing w:val="-2"/>
                <w:sz w:val="18"/>
              </w:rPr>
              <w:t>(56,192)</w:t>
            </w:r>
          </w:p>
          <w:p w14:paraId="65375417" w14:textId="77777777" w:rsidR="002A4227" w:rsidRDefault="00B72992">
            <w:pPr>
              <w:pStyle w:val="TableParagraph"/>
              <w:spacing w:before="35" w:line="194" w:lineRule="exact"/>
              <w:ind w:right="151"/>
              <w:jc w:val="right"/>
              <w:rPr>
                <w:sz w:val="18"/>
              </w:rPr>
            </w:pPr>
            <w:r>
              <w:rPr>
                <w:color w:val="231F20"/>
                <w:spacing w:val="-10"/>
                <w:sz w:val="18"/>
              </w:rPr>
              <w:t>-</w:t>
            </w:r>
          </w:p>
        </w:tc>
      </w:tr>
      <w:tr w:rsidR="002A4227" w14:paraId="6537541E" w14:textId="77777777">
        <w:trPr>
          <w:trHeight w:val="213"/>
        </w:trPr>
        <w:tc>
          <w:tcPr>
            <w:tcW w:w="4416" w:type="dxa"/>
          </w:tcPr>
          <w:p w14:paraId="65375419" w14:textId="77777777" w:rsidR="002A4227" w:rsidRDefault="00B72992">
            <w:pPr>
              <w:pStyle w:val="TableParagraph"/>
              <w:spacing w:line="194" w:lineRule="exact"/>
              <w:ind w:left="257"/>
              <w:rPr>
                <w:sz w:val="18"/>
              </w:rPr>
            </w:pPr>
            <w:r>
              <w:rPr>
                <w:color w:val="231F20"/>
                <w:sz w:val="18"/>
              </w:rPr>
              <w:t>Gross</w:t>
            </w:r>
            <w:r>
              <w:rPr>
                <w:color w:val="231F20"/>
                <w:spacing w:val="-10"/>
                <w:sz w:val="18"/>
              </w:rPr>
              <w:t xml:space="preserve"> </w:t>
            </w:r>
            <w:r>
              <w:rPr>
                <w:color w:val="231F20"/>
                <w:sz w:val="18"/>
              </w:rPr>
              <w:t>book</w:t>
            </w:r>
            <w:r>
              <w:rPr>
                <w:color w:val="231F20"/>
                <w:spacing w:val="-10"/>
                <w:sz w:val="18"/>
              </w:rPr>
              <w:t xml:space="preserve"> </w:t>
            </w:r>
            <w:r>
              <w:rPr>
                <w:color w:val="231F20"/>
                <w:spacing w:val="-2"/>
                <w:sz w:val="18"/>
              </w:rPr>
              <w:t>value</w:t>
            </w:r>
          </w:p>
        </w:tc>
        <w:tc>
          <w:tcPr>
            <w:tcW w:w="1328" w:type="dxa"/>
          </w:tcPr>
          <w:p w14:paraId="6537541A" w14:textId="77777777" w:rsidR="002A4227" w:rsidRDefault="00B72992">
            <w:pPr>
              <w:pStyle w:val="TableParagraph"/>
              <w:spacing w:line="194" w:lineRule="exact"/>
              <w:ind w:left="448"/>
              <w:rPr>
                <w:sz w:val="18"/>
              </w:rPr>
            </w:pPr>
            <w:r>
              <w:rPr>
                <w:noProof/>
                <w:sz w:val="18"/>
              </w:rPr>
              <mc:AlternateContent>
                <mc:Choice Requires="wpg">
                  <w:drawing>
                    <wp:anchor distT="0" distB="0" distL="0" distR="0" simplePos="0" relativeHeight="480116224" behindDoc="1" locked="0" layoutInCell="1" allowOverlap="1" wp14:anchorId="6537545C" wp14:editId="6537545D">
                      <wp:simplePos x="0" y="0"/>
                      <wp:positionH relativeFrom="column">
                        <wp:posOffset>0</wp:posOffset>
                      </wp:positionH>
                      <wp:positionV relativeFrom="paragraph">
                        <wp:posOffset>-157975</wp:posOffset>
                      </wp:positionV>
                      <wp:extent cx="3032760" cy="762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2760" cy="7620"/>
                                <a:chOff x="0" y="0"/>
                                <a:chExt cx="3032760" cy="7620"/>
                              </a:xfrm>
                            </wpg:grpSpPr>
                            <wps:wsp>
                              <wps:cNvPr id="41" name="Graphic 41"/>
                              <wps:cNvSpPr/>
                              <wps:spPr>
                                <a:xfrm>
                                  <a:off x="0" y="3771"/>
                                  <a:ext cx="3032760" cy="1270"/>
                                </a:xfrm>
                                <a:custGeom>
                                  <a:avLst/>
                                  <a:gdLst/>
                                  <a:ahLst/>
                                  <a:cxnLst/>
                                  <a:rect l="l" t="t" r="r" b="b"/>
                                  <a:pathLst>
                                    <a:path w="3032760">
                                      <a:moveTo>
                                        <a:pt x="0" y="0"/>
                                      </a:moveTo>
                                      <a:lnTo>
                                        <a:pt x="3032493" y="0"/>
                                      </a:lnTo>
                                    </a:path>
                                  </a:pathLst>
                                </a:custGeom>
                                <a:ln w="75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E411025" id="Group 40" o:spid="_x0000_s1026" style="position:absolute;margin-left:0;margin-top:-12.45pt;width:238.8pt;height:.6pt;z-index:-23200256;mso-wrap-distance-left:0;mso-wrap-distance-right:0" coordsize="3032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5jBcQIAAJIFAAAOAAAAZHJzL2Uyb0RvYy54bWykVF1v2jAUfZ+0/2D5fQQSBltEqKYy0KSq&#10;rVSmPRvH+dAc27s2hP77XTsJUFrtoXuJjn2/zz3x4ubYSHIQYGutMjoZjSkRiuu8VmVGf27Xn75Q&#10;Yh1TOZNaiYw+C0tvlh8/LFqTilhXWuYCCCZRNm1NRivnTBpFlleiYXakjVBoLDQ0zOERyigH1mL2&#10;RkbxeDyLWg25Ac2FtXi76ox0GfIXheDuoSiscERmFHtz4Qvhu/PfaLlgaQnMVDXv22Dv6KJhtcKi&#10;p1Qr5hjZQ/0qVVNz0FYXbsR1E+miqLkIM+A0k/HVNBvQexNmKdO2NCeakNornt6dlt8fNmCezCN0&#10;3SO80/y3RV6i1pTppd2fy7PzsYDGB+EQ5BgYfT4xKo6OcLxMxkk8nyHxHG3zWdwTzivcyqsgXn3/&#10;V1jE0q5kaOzUSGtQOfZMjv0/cp4qZkTg3PrhH4HUeUanE0oUa1DAm14reIMc+eLo5fnrT7an8k12&#10;kvk8hLH0TYIm8TwQdJqUpXxv3UboQDQ73FnXCTYfEKsGxI9qgICy94KXQfCOEhQ8UIKC33WCN8z5&#10;OL89D0l73pS/a/RBbHWwuqstYWtnq1SXXn7X068JJYMM0LfzQODLoKQ6EEojvhxOKt/F/PM0Cf+R&#10;1bLO17WUvgsL5e5WAjkwHCpOJutOR5jhhZsB61bMVp1fMPlx0U2qIGebdtvxW9vp/BmX2+I6M2r/&#10;7BkISuQPhfLx78QAYAC7AYCTtzq8JoEgrLk9/mJgiC+fUYebvdeDilg6LM2PfvL1kUp/2ztd1H6j&#10;qOiho/6Aig4o/PiIXrwsl+fgdX5Kl38BAAD//wMAUEsDBBQABgAIAAAAIQA5fOfe4AAAAAgBAAAP&#10;AAAAZHJzL2Rvd25yZXYueG1sTI9BT8JAEIXvJv6HzZh4g20BqdZuCSHqiZAIJsbb0B3ahu5s013a&#10;8u9dTnp88ybvfS9bjaYRPXWutqwgnkYgiAuray4VfB3eJ88gnEfW2FgmBVdysMrv7zJMtR34k/q9&#10;L0UIYZeigsr7NpXSFRUZdFPbEgfvZDuDPsiulLrDIYSbRs6iaCkN1hwaKmxpU1Fx3l+Mgo8Bh/U8&#10;fuu359Pm+nN42n1vY1Lq8WFcv4LwNPq/Z7jhB3TIA9PRXlg70SgIQ7yCyWzxAiLYiyRZgjjeLvME&#10;ZJ7J/wPyXwAAAP//AwBQSwECLQAUAAYACAAAACEAtoM4kv4AAADhAQAAEwAAAAAAAAAAAAAAAAAA&#10;AAAAW0NvbnRlbnRfVHlwZXNdLnhtbFBLAQItABQABgAIAAAAIQA4/SH/1gAAAJQBAAALAAAAAAAA&#10;AAAAAAAAAC8BAABfcmVscy8ucmVsc1BLAQItABQABgAIAAAAIQDye5jBcQIAAJIFAAAOAAAAAAAA&#10;AAAAAAAAAC4CAABkcnMvZTJvRG9jLnhtbFBLAQItABQABgAIAAAAIQA5fOfe4AAAAAgBAAAPAAAA&#10;AAAAAAAAAAAAAMsEAABkcnMvZG93bnJldi54bWxQSwUGAAAAAAQABADzAAAA2AUAAAAA&#10;">
                      <v:shape id="Graphic 41" o:spid="_x0000_s1027" style="position:absolute;top:37;width:30327;height:13;visibility:visible;mso-wrap-style:square;v-text-anchor:top" coordsize="3032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TtiwgAAANsAAAAPAAAAZHJzL2Rvd25yZXYueG1sRI9Pi8Iw&#10;FMTvgt8hPGFvmuouorWpiKDsHvbgn4u3R/Nsis1LaWKt334jCHscZuY3TLbubS06an3lWMF0koAg&#10;LpyuuFRwPu3GCxA+IGusHZOCJ3lY58NBhql2Dz5QdwyliBD2KSowITSplL4wZNFPXEMcvatrLYYo&#10;21LqFh8Rbms5S5K5tFhxXDDY0NZQcTverYLf077Sl07bi9HhZ9MtP/E5Y6U+Rv1mBSJQH/7D7/a3&#10;VvA1hdeX+ANk/gcAAP//AwBQSwECLQAUAAYACAAAACEA2+H2y+4AAACFAQAAEwAAAAAAAAAAAAAA&#10;AAAAAAAAW0NvbnRlbnRfVHlwZXNdLnhtbFBLAQItABQABgAIAAAAIQBa9CxbvwAAABUBAAALAAAA&#10;AAAAAAAAAAAAAB8BAABfcmVscy8ucmVsc1BLAQItABQABgAIAAAAIQCZoTtiwgAAANsAAAAPAAAA&#10;AAAAAAAAAAAAAAcCAABkcnMvZG93bnJldi54bWxQSwUGAAAAAAMAAwC3AAAA9gIAAAAA&#10;" path="m,l3032493,e" filled="f" strokecolor="#231f20" strokeweight=".20953mm">
                        <v:path arrowok="t"/>
                      </v:shape>
                    </v:group>
                  </w:pict>
                </mc:Fallback>
              </mc:AlternateContent>
            </w:r>
            <w:r>
              <w:rPr>
                <w:color w:val="231F20"/>
                <w:spacing w:val="-2"/>
                <w:sz w:val="18"/>
              </w:rPr>
              <w:t>208,166</w:t>
            </w:r>
          </w:p>
        </w:tc>
        <w:tc>
          <w:tcPr>
            <w:tcW w:w="1180" w:type="dxa"/>
          </w:tcPr>
          <w:p w14:paraId="6537541B" w14:textId="77777777" w:rsidR="002A4227" w:rsidRDefault="00B72992">
            <w:pPr>
              <w:pStyle w:val="TableParagraph"/>
              <w:spacing w:line="194" w:lineRule="exact"/>
              <w:ind w:right="219"/>
              <w:jc w:val="right"/>
              <w:rPr>
                <w:sz w:val="18"/>
              </w:rPr>
            </w:pPr>
            <w:r>
              <w:rPr>
                <w:color w:val="231F20"/>
                <w:spacing w:val="-2"/>
                <w:sz w:val="18"/>
              </w:rPr>
              <w:t>201,155</w:t>
            </w:r>
          </w:p>
        </w:tc>
        <w:tc>
          <w:tcPr>
            <w:tcW w:w="1244" w:type="dxa"/>
          </w:tcPr>
          <w:p w14:paraId="6537541C" w14:textId="77777777" w:rsidR="002A4227" w:rsidRDefault="00B72992">
            <w:pPr>
              <w:pStyle w:val="TableParagraph"/>
              <w:spacing w:line="194" w:lineRule="exact"/>
              <w:ind w:right="270"/>
              <w:jc w:val="right"/>
              <w:rPr>
                <w:sz w:val="18"/>
              </w:rPr>
            </w:pPr>
            <w:r>
              <w:rPr>
                <w:color w:val="231F20"/>
                <w:spacing w:val="-2"/>
                <w:sz w:val="18"/>
              </w:rPr>
              <w:t>1,103</w:t>
            </w:r>
          </w:p>
        </w:tc>
        <w:tc>
          <w:tcPr>
            <w:tcW w:w="1076" w:type="dxa"/>
          </w:tcPr>
          <w:p w14:paraId="6537541D" w14:textId="77777777" w:rsidR="002A4227" w:rsidRDefault="00B72992">
            <w:pPr>
              <w:pStyle w:val="TableParagraph"/>
              <w:spacing w:line="194" w:lineRule="exact"/>
              <w:ind w:right="152"/>
              <w:jc w:val="right"/>
              <w:rPr>
                <w:sz w:val="18"/>
              </w:rPr>
            </w:pPr>
            <w:r>
              <w:rPr>
                <w:color w:val="231F20"/>
                <w:spacing w:val="-2"/>
                <w:sz w:val="18"/>
              </w:rPr>
              <w:t>410,424</w:t>
            </w:r>
          </w:p>
        </w:tc>
      </w:tr>
      <w:tr w:rsidR="002A4227" w14:paraId="65375424" w14:textId="77777777">
        <w:trPr>
          <w:trHeight w:val="218"/>
        </w:trPr>
        <w:tc>
          <w:tcPr>
            <w:tcW w:w="4416" w:type="dxa"/>
          </w:tcPr>
          <w:p w14:paraId="6537541F" w14:textId="77777777" w:rsidR="002A4227" w:rsidRDefault="00B72992">
            <w:pPr>
              <w:pStyle w:val="TableParagraph"/>
              <w:spacing w:line="198" w:lineRule="exact"/>
              <w:ind w:left="257"/>
              <w:rPr>
                <w:sz w:val="18"/>
              </w:rPr>
            </w:pPr>
            <w:r>
              <w:rPr>
                <w:color w:val="231F20"/>
                <w:sz w:val="18"/>
              </w:rPr>
              <w:t>Gross</w:t>
            </w:r>
            <w:r>
              <w:rPr>
                <w:color w:val="231F20"/>
                <w:spacing w:val="-10"/>
                <w:sz w:val="18"/>
              </w:rPr>
              <w:t xml:space="preserve"> </w:t>
            </w:r>
            <w:r>
              <w:rPr>
                <w:color w:val="231F20"/>
                <w:sz w:val="18"/>
              </w:rPr>
              <w:t>book</w:t>
            </w:r>
            <w:r>
              <w:rPr>
                <w:color w:val="231F20"/>
                <w:spacing w:val="-9"/>
                <w:sz w:val="18"/>
              </w:rPr>
              <w:t xml:space="preserve"> </w:t>
            </w:r>
            <w:r>
              <w:rPr>
                <w:color w:val="231F20"/>
                <w:sz w:val="18"/>
              </w:rPr>
              <w:t>value</w:t>
            </w:r>
            <w:r>
              <w:rPr>
                <w:color w:val="231F20"/>
                <w:spacing w:val="-9"/>
                <w:sz w:val="18"/>
              </w:rPr>
              <w:t xml:space="preserve"> </w:t>
            </w:r>
            <w:r>
              <w:rPr>
                <w:color w:val="231F20"/>
                <w:sz w:val="18"/>
              </w:rPr>
              <w:t>-</w:t>
            </w:r>
            <w:r>
              <w:rPr>
                <w:color w:val="231F20"/>
                <w:spacing w:val="-9"/>
                <w:sz w:val="18"/>
              </w:rPr>
              <w:t xml:space="preserve"> </w:t>
            </w:r>
            <w:r>
              <w:rPr>
                <w:color w:val="231F20"/>
                <w:sz w:val="18"/>
              </w:rPr>
              <w:t>ROU</w:t>
            </w:r>
            <w:r>
              <w:rPr>
                <w:color w:val="231F20"/>
                <w:spacing w:val="-10"/>
                <w:sz w:val="18"/>
              </w:rPr>
              <w:t xml:space="preserve"> </w:t>
            </w:r>
            <w:r>
              <w:rPr>
                <w:color w:val="231F20"/>
                <w:spacing w:val="-2"/>
                <w:sz w:val="18"/>
              </w:rPr>
              <w:t>assets</w:t>
            </w:r>
          </w:p>
        </w:tc>
        <w:tc>
          <w:tcPr>
            <w:tcW w:w="1328" w:type="dxa"/>
          </w:tcPr>
          <w:p w14:paraId="65375420" w14:textId="77777777" w:rsidR="002A4227" w:rsidRDefault="00B72992">
            <w:pPr>
              <w:pStyle w:val="TableParagraph"/>
              <w:spacing w:line="198" w:lineRule="exact"/>
              <w:ind w:left="448"/>
              <w:rPr>
                <w:sz w:val="18"/>
              </w:rPr>
            </w:pPr>
            <w:r>
              <w:rPr>
                <w:color w:val="231F20"/>
                <w:spacing w:val="-2"/>
                <w:sz w:val="18"/>
              </w:rPr>
              <w:t>605,259</w:t>
            </w:r>
          </w:p>
        </w:tc>
        <w:tc>
          <w:tcPr>
            <w:tcW w:w="1180" w:type="dxa"/>
          </w:tcPr>
          <w:p w14:paraId="65375421" w14:textId="77777777" w:rsidR="002A4227" w:rsidRDefault="00B72992">
            <w:pPr>
              <w:pStyle w:val="TableParagraph"/>
              <w:spacing w:line="198" w:lineRule="exact"/>
              <w:ind w:right="219"/>
              <w:jc w:val="right"/>
              <w:rPr>
                <w:sz w:val="18"/>
              </w:rPr>
            </w:pPr>
            <w:r>
              <w:rPr>
                <w:color w:val="231F20"/>
                <w:spacing w:val="-2"/>
                <w:sz w:val="18"/>
              </w:rPr>
              <w:t>20,553</w:t>
            </w:r>
          </w:p>
        </w:tc>
        <w:tc>
          <w:tcPr>
            <w:tcW w:w="1244" w:type="dxa"/>
          </w:tcPr>
          <w:p w14:paraId="65375422" w14:textId="77777777" w:rsidR="002A4227" w:rsidRDefault="00B72992">
            <w:pPr>
              <w:pStyle w:val="TableParagraph"/>
              <w:spacing w:line="198" w:lineRule="exact"/>
              <w:ind w:right="269"/>
              <w:jc w:val="right"/>
              <w:rPr>
                <w:sz w:val="18"/>
              </w:rPr>
            </w:pPr>
            <w:r>
              <w:rPr>
                <w:color w:val="231F20"/>
                <w:spacing w:val="-10"/>
                <w:sz w:val="18"/>
              </w:rPr>
              <w:t>-</w:t>
            </w:r>
          </w:p>
        </w:tc>
        <w:tc>
          <w:tcPr>
            <w:tcW w:w="1076" w:type="dxa"/>
          </w:tcPr>
          <w:p w14:paraId="65375423" w14:textId="77777777" w:rsidR="002A4227" w:rsidRDefault="00B72992">
            <w:pPr>
              <w:pStyle w:val="TableParagraph"/>
              <w:spacing w:line="198" w:lineRule="exact"/>
              <w:ind w:right="152"/>
              <w:jc w:val="right"/>
              <w:rPr>
                <w:sz w:val="18"/>
              </w:rPr>
            </w:pPr>
            <w:r>
              <w:rPr>
                <w:color w:val="231F20"/>
                <w:spacing w:val="-2"/>
                <w:sz w:val="18"/>
              </w:rPr>
              <w:t>625,812</w:t>
            </w:r>
          </w:p>
        </w:tc>
      </w:tr>
      <w:tr w:rsidR="002A4227" w14:paraId="6537542A" w14:textId="77777777">
        <w:trPr>
          <w:trHeight w:val="213"/>
        </w:trPr>
        <w:tc>
          <w:tcPr>
            <w:tcW w:w="4416" w:type="dxa"/>
          </w:tcPr>
          <w:p w14:paraId="65375425" w14:textId="77777777" w:rsidR="002A4227" w:rsidRDefault="00B72992">
            <w:pPr>
              <w:pStyle w:val="TableParagraph"/>
              <w:spacing w:before="4" w:line="190" w:lineRule="exact"/>
              <w:ind w:right="739"/>
              <w:jc w:val="right"/>
              <w:rPr>
                <w:sz w:val="18"/>
              </w:rPr>
            </w:pPr>
            <w:r>
              <w:rPr>
                <w:color w:val="231F20"/>
                <w:spacing w:val="-4"/>
                <w:sz w:val="18"/>
              </w:rPr>
              <w:t>Accumulated</w:t>
            </w:r>
            <w:r>
              <w:rPr>
                <w:color w:val="231F20"/>
                <w:spacing w:val="23"/>
                <w:sz w:val="18"/>
              </w:rPr>
              <w:t xml:space="preserve"> </w:t>
            </w:r>
            <w:r>
              <w:rPr>
                <w:color w:val="231F20"/>
                <w:spacing w:val="-4"/>
                <w:sz w:val="18"/>
              </w:rPr>
              <w:t>depreciation/</w:t>
            </w:r>
            <w:proofErr w:type="spellStart"/>
            <w:r>
              <w:rPr>
                <w:color w:val="231F20"/>
                <w:spacing w:val="-4"/>
                <w:sz w:val="18"/>
              </w:rPr>
              <w:t>amortisation</w:t>
            </w:r>
            <w:proofErr w:type="spellEnd"/>
            <w:r>
              <w:rPr>
                <w:color w:val="231F20"/>
                <w:spacing w:val="23"/>
                <w:sz w:val="18"/>
              </w:rPr>
              <w:t xml:space="preserve"> </w:t>
            </w:r>
            <w:r>
              <w:rPr>
                <w:color w:val="231F20"/>
                <w:spacing w:val="-5"/>
                <w:sz w:val="18"/>
              </w:rPr>
              <w:t>and</w:t>
            </w:r>
          </w:p>
        </w:tc>
        <w:tc>
          <w:tcPr>
            <w:tcW w:w="1328" w:type="dxa"/>
          </w:tcPr>
          <w:p w14:paraId="65375426" w14:textId="77777777" w:rsidR="002A4227" w:rsidRDefault="002A4227">
            <w:pPr>
              <w:pStyle w:val="TableParagraph"/>
              <w:rPr>
                <w:rFonts w:ascii="Times New Roman"/>
                <w:sz w:val="14"/>
              </w:rPr>
            </w:pPr>
          </w:p>
        </w:tc>
        <w:tc>
          <w:tcPr>
            <w:tcW w:w="1180" w:type="dxa"/>
          </w:tcPr>
          <w:p w14:paraId="65375427" w14:textId="77777777" w:rsidR="002A4227" w:rsidRDefault="002A4227">
            <w:pPr>
              <w:pStyle w:val="TableParagraph"/>
              <w:rPr>
                <w:rFonts w:ascii="Times New Roman"/>
                <w:sz w:val="14"/>
              </w:rPr>
            </w:pPr>
          </w:p>
        </w:tc>
        <w:tc>
          <w:tcPr>
            <w:tcW w:w="1244" w:type="dxa"/>
          </w:tcPr>
          <w:p w14:paraId="65375428" w14:textId="77777777" w:rsidR="002A4227" w:rsidRDefault="002A4227">
            <w:pPr>
              <w:pStyle w:val="TableParagraph"/>
              <w:rPr>
                <w:rFonts w:ascii="Times New Roman"/>
                <w:sz w:val="14"/>
              </w:rPr>
            </w:pPr>
          </w:p>
        </w:tc>
        <w:tc>
          <w:tcPr>
            <w:tcW w:w="1076" w:type="dxa"/>
          </w:tcPr>
          <w:p w14:paraId="65375429" w14:textId="77777777" w:rsidR="002A4227" w:rsidRDefault="002A4227">
            <w:pPr>
              <w:pStyle w:val="TableParagraph"/>
              <w:rPr>
                <w:rFonts w:ascii="Times New Roman"/>
                <w:sz w:val="14"/>
              </w:rPr>
            </w:pPr>
          </w:p>
        </w:tc>
      </w:tr>
      <w:tr w:rsidR="002A4227" w14:paraId="65375430" w14:textId="77777777">
        <w:trPr>
          <w:trHeight w:val="213"/>
        </w:trPr>
        <w:tc>
          <w:tcPr>
            <w:tcW w:w="4416" w:type="dxa"/>
          </w:tcPr>
          <w:p w14:paraId="6537542B" w14:textId="77777777" w:rsidR="002A4227" w:rsidRDefault="00B72992">
            <w:pPr>
              <w:pStyle w:val="TableParagraph"/>
              <w:spacing w:line="194" w:lineRule="exact"/>
              <w:ind w:left="357"/>
              <w:rPr>
                <w:sz w:val="18"/>
              </w:rPr>
            </w:pPr>
            <w:r>
              <w:rPr>
                <w:color w:val="231F20"/>
                <w:spacing w:val="-2"/>
                <w:sz w:val="18"/>
              </w:rPr>
              <w:t>impairment</w:t>
            </w:r>
          </w:p>
        </w:tc>
        <w:tc>
          <w:tcPr>
            <w:tcW w:w="1328" w:type="dxa"/>
          </w:tcPr>
          <w:p w14:paraId="6537542C" w14:textId="77777777" w:rsidR="002A4227" w:rsidRDefault="00B72992">
            <w:pPr>
              <w:pStyle w:val="TableParagraph"/>
              <w:spacing w:line="194" w:lineRule="exact"/>
              <w:ind w:right="179"/>
              <w:jc w:val="right"/>
              <w:rPr>
                <w:sz w:val="18"/>
              </w:rPr>
            </w:pPr>
            <w:r>
              <w:rPr>
                <w:color w:val="231F20"/>
                <w:spacing w:val="-2"/>
                <w:sz w:val="18"/>
              </w:rPr>
              <w:t>(67,858)</w:t>
            </w:r>
          </w:p>
        </w:tc>
        <w:tc>
          <w:tcPr>
            <w:tcW w:w="1180" w:type="dxa"/>
          </w:tcPr>
          <w:p w14:paraId="6537542D" w14:textId="77777777" w:rsidR="002A4227" w:rsidRDefault="00B72992">
            <w:pPr>
              <w:pStyle w:val="TableParagraph"/>
              <w:spacing w:line="194" w:lineRule="exact"/>
              <w:ind w:right="165"/>
              <w:jc w:val="right"/>
              <w:rPr>
                <w:sz w:val="18"/>
              </w:rPr>
            </w:pPr>
            <w:r>
              <w:rPr>
                <w:color w:val="231F20"/>
                <w:spacing w:val="-2"/>
                <w:sz w:val="18"/>
              </w:rPr>
              <w:t>(18,203)</w:t>
            </w:r>
          </w:p>
        </w:tc>
        <w:tc>
          <w:tcPr>
            <w:tcW w:w="1244" w:type="dxa"/>
          </w:tcPr>
          <w:p w14:paraId="6537542E" w14:textId="77777777" w:rsidR="002A4227" w:rsidRDefault="00B72992">
            <w:pPr>
              <w:pStyle w:val="TableParagraph"/>
              <w:spacing w:line="194" w:lineRule="exact"/>
              <w:ind w:right="215"/>
              <w:jc w:val="right"/>
              <w:rPr>
                <w:sz w:val="18"/>
              </w:rPr>
            </w:pPr>
            <w:r>
              <w:rPr>
                <w:color w:val="231F20"/>
                <w:spacing w:val="-2"/>
                <w:sz w:val="18"/>
              </w:rPr>
              <w:t>(529)</w:t>
            </w:r>
          </w:p>
        </w:tc>
        <w:tc>
          <w:tcPr>
            <w:tcW w:w="1076" w:type="dxa"/>
          </w:tcPr>
          <w:p w14:paraId="6537542F" w14:textId="77777777" w:rsidR="002A4227" w:rsidRDefault="00B72992">
            <w:pPr>
              <w:pStyle w:val="TableParagraph"/>
              <w:spacing w:line="194" w:lineRule="exact"/>
              <w:ind w:right="97"/>
              <w:jc w:val="right"/>
              <w:rPr>
                <w:sz w:val="18"/>
              </w:rPr>
            </w:pPr>
            <w:r>
              <w:rPr>
                <w:color w:val="231F20"/>
                <w:spacing w:val="-2"/>
                <w:sz w:val="18"/>
              </w:rPr>
              <w:t>(86,590)</w:t>
            </w:r>
          </w:p>
        </w:tc>
      </w:tr>
      <w:tr w:rsidR="002A4227" w14:paraId="65375432" w14:textId="77777777">
        <w:trPr>
          <w:trHeight w:val="210"/>
        </w:trPr>
        <w:tc>
          <w:tcPr>
            <w:tcW w:w="9244" w:type="dxa"/>
            <w:gridSpan w:val="5"/>
          </w:tcPr>
          <w:p w14:paraId="65375431" w14:textId="77777777" w:rsidR="002A4227" w:rsidRDefault="00B72992">
            <w:pPr>
              <w:pStyle w:val="TableParagraph"/>
              <w:spacing w:before="4" w:line="187" w:lineRule="exact"/>
              <w:ind w:left="257"/>
              <w:rPr>
                <w:sz w:val="18"/>
              </w:rPr>
            </w:pPr>
            <w:r>
              <w:rPr>
                <w:color w:val="231F20"/>
                <w:spacing w:val="-4"/>
                <w:sz w:val="18"/>
              </w:rPr>
              <w:t>Accumulated</w:t>
            </w:r>
            <w:r>
              <w:rPr>
                <w:color w:val="231F20"/>
                <w:spacing w:val="23"/>
                <w:sz w:val="18"/>
              </w:rPr>
              <w:t xml:space="preserve"> </w:t>
            </w:r>
            <w:r>
              <w:rPr>
                <w:color w:val="231F20"/>
                <w:spacing w:val="-4"/>
                <w:sz w:val="18"/>
              </w:rPr>
              <w:t>depreciation/</w:t>
            </w:r>
            <w:proofErr w:type="spellStart"/>
            <w:r>
              <w:rPr>
                <w:color w:val="231F20"/>
                <w:spacing w:val="-4"/>
                <w:sz w:val="18"/>
              </w:rPr>
              <w:t>amortisation</w:t>
            </w:r>
            <w:proofErr w:type="spellEnd"/>
            <w:r>
              <w:rPr>
                <w:color w:val="231F20"/>
                <w:spacing w:val="23"/>
                <w:sz w:val="18"/>
              </w:rPr>
              <w:t xml:space="preserve"> </w:t>
            </w:r>
            <w:r>
              <w:rPr>
                <w:color w:val="231F20"/>
                <w:spacing w:val="-5"/>
                <w:sz w:val="18"/>
              </w:rPr>
              <w:t>and</w:t>
            </w:r>
          </w:p>
        </w:tc>
      </w:tr>
      <w:tr w:rsidR="002A4227" w14:paraId="65375438" w14:textId="77777777">
        <w:trPr>
          <w:trHeight w:val="210"/>
        </w:trPr>
        <w:tc>
          <w:tcPr>
            <w:tcW w:w="4416" w:type="dxa"/>
          </w:tcPr>
          <w:p w14:paraId="65375433" w14:textId="77777777" w:rsidR="002A4227" w:rsidRDefault="00B72992">
            <w:pPr>
              <w:pStyle w:val="TableParagraph"/>
              <w:spacing w:line="191" w:lineRule="exact"/>
              <w:ind w:left="357"/>
              <w:rPr>
                <w:sz w:val="18"/>
              </w:rPr>
            </w:pPr>
            <w:r>
              <w:rPr>
                <w:color w:val="231F20"/>
                <w:sz w:val="18"/>
              </w:rPr>
              <w:t>impairment</w:t>
            </w:r>
            <w:r>
              <w:rPr>
                <w:color w:val="231F20"/>
                <w:spacing w:val="-13"/>
                <w:sz w:val="18"/>
              </w:rPr>
              <w:t xml:space="preserve"> </w:t>
            </w:r>
            <w:r>
              <w:rPr>
                <w:color w:val="231F20"/>
                <w:sz w:val="18"/>
              </w:rPr>
              <w:t>-</w:t>
            </w:r>
            <w:r>
              <w:rPr>
                <w:color w:val="231F20"/>
                <w:spacing w:val="-11"/>
                <w:sz w:val="18"/>
              </w:rPr>
              <w:t xml:space="preserve"> </w:t>
            </w:r>
            <w:r>
              <w:rPr>
                <w:color w:val="231F20"/>
                <w:sz w:val="18"/>
              </w:rPr>
              <w:t>ROU</w:t>
            </w:r>
            <w:r>
              <w:rPr>
                <w:color w:val="231F20"/>
                <w:spacing w:val="-10"/>
                <w:sz w:val="18"/>
              </w:rPr>
              <w:t xml:space="preserve"> </w:t>
            </w:r>
            <w:r>
              <w:rPr>
                <w:color w:val="231F20"/>
                <w:spacing w:val="-2"/>
                <w:sz w:val="18"/>
              </w:rPr>
              <w:t>assets</w:t>
            </w:r>
          </w:p>
        </w:tc>
        <w:tc>
          <w:tcPr>
            <w:tcW w:w="1328" w:type="dxa"/>
          </w:tcPr>
          <w:p w14:paraId="65375434" w14:textId="77777777" w:rsidR="002A4227" w:rsidRDefault="00B72992">
            <w:pPr>
              <w:pStyle w:val="TableParagraph"/>
              <w:spacing w:line="191" w:lineRule="exact"/>
              <w:ind w:right="179"/>
              <w:jc w:val="right"/>
              <w:rPr>
                <w:sz w:val="18"/>
              </w:rPr>
            </w:pPr>
            <w:r>
              <w:rPr>
                <w:noProof/>
                <w:sz w:val="18"/>
              </w:rPr>
              <mc:AlternateContent>
                <mc:Choice Requires="wpg">
                  <w:drawing>
                    <wp:anchor distT="0" distB="0" distL="0" distR="0" simplePos="0" relativeHeight="480116736" behindDoc="1" locked="0" layoutInCell="1" allowOverlap="1" wp14:anchorId="6537545E" wp14:editId="6537545F">
                      <wp:simplePos x="0" y="0"/>
                      <wp:positionH relativeFrom="column">
                        <wp:posOffset>0</wp:posOffset>
                      </wp:positionH>
                      <wp:positionV relativeFrom="paragraph">
                        <wp:posOffset>130085</wp:posOffset>
                      </wp:positionV>
                      <wp:extent cx="3032760" cy="762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2760" cy="7620"/>
                                <a:chOff x="0" y="0"/>
                                <a:chExt cx="3032760" cy="7620"/>
                              </a:xfrm>
                            </wpg:grpSpPr>
                            <wps:wsp>
                              <wps:cNvPr id="43" name="Graphic 43"/>
                              <wps:cNvSpPr/>
                              <wps:spPr>
                                <a:xfrm>
                                  <a:off x="0" y="3771"/>
                                  <a:ext cx="3032760" cy="1270"/>
                                </a:xfrm>
                                <a:custGeom>
                                  <a:avLst/>
                                  <a:gdLst/>
                                  <a:ahLst/>
                                  <a:cxnLst/>
                                  <a:rect l="l" t="t" r="r" b="b"/>
                                  <a:pathLst>
                                    <a:path w="3032760">
                                      <a:moveTo>
                                        <a:pt x="0" y="0"/>
                                      </a:moveTo>
                                      <a:lnTo>
                                        <a:pt x="3032493" y="0"/>
                                      </a:lnTo>
                                    </a:path>
                                  </a:pathLst>
                                </a:custGeom>
                                <a:ln w="75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31CE6EE" id="Group 42" o:spid="_x0000_s1026" style="position:absolute;margin-left:0;margin-top:10.25pt;width:238.8pt;height:.6pt;z-index:-23199744;mso-wrap-distance-left:0;mso-wrap-distance-right:0" coordsize="3032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DhZcAIAAJIFAAAOAAAAZHJzL2Uyb0RvYy54bWykVE2P2jAQvVfqf7B8L4GwhTYirKqloEqr&#10;3ZWWqmfjOB+qY7tjQ8K/79hJgGVXPWwv0RvPeD7evHhx29aSHATYSquUTkZjSoTiOqtUkdKf2/Wn&#10;L5RYx1TGpFYipUdh6e3y44dFYxIR61LLTADBJMomjUlp6ZxJosjyUtTMjrQRCp25hpo5NKGIMmAN&#10;Zq9lFI/Hs6jRkBnQXFiLp6vOSZchf54L7h7z3ApHZEqxNxe+EL47/42WC5YUwExZ8b4N9o4ualYp&#10;LHpKtWKOkT1Ur1LVFQdtde5GXNeRzvOKizADTjMZX02zAb03YZYiaQpzogmpveLp3Wn5w2ED5tk8&#10;Qdc9wnvNf1vkJWpMkVz6vV2cg9scan8JhyBtYPR4YlS0jnA8nI6n8XyGxHP0zWdxTzgvcSuvLvHy&#10;+7+uRSzpSobGTo00BpVjz+TY/yPnuWRGBM6tH/4JSJWl9GZKiWI1CnjTawVPkCNfHKM8f71leyrf&#10;ZGc6n086yb1J0CSeB4JOk7KE763bCB2IZod76zrBZgNi5YB4qwYIKHsveBkE7yhBwQMlKPhdV90w&#10;5+/57XlImvOm/FmtD2Krg9ddbQlbO3uluozyu775ikQNMsDYLgKBL4OS6kAojfhyOKl8F/PPyKsv&#10;bLWssnUlZTCg2N1JIAeGQ8XTybrTEWZ4EWbAuhWzZRcXXH5cDJMqyNkm3Xb81nY6O+JyG1xnSu2f&#10;PQNBifyhUD7+nRgADGA3AHDyTofXJBCENbftLwaG+PIpdbjZBz2oiCXD0vzop1h/U+lve6fzym8U&#10;FT101Buo6IDCj4/oxctyaYeo81O6/AsAAP//AwBQSwMEFAAGAAgAAAAhAOMAwATeAAAABgEAAA8A&#10;AABkcnMvZG93bnJldi54bWxMj0FLw0AQhe+C/2EZwZvdpNpGYjalFPVUBFtBvE2TaRKanQ3ZbZL+&#10;e8eTPc57j/e+yVaTbdVAvW8cG4hnESjiwpUNVwa+9m8Pz6B8QC6xdUwGLuRhld/eZJiWbuRPGnah&#10;UlLCPkUDdQhdqrUvarLoZ64jFu/oeotBzr7SZY+jlNtWz6NoqS02LAs1drSpqTjtztbA+4jj+jF+&#10;Hban4+bys198fG9jMub+blq/gAo0hf8w/OELOuTCdHBnLr1qDcgjwcA8WoAS9ylJlqAOIsQJ6DzT&#10;1/j5LwAAAP//AwBQSwECLQAUAAYACAAAACEAtoM4kv4AAADhAQAAEwAAAAAAAAAAAAAAAAAAAAAA&#10;W0NvbnRlbnRfVHlwZXNdLnhtbFBLAQItABQABgAIAAAAIQA4/SH/1gAAAJQBAAALAAAAAAAAAAAA&#10;AAAAAC8BAABfcmVscy8ucmVsc1BLAQItABQABgAIAAAAIQD7hDhZcAIAAJIFAAAOAAAAAAAAAAAA&#10;AAAAAC4CAABkcnMvZTJvRG9jLnhtbFBLAQItABQABgAIAAAAIQDjAMAE3gAAAAYBAAAPAAAAAAAA&#10;AAAAAAAAAMoEAABkcnMvZG93bnJldi54bWxQSwUGAAAAAAQABADzAAAA1QUAAAAA&#10;">
                      <v:shape id="Graphic 43" o:spid="_x0000_s1027" style="position:absolute;top:37;width:30327;height:13;visibility:visible;mso-wrap-style:square;v-text-anchor:top" coordsize="3032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wCOwwAAANsAAAAPAAAAZHJzL2Rvd25yZXYueG1sRI9Pa8JA&#10;FMTvgt9heQVvumlSik1dRQTFHnqoevH2yD6zwezbkF3z59u7hUKPw8z8hlltBluLjlpfOVbwukhA&#10;EBdOV1wquJz38yUIH5A11o5JwUgeNuvpZIW5dj3/UHcKpYgQ9jkqMCE0uZS+MGTRL1xDHL2bay2G&#10;KNtS6hb7CLe1TJPkXVqsOC4YbGhnqLifHlbB9/lQ6Wun7dXo8LXtPjIcU1Zq9jJsP0EEGsJ/+K99&#10;1AreMvj9En+AXD8BAAD//wMAUEsBAi0AFAAGAAgAAAAhANvh9svuAAAAhQEAABMAAAAAAAAAAAAA&#10;AAAAAAAAAFtDb250ZW50X1R5cGVzXS54bWxQSwECLQAUAAYACAAAACEAWvQsW78AAAAVAQAACwAA&#10;AAAAAAAAAAAAAAAfAQAAX3JlbHMvLnJlbHNQSwECLQAUAAYACAAAACEABj8AjsMAAADbAAAADwAA&#10;AAAAAAAAAAAAAAAHAgAAZHJzL2Rvd25yZXYueG1sUEsFBgAAAAADAAMAtwAAAPcCAAAAAA==&#10;" path="m,l3032493,e" filled="f" strokecolor="#231f20" strokeweight=".20953mm">
                        <v:path arrowok="t"/>
                      </v:shape>
                    </v:group>
                  </w:pict>
                </mc:Fallback>
              </mc:AlternateContent>
            </w:r>
            <w:r>
              <w:rPr>
                <w:color w:val="231F20"/>
                <w:spacing w:val="-2"/>
                <w:sz w:val="18"/>
              </w:rPr>
              <w:t>(347,043)</w:t>
            </w:r>
          </w:p>
        </w:tc>
        <w:tc>
          <w:tcPr>
            <w:tcW w:w="1180" w:type="dxa"/>
          </w:tcPr>
          <w:p w14:paraId="65375435" w14:textId="77777777" w:rsidR="002A4227" w:rsidRDefault="00B72992">
            <w:pPr>
              <w:pStyle w:val="TableParagraph"/>
              <w:spacing w:line="191" w:lineRule="exact"/>
              <w:ind w:right="165"/>
              <w:jc w:val="right"/>
              <w:rPr>
                <w:sz w:val="18"/>
              </w:rPr>
            </w:pPr>
            <w:r>
              <w:rPr>
                <w:color w:val="231F20"/>
                <w:spacing w:val="-2"/>
                <w:sz w:val="18"/>
              </w:rPr>
              <w:t>(19,520)</w:t>
            </w:r>
          </w:p>
        </w:tc>
        <w:tc>
          <w:tcPr>
            <w:tcW w:w="1244" w:type="dxa"/>
          </w:tcPr>
          <w:p w14:paraId="65375436" w14:textId="77777777" w:rsidR="002A4227" w:rsidRDefault="00B72992">
            <w:pPr>
              <w:pStyle w:val="TableParagraph"/>
              <w:spacing w:line="191" w:lineRule="exact"/>
              <w:ind w:right="269"/>
              <w:jc w:val="right"/>
              <w:rPr>
                <w:sz w:val="18"/>
              </w:rPr>
            </w:pPr>
            <w:r>
              <w:rPr>
                <w:color w:val="231F20"/>
                <w:spacing w:val="-10"/>
                <w:sz w:val="18"/>
              </w:rPr>
              <w:t>-</w:t>
            </w:r>
          </w:p>
        </w:tc>
        <w:tc>
          <w:tcPr>
            <w:tcW w:w="1076" w:type="dxa"/>
          </w:tcPr>
          <w:p w14:paraId="65375437" w14:textId="77777777" w:rsidR="002A4227" w:rsidRDefault="00B72992">
            <w:pPr>
              <w:pStyle w:val="TableParagraph"/>
              <w:spacing w:line="191" w:lineRule="exact"/>
              <w:ind w:right="97"/>
              <w:jc w:val="right"/>
              <w:rPr>
                <w:sz w:val="18"/>
              </w:rPr>
            </w:pPr>
            <w:r>
              <w:rPr>
                <w:color w:val="231F20"/>
                <w:spacing w:val="-2"/>
                <w:sz w:val="18"/>
              </w:rPr>
              <w:t>(366,563)</w:t>
            </w:r>
          </w:p>
        </w:tc>
      </w:tr>
      <w:tr w:rsidR="002A4227" w14:paraId="6537543F" w14:textId="77777777">
        <w:trPr>
          <w:trHeight w:val="452"/>
        </w:trPr>
        <w:tc>
          <w:tcPr>
            <w:tcW w:w="4416" w:type="dxa"/>
          </w:tcPr>
          <w:p w14:paraId="65375439" w14:textId="77777777" w:rsidR="002A4227" w:rsidRDefault="00B72992">
            <w:pPr>
              <w:pStyle w:val="TableParagraph"/>
              <w:spacing w:before="28"/>
              <w:ind w:left="97"/>
              <w:rPr>
                <w:b/>
                <w:sz w:val="18"/>
              </w:rPr>
            </w:pPr>
            <w:r>
              <w:rPr>
                <w:b/>
                <w:color w:val="231F20"/>
                <w:sz w:val="18"/>
              </w:rPr>
              <w:t>Closing</w:t>
            </w:r>
            <w:r>
              <w:rPr>
                <w:b/>
                <w:color w:val="231F20"/>
                <w:spacing w:val="-12"/>
                <w:sz w:val="18"/>
              </w:rPr>
              <w:t xml:space="preserve"> </w:t>
            </w:r>
            <w:r>
              <w:rPr>
                <w:b/>
                <w:color w:val="231F20"/>
                <w:sz w:val="18"/>
              </w:rPr>
              <w:t>net</w:t>
            </w:r>
            <w:r>
              <w:rPr>
                <w:b/>
                <w:color w:val="231F20"/>
                <w:spacing w:val="-11"/>
                <w:sz w:val="18"/>
              </w:rPr>
              <w:t xml:space="preserve"> </w:t>
            </w:r>
            <w:r>
              <w:rPr>
                <w:b/>
                <w:color w:val="231F20"/>
                <w:sz w:val="18"/>
              </w:rPr>
              <w:t>book</w:t>
            </w:r>
            <w:r>
              <w:rPr>
                <w:b/>
                <w:color w:val="231F20"/>
                <w:spacing w:val="-11"/>
                <w:sz w:val="18"/>
              </w:rPr>
              <w:t xml:space="preserve"> </w:t>
            </w:r>
            <w:r>
              <w:rPr>
                <w:b/>
                <w:color w:val="231F20"/>
                <w:spacing w:val="-2"/>
                <w:sz w:val="18"/>
              </w:rPr>
              <w:t>balance</w:t>
            </w:r>
          </w:p>
          <w:p w14:paraId="6537543A" w14:textId="77777777" w:rsidR="002A4227" w:rsidRDefault="00B72992">
            <w:pPr>
              <w:pStyle w:val="TableParagraph"/>
              <w:spacing w:before="10" w:line="187" w:lineRule="exact"/>
              <w:ind w:left="50"/>
              <w:rPr>
                <w:sz w:val="18"/>
              </w:rPr>
            </w:pPr>
            <w:r>
              <w:rPr>
                <w:noProof/>
                <w:sz w:val="18"/>
              </w:rPr>
              <mc:AlternateContent>
                <mc:Choice Requires="wpg">
                  <w:drawing>
                    <wp:anchor distT="0" distB="0" distL="0" distR="0" simplePos="0" relativeHeight="480117248" behindDoc="1" locked="0" layoutInCell="1" allowOverlap="1" wp14:anchorId="65375460" wp14:editId="65375461">
                      <wp:simplePos x="0" y="0"/>
                      <wp:positionH relativeFrom="column">
                        <wp:posOffset>31750</wp:posOffset>
                      </wp:positionH>
                      <wp:positionV relativeFrom="paragraph">
                        <wp:posOffset>-137</wp:posOffset>
                      </wp:positionV>
                      <wp:extent cx="5805170" cy="762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5170" cy="7620"/>
                                <a:chOff x="0" y="0"/>
                                <a:chExt cx="5805170" cy="7620"/>
                              </a:xfrm>
                            </wpg:grpSpPr>
                            <wps:wsp>
                              <wps:cNvPr id="45" name="Graphic 45"/>
                              <wps:cNvSpPr/>
                              <wps:spPr>
                                <a:xfrm>
                                  <a:off x="0" y="3771"/>
                                  <a:ext cx="5805170" cy="1270"/>
                                </a:xfrm>
                                <a:custGeom>
                                  <a:avLst/>
                                  <a:gdLst/>
                                  <a:ahLst/>
                                  <a:cxnLst/>
                                  <a:rect l="l" t="t" r="r" b="b"/>
                                  <a:pathLst>
                                    <a:path w="5805170">
                                      <a:moveTo>
                                        <a:pt x="0" y="0"/>
                                      </a:moveTo>
                                      <a:lnTo>
                                        <a:pt x="5804763" y="0"/>
                                      </a:lnTo>
                                    </a:path>
                                  </a:pathLst>
                                </a:custGeom>
                                <a:ln w="75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D274A13" id="Group 44" o:spid="_x0000_s1026" style="position:absolute;margin-left:2.5pt;margin-top:0;width:457.1pt;height:.6pt;z-index:-23199232;mso-wrap-distance-left:0;mso-wrap-distance-right:0" coordsize="5805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F2+cQIAAJIFAAAOAAAAZHJzL2Uyb0RvYy54bWykVNtuGyEQfa/Uf0C81+u7o5XXURXXVqUo&#10;jRRXfcYse1FZoAP22n/fgb3YcaI+pC9oYIa5nHNgeX+qJDkKsKVWCR0NhpQIxXVaqjyhP3ebL3eU&#10;WMdUyqRWIqFnYen96vOnZW1iMdaFlqkAgkmUjWuT0MI5E0eR5YWomB1oIxQ6Mw0Vc7iFPEqB1Zi9&#10;ktF4OJxHtYbUgObCWjxdN066CvmzTHD3I8uscEQmFHtzYYWw7v0arZYszoGZouRtG+wDXVSsVFi0&#10;T7VmjpEDlG9SVSUHbXXmBlxXkc6ykoswA04zGt5MswV9MGGWPK5z08OE0N7g9OG0/Om4BfNinqHp&#10;Hs1HzX9bxCWqTR5f+/0+vwSfMqj8JRyCnAKi5x5RcXKE4+HsbjgbLRB4jr7FfNwCzgtk5c0lXnz7&#10;17WIxU3J0FjfSG1QOfYCjv0/cF4KZkTA3Prhn4GUaUKnM0oUq1DA21YreIIY+eIY5fFrd7aF8l10&#10;JovFqJHcuwCNxgiVR76blMX8YN1W6AA0Oz5ah25UWdpZrOgsflKdCSh7L3gZBO8oQcEDJSj4fVPd&#10;MOfv+VTeJPWFKX9W6aPY6eB1NyxhaxevVNdRyPV0MZ9Q0skAY5sINHyZMFhfGg+vh5PKd7GYTSfh&#10;HVkty3RTSum7sJDvHySQI8OhxpPRptERZngVZsC6NbNFExdcLZpSBTnbuGHHs7bX6RnJrZHOhNo/&#10;BwaCEvldoXz8P9EZ0Bn7zgAnH3T4TQJAWHN3+sXAEF8+oQ6ZfdKdiljckeYx6GP9TaW/HpzOSs8o&#10;KrrrqN2gooMVHj5ar36W632Iunylq78AAAD//wMAUEsDBBQABgAIAAAAIQARTyxx3AAAAAQBAAAP&#10;AAAAZHJzL2Rvd25yZXYueG1sTI9BS8NAEIXvgv9hmYI3u0mkYtNsSinqqQi2gnibJtMkNDsbstsk&#10;/feOJ3t5MLzHe99k68m2aqDeN44NxPMIFHHhyoYrA1+Ht8cXUD4gl9g6JgNX8rDO7+8yTEs38icN&#10;+1ApKWGfooE6hC7V2hc1WfRz1xGLd3K9xSBnX+myx1HKbauTKHrWFhuWhRo72tZUnPcXa+B9xHHz&#10;FL8Ou/Npe/05LD6+dzEZ8zCbNitQgabwH4Y/fEGHXJiO7sKlV62BhXwSDIiKuYyXCaijpBLQeaZv&#10;4fNfAAAA//8DAFBLAQItABQABgAIAAAAIQC2gziS/gAAAOEBAAATAAAAAAAAAAAAAAAAAAAAAABb&#10;Q29udGVudF9UeXBlc10ueG1sUEsBAi0AFAAGAAgAAAAhADj9If/WAAAAlAEAAAsAAAAAAAAAAAAA&#10;AAAALwEAAF9yZWxzLy5yZWxzUEsBAi0AFAAGAAgAAAAhAJ0AXb5xAgAAkgUAAA4AAAAAAAAAAAAA&#10;AAAALgIAAGRycy9lMm9Eb2MueG1sUEsBAi0AFAAGAAgAAAAhABFPLHHcAAAABAEAAA8AAAAAAAAA&#10;AAAAAAAAywQAAGRycy9kb3ducmV2LnhtbFBLBQYAAAAABAAEAPMAAADUBQAAAAA=&#10;">
                      <v:shape id="Graphic 45" o:spid="_x0000_s1027" style="position:absolute;top:37;width:58051;height:13;visibility:visible;mso-wrap-style:square;v-text-anchor:top" coordsize="5805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vniwwAAANsAAAAPAAAAZHJzL2Rvd25yZXYueG1sRI/NasMw&#10;EITvhbyD2EAvIZFb8uM6kU1JSegxTdv7Ym0tE2llLCVx3z4KFHocZuYbZlMNzooL9aH1rOBploEg&#10;rr1uuVHw9bmb5iBCRNZoPZOCXwpQlaOHDRbaX/mDLsfYiAThUKACE2NXSBlqQw7DzHfEyfvxvcOY&#10;ZN9I3eM1wZ2Vz1m2lA5bTgsGO9oaqk/Hs1PwYs3qMHlz2/xba9MubX3ez3OlHsfD6xpEpCH+h//a&#10;71rBfAH3L+kHyPIGAAD//wMAUEsBAi0AFAAGAAgAAAAhANvh9svuAAAAhQEAABMAAAAAAAAAAAAA&#10;AAAAAAAAAFtDb250ZW50X1R5cGVzXS54bWxQSwECLQAUAAYACAAAACEAWvQsW78AAAAVAQAACwAA&#10;AAAAAAAAAAAAAAAfAQAAX3JlbHMvLnJlbHNQSwECLQAUAAYACAAAACEAz7754sMAAADbAAAADwAA&#10;AAAAAAAAAAAAAAAHAgAAZHJzL2Rvd25yZXYueG1sUEsFBgAAAAADAAMAtwAAAPcCAAAAAA==&#10;" path="m,l5804763,e" filled="f" strokecolor="#231f20" strokeweight=".20953mm">
                        <v:path arrowok="t"/>
                      </v:shape>
                    </v:group>
                  </w:pict>
                </mc:Fallback>
              </mc:AlternateContent>
            </w: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tc>
        <w:tc>
          <w:tcPr>
            <w:tcW w:w="1328" w:type="dxa"/>
          </w:tcPr>
          <w:p w14:paraId="6537543B" w14:textId="77777777" w:rsidR="002A4227" w:rsidRDefault="00B72992">
            <w:pPr>
              <w:pStyle w:val="TableParagraph"/>
              <w:spacing w:before="28"/>
              <w:ind w:left="448"/>
              <w:rPr>
                <w:b/>
                <w:sz w:val="18"/>
              </w:rPr>
            </w:pPr>
            <w:r>
              <w:rPr>
                <w:b/>
                <w:color w:val="231F20"/>
                <w:spacing w:val="-2"/>
                <w:sz w:val="18"/>
              </w:rPr>
              <w:t>398,524</w:t>
            </w:r>
          </w:p>
        </w:tc>
        <w:tc>
          <w:tcPr>
            <w:tcW w:w="1180" w:type="dxa"/>
          </w:tcPr>
          <w:p w14:paraId="6537543C" w14:textId="77777777" w:rsidR="002A4227" w:rsidRDefault="00B72992">
            <w:pPr>
              <w:pStyle w:val="TableParagraph"/>
              <w:spacing w:before="28"/>
              <w:ind w:right="219"/>
              <w:jc w:val="right"/>
              <w:rPr>
                <w:b/>
                <w:sz w:val="18"/>
              </w:rPr>
            </w:pPr>
            <w:r>
              <w:rPr>
                <w:b/>
                <w:color w:val="231F20"/>
                <w:spacing w:val="-2"/>
                <w:sz w:val="18"/>
              </w:rPr>
              <w:t>183,985</w:t>
            </w:r>
          </w:p>
        </w:tc>
        <w:tc>
          <w:tcPr>
            <w:tcW w:w="1244" w:type="dxa"/>
          </w:tcPr>
          <w:p w14:paraId="6537543D" w14:textId="77777777" w:rsidR="002A4227" w:rsidRDefault="00B72992">
            <w:pPr>
              <w:pStyle w:val="TableParagraph"/>
              <w:spacing w:before="28"/>
              <w:ind w:right="270"/>
              <w:jc w:val="right"/>
              <w:rPr>
                <w:b/>
                <w:sz w:val="18"/>
              </w:rPr>
            </w:pPr>
            <w:r>
              <w:rPr>
                <w:b/>
                <w:color w:val="231F20"/>
                <w:spacing w:val="-5"/>
                <w:sz w:val="18"/>
              </w:rPr>
              <w:t>574</w:t>
            </w:r>
          </w:p>
        </w:tc>
        <w:tc>
          <w:tcPr>
            <w:tcW w:w="1076" w:type="dxa"/>
          </w:tcPr>
          <w:p w14:paraId="6537543E" w14:textId="77777777" w:rsidR="002A4227" w:rsidRDefault="00B72992">
            <w:pPr>
              <w:pStyle w:val="TableParagraph"/>
              <w:spacing w:before="28"/>
              <w:ind w:right="152"/>
              <w:jc w:val="right"/>
              <w:rPr>
                <w:b/>
                <w:sz w:val="18"/>
              </w:rPr>
            </w:pPr>
            <w:r>
              <w:rPr>
                <w:b/>
                <w:color w:val="231F20"/>
                <w:spacing w:val="-2"/>
                <w:sz w:val="18"/>
              </w:rPr>
              <w:t>583,083</w:t>
            </w:r>
          </w:p>
        </w:tc>
      </w:tr>
    </w:tbl>
    <w:p w14:paraId="65375440" w14:textId="77777777" w:rsidR="002A4227" w:rsidRDefault="00B72992">
      <w:pPr>
        <w:pStyle w:val="ListParagraph"/>
        <w:numPr>
          <w:ilvl w:val="0"/>
          <w:numId w:val="1"/>
        </w:numPr>
        <w:tabs>
          <w:tab w:val="left" w:pos="665"/>
        </w:tabs>
        <w:spacing w:before="12" w:line="237" w:lineRule="auto"/>
        <w:ind w:right="733"/>
        <w:rPr>
          <w:sz w:val="18"/>
        </w:rPr>
      </w:pPr>
      <w:r>
        <w:rPr>
          <w:color w:val="231F20"/>
          <w:sz w:val="18"/>
        </w:rPr>
        <w:t>‘Appropriation</w:t>
      </w:r>
      <w:r>
        <w:rPr>
          <w:color w:val="231F20"/>
          <w:spacing w:val="-10"/>
          <w:sz w:val="18"/>
        </w:rPr>
        <w:t xml:space="preserve"> </w:t>
      </w:r>
      <w:r>
        <w:rPr>
          <w:color w:val="231F20"/>
          <w:sz w:val="18"/>
        </w:rPr>
        <w:t>ordinary</w:t>
      </w:r>
      <w:r>
        <w:rPr>
          <w:color w:val="231F20"/>
          <w:spacing w:val="-10"/>
          <w:sz w:val="18"/>
        </w:rPr>
        <w:t xml:space="preserve"> </w:t>
      </w:r>
      <w:r>
        <w:rPr>
          <w:color w:val="231F20"/>
          <w:sz w:val="18"/>
        </w:rPr>
        <w:t>annual</w:t>
      </w:r>
      <w:r>
        <w:rPr>
          <w:color w:val="231F20"/>
          <w:spacing w:val="-10"/>
          <w:sz w:val="18"/>
        </w:rPr>
        <w:t xml:space="preserve"> </w:t>
      </w:r>
      <w:r>
        <w:rPr>
          <w:color w:val="231F20"/>
          <w:sz w:val="18"/>
        </w:rPr>
        <w:t>services’</w:t>
      </w:r>
      <w:r>
        <w:rPr>
          <w:color w:val="231F20"/>
          <w:spacing w:val="-10"/>
          <w:sz w:val="18"/>
        </w:rPr>
        <w:t xml:space="preserve"> </w:t>
      </w:r>
      <w:r>
        <w:rPr>
          <w:color w:val="231F20"/>
          <w:sz w:val="18"/>
        </w:rPr>
        <w:t>refers</w:t>
      </w:r>
      <w:r>
        <w:rPr>
          <w:color w:val="231F20"/>
          <w:spacing w:val="-10"/>
          <w:sz w:val="18"/>
        </w:rPr>
        <w:t xml:space="preserve"> </w:t>
      </w:r>
      <w:r>
        <w:rPr>
          <w:color w:val="231F20"/>
          <w:sz w:val="18"/>
        </w:rPr>
        <w:t>to</w:t>
      </w:r>
      <w:r>
        <w:rPr>
          <w:color w:val="231F20"/>
          <w:spacing w:val="-10"/>
          <w:sz w:val="18"/>
        </w:rPr>
        <w:t xml:space="preserve"> </w:t>
      </w:r>
      <w:r>
        <w:rPr>
          <w:color w:val="231F20"/>
          <w:sz w:val="18"/>
        </w:rPr>
        <w:t>funding</w:t>
      </w:r>
      <w:r>
        <w:rPr>
          <w:color w:val="231F20"/>
          <w:spacing w:val="-10"/>
          <w:sz w:val="18"/>
        </w:rPr>
        <w:t xml:space="preserve"> </w:t>
      </w:r>
      <w:r>
        <w:rPr>
          <w:color w:val="231F20"/>
          <w:sz w:val="18"/>
        </w:rPr>
        <w:t>provided</w:t>
      </w:r>
      <w:r>
        <w:rPr>
          <w:color w:val="231F20"/>
          <w:spacing w:val="-10"/>
          <w:sz w:val="18"/>
        </w:rPr>
        <w:t xml:space="preserve"> </w:t>
      </w:r>
      <w:r>
        <w:rPr>
          <w:color w:val="231F20"/>
          <w:sz w:val="18"/>
        </w:rPr>
        <w:t>through</w:t>
      </w:r>
      <w:r>
        <w:rPr>
          <w:color w:val="231F20"/>
          <w:spacing w:val="-10"/>
          <w:sz w:val="18"/>
        </w:rPr>
        <w:t xml:space="preserve"> </w:t>
      </w:r>
      <w:r>
        <w:rPr>
          <w:color w:val="231F20"/>
          <w:sz w:val="18"/>
        </w:rPr>
        <w:t>Appropriation</w:t>
      </w:r>
      <w:r>
        <w:rPr>
          <w:color w:val="231F20"/>
          <w:spacing w:val="-10"/>
          <w:sz w:val="18"/>
        </w:rPr>
        <w:t xml:space="preserve"> </w:t>
      </w:r>
      <w:r>
        <w:rPr>
          <w:color w:val="231F20"/>
          <w:sz w:val="18"/>
        </w:rPr>
        <w:t>Bill</w:t>
      </w:r>
      <w:r>
        <w:rPr>
          <w:color w:val="231F20"/>
          <w:spacing w:val="-10"/>
          <w:sz w:val="18"/>
        </w:rPr>
        <w:t xml:space="preserve"> </w:t>
      </w:r>
      <w:r>
        <w:rPr>
          <w:color w:val="231F20"/>
          <w:sz w:val="18"/>
        </w:rPr>
        <w:t>(No.</w:t>
      </w:r>
      <w:r>
        <w:rPr>
          <w:color w:val="231F20"/>
          <w:spacing w:val="-10"/>
          <w:sz w:val="18"/>
        </w:rPr>
        <w:t xml:space="preserve"> </w:t>
      </w:r>
      <w:r>
        <w:rPr>
          <w:color w:val="231F20"/>
          <w:sz w:val="18"/>
        </w:rPr>
        <w:t>1)</w:t>
      </w:r>
      <w:r>
        <w:rPr>
          <w:color w:val="231F20"/>
          <w:spacing w:val="-10"/>
          <w:sz w:val="18"/>
        </w:rPr>
        <w:t xml:space="preserve"> </w:t>
      </w:r>
      <w:r>
        <w:rPr>
          <w:color w:val="231F20"/>
          <w:sz w:val="18"/>
        </w:rPr>
        <w:t>2026–2027 for depreciation/</w:t>
      </w:r>
      <w:proofErr w:type="spellStart"/>
      <w:r>
        <w:rPr>
          <w:color w:val="231F20"/>
          <w:sz w:val="18"/>
        </w:rPr>
        <w:t>amortisation</w:t>
      </w:r>
      <w:proofErr w:type="spellEnd"/>
      <w:r>
        <w:rPr>
          <w:color w:val="231F20"/>
          <w:sz w:val="18"/>
        </w:rPr>
        <w:t xml:space="preserve"> expenses, ACBs or other operational expenses.</w:t>
      </w:r>
    </w:p>
    <w:p w14:paraId="65375441" w14:textId="77777777" w:rsidR="002A4227" w:rsidRDefault="00B72992">
      <w:pPr>
        <w:pStyle w:val="ListParagraph"/>
        <w:numPr>
          <w:ilvl w:val="0"/>
          <w:numId w:val="1"/>
        </w:numPr>
        <w:tabs>
          <w:tab w:val="left" w:pos="665"/>
        </w:tabs>
        <w:spacing w:line="205" w:lineRule="exact"/>
        <w:rPr>
          <w:sz w:val="18"/>
        </w:rPr>
      </w:pPr>
      <w:r>
        <w:rPr>
          <w:color w:val="231F20"/>
          <w:sz w:val="18"/>
        </w:rPr>
        <w:t>Net</w:t>
      </w:r>
      <w:r>
        <w:rPr>
          <w:color w:val="231F20"/>
          <w:spacing w:val="-12"/>
          <w:sz w:val="18"/>
        </w:rPr>
        <w:t xml:space="preserve"> </w:t>
      </w:r>
      <w:r>
        <w:rPr>
          <w:color w:val="231F20"/>
          <w:sz w:val="18"/>
        </w:rPr>
        <w:t>proceeds</w:t>
      </w:r>
      <w:r>
        <w:rPr>
          <w:color w:val="231F20"/>
          <w:spacing w:val="-11"/>
          <w:sz w:val="18"/>
        </w:rPr>
        <w:t xml:space="preserve"> </w:t>
      </w:r>
      <w:r>
        <w:rPr>
          <w:color w:val="231F20"/>
          <w:sz w:val="18"/>
        </w:rPr>
        <w:t>may</w:t>
      </w:r>
      <w:r>
        <w:rPr>
          <w:color w:val="231F20"/>
          <w:spacing w:val="-11"/>
          <w:sz w:val="18"/>
        </w:rPr>
        <w:t xml:space="preserve"> </w:t>
      </w:r>
      <w:r>
        <w:rPr>
          <w:color w:val="231F20"/>
          <w:sz w:val="18"/>
        </w:rPr>
        <w:t>be</w:t>
      </w:r>
      <w:r>
        <w:rPr>
          <w:color w:val="231F20"/>
          <w:spacing w:val="-11"/>
          <w:sz w:val="18"/>
        </w:rPr>
        <w:t xml:space="preserve"> </w:t>
      </w:r>
      <w:r>
        <w:rPr>
          <w:color w:val="231F20"/>
          <w:sz w:val="18"/>
        </w:rPr>
        <w:t>returned</w:t>
      </w:r>
      <w:r>
        <w:rPr>
          <w:color w:val="231F20"/>
          <w:spacing w:val="-11"/>
          <w:sz w:val="18"/>
        </w:rPr>
        <w:t xml:space="preserve"> </w:t>
      </w:r>
      <w:r>
        <w:rPr>
          <w:color w:val="231F20"/>
          <w:sz w:val="18"/>
        </w:rPr>
        <w:t>to</w:t>
      </w:r>
      <w:r>
        <w:rPr>
          <w:color w:val="231F20"/>
          <w:spacing w:val="-11"/>
          <w:sz w:val="18"/>
        </w:rPr>
        <w:t xml:space="preserve"> </w:t>
      </w:r>
      <w:r>
        <w:rPr>
          <w:color w:val="231F20"/>
          <w:sz w:val="18"/>
        </w:rPr>
        <w:t>the</w:t>
      </w:r>
      <w:r>
        <w:rPr>
          <w:color w:val="231F20"/>
          <w:spacing w:val="-12"/>
          <w:sz w:val="18"/>
        </w:rPr>
        <w:t xml:space="preserve"> </w:t>
      </w:r>
      <w:r>
        <w:rPr>
          <w:color w:val="231F20"/>
          <w:sz w:val="18"/>
        </w:rPr>
        <w:t>Official</w:t>
      </w:r>
      <w:r>
        <w:rPr>
          <w:color w:val="231F20"/>
          <w:spacing w:val="-11"/>
          <w:sz w:val="18"/>
        </w:rPr>
        <w:t xml:space="preserve"> </w:t>
      </w:r>
      <w:r>
        <w:rPr>
          <w:color w:val="231F20"/>
          <w:sz w:val="18"/>
        </w:rPr>
        <w:t>Public</w:t>
      </w:r>
      <w:r>
        <w:rPr>
          <w:color w:val="231F20"/>
          <w:spacing w:val="-11"/>
          <w:sz w:val="18"/>
        </w:rPr>
        <w:t xml:space="preserve"> </w:t>
      </w:r>
      <w:r>
        <w:rPr>
          <w:color w:val="231F20"/>
          <w:spacing w:val="-2"/>
          <w:sz w:val="18"/>
        </w:rPr>
        <w:t>Account.</w:t>
      </w:r>
    </w:p>
    <w:sectPr w:rsidR="002A4227">
      <w:pgSz w:w="11910" w:h="16840"/>
      <w:pgMar w:top="960" w:right="992" w:bottom="1120" w:left="1133" w:header="727" w:footer="9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75473" w14:textId="77777777" w:rsidR="00B72992" w:rsidRDefault="00B72992">
      <w:r>
        <w:separator/>
      </w:r>
    </w:p>
  </w:endnote>
  <w:endnote w:type="continuationSeparator" w:id="0">
    <w:p w14:paraId="65375475" w14:textId="77777777" w:rsidR="00B72992" w:rsidRDefault="00B72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5462" w14:textId="77777777" w:rsidR="002A4227" w:rsidRDefault="002A4227">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5464" w14:textId="77777777" w:rsidR="002A4227" w:rsidRDefault="00B72992">
    <w:pPr>
      <w:pStyle w:val="BodyText"/>
      <w:spacing w:line="14" w:lineRule="auto"/>
      <w:rPr>
        <w:sz w:val="20"/>
      </w:rPr>
    </w:pPr>
    <w:r>
      <w:rPr>
        <w:noProof/>
        <w:sz w:val="20"/>
      </w:rPr>
      <mc:AlternateContent>
        <mc:Choice Requires="wps">
          <w:drawing>
            <wp:anchor distT="0" distB="0" distL="0" distR="0" simplePos="0" relativeHeight="480110080" behindDoc="1" locked="0" layoutInCell="1" allowOverlap="1" wp14:anchorId="65375471" wp14:editId="65375472">
              <wp:simplePos x="0" y="0"/>
              <wp:positionH relativeFrom="page">
                <wp:posOffset>848486</wp:posOffset>
              </wp:positionH>
              <wp:positionV relativeFrom="page">
                <wp:posOffset>9933089</wp:posOffset>
              </wp:positionV>
              <wp:extent cx="586041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7512398" id="Graphic 2" o:spid="_x0000_s1026" style="position:absolute;margin-left:66.8pt;margin-top:782.15pt;width:461.45pt;height:.1pt;z-index:-23206400;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CTfkOMAAAAOAQAADwAAAGRycy9kb3ducmV2LnhtbEyPwU7DMBBE70j8g7VI&#10;XBB1aHBUhTgVAkG5IQoS4ubG2zhKbKexm6Z8PVtxgNvO7mj2TbGcbMdGHELjnYSbWQIMXeV142oJ&#10;H+9P1wtgISqnVecdSjhigGV5flaoXPuDe8NxHWtGIS7kSoKJsc85D5VBq8LM9+jotvWDVZHkUHM9&#10;qAOF247PkyTjVjWOPhjV44PBql3vrYTJbFdfu8/HY9vuXscX8T1fXS2epby8mO7vgEWc4p8ZTviE&#10;DiUxbfze6cA60mmakZUGkd2mwE6WRGQC2OZ3J4CXBf9fo/wBAAD//wMAUEsBAi0AFAAGAAgAAAAh&#10;ALaDOJL+AAAA4QEAABMAAAAAAAAAAAAAAAAAAAAAAFtDb250ZW50X1R5cGVzXS54bWxQSwECLQAU&#10;AAYACAAAACEAOP0h/9YAAACUAQAACwAAAAAAAAAAAAAAAAAvAQAAX3JlbHMvLnJlbHNQSwECLQAU&#10;AAYACAAAACEAQKWyiBgCAABbBAAADgAAAAAAAAAAAAAAAAAuAgAAZHJzL2Uyb0RvYy54bWxQSwEC&#10;LQAUAAYACAAAACEA/CTfk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480110592" behindDoc="1" locked="0" layoutInCell="1" allowOverlap="1" wp14:anchorId="65375473" wp14:editId="65375474">
              <wp:simplePos x="0" y="0"/>
              <wp:positionH relativeFrom="page">
                <wp:posOffset>4668566</wp:posOffset>
              </wp:positionH>
              <wp:positionV relativeFrom="page">
                <wp:posOffset>10099833</wp:posOffset>
              </wp:positionV>
              <wp:extent cx="2068830" cy="1771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8830" cy="177165"/>
                      </a:xfrm>
                      <a:prstGeom prst="rect">
                        <a:avLst/>
                      </a:prstGeom>
                    </wps:spPr>
                    <wps:txbx>
                      <w:txbxContent>
                        <w:p w14:paraId="6537549E" w14:textId="77777777" w:rsidR="002A4227" w:rsidRDefault="00B72992">
                          <w:pPr>
                            <w:spacing w:before="16"/>
                            <w:ind w:left="20"/>
                            <w:rPr>
                              <w:b/>
                              <w:sz w:val="21"/>
                            </w:rPr>
                          </w:pPr>
                          <w:r>
                            <w:rPr>
                              <w:color w:val="231F20"/>
                              <w:sz w:val="21"/>
                            </w:rPr>
                            <w:t>Department</w:t>
                          </w:r>
                          <w:r>
                            <w:rPr>
                              <w:color w:val="231F20"/>
                              <w:spacing w:val="4"/>
                              <w:sz w:val="21"/>
                            </w:rPr>
                            <w:t xml:space="preserve"> </w:t>
                          </w:r>
                          <w:r>
                            <w:rPr>
                              <w:color w:val="231F20"/>
                              <w:sz w:val="21"/>
                            </w:rPr>
                            <w:t>of</w:t>
                          </w:r>
                          <w:r>
                            <w:rPr>
                              <w:color w:val="231F20"/>
                              <w:spacing w:val="4"/>
                              <w:sz w:val="21"/>
                            </w:rPr>
                            <w:t xml:space="preserve"> </w:t>
                          </w:r>
                          <w:r>
                            <w:rPr>
                              <w:color w:val="231F20"/>
                              <w:sz w:val="21"/>
                            </w:rPr>
                            <w:t>Finance</w:t>
                          </w:r>
                          <w:r>
                            <w:rPr>
                              <w:color w:val="231F20"/>
                              <w:spacing w:val="5"/>
                              <w:sz w:val="21"/>
                            </w:rPr>
                            <w:t xml:space="preserve"> </w:t>
                          </w:r>
                          <w:r>
                            <w:rPr>
                              <w:color w:val="231F20"/>
                              <w:sz w:val="21"/>
                            </w:rPr>
                            <w:t>|</w:t>
                          </w:r>
                          <w:r>
                            <w:rPr>
                              <w:color w:val="231F20"/>
                              <w:spacing w:val="4"/>
                              <w:sz w:val="21"/>
                            </w:rPr>
                            <w:t xml:space="preserve"> </w:t>
                          </w:r>
                          <w:r>
                            <w:rPr>
                              <w:b/>
                              <w:color w:val="231F20"/>
                              <w:sz w:val="21"/>
                            </w:rPr>
                            <w:t>Page</w:t>
                          </w:r>
                          <w:r>
                            <w:rPr>
                              <w:b/>
                              <w:color w:val="231F20"/>
                              <w:spacing w:val="4"/>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11</w:t>
                          </w:r>
                          <w:r>
                            <w:rPr>
                              <w:b/>
                              <w:color w:val="231F20"/>
                              <w:spacing w:val="-5"/>
                              <w:sz w:val="21"/>
                            </w:rPr>
                            <w:fldChar w:fldCharType="end"/>
                          </w:r>
                        </w:p>
                      </w:txbxContent>
                    </wps:txbx>
                    <wps:bodyPr wrap="square" lIns="0" tIns="0" rIns="0" bIns="0" rtlCol="0">
                      <a:noAutofit/>
                    </wps:bodyPr>
                  </wps:wsp>
                </a:graphicData>
              </a:graphic>
            </wp:anchor>
          </w:drawing>
        </mc:Choice>
        <mc:Fallback>
          <w:pict>
            <v:shapetype w14:anchorId="65375473" id="_x0000_t202" coordsize="21600,21600" o:spt="202" path="m,l,21600r21600,l21600,xe">
              <v:stroke joinstyle="miter"/>
              <v:path gradientshapeok="t" o:connecttype="rect"/>
            </v:shapetype>
            <v:shape id="Textbox 3" o:spid="_x0000_s1031" type="#_x0000_t202" style="position:absolute;margin-left:367.6pt;margin-top:795.25pt;width:162.9pt;height:13.95pt;z-index:-2320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CrDmAEAACIDAAAOAAAAZHJzL2Uyb0RvYy54bWysUsFuGyEQvVfKPyDuMWtHdayV11GaqFWl&#10;qK2U9gMwC17UhaEM9q7/vgNe21V7q3KBYWZ4vPeG9cPoenbQES34hs9nFWfaK2it3zX8x/ePtyvO&#10;MEnfyh68bvhRI3/Y3LxbD6HWC+igb3VkBOKxHkLDu5RCLQSqTjuJMwjaU9FAdDLRMe5EG+VA6K4X&#10;i6paigFiGyIojUjZ51ORbwq+MVqlr8agTqxvOHFLZY1l3eZVbNay3kUZOqsmGvI/WDhpPT16gXqW&#10;SbJ9tP9AOasiIJg0U+AEGGOVLhpIzbz6S81rJ4MuWsgcDBeb8O1g1ZfDa/gWWRo/wEgDLCIwvID6&#10;ieSNGALWU0/2FGuk7ix0NNHlnSQwukjeHi9+6jExRclFtVyt7qikqDa/v58v32fDxfV2iJg+aXAs&#10;Bw2PNK/CQB5eMJ1azy0TmdP7mUkatyOzbSZNnTmzhfZIWgYaZ8Px115GzVn/2ZNfefbnIJ6D7TmI&#10;qX+C8kOyJA+P+wTGFgJX3IkADaJImD5NnvSf59J1/dqb3wAAAP//AwBQSwMEFAAGAAgAAAAhAKWP&#10;6aviAAAADgEAAA8AAABkcnMvZG93bnJldi54bWxMj8FOwzAQRO9I/IO1SNyonUJCG+JUFYITEiIN&#10;B45O7CZW43WI3Tb8PdsT3HY0T7MzxWZ2AzuZKViPEpKFAGaw9dpiJ+Gzfr1bAQtRoVaDRyPhxwTY&#10;lNdXhcq1P2NlTrvYMQrBkCsJfYxjznloe+NUWPjRIHl7PzkVSU4d15M6U7gb+FKIjDtlkT70ajTP&#10;vWkPu6OTsP3C6sV+vzcf1b6ydb0W+JYdpLy9mbdPwKKZ4x8Ml/pUHUrq1Pgj6sAGCY/36ZJQMtK1&#10;SIFdEJEltK+hK0tWD8DLgv+fUf4CAAD//wMAUEsBAi0AFAAGAAgAAAAhALaDOJL+AAAA4QEAABMA&#10;AAAAAAAAAAAAAAAAAAAAAFtDb250ZW50X1R5cGVzXS54bWxQSwECLQAUAAYACAAAACEAOP0h/9YA&#10;AACUAQAACwAAAAAAAAAAAAAAAAAvAQAAX3JlbHMvLnJlbHNQSwECLQAUAAYACAAAACEAJMAqw5gB&#10;AAAiAwAADgAAAAAAAAAAAAAAAAAuAgAAZHJzL2Uyb0RvYy54bWxQSwECLQAUAAYACAAAACEApY/p&#10;q+IAAAAOAQAADwAAAAAAAAAAAAAAAADyAwAAZHJzL2Rvd25yZXYueG1sUEsFBgAAAAAEAAQA8wAA&#10;AAEFAAAAAA==&#10;" filled="f" stroked="f">
              <v:textbox inset="0,0,0,0">
                <w:txbxContent>
                  <w:p w14:paraId="6537549E" w14:textId="77777777" w:rsidR="002A4227" w:rsidRDefault="00B72992">
                    <w:pPr>
                      <w:spacing w:before="16"/>
                      <w:ind w:left="20"/>
                      <w:rPr>
                        <w:b/>
                        <w:sz w:val="21"/>
                      </w:rPr>
                    </w:pPr>
                    <w:r>
                      <w:rPr>
                        <w:color w:val="231F20"/>
                        <w:sz w:val="21"/>
                      </w:rPr>
                      <w:t>Department</w:t>
                    </w:r>
                    <w:r>
                      <w:rPr>
                        <w:color w:val="231F20"/>
                        <w:spacing w:val="4"/>
                        <w:sz w:val="21"/>
                      </w:rPr>
                      <w:t xml:space="preserve"> </w:t>
                    </w:r>
                    <w:r>
                      <w:rPr>
                        <w:color w:val="231F20"/>
                        <w:sz w:val="21"/>
                      </w:rPr>
                      <w:t>of</w:t>
                    </w:r>
                    <w:r>
                      <w:rPr>
                        <w:color w:val="231F20"/>
                        <w:spacing w:val="4"/>
                        <w:sz w:val="21"/>
                      </w:rPr>
                      <w:t xml:space="preserve"> </w:t>
                    </w:r>
                    <w:r>
                      <w:rPr>
                        <w:color w:val="231F20"/>
                        <w:sz w:val="21"/>
                      </w:rPr>
                      <w:t>Finance</w:t>
                    </w:r>
                    <w:r>
                      <w:rPr>
                        <w:color w:val="231F20"/>
                        <w:spacing w:val="5"/>
                        <w:sz w:val="21"/>
                      </w:rPr>
                      <w:t xml:space="preserve"> </w:t>
                    </w:r>
                    <w:r>
                      <w:rPr>
                        <w:color w:val="231F20"/>
                        <w:sz w:val="21"/>
                      </w:rPr>
                      <w:t>|</w:t>
                    </w:r>
                    <w:r>
                      <w:rPr>
                        <w:color w:val="231F20"/>
                        <w:spacing w:val="4"/>
                        <w:sz w:val="21"/>
                      </w:rPr>
                      <w:t xml:space="preserve"> </w:t>
                    </w:r>
                    <w:r>
                      <w:rPr>
                        <w:b/>
                        <w:color w:val="231F20"/>
                        <w:sz w:val="21"/>
                      </w:rPr>
                      <w:t>Page</w:t>
                    </w:r>
                    <w:r>
                      <w:rPr>
                        <w:b/>
                        <w:color w:val="231F20"/>
                        <w:spacing w:val="4"/>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11</w:t>
                    </w:r>
                    <w:r>
                      <w:rPr>
                        <w:b/>
                        <w:color w:val="231F20"/>
                        <w:spacing w:val="-5"/>
                        <w:sz w:val="2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5466" w14:textId="77777777" w:rsidR="002A4227" w:rsidRDefault="002A4227">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5469" w14:textId="77777777" w:rsidR="002A4227" w:rsidRDefault="00B72992">
    <w:pPr>
      <w:pStyle w:val="BodyText"/>
      <w:spacing w:line="14" w:lineRule="auto"/>
      <w:rPr>
        <w:sz w:val="20"/>
      </w:rPr>
    </w:pPr>
    <w:r>
      <w:rPr>
        <w:noProof/>
        <w:sz w:val="20"/>
      </w:rPr>
      <mc:AlternateContent>
        <mc:Choice Requires="wps">
          <w:drawing>
            <wp:anchor distT="0" distB="0" distL="0" distR="0" simplePos="0" relativeHeight="480113664" behindDoc="1" locked="0" layoutInCell="1" allowOverlap="1" wp14:anchorId="6537547B" wp14:editId="6537547C">
              <wp:simplePos x="0" y="0"/>
              <wp:positionH relativeFrom="page">
                <wp:posOffset>848486</wp:posOffset>
              </wp:positionH>
              <wp:positionV relativeFrom="page">
                <wp:posOffset>9933089</wp:posOffset>
              </wp:positionV>
              <wp:extent cx="586041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0E609D4" id="Graphic 9" o:spid="_x0000_s1026" style="position:absolute;margin-left:66.8pt;margin-top:782.15pt;width:461.45pt;height:.1pt;z-index:-23202816;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CTfkOMAAAAOAQAADwAAAGRycy9kb3ducmV2LnhtbEyPwU7DMBBE70j8g7VI&#10;XBB1aHBUhTgVAkG5IQoS4ubG2zhKbKexm6Z8PVtxgNvO7mj2TbGcbMdGHELjnYSbWQIMXeV142oJ&#10;H+9P1wtgISqnVecdSjhigGV5flaoXPuDe8NxHWtGIS7kSoKJsc85D5VBq8LM9+jotvWDVZHkUHM9&#10;qAOF247PkyTjVjWOPhjV44PBql3vrYTJbFdfu8/HY9vuXscX8T1fXS2epby8mO7vgEWc4p8ZTviE&#10;DiUxbfze6cA60mmakZUGkd2mwE6WRGQC2OZ3J4CXBf9fo/wBAAD//wMAUEsBAi0AFAAGAAgAAAAh&#10;ALaDOJL+AAAA4QEAABMAAAAAAAAAAAAAAAAAAAAAAFtDb250ZW50X1R5cGVzXS54bWxQSwECLQAU&#10;AAYACAAAACEAOP0h/9YAAACUAQAACwAAAAAAAAAAAAAAAAAvAQAAX3JlbHMvLnJlbHNQSwECLQAU&#10;AAYACAAAACEAQKWyiBgCAABbBAAADgAAAAAAAAAAAAAAAAAuAgAAZHJzL2Uyb0RvYy54bWxQSwEC&#10;LQAUAAYACAAAACEA/CTfk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480114176" behindDoc="1" locked="0" layoutInCell="1" allowOverlap="1" wp14:anchorId="6537547D" wp14:editId="6537547E">
              <wp:simplePos x="0" y="0"/>
              <wp:positionH relativeFrom="page">
                <wp:posOffset>857658</wp:posOffset>
              </wp:positionH>
              <wp:positionV relativeFrom="page">
                <wp:posOffset>10099833</wp:posOffset>
              </wp:positionV>
              <wp:extent cx="2033905" cy="1771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3905" cy="177165"/>
                      </a:xfrm>
                      <a:prstGeom prst="rect">
                        <a:avLst/>
                      </a:prstGeom>
                    </wps:spPr>
                    <wps:txbx>
                      <w:txbxContent>
                        <w:p w14:paraId="653754A2" w14:textId="77777777" w:rsidR="002A4227" w:rsidRDefault="00B72992">
                          <w:pPr>
                            <w:spacing w:before="16"/>
                            <w:ind w:left="20"/>
                            <w:rPr>
                              <w:sz w:val="21"/>
                            </w:rPr>
                          </w:pPr>
                          <w:r>
                            <w:rPr>
                              <w:b/>
                              <w:color w:val="231F20"/>
                              <w:sz w:val="21"/>
                            </w:rPr>
                            <w:t>Page</w:t>
                          </w:r>
                          <w:r>
                            <w:rPr>
                              <w:b/>
                              <w:color w:val="231F20"/>
                              <w:spacing w:val="4"/>
                              <w:sz w:val="21"/>
                            </w:rPr>
                            <w:t xml:space="preserve"> </w:t>
                          </w:r>
                          <w:r>
                            <w:rPr>
                              <w:b/>
                              <w:color w:val="231F20"/>
                              <w:sz w:val="21"/>
                            </w:rPr>
                            <w:fldChar w:fldCharType="begin"/>
                          </w:r>
                          <w:r>
                            <w:rPr>
                              <w:b/>
                              <w:color w:val="231F20"/>
                              <w:sz w:val="21"/>
                            </w:rPr>
                            <w:instrText xml:space="preserve"> PAGE </w:instrText>
                          </w:r>
                          <w:r>
                            <w:rPr>
                              <w:b/>
                              <w:color w:val="231F20"/>
                              <w:sz w:val="21"/>
                            </w:rPr>
                            <w:fldChar w:fldCharType="separate"/>
                          </w:r>
                          <w:r>
                            <w:rPr>
                              <w:b/>
                              <w:color w:val="231F20"/>
                              <w:sz w:val="21"/>
                            </w:rPr>
                            <w:t>14</w:t>
                          </w:r>
                          <w:r>
                            <w:rPr>
                              <w:b/>
                              <w:color w:val="231F20"/>
                              <w:sz w:val="21"/>
                            </w:rPr>
                            <w:fldChar w:fldCharType="end"/>
                          </w:r>
                          <w:r>
                            <w:rPr>
                              <w:b/>
                              <w:color w:val="231F20"/>
                              <w:spacing w:val="5"/>
                              <w:sz w:val="21"/>
                            </w:rPr>
                            <w:t xml:space="preserve"> </w:t>
                          </w:r>
                          <w:r>
                            <w:rPr>
                              <w:b/>
                              <w:color w:val="231F20"/>
                              <w:sz w:val="21"/>
                            </w:rPr>
                            <w:t>|</w:t>
                          </w:r>
                          <w:r>
                            <w:rPr>
                              <w:b/>
                              <w:color w:val="231F20"/>
                              <w:spacing w:val="4"/>
                              <w:sz w:val="21"/>
                            </w:rPr>
                            <w:t xml:space="preserve"> </w:t>
                          </w:r>
                          <w:r>
                            <w:rPr>
                              <w:color w:val="231F20"/>
                              <w:sz w:val="21"/>
                            </w:rPr>
                            <w:t>Department</w:t>
                          </w:r>
                          <w:r>
                            <w:rPr>
                              <w:color w:val="231F20"/>
                              <w:spacing w:val="5"/>
                              <w:sz w:val="21"/>
                            </w:rPr>
                            <w:t xml:space="preserve"> </w:t>
                          </w:r>
                          <w:r>
                            <w:rPr>
                              <w:color w:val="231F20"/>
                              <w:sz w:val="21"/>
                            </w:rPr>
                            <w:t>of</w:t>
                          </w:r>
                          <w:r>
                            <w:rPr>
                              <w:color w:val="231F20"/>
                              <w:spacing w:val="4"/>
                              <w:sz w:val="21"/>
                            </w:rPr>
                            <w:t xml:space="preserve"> </w:t>
                          </w:r>
                          <w:r>
                            <w:rPr>
                              <w:color w:val="231F20"/>
                              <w:spacing w:val="-2"/>
                              <w:sz w:val="21"/>
                            </w:rPr>
                            <w:t>Finance</w:t>
                          </w:r>
                        </w:p>
                      </w:txbxContent>
                    </wps:txbx>
                    <wps:bodyPr wrap="square" lIns="0" tIns="0" rIns="0" bIns="0" rtlCol="0">
                      <a:noAutofit/>
                    </wps:bodyPr>
                  </wps:wsp>
                </a:graphicData>
              </a:graphic>
            </wp:anchor>
          </w:drawing>
        </mc:Choice>
        <mc:Fallback>
          <w:pict>
            <v:shapetype w14:anchorId="6537547D" id="_x0000_t202" coordsize="21600,21600" o:spt="202" path="m,l,21600r21600,l21600,xe">
              <v:stroke joinstyle="miter"/>
              <v:path gradientshapeok="t" o:connecttype="rect"/>
            </v:shapetype>
            <v:shape id="Textbox 10" o:spid="_x0000_s1034" type="#_x0000_t202" style="position:absolute;margin-left:67.55pt;margin-top:795.25pt;width:160.15pt;height:13.95pt;z-index:-2320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jJvmgEAACIDAAAOAAAAZHJzL2Uyb0RvYy54bWysUsFuGyEQvVfqPyDuMWunSZqV11HaqFWl&#10;qKmU9gMwC16UhaEM9q7/vgNe21Vzq3IZhmF4vPeG5d3oerbTES34hs9nFWfaK2it3zT8188vFx85&#10;wyR9K3vwuuF7jfxu9f7dcgi1XkAHfasjIxCP9RAa3qUUaiFQddpJnEHQng4NRCcTbeNGtFEOhO56&#10;saiqazFAbEMEpRGp+nA45KuCb4xW6ckY1In1DSduqcRY4jpHsVrKehNl6KyaaMj/YOGk9fToCepB&#10;Jsm20b6CclZFQDBppsAJMMYqXTSQmnn1j5rnTgZdtJA5GE424dvBqu+75/AjsjR+gpEGWERgeAT1&#10;guSNGALWU0/2FGuk7ix0NNHllSQwukje7k9+6jExRcVFdXl5W11xpuhsfnMzv77Khovz7RAxfdXg&#10;WE4aHmlehYHcPWI6tB5bJjKH9zOTNK5HZtuGf8igubKGdk9aBhpnw/H3VkbNWf/Nk1959sckHpP1&#10;MYmp/wzlh2RJHu63CYwtBM64EwEaRJEwfZo86b/3pev8tVd/AAAA//8DAFBLAwQUAAYACAAAACEA&#10;aW73Y+EAAAANAQAADwAAAGRycy9kb3ducmV2LnhtbEyPwU7DMBBE70j8g7VI3KgdSKI2xKkqBCck&#10;RBoOHJ3YTazG6xC7bfh7lhPcdnZHs2/K7eJGdjZzsB4lJCsBzGDntcVewkfzcrcGFqJCrUaPRsK3&#10;CbCtrq9KVWh/wdqc97FnFIKhUBKGGKeC89ANxqmw8pNBuh387FQkOfdcz+pC4W7k90Lk3CmL9GFQ&#10;k3kaTHfcn5yE3SfWz/brrX2vD7Vtmo3A1/wo5e3NsnsEFs0S/8zwi0/oUBFT60+oAxtJP2QJWWnI&#10;NiIDRpY0y1JgLa3yZJ0Cr0r+v0X1AwAA//8DAFBLAQItABQABgAIAAAAIQC2gziS/gAAAOEBAAAT&#10;AAAAAAAAAAAAAAAAAAAAAABbQ29udGVudF9UeXBlc10ueG1sUEsBAi0AFAAGAAgAAAAhADj9If/W&#10;AAAAlAEAAAsAAAAAAAAAAAAAAAAALwEAAF9yZWxzLy5yZWxzUEsBAi0AFAAGAAgAAAAhAG4GMm+a&#10;AQAAIgMAAA4AAAAAAAAAAAAAAAAALgIAAGRycy9lMm9Eb2MueG1sUEsBAi0AFAAGAAgAAAAhAGlu&#10;92PhAAAADQEAAA8AAAAAAAAAAAAAAAAA9AMAAGRycy9kb3ducmV2LnhtbFBLBQYAAAAABAAEAPMA&#10;AAACBQAAAAA=&#10;" filled="f" stroked="f">
              <v:textbox inset="0,0,0,0">
                <w:txbxContent>
                  <w:p w14:paraId="653754A2" w14:textId="77777777" w:rsidR="002A4227" w:rsidRDefault="00B72992">
                    <w:pPr>
                      <w:spacing w:before="16"/>
                      <w:ind w:left="20"/>
                      <w:rPr>
                        <w:sz w:val="21"/>
                      </w:rPr>
                    </w:pPr>
                    <w:r>
                      <w:rPr>
                        <w:b/>
                        <w:color w:val="231F20"/>
                        <w:sz w:val="21"/>
                      </w:rPr>
                      <w:t>Page</w:t>
                    </w:r>
                    <w:r>
                      <w:rPr>
                        <w:b/>
                        <w:color w:val="231F20"/>
                        <w:spacing w:val="4"/>
                        <w:sz w:val="21"/>
                      </w:rPr>
                      <w:t xml:space="preserve"> </w:t>
                    </w:r>
                    <w:r>
                      <w:rPr>
                        <w:b/>
                        <w:color w:val="231F20"/>
                        <w:sz w:val="21"/>
                      </w:rPr>
                      <w:fldChar w:fldCharType="begin"/>
                    </w:r>
                    <w:r>
                      <w:rPr>
                        <w:b/>
                        <w:color w:val="231F20"/>
                        <w:sz w:val="21"/>
                      </w:rPr>
                      <w:instrText xml:space="preserve"> PAGE </w:instrText>
                    </w:r>
                    <w:r>
                      <w:rPr>
                        <w:b/>
                        <w:color w:val="231F20"/>
                        <w:sz w:val="21"/>
                      </w:rPr>
                      <w:fldChar w:fldCharType="separate"/>
                    </w:r>
                    <w:r>
                      <w:rPr>
                        <w:b/>
                        <w:color w:val="231F20"/>
                        <w:sz w:val="21"/>
                      </w:rPr>
                      <w:t>14</w:t>
                    </w:r>
                    <w:r>
                      <w:rPr>
                        <w:b/>
                        <w:color w:val="231F20"/>
                        <w:sz w:val="21"/>
                      </w:rPr>
                      <w:fldChar w:fldCharType="end"/>
                    </w:r>
                    <w:r>
                      <w:rPr>
                        <w:b/>
                        <w:color w:val="231F20"/>
                        <w:spacing w:val="5"/>
                        <w:sz w:val="21"/>
                      </w:rPr>
                      <w:t xml:space="preserve"> </w:t>
                    </w:r>
                    <w:r>
                      <w:rPr>
                        <w:b/>
                        <w:color w:val="231F20"/>
                        <w:sz w:val="21"/>
                      </w:rPr>
                      <w:t>|</w:t>
                    </w:r>
                    <w:r>
                      <w:rPr>
                        <w:b/>
                        <w:color w:val="231F20"/>
                        <w:spacing w:val="4"/>
                        <w:sz w:val="21"/>
                      </w:rPr>
                      <w:t xml:space="preserve"> </w:t>
                    </w:r>
                    <w:r>
                      <w:rPr>
                        <w:color w:val="231F20"/>
                        <w:sz w:val="21"/>
                      </w:rPr>
                      <w:t>Department</w:t>
                    </w:r>
                    <w:r>
                      <w:rPr>
                        <w:color w:val="231F20"/>
                        <w:spacing w:val="5"/>
                        <w:sz w:val="21"/>
                      </w:rPr>
                      <w:t xml:space="preserve"> </w:t>
                    </w:r>
                    <w:r>
                      <w:rPr>
                        <w:color w:val="231F20"/>
                        <w:sz w:val="21"/>
                      </w:rPr>
                      <w:t>of</w:t>
                    </w:r>
                    <w:r>
                      <w:rPr>
                        <w:color w:val="231F20"/>
                        <w:spacing w:val="4"/>
                        <w:sz w:val="21"/>
                      </w:rPr>
                      <w:t xml:space="preserve"> </w:t>
                    </w:r>
                    <w:r>
                      <w:rPr>
                        <w:color w:val="231F20"/>
                        <w:spacing w:val="-2"/>
                        <w:sz w:val="21"/>
                      </w:rPr>
                      <w:t>Finance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546A" w14:textId="77777777" w:rsidR="002A4227" w:rsidRDefault="00B72992">
    <w:pPr>
      <w:pStyle w:val="BodyText"/>
      <w:spacing w:line="14" w:lineRule="auto"/>
      <w:rPr>
        <w:sz w:val="20"/>
      </w:rPr>
    </w:pPr>
    <w:r>
      <w:rPr>
        <w:noProof/>
        <w:sz w:val="20"/>
      </w:rPr>
      <mc:AlternateContent>
        <mc:Choice Requires="wps">
          <w:drawing>
            <wp:anchor distT="0" distB="0" distL="0" distR="0" simplePos="0" relativeHeight="480112640" behindDoc="1" locked="0" layoutInCell="1" allowOverlap="1" wp14:anchorId="6537547F" wp14:editId="65375480">
              <wp:simplePos x="0" y="0"/>
              <wp:positionH relativeFrom="page">
                <wp:posOffset>848486</wp:posOffset>
              </wp:positionH>
              <wp:positionV relativeFrom="page">
                <wp:posOffset>9933089</wp:posOffset>
              </wp:positionV>
              <wp:extent cx="586041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8D71C38" id="Graphic 7" o:spid="_x0000_s1026" style="position:absolute;margin-left:66.8pt;margin-top:782.15pt;width:461.45pt;height:.1pt;z-index:-23203840;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CTfkOMAAAAOAQAADwAAAGRycy9kb3ducmV2LnhtbEyPwU7DMBBE70j8g7VI&#10;XBB1aHBUhTgVAkG5IQoS4ubG2zhKbKexm6Z8PVtxgNvO7mj2TbGcbMdGHELjnYSbWQIMXeV142oJ&#10;H+9P1wtgISqnVecdSjhigGV5flaoXPuDe8NxHWtGIS7kSoKJsc85D5VBq8LM9+jotvWDVZHkUHM9&#10;qAOF247PkyTjVjWOPhjV44PBql3vrYTJbFdfu8/HY9vuXscX8T1fXS2epby8mO7vgEWc4p8ZTviE&#10;DiUxbfze6cA60mmakZUGkd2mwE6WRGQC2OZ3J4CXBf9fo/wBAAD//wMAUEsBAi0AFAAGAAgAAAAh&#10;ALaDOJL+AAAA4QEAABMAAAAAAAAAAAAAAAAAAAAAAFtDb250ZW50X1R5cGVzXS54bWxQSwECLQAU&#10;AAYACAAAACEAOP0h/9YAAACUAQAACwAAAAAAAAAAAAAAAAAvAQAAX3JlbHMvLnJlbHNQSwECLQAU&#10;AAYACAAAACEAQKWyiBgCAABbBAAADgAAAAAAAAAAAAAAAAAuAgAAZHJzL2Uyb0RvYy54bWxQSwEC&#10;LQAUAAYACAAAACEA/CTfk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480113152" behindDoc="1" locked="0" layoutInCell="1" allowOverlap="1" wp14:anchorId="65375481" wp14:editId="65375482">
              <wp:simplePos x="0" y="0"/>
              <wp:positionH relativeFrom="page">
                <wp:posOffset>4668566</wp:posOffset>
              </wp:positionH>
              <wp:positionV relativeFrom="page">
                <wp:posOffset>10099833</wp:posOffset>
              </wp:positionV>
              <wp:extent cx="2068830" cy="1771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8830" cy="177165"/>
                      </a:xfrm>
                      <a:prstGeom prst="rect">
                        <a:avLst/>
                      </a:prstGeom>
                    </wps:spPr>
                    <wps:txbx>
                      <w:txbxContent>
                        <w:p w14:paraId="653754A1" w14:textId="77777777" w:rsidR="002A4227" w:rsidRDefault="00B72992">
                          <w:pPr>
                            <w:spacing w:before="16"/>
                            <w:ind w:left="20"/>
                            <w:rPr>
                              <w:b/>
                              <w:sz w:val="21"/>
                            </w:rPr>
                          </w:pPr>
                          <w:r>
                            <w:rPr>
                              <w:color w:val="231F20"/>
                              <w:sz w:val="21"/>
                            </w:rPr>
                            <w:t>Department</w:t>
                          </w:r>
                          <w:r>
                            <w:rPr>
                              <w:color w:val="231F20"/>
                              <w:spacing w:val="4"/>
                              <w:sz w:val="21"/>
                            </w:rPr>
                            <w:t xml:space="preserve"> </w:t>
                          </w:r>
                          <w:r>
                            <w:rPr>
                              <w:color w:val="231F20"/>
                              <w:sz w:val="21"/>
                            </w:rPr>
                            <w:t>of</w:t>
                          </w:r>
                          <w:r>
                            <w:rPr>
                              <w:color w:val="231F20"/>
                              <w:spacing w:val="4"/>
                              <w:sz w:val="21"/>
                            </w:rPr>
                            <w:t xml:space="preserve"> </w:t>
                          </w:r>
                          <w:r>
                            <w:rPr>
                              <w:color w:val="231F20"/>
                              <w:sz w:val="21"/>
                            </w:rPr>
                            <w:t>Finance</w:t>
                          </w:r>
                          <w:r>
                            <w:rPr>
                              <w:color w:val="231F20"/>
                              <w:spacing w:val="5"/>
                              <w:sz w:val="21"/>
                            </w:rPr>
                            <w:t xml:space="preserve"> </w:t>
                          </w:r>
                          <w:r>
                            <w:rPr>
                              <w:color w:val="231F20"/>
                              <w:sz w:val="21"/>
                            </w:rPr>
                            <w:t>|</w:t>
                          </w:r>
                          <w:r>
                            <w:rPr>
                              <w:color w:val="231F20"/>
                              <w:spacing w:val="4"/>
                              <w:sz w:val="21"/>
                            </w:rPr>
                            <w:t xml:space="preserve"> </w:t>
                          </w:r>
                          <w:r>
                            <w:rPr>
                              <w:b/>
                              <w:color w:val="231F20"/>
                              <w:sz w:val="21"/>
                            </w:rPr>
                            <w:t>Page</w:t>
                          </w:r>
                          <w:r>
                            <w:rPr>
                              <w:b/>
                              <w:color w:val="231F20"/>
                              <w:spacing w:val="4"/>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13</w:t>
                          </w:r>
                          <w:r>
                            <w:rPr>
                              <w:b/>
                              <w:color w:val="231F20"/>
                              <w:spacing w:val="-5"/>
                              <w:sz w:val="21"/>
                            </w:rPr>
                            <w:fldChar w:fldCharType="end"/>
                          </w:r>
                        </w:p>
                      </w:txbxContent>
                    </wps:txbx>
                    <wps:bodyPr wrap="square" lIns="0" tIns="0" rIns="0" bIns="0" rtlCol="0">
                      <a:noAutofit/>
                    </wps:bodyPr>
                  </wps:wsp>
                </a:graphicData>
              </a:graphic>
            </wp:anchor>
          </w:drawing>
        </mc:Choice>
        <mc:Fallback>
          <w:pict>
            <v:shapetype w14:anchorId="65375481" id="_x0000_t202" coordsize="21600,21600" o:spt="202" path="m,l,21600r21600,l21600,xe">
              <v:stroke joinstyle="miter"/>
              <v:path gradientshapeok="t" o:connecttype="rect"/>
            </v:shapetype>
            <v:shape id="Textbox 8" o:spid="_x0000_s1035" type="#_x0000_t202" style="position:absolute;margin-left:367.6pt;margin-top:795.25pt;width:162.9pt;height:13.95pt;z-index:-2320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jemAEAACIDAAAOAAAAZHJzL2Uyb0RvYy54bWysUsFuGyEQvVfKPyDuMWtHdayV11GaqFWl&#10;qK2U9gMwC17UhaEM9q7/vgNe21V7q3KBYWZ4vPeG9cPoenbQES34hs9nFWfaK2it3zX8x/ePtyvO&#10;MEnfyh68bvhRI3/Y3LxbD6HWC+igb3VkBOKxHkLDu5RCLQSqTjuJMwjaU9FAdDLRMe5EG+VA6K4X&#10;i6paigFiGyIojUjZ51ORbwq+MVqlr8agTqxvOHFLZY1l3eZVbNay3kUZOqsmGvI/WDhpPT16gXqW&#10;SbJ9tP9AOasiIJg0U+AEGGOVLhpIzbz6S81rJ4MuWsgcDBeb8O1g1ZfDa/gWWRo/wEgDLCIwvID6&#10;ieSNGALWU0/2FGuk7ix0NNHlnSQwukjeHi9+6jExRclFtVyt7qikqDa/v58v32fDxfV2iJg+aXAs&#10;Bw2PNK/CQB5eMJ1azy0TmdP7mUkatyOzbcMLaM5soT2SloHG2XD8tZdRc9Z/9uRXnv05iOdgew5i&#10;6p+g/JAsycPjPoGxhcAVdyJAgygSpk+TJ/3nuXRdv/bmNwAAAP//AwBQSwMEFAAGAAgAAAAhAKWP&#10;6aviAAAADgEAAA8AAABkcnMvZG93bnJldi54bWxMj8FOwzAQRO9I/IO1SNyonUJCG+JUFYITEiIN&#10;B45O7CZW43WI3Tb8PdsT3HY0T7MzxWZ2AzuZKViPEpKFAGaw9dpiJ+Gzfr1bAQtRoVaDRyPhxwTY&#10;lNdXhcq1P2NlTrvYMQrBkCsJfYxjznloe+NUWPjRIHl7PzkVSU4d15M6U7gb+FKIjDtlkT70ajTP&#10;vWkPu6OTsP3C6sV+vzcf1b6ydb0W+JYdpLy9mbdPwKKZ4x8Ml/pUHUrq1Pgj6sAGCY/36ZJQMtK1&#10;SIFdEJEltK+hK0tWD8DLgv+fUf4CAAD//wMAUEsBAi0AFAAGAAgAAAAhALaDOJL+AAAA4QEAABMA&#10;AAAAAAAAAAAAAAAAAAAAAFtDb250ZW50X1R5cGVzXS54bWxQSwECLQAUAAYACAAAACEAOP0h/9YA&#10;AACUAQAACwAAAAAAAAAAAAAAAAAvAQAAX3JlbHMvLnJlbHNQSwECLQAUAAYACAAAACEAeafo3pgB&#10;AAAiAwAADgAAAAAAAAAAAAAAAAAuAgAAZHJzL2Uyb0RvYy54bWxQSwECLQAUAAYACAAAACEApY/p&#10;q+IAAAAOAQAADwAAAAAAAAAAAAAAAADyAwAAZHJzL2Rvd25yZXYueG1sUEsFBgAAAAAEAAQA8wAA&#10;AAEFAAAAAA==&#10;" filled="f" stroked="f">
              <v:textbox inset="0,0,0,0">
                <w:txbxContent>
                  <w:p w14:paraId="653754A1" w14:textId="77777777" w:rsidR="002A4227" w:rsidRDefault="00B72992">
                    <w:pPr>
                      <w:spacing w:before="16"/>
                      <w:ind w:left="20"/>
                      <w:rPr>
                        <w:b/>
                        <w:sz w:val="21"/>
                      </w:rPr>
                    </w:pPr>
                    <w:r>
                      <w:rPr>
                        <w:color w:val="231F20"/>
                        <w:sz w:val="21"/>
                      </w:rPr>
                      <w:t>Department</w:t>
                    </w:r>
                    <w:r>
                      <w:rPr>
                        <w:color w:val="231F20"/>
                        <w:spacing w:val="4"/>
                        <w:sz w:val="21"/>
                      </w:rPr>
                      <w:t xml:space="preserve"> </w:t>
                    </w:r>
                    <w:r>
                      <w:rPr>
                        <w:color w:val="231F20"/>
                        <w:sz w:val="21"/>
                      </w:rPr>
                      <w:t>of</w:t>
                    </w:r>
                    <w:r>
                      <w:rPr>
                        <w:color w:val="231F20"/>
                        <w:spacing w:val="4"/>
                        <w:sz w:val="21"/>
                      </w:rPr>
                      <w:t xml:space="preserve"> </w:t>
                    </w:r>
                    <w:r>
                      <w:rPr>
                        <w:color w:val="231F20"/>
                        <w:sz w:val="21"/>
                      </w:rPr>
                      <w:t>Finance</w:t>
                    </w:r>
                    <w:r>
                      <w:rPr>
                        <w:color w:val="231F20"/>
                        <w:spacing w:val="5"/>
                        <w:sz w:val="21"/>
                      </w:rPr>
                      <w:t xml:space="preserve"> </w:t>
                    </w:r>
                    <w:r>
                      <w:rPr>
                        <w:color w:val="231F20"/>
                        <w:sz w:val="21"/>
                      </w:rPr>
                      <w:t>|</w:t>
                    </w:r>
                    <w:r>
                      <w:rPr>
                        <w:color w:val="231F20"/>
                        <w:spacing w:val="4"/>
                        <w:sz w:val="21"/>
                      </w:rPr>
                      <w:t xml:space="preserve"> </w:t>
                    </w:r>
                    <w:r>
                      <w:rPr>
                        <w:b/>
                        <w:color w:val="231F20"/>
                        <w:sz w:val="21"/>
                      </w:rPr>
                      <w:t>Page</w:t>
                    </w:r>
                    <w:r>
                      <w:rPr>
                        <w:b/>
                        <w:color w:val="231F20"/>
                        <w:spacing w:val="4"/>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13</w:t>
                    </w:r>
                    <w:r>
                      <w:rPr>
                        <w:b/>
                        <w:color w:val="231F20"/>
                        <w:spacing w:val="-5"/>
                        <w:sz w:val="21"/>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546D" w14:textId="77777777" w:rsidR="002A4227" w:rsidRDefault="00B72992">
    <w:pPr>
      <w:pStyle w:val="BodyText"/>
      <w:spacing w:line="14" w:lineRule="auto"/>
      <w:rPr>
        <w:sz w:val="20"/>
      </w:rPr>
    </w:pPr>
    <w:r>
      <w:rPr>
        <w:noProof/>
        <w:sz w:val="20"/>
      </w:rPr>
      <mc:AlternateContent>
        <mc:Choice Requires="wps">
          <w:drawing>
            <wp:anchor distT="0" distB="0" distL="0" distR="0" simplePos="0" relativeHeight="480117760" behindDoc="1" locked="0" layoutInCell="1" allowOverlap="1" wp14:anchorId="6537548B" wp14:editId="6537548C">
              <wp:simplePos x="0" y="0"/>
              <wp:positionH relativeFrom="page">
                <wp:posOffset>848486</wp:posOffset>
              </wp:positionH>
              <wp:positionV relativeFrom="page">
                <wp:posOffset>9933089</wp:posOffset>
              </wp:positionV>
              <wp:extent cx="5860415"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75F4428" id="Graphic 17" o:spid="_x0000_s1026" style="position:absolute;margin-left:66.8pt;margin-top:782.15pt;width:461.45pt;height:.1pt;z-index:-23198720;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CTfkOMAAAAOAQAADwAAAGRycy9kb3ducmV2LnhtbEyPwU7DMBBE70j8g7VI&#10;XBB1aHBUhTgVAkG5IQoS4ubG2zhKbKexm6Z8PVtxgNvO7mj2TbGcbMdGHELjnYSbWQIMXeV142oJ&#10;H+9P1wtgISqnVecdSjhigGV5flaoXPuDe8NxHWtGIS7kSoKJsc85D5VBq8LM9+jotvWDVZHkUHM9&#10;qAOF247PkyTjVjWOPhjV44PBql3vrYTJbFdfu8/HY9vuXscX8T1fXS2epby8mO7vgEWc4p8ZTviE&#10;DiUxbfze6cA60mmakZUGkd2mwE6WRGQC2OZ3J4CXBf9fo/wBAAD//wMAUEsBAi0AFAAGAAgAAAAh&#10;ALaDOJL+AAAA4QEAABMAAAAAAAAAAAAAAAAAAAAAAFtDb250ZW50X1R5cGVzXS54bWxQSwECLQAU&#10;AAYACAAAACEAOP0h/9YAAACUAQAACwAAAAAAAAAAAAAAAAAvAQAAX3JlbHMvLnJlbHNQSwECLQAU&#10;AAYACAAAACEAQKWyiBgCAABbBAAADgAAAAAAAAAAAAAAAAAuAgAAZHJzL2Uyb0RvYy54bWxQSwEC&#10;LQAUAAYACAAAACEA/CTfk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480118272" behindDoc="1" locked="0" layoutInCell="1" allowOverlap="1" wp14:anchorId="6537548D" wp14:editId="6537548E">
              <wp:simplePos x="0" y="0"/>
              <wp:positionH relativeFrom="page">
                <wp:posOffset>857658</wp:posOffset>
              </wp:positionH>
              <wp:positionV relativeFrom="page">
                <wp:posOffset>10099833</wp:posOffset>
              </wp:positionV>
              <wp:extent cx="2033905" cy="17716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3905" cy="177165"/>
                      </a:xfrm>
                      <a:prstGeom prst="rect">
                        <a:avLst/>
                      </a:prstGeom>
                    </wps:spPr>
                    <wps:txbx>
                      <w:txbxContent>
                        <w:p w14:paraId="653754A6" w14:textId="77777777" w:rsidR="002A4227" w:rsidRDefault="00B72992">
                          <w:pPr>
                            <w:spacing w:before="16"/>
                            <w:ind w:left="20"/>
                            <w:rPr>
                              <w:sz w:val="21"/>
                            </w:rPr>
                          </w:pPr>
                          <w:r>
                            <w:rPr>
                              <w:b/>
                              <w:color w:val="231F20"/>
                              <w:sz w:val="21"/>
                            </w:rPr>
                            <w:t>Page</w:t>
                          </w:r>
                          <w:r>
                            <w:rPr>
                              <w:b/>
                              <w:color w:val="231F20"/>
                              <w:spacing w:val="4"/>
                              <w:sz w:val="21"/>
                            </w:rPr>
                            <w:t xml:space="preserve"> </w:t>
                          </w:r>
                          <w:r>
                            <w:rPr>
                              <w:b/>
                              <w:color w:val="231F20"/>
                              <w:sz w:val="21"/>
                            </w:rPr>
                            <w:fldChar w:fldCharType="begin"/>
                          </w:r>
                          <w:r>
                            <w:rPr>
                              <w:b/>
                              <w:color w:val="231F20"/>
                              <w:sz w:val="21"/>
                            </w:rPr>
                            <w:instrText xml:space="preserve"> PAGE </w:instrText>
                          </w:r>
                          <w:r>
                            <w:rPr>
                              <w:b/>
                              <w:color w:val="231F20"/>
                              <w:sz w:val="21"/>
                            </w:rPr>
                            <w:fldChar w:fldCharType="separate"/>
                          </w:r>
                          <w:r>
                            <w:rPr>
                              <w:b/>
                              <w:color w:val="231F20"/>
                              <w:sz w:val="21"/>
                            </w:rPr>
                            <w:t>16</w:t>
                          </w:r>
                          <w:r>
                            <w:rPr>
                              <w:b/>
                              <w:color w:val="231F20"/>
                              <w:sz w:val="21"/>
                            </w:rPr>
                            <w:fldChar w:fldCharType="end"/>
                          </w:r>
                          <w:r>
                            <w:rPr>
                              <w:b/>
                              <w:color w:val="231F20"/>
                              <w:spacing w:val="5"/>
                              <w:sz w:val="21"/>
                            </w:rPr>
                            <w:t xml:space="preserve"> </w:t>
                          </w:r>
                          <w:r>
                            <w:rPr>
                              <w:b/>
                              <w:color w:val="231F20"/>
                              <w:sz w:val="21"/>
                            </w:rPr>
                            <w:t>|</w:t>
                          </w:r>
                          <w:r>
                            <w:rPr>
                              <w:b/>
                              <w:color w:val="231F20"/>
                              <w:spacing w:val="4"/>
                              <w:sz w:val="21"/>
                            </w:rPr>
                            <w:t xml:space="preserve"> </w:t>
                          </w:r>
                          <w:r>
                            <w:rPr>
                              <w:color w:val="231F20"/>
                              <w:sz w:val="21"/>
                            </w:rPr>
                            <w:t>Department</w:t>
                          </w:r>
                          <w:r>
                            <w:rPr>
                              <w:color w:val="231F20"/>
                              <w:spacing w:val="5"/>
                              <w:sz w:val="21"/>
                            </w:rPr>
                            <w:t xml:space="preserve"> </w:t>
                          </w:r>
                          <w:r>
                            <w:rPr>
                              <w:color w:val="231F20"/>
                              <w:sz w:val="21"/>
                            </w:rPr>
                            <w:t>of</w:t>
                          </w:r>
                          <w:r>
                            <w:rPr>
                              <w:color w:val="231F20"/>
                              <w:spacing w:val="4"/>
                              <w:sz w:val="21"/>
                            </w:rPr>
                            <w:t xml:space="preserve"> </w:t>
                          </w:r>
                          <w:r>
                            <w:rPr>
                              <w:color w:val="231F20"/>
                              <w:spacing w:val="-2"/>
                              <w:sz w:val="21"/>
                            </w:rPr>
                            <w:t>Finance</w:t>
                          </w:r>
                        </w:p>
                      </w:txbxContent>
                    </wps:txbx>
                    <wps:bodyPr wrap="square" lIns="0" tIns="0" rIns="0" bIns="0" rtlCol="0">
                      <a:noAutofit/>
                    </wps:bodyPr>
                  </wps:wsp>
                </a:graphicData>
              </a:graphic>
            </wp:anchor>
          </w:drawing>
        </mc:Choice>
        <mc:Fallback>
          <w:pict>
            <v:shapetype w14:anchorId="6537548D" id="_x0000_t202" coordsize="21600,21600" o:spt="202" path="m,l,21600r21600,l21600,xe">
              <v:stroke joinstyle="miter"/>
              <v:path gradientshapeok="t" o:connecttype="rect"/>
            </v:shapetype>
            <v:shape id="Textbox 18" o:spid="_x0000_s1038" type="#_x0000_t202" style="position:absolute;margin-left:67.55pt;margin-top:795.25pt;width:160.15pt;height:13.95pt;z-index:-2319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3RJmgEAACIDAAAOAAAAZHJzL2Uyb0RvYy54bWysUttuGyEQfa+Uf0C8x6wd5dKV11GbqFWl&#10;qI2U5gMwC17UhaEM9q7/vgNe21H7FvVlGIbhcM4Zlvej69lOR7TgGz6fVZxpr6C1ftPw159fLu84&#10;wyR9K3vwuuF7jfx+dfFhOYRaL6CDvtWREYjHeggN71IKtRCoOu0kziBoT4cGopOJtnEj2igHQne9&#10;WFTVjRggtiGC0ohUfTwc8lXBN0ar9MMY1In1DSduqcRY4jpHsVrKehNl6KyaaMh3sHDSenr0BPUo&#10;k2TbaP+BclZFQDBppsAJMMYqXTSQmnn1l5qXTgZdtJA5GE424f+DVd93L+E5sjR+hpEGWERgeAL1&#10;C8kbMQSsp57sKdZI3VnoaKLLK0lgdJG83Z/81GNiioqL6urqY3XNmaKz+e3t/OY6Gy7Ot0PE9FWD&#10;YzlpeKR5FQZy94Tp0Hpsmcgc3s9M0rgemW0bfpdBc2UN7Z60DDTOhuPvrYyas/6bJ7/y7I9JPCbr&#10;YxJT/wDlh2RJHj5tExhbCJxxJwI0iCJh+jR50m/3pev8tVd/AAAA//8DAFBLAwQUAAYACAAAACEA&#10;aW73Y+EAAAANAQAADwAAAGRycy9kb3ducmV2LnhtbEyPwU7DMBBE70j8g7VI3KgdSKI2xKkqBCck&#10;RBoOHJ3YTazG6xC7bfh7lhPcdnZHs2/K7eJGdjZzsB4lJCsBzGDntcVewkfzcrcGFqJCrUaPRsK3&#10;CbCtrq9KVWh/wdqc97FnFIKhUBKGGKeC89ANxqmw8pNBuh387FQkOfdcz+pC4W7k90Lk3CmL9GFQ&#10;k3kaTHfcn5yE3SfWz/brrX2vD7Vtmo3A1/wo5e3NsnsEFs0S/8zwi0/oUBFT60+oAxtJP2QJWWnI&#10;NiIDRpY0y1JgLa3yZJ0Cr0r+v0X1AwAA//8DAFBLAQItABQABgAIAAAAIQC2gziS/gAAAOEBAAAT&#10;AAAAAAAAAAAAAAAAAAAAAABbQ29udGVudF9UeXBlc10ueG1sUEsBAi0AFAAGAAgAAAAhADj9If/W&#10;AAAAlAEAAAsAAAAAAAAAAAAAAAAALwEAAF9yZWxzLy5yZWxzUEsBAi0AFAAGAAgAAAAhAImvdEma&#10;AQAAIgMAAA4AAAAAAAAAAAAAAAAALgIAAGRycy9lMm9Eb2MueG1sUEsBAi0AFAAGAAgAAAAhAGlu&#10;92PhAAAADQEAAA8AAAAAAAAAAAAAAAAA9AMAAGRycy9kb3ducmV2LnhtbFBLBQYAAAAABAAEAPMA&#10;AAACBQAAAAA=&#10;" filled="f" stroked="f">
              <v:textbox inset="0,0,0,0">
                <w:txbxContent>
                  <w:p w14:paraId="653754A6" w14:textId="77777777" w:rsidR="002A4227" w:rsidRDefault="00B72992">
                    <w:pPr>
                      <w:spacing w:before="16"/>
                      <w:ind w:left="20"/>
                      <w:rPr>
                        <w:sz w:val="21"/>
                      </w:rPr>
                    </w:pPr>
                    <w:r>
                      <w:rPr>
                        <w:b/>
                        <w:color w:val="231F20"/>
                        <w:sz w:val="21"/>
                      </w:rPr>
                      <w:t>Page</w:t>
                    </w:r>
                    <w:r>
                      <w:rPr>
                        <w:b/>
                        <w:color w:val="231F20"/>
                        <w:spacing w:val="4"/>
                        <w:sz w:val="21"/>
                      </w:rPr>
                      <w:t xml:space="preserve"> </w:t>
                    </w:r>
                    <w:r>
                      <w:rPr>
                        <w:b/>
                        <w:color w:val="231F20"/>
                        <w:sz w:val="21"/>
                      </w:rPr>
                      <w:fldChar w:fldCharType="begin"/>
                    </w:r>
                    <w:r>
                      <w:rPr>
                        <w:b/>
                        <w:color w:val="231F20"/>
                        <w:sz w:val="21"/>
                      </w:rPr>
                      <w:instrText xml:space="preserve"> PAGE </w:instrText>
                    </w:r>
                    <w:r>
                      <w:rPr>
                        <w:b/>
                        <w:color w:val="231F20"/>
                        <w:sz w:val="21"/>
                      </w:rPr>
                      <w:fldChar w:fldCharType="separate"/>
                    </w:r>
                    <w:r>
                      <w:rPr>
                        <w:b/>
                        <w:color w:val="231F20"/>
                        <w:sz w:val="21"/>
                      </w:rPr>
                      <w:t>16</w:t>
                    </w:r>
                    <w:r>
                      <w:rPr>
                        <w:b/>
                        <w:color w:val="231F20"/>
                        <w:sz w:val="21"/>
                      </w:rPr>
                      <w:fldChar w:fldCharType="end"/>
                    </w:r>
                    <w:r>
                      <w:rPr>
                        <w:b/>
                        <w:color w:val="231F20"/>
                        <w:spacing w:val="5"/>
                        <w:sz w:val="21"/>
                      </w:rPr>
                      <w:t xml:space="preserve"> </w:t>
                    </w:r>
                    <w:r>
                      <w:rPr>
                        <w:b/>
                        <w:color w:val="231F20"/>
                        <w:sz w:val="21"/>
                      </w:rPr>
                      <w:t>|</w:t>
                    </w:r>
                    <w:r>
                      <w:rPr>
                        <w:b/>
                        <w:color w:val="231F20"/>
                        <w:spacing w:val="4"/>
                        <w:sz w:val="21"/>
                      </w:rPr>
                      <w:t xml:space="preserve"> </w:t>
                    </w:r>
                    <w:r>
                      <w:rPr>
                        <w:color w:val="231F20"/>
                        <w:sz w:val="21"/>
                      </w:rPr>
                      <w:t>Department</w:t>
                    </w:r>
                    <w:r>
                      <w:rPr>
                        <w:color w:val="231F20"/>
                        <w:spacing w:val="5"/>
                        <w:sz w:val="21"/>
                      </w:rPr>
                      <w:t xml:space="preserve"> </w:t>
                    </w:r>
                    <w:r>
                      <w:rPr>
                        <w:color w:val="231F20"/>
                        <w:sz w:val="21"/>
                      </w:rPr>
                      <w:t>of</w:t>
                    </w:r>
                    <w:r>
                      <w:rPr>
                        <w:color w:val="231F20"/>
                        <w:spacing w:val="4"/>
                        <w:sz w:val="21"/>
                      </w:rPr>
                      <w:t xml:space="preserve"> </w:t>
                    </w:r>
                    <w:r>
                      <w:rPr>
                        <w:color w:val="231F20"/>
                        <w:spacing w:val="-2"/>
                        <w:sz w:val="21"/>
                      </w:rPr>
                      <w:t>Finance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546E" w14:textId="77777777" w:rsidR="002A4227" w:rsidRDefault="00B72992">
    <w:pPr>
      <w:pStyle w:val="BodyText"/>
      <w:spacing w:line="14" w:lineRule="auto"/>
      <w:rPr>
        <w:sz w:val="20"/>
      </w:rPr>
    </w:pPr>
    <w:r>
      <w:rPr>
        <w:noProof/>
        <w:sz w:val="20"/>
      </w:rPr>
      <mc:AlternateContent>
        <mc:Choice Requires="wps">
          <w:drawing>
            <wp:anchor distT="0" distB="0" distL="0" distR="0" simplePos="0" relativeHeight="480116736" behindDoc="1" locked="0" layoutInCell="1" allowOverlap="1" wp14:anchorId="6537548F" wp14:editId="65375490">
              <wp:simplePos x="0" y="0"/>
              <wp:positionH relativeFrom="page">
                <wp:posOffset>848486</wp:posOffset>
              </wp:positionH>
              <wp:positionV relativeFrom="page">
                <wp:posOffset>9933089</wp:posOffset>
              </wp:positionV>
              <wp:extent cx="586041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3C263BD" id="Graphic 15" o:spid="_x0000_s1026" style="position:absolute;margin-left:66.8pt;margin-top:782.15pt;width:461.45pt;height:.1pt;z-index:-23199744;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CTfkOMAAAAOAQAADwAAAGRycy9kb3ducmV2LnhtbEyPwU7DMBBE70j8g7VI&#10;XBB1aHBUhTgVAkG5IQoS4ubG2zhKbKexm6Z8PVtxgNvO7mj2TbGcbMdGHELjnYSbWQIMXeV142oJ&#10;H+9P1wtgISqnVecdSjhigGV5flaoXPuDe8NxHWtGIS7kSoKJsc85D5VBq8LM9+jotvWDVZHkUHM9&#10;qAOF247PkyTjVjWOPhjV44PBql3vrYTJbFdfu8/HY9vuXscX8T1fXS2epby8mO7vgEWc4p8ZTviE&#10;DiUxbfze6cA60mmakZUGkd2mwE6WRGQC2OZ3J4CXBf9fo/wBAAD//wMAUEsBAi0AFAAGAAgAAAAh&#10;ALaDOJL+AAAA4QEAABMAAAAAAAAAAAAAAAAAAAAAAFtDb250ZW50X1R5cGVzXS54bWxQSwECLQAU&#10;AAYACAAAACEAOP0h/9YAAACUAQAACwAAAAAAAAAAAAAAAAAvAQAAX3JlbHMvLnJlbHNQSwECLQAU&#10;AAYACAAAACEAQKWyiBgCAABbBAAADgAAAAAAAAAAAAAAAAAuAgAAZHJzL2Uyb0RvYy54bWxQSwEC&#10;LQAUAAYACAAAACEA/CTfk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480117248" behindDoc="1" locked="0" layoutInCell="1" allowOverlap="1" wp14:anchorId="65375491" wp14:editId="65375492">
              <wp:simplePos x="0" y="0"/>
              <wp:positionH relativeFrom="page">
                <wp:posOffset>4668566</wp:posOffset>
              </wp:positionH>
              <wp:positionV relativeFrom="page">
                <wp:posOffset>10099833</wp:posOffset>
              </wp:positionV>
              <wp:extent cx="2068830" cy="17716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8830" cy="177165"/>
                      </a:xfrm>
                      <a:prstGeom prst="rect">
                        <a:avLst/>
                      </a:prstGeom>
                    </wps:spPr>
                    <wps:txbx>
                      <w:txbxContent>
                        <w:p w14:paraId="653754A5" w14:textId="77777777" w:rsidR="002A4227" w:rsidRDefault="00B72992">
                          <w:pPr>
                            <w:spacing w:before="16"/>
                            <w:ind w:left="20"/>
                            <w:rPr>
                              <w:b/>
                              <w:sz w:val="21"/>
                            </w:rPr>
                          </w:pPr>
                          <w:r>
                            <w:rPr>
                              <w:color w:val="231F20"/>
                              <w:sz w:val="21"/>
                            </w:rPr>
                            <w:t>Department</w:t>
                          </w:r>
                          <w:r>
                            <w:rPr>
                              <w:color w:val="231F20"/>
                              <w:spacing w:val="4"/>
                              <w:sz w:val="21"/>
                            </w:rPr>
                            <w:t xml:space="preserve"> </w:t>
                          </w:r>
                          <w:r>
                            <w:rPr>
                              <w:color w:val="231F20"/>
                              <w:sz w:val="21"/>
                            </w:rPr>
                            <w:t>of</w:t>
                          </w:r>
                          <w:r>
                            <w:rPr>
                              <w:color w:val="231F20"/>
                              <w:spacing w:val="4"/>
                              <w:sz w:val="21"/>
                            </w:rPr>
                            <w:t xml:space="preserve"> </w:t>
                          </w:r>
                          <w:r>
                            <w:rPr>
                              <w:color w:val="231F20"/>
                              <w:sz w:val="21"/>
                            </w:rPr>
                            <w:t>Finance</w:t>
                          </w:r>
                          <w:r>
                            <w:rPr>
                              <w:color w:val="231F20"/>
                              <w:spacing w:val="5"/>
                              <w:sz w:val="21"/>
                            </w:rPr>
                            <w:t xml:space="preserve"> </w:t>
                          </w:r>
                          <w:r>
                            <w:rPr>
                              <w:color w:val="231F20"/>
                              <w:sz w:val="21"/>
                            </w:rPr>
                            <w:t>|</w:t>
                          </w:r>
                          <w:r>
                            <w:rPr>
                              <w:color w:val="231F20"/>
                              <w:spacing w:val="4"/>
                              <w:sz w:val="21"/>
                            </w:rPr>
                            <w:t xml:space="preserve"> </w:t>
                          </w:r>
                          <w:r>
                            <w:rPr>
                              <w:b/>
                              <w:color w:val="231F20"/>
                              <w:sz w:val="21"/>
                            </w:rPr>
                            <w:t>Page</w:t>
                          </w:r>
                          <w:r>
                            <w:rPr>
                              <w:b/>
                              <w:color w:val="231F20"/>
                              <w:spacing w:val="4"/>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15</w:t>
                          </w:r>
                          <w:r>
                            <w:rPr>
                              <w:b/>
                              <w:color w:val="231F20"/>
                              <w:spacing w:val="-5"/>
                              <w:sz w:val="21"/>
                            </w:rPr>
                            <w:fldChar w:fldCharType="end"/>
                          </w:r>
                        </w:p>
                      </w:txbxContent>
                    </wps:txbx>
                    <wps:bodyPr wrap="square" lIns="0" tIns="0" rIns="0" bIns="0" rtlCol="0">
                      <a:noAutofit/>
                    </wps:bodyPr>
                  </wps:wsp>
                </a:graphicData>
              </a:graphic>
            </wp:anchor>
          </w:drawing>
        </mc:Choice>
        <mc:Fallback>
          <w:pict>
            <v:shapetype w14:anchorId="65375491" id="_x0000_t202" coordsize="21600,21600" o:spt="202" path="m,l,21600r21600,l21600,xe">
              <v:stroke joinstyle="miter"/>
              <v:path gradientshapeok="t" o:connecttype="rect"/>
            </v:shapetype>
            <v:shape id="Textbox 16" o:spid="_x0000_s1039" type="#_x0000_t202" style="position:absolute;margin-left:367.6pt;margin-top:795.25pt;width:162.9pt;height:13.95pt;z-index:-2319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74mQEAACIDAAAOAAAAZHJzL2Uyb0RvYy54bWysUsFuGyEQvVfKPyDuMWtHddyV11GbqFWl&#10;qI2U9gMwC17UhaEM9q7/vgNe21V7q3qBYWZ4vPeG9cPoenbQES34hs9nFWfaK2it3zX8+7ePtyvO&#10;MEnfyh68bvhRI3/Y3LxZD6HWC+igb3VkBOKxHkLDu5RCLQSqTjuJMwjaU9FAdDLRMe5EG+VA6K4X&#10;i6paigFiGyIojUjZp1ORbwq+MVqlr8agTqxvOHFLZY1l3eZVbNay3kUZOqsmGvIfWDhpPT16gXqS&#10;SbJ9tH9BOasiIJg0U+AEGGOVLhpIzbz6Q81rJ4MuWsgcDBeb8P/Bqi+H1/ASWRo/wEgDLCIwPIP6&#10;geSNGALWU0/2FGuk7ix0NNHlnSQwukjeHi9+6jExRclFtVyt7qikqDa/v58v32bDxfV2iJg+aXAs&#10;Bw2PNK/CQB6eMZ1azy0TmdP7mUkatyOzbcPfZdCc2UJ7JC0DjbPh+HMvo+as/+zJrzz7cxDPwfYc&#10;xNQ/QvkhWZKH9/sExhYCV9yJAA2iSJg+TZ707+fSdf3am18AAAD//wMAUEsDBBQABgAIAAAAIQCl&#10;j+mr4gAAAA4BAAAPAAAAZHJzL2Rvd25yZXYueG1sTI/BTsMwEETvSPyDtUjcqJ1CQhviVBWCExIi&#10;DQeOTuwmVuN1iN02/D3bE9x2NE+zM8VmdgM7mSlYjxKShQBmsPXaYifhs369WwELUaFWg0cj4ccE&#10;2JTXV4XKtT9jZU672DEKwZArCX2MY855aHvjVFj40SB5ez85FUlOHdeTOlO4G/hSiIw7ZZE+9Go0&#10;z71pD7ujk7D9wurFfr83H9W+snW9FviWHaS8vZm3T8CimeMfDJf6VB1K6tT4I+rABgmP9+mSUDLS&#10;tUiBXRCRJbSvoStLVg/Ay4L/n1H+AgAA//8DAFBLAQItABQABgAIAAAAIQC2gziS/gAAAOEBAAAT&#10;AAAAAAAAAAAAAAAAAAAAAABbQ29udGVudF9UeXBlc10ueG1sUEsBAi0AFAAGAAgAAAAhADj9If/W&#10;AAAAlAEAAAsAAAAAAAAAAAAAAAAALwEAAF9yZWxzLy5yZWxzUEsBAi0AFAAGAAgAAAAhAJ4OrviZ&#10;AQAAIgMAAA4AAAAAAAAAAAAAAAAALgIAAGRycy9lMm9Eb2MueG1sUEsBAi0AFAAGAAgAAAAhAKWP&#10;6aviAAAADgEAAA8AAAAAAAAAAAAAAAAA8wMAAGRycy9kb3ducmV2LnhtbFBLBQYAAAAABAAEAPMA&#10;AAACBQAAAAA=&#10;" filled="f" stroked="f">
              <v:textbox inset="0,0,0,0">
                <w:txbxContent>
                  <w:p w14:paraId="653754A5" w14:textId="77777777" w:rsidR="002A4227" w:rsidRDefault="00B72992">
                    <w:pPr>
                      <w:spacing w:before="16"/>
                      <w:ind w:left="20"/>
                      <w:rPr>
                        <w:b/>
                        <w:sz w:val="21"/>
                      </w:rPr>
                    </w:pPr>
                    <w:r>
                      <w:rPr>
                        <w:color w:val="231F20"/>
                        <w:sz w:val="21"/>
                      </w:rPr>
                      <w:t>Department</w:t>
                    </w:r>
                    <w:r>
                      <w:rPr>
                        <w:color w:val="231F20"/>
                        <w:spacing w:val="4"/>
                        <w:sz w:val="21"/>
                      </w:rPr>
                      <w:t xml:space="preserve"> </w:t>
                    </w:r>
                    <w:r>
                      <w:rPr>
                        <w:color w:val="231F20"/>
                        <w:sz w:val="21"/>
                      </w:rPr>
                      <w:t>of</w:t>
                    </w:r>
                    <w:r>
                      <w:rPr>
                        <w:color w:val="231F20"/>
                        <w:spacing w:val="4"/>
                        <w:sz w:val="21"/>
                      </w:rPr>
                      <w:t xml:space="preserve"> </w:t>
                    </w:r>
                    <w:r>
                      <w:rPr>
                        <w:color w:val="231F20"/>
                        <w:sz w:val="21"/>
                      </w:rPr>
                      <w:t>Finance</w:t>
                    </w:r>
                    <w:r>
                      <w:rPr>
                        <w:color w:val="231F20"/>
                        <w:spacing w:val="5"/>
                        <w:sz w:val="21"/>
                      </w:rPr>
                      <w:t xml:space="preserve"> </w:t>
                    </w:r>
                    <w:r>
                      <w:rPr>
                        <w:color w:val="231F20"/>
                        <w:sz w:val="21"/>
                      </w:rPr>
                      <w:t>|</w:t>
                    </w:r>
                    <w:r>
                      <w:rPr>
                        <w:color w:val="231F20"/>
                        <w:spacing w:val="4"/>
                        <w:sz w:val="21"/>
                      </w:rPr>
                      <w:t xml:space="preserve"> </w:t>
                    </w:r>
                    <w:r>
                      <w:rPr>
                        <w:b/>
                        <w:color w:val="231F20"/>
                        <w:sz w:val="21"/>
                      </w:rPr>
                      <w:t>Page</w:t>
                    </w:r>
                    <w:r>
                      <w:rPr>
                        <w:b/>
                        <w:color w:val="231F20"/>
                        <w:spacing w:val="4"/>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15</w:t>
                    </w:r>
                    <w:r>
                      <w:rPr>
                        <w:b/>
                        <w:color w:val="231F20"/>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7546F" w14:textId="77777777" w:rsidR="00B72992" w:rsidRDefault="00B72992">
      <w:r>
        <w:separator/>
      </w:r>
    </w:p>
  </w:footnote>
  <w:footnote w:type="continuationSeparator" w:id="0">
    <w:p w14:paraId="65375471" w14:textId="77777777" w:rsidR="00B72992" w:rsidRDefault="00B72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5463" w14:textId="77777777" w:rsidR="002A4227" w:rsidRDefault="00B72992">
    <w:pPr>
      <w:pStyle w:val="BodyText"/>
      <w:spacing w:line="14" w:lineRule="auto"/>
      <w:rPr>
        <w:sz w:val="20"/>
      </w:rPr>
    </w:pPr>
    <w:r>
      <w:rPr>
        <w:noProof/>
        <w:sz w:val="20"/>
      </w:rPr>
      <mc:AlternateContent>
        <mc:Choice Requires="wps">
          <w:drawing>
            <wp:anchor distT="0" distB="0" distL="0" distR="0" simplePos="0" relativeHeight="480109568" behindDoc="1" locked="0" layoutInCell="1" allowOverlap="1" wp14:anchorId="6537546F" wp14:editId="65375470">
              <wp:simplePos x="0" y="0"/>
              <wp:positionH relativeFrom="page">
                <wp:posOffset>857658</wp:posOffset>
              </wp:positionH>
              <wp:positionV relativeFrom="page">
                <wp:posOffset>850826</wp:posOffset>
              </wp:positionV>
              <wp:extent cx="2804160" cy="3124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4160" cy="312420"/>
                      </a:xfrm>
                      <a:prstGeom prst="rect">
                        <a:avLst/>
                      </a:prstGeom>
                    </wps:spPr>
                    <wps:txbx>
                      <w:txbxContent>
                        <w:p w14:paraId="6537549D" w14:textId="77777777" w:rsidR="002A4227" w:rsidRDefault="00B72992">
                          <w:pPr>
                            <w:spacing w:before="10"/>
                            <w:ind w:left="20"/>
                            <w:rPr>
                              <w:b/>
                              <w:sz w:val="40"/>
                            </w:rPr>
                          </w:pPr>
                          <w:r>
                            <w:rPr>
                              <w:b/>
                              <w:color w:val="231F20"/>
                              <w:sz w:val="40"/>
                            </w:rPr>
                            <w:t>Department</w:t>
                          </w:r>
                          <w:r>
                            <w:rPr>
                              <w:b/>
                              <w:color w:val="231F20"/>
                              <w:spacing w:val="1"/>
                              <w:sz w:val="40"/>
                            </w:rPr>
                            <w:t xml:space="preserve"> </w:t>
                          </w:r>
                          <w:r>
                            <w:rPr>
                              <w:b/>
                              <w:color w:val="231F20"/>
                              <w:sz w:val="40"/>
                            </w:rPr>
                            <w:t>of</w:t>
                          </w:r>
                          <w:r>
                            <w:rPr>
                              <w:b/>
                              <w:color w:val="231F20"/>
                              <w:spacing w:val="1"/>
                              <w:sz w:val="40"/>
                            </w:rPr>
                            <w:t xml:space="preserve"> </w:t>
                          </w:r>
                          <w:r>
                            <w:rPr>
                              <w:b/>
                              <w:color w:val="231F20"/>
                              <w:spacing w:val="-2"/>
                              <w:sz w:val="40"/>
                            </w:rPr>
                            <w:t>Finance</w:t>
                          </w:r>
                        </w:p>
                      </w:txbxContent>
                    </wps:txbx>
                    <wps:bodyPr wrap="square" lIns="0" tIns="0" rIns="0" bIns="0" rtlCol="0">
                      <a:noAutofit/>
                    </wps:bodyPr>
                  </wps:wsp>
                </a:graphicData>
              </a:graphic>
            </wp:anchor>
          </w:drawing>
        </mc:Choice>
        <mc:Fallback>
          <w:pict>
            <v:shapetype w14:anchorId="6537546F" id="_x0000_t202" coordsize="21600,21600" o:spt="202" path="m,l,21600r21600,l21600,xe">
              <v:stroke joinstyle="miter"/>
              <v:path gradientshapeok="t" o:connecttype="rect"/>
            </v:shapetype>
            <v:shape id="Textbox 1" o:spid="_x0000_s1030" type="#_x0000_t202" style="position:absolute;margin-left:67.55pt;margin-top:67pt;width:220.8pt;height:24.6pt;z-index:-2320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lpDlAEAABsDAAAOAAAAZHJzL2Uyb0RvYy54bWysUsGO0zAQvSPxD5bv1GlYrVZR0xWwAiGt&#10;AGmXD3Adu4mIPWbGbdK/Z+xNWwQ3xMUee8Zv3nvjzf3sR3G0SAOEVq5XlRQ2GOiGsG/l9+ePb+6k&#10;oKRDp0cItpUnS/J++/rVZoqNraGHsbMoGCRQM8VW9inFRikyvfWaVhBt4KQD9DrxEfeqQz0xuh9V&#10;XVW3agLsIoKxRHz78JKU24LvnDXpq3NkkxhbydxSWbGsu7yq7UY3e9SxH8xCQ/8DC6+HwE0vUA86&#10;aXHA4S8oPxgEApdWBrwC5wZjiwZWs67+UPPU62iLFjaH4sUm+n+w5svxKX5Dkeb3MPMAiwiKj2B+&#10;EHujpkjNUpM9pYa4OgudHfq8swTBD9nb08VPOydh+LK+q27Wt5wynHu7rm/qYri6vo5I6ZMFL3LQ&#10;SuR5FQb6+Egp99fNuWQh89I/M0nzbuaSHO6gO7GIiefYSvp50GilGD8HNioP/RzgOdidA0zjByhf&#10;I2sJ8O6QwA2l8xV36cwTKISW35JH/Pu5VF3/9PYXAAAA//8DAFBLAwQUAAYACAAAACEAJcX1peAA&#10;AAALAQAADwAAAGRycy9kb3ducmV2LnhtbEyPQU/CQBCF7yb+h82YeJMtIAVKt4QYPZkYSz143LZD&#10;u6E7W7sL1H/vcMLbvJmXN99Lt6PtxBkHbxwpmE4iEEiVqw01Cr6Kt6cVCB801bpzhAp+0cM2u79L&#10;dVK7C+V43odGcAj5RCtoQ+gTKX3VotV+4nokvh3cYHVgOTSyHvSFw20nZ1EUS6sN8YdW9/jSYnXc&#10;n6yC3Tflr+bno/zMD7kpinVE7/FRqceHcbcBEXAMNzNc8RkdMmYq3YlqLzrW88WUrdfhmUuxY7GM&#10;lyBK3qzmM5BZKv93yP4AAAD//wMAUEsBAi0AFAAGAAgAAAAhALaDOJL+AAAA4QEAABMAAAAAAAAA&#10;AAAAAAAAAAAAAFtDb250ZW50X1R5cGVzXS54bWxQSwECLQAUAAYACAAAACEAOP0h/9YAAACUAQAA&#10;CwAAAAAAAAAAAAAAAAAvAQAAX3JlbHMvLnJlbHNQSwECLQAUAAYACAAAACEAHTZaQ5QBAAAbAwAA&#10;DgAAAAAAAAAAAAAAAAAuAgAAZHJzL2Uyb0RvYy54bWxQSwECLQAUAAYACAAAACEAJcX1peAAAAAL&#10;AQAADwAAAAAAAAAAAAAAAADuAwAAZHJzL2Rvd25yZXYueG1sUEsFBgAAAAAEAAQA8wAAAPsEAAAA&#10;AA==&#10;" filled="f" stroked="f">
              <v:textbox inset="0,0,0,0">
                <w:txbxContent>
                  <w:p w14:paraId="6537549D" w14:textId="77777777" w:rsidR="002A4227" w:rsidRDefault="00B72992">
                    <w:pPr>
                      <w:spacing w:before="10"/>
                      <w:ind w:left="20"/>
                      <w:rPr>
                        <w:b/>
                        <w:sz w:val="40"/>
                      </w:rPr>
                    </w:pPr>
                    <w:r>
                      <w:rPr>
                        <w:b/>
                        <w:color w:val="231F20"/>
                        <w:sz w:val="40"/>
                      </w:rPr>
                      <w:t>Department</w:t>
                    </w:r>
                    <w:r>
                      <w:rPr>
                        <w:b/>
                        <w:color w:val="231F20"/>
                        <w:spacing w:val="1"/>
                        <w:sz w:val="40"/>
                      </w:rPr>
                      <w:t xml:space="preserve"> </w:t>
                    </w:r>
                    <w:r>
                      <w:rPr>
                        <w:b/>
                        <w:color w:val="231F20"/>
                        <w:sz w:val="40"/>
                      </w:rPr>
                      <w:t>of</w:t>
                    </w:r>
                    <w:r>
                      <w:rPr>
                        <w:b/>
                        <w:color w:val="231F20"/>
                        <w:spacing w:val="1"/>
                        <w:sz w:val="40"/>
                      </w:rPr>
                      <w:t xml:space="preserve"> </w:t>
                    </w:r>
                    <w:r>
                      <w:rPr>
                        <w:b/>
                        <w:color w:val="231F20"/>
                        <w:spacing w:val="-2"/>
                        <w:sz w:val="40"/>
                      </w:rPr>
                      <w:t>Finance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5465" w14:textId="77777777" w:rsidR="002A4227" w:rsidRDefault="002A422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5467" w14:textId="77777777" w:rsidR="002A4227" w:rsidRDefault="00B72992">
    <w:pPr>
      <w:pStyle w:val="BodyText"/>
      <w:spacing w:line="14" w:lineRule="auto"/>
      <w:rPr>
        <w:sz w:val="20"/>
      </w:rPr>
    </w:pPr>
    <w:r>
      <w:rPr>
        <w:noProof/>
        <w:sz w:val="20"/>
      </w:rPr>
      <w:drawing>
        <wp:anchor distT="0" distB="0" distL="0" distR="0" simplePos="0" relativeHeight="480111616" behindDoc="1" locked="0" layoutInCell="1" allowOverlap="1" wp14:anchorId="65375475" wp14:editId="2646A813">
          <wp:simplePos x="0" y="0"/>
          <wp:positionH relativeFrom="page">
            <wp:posOffset>880195</wp:posOffset>
          </wp:positionH>
          <wp:positionV relativeFrom="page">
            <wp:posOffset>465743</wp:posOffset>
          </wp:positionV>
          <wp:extent cx="1003615" cy="148461"/>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03615" cy="148461"/>
                  </a:xfrm>
                  <a:prstGeom prst="rect">
                    <a:avLst/>
                  </a:prstGeom>
                </pic:spPr>
              </pic:pic>
            </a:graphicData>
          </a:graphic>
        </wp:anchor>
      </w:drawing>
    </w:r>
    <w:r>
      <w:rPr>
        <w:noProof/>
        <w:sz w:val="20"/>
      </w:rPr>
      <mc:AlternateContent>
        <mc:Choice Requires="wps">
          <w:drawing>
            <wp:anchor distT="0" distB="0" distL="0" distR="0" simplePos="0" relativeHeight="480112128" behindDoc="1" locked="0" layoutInCell="1" allowOverlap="1" wp14:anchorId="65375477" wp14:editId="65375478">
              <wp:simplePos x="0" y="0"/>
              <wp:positionH relativeFrom="page">
                <wp:posOffset>1951536</wp:posOffset>
              </wp:positionH>
              <wp:positionV relativeFrom="page">
                <wp:posOffset>448713</wp:posOffset>
              </wp:positionV>
              <wp:extent cx="1826895" cy="1771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177165"/>
                      </a:xfrm>
                      <a:prstGeom prst="rect">
                        <a:avLst/>
                      </a:prstGeom>
                    </wps:spPr>
                    <wps:txbx>
                      <w:txbxContent>
                        <w:p w14:paraId="653754A0" w14:textId="77777777" w:rsidR="002A4227" w:rsidRDefault="00B72992">
                          <w:pPr>
                            <w:spacing w:before="16"/>
                            <w:ind w:left="20"/>
                            <w:rPr>
                              <w:sz w:val="21"/>
                            </w:rPr>
                          </w:pPr>
                          <w:r>
                            <w:rPr>
                              <w:color w:val="231F20"/>
                              <w:sz w:val="21"/>
                            </w:rPr>
                            <w:t>|</w:t>
                          </w:r>
                          <w:r>
                            <w:rPr>
                              <w:color w:val="231F20"/>
                              <w:spacing w:val="63"/>
                              <w:sz w:val="21"/>
                            </w:rPr>
                            <w:t xml:space="preserve"> </w:t>
                          </w:r>
                          <w:r>
                            <w:rPr>
                              <w:color w:val="231F20"/>
                              <w:sz w:val="21"/>
                            </w:rPr>
                            <w:t>Portfolio</w:t>
                          </w:r>
                          <w:r>
                            <w:rPr>
                              <w:color w:val="231F20"/>
                              <w:spacing w:val="3"/>
                              <w:sz w:val="21"/>
                            </w:rPr>
                            <w:t xml:space="preserve"> </w:t>
                          </w:r>
                          <w:r>
                            <w:rPr>
                              <w:color w:val="231F20"/>
                              <w:sz w:val="21"/>
                            </w:rPr>
                            <w:t>Budget</w:t>
                          </w:r>
                          <w:r>
                            <w:rPr>
                              <w:color w:val="231F20"/>
                              <w:spacing w:val="3"/>
                              <w:sz w:val="21"/>
                            </w:rPr>
                            <w:t xml:space="preserve"> </w:t>
                          </w:r>
                          <w:r>
                            <w:rPr>
                              <w:color w:val="231F20"/>
                              <w:spacing w:val="-2"/>
                              <w:sz w:val="21"/>
                            </w:rPr>
                            <w:t>Statements</w:t>
                          </w:r>
                        </w:p>
                      </w:txbxContent>
                    </wps:txbx>
                    <wps:bodyPr wrap="square" lIns="0" tIns="0" rIns="0" bIns="0" rtlCol="0">
                      <a:noAutofit/>
                    </wps:bodyPr>
                  </wps:wsp>
                </a:graphicData>
              </a:graphic>
            </wp:anchor>
          </w:drawing>
        </mc:Choice>
        <mc:Fallback>
          <w:pict>
            <v:shapetype w14:anchorId="65375477" id="_x0000_t202" coordsize="21600,21600" o:spt="202" path="m,l,21600r21600,l21600,xe">
              <v:stroke joinstyle="miter"/>
              <v:path gradientshapeok="t" o:connecttype="rect"/>
            </v:shapetype>
            <v:shape id="Textbox 6" o:spid="_x0000_s1032" type="#_x0000_t202" style="position:absolute;margin-left:153.65pt;margin-top:35.35pt;width:143.85pt;height:13.95pt;z-index:-2320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YnjmAEAACIDAAAOAAAAZHJzL2Uyb0RvYy54bWysUsGO0zAQvSPxD5bv1G2l7Zao6QpYgZBW&#10;gLTLB7iO3VgkHjPjNunfM3bTFsENcRmPPePn99548zD2nThaJA+hlovZXAobDDQ+7Gv5/eXjm7UU&#10;lHRodAfB1vJkST5sX7/aDLGyS2ihaywKBglUDbGWbUqxUopMa3tNM4g2cNEB9jrxFveqQT0wet+p&#10;5Xy+UgNgExGMJeLTx3NRbgu+c9akr86RTaKrJXNLJWKJuxzVdqOrPerYejPR0P/Aotc+8KNXqEed&#10;tDig/wuq9waBwKWZgV6Bc97YooHVLOZ/qHludbRFC5tD8WoT/T9Y8+X4HL+hSON7GHmARQTFJzA/&#10;iL1RQ6Rq6smeUkXcnYWODvu8sgTBF9nb09VPOyZhMtp6uVq/vZPCcG1xf79Y3WXD1e12REqfLPQi&#10;J7VEnldhoI9PlM6tl5aJzPn9zCSNu1H4ppbLDJpPdtCcWMvA46wl/TxotFJ0nwP7lWd/SfCS7C4J&#10;pu4DlB+SJQV4d0jgfCFww50I8CCKhOnT5En/vi9dt6+9/QUAAP//AwBQSwMEFAAGAAgAAAAhAHBq&#10;t9bfAAAACQEAAA8AAABkcnMvZG93bnJldi54bWxMj8FOwzAQRO9I/IO1SNyoXaomTRqnqhCckBBp&#10;OHB04m1iNV6H2G3D32NOcFzt08ybYjfbgV1w8saRhOVCAENqnTbUSfioXx42wHxQpNXgCCV8o4dd&#10;eXtTqFy7K1V4OYSOxRDyuZLQhzDmnPu2R6v8wo1I8Xd0k1UhnlPH9aSuMdwO/FGIhFtlKDb0asSn&#10;HtvT4Wwl7D+pejZfb817daxMXWeCXpOTlPd3834LLOAc/mD41Y/qUEanxp1JezZIWIl0FVEJqUiB&#10;RWCdreO4RkK2SYCXBf+/oPwBAAD//wMAUEsBAi0AFAAGAAgAAAAhALaDOJL+AAAA4QEAABMAAAAA&#10;AAAAAAAAAAAAAAAAAFtDb250ZW50X1R5cGVzXS54bWxQSwECLQAUAAYACAAAACEAOP0h/9YAAACU&#10;AQAACwAAAAAAAAAAAAAAAAAvAQAAX3JlbHMvLnJlbHNQSwECLQAUAAYACAAAACEAUvGJ45gBAAAi&#10;AwAADgAAAAAAAAAAAAAAAAAuAgAAZHJzL2Uyb0RvYy54bWxQSwECLQAUAAYACAAAACEAcGq31t8A&#10;AAAJAQAADwAAAAAAAAAAAAAAAADyAwAAZHJzL2Rvd25yZXYueG1sUEsFBgAAAAAEAAQA8wAAAP4E&#10;AAAAAA==&#10;" filled="f" stroked="f">
              <v:textbox inset="0,0,0,0">
                <w:txbxContent>
                  <w:p w14:paraId="653754A0" w14:textId="77777777" w:rsidR="002A4227" w:rsidRDefault="00B72992">
                    <w:pPr>
                      <w:spacing w:before="16"/>
                      <w:ind w:left="20"/>
                      <w:rPr>
                        <w:sz w:val="21"/>
                      </w:rPr>
                    </w:pPr>
                    <w:r>
                      <w:rPr>
                        <w:color w:val="231F20"/>
                        <w:sz w:val="21"/>
                      </w:rPr>
                      <w:t>|</w:t>
                    </w:r>
                    <w:r>
                      <w:rPr>
                        <w:color w:val="231F20"/>
                        <w:spacing w:val="63"/>
                        <w:sz w:val="21"/>
                      </w:rPr>
                      <w:t xml:space="preserve"> </w:t>
                    </w:r>
                    <w:r>
                      <w:rPr>
                        <w:color w:val="231F20"/>
                        <w:sz w:val="21"/>
                      </w:rPr>
                      <w:t>Portfolio</w:t>
                    </w:r>
                    <w:r>
                      <w:rPr>
                        <w:color w:val="231F20"/>
                        <w:spacing w:val="3"/>
                        <w:sz w:val="21"/>
                      </w:rPr>
                      <w:t xml:space="preserve"> </w:t>
                    </w:r>
                    <w:r>
                      <w:rPr>
                        <w:color w:val="231F20"/>
                        <w:sz w:val="21"/>
                      </w:rPr>
                      <w:t>Budget</w:t>
                    </w:r>
                    <w:r>
                      <w:rPr>
                        <w:color w:val="231F20"/>
                        <w:spacing w:val="3"/>
                        <w:sz w:val="21"/>
                      </w:rPr>
                      <w:t xml:space="preserve"> </w:t>
                    </w:r>
                    <w:r>
                      <w:rPr>
                        <w:color w:val="231F20"/>
                        <w:spacing w:val="-2"/>
                        <w:sz w:val="21"/>
                      </w:rPr>
                      <w:t>Statements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5468" w14:textId="77777777" w:rsidR="002A4227" w:rsidRDefault="00B72992">
    <w:pPr>
      <w:pStyle w:val="BodyText"/>
      <w:spacing w:line="14" w:lineRule="auto"/>
      <w:rPr>
        <w:sz w:val="20"/>
      </w:rPr>
    </w:pPr>
    <w:r>
      <w:rPr>
        <w:noProof/>
        <w:sz w:val="20"/>
      </w:rPr>
      <mc:AlternateContent>
        <mc:Choice Requires="wps">
          <w:drawing>
            <wp:anchor distT="0" distB="0" distL="0" distR="0" simplePos="0" relativeHeight="480111104" behindDoc="1" locked="0" layoutInCell="1" allowOverlap="1" wp14:anchorId="65375479" wp14:editId="6537547A">
              <wp:simplePos x="0" y="0"/>
              <wp:positionH relativeFrom="page">
                <wp:posOffset>857658</wp:posOffset>
              </wp:positionH>
              <wp:positionV relativeFrom="page">
                <wp:posOffset>851335</wp:posOffset>
              </wp:positionV>
              <wp:extent cx="2967990" cy="3289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7990" cy="328930"/>
                      </a:xfrm>
                      <a:prstGeom prst="rect">
                        <a:avLst/>
                      </a:prstGeom>
                    </wps:spPr>
                    <wps:txbx>
                      <w:txbxContent>
                        <w:p w14:paraId="6537549F" w14:textId="77777777" w:rsidR="002A4227" w:rsidRDefault="00B72992">
                          <w:pPr>
                            <w:spacing w:before="13"/>
                            <w:ind w:left="20"/>
                            <w:rPr>
                              <w:b/>
                              <w:sz w:val="42"/>
                            </w:rPr>
                          </w:pPr>
                          <w:r>
                            <w:rPr>
                              <w:b/>
                              <w:color w:val="231F20"/>
                              <w:sz w:val="42"/>
                            </w:rPr>
                            <w:t>Department</w:t>
                          </w:r>
                          <w:r>
                            <w:rPr>
                              <w:b/>
                              <w:color w:val="231F20"/>
                              <w:spacing w:val="15"/>
                              <w:sz w:val="42"/>
                            </w:rPr>
                            <w:t xml:space="preserve"> </w:t>
                          </w:r>
                          <w:r>
                            <w:rPr>
                              <w:b/>
                              <w:color w:val="231F20"/>
                              <w:sz w:val="42"/>
                            </w:rPr>
                            <w:t>of</w:t>
                          </w:r>
                          <w:r>
                            <w:rPr>
                              <w:b/>
                              <w:color w:val="231F20"/>
                              <w:spacing w:val="16"/>
                              <w:sz w:val="42"/>
                            </w:rPr>
                            <w:t xml:space="preserve"> </w:t>
                          </w:r>
                          <w:r>
                            <w:rPr>
                              <w:b/>
                              <w:color w:val="231F20"/>
                              <w:spacing w:val="-2"/>
                              <w:sz w:val="42"/>
                            </w:rPr>
                            <w:t>Finance</w:t>
                          </w:r>
                        </w:p>
                      </w:txbxContent>
                    </wps:txbx>
                    <wps:bodyPr wrap="square" lIns="0" tIns="0" rIns="0" bIns="0" rtlCol="0">
                      <a:noAutofit/>
                    </wps:bodyPr>
                  </wps:wsp>
                </a:graphicData>
              </a:graphic>
            </wp:anchor>
          </w:drawing>
        </mc:Choice>
        <mc:Fallback>
          <w:pict>
            <v:shapetype w14:anchorId="65375479" id="_x0000_t202" coordsize="21600,21600" o:spt="202" path="m,l,21600r21600,l21600,xe">
              <v:stroke joinstyle="miter"/>
              <v:path gradientshapeok="t" o:connecttype="rect"/>
            </v:shapetype>
            <v:shape id="Textbox 4" o:spid="_x0000_s1033" type="#_x0000_t202" style="position:absolute;margin-left:67.55pt;margin-top:67.05pt;width:233.7pt;height:25.9pt;z-index:-2320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jG4mQEAACIDAAAOAAAAZHJzL2Uyb0RvYy54bWysUl9v2yAQf5/U74B4b5ymUtdYcaptVadJ&#10;1Tap3QcgGGI0w9E7Ejvffgd1kml7q/qCz9zx4/eH1d3oe7E3SA5CI69mcylM0NC6sG3kr+eHy1sp&#10;KKnQqh6CaeTBkLxbX3xYDbE2C+igbw0KBglUD7GRXUqxrirSnfGKZhBN4KYF9CrxL26rFtXA6L6v&#10;FvP5TTUAthFBGyLevX9tynXBt9bo9MNaMkn0jWRuqaxY1k1eq/VK1VtUsXN6oqHewMIrF/jSE9S9&#10;Skrs0P0H5Z1GILBppsFXYK3TpmhgNVfzf9Q8dSqaooXNoXiyid4PVn/fP8WfKNL4GUYOsIig+Aj6&#10;N7E31RCpnmayp1QTT2eho0WfvyxB8EH29nDy04xJaN5cLG8+Lpfc0ty7Xtwur4vh1fl0REpfDXiR&#10;i0Yi51UYqP0jpXy/qo8jE5nX+zOTNG5G4VpGzinmnQ20B9YycJyNpJedQiNF/y2wXzn7Y4HHYnMs&#10;MPVfoLyQLCnAp10C6wqBM+5EgIMovKZHk5P++79MnZ/2+g8AAAD//wMAUEsDBBQABgAIAAAAIQBj&#10;3N753wAAAAsBAAAPAAAAZHJzL2Rvd25yZXYueG1sTI/BTsMwEETvSP0Haytxo3YLidoQp6oQnJAQ&#10;aThwdGI3sRqvQ+y24e/ZnsptZnc0+zbfTq5nZzMG61HCciGAGWy8tthK+KreHtbAQlSoVe/RSPg1&#10;AbbF7C5XmfYXLM15H1tGJRgyJaGLccg4D01nnAoLPxik3cGPTkWyY8v1qC5U7nq+EiLlTlmkC50a&#10;zEtnmuP+5CTsvrF8tT8f9Wd5KG1VbQS+p0cp7+fT7hlYNFO8heGKT+hQEFPtT6gD68k/JkuKXsUT&#10;CUqkYpUAq2myTjbAi5z//6H4AwAA//8DAFBLAQItABQABgAIAAAAIQC2gziS/gAAAOEBAAATAAAA&#10;AAAAAAAAAAAAAAAAAABbQ29udGVudF9UeXBlc10ueG1sUEsBAi0AFAAGAAgAAAAhADj9If/WAAAA&#10;lAEAAAsAAAAAAAAAAAAAAAAALwEAAF9yZWxzLy5yZWxzUEsBAi0AFAAGAAgAAAAhAPcOMbiZAQAA&#10;IgMAAA4AAAAAAAAAAAAAAAAALgIAAGRycy9lMm9Eb2MueG1sUEsBAi0AFAAGAAgAAAAhAGPc3vnf&#10;AAAACwEAAA8AAAAAAAAAAAAAAAAA8wMAAGRycy9kb3ducmV2LnhtbFBLBQYAAAAABAAEAPMAAAD/&#10;BAAAAAA=&#10;" filled="f" stroked="f">
              <v:textbox inset="0,0,0,0">
                <w:txbxContent>
                  <w:p w14:paraId="6537549F" w14:textId="77777777" w:rsidR="002A4227" w:rsidRDefault="00B72992">
                    <w:pPr>
                      <w:spacing w:before="13"/>
                      <w:ind w:left="20"/>
                      <w:rPr>
                        <w:b/>
                        <w:sz w:val="42"/>
                      </w:rPr>
                    </w:pPr>
                    <w:r>
                      <w:rPr>
                        <w:b/>
                        <w:color w:val="231F20"/>
                        <w:sz w:val="42"/>
                      </w:rPr>
                      <w:t>Department</w:t>
                    </w:r>
                    <w:r>
                      <w:rPr>
                        <w:b/>
                        <w:color w:val="231F20"/>
                        <w:spacing w:val="15"/>
                        <w:sz w:val="42"/>
                      </w:rPr>
                      <w:t xml:space="preserve"> </w:t>
                    </w:r>
                    <w:r>
                      <w:rPr>
                        <w:b/>
                        <w:color w:val="231F20"/>
                        <w:sz w:val="42"/>
                      </w:rPr>
                      <w:t>of</w:t>
                    </w:r>
                    <w:r>
                      <w:rPr>
                        <w:b/>
                        <w:color w:val="231F20"/>
                        <w:spacing w:val="16"/>
                        <w:sz w:val="42"/>
                      </w:rPr>
                      <w:t xml:space="preserve"> </w:t>
                    </w:r>
                    <w:r>
                      <w:rPr>
                        <w:b/>
                        <w:color w:val="231F20"/>
                        <w:spacing w:val="-2"/>
                        <w:sz w:val="42"/>
                      </w:rPr>
                      <w:t>Finance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546B" w14:textId="77777777" w:rsidR="002A4227" w:rsidRDefault="00B72992">
    <w:pPr>
      <w:pStyle w:val="BodyText"/>
      <w:spacing w:line="14" w:lineRule="auto"/>
      <w:rPr>
        <w:sz w:val="20"/>
      </w:rPr>
    </w:pPr>
    <w:r>
      <w:rPr>
        <w:noProof/>
        <w:sz w:val="20"/>
      </w:rPr>
      <w:drawing>
        <wp:anchor distT="0" distB="0" distL="0" distR="0" simplePos="0" relativeHeight="480115712" behindDoc="1" locked="0" layoutInCell="1" allowOverlap="1" wp14:anchorId="65375483" wp14:editId="7FAABA5D">
          <wp:simplePos x="0" y="0"/>
          <wp:positionH relativeFrom="page">
            <wp:posOffset>880195</wp:posOffset>
          </wp:positionH>
          <wp:positionV relativeFrom="page">
            <wp:posOffset>465743</wp:posOffset>
          </wp:positionV>
          <wp:extent cx="1003615" cy="148461"/>
          <wp:effectExtent l="0" t="0" r="0" b="0"/>
          <wp:wrapNone/>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03615" cy="148461"/>
                  </a:xfrm>
                  <a:prstGeom prst="rect">
                    <a:avLst/>
                  </a:prstGeom>
                </pic:spPr>
              </pic:pic>
            </a:graphicData>
          </a:graphic>
        </wp:anchor>
      </w:drawing>
    </w:r>
    <w:r>
      <w:rPr>
        <w:noProof/>
        <w:sz w:val="20"/>
      </w:rPr>
      <mc:AlternateContent>
        <mc:Choice Requires="wps">
          <w:drawing>
            <wp:anchor distT="0" distB="0" distL="0" distR="0" simplePos="0" relativeHeight="480116224" behindDoc="1" locked="0" layoutInCell="1" allowOverlap="1" wp14:anchorId="65375485" wp14:editId="65375486">
              <wp:simplePos x="0" y="0"/>
              <wp:positionH relativeFrom="page">
                <wp:posOffset>1951536</wp:posOffset>
              </wp:positionH>
              <wp:positionV relativeFrom="page">
                <wp:posOffset>448713</wp:posOffset>
              </wp:positionV>
              <wp:extent cx="1826895" cy="17716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177165"/>
                      </a:xfrm>
                      <a:prstGeom prst="rect">
                        <a:avLst/>
                      </a:prstGeom>
                    </wps:spPr>
                    <wps:txbx>
                      <w:txbxContent>
                        <w:p w14:paraId="653754A4" w14:textId="77777777" w:rsidR="002A4227" w:rsidRDefault="00B72992">
                          <w:pPr>
                            <w:spacing w:before="16"/>
                            <w:ind w:left="20"/>
                            <w:rPr>
                              <w:sz w:val="21"/>
                            </w:rPr>
                          </w:pPr>
                          <w:r>
                            <w:rPr>
                              <w:color w:val="231F20"/>
                              <w:sz w:val="21"/>
                            </w:rPr>
                            <w:t>|</w:t>
                          </w:r>
                          <w:r>
                            <w:rPr>
                              <w:color w:val="231F20"/>
                              <w:spacing w:val="63"/>
                              <w:sz w:val="21"/>
                            </w:rPr>
                            <w:t xml:space="preserve"> </w:t>
                          </w:r>
                          <w:r>
                            <w:rPr>
                              <w:color w:val="231F20"/>
                              <w:sz w:val="21"/>
                            </w:rPr>
                            <w:t>Portfolio</w:t>
                          </w:r>
                          <w:r>
                            <w:rPr>
                              <w:color w:val="231F20"/>
                              <w:spacing w:val="3"/>
                              <w:sz w:val="21"/>
                            </w:rPr>
                            <w:t xml:space="preserve"> </w:t>
                          </w:r>
                          <w:r>
                            <w:rPr>
                              <w:color w:val="231F20"/>
                              <w:sz w:val="21"/>
                            </w:rPr>
                            <w:t>Budget</w:t>
                          </w:r>
                          <w:r>
                            <w:rPr>
                              <w:color w:val="231F20"/>
                              <w:spacing w:val="3"/>
                              <w:sz w:val="21"/>
                            </w:rPr>
                            <w:t xml:space="preserve"> </w:t>
                          </w:r>
                          <w:r>
                            <w:rPr>
                              <w:color w:val="231F20"/>
                              <w:spacing w:val="-2"/>
                              <w:sz w:val="21"/>
                            </w:rPr>
                            <w:t>Statements</w:t>
                          </w:r>
                        </w:p>
                      </w:txbxContent>
                    </wps:txbx>
                    <wps:bodyPr wrap="square" lIns="0" tIns="0" rIns="0" bIns="0" rtlCol="0">
                      <a:noAutofit/>
                    </wps:bodyPr>
                  </wps:wsp>
                </a:graphicData>
              </a:graphic>
            </wp:anchor>
          </w:drawing>
        </mc:Choice>
        <mc:Fallback>
          <w:pict>
            <v:shapetype w14:anchorId="65375485" id="_x0000_t202" coordsize="21600,21600" o:spt="202" path="m,l,21600r21600,l21600,xe">
              <v:stroke joinstyle="miter"/>
              <v:path gradientshapeok="t" o:connecttype="rect"/>
            </v:shapetype>
            <v:shape id="Textbox 14" o:spid="_x0000_s1036" type="#_x0000_t202" style="position:absolute;margin-left:153.65pt;margin-top:35.35pt;width:143.85pt;height:13.95pt;z-index:-2320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kv+mAEAACIDAAAOAAAAZHJzL2Uyb0RvYy54bWysUsGO0zAQvSPxD5bv1G2l7Zao6QpYgZBW&#10;gLTLB7iO3VgkHjPjNunfM3bTFsENcRmPPePn99548zD2nThaJA+hlovZXAobDDQ+7Gv5/eXjm7UU&#10;lHRodAfB1vJkST5sX7/aDLGyS2ihaywKBglUDbGWbUqxUopMa3tNM4g2cNEB9jrxFveqQT0wet+p&#10;5Xy+UgNgExGMJeLTx3NRbgu+c9akr86RTaKrJXNLJWKJuxzVdqOrPerYejPR0P/Aotc+8KNXqEed&#10;tDig/wuq9waBwKWZgV6Bc97YooHVLOZ/qHludbRFC5tD8WoT/T9Y8+X4HL+hSON7GHmARQTFJzA/&#10;iL1RQ6Rq6smeUkXcnYWODvu8sgTBF9nb09VPOyZhMtp6uVq/vZPCcG1xf79Y3WXD1e12REqfLPQi&#10;J7VEnldhoI9PlM6tl5aJzPn9zCSNu1H4pparDJpPdtCcWMvA46wl/TxotFJ0nwP7lWd/SfCS7C4J&#10;pu4DlB+SJQV4d0jgfCFww50I8CCKhOnT5En/vi9dt6+9/QUAAP//AwBQSwMEFAAGAAgAAAAhAHBq&#10;t9bfAAAACQEAAA8AAABkcnMvZG93bnJldi54bWxMj8FOwzAQRO9I/IO1SNyoXaomTRqnqhCckBBp&#10;OHB04m1iNV6H2G3D32NOcFzt08ybYjfbgV1w8saRhOVCAENqnTbUSfioXx42wHxQpNXgCCV8o4dd&#10;eXtTqFy7K1V4OYSOxRDyuZLQhzDmnPu2R6v8wo1I8Xd0k1UhnlPH9aSuMdwO/FGIhFtlKDb0asSn&#10;HtvT4Wwl7D+pejZfb817daxMXWeCXpOTlPd3834LLOAc/mD41Y/qUEanxp1JezZIWIl0FVEJqUiB&#10;RWCdreO4RkK2SYCXBf+/oPwBAAD//wMAUEsBAi0AFAAGAAgAAAAhALaDOJL+AAAA4QEAABMAAAAA&#10;AAAAAAAAAAAAAAAAAFtDb250ZW50X1R5cGVzXS54bWxQSwECLQAUAAYACAAAACEAOP0h/9YAAACU&#10;AQAACwAAAAAAAAAAAAAAAAAvAQAAX3JlbHMvLnJlbHNQSwECLQAUAAYACAAAACEAD5ZL/pgBAAAi&#10;AwAADgAAAAAAAAAAAAAAAAAuAgAAZHJzL2Uyb0RvYy54bWxQSwECLQAUAAYACAAAACEAcGq31t8A&#10;AAAJAQAADwAAAAAAAAAAAAAAAADyAwAAZHJzL2Rvd25yZXYueG1sUEsFBgAAAAAEAAQA8wAAAP4E&#10;AAAAAA==&#10;" filled="f" stroked="f">
              <v:textbox inset="0,0,0,0">
                <w:txbxContent>
                  <w:p w14:paraId="653754A4" w14:textId="77777777" w:rsidR="002A4227" w:rsidRDefault="00B72992">
                    <w:pPr>
                      <w:spacing w:before="16"/>
                      <w:ind w:left="20"/>
                      <w:rPr>
                        <w:sz w:val="21"/>
                      </w:rPr>
                    </w:pPr>
                    <w:r>
                      <w:rPr>
                        <w:color w:val="231F20"/>
                        <w:sz w:val="21"/>
                      </w:rPr>
                      <w:t>|</w:t>
                    </w:r>
                    <w:r>
                      <w:rPr>
                        <w:color w:val="231F20"/>
                        <w:spacing w:val="63"/>
                        <w:sz w:val="21"/>
                      </w:rPr>
                      <w:t xml:space="preserve"> </w:t>
                    </w:r>
                    <w:r>
                      <w:rPr>
                        <w:color w:val="231F20"/>
                        <w:sz w:val="21"/>
                      </w:rPr>
                      <w:t>Portfolio</w:t>
                    </w:r>
                    <w:r>
                      <w:rPr>
                        <w:color w:val="231F20"/>
                        <w:spacing w:val="3"/>
                        <w:sz w:val="21"/>
                      </w:rPr>
                      <w:t xml:space="preserve"> </w:t>
                    </w:r>
                    <w:r>
                      <w:rPr>
                        <w:color w:val="231F20"/>
                        <w:sz w:val="21"/>
                      </w:rPr>
                      <w:t>Budget</w:t>
                    </w:r>
                    <w:r>
                      <w:rPr>
                        <w:color w:val="231F20"/>
                        <w:spacing w:val="3"/>
                        <w:sz w:val="21"/>
                      </w:rPr>
                      <w:t xml:space="preserve"> </w:t>
                    </w:r>
                    <w:r>
                      <w:rPr>
                        <w:color w:val="231F20"/>
                        <w:spacing w:val="-2"/>
                        <w:sz w:val="21"/>
                      </w:rPr>
                      <w:t>Statements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546C" w14:textId="77777777" w:rsidR="002A4227" w:rsidRDefault="00B72992">
    <w:pPr>
      <w:pStyle w:val="BodyText"/>
      <w:spacing w:line="14" w:lineRule="auto"/>
      <w:rPr>
        <w:sz w:val="20"/>
      </w:rPr>
    </w:pPr>
    <w:r>
      <w:rPr>
        <w:noProof/>
        <w:sz w:val="20"/>
      </w:rPr>
      <w:drawing>
        <wp:anchor distT="0" distB="0" distL="0" distR="0" simplePos="0" relativeHeight="480114688" behindDoc="1" locked="0" layoutInCell="1" allowOverlap="1" wp14:anchorId="65375487" wp14:editId="53BC7D57">
          <wp:simplePos x="0" y="0"/>
          <wp:positionH relativeFrom="page">
            <wp:posOffset>5580592</wp:posOffset>
          </wp:positionH>
          <wp:positionV relativeFrom="page">
            <wp:posOffset>471499</wp:posOffset>
          </wp:positionV>
          <wp:extent cx="1003615" cy="151789"/>
          <wp:effectExtent l="0" t="0" r="0" b="0"/>
          <wp:wrapNone/>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03615" cy="151789"/>
                  </a:xfrm>
                  <a:prstGeom prst="rect">
                    <a:avLst/>
                  </a:prstGeom>
                </pic:spPr>
              </pic:pic>
            </a:graphicData>
          </a:graphic>
        </wp:anchor>
      </w:drawing>
    </w:r>
    <w:r>
      <w:rPr>
        <w:noProof/>
        <w:sz w:val="20"/>
      </w:rPr>
      <mc:AlternateContent>
        <mc:Choice Requires="wps">
          <w:drawing>
            <wp:anchor distT="0" distB="0" distL="0" distR="0" simplePos="0" relativeHeight="480115200" behindDoc="1" locked="0" layoutInCell="1" allowOverlap="1" wp14:anchorId="65375489" wp14:editId="6537548A">
              <wp:simplePos x="0" y="0"/>
              <wp:positionH relativeFrom="page">
                <wp:posOffset>3681025</wp:posOffset>
              </wp:positionH>
              <wp:positionV relativeFrom="page">
                <wp:posOffset>448713</wp:posOffset>
              </wp:positionV>
              <wp:extent cx="1826895" cy="1771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177165"/>
                      </a:xfrm>
                      <a:prstGeom prst="rect">
                        <a:avLst/>
                      </a:prstGeom>
                    </wps:spPr>
                    <wps:txbx>
                      <w:txbxContent>
                        <w:p w14:paraId="653754A3" w14:textId="77777777" w:rsidR="002A4227" w:rsidRDefault="00B72992">
                          <w:pPr>
                            <w:spacing w:before="16"/>
                            <w:ind w:left="20"/>
                            <w:rPr>
                              <w:sz w:val="21"/>
                            </w:rPr>
                          </w:pPr>
                          <w:r>
                            <w:rPr>
                              <w:color w:val="231F20"/>
                              <w:sz w:val="21"/>
                            </w:rPr>
                            <w:t>Portfolio</w:t>
                          </w:r>
                          <w:r>
                            <w:rPr>
                              <w:color w:val="231F20"/>
                              <w:spacing w:val="5"/>
                              <w:sz w:val="21"/>
                            </w:rPr>
                            <w:t xml:space="preserve"> </w:t>
                          </w:r>
                          <w:r>
                            <w:rPr>
                              <w:color w:val="231F20"/>
                              <w:sz w:val="21"/>
                            </w:rPr>
                            <w:t>Budget</w:t>
                          </w:r>
                          <w:r>
                            <w:rPr>
                              <w:color w:val="231F20"/>
                              <w:spacing w:val="5"/>
                              <w:sz w:val="21"/>
                            </w:rPr>
                            <w:t xml:space="preserve"> </w:t>
                          </w:r>
                          <w:r>
                            <w:rPr>
                              <w:color w:val="231F20"/>
                              <w:sz w:val="21"/>
                            </w:rPr>
                            <w:t>Statements</w:t>
                          </w:r>
                          <w:r>
                            <w:rPr>
                              <w:color w:val="231F20"/>
                              <w:spacing w:val="68"/>
                              <w:sz w:val="21"/>
                            </w:rPr>
                            <w:t xml:space="preserve"> </w:t>
                          </w:r>
                          <w:r>
                            <w:rPr>
                              <w:color w:val="231F20"/>
                              <w:spacing w:val="-10"/>
                              <w:sz w:val="21"/>
                            </w:rPr>
                            <w:t>|</w:t>
                          </w:r>
                        </w:p>
                      </w:txbxContent>
                    </wps:txbx>
                    <wps:bodyPr wrap="square" lIns="0" tIns="0" rIns="0" bIns="0" rtlCol="0">
                      <a:noAutofit/>
                    </wps:bodyPr>
                  </wps:wsp>
                </a:graphicData>
              </a:graphic>
            </wp:anchor>
          </w:drawing>
        </mc:Choice>
        <mc:Fallback>
          <w:pict>
            <v:shapetype w14:anchorId="65375489" id="_x0000_t202" coordsize="21600,21600" o:spt="202" path="m,l,21600r21600,l21600,xe">
              <v:stroke joinstyle="miter"/>
              <v:path gradientshapeok="t" o:connecttype="rect"/>
            </v:shapetype>
            <v:shape id="Textbox 12" o:spid="_x0000_s1037" type="#_x0000_t202" style="position:absolute;margin-left:289.85pt;margin-top:35.35pt;width:143.85pt;height:13.95pt;z-index:-2320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ePmQEAACIDAAAOAAAAZHJzL2Uyb0RvYy54bWysUsFuGyEQvVfKPyDuMbal2O7K66htlKpS&#10;1FZK+gGYBS/qwhAGe9d/3wGv7aq9RbkMAzM83nvD+n5wHTvoiBZ8zWeTKWfaK2is39X818vj7Yoz&#10;TNI3sgOva37UyO83Nx/Wfaj0HFroGh0ZgXis+lDzNqVQCYGq1U7iBIL2VDQQnUy0jTvRRNkTuuvE&#10;fDpdiB5iEyIojUinD6ci3xR8Y7RKP4xBnVhXc+KWSowlbnMUm7WsdlGG1qqRhnwDCyetp0cvUA8y&#10;SbaP9j8oZ1UEBJMmCpwAY6zSRQOpmU3/UfPcyqCLFjIHw8UmfD9Y9f3wHH5GlobPMNAAiwgMT6B+&#10;I3kj+oDV2JM9xQqpOwsdTHR5JQmMLpK3x4ufekhMZbTVfLH6eMeZotpsuZwt7rLh4no7RExfNTiW&#10;k5pHmldhIA9PmE6t55aRzOn9zCQN24HZpubLDJpPttAcSUtP46w5vu5l1Jx13zz5lWd/TuI52Z6T&#10;mLovUH5IluTh0z6BsYXAFXckQIMoEsZPkyf99750Xb/25g8AAAD//wMAUEsDBBQABgAIAAAAIQCb&#10;8gje3wAAAAkBAAAPAAAAZHJzL2Rvd25yZXYueG1sTI/LTsMwEEX3SPyDNUjsqA2ieZFJVSFYISHS&#10;sGDpxG5iNR6H2G3Tv8esYDUazdGdc8vNYkd20rM3jhDuVwKYps4pQz3CZ/N6lwHzQZKSoyONcNEe&#10;NtX1VSkL5c5U69Mu9CyGkC8kwhDCVHDuu0Fb6Vdu0hRvezdbGeI691zN8hzD7cgfhEi4lYbih0FO&#10;+nnQ3WF3tAjbL6pfzPd7+1Hva9M0uaC35IB4e7Nsn4AFvYQ/GH71ozpU0al1R1KejQjrNE8jipCK&#10;OCOQJekjsBYhzxLgVcn/N6h+AAAA//8DAFBLAQItABQABgAIAAAAIQC2gziS/gAAAOEBAAATAAAA&#10;AAAAAAAAAAAAAAAAAABbQ29udGVudF9UeXBlc10ueG1sUEsBAi0AFAAGAAgAAAAhADj9If/WAAAA&#10;lAEAAAsAAAAAAAAAAAAAAAAALwEAAF9yZWxzLy5yZWxzUEsBAi0AFAAGAAgAAAAhAEhO54+ZAQAA&#10;IgMAAA4AAAAAAAAAAAAAAAAALgIAAGRycy9lMm9Eb2MueG1sUEsBAi0AFAAGAAgAAAAhAJvyCN7f&#10;AAAACQEAAA8AAAAAAAAAAAAAAAAA8wMAAGRycy9kb3ducmV2LnhtbFBLBQYAAAAABAAEAPMAAAD/&#10;BAAAAAA=&#10;" filled="f" stroked="f">
              <v:textbox inset="0,0,0,0">
                <w:txbxContent>
                  <w:p w14:paraId="653754A3" w14:textId="77777777" w:rsidR="002A4227" w:rsidRDefault="00B72992">
                    <w:pPr>
                      <w:spacing w:before="16"/>
                      <w:ind w:left="20"/>
                      <w:rPr>
                        <w:sz w:val="21"/>
                      </w:rPr>
                    </w:pPr>
                    <w:r>
                      <w:rPr>
                        <w:color w:val="231F20"/>
                        <w:sz w:val="21"/>
                      </w:rPr>
                      <w:t>Portfolio</w:t>
                    </w:r>
                    <w:r>
                      <w:rPr>
                        <w:color w:val="231F20"/>
                        <w:spacing w:val="5"/>
                        <w:sz w:val="21"/>
                      </w:rPr>
                      <w:t xml:space="preserve"> </w:t>
                    </w:r>
                    <w:r>
                      <w:rPr>
                        <w:color w:val="231F20"/>
                        <w:sz w:val="21"/>
                      </w:rPr>
                      <w:t>Budget</w:t>
                    </w:r>
                    <w:r>
                      <w:rPr>
                        <w:color w:val="231F20"/>
                        <w:spacing w:val="5"/>
                        <w:sz w:val="21"/>
                      </w:rPr>
                      <w:t xml:space="preserve"> </w:t>
                    </w:r>
                    <w:r>
                      <w:rPr>
                        <w:color w:val="231F20"/>
                        <w:sz w:val="21"/>
                      </w:rPr>
                      <w:t>Statements</w:t>
                    </w:r>
                    <w:r>
                      <w:rPr>
                        <w:color w:val="231F20"/>
                        <w:spacing w:val="68"/>
                        <w:sz w:val="21"/>
                      </w:rPr>
                      <w:t xml:space="preserve"> </w:t>
                    </w:r>
                    <w:r>
                      <w:rPr>
                        <w:color w:val="231F20"/>
                        <w:spacing w:val="-10"/>
                        <w:sz w:val="21"/>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A26"/>
    <w:multiLevelType w:val="hybridMultilevel"/>
    <w:tmpl w:val="1C6492CA"/>
    <w:lvl w:ilvl="0" w:tplc="FA8C5806">
      <w:numFmt w:val="bullet"/>
      <w:lvlText w:val=""/>
      <w:lvlJc w:val="left"/>
      <w:pPr>
        <w:ind w:left="462" w:hanging="337"/>
      </w:pPr>
      <w:rPr>
        <w:rFonts w:ascii="Symbol" w:eastAsia="Symbol" w:hAnsi="Symbol" w:cs="Symbol" w:hint="default"/>
        <w:b w:val="0"/>
        <w:bCs w:val="0"/>
        <w:i w:val="0"/>
        <w:iCs w:val="0"/>
        <w:color w:val="231F20"/>
        <w:spacing w:val="0"/>
        <w:w w:val="100"/>
        <w:sz w:val="19"/>
        <w:szCs w:val="19"/>
        <w:lang w:val="en-US" w:eastAsia="en-US" w:bidi="ar-SA"/>
      </w:rPr>
    </w:lvl>
    <w:lvl w:ilvl="1" w:tplc="4E9E92C8">
      <w:numFmt w:val="bullet"/>
      <w:lvlText w:val="•"/>
      <w:lvlJc w:val="left"/>
      <w:pPr>
        <w:ind w:left="1315" w:hanging="337"/>
      </w:pPr>
      <w:rPr>
        <w:rFonts w:hint="default"/>
        <w:lang w:val="en-US" w:eastAsia="en-US" w:bidi="ar-SA"/>
      </w:rPr>
    </w:lvl>
    <w:lvl w:ilvl="2" w:tplc="6696E76E">
      <w:numFmt w:val="bullet"/>
      <w:lvlText w:val="•"/>
      <w:lvlJc w:val="left"/>
      <w:pPr>
        <w:ind w:left="2171" w:hanging="337"/>
      </w:pPr>
      <w:rPr>
        <w:rFonts w:hint="default"/>
        <w:lang w:val="en-US" w:eastAsia="en-US" w:bidi="ar-SA"/>
      </w:rPr>
    </w:lvl>
    <w:lvl w:ilvl="3" w:tplc="23C0C0B0">
      <w:numFmt w:val="bullet"/>
      <w:lvlText w:val="•"/>
      <w:lvlJc w:val="left"/>
      <w:pPr>
        <w:ind w:left="3027" w:hanging="337"/>
      </w:pPr>
      <w:rPr>
        <w:rFonts w:hint="default"/>
        <w:lang w:val="en-US" w:eastAsia="en-US" w:bidi="ar-SA"/>
      </w:rPr>
    </w:lvl>
    <w:lvl w:ilvl="4" w:tplc="D40C5648">
      <w:numFmt w:val="bullet"/>
      <w:lvlText w:val="•"/>
      <w:lvlJc w:val="left"/>
      <w:pPr>
        <w:ind w:left="3882" w:hanging="337"/>
      </w:pPr>
      <w:rPr>
        <w:rFonts w:hint="default"/>
        <w:lang w:val="en-US" w:eastAsia="en-US" w:bidi="ar-SA"/>
      </w:rPr>
    </w:lvl>
    <w:lvl w:ilvl="5" w:tplc="8084E7C6">
      <w:numFmt w:val="bullet"/>
      <w:lvlText w:val="•"/>
      <w:lvlJc w:val="left"/>
      <w:pPr>
        <w:ind w:left="4738" w:hanging="337"/>
      </w:pPr>
      <w:rPr>
        <w:rFonts w:hint="default"/>
        <w:lang w:val="en-US" w:eastAsia="en-US" w:bidi="ar-SA"/>
      </w:rPr>
    </w:lvl>
    <w:lvl w:ilvl="6" w:tplc="3BC2DA5A">
      <w:numFmt w:val="bullet"/>
      <w:lvlText w:val="•"/>
      <w:lvlJc w:val="left"/>
      <w:pPr>
        <w:ind w:left="5594" w:hanging="337"/>
      </w:pPr>
      <w:rPr>
        <w:rFonts w:hint="default"/>
        <w:lang w:val="en-US" w:eastAsia="en-US" w:bidi="ar-SA"/>
      </w:rPr>
    </w:lvl>
    <w:lvl w:ilvl="7" w:tplc="521438DA">
      <w:numFmt w:val="bullet"/>
      <w:lvlText w:val="•"/>
      <w:lvlJc w:val="left"/>
      <w:pPr>
        <w:ind w:left="6449" w:hanging="337"/>
      </w:pPr>
      <w:rPr>
        <w:rFonts w:hint="default"/>
        <w:lang w:val="en-US" w:eastAsia="en-US" w:bidi="ar-SA"/>
      </w:rPr>
    </w:lvl>
    <w:lvl w:ilvl="8" w:tplc="70BEAB38">
      <w:numFmt w:val="bullet"/>
      <w:lvlText w:val="•"/>
      <w:lvlJc w:val="left"/>
      <w:pPr>
        <w:ind w:left="7305" w:hanging="337"/>
      </w:pPr>
      <w:rPr>
        <w:rFonts w:hint="default"/>
        <w:lang w:val="en-US" w:eastAsia="en-US" w:bidi="ar-SA"/>
      </w:rPr>
    </w:lvl>
  </w:abstractNum>
  <w:abstractNum w:abstractNumId="1" w15:restartNumberingAfterBreak="0">
    <w:nsid w:val="00BB221B"/>
    <w:multiLevelType w:val="hybridMultilevel"/>
    <w:tmpl w:val="56E63562"/>
    <w:lvl w:ilvl="0" w:tplc="37C27930">
      <w:numFmt w:val="bullet"/>
      <w:lvlText w:val=""/>
      <w:lvlJc w:val="left"/>
      <w:pPr>
        <w:ind w:left="553" w:hanging="428"/>
      </w:pPr>
      <w:rPr>
        <w:rFonts w:ascii="Symbol" w:eastAsia="Symbol" w:hAnsi="Symbol" w:cs="Symbol" w:hint="default"/>
        <w:b w:val="0"/>
        <w:bCs w:val="0"/>
        <w:i w:val="0"/>
        <w:iCs w:val="0"/>
        <w:color w:val="231F20"/>
        <w:spacing w:val="0"/>
        <w:w w:val="100"/>
        <w:sz w:val="19"/>
        <w:szCs w:val="19"/>
        <w:lang w:val="en-US" w:eastAsia="en-US" w:bidi="ar-SA"/>
      </w:rPr>
    </w:lvl>
    <w:lvl w:ilvl="1" w:tplc="B2944DEC">
      <w:numFmt w:val="bullet"/>
      <w:lvlText w:val="•"/>
      <w:lvlJc w:val="left"/>
      <w:pPr>
        <w:ind w:left="868" w:hanging="428"/>
      </w:pPr>
      <w:rPr>
        <w:rFonts w:hint="default"/>
        <w:lang w:val="en-US" w:eastAsia="en-US" w:bidi="ar-SA"/>
      </w:rPr>
    </w:lvl>
    <w:lvl w:ilvl="2" w:tplc="BAB89604">
      <w:numFmt w:val="bullet"/>
      <w:lvlText w:val="•"/>
      <w:lvlJc w:val="left"/>
      <w:pPr>
        <w:ind w:left="1176" w:hanging="428"/>
      </w:pPr>
      <w:rPr>
        <w:rFonts w:hint="default"/>
        <w:lang w:val="en-US" w:eastAsia="en-US" w:bidi="ar-SA"/>
      </w:rPr>
    </w:lvl>
    <w:lvl w:ilvl="3" w:tplc="AE7A2BDC">
      <w:numFmt w:val="bullet"/>
      <w:lvlText w:val="•"/>
      <w:lvlJc w:val="left"/>
      <w:pPr>
        <w:ind w:left="1484" w:hanging="428"/>
      </w:pPr>
      <w:rPr>
        <w:rFonts w:hint="default"/>
        <w:lang w:val="en-US" w:eastAsia="en-US" w:bidi="ar-SA"/>
      </w:rPr>
    </w:lvl>
    <w:lvl w:ilvl="4" w:tplc="04E2ABDC">
      <w:numFmt w:val="bullet"/>
      <w:lvlText w:val="•"/>
      <w:lvlJc w:val="left"/>
      <w:pPr>
        <w:ind w:left="1792" w:hanging="428"/>
      </w:pPr>
      <w:rPr>
        <w:rFonts w:hint="default"/>
        <w:lang w:val="en-US" w:eastAsia="en-US" w:bidi="ar-SA"/>
      </w:rPr>
    </w:lvl>
    <w:lvl w:ilvl="5" w:tplc="A8A2D078">
      <w:numFmt w:val="bullet"/>
      <w:lvlText w:val="•"/>
      <w:lvlJc w:val="left"/>
      <w:pPr>
        <w:ind w:left="2101" w:hanging="428"/>
      </w:pPr>
      <w:rPr>
        <w:rFonts w:hint="default"/>
        <w:lang w:val="en-US" w:eastAsia="en-US" w:bidi="ar-SA"/>
      </w:rPr>
    </w:lvl>
    <w:lvl w:ilvl="6" w:tplc="0D18BD34">
      <w:numFmt w:val="bullet"/>
      <w:lvlText w:val="•"/>
      <w:lvlJc w:val="left"/>
      <w:pPr>
        <w:ind w:left="2409" w:hanging="428"/>
      </w:pPr>
      <w:rPr>
        <w:rFonts w:hint="default"/>
        <w:lang w:val="en-US" w:eastAsia="en-US" w:bidi="ar-SA"/>
      </w:rPr>
    </w:lvl>
    <w:lvl w:ilvl="7" w:tplc="2CE00BC8">
      <w:numFmt w:val="bullet"/>
      <w:lvlText w:val="•"/>
      <w:lvlJc w:val="left"/>
      <w:pPr>
        <w:ind w:left="2717" w:hanging="428"/>
      </w:pPr>
      <w:rPr>
        <w:rFonts w:hint="default"/>
        <w:lang w:val="en-US" w:eastAsia="en-US" w:bidi="ar-SA"/>
      </w:rPr>
    </w:lvl>
    <w:lvl w:ilvl="8" w:tplc="7B6070A4">
      <w:numFmt w:val="bullet"/>
      <w:lvlText w:val="•"/>
      <w:lvlJc w:val="left"/>
      <w:pPr>
        <w:ind w:left="3025" w:hanging="428"/>
      </w:pPr>
      <w:rPr>
        <w:rFonts w:hint="default"/>
        <w:lang w:val="en-US" w:eastAsia="en-US" w:bidi="ar-SA"/>
      </w:rPr>
    </w:lvl>
  </w:abstractNum>
  <w:abstractNum w:abstractNumId="2" w15:restartNumberingAfterBreak="0">
    <w:nsid w:val="02EA0BBD"/>
    <w:multiLevelType w:val="hybridMultilevel"/>
    <w:tmpl w:val="EC563DCA"/>
    <w:lvl w:ilvl="0" w:tplc="EEC6B800">
      <w:start w:val="1"/>
      <w:numFmt w:val="lowerLetter"/>
      <w:lvlText w:val="%1)"/>
      <w:lvlJc w:val="left"/>
      <w:pPr>
        <w:ind w:left="665" w:hanging="428"/>
        <w:jc w:val="left"/>
      </w:pPr>
      <w:rPr>
        <w:rFonts w:ascii="Arial" w:eastAsia="Arial" w:hAnsi="Arial" w:cs="Arial" w:hint="default"/>
        <w:b w:val="0"/>
        <w:bCs w:val="0"/>
        <w:i w:val="0"/>
        <w:iCs w:val="0"/>
        <w:color w:val="231F20"/>
        <w:spacing w:val="-1"/>
        <w:w w:val="98"/>
        <w:sz w:val="18"/>
        <w:szCs w:val="18"/>
        <w:lang w:val="en-US" w:eastAsia="en-US" w:bidi="ar-SA"/>
      </w:rPr>
    </w:lvl>
    <w:lvl w:ilvl="1" w:tplc="7E7264BA">
      <w:numFmt w:val="bullet"/>
      <w:lvlText w:val="•"/>
      <w:lvlJc w:val="left"/>
      <w:pPr>
        <w:ind w:left="1571" w:hanging="428"/>
      </w:pPr>
      <w:rPr>
        <w:rFonts w:hint="default"/>
        <w:lang w:val="en-US" w:eastAsia="en-US" w:bidi="ar-SA"/>
      </w:rPr>
    </w:lvl>
    <w:lvl w:ilvl="2" w:tplc="B0E25580">
      <w:numFmt w:val="bullet"/>
      <w:lvlText w:val="•"/>
      <w:lvlJc w:val="left"/>
      <w:pPr>
        <w:ind w:left="2483" w:hanging="428"/>
      </w:pPr>
      <w:rPr>
        <w:rFonts w:hint="default"/>
        <w:lang w:val="en-US" w:eastAsia="en-US" w:bidi="ar-SA"/>
      </w:rPr>
    </w:lvl>
    <w:lvl w:ilvl="3" w:tplc="98F6B746">
      <w:numFmt w:val="bullet"/>
      <w:lvlText w:val="•"/>
      <w:lvlJc w:val="left"/>
      <w:pPr>
        <w:ind w:left="3395" w:hanging="428"/>
      </w:pPr>
      <w:rPr>
        <w:rFonts w:hint="default"/>
        <w:lang w:val="en-US" w:eastAsia="en-US" w:bidi="ar-SA"/>
      </w:rPr>
    </w:lvl>
    <w:lvl w:ilvl="4" w:tplc="939C6D5C">
      <w:numFmt w:val="bullet"/>
      <w:lvlText w:val="•"/>
      <w:lvlJc w:val="left"/>
      <w:pPr>
        <w:ind w:left="4307" w:hanging="428"/>
      </w:pPr>
      <w:rPr>
        <w:rFonts w:hint="default"/>
        <w:lang w:val="en-US" w:eastAsia="en-US" w:bidi="ar-SA"/>
      </w:rPr>
    </w:lvl>
    <w:lvl w:ilvl="5" w:tplc="05DC2FE8">
      <w:numFmt w:val="bullet"/>
      <w:lvlText w:val="•"/>
      <w:lvlJc w:val="left"/>
      <w:pPr>
        <w:ind w:left="5219" w:hanging="428"/>
      </w:pPr>
      <w:rPr>
        <w:rFonts w:hint="default"/>
        <w:lang w:val="en-US" w:eastAsia="en-US" w:bidi="ar-SA"/>
      </w:rPr>
    </w:lvl>
    <w:lvl w:ilvl="6" w:tplc="1D662114">
      <w:numFmt w:val="bullet"/>
      <w:lvlText w:val="•"/>
      <w:lvlJc w:val="left"/>
      <w:pPr>
        <w:ind w:left="6131" w:hanging="428"/>
      </w:pPr>
      <w:rPr>
        <w:rFonts w:hint="default"/>
        <w:lang w:val="en-US" w:eastAsia="en-US" w:bidi="ar-SA"/>
      </w:rPr>
    </w:lvl>
    <w:lvl w:ilvl="7" w:tplc="60865C9A">
      <w:numFmt w:val="bullet"/>
      <w:lvlText w:val="•"/>
      <w:lvlJc w:val="left"/>
      <w:pPr>
        <w:ind w:left="7043" w:hanging="428"/>
      </w:pPr>
      <w:rPr>
        <w:rFonts w:hint="default"/>
        <w:lang w:val="en-US" w:eastAsia="en-US" w:bidi="ar-SA"/>
      </w:rPr>
    </w:lvl>
    <w:lvl w:ilvl="8" w:tplc="FDE835CA">
      <w:numFmt w:val="bullet"/>
      <w:lvlText w:val="•"/>
      <w:lvlJc w:val="left"/>
      <w:pPr>
        <w:ind w:left="7955" w:hanging="428"/>
      </w:pPr>
      <w:rPr>
        <w:rFonts w:hint="default"/>
        <w:lang w:val="en-US" w:eastAsia="en-US" w:bidi="ar-SA"/>
      </w:rPr>
    </w:lvl>
  </w:abstractNum>
  <w:abstractNum w:abstractNumId="3" w15:restartNumberingAfterBreak="0">
    <w:nsid w:val="04346137"/>
    <w:multiLevelType w:val="multilevel"/>
    <w:tmpl w:val="A968733A"/>
    <w:lvl w:ilvl="0">
      <w:start w:val="3"/>
      <w:numFmt w:val="decimal"/>
      <w:lvlText w:val="%1"/>
      <w:lvlJc w:val="left"/>
      <w:pPr>
        <w:ind w:left="1248" w:hanging="1011"/>
        <w:jc w:val="left"/>
      </w:pPr>
      <w:rPr>
        <w:rFonts w:hint="default"/>
        <w:lang w:val="en-US" w:eastAsia="en-US" w:bidi="ar-SA"/>
      </w:rPr>
    </w:lvl>
    <w:lvl w:ilvl="1">
      <w:start w:val="1"/>
      <w:numFmt w:val="decimal"/>
      <w:lvlText w:val="%1.%2"/>
      <w:lvlJc w:val="left"/>
      <w:pPr>
        <w:ind w:left="1248" w:hanging="1011"/>
        <w:jc w:val="left"/>
      </w:pPr>
      <w:rPr>
        <w:rFonts w:ascii="Arial" w:eastAsia="Arial" w:hAnsi="Arial" w:cs="Arial" w:hint="default"/>
        <w:b w:val="0"/>
        <w:bCs w:val="0"/>
        <w:i w:val="0"/>
        <w:iCs w:val="0"/>
        <w:color w:val="231F20"/>
        <w:spacing w:val="-1"/>
        <w:w w:val="101"/>
        <w:sz w:val="21"/>
        <w:szCs w:val="21"/>
        <w:lang w:val="en-US" w:eastAsia="en-US" w:bidi="ar-SA"/>
      </w:rPr>
    </w:lvl>
    <w:lvl w:ilvl="2">
      <w:numFmt w:val="bullet"/>
      <w:lvlText w:val="•"/>
      <w:lvlJc w:val="left"/>
      <w:pPr>
        <w:ind w:left="2947" w:hanging="1011"/>
      </w:pPr>
      <w:rPr>
        <w:rFonts w:hint="default"/>
        <w:lang w:val="en-US" w:eastAsia="en-US" w:bidi="ar-SA"/>
      </w:rPr>
    </w:lvl>
    <w:lvl w:ilvl="3">
      <w:numFmt w:val="bullet"/>
      <w:lvlText w:val="•"/>
      <w:lvlJc w:val="left"/>
      <w:pPr>
        <w:ind w:left="3801" w:hanging="1011"/>
      </w:pPr>
      <w:rPr>
        <w:rFonts w:hint="default"/>
        <w:lang w:val="en-US" w:eastAsia="en-US" w:bidi="ar-SA"/>
      </w:rPr>
    </w:lvl>
    <w:lvl w:ilvl="4">
      <w:numFmt w:val="bullet"/>
      <w:lvlText w:val="•"/>
      <w:lvlJc w:val="left"/>
      <w:pPr>
        <w:ind w:left="4655" w:hanging="1011"/>
      </w:pPr>
      <w:rPr>
        <w:rFonts w:hint="default"/>
        <w:lang w:val="en-US" w:eastAsia="en-US" w:bidi="ar-SA"/>
      </w:rPr>
    </w:lvl>
    <w:lvl w:ilvl="5">
      <w:numFmt w:val="bullet"/>
      <w:lvlText w:val="•"/>
      <w:lvlJc w:val="left"/>
      <w:pPr>
        <w:ind w:left="5509" w:hanging="1011"/>
      </w:pPr>
      <w:rPr>
        <w:rFonts w:hint="default"/>
        <w:lang w:val="en-US" w:eastAsia="en-US" w:bidi="ar-SA"/>
      </w:rPr>
    </w:lvl>
    <w:lvl w:ilvl="6">
      <w:numFmt w:val="bullet"/>
      <w:lvlText w:val="•"/>
      <w:lvlJc w:val="left"/>
      <w:pPr>
        <w:ind w:left="6363" w:hanging="1011"/>
      </w:pPr>
      <w:rPr>
        <w:rFonts w:hint="default"/>
        <w:lang w:val="en-US" w:eastAsia="en-US" w:bidi="ar-SA"/>
      </w:rPr>
    </w:lvl>
    <w:lvl w:ilvl="7">
      <w:numFmt w:val="bullet"/>
      <w:lvlText w:val="•"/>
      <w:lvlJc w:val="left"/>
      <w:pPr>
        <w:ind w:left="7217" w:hanging="1011"/>
      </w:pPr>
      <w:rPr>
        <w:rFonts w:hint="default"/>
        <w:lang w:val="en-US" w:eastAsia="en-US" w:bidi="ar-SA"/>
      </w:rPr>
    </w:lvl>
    <w:lvl w:ilvl="8">
      <w:numFmt w:val="bullet"/>
      <w:lvlText w:val="•"/>
      <w:lvlJc w:val="left"/>
      <w:pPr>
        <w:ind w:left="8071" w:hanging="1011"/>
      </w:pPr>
      <w:rPr>
        <w:rFonts w:hint="default"/>
        <w:lang w:val="en-US" w:eastAsia="en-US" w:bidi="ar-SA"/>
      </w:rPr>
    </w:lvl>
  </w:abstractNum>
  <w:abstractNum w:abstractNumId="4" w15:restartNumberingAfterBreak="0">
    <w:nsid w:val="048521F1"/>
    <w:multiLevelType w:val="hybridMultilevel"/>
    <w:tmpl w:val="863ACF88"/>
    <w:lvl w:ilvl="0" w:tplc="13F04FD0">
      <w:start w:val="1"/>
      <w:numFmt w:val="lowerLetter"/>
      <w:lvlText w:val="%1)"/>
      <w:lvlJc w:val="left"/>
      <w:pPr>
        <w:ind w:left="665" w:hanging="428"/>
        <w:jc w:val="left"/>
      </w:pPr>
      <w:rPr>
        <w:rFonts w:ascii="Arial" w:eastAsia="Arial" w:hAnsi="Arial" w:cs="Arial" w:hint="default"/>
        <w:b w:val="0"/>
        <w:bCs w:val="0"/>
        <w:i w:val="0"/>
        <w:iCs w:val="0"/>
        <w:color w:val="231F20"/>
        <w:spacing w:val="0"/>
        <w:w w:val="98"/>
        <w:sz w:val="18"/>
        <w:szCs w:val="18"/>
        <w:lang w:val="en-US" w:eastAsia="en-US" w:bidi="ar-SA"/>
      </w:rPr>
    </w:lvl>
    <w:lvl w:ilvl="1" w:tplc="7600529E">
      <w:numFmt w:val="bullet"/>
      <w:lvlText w:val="•"/>
      <w:lvlJc w:val="left"/>
      <w:pPr>
        <w:ind w:left="1571" w:hanging="428"/>
      </w:pPr>
      <w:rPr>
        <w:rFonts w:hint="default"/>
        <w:lang w:val="en-US" w:eastAsia="en-US" w:bidi="ar-SA"/>
      </w:rPr>
    </w:lvl>
    <w:lvl w:ilvl="2" w:tplc="CCA2E582">
      <w:numFmt w:val="bullet"/>
      <w:lvlText w:val="•"/>
      <w:lvlJc w:val="left"/>
      <w:pPr>
        <w:ind w:left="2483" w:hanging="428"/>
      </w:pPr>
      <w:rPr>
        <w:rFonts w:hint="default"/>
        <w:lang w:val="en-US" w:eastAsia="en-US" w:bidi="ar-SA"/>
      </w:rPr>
    </w:lvl>
    <w:lvl w:ilvl="3" w:tplc="293E77FE">
      <w:numFmt w:val="bullet"/>
      <w:lvlText w:val="•"/>
      <w:lvlJc w:val="left"/>
      <w:pPr>
        <w:ind w:left="3395" w:hanging="428"/>
      </w:pPr>
      <w:rPr>
        <w:rFonts w:hint="default"/>
        <w:lang w:val="en-US" w:eastAsia="en-US" w:bidi="ar-SA"/>
      </w:rPr>
    </w:lvl>
    <w:lvl w:ilvl="4" w:tplc="DE96D914">
      <w:numFmt w:val="bullet"/>
      <w:lvlText w:val="•"/>
      <w:lvlJc w:val="left"/>
      <w:pPr>
        <w:ind w:left="4307" w:hanging="428"/>
      </w:pPr>
      <w:rPr>
        <w:rFonts w:hint="default"/>
        <w:lang w:val="en-US" w:eastAsia="en-US" w:bidi="ar-SA"/>
      </w:rPr>
    </w:lvl>
    <w:lvl w:ilvl="5" w:tplc="79C8862E">
      <w:numFmt w:val="bullet"/>
      <w:lvlText w:val="•"/>
      <w:lvlJc w:val="left"/>
      <w:pPr>
        <w:ind w:left="5219" w:hanging="428"/>
      </w:pPr>
      <w:rPr>
        <w:rFonts w:hint="default"/>
        <w:lang w:val="en-US" w:eastAsia="en-US" w:bidi="ar-SA"/>
      </w:rPr>
    </w:lvl>
    <w:lvl w:ilvl="6" w:tplc="2728B7F8">
      <w:numFmt w:val="bullet"/>
      <w:lvlText w:val="•"/>
      <w:lvlJc w:val="left"/>
      <w:pPr>
        <w:ind w:left="6131" w:hanging="428"/>
      </w:pPr>
      <w:rPr>
        <w:rFonts w:hint="default"/>
        <w:lang w:val="en-US" w:eastAsia="en-US" w:bidi="ar-SA"/>
      </w:rPr>
    </w:lvl>
    <w:lvl w:ilvl="7" w:tplc="1ECCE8BE">
      <w:numFmt w:val="bullet"/>
      <w:lvlText w:val="•"/>
      <w:lvlJc w:val="left"/>
      <w:pPr>
        <w:ind w:left="7043" w:hanging="428"/>
      </w:pPr>
      <w:rPr>
        <w:rFonts w:hint="default"/>
        <w:lang w:val="en-US" w:eastAsia="en-US" w:bidi="ar-SA"/>
      </w:rPr>
    </w:lvl>
    <w:lvl w:ilvl="8" w:tplc="614408EE">
      <w:numFmt w:val="bullet"/>
      <w:lvlText w:val="•"/>
      <w:lvlJc w:val="left"/>
      <w:pPr>
        <w:ind w:left="7955" w:hanging="428"/>
      </w:pPr>
      <w:rPr>
        <w:rFonts w:hint="default"/>
        <w:lang w:val="en-US" w:eastAsia="en-US" w:bidi="ar-SA"/>
      </w:rPr>
    </w:lvl>
  </w:abstractNum>
  <w:abstractNum w:abstractNumId="5" w15:restartNumberingAfterBreak="0">
    <w:nsid w:val="09936BBC"/>
    <w:multiLevelType w:val="hybridMultilevel"/>
    <w:tmpl w:val="9A100552"/>
    <w:lvl w:ilvl="0" w:tplc="9594CE24">
      <w:start w:val="1"/>
      <w:numFmt w:val="lowerLetter"/>
      <w:lvlText w:val="%1)"/>
      <w:lvlJc w:val="left"/>
      <w:pPr>
        <w:ind w:left="665" w:hanging="428"/>
        <w:jc w:val="left"/>
      </w:pPr>
      <w:rPr>
        <w:rFonts w:ascii="Arial" w:eastAsia="Arial" w:hAnsi="Arial" w:cs="Arial" w:hint="default"/>
        <w:b w:val="0"/>
        <w:bCs w:val="0"/>
        <w:i w:val="0"/>
        <w:iCs w:val="0"/>
        <w:color w:val="231F20"/>
        <w:spacing w:val="0"/>
        <w:w w:val="98"/>
        <w:sz w:val="18"/>
        <w:szCs w:val="18"/>
        <w:lang w:val="en-US" w:eastAsia="en-US" w:bidi="ar-SA"/>
      </w:rPr>
    </w:lvl>
    <w:lvl w:ilvl="1" w:tplc="EEE2FE68">
      <w:numFmt w:val="bullet"/>
      <w:lvlText w:val="•"/>
      <w:lvlJc w:val="left"/>
      <w:pPr>
        <w:ind w:left="1571" w:hanging="428"/>
      </w:pPr>
      <w:rPr>
        <w:rFonts w:hint="default"/>
        <w:lang w:val="en-US" w:eastAsia="en-US" w:bidi="ar-SA"/>
      </w:rPr>
    </w:lvl>
    <w:lvl w:ilvl="2" w:tplc="96EA01D4">
      <w:numFmt w:val="bullet"/>
      <w:lvlText w:val="•"/>
      <w:lvlJc w:val="left"/>
      <w:pPr>
        <w:ind w:left="2483" w:hanging="428"/>
      </w:pPr>
      <w:rPr>
        <w:rFonts w:hint="default"/>
        <w:lang w:val="en-US" w:eastAsia="en-US" w:bidi="ar-SA"/>
      </w:rPr>
    </w:lvl>
    <w:lvl w:ilvl="3" w:tplc="7E645D66">
      <w:numFmt w:val="bullet"/>
      <w:lvlText w:val="•"/>
      <w:lvlJc w:val="left"/>
      <w:pPr>
        <w:ind w:left="3395" w:hanging="428"/>
      </w:pPr>
      <w:rPr>
        <w:rFonts w:hint="default"/>
        <w:lang w:val="en-US" w:eastAsia="en-US" w:bidi="ar-SA"/>
      </w:rPr>
    </w:lvl>
    <w:lvl w:ilvl="4" w:tplc="AD10DE54">
      <w:numFmt w:val="bullet"/>
      <w:lvlText w:val="•"/>
      <w:lvlJc w:val="left"/>
      <w:pPr>
        <w:ind w:left="4307" w:hanging="428"/>
      </w:pPr>
      <w:rPr>
        <w:rFonts w:hint="default"/>
        <w:lang w:val="en-US" w:eastAsia="en-US" w:bidi="ar-SA"/>
      </w:rPr>
    </w:lvl>
    <w:lvl w:ilvl="5" w:tplc="E872DEE0">
      <w:numFmt w:val="bullet"/>
      <w:lvlText w:val="•"/>
      <w:lvlJc w:val="left"/>
      <w:pPr>
        <w:ind w:left="5219" w:hanging="428"/>
      </w:pPr>
      <w:rPr>
        <w:rFonts w:hint="default"/>
        <w:lang w:val="en-US" w:eastAsia="en-US" w:bidi="ar-SA"/>
      </w:rPr>
    </w:lvl>
    <w:lvl w:ilvl="6" w:tplc="DD34C87C">
      <w:numFmt w:val="bullet"/>
      <w:lvlText w:val="•"/>
      <w:lvlJc w:val="left"/>
      <w:pPr>
        <w:ind w:left="6131" w:hanging="428"/>
      </w:pPr>
      <w:rPr>
        <w:rFonts w:hint="default"/>
        <w:lang w:val="en-US" w:eastAsia="en-US" w:bidi="ar-SA"/>
      </w:rPr>
    </w:lvl>
    <w:lvl w:ilvl="7" w:tplc="D788138A">
      <w:numFmt w:val="bullet"/>
      <w:lvlText w:val="•"/>
      <w:lvlJc w:val="left"/>
      <w:pPr>
        <w:ind w:left="7043" w:hanging="428"/>
      </w:pPr>
      <w:rPr>
        <w:rFonts w:hint="default"/>
        <w:lang w:val="en-US" w:eastAsia="en-US" w:bidi="ar-SA"/>
      </w:rPr>
    </w:lvl>
    <w:lvl w:ilvl="8" w:tplc="D4264620">
      <w:numFmt w:val="bullet"/>
      <w:lvlText w:val="•"/>
      <w:lvlJc w:val="left"/>
      <w:pPr>
        <w:ind w:left="7955" w:hanging="428"/>
      </w:pPr>
      <w:rPr>
        <w:rFonts w:hint="default"/>
        <w:lang w:val="en-US" w:eastAsia="en-US" w:bidi="ar-SA"/>
      </w:rPr>
    </w:lvl>
  </w:abstractNum>
  <w:abstractNum w:abstractNumId="6" w15:restartNumberingAfterBreak="0">
    <w:nsid w:val="0CD4441B"/>
    <w:multiLevelType w:val="hybridMultilevel"/>
    <w:tmpl w:val="FB0E0A8E"/>
    <w:lvl w:ilvl="0" w:tplc="329E4F12">
      <w:numFmt w:val="bullet"/>
      <w:lvlText w:val=""/>
      <w:lvlJc w:val="left"/>
      <w:pPr>
        <w:ind w:left="553" w:hanging="428"/>
      </w:pPr>
      <w:rPr>
        <w:rFonts w:ascii="Symbol" w:eastAsia="Symbol" w:hAnsi="Symbol" w:cs="Symbol" w:hint="default"/>
        <w:b w:val="0"/>
        <w:bCs w:val="0"/>
        <w:i w:val="0"/>
        <w:iCs w:val="0"/>
        <w:color w:val="231F20"/>
        <w:spacing w:val="0"/>
        <w:w w:val="100"/>
        <w:sz w:val="19"/>
        <w:szCs w:val="19"/>
        <w:lang w:val="en-US" w:eastAsia="en-US" w:bidi="ar-SA"/>
      </w:rPr>
    </w:lvl>
    <w:lvl w:ilvl="1" w:tplc="C5EA4BCE">
      <w:numFmt w:val="bullet"/>
      <w:lvlText w:val="•"/>
      <w:lvlJc w:val="left"/>
      <w:pPr>
        <w:ind w:left="868" w:hanging="428"/>
      </w:pPr>
      <w:rPr>
        <w:rFonts w:hint="default"/>
        <w:lang w:val="en-US" w:eastAsia="en-US" w:bidi="ar-SA"/>
      </w:rPr>
    </w:lvl>
    <w:lvl w:ilvl="2" w:tplc="98F2E578">
      <w:numFmt w:val="bullet"/>
      <w:lvlText w:val="•"/>
      <w:lvlJc w:val="left"/>
      <w:pPr>
        <w:ind w:left="1176" w:hanging="428"/>
      </w:pPr>
      <w:rPr>
        <w:rFonts w:hint="default"/>
        <w:lang w:val="en-US" w:eastAsia="en-US" w:bidi="ar-SA"/>
      </w:rPr>
    </w:lvl>
    <w:lvl w:ilvl="3" w:tplc="E812BD34">
      <w:numFmt w:val="bullet"/>
      <w:lvlText w:val="•"/>
      <w:lvlJc w:val="left"/>
      <w:pPr>
        <w:ind w:left="1484" w:hanging="428"/>
      </w:pPr>
      <w:rPr>
        <w:rFonts w:hint="default"/>
        <w:lang w:val="en-US" w:eastAsia="en-US" w:bidi="ar-SA"/>
      </w:rPr>
    </w:lvl>
    <w:lvl w:ilvl="4" w:tplc="F76687F2">
      <w:numFmt w:val="bullet"/>
      <w:lvlText w:val="•"/>
      <w:lvlJc w:val="left"/>
      <w:pPr>
        <w:ind w:left="1792" w:hanging="428"/>
      </w:pPr>
      <w:rPr>
        <w:rFonts w:hint="default"/>
        <w:lang w:val="en-US" w:eastAsia="en-US" w:bidi="ar-SA"/>
      </w:rPr>
    </w:lvl>
    <w:lvl w:ilvl="5" w:tplc="F458902C">
      <w:numFmt w:val="bullet"/>
      <w:lvlText w:val="•"/>
      <w:lvlJc w:val="left"/>
      <w:pPr>
        <w:ind w:left="2101" w:hanging="428"/>
      </w:pPr>
      <w:rPr>
        <w:rFonts w:hint="default"/>
        <w:lang w:val="en-US" w:eastAsia="en-US" w:bidi="ar-SA"/>
      </w:rPr>
    </w:lvl>
    <w:lvl w:ilvl="6" w:tplc="50F0812C">
      <w:numFmt w:val="bullet"/>
      <w:lvlText w:val="•"/>
      <w:lvlJc w:val="left"/>
      <w:pPr>
        <w:ind w:left="2409" w:hanging="428"/>
      </w:pPr>
      <w:rPr>
        <w:rFonts w:hint="default"/>
        <w:lang w:val="en-US" w:eastAsia="en-US" w:bidi="ar-SA"/>
      </w:rPr>
    </w:lvl>
    <w:lvl w:ilvl="7" w:tplc="D7C06826">
      <w:numFmt w:val="bullet"/>
      <w:lvlText w:val="•"/>
      <w:lvlJc w:val="left"/>
      <w:pPr>
        <w:ind w:left="2717" w:hanging="428"/>
      </w:pPr>
      <w:rPr>
        <w:rFonts w:hint="default"/>
        <w:lang w:val="en-US" w:eastAsia="en-US" w:bidi="ar-SA"/>
      </w:rPr>
    </w:lvl>
    <w:lvl w:ilvl="8" w:tplc="FE0E09FE">
      <w:numFmt w:val="bullet"/>
      <w:lvlText w:val="•"/>
      <w:lvlJc w:val="left"/>
      <w:pPr>
        <w:ind w:left="3025" w:hanging="428"/>
      </w:pPr>
      <w:rPr>
        <w:rFonts w:hint="default"/>
        <w:lang w:val="en-US" w:eastAsia="en-US" w:bidi="ar-SA"/>
      </w:rPr>
    </w:lvl>
  </w:abstractNum>
  <w:abstractNum w:abstractNumId="7" w15:restartNumberingAfterBreak="0">
    <w:nsid w:val="10C509D9"/>
    <w:multiLevelType w:val="hybridMultilevel"/>
    <w:tmpl w:val="D3A88B84"/>
    <w:lvl w:ilvl="0" w:tplc="B412B952">
      <w:numFmt w:val="bullet"/>
      <w:lvlText w:val=""/>
      <w:lvlJc w:val="left"/>
      <w:pPr>
        <w:ind w:left="553" w:hanging="428"/>
      </w:pPr>
      <w:rPr>
        <w:rFonts w:ascii="Symbol" w:eastAsia="Symbol" w:hAnsi="Symbol" w:cs="Symbol" w:hint="default"/>
        <w:b w:val="0"/>
        <w:bCs w:val="0"/>
        <w:i w:val="0"/>
        <w:iCs w:val="0"/>
        <w:color w:val="231F20"/>
        <w:spacing w:val="0"/>
        <w:w w:val="100"/>
        <w:sz w:val="19"/>
        <w:szCs w:val="19"/>
        <w:lang w:val="en-US" w:eastAsia="en-US" w:bidi="ar-SA"/>
      </w:rPr>
    </w:lvl>
    <w:lvl w:ilvl="1" w:tplc="2E68ACB8">
      <w:numFmt w:val="bullet"/>
      <w:lvlText w:val="•"/>
      <w:lvlJc w:val="left"/>
      <w:pPr>
        <w:ind w:left="879" w:hanging="428"/>
      </w:pPr>
      <w:rPr>
        <w:rFonts w:hint="default"/>
        <w:lang w:val="en-US" w:eastAsia="en-US" w:bidi="ar-SA"/>
      </w:rPr>
    </w:lvl>
    <w:lvl w:ilvl="2" w:tplc="9CA26318">
      <w:numFmt w:val="bullet"/>
      <w:lvlText w:val="•"/>
      <w:lvlJc w:val="left"/>
      <w:pPr>
        <w:ind w:left="1198" w:hanging="428"/>
      </w:pPr>
      <w:rPr>
        <w:rFonts w:hint="default"/>
        <w:lang w:val="en-US" w:eastAsia="en-US" w:bidi="ar-SA"/>
      </w:rPr>
    </w:lvl>
    <w:lvl w:ilvl="3" w:tplc="1ADCBA4E">
      <w:numFmt w:val="bullet"/>
      <w:lvlText w:val="•"/>
      <w:lvlJc w:val="left"/>
      <w:pPr>
        <w:ind w:left="1517" w:hanging="428"/>
      </w:pPr>
      <w:rPr>
        <w:rFonts w:hint="default"/>
        <w:lang w:val="en-US" w:eastAsia="en-US" w:bidi="ar-SA"/>
      </w:rPr>
    </w:lvl>
    <w:lvl w:ilvl="4" w:tplc="F9E45888">
      <w:numFmt w:val="bullet"/>
      <w:lvlText w:val="•"/>
      <w:lvlJc w:val="left"/>
      <w:pPr>
        <w:ind w:left="1836" w:hanging="428"/>
      </w:pPr>
      <w:rPr>
        <w:rFonts w:hint="default"/>
        <w:lang w:val="en-US" w:eastAsia="en-US" w:bidi="ar-SA"/>
      </w:rPr>
    </w:lvl>
    <w:lvl w:ilvl="5" w:tplc="CD724B3C">
      <w:numFmt w:val="bullet"/>
      <w:lvlText w:val="•"/>
      <w:lvlJc w:val="left"/>
      <w:pPr>
        <w:ind w:left="2156" w:hanging="428"/>
      </w:pPr>
      <w:rPr>
        <w:rFonts w:hint="default"/>
        <w:lang w:val="en-US" w:eastAsia="en-US" w:bidi="ar-SA"/>
      </w:rPr>
    </w:lvl>
    <w:lvl w:ilvl="6" w:tplc="90EC307C">
      <w:numFmt w:val="bullet"/>
      <w:lvlText w:val="•"/>
      <w:lvlJc w:val="left"/>
      <w:pPr>
        <w:ind w:left="2475" w:hanging="428"/>
      </w:pPr>
      <w:rPr>
        <w:rFonts w:hint="default"/>
        <w:lang w:val="en-US" w:eastAsia="en-US" w:bidi="ar-SA"/>
      </w:rPr>
    </w:lvl>
    <w:lvl w:ilvl="7" w:tplc="927E5DF0">
      <w:numFmt w:val="bullet"/>
      <w:lvlText w:val="•"/>
      <w:lvlJc w:val="left"/>
      <w:pPr>
        <w:ind w:left="2794" w:hanging="428"/>
      </w:pPr>
      <w:rPr>
        <w:rFonts w:hint="default"/>
        <w:lang w:val="en-US" w:eastAsia="en-US" w:bidi="ar-SA"/>
      </w:rPr>
    </w:lvl>
    <w:lvl w:ilvl="8" w:tplc="26EEE39E">
      <w:numFmt w:val="bullet"/>
      <w:lvlText w:val="•"/>
      <w:lvlJc w:val="left"/>
      <w:pPr>
        <w:ind w:left="3113" w:hanging="428"/>
      </w:pPr>
      <w:rPr>
        <w:rFonts w:hint="default"/>
        <w:lang w:val="en-US" w:eastAsia="en-US" w:bidi="ar-SA"/>
      </w:rPr>
    </w:lvl>
  </w:abstractNum>
  <w:abstractNum w:abstractNumId="8" w15:restartNumberingAfterBreak="0">
    <w:nsid w:val="115D55CF"/>
    <w:multiLevelType w:val="multilevel"/>
    <w:tmpl w:val="66068EEC"/>
    <w:lvl w:ilvl="0">
      <w:start w:val="3"/>
      <w:numFmt w:val="decimal"/>
      <w:lvlText w:val="%1"/>
      <w:lvlJc w:val="left"/>
      <w:pPr>
        <w:ind w:left="1079" w:hanging="843"/>
        <w:jc w:val="left"/>
      </w:pPr>
      <w:rPr>
        <w:rFonts w:hint="default"/>
        <w:lang w:val="en-US" w:eastAsia="en-US" w:bidi="ar-SA"/>
      </w:rPr>
    </w:lvl>
    <w:lvl w:ilvl="1">
      <w:start w:val="1"/>
      <w:numFmt w:val="decimal"/>
      <w:lvlText w:val="%1.%2"/>
      <w:lvlJc w:val="left"/>
      <w:pPr>
        <w:ind w:left="1079" w:hanging="843"/>
        <w:jc w:val="left"/>
      </w:pPr>
      <w:rPr>
        <w:rFonts w:hint="default"/>
        <w:spacing w:val="-1"/>
        <w:w w:val="100"/>
        <w:lang w:val="en-US" w:eastAsia="en-US" w:bidi="ar-SA"/>
      </w:rPr>
    </w:lvl>
    <w:lvl w:ilvl="2">
      <w:start w:val="1"/>
      <w:numFmt w:val="decimal"/>
      <w:lvlText w:val="%1.%2.%3"/>
      <w:lvlJc w:val="left"/>
      <w:pPr>
        <w:ind w:left="1092" w:hanging="856"/>
        <w:jc w:val="left"/>
      </w:pPr>
      <w:rPr>
        <w:rFonts w:ascii="Arial" w:eastAsia="Arial" w:hAnsi="Arial" w:cs="Arial" w:hint="default"/>
        <w:b/>
        <w:bCs/>
        <w:i w:val="0"/>
        <w:iCs w:val="0"/>
        <w:color w:val="231F20"/>
        <w:spacing w:val="-1"/>
        <w:w w:val="103"/>
        <w:sz w:val="23"/>
        <w:szCs w:val="23"/>
        <w:lang w:val="en-US" w:eastAsia="en-US" w:bidi="ar-SA"/>
      </w:rPr>
    </w:lvl>
    <w:lvl w:ilvl="3">
      <w:numFmt w:val="bullet"/>
      <w:lvlText w:val="•"/>
      <w:lvlJc w:val="left"/>
      <w:pPr>
        <w:ind w:left="3028" w:hanging="856"/>
      </w:pPr>
      <w:rPr>
        <w:rFonts w:hint="default"/>
        <w:lang w:val="en-US" w:eastAsia="en-US" w:bidi="ar-SA"/>
      </w:rPr>
    </w:lvl>
    <w:lvl w:ilvl="4">
      <w:numFmt w:val="bullet"/>
      <w:lvlText w:val="•"/>
      <w:lvlJc w:val="left"/>
      <w:pPr>
        <w:ind w:left="3993" w:hanging="856"/>
      </w:pPr>
      <w:rPr>
        <w:rFonts w:hint="default"/>
        <w:lang w:val="en-US" w:eastAsia="en-US" w:bidi="ar-SA"/>
      </w:rPr>
    </w:lvl>
    <w:lvl w:ilvl="5">
      <w:numFmt w:val="bullet"/>
      <w:lvlText w:val="•"/>
      <w:lvlJc w:val="left"/>
      <w:pPr>
        <w:ind w:left="4957" w:hanging="856"/>
      </w:pPr>
      <w:rPr>
        <w:rFonts w:hint="default"/>
        <w:lang w:val="en-US" w:eastAsia="en-US" w:bidi="ar-SA"/>
      </w:rPr>
    </w:lvl>
    <w:lvl w:ilvl="6">
      <w:numFmt w:val="bullet"/>
      <w:lvlText w:val="•"/>
      <w:lvlJc w:val="left"/>
      <w:pPr>
        <w:ind w:left="5921" w:hanging="856"/>
      </w:pPr>
      <w:rPr>
        <w:rFonts w:hint="default"/>
        <w:lang w:val="en-US" w:eastAsia="en-US" w:bidi="ar-SA"/>
      </w:rPr>
    </w:lvl>
    <w:lvl w:ilvl="7">
      <w:numFmt w:val="bullet"/>
      <w:lvlText w:val="•"/>
      <w:lvlJc w:val="left"/>
      <w:pPr>
        <w:ind w:left="6886" w:hanging="856"/>
      </w:pPr>
      <w:rPr>
        <w:rFonts w:hint="default"/>
        <w:lang w:val="en-US" w:eastAsia="en-US" w:bidi="ar-SA"/>
      </w:rPr>
    </w:lvl>
    <w:lvl w:ilvl="8">
      <w:numFmt w:val="bullet"/>
      <w:lvlText w:val="•"/>
      <w:lvlJc w:val="left"/>
      <w:pPr>
        <w:ind w:left="7850" w:hanging="856"/>
      </w:pPr>
      <w:rPr>
        <w:rFonts w:hint="default"/>
        <w:lang w:val="en-US" w:eastAsia="en-US" w:bidi="ar-SA"/>
      </w:rPr>
    </w:lvl>
  </w:abstractNum>
  <w:abstractNum w:abstractNumId="9" w15:restartNumberingAfterBreak="0">
    <w:nsid w:val="12AA297E"/>
    <w:multiLevelType w:val="hybridMultilevel"/>
    <w:tmpl w:val="1D50E58C"/>
    <w:lvl w:ilvl="0" w:tplc="BE26661A">
      <w:start w:val="1"/>
      <w:numFmt w:val="lowerLetter"/>
      <w:lvlText w:val="%1)"/>
      <w:lvlJc w:val="left"/>
      <w:pPr>
        <w:ind w:left="665" w:hanging="428"/>
        <w:jc w:val="left"/>
      </w:pPr>
      <w:rPr>
        <w:rFonts w:ascii="Arial" w:eastAsia="Arial" w:hAnsi="Arial" w:cs="Arial" w:hint="default"/>
        <w:b w:val="0"/>
        <w:bCs w:val="0"/>
        <w:i w:val="0"/>
        <w:iCs w:val="0"/>
        <w:color w:val="231F20"/>
        <w:spacing w:val="0"/>
        <w:w w:val="98"/>
        <w:sz w:val="18"/>
        <w:szCs w:val="18"/>
        <w:lang w:val="en-US" w:eastAsia="en-US" w:bidi="ar-SA"/>
      </w:rPr>
    </w:lvl>
    <w:lvl w:ilvl="1" w:tplc="6FB4C370">
      <w:numFmt w:val="bullet"/>
      <w:lvlText w:val="•"/>
      <w:lvlJc w:val="left"/>
      <w:pPr>
        <w:ind w:left="1571" w:hanging="428"/>
      </w:pPr>
      <w:rPr>
        <w:rFonts w:hint="default"/>
        <w:lang w:val="en-US" w:eastAsia="en-US" w:bidi="ar-SA"/>
      </w:rPr>
    </w:lvl>
    <w:lvl w:ilvl="2" w:tplc="4FAE2FD8">
      <w:numFmt w:val="bullet"/>
      <w:lvlText w:val="•"/>
      <w:lvlJc w:val="left"/>
      <w:pPr>
        <w:ind w:left="2483" w:hanging="428"/>
      </w:pPr>
      <w:rPr>
        <w:rFonts w:hint="default"/>
        <w:lang w:val="en-US" w:eastAsia="en-US" w:bidi="ar-SA"/>
      </w:rPr>
    </w:lvl>
    <w:lvl w:ilvl="3" w:tplc="FBEC4CF0">
      <w:numFmt w:val="bullet"/>
      <w:lvlText w:val="•"/>
      <w:lvlJc w:val="left"/>
      <w:pPr>
        <w:ind w:left="3395" w:hanging="428"/>
      </w:pPr>
      <w:rPr>
        <w:rFonts w:hint="default"/>
        <w:lang w:val="en-US" w:eastAsia="en-US" w:bidi="ar-SA"/>
      </w:rPr>
    </w:lvl>
    <w:lvl w:ilvl="4" w:tplc="E10C1868">
      <w:numFmt w:val="bullet"/>
      <w:lvlText w:val="•"/>
      <w:lvlJc w:val="left"/>
      <w:pPr>
        <w:ind w:left="4307" w:hanging="428"/>
      </w:pPr>
      <w:rPr>
        <w:rFonts w:hint="default"/>
        <w:lang w:val="en-US" w:eastAsia="en-US" w:bidi="ar-SA"/>
      </w:rPr>
    </w:lvl>
    <w:lvl w:ilvl="5" w:tplc="C5DE6F46">
      <w:numFmt w:val="bullet"/>
      <w:lvlText w:val="•"/>
      <w:lvlJc w:val="left"/>
      <w:pPr>
        <w:ind w:left="5219" w:hanging="428"/>
      </w:pPr>
      <w:rPr>
        <w:rFonts w:hint="default"/>
        <w:lang w:val="en-US" w:eastAsia="en-US" w:bidi="ar-SA"/>
      </w:rPr>
    </w:lvl>
    <w:lvl w:ilvl="6" w:tplc="5C42EE06">
      <w:numFmt w:val="bullet"/>
      <w:lvlText w:val="•"/>
      <w:lvlJc w:val="left"/>
      <w:pPr>
        <w:ind w:left="6131" w:hanging="428"/>
      </w:pPr>
      <w:rPr>
        <w:rFonts w:hint="default"/>
        <w:lang w:val="en-US" w:eastAsia="en-US" w:bidi="ar-SA"/>
      </w:rPr>
    </w:lvl>
    <w:lvl w:ilvl="7" w:tplc="ECA4D91A">
      <w:numFmt w:val="bullet"/>
      <w:lvlText w:val="•"/>
      <w:lvlJc w:val="left"/>
      <w:pPr>
        <w:ind w:left="7043" w:hanging="428"/>
      </w:pPr>
      <w:rPr>
        <w:rFonts w:hint="default"/>
        <w:lang w:val="en-US" w:eastAsia="en-US" w:bidi="ar-SA"/>
      </w:rPr>
    </w:lvl>
    <w:lvl w:ilvl="8" w:tplc="33A6BE0E">
      <w:numFmt w:val="bullet"/>
      <w:lvlText w:val="•"/>
      <w:lvlJc w:val="left"/>
      <w:pPr>
        <w:ind w:left="7955" w:hanging="428"/>
      </w:pPr>
      <w:rPr>
        <w:rFonts w:hint="default"/>
        <w:lang w:val="en-US" w:eastAsia="en-US" w:bidi="ar-SA"/>
      </w:rPr>
    </w:lvl>
  </w:abstractNum>
  <w:abstractNum w:abstractNumId="10" w15:restartNumberingAfterBreak="0">
    <w:nsid w:val="1DEC2473"/>
    <w:multiLevelType w:val="hybridMultilevel"/>
    <w:tmpl w:val="147E761A"/>
    <w:lvl w:ilvl="0" w:tplc="27009E66">
      <w:numFmt w:val="bullet"/>
      <w:lvlText w:val=""/>
      <w:lvlJc w:val="left"/>
      <w:pPr>
        <w:ind w:left="553" w:hanging="428"/>
      </w:pPr>
      <w:rPr>
        <w:rFonts w:ascii="Symbol" w:eastAsia="Symbol" w:hAnsi="Symbol" w:cs="Symbol" w:hint="default"/>
        <w:b w:val="0"/>
        <w:bCs w:val="0"/>
        <w:i w:val="0"/>
        <w:iCs w:val="0"/>
        <w:color w:val="231F20"/>
        <w:spacing w:val="0"/>
        <w:w w:val="100"/>
        <w:sz w:val="19"/>
        <w:szCs w:val="19"/>
        <w:lang w:val="en-US" w:eastAsia="en-US" w:bidi="ar-SA"/>
      </w:rPr>
    </w:lvl>
    <w:lvl w:ilvl="1" w:tplc="29AC3128">
      <w:numFmt w:val="bullet"/>
      <w:lvlText w:val="•"/>
      <w:lvlJc w:val="left"/>
      <w:pPr>
        <w:ind w:left="879" w:hanging="428"/>
      </w:pPr>
      <w:rPr>
        <w:rFonts w:hint="default"/>
        <w:lang w:val="en-US" w:eastAsia="en-US" w:bidi="ar-SA"/>
      </w:rPr>
    </w:lvl>
    <w:lvl w:ilvl="2" w:tplc="558E7896">
      <w:numFmt w:val="bullet"/>
      <w:lvlText w:val="•"/>
      <w:lvlJc w:val="left"/>
      <w:pPr>
        <w:ind w:left="1198" w:hanging="428"/>
      </w:pPr>
      <w:rPr>
        <w:rFonts w:hint="default"/>
        <w:lang w:val="en-US" w:eastAsia="en-US" w:bidi="ar-SA"/>
      </w:rPr>
    </w:lvl>
    <w:lvl w:ilvl="3" w:tplc="B31CC8D0">
      <w:numFmt w:val="bullet"/>
      <w:lvlText w:val="•"/>
      <w:lvlJc w:val="left"/>
      <w:pPr>
        <w:ind w:left="1517" w:hanging="428"/>
      </w:pPr>
      <w:rPr>
        <w:rFonts w:hint="default"/>
        <w:lang w:val="en-US" w:eastAsia="en-US" w:bidi="ar-SA"/>
      </w:rPr>
    </w:lvl>
    <w:lvl w:ilvl="4" w:tplc="603C3334">
      <w:numFmt w:val="bullet"/>
      <w:lvlText w:val="•"/>
      <w:lvlJc w:val="left"/>
      <w:pPr>
        <w:ind w:left="1836" w:hanging="428"/>
      </w:pPr>
      <w:rPr>
        <w:rFonts w:hint="default"/>
        <w:lang w:val="en-US" w:eastAsia="en-US" w:bidi="ar-SA"/>
      </w:rPr>
    </w:lvl>
    <w:lvl w:ilvl="5" w:tplc="BA32BCCE">
      <w:numFmt w:val="bullet"/>
      <w:lvlText w:val="•"/>
      <w:lvlJc w:val="left"/>
      <w:pPr>
        <w:ind w:left="2156" w:hanging="428"/>
      </w:pPr>
      <w:rPr>
        <w:rFonts w:hint="default"/>
        <w:lang w:val="en-US" w:eastAsia="en-US" w:bidi="ar-SA"/>
      </w:rPr>
    </w:lvl>
    <w:lvl w:ilvl="6" w:tplc="A9D6122E">
      <w:numFmt w:val="bullet"/>
      <w:lvlText w:val="•"/>
      <w:lvlJc w:val="left"/>
      <w:pPr>
        <w:ind w:left="2475" w:hanging="428"/>
      </w:pPr>
      <w:rPr>
        <w:rFonts w:hint="default"/>
        <w:lang w:val="en-US" w:eastAsia="en-US" w:bidi="ar-SA"/>
      </w:rPr>
    </w:lvl>
    <w:lvl w:ilvl="7" w:tplc="F6F6E4E4">
      <w:numFmt w:val="bullet"/>
      <w:lvlText w:val="•"/>
      <w:lvlJc w:val="left"/>
      <w:pPr>
        <w:ind w:left="2794" w:hanging="428"/>
      </w:pPr>
      <w:rPr>
        <w:rFonts w:hint="default"/>
        <w:lang w:val="en-US" w:eastAsia="en-US" w:bidi="ar-SA"/>
      </w:rPr>
    </w:lvl>
    <w:lvl w:ilvl="8" w:tplc="7BF00562">
      <w:numFmt w:val="bullet"/>
      <w:lvlText w:val="•"/>
      <w:lvlJc w:val="left"/>
      <w:pPr>
        <w:ind w:left="3113" w:hanging="428"/>
      </w:pPr>
      <w:rPr>
        <w:rFonts w:hint="default"/>
        <w:lang w:val="en-US" w:eastAsia="en-US" w:bidi="ar-SA"/>
      </w:rPr>
    </w:lvl>
  </w:abstractNum>
  <w:abstractNum w:abstractNumId="11" w15:restartNumberingAfterBreak="0">
    <w:nsid w:val="1FA539E6"/>
    <w:multiLevelType w:val="hybridMultilevel"/>
    <w:tmpl w:val="DEB699E6"/>
    <w:lvl w:ilvl="0" w:tplc="77C2D1F2">
      <w:numFmt w:val="bullet"/>
      <w:lvlText w:val=""/>
      <w:lvlJc w:val="left"/>
      <w:pPr>
        <w:ind w:left="553" w:hanging="428"/>
      </w:pPr>
      <w:rPr>
        <w:rFonts w:ascii="Symbol" w:eastAsia="Symbol" w:hAnsi="Symbol" w:cs="Symbol" w:hint="default"/>
        <w:b w:val="0"/>
        <w:bCs w:val="0"/>
        <w:i w:val="0"/>
        <w:iCs w:val="0"/>
        <w:color w:val="231F20"/>
        <w:spacing w:val="0"/>
        <w:w w:val="100"/>
        <w:sz w:val="19"/>
        <w:szCs w:val="19"/>
        <w:lang w:val="en-US" w:eastAsia="en-US" w:bidi="ar-SA"/>
      </w:rPr>
    </w:lvl>
    <w:lvl w:ilvl="1" w:tplc="C7A6DC86">
      <w:numFmt w:val="bullet"/>
      <w:lvlText w:val="•"/>
      <w:lvlJc w:val="left"/>
      <w:pPr>
        <w:ind w:left="879" w:hanging="428"/>
      </w:pPr>
      <w:rPr>
        <w:rFonts w:hint="default"/>
        <w:lang w:val="en-US" w:eastAsia="en-US" w:bidi="ar-SA"/>
      </w:rPr>
    </w:lvl>
    <w:lvl w:ilvl="2" w:tplc="BD945938">
      <w:numFmt w:val="bullet"/>
      <w:lvlText w:val="•"/>
      <w:lvlJc w:val="left"/>
      <w:pPr>
        <w:ind w:left="1198" w:hanging="428"/>
      </w:pPr>
      <w:rPr>
        <w:rFonts w:hint="default"/>
        <w:lang w:val="en-US" w:eastAsia="en-US" w:bidi="ar-SA"/>
      </w:rPr>
    </w:lvl>
    <w:lvl w:ilvl="3" w:tplc="41B64804">
      <w:numFmt w:val="bullet"/>
      <w:lvlText w:val="•"/>
      <w:lvlJc w:val="left"/>
      <w:pPr>
        <w:ind w:left="1517" w:hanging="428"/>
      </w:pPr>
      <w:rPr>
        <w:rFonts w:hint="default"/>
        <w:lang w:val="en-US" w:eastAsia="en-US" w:bidi="ar-SA"/>
      </w:rPr>
    </w:lvl>
    <w:lvl w:ilvl="4" w:tplc="1A6ACD18">
      <w:numFmt w:val="bullet"/>
      <w:lvlText w:val="•"/>
      <w:lvlJc w:val="left"/>
      <w:pPr>
        <w:ind w:left="1836" w:hanging="428"/>
      </w:pPr>
      <w:rPr>
        <w:rFonts w:hint="default"/>
        <w:lang w:val="en-US" w:eastAsia="en-US" w:bidi="ar-SA"/>
      </w:rPr>
    </w:lvl>
    <w:lvl w:ilvl="5" w:tplc="9C4A4520">
      <w:numFmt w:val="bullet"/>
      <w:lvlText w:val="•"/>
      <w:lvlJc w:val="left"/>
      <w:pPr>
        <w:ind w:left="2156" w:hanging="428"/>
      </w:pPr>
      <w:rPr>
        <w:rFonts w:hint="default"/>
        <w:lang w:val="en-US" w:eastAsia="en-US" w:bidi="ar-SA"/>
      </w:rPr>
    </w:lvl>
    <w:lvl w:ilvl="6" w:tplc="3DF8A340">
      <w:numFmt w:val="bullet"/>
      <w:lvlText w:val="•"/>
      <w:lvlJc w:val="left"/>
      <w:pPr>
        <w:ind w:left="2475" w:hanging="428"/>
      </w:pPr>
      <w:rPr>
        <w:rFonts w:hint="default"/>
        <w:lang w:val="en-US" w:eastAsia="en-US" w:bidi="ar-SA"/>
      </w:rPr>
    </w:lvl>
    <w:lvl w:ilvl="7" w:tplc="78C6B75C">
      <w:numFmt w:val="bullet"/>
      <w:lvlText w:val="•"/>
      <w:lvlJc w:val="left"/>
      <w:pPr>
        <w:ind w:left="2794" w:hanging="428"/>
      </w:pPr>
      <w:rPr>
        <w:rFonts w:hint="default"/>
        <w:lang w:val="en-US" w:eastAsia="en-US" w:bidi="ar-SA"/>
      </w:rPr>
    </w:lvl>
    <w:lvl w:ilvl="8" w:tplc="CD108398">
      <w:numFmt w:val="bullet"/>
      <w:lvlText w:val="•"/>
      <w:lvlJc w:val="left"/>
      <w:pPr>
        <w:ind w:left="3113" w:hanging="428"/>
      </w:pPr>
      <w:rPr>
        <w:rFonts w:hint="default"/>
        <w:lang w:val="en-US" w:eastAsia="en-US" w:bidi="ar-SA"/>
      </w:rPr>
    </w:lvl>
  </w:abstractNum>
  <w:abstractNum w:abstractNumId="12" w15:restartNumberingAfterBreak="0">
    <w:nsid w:val="1FC16F9B"/>
    <w:multiLevelType w:val="hybridMultilevel"/>
    <w:tmpl w:val="ABA0947A"/>
    <w:lvl w:ilvl="0" w:tplc="8F10E860">
      <w:start w:val="1"/>
      <w:numFmt w:val="lowerLetter"/>
      <w:lvlText w:val="%1)"/>
      <w:lvlJc w:val="left"/>
      <w:pPr>
        <w:ind w:left="661" w:hanging="425"/>
        <w:jc w:val="left"/>
      </w:pPr>
      <w:rPr>
        <w:rFonts w:ascii="Arial" w:eastAsia="Arial" w:hAnsi="Arial" w:cs="Arial" w:hint="default"/>
        <w:b w:val="0"/>
        <w:bCs w:val="0"/>
        <w:i w:val="0"/>
        <w:iCs w:val="0"/>
        <w:color w:val="231F20"/>
        <w:spacing w:val="0"/>
        <w:w w:val="98"/>
        <w:sz w:val="18"/>
        <w:szCs w:val="18"/>
        <w:lang w:val="en-US" w:eastAsia="en-US" w:bidi="ar-SA"/>
      </w:rPr>
    </w:lvl>
    <w:lvl w:ilvl="1" w:tplc="6442974A">
      <w:numFmt w:val="bullet"/>
      <w:lvlText w:val="•"/>
      <w:lvlJc w:val="left"/>
      <w:pPr>
        <w:ind w:left="1571" w:hanging="425"/>
      </w:pPr>
      <w:rPr>
        <w:rFonts w:hint="default"/>
        <w:lang w:val="en-US" w:eastAsia="en-US" w:bidi="ar-SA"/>
      </w:rPr>
    </w:lvl>
    <w:lvl w:ilvl="2" w:tplc="6FBE6B7A">
      <w:numFmt w:val="bullet"/>
      <w:lvlText w:val="•"/>
      <w:lvlJc w:val="left"/>
      <w:pPr>
        <w:ind w:left="2483" w:hanging="425"/>
      </w:pPr>
      <w:rPr>
        <w:rFonts w:hint="default"/>
        <w:lang w:val="en-US" w:eastAsia="en-US" w:bidi="ar-SA"/>
      </w:rPr>
    </w:lvl>
    <w:lvl w:ilvl="3" w:tplc="8B84DF2C">
      <w:numFmt w:val="bullet"/>
      <w:lvlText w:val="•"/>
      <w:lvlJc w:val="left"/>
      <w:pPr>
        <w:ind w:left="3395" w:hanging="425"/>
      </w:pPr>
      <w:rPr>
        <w:rFonts w:hint="default"/>
        <w:lang w:val="en-US" w:eastAsia="en-US" w:bidi="ar-SA"/>
      </w:rPr>
    </w:lvl>
    <w:lvl w:ilvl="4" w:tplc="3D1E239C">
      <w:numFmt w:val="bullet"/>
      <w:lvlText w:val="•"/>
      <w:lvlJc w:val="left"/>
      <w:pPr>
        <w:ind w:left="4307" w:hanging="425"/>
      </w:pPr>
      <w:rPr>
        <w:rFonts w:hint="default"/>
        <w:lang w:val="en-US" w:eastAsia="en-US" w:bidi="ar-SA"/>
      </w:rPr>
    </w:lvl>
    <w:lvl w:ilvl="5" w:tplc="A2DEA7A0">
      <w:numFmt w:val="bullet"/>
      <w:lvlText w:val="•"/>
      <w:lvlJc w:val="left"/>
      <w:pPr>
        <w:ind w:left="5219" w:hanging="425"/>
      </w:pPr>
      <w:rPr>
        <w:rFonts w:hint="default"/>
        <w:lang w:val="en-US" w:eastAsia="en-US" w:bidi="ar-SA"/>
      </w:rPr>
    </w:lvl>
    <w:lvl w:ilvl="6" w:tplc="1B18C960">
      <w:numFmt w:val="bullet"/>
      <w:lvlText w:val="•"/>
      <w:lvlJc w:val="left"/>
      <w:pPr>
        <w:ind w:left="6131" w:hanging="425"/>
      </w:pPr>
      <w:rPr>
        <w:rFonts w:hint="default"/>
        <w:lang w:val="en-US" w:eastAsia="en-US" w:bidi="ar-SA"/>
      </w:rPr>
    </w:lvl>
    <w:lvl w:ilvl="7" w:tplc="EA681844">
      <w:numFmt w:val="bullet"/>
      <w:lvlText w:val="•"/>
      <w:lvlJc w:val="left"/>
      <w:pPr>
        <w:ind w:left="7043" w:hanging="425"/>
      </w:pPr>
      <w:rPr>
        <w:rFonts w:hint="default"/>
        <w:lang w:val="en-US" w:eastAsia="en-US" w:bidi="ar-SA"/>
      </w:rPr>
    </w:lvl>
    <w:lvl w:ilvl="8" w:tplc="50DA1A68">
      <w:numFmt w:val="bullet"/>
      <w:lvlText w:val="•"/>
      <w:lvlJc w:val="left"/>
      <w:pPr>
        <w:ind w:left="7955" w:hanging="425"/>
      </w:pPr>
      <w:rPr>
        <w:rFonts w:hint="default"/>
        <w:lang w:val="en-US" w:eastAsia="en-US" w:bidi="ar-SA"/>
      </w:rPr>
    </w:lvl>
  </w:abstractNum>
  <w:abstractNum w:abstractNumId="13" w15:restartNumberingAfterBreak="0">
    <w:nsid w:val="21CF49FC"/>
    <w:multiLevelType w:val="hybridMultilevel"/>
    <w:tmpl w:val="34344012"/>
    <w:lvl w:ilvl="0" w:tplc="75746E20">
      <w:start w:val="1"/>
      <w:numFmt w:val="lowerLetter"/>
      <w:lvlText w:val="%1)"/>
      <w:lvlJc w:val="left"/>
      <w:pPr>
        <w:ind w:left="575" w:hanging="338"/>
        <w:jc w:val="left"/>
      </w:pPr>
      <w:rPr>
        <w:rFonts w:ascii="Arial" w:eastAsia="Arial" w:hAnsi="Arial" w:cs="Arial" w:hint="default"/>
        <w:b w:val="0"/>
        <w:bCs w:val="0"/>
        <w:i w:val="0"/>
        <w:iCs w:val="0"/>
        <w:color w:val="231F20"/>
        <w:spacing w:val="0"/>
        <w:w w:val="98"/>
        <w:sz w:val="18"/>
        <w:szCs w:val="18"/>
        <w:lang w:val="en-US" w:eastAsia="en-US" w:bidi="ar-SA"/>
      </w:rPr>
    </w:lvl>
    <w:lvl w:ilvl="1" w:tplc="2EC24FF4">
      <w:numFmt w:val="bullet"/>
      <w:lvlText w:val="•"/>
      <w:lvlJc w:val="left"/>
      <w:pPr>
        <w:ind w:left="1499" w:hanging="338"/>
      </w:pPr>
      <w:rPr>
        <w:rFonts w:hint="default"/>
        <w:lang w:val="en-US" w:eastAsia="en-US" w:bidi="ar-SA"/>
      </w:rPr>
    </w:lvl>
    <w:lvl w:ilvl="2" w:tplc="A9662CEC">
      <w:numFmt w:val="bullet"/>
      <w:lvlText w:val="•"/>
      <w:lvlJc w:val="left"/>
      <w:pPr>
        <w:ind w:left="2419" w:hanging="338"/>
      </w:pPr>
      <w:rPr>
        <w:rFonts w:hint="default"/>
        <w:lang w:val="en-US" w:eastAsia="en-US" w:bidi="ar-SA"/>
      </w:rPr>
    </w:lvl>
    <w:lvl w:ilvl="3" w:tplc="D5385BD8">
      <w:numFmt w:val="bullet"/>
      <w:lvlText w:val="•"/>
      <w:lvlJc w:val="left"/>
      <w:pPr>
        <w:ind w:left="3339" w:hanging="338"/>
      </w:pPr>
      <w:rPr>
        <w:rFonts w:hint="default"/>
        <w:lang w:val="en-US" w:eastAsia="en-US" w:bidi="ar-SA"/>
      </w:rPr>
    </w:lvl>
    <w:lvl w:ilvl="4" w:tplc="FA3EC44E">
      <w:numFmt w:val="bullet"/>
      <w:lvlText w:val="•"/>
      <w:lvlJc w:val="left"/>
      <w:pPr>
        <w:ind w:left="4259" w:hanging="338"/>
      </w:pPr>
      <w:rPr>
        <w:rFonts w:hint="default"/>
        <w:lang w:val="en-US" w:eastAsia="en-US" w:bidi="ar-SA"/>
      </w:rPr>
    </w:lvl>
    <w:lvl w:ilvl="5" w:tplc="5CAEF1F2">
      <w:numFmt w:val="bullet"/>
      <w:lvlText w:val="•"/>
      <w:lvlJc w:val="left"/>
      <w:pPr>
        <w:ind w:left="5179" w:hanging="338"/>
      </w:pPr>
      <w:rPr>
        <w:rFonts w:hint="default"/>
        <w:lang w:val="en-US" w:eastAsia="en-US" w:bidi="ar-SA"/>
      </w:rPr>
    </w:lvl>
    <w:lvl w:ilvl="6" w:tplc="56624A46">
      <w:numFmt w:val="bullet"/>
      <w:lvlText w:val="•"/>
      <w:lvlJc w:val="left"/>
      <w:pPr>
        <w:ind w:left="6099" w:hanging="338"/>
      </w:pPr>
      <w:rPr>
        <w:rFonts w:hint="default"/>
        <w:lang w:val="en-US" w:eastAsia="en-US" w:bidi="ar-SA"/>
      </w:rPr>
    </w:lvl>
    <w:lvl w:ilvl="7" w:tplc="C44053AA">
      <w:numFmt w:val="bullet"/>
      <w:lvlText w:val="•"/>
      <w:lvlJc w:val="left"/>
      <w:pPr>
        <w:ind w:left="7019" w:hanging="338"/>
      </w:pPr>
      <w:rPr>
        <w:rFonts w:hint="default"/>
        <w:lang w:val="en-US" w:eastAsia="en-US" w:bidi="ar-SA"/>
      </w:rPr>
    </w:lvl>
    <w:lvl w:ilvl="8" w:tplc="0B58A5EE">
      <w:numFmt w:val="bullet"/>
      <w:lvlText w:val="•"/>
      <w:lvlJc w:val="left"/>
      <w:pPr>
        <w:ind w:left="7939" w:hanging="338"/>
      </w:pPr>
      <w:rPr>
        <w:rFonts w:hint="default"/>
        <w:lang w:val="en-US" w:eastAsia="en-US" w:bidi="ar-SA"/>
      </w:rPr>
    </w:lvl>
  </w:abstractNum>
  <w:abstractNum w:abstractNumId="14" w15:restartNumberingAfterBreak="0">
    <w:nsid w:val="248C591E"/>
    <w:multiLevelType w:val="multilevel"/>
    <w:tmpl w:val="5A84F590"/>
    <w:lvl w:ilvl="0">
      <w:start w:val="2"/>
      <w:numFmt w:val="decimal"/>
      <w:lvlText w:val="%1"/>
      <w:lvlJc w:val="left"/>
      <w:pPr>
        <w:ind w:left="1248" w:hanging="1011"/>
        <w:jc w:val="left"/>
      </w:pPr>
      <w:rPr>
        <w:rFonts w:hint="default"/>
        <w:lang w:val="en-US" w:eastAsia="en-US" w:bidi="ar-SA"/>
      </w:rPr>
    </w:lvl>
    <w:lvl w:ilvl="1">
      <w:start w:val="1"/>
      <w:numFmt w:val="decimal"/>
      <w:lvlText w:val="%1.%2"/>
      <w:lvlJc w:val="left"/>
      <w:pPr>
        <w:ind w:left="1248" w:hanging="1011"/>
        <w:jc w:val="left"/>
      </w:pPr>
      <w:rPr>
        <w:rFonts w:ascii="Arial" w:eastAsia="Arial" w:hAnsi="Arial" w:cs="Arial" w:hint="default"/>
        <w:b w:val="0"/>
        <w:bCs w:val="0"/>
        <w:i w:val="0"/>
        <w:iCs w:val="0"/>
        <w:color w:val="231F20"/>
        <w:spacing w:val="-1"/>
        <w:w w:val="101"/>
        <w:sz w:val="21"/>
        <w:szCs w:val="21"/>
        <w:lang w:val="en-US" w:eastAsia="en-US" w:bidi="ar-SA"/>
      </w:rPr>
    </w:lvl>
    <w:lvl w:ilvl="2">
      <w:numFmt w:val="bullet"/>
      <w:lvlText w:val="•"/>
      <w:lvlJc w:val="left"/>
      <w:pPr>
        <w:ind w:left="2947" w:hanging="1011"/>
      </w:pPr>
      <w:rPr>
        <w:rFonts w:hint="default"/>
        <w:lang w:val="en-US" w:eastAsia="en-US" w:bidi="ar-SA"/>
      </w:rPr>
    </w:lvl>
    <w:lvl w:ilvl="3">
      <w:numFmt w:val="bullet"/>
      <w:lvlText w:val="•"/>
      <w:lvlJc w:val="left"/>
      <w:pPr>
        <w:ind w:left="3801" w:hanging="1011"/>
      </w:pPr>
      <w:rPr>
        <w:rFonts w:hint="default"/>
        <w:lang w:val="en-US" w:eastAsia="en-US" w:bidi="ar-SA"/>
      </w:rPr>
    </w:lvl>
    <w:lvl w:ilvl="4">
      <w:numFmt w:val="bullet"/>
      <w:lvlText w:val="•"/>
      <w:lvlJc w:val="left"/>
      <w:pPr>
        <w:ind w:left="4655" w:hanging="1011"/>
      </w:pPr>
      <w:rPr>
        <w:rFonts w:hint="default"/>
        <w:lang w:val="en-US" w:eastAsia="en-US" w:bidi="ar-SA"/>
      </w:rPr>
    </w:lvl>
    <w:lvl w:ilvl="5">
      <w:numFmt w:val="bullet"/>
      <w:lvlText w:val="•"/>
      <w:lvlJc w:val="left"/>
      <w:pPr>
        <w:ind w:left="5509" w:hanging="1011"/>
      </w:pPr>
      <w:rPr>
        <w:rFonts w:hint="default"/>
        <w:lang w:val="en-US" w:eastAsia="en-US" w:bidi="ar-SA"/>
      </w:rPr>
    </w:lvl>
    <w:lvl w:ilvl="6">
      <w:numFmt w:val="bullet"/>
      <w:lvlText w:val="•"/>
      <w:lvlJc w:val="left"/>
      <w:pPr>
        <w:ind w:left="6363" w:hanging="1011"/>
      </w:pPr>
      <w:rPr>
        <w:rFonts w:hint="default"/>
        <w:lang w:val="en-US" w:eastAsia="en-US" w:bidi="ar-SA"/>
      </w:rPr>
    </w:lvl>
    <w:lvl w:ilvl="7">
      <w:numFmt w:val="bullet"/>
      <w:lvlText w:val="•"/>
      <w:lvlJc w:val="left"/>
      <w:pPr>
        <w:ind w:left="7217" w:hanging="1011"/>
      </w:pPr>
      <w:rPr>
        <w:rFonts w:hint="default"/>
        <w:lang w:val="en-US" w:eastAsia="en-US" w:bidi="ar-SA"/>
      </w:rPr>
    </w:lvl>
    <w:lvl w:ilvl="8">
      <w:numFmt w:val="bullet"/>
      <w:lvlText w:val="•"/>
      <w:lvlJc w:val="left"/>
      <w:pPr>
        <w:ind w:left="8071" w:hanging="1011"/>
      </w:pPr>
      <w:rPr>
        <w:rFonts w:hint="default"/>
        <w:lang w:val="en-US" w:eastAsia="en-US" w:bidi="ar-SA"/>
      </w:rPr>
    </w:lvl>
  </w:abstractNum>
  <w:abstractNum w:abstractNumId="15" w15:restartNumberingAfterBreak="0">
    <w:nsid w:val="26A72002"/>
    <w:multiLevelType w:val="multilevel"/>
    <w:tmpl w:val="643CE43E"/>
    <w:lvl w:ilvl="0">
      <w:start w:val="1"/>
      <w:numFmt w:val="decimal"/>
      <w:lvlText w:val="%1"/>
      <w:lvlJc w:val="left"/>
      <w:pPr>
        <w:ind w:left="1075" w:hanging="838"/>
        <w:jc w:val="left"/>
      </w:pPr>
      <w:rPr>
        <w:rFonts w:hint="default"/>
        <w:lang w:val="en-US" w:eastAsia="en-US" w:bidi="ar-SA"/>
      </w:rPr>
    </w:lvl>
    <w:lvl w:ilvl="1">
      <w:start w:val="1"/>
      <w:numFmt w:val="decimal"/>
      <w:lvlText w:val="%1.%2"/>
      <w:lvlJc w:val="left"/>
      <w:pPr>
        <w:ind w:left="1075" w:hanging="838"/>
        <w:jc w:val="left"/>
      </w:pPr>
      <w:rPr>
        <w:rFonts w:ascii="Arial" w:eastAsia="Arial" w:hAnsi="Arial" w:cs="Arial" w:hint="default"/>
        <w:b/>
        <w:bCs/>
        <w:i w:val="0"/>
        <w:iCs w:val="0"/>
        <w:color w:val="231F20"/>
        <w:spacing w:val="-1"/>
        <w:w w:val="100"/>
        <w:sz w:val="26"/>
        <w:szCs w:val="26"/>
        <w:lang w:val="en-US" w:eastAsia="en-US" w:bidi="ar-SA"/>
      </w:rPr>
    </w:lvl>
    <w:lvl w:ilvl="2">
      <w:numFmt w:val="bullet"/>
      <w:lvlText w:val=""/>
      <w:lvlJc w:val="left"/>
      <w:pPr>
        <w:ind w:left="1085" w:hanging="425"/>
      </w:pPr>
      <w:rPr>
        <w:rFonts w:ascii="Symbol" w:eastAsia="Symbol" w:hAnsi="Symbol" w:cs="Symbol" w:hint="default"/>
        <w:b w:val="0"/>
        <w:bCs w:val="0"/>
        <w:i w:val="0"/>
        <w:iCs w:val="0"/>
        <w:color w:val="231F20"/>
        <w:spacing w:val="0"/>
        <w:w w:val="102"/>
        <w:sz w:val="22"/>
        <w:szCs w:val="22"/>
        <w:lang w:val="en-US" w:eastAsia="en-US" w:bidi="ar-SA"/>
      </w:rPr>
    </w:lvl>
    <w:lvl w:ilvl="3">
      <w:numFmt w:val="bullet"/>
      <w:lvlText w:val="•"/>
      <w:lvlJc w:val="left"/>
      <w:pPr>
        <w:ind w:left="3689" w:hanging="425"/>
      </w:pPr>
      <w:rPr>
        <w:rFonts w:hint="default"/>
        <w:lang w:val="en-US" w:eastAsia="en-US" w:bidi="ar-SA"/>
      </w:rPr>
    </w:lvl>
    <w:lvl w:ilvl="4">
      <w:numFmt w:val="bullet"/>
      <w:lvlText w:val="•"/>
      <w:lvlJc w:val="left"/>
      <w:pPr>
        <w:ind w:left="4559" w:hanging="425"/>
      </w:pPr>
      <w:rPr>
        <w:rFonts w:hint="default"/>
        <w:lang w:val="en-US" w:eastAsia="en-US" w:bidi="ar-SA"/>
      </w:rPr>
    </w:lvl>
    <w:lvl w:ilvl="5">
      <w:numFmt w:val="bullet"/>
      <w:lvlText w:val="•"/>
      <w:lvlJc w:val="left"/>
      <w:pPr>
        <w:ind w:left="5429" w:hanging="425"/>
      </w:pPr>
      <w:rPr>
        <w:rFonts w:hint="default"/>
        <w:lang w:val="en-US" w:eastAsia="en-US" w:bidi="ar-SA"/>
      </w:rPr>
    </w:lvl>
    <w:lvl w:ilvl="6">
      <w:numFmt w:val="bullet"/>
      <w:lvlText w:val="•"/>
      <w:lvlJc w:val="left"/>
      <w:pPr>
        <w:ind w:left="6299" w:hanging="425"/>
      </w:pPr>
      <w:rPr>
        <w:rFonts w:hint="default"/>
        <w:lang w:val="en-US" w:eastAsia="en-US" w:bidi="ar-SA"/>
      </w:rPr>
    </w:lvl>
    <w:lvl w:ilvl="7">
      <w:numFmt w:val="bullet"/>
      <w:lvlText w:val="•"/>
      <w:lvlJc w:val="left"/>
      <w:pPr>
        <w:ind w:left="7169" w:hanging="425"/>
      </w:pPr>
      <w:rPr>
        <w:rFonts w:hint="default"/>
        <w:lang w:val="en-US" w:eastAsia="en-US" w:bidi="ar-SA"/>
      </w:rPr>
    </w:lvl>
    <w:lvl w:ilvl="8">
      <w:numFmt w:val="bullet"/>
      <w:lvlText w:val="•"/>
      <w:lvlJc w:val="left"/>
      <w:pPr>
        <w:ind w:left="8039" w:hanging="425"/>
      </w:pPr>
      <w:rPr>
        <w:rFonts w:hint="default"/>
        <w:lang w:val="en-US" w:eastAsia="en-US" w:bidi="ar-SA"/>
      </w:rPr>
    </w:lvl>
  </w:abstractNum>
  <w:abstractNum w:abstractNumId="16" w15:restartNumberingAfterBreak="0">
    <w:nsid w:val="2721488B"/>
    <w:multiLevelType w:val="hybridMultilevel"/>
    <w:tmpl w:val="8084ED5C"/>
    <w:lvl w:ilvl="0" w:tplc="84C0237A">
      <w:numFmt w:val="bullet"/>
      <w:lvlText w:val=""/>
      <w:lvlJc w:val="left"/>
      <w:pPr>
        <w:ind w:left="553" w:hanging="428"/>
      </w:pPr>
      <w:rPr>
        <w:rFonts w:ascii="Symbol" w:eastAsia="Symbol" w:hAnsi="Symbol" w:cs="Symbol" w:hint="default"/>
        <w:b w:val="0"/>
        <w:bCs w:val="0"/>
        <w:i w:val="0"/>
        <w:iCs w:val="0"/>
        <w:color w:val="231F20"/>
        <w:spacing w:val="0"/>
        <w:w w:val="100"/>
        <w:sz w:val="19"/>
        <w:szCs w:val="19"/>
        <w:lang w:val="en-US" w:eastAsia="en-US" w:bidi="ar-SA"/>
      </w:rPr>
    </w:lvl>
    <w:lvl w:ilvl="1" w:tplc="647A0660">
      <w:numFmt w:val="bullet"/>
      <w:lvlText w:val="•"/>
      <w:lvlJc w:val="left"/>
      <w:pPr>
        <w:ind w:left="879" w:hanging="428"/>
      </w:pPr>
      <w:rPr>
        <w:rFonts w:hint="default"/>
        <w:lang w:val="en-US" w:eastAsia="en-US" w:bidi="ar-SA"/>
      </w:rPr>
    </w:lvl>
    <w:lvl w:ilvl="2" w:tplc="0BF88118">
      <w:numFmt w:val="bullet"/>
      <w:lvlText w:val="•"/>
      <w:lvlJc w:val="left"/>
      <w:pPr>
        <w:ind w:left="1198" w:hanging="428"/>
      </w:pPr>
      <w:rPr>
        <w:rFonts w:hint="default"/>
        <w:lang w:val="en-US" w:eastAsia="en-US" w:bidi="ar-SA"/>
      </w:rPr>
    </w:lvl>
    <w:lvl w:ilvl="3" w:tplc="1BDE9D3E">
      <w:numFmt w:val="bullet"/>
      <w:lvlText w:val="•"/>
      <w:lvlJc w:val="left"/>
      <w:pPr>
        <w:ind w:left="1517" w:hanging="428"/>
      </w:pPr>
      <w:rPr>
        <w:rFonts w:hint="default"/>
        <w:lang w:val="en-US" w:eastAsia="en-US" w:bidi="ar-SA"/>
      </w:rPr>
    </w:lvl>
    <w:lvl w:ilvl="4" w:tplc="F50A4562">
      <w:numFmt w:val="bullet"/>
      <w:lvlText w:val="•"/>
      <w:lvlJc w:val="left"/>
      <w:pPr>
        <w:ind w:left="1836" w:hanging="428"/>
      </w:pPr>
      <w:rPr>
        <w:rFonts w:hint="default"/>
        <w:lang w:val="en-US" w:eastAsia="en-US" w:bidi="ar-SA"/>
      </w:rPr>
    </w:lvl>
    <w:lvl w:ilvl="5" w:tplc="525281D0">
      <w:numFmt w:val="bullet"/>
      <w:lvlText w:val="•"/>
      <w:lvlJc w:val="left"/>
      <w:pPr>
        <w:ind w:left="2156" w:hanging="428"/>
      </w:pPr>
      <w:rPr>
        <w:rFonts w:hint="default"/>
        <w:lang w:val="en-US" w:eastAsia="en-US" w:bidi="ar-SA"/>
      </w:rPr>
    </w:lvl>
    <w:lvl w:ilvl="6" w:tplc="6D4A0D74">
      <w:numFmt w:val="bullet"/>
      <w:lvlText w:val="•"/>
      <w:lvlJc w:val="left"/>
      <w:pPr>
        <w:ind w:left="2475" w:hanging="428"/>
      </w:pPr>
      <w:rPr>
        <w:rFonts w:hint="default"/>
        <w:lang w:val="en-US" w:eastAsia="en-US" w:bidi="ar-SA"/>
      </w:rPr>
    </w:lvl>
    <w:lvl w:ilvl="7" w:tplc="899EF48A">
      <w:numFmt w:val="bullet"/>
      <w:lvlText w:val="•"/>
      <w:lvlJc w:val="left"/>
      <w:pPr>
        <w:ind w:left="2794" w:hanging="428"/>
      </w:pPr>
      <w:rPr>
        <w:rFonts w:hint="default"/>
        <w:lang w:val="en-US" w:eastAsia="en-US" w:bidi="ar-SA"/>
      </w:rPr>
    </w:lvl>
    <w:lvl w:ilvl="8" w:tplc="0484B1B2">
      <w:numFmt w:val="bullet"/>
      <w:lvlText w:val="•"/>
      <w:lvlJc w:val="left"/>
      <w:pPr>
        <w:ind w:left="3113" w:hanging="428"/>
      </w:pPr>
      <w:rPr>
        <w:rFonts w:hint="default"/>
        <w:lang w:val="en-US" w:eastAsia="en-US" w:bidi="ar-SA"/>
      </w:rPr>
    </w:lvl>
  </w:abstractNum>
  <w:abstractNum w:abstractNumId="17" w15:restartNumberingAfterBreak="0">
    <w:nsid w:val="28C0787E"/>
    <w:multiLevelType w:val="hybridMultilevel"/>
    <w:tmpl w:val="A88C80B0"/>
    <w:lvl w:ilvl="0" w:tplc="521A2A7E">
      <w:start w:val="1"/>
      <w:numFmt w:val="lowerLetter"/>
      <w:lvlText w:val="%1)"/>
      <w:lvlJc w:val="left"/>
      <w:pPr>
        <w:ind w:left="743" w:hanging="507"/>
        <w:jc w:val="left"/>
      </w:pPr>
      <w:rPr>
        <w:rFonts w:ascii="Arial" w:eastAsia="Arial" w:hAnsi="Arial" w:cs="Arial" w:hint="default"/>
        <w:b w:val="0"/>
        <w:bCs w:val="0"/>
        <w:i w:val="0"/>
        <w:iCs w:val="0"/>
        <w:color w:val="231F20"/>
        <w:spacing w:val="0"/>
        <w:w w:val="98"/>
        <w:sz w:val="18"/>
        <w:szCs w:val="18"/>
        <w:lang w:val="en-US" w:eastAsia="en-US" w:bidi="ar-SA"/>
      </w:rPr>
    </w:lvl>
    <w:lvl w:ilvl="1" w:tplc="6BE49064">
      <w:numFmt w:val="bullet"/>
      <w:lvlText w:val="-"/>
      <w:lvlJc w:val="left"/>
      <w:pPr>
        <w:ind w:left="851" w:hanging="109"/>
      </w:pPr>
      <w:rPr>
        <w:rFonts w:ascii="Arial" w:eastAsia="Arial" w:hAnsi="Arial" w:cs="Arial" w:hint="default"/>
        <w:b w:val="0"/>
        <w:bCs w:val="0"/>
        <w:i w:val="0"/>
        <w:iCs w:val="0"/>
        <w:color w:val="231F20"/>
        <w:spacing w:val="0"/>
        <w:w w:val="98"/>
        <w:sz w:val="18"/>
        <w:szCs w:val="18"/>
        <w:lang w:val="en-US" w:eastAsia="en-US" w:bidi="ar-SA"/>
      </w:rPr>
    </w:lvl>
    <w:lvl w:ilvl="2" w:tplc="D1A41ACE">
      <w:numFmt w:val="bullet"/>
      <w:lvlText w:val="•"/>
      <w:lvlJc w:val="left"/>
      <w:pPr>
        <w:ind w:left="1851" w:hanging="109"/>
      </w:pPr>
      <w:rPr>
        <w:rFonts w:hint="default"/>
        <w:lang w:val="en-US" w:eastAsia="en-US" w:bidi="ar-SA"/>
      </w:rPr>
    </w:lvl>
    <w:lvl w:ilvl="3" w:tplc="B66AA4FC">
      <w:numFmt w:val="bullet"/>
      <w:lvlText w:val="•"/>
      <w:lvlJc w:val="left"/>
      <w:pPr>
        <w:ind w:left="2842" w:hanging="109"/>
      </w:pPr>
      <w:rPr>
        <w:rFonts w:hint="default"/>
        <w:lang w:val="en-US" w:eastAsia="en-US" w:bidi="ar-SA"/>
      </w:rPr>
    </w:lvl>
    <w:lvl w:ilvl="4" w:tplc="E46E100E">
      <w:numFmt w:val="bullet"/>
      <w:lvlText w:val="•"/>
      <w:lvlJc w:val="left"/>
      <w:pPr>
        <w:ind w:left="3833" w:hanging="109"/>
      </w:pPr>
      <w:rPr>
        <w:rFonts w:hint="default"/>
        <w:lang w:val="en-US" w:eastAsia="en-US" w:bidi="ar-SA"/>
      </w:rPr>
    </w:lvl>
    <w:lvl w:ilvl="5" w:tplc="5AD88152">
      <w:numFmt w:val="bullet"/>
      <w:lvlText w:val="•"/>
      <w:lvlJc w:val="left"/>
      <w:pPr>
        <w:ind w:left="4824" w:hanging="109"/>
      </w:pPr>
      <w:rPr>
        <w:rFonts w:hint="default"/>
        <w:lang w:val="en-US" w:eastAsia="en-US" w:bidi="ar-SA"/>
      </w:rPr>
    </w:lvl>
    <w:lvl w:ilvl="6" w:tplc="9D66FF34">
      <w:numFmt w:val="bullet"/>
      <w:lvlText w:val="•"/>
      <w:lvlJc w:val="left"/>
      <w:pPr>
        <w:ind w:left="5815" w:hanging="109"/>
      </w:pPr>
      <w:rPr>
        <w:rFonts w:hint="default"/>
        <w:lang w:val="en-US" w:eastAsia="en-US" w:bidi="ar-SA"/>
      </w:rPr>
    </w:lvl>
    <w:lvl w:ilvl="7" w:tplc="0EBECE50">
      <w:numFmt w:val="bullet"/>
      <w:lvlText w:val="•"/>
      <w:lvlJc w:val="left"/>
      <w:pPr>
        <w:ind w:left="6806" w:hanging="109"/>
      </w:pPr>
      <w:rPr>
        <w:rFonts w:hint="default"/>
        <w:lang w:val="en-US" w:eastAsia="en-US" w:bidi="ar-SA"/>
      </w:rPr>
    </w:lvl>
    <w:lvl w:ilvl="8" w:tplc="61E0589C">
      <w:numFmt w:val="bullet"/>
      <w:lvlText w:val="•"/>
      <w:lvlJc w:val="left"/>
      <w:pPr>
        <w:ind w:left="7797" w:hanging="109"/>
      </w:pPr>
      <w:rPr>
        <w:rFonts w:hint="default"/>
        <w:lang w:val="en-US" w:eastAsia="en-US" w:bidi="ar-SA"/>
      </w:rPr>
    </w:lvl>
  </w:abstractNum>
  <w:abstractNum w:abstractNumId="18" w15:restartNumberingAfterBreak="0">
    <w:nsid w:val="2C381876"/>
    <w:multiLevelType w:val="hybridMultilevel"/>
    <w:tmpl w:val="3FE47DE6"/>
    <w:lvl w:ilvl="0" w:tplc="7CE6F738">
      <w:numFmt w:val="bullet"/>
      <w:lvlText w:val=""/>
      <w:lvlJc w:val="left"/>
      <w:pPr>
        <w:ind w:left="554" w:hanging="428"/>
      </w:pPr>
      <w:rPr>
        <w:rFonts w:ascii="Symbol" w:eastAsia="Symbol" w:hAnsi="Symbol" w:cs="Symbol" w:hint="default"/>
        <w:b w:val="0"/>
        <w:bCs w:val="0"/>
        <w:i w:val="0"/>
        <w:iCs w:val="0"/>
        <w:color w:val="231F20"/>
        <w:spacing w:val="0"/>
        <w:w w:val="100"/>
        <w:sz w:val="19"/>
        <w:szCs w:val="19"/>
        <w:lang w:val="en-US" w:eastAsia="en-US" w:bidi="ar-SA"/>
      </w:rPr>
    </w:lvl>
    <w:lvl w:ilvl="1" w:tplc="D24650E4">
      <w:numFmt w:val="bullet"/>
      <w:lvlText w:val="•"/>
      <w:lvlJc w:val="left"/>
      <w:pPr>
        <w:ind w:left="912" w:hanging="428"/>
      </w:pPr>
      <w:rPr>
        <w:rFonts w:hint="default"/>
        <w:lang w:val="en-US" w:eastAsia="en-US" w:bidi="ar-SA"/>
      </w:rPr>
    </w:lvl>
    <w:lvl w:ilvl="2" w:tplc="C04E030C">
      <w:numFmt w:val="bullet"/>
      <w:lvlText w:val="•"/>
      <w:lvlJc w:val="left"/>
      <w:pPr>
        <w:ind w:left="1265" w:hanging="428"/>
      </w:pPr>
      <w:rPr>
        <w:rFonts w:hint="default"/>
        <w:lang w:val="en-US" w:eastAsia="en-US" w:bidi="ar-SA"/>
      </w:rPr>
    </w:lvl>
    <w:lvl w:ilvl="3" w:tplc="563A6258">
      <w:numFmt w:val="bullet"/>
      <w:lvlText w:val="•"/>
      <w:lvlJc w:val="left"/>
      <w:pPr>
        <w:ind w:left="1618" w:hanging="428"/>
      </w:pPr>
      <w:rPr>
        <w:rFonts w:hint="default"/>
        <w:lang w:val="en-US" w:eastAsia="en-US" w:bidi="ar-SA"/>
      </w:rPr>
    </w:lvl>
    <w:lvl w:ilvl="4" w:tplc="2BD01DDA">
      <w:numFmt w:val="bullet"/>
      <w:lvlText w:val="•"/>
      <w:lvlJc w:val="left"/>
      <w:pPr>
        <w:ind w:left="1970" w:hanging="428"/>
      </w:pPr>
      <w:rPr>
        <w:rFonts w:hint="default"/>
        <w:lang w:val="en-US" w:eastAsia="en-US" w:bidi="ar-SA"/>
      </w:rPr>
    </w:lvl>
    <w:lvl w:ilvl="5" w:tplc="81005402">
      <w:numFmt w:val="bullet"/>
      <w:lvlText w:val="•"/>
      <w:lvlJc w:val="left"/>
      <w:pPr>
        <w:ind w:left="2323" w:hanging="428"/>
      </w:pPr>
      <w:rPr>
        <w:rFonts w:hint="default"/>
        <w:lang w:val="en-US" w:eastAsia="en-US" w:bidi="ar-SA"/>
      </w:rPr>
    </w:lvl>
    <w:lvl w:ilvl="6" w:tplc="47DE8A46">
      <w:numFmt w:val="bullet"/>
      <w:lvlText w:val="•"/>
      <w:lvlJc w:val="left"/>
      <w:pPr>
        <w:ind w:left="2676" w:hanging="428"/>
      </w:pPr>
      <w:rPr>
        <w:rFonts w:hint="default"/>
        <w:lang w:val="en-US" w:eastAsia="en-US" w:bidi="ar-SA"/>
      </w:rPr>
    </w:lvl>
    <w:lvl w:ilvl="7" w:tplc="3822EE8C">
      <w:numFmt w:val="bullet"/>
      <w:lvlText w:val="•"/>
      <w:lvlJc w:val="left"/>
      <w:pPr>
        <w:ind w:left="3028" w:hanging="428"/>
      </w:pPr>
      <w:rPr>
        <w:rFonts w:hint="default"/>
        <w:lang w:val="en-US" w:eastAsia="en-US" w:bidi="ar-SA"/>
      </w:rPr>
    </w:lvl>
    <w:lvl w:ilvl="8" w:tplc="F9BE853A">
      <w:numFmt w:val="bullet"/>
      <w:lvlText w:val="•"/>
      <w:lvlJc w:val="left"/>
      <w:pPr>
        <w:ind w:left="3381" w:hanging="428"/>
      </w:pPr>
      <w:rPr>
        <w:rFonts w:hint="default"/>
        <w:lang w:val="en-US" w:eastAsia="en-US" w:bidi="ar-SA"/>
      </w:rPr>
    </w:lvl>
  </w:abstractNum>
  <w:abstractNum w:abstractNumId="19" w15:restartNumberingAfterBreak="0">
    <w:nsid w:val="2FFD3B16"/>
    <w:multiLevelType w:val="hybridMultilevel"/>
    <w:tmpl w:val="15E2EB82"/>
    <w:lvl w:ilvl="0" w:tplc="93B6143A">
      <w:numFmt w:val="bullet"/>
      <w:lvlText w:val=""/>
      <w:lvlJc w:val="left"/>
      <w:pPr>
        <w:ind w:left="553" w:hanging="428"/>
      </w:pPr>
      <w:rPr>
        <w:rFonts w:ascii="Symbol" w:eastAsia="Symbol" w:hAnsi="Symbol" w:cs="Symbol" w:hint="default"/>
        <w:b w:val="0"/>
        <w:bCs w:val="0"/>
        <w:i w:val="0"/>
        <w:iCs w:val="0"/>
        <w:color w:val="231F20"/>
        <w:spacing w:val="0"/>
        <w:w w:val="100"/>
        <w:sz w:val="19"/>
        <w:szCs w:val="19"/>
        <w:lang w:val="en-US" w:eastAsia="en-US" w:bidi="ar-SA"/>
      </w:rPr>
    </w:lvl>
    <w:lvl w:ilvl="1" w:tplc="73DAE660">
      <w:numFmt w:val="bullet"/>
      <w:lvlText w:val="•"/>
      <w:lvlJc w:val="left"/>
      <w:pPr>
        <w:ind w:left="879" w:hanging="428"/>
      </w:pPr>
      <w:rPr>
        <w:rFonts w:hint="default"/>
        <w:lang w:val="en-US" w:eastAsia="en-US" w:bidi="ar-SA"/>
      </w:rPr>
    </w:lvl>
    <w:lvl w:ilvl="2" w:tplc="6C8CBCAA">
      <w:numFmt w:val="bullet"/>
      <w:lvlText w:val="•"/>
      <w:lvlJc w:val="left"/>
      <w:pPr>
        <w:ind w:left="1198" w:hanging="428"/>
      </w:pPr>
      <w:rPr>
        <w:rFonts w:hint="default"/>
        <w:lang w:val="en-US" w:eastAsia="en-US" w:bidi="ar-SA"/>
      </w:rPr>
    </w:lvl>
    <w:lvl w:ilvl="3" w:tplc="586C7E0A">
      <w:numFmt w:val="bullet"/>
      <w:lvlText w:val="•"/>
      <w:lvlJc w:val="left"/>
      <w:pPr>
        <w:ind w:left="1517" w:hanging="428"/>
      </w:pPr>
      <w:rPr>
        <w:rFonts w:hint="default"/>
        <w:lang w:val="en-US" w:eastAsia="en-US" w:bidi="ar-SA"/>
      </w:rPr>
    </w:lvl>
    <w:lvl w:ilvl="4" w:tplc="E7DED236">
      <w:numFmt w:val="bullet"/>
      <w:lvlText w:val="•"/>
      <w:lvlJc w:val="left"/>
      <w:pPr>
        <w:ind w:left="1836" w:hanging="428"/>
      </w:pPr>
      <w:rPr>
        <w:rFonts w:hint="default"/>
        <w:lang w:val="en-US" w:eastAsia="en-US" w:bidi="ar-SA"/>
      </w:rPr>
    </w:lvl>
    <w:lvl w:ilvl="5" w:tplc="0E60F7EC">
      <w:numFmt w:val="bullet"/>
      <w:lvlText w:val="•"/>
      <w:lvlJc w:val="left"/>
      <w:pPr>
        <w:ind w:left="2156" w:hanging="428"/>
      </w:pPr>
      <w:rPr>
        <w:rFonts w:hint="default"/>
        <w:lang w:val="en-US" w:eastAsia="en-US" w:bidi="ar-SA"/>
      </w:rPr>
    </w:lvl>
    <w:lvl w:ilvl="6" w:tplc="9FC4BBF4">
      <w:numFmt w:val="bullet"/>
      <w:lvlText w:val="•"/>
      <w:lvlJc w:val="left"/>
      <w:pPr>
        <w:ind w:left="2475" w:hanging="428"/>
      </w:pPr>
      <w:rPr>
        <w:rFonts w:hint="default"/>
        <w:lang w:val="en-US" w:eastAsia="en-US" w:bidi="ar-SA"/>
      </w:rPr>
    </w:lvl>
    <w:lvl w:ilvl="7" w:tplc="05389228">
      <w:numFmt w:val="bullet"/>
      <w:lvlText w:val="•"/>
      <w:lvlJc w:val="left"/>
      <w:pPr>
        <w:ind w:left="2794" w:hanging="428"/>
      </w:pPr>
      <w:rPr>
        <w:rFonts w:hint="default"/>
        <w:lang w:val="en-US" w:eastAsia="en-US" w:bidi="ar-SA"/>
      </w:rPr>
    </w:lvl>
    <w:lvl w:ilvl="8" w:tplc="B6D0D43E">
      <w:numFmt w:val="bullet"/>
      <w:lvlText w:val="•"/>
      <w:lvlJc w:val="left"/>
      <w:pPr>
        <w:ind w:left="3113" w:hanging="428"/>
      </w:pPr>
      <w:rPr>
        <w:rFonts w:hint="default"/>
        <w:lang w:val="en-US" w:eastAsia="en-US" w:bidi="ar-SA"/>
      </w:rPr>
    </w:lvl>
  </w:abstractNum>
  <w:abstractNum w:abstractNumId="20" w15:restartNumberingAfterBreak="0">
    <w:nsid w:val="30597A21"/>
    <w:multiLevelType w:val="hybridMultilevel"/>
    <w:tmpl w:val="26BC532A"/>
    <w:lvl w:ilvl="0" w:tplc="ED3A6A60">
      <w:start w:val="1"/>
      <w:numFmt w:val="lowerLetter"/>
      <w:lvlText w:val="%1)"/>
      <w:lvlJc w:val="left"/>
      <w:pPr>
        <w:ind w:left="661" w:hanging="425"/>
        <w:jc w:val="left"/>
      </w:pPr>
      <w:rPr>
        <w:rFonts w:ascii="Arial" w:eastAsia="Arial" w:hAnsi="Arial" w:cs="Arial" w:hint="default"/>
        <w:b w:val="0"/>
        <w:bCs w:val="0"/>
        <w:i w:val="0"/>
        <w:iCs w:val="0"/>
        <w:color w:val="231F20"/>
        <w:spacing w:val="0"/>
        <w:w w:val="98"/>
        <w:sz w:val="18"/>
        <w:szCs w:val="18"/>
        <w:lang w:val="en-US" w:eastAsia="en-US" w:bidi="ar-SA"/>
      </w:rPr>
    </w:lvl>
    <w:lvl w:ilvl="1" w:tplc="7708F94E">
      <w:numFmt w:val="bullet"/>
      <w:lvlText w:val="•"/>
      <w:lvlJc w:val="left"/>
      <w:pPr>
        <w:ind w:left="1571" w:hanging="425"/>
      </w:pPr>
      <w:rPr>
        <w:rFonts w:hint="default"/>
        <w:lang w:val="en-US" w:eastAsia="en-US" w:bidi="ar-SA"/>
      </w:rPr>
    </w:lvl>
    <w:lvl w:ilvl="2" w:tplc="D1AA0922">
      <w:numFmt w:val="bullet"/>
      <w:lvlText w:val="•"/>
      <w:lvlJc w:val="left"/>
      <w:pPr>
        <w:ind w:left="2483" w:hanging="425"/>
      </w:pPr>
      <w:rPr>
        <w:rFonts w:hint="default"/>
        <w:lang w:val="en-US" w:eastAsia="en-US" w:bidi="ar-SA"/>
      </w:rPr>
    </w:lvl>
    <w:lvl w:ilvl="3" w:tplc="C868DBA2">
      <w:numFmt w:val="bullet"/>
      <w:lvlText w:val="•"/>
      <w:lvlJc w:val="left"/>
      <w:pPr>
        <w:ind w:left="3395" w:hanging="425"/>
      </w:pPr>
      <w:rPr>
        <w:rFonts w:hint="default"/>
        <w:lang w:val="en-US" w:eastAsia="en-US" w:bidi="ar-SA"/>
      </w:rPr>
    </w:lvl>
    <w:lvl w:ilvl="4" w:tplc="87484E0E">
      <w:numFmt w:val="bullet"/>
      <w:lvlText w:val="•"/>
      <w:lvlJc w:val="left"/>
      <w:pPr>
        <w:ind w:left="4307" w:hanging="425"/>
      </w:pPr>
      <w:rPr>
        <w:rFonts w:hint="default"/>
        <w:lang w:val="en-US" w:eastAsia="en-US" w:bidi="ar-SA"/>
      </w:rPr>
    </w:lvl>
    <w:lvl w:ilvl="5" w:tplc="C5A4D72A">
      <w:numFmt w:val="bullet"/>
      <w:lvlText w:val="•"/>
      <w:lvlJc w:val="left"/>
      <w:pPr>
        <w:ind w:left="5219" w:hanging="425"/>
      </w:pPr>
      <w:rPr>
        <w:rFonts w:hint="default"/>
        <w:lang w:val="en-US" w:eastAsia="en-US" w:bidi="ar-SA"/>
      </w:rPr>
    </w:lvl>
    <w:lvl w:ilvl="6" w:tplc="1B2A76CA">
      <w:numFmt w:val="bullet"/>
      <w:lvlText w:val="•"/>
      <w:lvlJc w:val="left"/>
      <w:pPr>
        <w:ind w:left="6131" w:hanging="425"/>
      </w:pPr>
      <w:rPr>
        <w:rFonts w:hint="default"/>
        <w:lang w:val="en-US" w:eastAsia="en-US" w:bidi="ar-SA"/>
      </w:rPr>
    </w:lvl>
    <w:lvl w:ilvl="7" w:tplc="7F544346">
      <w:numFmt w:val="bullet"/>
      <w:lvlText w:val="•"/>
      <w:lvlJc w:val="left"/>
      <w:pPr>
        <w:ind w:left="7043" w:hanging="425"/>
      </w:pPr>
      <w:rPr>
        <w:rFonts w:hint="default"/>
        <w:lang w:val="en-US" w:eastAsia="en-US" w:bidi="ar-SA"/>
      </w:rPr>
    </w:lvl>
    <w:lvl w:ilvl="8" w:tplc="61929CC8">
      <w:numFmt w:val="bullet"/>
      <w:lvlText w:val="•"/>
      <w:lvlJc w:val="left"/>
      <w:pPr>
        <w:ind w:left="7955" w:hanging="425"/>
      </w:pPr>
      <w:rPr>
        <w:rFonts w:hint="default"/>
        <w:lang w:val="en-US" w:eastAsia="en-US" w:bidi="ar-SA"/>
      </w:rPr>
    </w:lvl>
  </w:abstractNum>
  <w:abstractNum w:abstractNumId="21" w15:restartNumberingAfterBreak="0">
    <w:nsid w:val="3241223B"/>
    <w:multiLevelType w:val="hybridMultilevel"/>
    <w:tmpl w:val="EA3CAA3C"/>
    <w:lvl w:ilvl="0" w:tplc="5AF84F0C">
      <w:start w:val="1"/>
      <w:numFmt w:val="lowerLetter"/>
      <w:lvlText w:val="%1)"/>
      <w:lvlJc w:val="left"/>
      <w:pPr>
        <w:ind w:left="743" w:hanging="428"/>
        <w:jc w:val="left"/>
      </w:pPr>
      <w:rPr>
        <w:rFonts w:ascii="Arial" w:eastAsia="Arial" w:hAnsi="Arial" w:cs="Arial" w:hint="default"/>
        <w:b w:val="0"/>
        <w:bCs w:val="0"/>
        <w:i w:val="0"/>
        <w:iCs w:val="0"/>
        <w:color w:val="231F20"/>
        <w:spacing w:val="0"/>
        <w:w w:val="98"/>
        <w:sz w:val="18"/>
        <w:szCs w:val="18"/>
        <w:lang w:val="en-US" w:eastAsia="en-US" w:bidi="ar-SA"/>
      </w:rPr>
    </w:lvl>
    <w:lvl w:ilvl="1" w:tplc="F24044B8">
      <w:numFmt w:val="bullet"/>
      <w:lvlText w:val="•"/>
      <w:lvlJc w:val="left"/>
      <w:pPr>
        <w:ind w:left="1643" w:hanging="428"/>
      </w:pPr>
      <w:rPr>
        <w:rFonts w:hint="default"/>
        <w:lang w:val="en-US" w:eastAsia="en-US" w:bidi="ar-SA"/>
      </w:rPr>
    </w:lvl>
    <w:lvl w:ilvl="2" w:tplc="C6D4447E">
      <w:numFmt w:val="bullet"/>
      <w:lvlText w:val="•"/>
      <w:lvlJc w:val="left"/>
      <w:pPr>
        <w:ind w:left="2547" w:hanging="428"/>
      </w:pPr>
      <w:rPr>
        <w:rFonts w:hint="default"/>
        <w:lang w:val="en-US" w:eastAsia="en-US" w:bidi="ar-SA"/>
      </w:rPr>
    </w:lvl>
    <w:lvl w:ilvl="3" w:tplc="0AC0CA82">
      <w:numFmt w:val="bullet"/>
      <w:lvlText w:val="•"/>
      <w:lvlJc w:val="left"/>
      <w:pPr>
        <w:ind w:left="3451" w:hanging="428"/>
      </w:pPr>
      <w:rPr>
        <w:rFonts w:hint="default"/>
        <w:lang w:val="en-US" w:eastAsia="en-US" w:bidi="ar-SA"/>
      </w:rPr>
    </w:lvl>
    <w:lvl w:ilvl="4" w:tplc="8A127FD0">
      <w:numFmt w:val="bullet"/>
      <w:lvlText w:val="•"/>
      <w:lvlJc w:val="left"/>
      <w:pPr>
        <w:ind w:left="4355" w:hanging="428"/>
      </w:pPr>
      <w:rPr>
        <w:rFonts w:hint="default"/>
        <w:lang w:val="en-US" w:eastAsia="en-US" w:bidi="ar-SA"/>
      </w:rPr>
    </w:lvl>
    <w:lvl w:ilvl="5" w:tplc="D71022D0">
      <w:numFmt w:val="bullet"/>
      <w:lvlText w:val="•"/>
      <w:lvlJc w:val="left"/>
      <w:pPr>
        <w:ind w:left="5259" w:hanging="428"/>
      </w:pPr>
      <w:rPr>
        <w:rFonts w:hint="default"/>
        <w:lang w:val="en-US" w:eastAsia="en-US" w:bidi="ar-SA"/>
      </w:rPr>
    </w:lvl>
    <w:lvl w:ilvl="6" w:tplc="D78223CC">
      <w:numFmt w:val="bullet"/>
      <w:lvlText w:val="•"/>
      <w:lvlJc w:val="left"/>
      <w:pPr>
        <w:ind w:left="6163" w:hanging="428"/>
      </w:pPr>
      <w:rPr>
        <w:rFonts w:hint="default"/>
        <w:lang w:val="en-US" w:eastAsia="en-US" w:bidi="ar-SA"/>
      </w:rPr>
    </w:lvl>
    <w:lvl w:ilvl="7" w:tplc="8E64FA8C">
      <w:numFmt w:val="bullet"/>
      <w:lvlText w:val="•"/>
      <w:lvlJc w:val="left"/>
      <w:pPr>
        <w:ind w:left="7067" w:hanging="428"/>
      </w:pPr>
      <w:rPr>
        <w:rFonts w:hint="default"/>
        <w:lang w:val="en-US" w:eastAsia="en-US" w:bidi="ar-SA"/>
      </w:rPr>
    </w:lvl>
    <w:lvl w:ilvl="8" w:tplc="6C8E0E44">
      <w:numFmt w:val="bullet"/>
      <w:lvlText w:val="•"/>
      <w:lvlJc w:val="left"/>
      <w:pPr>
        <w:ind w:left="7971" w:hanging="428"/>
      </w:pPr>
      <w:rPr>
        <w:rFonts w:hint="default"/>
        <w:lang w:val="en-US" w:eastAsia="en-US" w:bidi="ar-SA"/>
      </w:rPr>
    </w:lvl>
  </w:abstractNum>
  <w:abstractNum w:abstractNumId="22" w15:restartNumberingAfterBreak="0">
    <w:nsid w:val="35CD38C7"/>
    <w:multiLevelType w:val="hybridMultilevel"/>
    <w:tmpl w:val="DFECEBD2"/>
    <w:lvl w:ilvl="0" w:tplc="8788D196">
      <w:numFmt w:val="bullet"/>
      <w:lvlText w:val=""/>
      <w:lvlJc w:val="left"/>
      <w:pPr>
        <w:ind w:left="554" w:hanging="428"/>
      </w:pPr>
      <w:rPr>
        <w:rFonts w:ascii="Symbol" w:eastAsia="Symbol" w:hAnsi="Symbol" w:cs="Symbol" w:hint="default"/>
        <w:b w:val="0"/>
        <w:bCs w:val="0"/>
        <w:i w:val="0"/>
        <w:iCs w:val="0"/>
        <w:color w:val="231F20"/>
        <w:spacing w:val="0"/>
        <w:w w:val="100"/>
        <w:sz w:val="19"/>
        <w:szCs w:val="19"/>
        <w:lang w:val="en-US" w:eastAsia="en-US" w:bidi="ar-SA"/>
      </w:rPr>
    </w:lvl>
    <w:lvl w:ilvl="1" w:tplc="04A48652">
      <w:numFmt w:val="bullet"/>
      <w:lvlText w:val="•"/>
      <w:lvlJc w:val="left"/>
      <w:pPr>
        <w:ind w:left="912" w:hanging="428"/>
      </w:pPr>
      <w:rPr>
        <w:rFonts w:hint="default"/>
        <w:lang w:val="en-US" w:eastAsia="en-US" w:bidi="ar-SA"/>
      </w:rPr>
    </w:lvl>
    <w:lvl w:ilvl="2" w:tplc="8BE69B66">
      <w:numFmt w:val="bullet"/>
      <w:lvlText w:val="•"/>
      <w:lvlJc w:val="left"/>
      <w:pPr>
        <w:ind w:left="1265" w:hanging="428"/>
      </w:pPr>
      <w:rPr>
        <w:rFonts w:hint="default"/>
        <w:lang w:val="en-US" w:eastAsia="en-US" w:bidi="ar-SA"/>
      </w:rPr>
    </w:lvl>
    <w:lvl w:ilvl="3" w:tplc="290E4440">
      <w:numFmt w:val="bullet"/>
      <w:lvlText w:val="•"/>
      <w:lvlJc w:val="left"/>
      <w:pPr>
        <w:ind w:left="1618" w:hanging="428"/>
      </w:pPr>
      <w:rPr>
        <w:rFonts w:hint="default"/>
        <w:lang w:val="en-US" w:eastAsia="en-US" w:bidi="ar-SA"/>
      </w:rPr>
    </w:lvl>
    <w:lvl w:ilvl="4" w:tplc="D1961378">
      <w:numFmt w:val="bullet"/>
      <w:lvlText w:val="•"/>
      <w:lvlJc w:val="left"/>
      <w:pPr>
        <w:ind w:left="1970" w:hanging="428"/>
      </w:pPr>
      <w:rPr>
        <w:rFonts w:hint="default"/>
        <w:lang w:val="en-US" w:eastAsia="en-US" w:bidi="ar-SA"/>
      </w:rPr>
    </w:lvl>
    <w:lvl w:ilvl="5" w:tplc="3E3ABFBA">
      <w:numFmt w:val="bullet"/>
      <w:lvlText w:val="•"/>
      <w:lvlJc w:val="left"/>
      <w:pPr>
        <w:ind w:left="2323" w:hanging="428"/>
      </w:pPr>
      <w:rPr>
        <w:rFonts w:hint="default"/>
        <w:lang w:val="en-US" w:eastAsia="en-US" w:bidi="ar-SA"/>
      </w:rPr>
    </w:lvl>
    <w:lvl w:ilvl="6" w:tplc="DE40EEE0">
      <w:numFmt w:val="bullet"/>
      <w:lvlText w:val="•"/>
      <w:lvlJc w:val="left"/>
      <w:pPr>
        <w:ind w:left="2676" w:hanging="428"/>
      </w:pPr>
      <w:rPr>
        <w:rFonts w:hint="default"/>
        <w:lang w:val="en-US" w:eastAsia="en-US" w:bidi="ar-SA"/>
      </w:rPr>
    </w:lvl>
    <w:lvl w:ilvl="7" w:tplc="AC2C9996">
      <w:numFmt w:val="bullet"/>
      <w:lvlText w:val="•"/>
      <w:lvlJc w:val="left"/>
      <w:pPr>
        <w:ind w:left="3028" w:hanging="428"/>
      </w:pPr>
      <w:rPr>
        <w:rFonts w:hint="default"/>
        <w:lang w:val="en-US" w:eastAsia="en-US" w:bidi="ar-SA"/>
      </w:rPr>
    </w:lvl>
    <w:lvl w:ilvl="8" w:tplc="7B12CBEA">
      <w:numFmt w:val="bullet"/>
      <w:lvlText w:val="•"/>
      <w:lvlJc w:val="left"/>
      <w:pPr>
        <w:ind w:left="3381" w:hanging="428"/>
      </w:pPr>
      <w:rPr>
        <w:rFonts w:hint="default"/>
        <w:lang w:val="en-US" w:eastAsia="en-US" w:bidi="ar-SA"/>
      </w:rPr>
    </w:lvl>
  </w:abstractNum>
  <w:abstractNum w:abstractNumId="23" w15:restartNumberingAfterBreak="0">
    <w:nsid w:val="360C22B8"/>
    <w:multiLevelType w:val="hybridMultilevel"/>
    <w:tmpl w:val="435A34C2"/>
    <w:lvl w:ilvl="0" w:tplc="75A23548">
      <w:numFmt w:val="bullet"/>
      <w:lvlText w:val=""/>
      <w:lvlJc w:val="left"/>
      <w:pPr>
        <w:ind w:left="553" w:hanging="428"/>
      </w:pPr>
      <w:rPr>
        <w:rFonts w:ascii="Symbol" w:eastAsia="Symbol" w:hAnsi="Symbol" w:cs="Symbol" w:hint="default"/>
        <w:b w:val="0"/>
        <w:bCs w:val="0"/>
        <w:i w:val="0"/>
        <w:iCs w:val="0"/>
        <w:color w:val="231F20"/>
        <w:spacing w:val="0"/>
        <w:w w:val="100"/>
        <w:sz w:val="19"/>
        <w:szCs w:val="19"/>
        <w:lang w:val="en-US" w:eastAsia="en-US" w:bidi="ar-SA"/>
      </w:rPr>
    </w:lvl>
    <w:lvl w:ilvl="1" w:tplc="5172DEDA">
      <w:numFmt w:val="bullet"/>
      <w:lvlText w:val="•"/>
      <w:lvlJc w:val="left"/>
      <w:pPr>
        <w:ind w:left="879" w:hanging="428"/>
      </w:pPr>
      <w:rPr>
        <w:rFonts w:hint="default"/>
        <w:lang w:val="en-US" w:eastAsia="en-US" w:bidi="ar-SA"/>
      </w:rPr>
    </w:lvl>
    <w:lvl w:ilvl="2" w:tplc="163A06D0">
      <w:numFmt w:val="bullet"/>
      <w:lvlText w:val="•"/>
      <w:lvlJc w:val="left"/>
      <w:pPr>
        <w:ind w:left="1198" w:hanging="428"/>
      </w:pPr>
      <w:rPr>
        <w:rFonts w:hint="default"/>
        <w:lang w:val="en-US" w:eastAsia="en-US" w:bidi="ar-SA"/>
      </w:rPr>
    </w:lvl>
    <w:lvl w:ilvl="3" w:tplc="D480AFD4">
      <w:numFmt w:val="bullet"/>
      <w:lvlText w:val="•"/>
      <w:lvlJc w:val="left"/>
      <w:pPr>
        <w:ind w:left="1517" w:hanging="428"/>
      </w:pPr>
      <w:rPr>
        <w:rFonts w:hint="default"/>
        <w:lang w:val="en-US" w:eastAsia="en-US" w:bidi="ar-SA"/>
      </w:rPr>
    </w:lvl>
    <w:lvl w:ilvl="4" w:tplc="D274294C">
      <w:numFmt w:val="bullet"/>
      <w:lvlText w:val="•"/>
      <w:lvlJc w:val="left"/>
      <w:pPr>
        <w:ind w:left="1836" w:hanging="428"/>
      </w:pPr>
      <w:rPr>
        <w:rFonts w:hint="default"/>
        <w:lang w:val="en-US" w:eastAsia="en-US" w:bidi="ar-SA"/>
      </w:rPr>
    </w:lvl>
    <w:lvl w:ilvl="5" w:tplc="D3BC6B0A">
      <w:numFmt w:val="bullet"/>
      <w:lvlText w:val="•"/>
      <w:lvlJc w:val="left"/>
      <w:pPr>
        <w:ind w:left="2156" w:hanging="428"/>
      </w:pPr>
      <w:rPr>
        <w:rFonts w:hint="default"/>
        <w:lang w:val="en-US" w:eastAsia="en-US" w:bidi="ar-SA"/>
      </w:rPr>
    </w:lvl>
    <w:lvl w:ilvl="6" w:tplc="BDB8E148">
      <w:numFmt w:val="bullet"/>
      <w:lvlText w:val="•"/>
      <w:lvlJc w:val="left"/>
      <w:pPr>
        <w:ind w:left="2475" w:hanging="428"/>
      </w:pPr>
      <w:rPr>
        <w:rFonts w:hint="default"/>
        <w:lang w:val="en-US" w:eastAsia="en-US" w:bidi="ar-SA"/>
      </w:rPr>
    </w:lvl>
    <w:lvl w:ilvl="7" w:tplc="2990FD72">
      <w:numFmt w:val="bullet"/>
      <w:lvlText w:val="•"/>
      <w:lvlJc w:val="left"/>
      <w:pPr>
        <w:ind w:left="2794" w:hanging="428"/>
      </w:pPr>
      <w:rPr>
        <w:rFonts w:hint="default"/>
        <w:lang w:val="en-US" w:eastAsia="en-US" w:bidi="ar-SA"/>
      </w:rPr>
    </w:lvl>
    <w:lvl w:ilvl="8" w:tplc="81FE79F6">
      <w:numFmt w:val="bullet"/>
      <w:lvlText w:val="•"/>
      <w:lvlJc w:val="left"/>
      <w:pPr>
        <w:ind w:left="3113" w:hanging="428"/>
      </w:pPr>
      <w:rPr>
        <w:rFonts w:hint="default"/>
        <w:lang w:val="en-US" w:eastAsia="en-US" w:bidi="ar-SA"/>
      </w:rPr>
    </w:lvl>
  </w:abstractNum>
  <w:abstractNum w:abstractNumId="24" w15:restartNumberingAfterBreak="0">
    <w:nsid w:val="37631AA2"/>
    <w:multiLevelType w:val="hybridMultilevel"/>
    <w:tmpl w:val="D5D6F954"/>
    <w:lvl w:ilvl="0" w:tplc="AA2AA7AA">
      <w:numFmt w:val="bullet"/>
      <w:lvlText w:val=""/>
      <w:lvlJc w:val="left"/>
      <w:pPr>
        <w:ind w:left="554" w:hanging="428"/>
      </w:pPr>
      <w:rPr>
        <w:rFonts w:ascii="Symbol" w:eastAsia="Symbol" w:hAnsi="Symbol" w:cs="Symbol" w:hint="default"/>
        <w:b w:val="0"/>
        <w:bCs w:val="0"/>
        <w:i w:val="0"/>
        <w:iCs w:val="0"/>
        <w:color w:val="231F20"/>
        <w:spacing w:val="0"/>
        <w:w w:val="100"/>
        <w:sz w:val="19"/>
        <w:szCs w:val="19"/>
        <w:lang w:val="en-US" w:eastAsia="en-US" w:bidi="ar-SA"/>
      </w:rPr>
    </w:lvl>
    <w:lvl w:ilvl="1" w:tplc="9B188674">
      <w:numFmt w:val="bullet"/>
      <w:lvlText w:val="•"/>
      <w:lvlJc w:val="left"/>
      <w:pPr>
        <w:ind w:left="868" w:hanging="428"/>
      </w:pPr>
      <w:rPr>
        <w:rFonts w:hint="default"/>
        <w:lang w:val="en-US" w:eastAsia="en-US" w:bidi="ar-SA"/>
      </w:rPr>
    </w:lvl>
    <w:lvl w:ilvl="2" w:tplc="9300CD7E">
      <w:numFmt w:val="bullet"/>
      <w:lvlText w:val="•"/>
      <w:lvlJc w:val="left"/>
      <w:pPr>
        <w:ind w:left="1177" w:hanging="428"/>
      </w:pPr>
      <w:rPr>
        <w:rFonts w:hint="default"/>
        <w:lang w:val="en-US" w:eastAsia="en-US" w:bidi="ar-SA"/>
      </w:rPr>
    </w:lvl>
    <w:lvl w:ilvl="3" w:tplc="F0661A7A">
      <w:numFmt w:val="bullet"/>
      <w:lvlText w:val="•"/>
      <w:lvlJc w:val="left"/>
      <w:pPr>
        <w:ind w:left="1485" w:hanging="428"/>
      </w:pPr>
      <w:rPr>
        <w:rFonts w:hint="default"/>
        <w:lang w:val="en-US" w:eastAsia="en-US" w:bidi="ar-SA"/>
      </w:rPr>
    </w:lvl>
    <w:lvl w:ilvl="4" w:tplc="30022762">
      <w:numFmt w:val="bullet"/>
      <w:lvlText w:val="•"/>
      <w:lvlJc w:val="left"/>
      <w:pPr>
        <w:ind w:left="1794" w:hanging="428"/>
      </w:pPr>
      <w:rPr>
        <w:rFonts w:hint="default"/>
        <w:lang w:val="en-US" w:eastAsia="en-US" w:bidi="ar-SA"/>
      </w:rPr>
    </w:lvl>
    <w:lvl w:ilvl="5" w:tplc="3B42B034">
      <w:numFmt w:val="bullet"/>
      <w:lvlText w:val="•"/>
      <w:lvlJc w:val="left"/>
      <w:pPr>
        <w:ind w:left="2102" w:hanging="428"/>
      </w:pPr>
      <w:rPr>
        <w:rFonts w:hint="default"/>
        <w:lang w:val="en-US" w:eastAsia="en-US" w:bidi="ar-SA"/>
      </w:rPr>
    </w:lvl>
    <w:lvl w:ilvl="6" w:tplc="3CA608DE">
      <w:numFmt w:val="bullet"/>
      <w:lvlText w:val="•"/>
      <w:lvlJc w:val="left"/>
      <w:pPr>
        <w:ind w:left="2411" w:hanging="428"/>
      </w:pPr>
      <w:rPr>
        <w:rFonts w:hint="default"/>
        <w:lang w:val="en-US" w:eastAsia="en-US" w:bidi="ar-SA"/>
      </w:rPr>
    </w:lvl>
    <w:lvl w:ilvl="7" w:tplc="992251E2">
      <w:numFmt w:val="bullet"/>
      <w:lvlText w:val="•"/>
      <w:lvlJc w:val="left"/>
      <w:pPr>
        <w:ind w:left="2719" w:hanging="428"/>
      </w:pPr>
      <w:rPr>
        <w:rFonts w:hint="default"/>
        <w:lang w:val="en-US" w:eastAsia="en-US" w:bidi="ar-SA"/>
      </w:rPr>
    </w:lvl>
    <w:lvl w:ilvl="8" w:tplc="B8D68300">
      <w:numFmt w:val="bullet"/>
      <w:lvlText w:val="•"/>
      <w:lvlJc w:val="left"/>
      <w:pPr>
        <w:ind w:left="3028" w:hanging="428"/>
      </w:pPr>
      <w:rPr>
        <w:rFonts w:hint="default"/>
        <w:lang w:val="en-US" w:eastAsia="en-US" w:bidi="ar-SA"/>
      </w:rPr>
    </w:lvl>
  </w:abstractNum>
  <w:abstractNum w:abstractNumId="25" w15:restartNumberingAfterBreak="0">
    <w:nsid w:val="3A3F4832"/>
    <w:multiLevelType w:val="hybridMultilevel"/>
    <w:tmpl w:val="E81CFD9C"/>
    <w:lvl w:ilvl="0" w:tplc="D974CAAE">
      <w:start w:val="1"/>
      <w:numFmt w:val="lowerLetter"/>
      <w:lvlText w:val="%1)"/>
      <w:lvlJc w:val="left"/>
      <w:pPr>
        <w:ind w:left="575" w:hanging="338"/>
        <w:jc w:val="left"/>
      </w:pPr>
      <w:rPr>
        <w:rFonts w:ascii="Arial" w:eastAsia="Arial" w:hAnsi="Arial" w:cs="Arial" w:hint="default"/>
        <w:b w:val="0"/>
        <w:bCs w:val="0"/>
        <w:i w:val="0"/>
        <w:iCs w:val="0"/>
        <w:color w:val="231F20"/>
        <w:spacing w:val="0"/>
        <w:w w:val="98"/>
        <w:sz w:val="18"/>
        <w:szCs w:val="18"/>
        <w:lang w:val="en-US" w:eastAsia="en-US" w:bidi="ar-SA"/>
      </w:rPr>
    </w:lvl>
    <w:lvl w:ilvl="1" w:tplc="23106744">
      <w:numFmt w:val="bullet"/>
      <w:lvlText w:val="•"/>
      <w:lvlJc w:val="left"/>
      <w:pPr>
        <w:ind w:left="1499" w:hanging="338"/>
      </w:pPr>
      <w:rPr>
        <w:rFonts w:hint="default"/>
        <w:lang w:val="en-US" w:eastAsia="en-US" w:bidi="ar-SA"/>
      </w:rPr>
    </w:lvl>
    <w:lvl w:ilvl="2" w:tplc="12EC3540">
      <w:numFmt w:val="bullet"/>
      <w:lvlText w:val="•"/>
      <w:lvlJc w:val="left"/>
      <w:pPr>
        <w:ind w:left="2419" w:hanging="338"/>
      </w:pPr>
      <w:rPr>
        <w:rFonts w:hint="default"/>
        <w:lang w:val="en-US" w:eastAsia="en-US" w:bidi="ar-SA"/>
      </w:rPr>
    </w:lvl>
    <w:lvl w:ilvl="3" w:tplc="2E34C75A">
      <w:numFmt w:val="bullet"/>
      <w:lvlText w:val="•"/>
      <w:lvlJc w:val="left"/>
      <w:pPr>
        <w:ind w:left="3339" w:hanging="338"/>
      </w:pPr>
      <w:rPr>
        <w:rFonts w:hint="default"/>
        <w:lang w:val="en-US" w:eastAsia="en-US" w:bidi="ar-SA"/>
      </w:rPr>
    </w:lvl>
    <w:lvl w:ilvl="4" w:tplc="7972B172">
      <w:numFmt w:val="bullet"/>
      <w:lvlText w:val="•"/>
      <w:lvlJc w:val="left"/>
      <w:pPr>
        <w:ind w:left="4259" w:hanging="338"/>
      </w:pPr>
      <w:rPr>
        <w:rFonts w:hint="default"/>
        <w:lang w:val="en-US" w:eastAsia="en-US" w:bidi="ar-SA"/>
      </w:rPr>
    </w:lvl>
    <w:lvl w:ilvl="5" w:tplc="D1A09EEE">
      <w:numFmt w:val="bullet"/>
      <w:lvlText w:val="•"/>
      <w:lvlJc w:val="left"/>
      <w:pPr>
        <w:ind w:left="5179" w:hanging="338"/>
      </w:pPr>
      <w:rPr>
        <w:rFonts w:hint="default"/>
        <w:lang w:val="en-US" w:eastAsia="en-US" w:bidi="ar-SA"/>
      </w:rPr>
    </w:lvl>
    <w:lvl w:ilvl="6" w:tplc="B3707DCC">
      <w:numFmt w:val="bullet"/>
      <w:lvlText w:val="•"/>
      <w:lvlJc w:val="left"/>
      <w:pPr>
        <w:ind w:left="6099" w:hanging="338"/>
      </w:pPr>
      <w:rPr>
        <w:rFonts w:hint="default"/>
        <w:lang w:val="en-US" w:eastAsia="en-US" w:bidi="ar-SA"/>
      </w:rPr>
    </w:lvl>
    <w:lvl w:ilvl="7" w:tplc="7982FA82">
      <w:numFmt w:val="bullet"/>
      <w:lvlText w:val="•"/>
      <w:lvlJc w:val="left"/>
      <w:pPr>
        <w:ind w:left="7019" w:hanging="338"/>
      </w:pPr>
      <w:rPr>
        <w:rFonts w:hint="default"/>
        <w:lang w:val="en-US" w:eastAsia="en-US" w:bidi="ar-SA"/>
      </w:rPr>
    </w:lvl>
    <w:lvl w:ilvl="8" w:tplc="FEB8644A">
      <w:numFmt w:val="bullet"/>
      <w:lvlText w:val="•"/>
      <w:lvlJc w:val="left"/>
      <w:pPr>
        <w:ind w:left="7939" w:hanging="338"/>
      </w:pPr>
      <w:rPr>
        <w:rFonts w:hint="default"/>
        <w:lang w:val="en-US" w:eastAsia="en-US" w:bidi="ar-SA"/>
      </w:rPr>
    </w:lvl>
  </w:abstractNum>
  <w:abstractNum w:abstractNumId="26" w15:restartNumberingAfterBreak="0">
    <w:nsid w:val="3B026F49"/>
    <w:multiLevelType w:val="hybridMultilevel"/>
    <w:tmpl w:val="43964668"/>
    <w:lvl w:ilvl="0" w:tplc="7700BCB6">
      <w:numFmt w:val="bullet"/>
      <w:lvlText w:val=""/>
      <w:lvlJc w:val="left"/>
      <w:pPr>
        <w:ind w:left="462" w:hanging="337"/>
      </w:pPr>
      <w:rPr>
        <w:rFonts w:ascii="Symbol" w:eastAsia="Symbol" w:hAnsi="Symbol" w:cs="Symbol" w:hint="default"/>
        <w:b w:val="0"/>
        <w:bCs w:val="0"/>
        <w:i w:val="0"/>
        <w:iCs w:val="0"/>
        <w:color w:val="231F20"/>
        <w:spacing w:val="0"/>
        <w:w w:val="100"/>
        <w:sz w:val="19"/>
        <w:szCs w:val="19"/>
        <w:lang w:val="en-US" w:eastAsia="en-US" w:bidi="ar-SA"/>
      </w:rPr>
    </w:lvl>
    <w:lvl w:ilvl="1" w:tplc="078E2F76">
      <w:numFmt w:val="bullet"/>
      <w:lvlText w:val="•"/>
      <w:lvlJc w:val="left"/>
      <w:pPr>
        <w:ind w:left="1315" w:hanging="337"/>
      </w:pPr>
      <w:rPr>
        <w:rFonts w:hint="default"/>
        <w:lang w:val="en-US" w:eastAsia="en-US" w:bidi="ar-SA"/>
      </w:rPr>
    </w:lvl>
    <w:lvl w:ilvl="2" w:tplc="08F8643E">
      <w:numFmt w:val="bullet"/>
      <w:lvlText w:val="•"/>
      <w:lvlJc w:val="left"/>
      <w:pPr>
        <w:ind w:left="2171" w:hanging="337"/>
      </w:pPr>
      <w:rPr>
        <w:rFonts w:hint="default"/>
        <w:lang w:val="en-US" w:eastAsia="en-US" w:bidi="ar-SA"/>
      </w:rPr>
    </w:lvl>
    <w:lvl w:ilvl="3" w:tplc="285473D0">
      <w:numFmt w:val="bullet"/>
      <w:lvlText w:val="•"/>
      <w:lvlJc w:val="left"/>
      <w:pPr>
        <w:ind w:left="3027" w:hanging="337"/>
      </w:pPr>
      <w:rPr>
        <w:rFonts w:hint="default"/>
        <w:lang w:val="en-US" w:eastAsia="en-US" w:bidi="ar-SA"/>
      </w:rPr>
    </w:lvl>
    <w:lvl w:ilvl="4" w:tplc="866C7B3C">
      <w:numFmt w:val="bullet"/>
      <w:lvlText w:val="•"/>
      <w:lvlJc w:val="left"/>
      <w:pPr>
        <w:ind w:left="3882" w:hanging="337"/>
      </w:pPr>
      <w:rPr>
        <w:rFonts w:hint="default"/>
        <w:lang w:val="en-US" w:eastAsia="en-US" w:bidi="ar-SA"/>
      </w:rPr>
    </w:lvl>
    <w:lvl w:ilvl="5" w:tplc="2E247084">
      <w:numFmt w:val="bullet"/>
      <w:lvlText w:val="•"/>
      <w:lvlJc w:val="left"/>
      <w:pPr>
        <w:ind w:left="4738" w:hanging="337"/>
      </w:pPr>
      <w:rPr>
        <w:rFonts w:hint="default"/>
        <w:lang w:val="en-US" w:eastAsia="en-US" w:bidi="ar-SA"/>
      </w:rPr>
    </w:lvl>
    <w:lvl w:ilvl="6" w:tplc="F89E58F6">
      <w:numFmt w:val="bullet"/>
      <w:lvlText w:val="•"/>
      <w:lvlJc w:val="left"/>
      <w:pPr>
        <w:ind w:left="5594" w:hanging="337"/>
      </w:pPr>
      <w:rPr>
        <w:rFonts w:hint="default"/>
        <w:lang w:val="en-US" w:eastAsia="en-US" w:bidi="ar-SA"/>
      </w:rPr>
    </w:lvl>
    <w:lvl w:ilvl="7" w:tplc="30C2EDAE">
      <w:numFmt w:val="bullet"/>
      <w:lvlText w:val="•"/>
      <w:lvlJc w:val="left"/>
      <w:pPr>
        <w:ind w:left="6449" w:hanging="337"/>
      </w:pPr>
      <w:rPr>
        <w:rFonts w:hint="default"/>
        <w:lang w:val="en-US" w:eastAsia="en-US" w:bidi="ar-SA"/>
      </w:rPr>
    </w:lvl>
    <w:lvl w:ilvl="8" w:tplc="E7FE88DC">
      <w:numFmt w:val="bullet"/>
      <w:lvlText w:val="•"/>
      <w:lvlJc w:val="left"/>
      <w:pPr>
        <w:ind w:left="7305" w:hanging="337"/>
      </w:pPr>
      <w:rPr>
        <w:rFonts w:hint="default"/>
        <w:lang w:val="en-US" w:eastAsia="en-US" w:bidi="ar-SA"/>
      </w:rPr>
    </w:lvl>
  </w:abstractNum>
  <w:abstractNum w:abstractNumId="27" w15:restartNumberingAfterBreak="0">
    <w:nsid w:val="3B4B729B"/>
    <w:multiLevelType w:val="hybridMultilevel"/>
    <w:tmpl w:val="E6FE238C"/>
    <w:lvl w:ilvl="0" w:tplc="32949D0E">
      <w:start w:val="1"/>
      <w:numFmt w:val="lowerLetter"/>
      <w:lvlText w:val="%1)"/>
      <w:lvlJc w:val="left"/>
      <w:pPr>
        <w:ind w:left="575" w:hanging="338"/>
        <w:jc w:val="left"/>
      </w:pPr>
      <w:rPr>
        <w:rFonts w:ascii="Arial" w:eastAsia="Arial" w:hAnsi="Arial" w:cs="Arial" w:hint="default"/>
        <w:b w:val="0"/>
        <w:bCs w:val="0"/>
        <w:i w:val="0"/>
        <w:iCs w:val="0"/>
        <w:color w:val="231F20"/>
        <w:spacing w:val="0"/>
        <w:w w:val="98"/>
        <w:sz w:val="18"/>
        <w:szCs w:val="18"/>
        <w:lang w:val="en-US" w:eastAsia="en-US" w:bidi="ar-SA"/>
      </w:rPr>
    </w:lvl>
    <w:lvl w:ilvl="1" w:tplc="BB22BE1A">
      <w:numFmt w:val="bullet"/>
      <w:lvlText w:val="•"/>
      <w:lvlJc w:val="left"/>
      <w:pPr>
        <w:ind w:left="1499" w:hanging="338"/>
      </w:pPr>
      <w:rPr>
        <w:rFonts w:hint="default"/>
        <w:lang w:val="en-US" w:eastAsia="en-US" w:bidi="ar-SA"/>
      </w:rPr>
    </w:lvl>
    <w:lvl w:ilvl="2" w:tplc="A6E2B0B8">
      <w:numFmt w:val="bullet"/>
      <w:lvlText w:val="•"/>
      <w:lvlJc w:val="left"/>
      <w:pPr>
        <w:ind w:left="2419" w:hanging="338"/>
      </w:pPr>
      <w:rPr>
        <w:rFonts w:hint="default"/>
        <w:lang w:val="en-US" w:eastAsia="en-US" w:bidi="ar-SA"/>
      </w:rPr>
    </w:lvl>
    <w:lvl w:ilvl="3" w:tplc="F5205980">
      <w:numFmt w:val="bullet"/>
      <w:lvlText w:val="•"/>
      <w:lvlJc w:val="left"/>
      <w:pPr>
        <w:ind w:left="3339" w:hanging="338"/>
      </w:pPr>
      <w:rPr>
        <w:rFonts w:hint="default"/>
        <w:lang w:val="en-US" w:eastAsia="en-US" w:bidi="ar-SA"/>
      </w:rPr>
    </w:lvl>
    <w:lvl w:ilvl="4" w:tplc="E53CF4D4">
      <w:numFmt w:val="bullet"/>
      <w:lvlText w:val="•"/>
      <w:lvlJc w:val="left"/>
      <w:pPr>
        <w:ind w:left="4259" w:hanging="338"/>
      </w:pPr>
      <w:rPr>
        <w:rFonts w:hint="default"/>
        <w:lang w:val="en-US" w:eastAsia="en-US" w:bidi="ar-SA"/>
      </w:rPr>
    </w:lvl>
    <w:lvl w:ilvl="5" w:tplc="20DCE5A8">
      <w:numFmt w:val="bullet"/>
      <w:lvlText w:val="•"/>
      <w:lvlJc w:val="left"/>
      <w:pPr>
        <w:ind w:left="5179" w:hanging="338"/>
      </w:pPr>
      <w:rPr>
        <w:rFonts w:hint="default"/>
        <w:lang w:val="en-US" w:eastAsia="en-US" w:bidi="ar-SA"/>
      </w:rPr>
    </w:lvl>
    <w:lvl w:ilvl="6" w:tplc="DF185B30">
      <w:numFmt w:val="bullet"/>
      <w:lvlText w:val="•"/>
      <w:lvlJc w:val="left"/>
      <w:pPr>
        <w:ind w:left="6099" w:hanging="338"/>
      </w:pPr>
      <w:rPr>
        <w:rFonts w:hint="default"/>
        <w:lang w:val="en-US" w:eastAsia="en-US" w:bidi="ar-SA"/>
      </w:rPr>
    </w:lvl>
    <w:lvl w:ilvl="7" w:tplc="D45EDC62">
      <w:numFmt w:val="bullet"/>
      <w:lvlText w:val="•"/>
      <w:lvlJc w:val="left"/>
      <w:pPr>
        <w:ind w:left="7019" w:hanging="338"/>
      </w:pPr>
      <w:rPr>
        <w:rFonts w:hint="default"/>
        <w:lang w:val="en-US" w:eastAsia="en-US" w:bidi="ar-SA"/>
      </w:rPr>
    </w:lvl>
    <w:lvl w:ilvl="8" w:tplc="321CD6A2">
      <w:numFmt w:val="bullet"/>
      <w:lvlText w:val="•"/>
      <w:lvlJc w:val="left"/>
      <w:pPr>
        <w:ind w:left="7939" w:hanging="338"/>
      </w:pPr>
      <w:rPr>
        <w:rFonts w:hint="default"/>
        <w:lang w:val="en-US" w:eastAsia="en-US" w:bidi="ar-SA"/>
      </w:rPr>
    </w:lvl>
  </w:abstractNum>
  <w:abstractNum w:abstractNumId="28" w15:restartNumberingAfterBreak="0">
    <w:nsid w:val="3B574430"/>
    <w:multiLevelType w:val="hybridMultilevel"/>
    <w:tmpl w:val="5CDCFC38"/>
    <w:lvl w:ilvl="0" w:tplc="7AAC9628">
      <w:start w:val="1"/>
      <w:numFmt w:val="lowerLetter"/>
      <w:lvlText w:val="%1)"/>
      <w:lvlJc w:val="left"/>
      <w:pPr>
        <w:ind w:left="665" w:hanging="428"/>
        <w:jc w:val="left"/>
      </w:pPr>
      <w:rPr>
        <w:rFonts w:ascii="Arial" w:eastAsia="Arial" w:hAnsi="Arial" w:cs="Arial" w:hint="default"/>
        <w:b w:val="0"/>
        <w:bCs w:val="0"/>
        <w:i w:val="0"/>
        <w:iCs w:val="0"/>
        <w:color w:val="231F20"/>
        <w:spacing w:val="0"/>
        <w:w w:val="98"/>
        <w:sz w:val="18"/>
        <w:szCs w:val="18"/>
        <w:lang w:val="en-US" w:eastAsia="en-US" w:bidi="ar-SA"/>
      </w:rPr>
    </w:lvl>
    <w:lvl w:ilvl="1" w:tplc="F962B514">
      <w:numFmt w:val="bullet"/>
      <w:lvlText w:val="•"/>
      <w:lvlJc w:val="left"/>
      <w:pPr>
        <w:ind w:left="1571" w:hanging="428"/>
      </w:pPr>
      <w:rPr>
        <w:rFonts w:hint="default"/>
        <w:lang w:val="en-US" w:eastAsia="en-US" w:bidi="ar-SA"/>
      </w:rPr>
    </w:lvl>
    <w:lvl w:ilvl="2" w:tplc="706EC60C">
      <w:numFmt w:val="bullet"/>
      <w:lvlText w:val="•"/>
      <w:lvlJc w:val="left"/>
      <w:pPr>
        <w:ind w:left="2483" w:hanging="428"/>
      </w:pPr>
      <w:rPr>
        <w:rFonts w:hint="default"/>
        <w:lang w:val="en-US" w:eastAsia="en-US" w:bidi="ar-SA"/>
      </w:rPr>
    </w:lvl>
    <w:lvl w:ilvl="3" w:tplc="7004E59C">
      <w:numFmt w:val="bullet"/>
      <w:lvlText w:val="•"/>
      <w:lvlJc w:val="left"/>
      <w:pPr>
        <w:ind w:left="3395" w:hanging="428"/>
      </w:pPr>
      <w:rPr>
        <w:rFonts w:hint="default"/>
        <w:lang w:val="en-US" w:eastAsia="en-US" w:bidi="ar-SA"/>
      </w:rPr>
    </w:lvl>
    <w:lvl w:ilvl="4" w:tplc="13D6700C">
      <w:numFmt w:val="bullet"/>
      <w:lvlText w:val="•"/>
      <w:lvlJc w:val="left"/>
      <w:pPr>
        <w:ind w:left="4307" w:hanging="428"/>
      </w:pPr>
      <w:rPr>
        <w:rFonts w:hint="default"/>
        <w:lang w:val="en-US" w:eastAsia="en-US" w:bidi="ar-SA"/>
      </w:rPr>
    </w:lvl>
    <w:lvl w:ilvl="5" w:tplc="E0F00CAA">
      <w:numFmt w:val="bullet"/>
      <w:lvlText w:val="•"/>
      <w:lvlJc w:val="left"/>
      <w:pPr>
        <w:ind w:left="5219" w:hanging="428"/>
      </w:pPr>
      <w:rPr>
        <w:rFonts w:hint="default"/>
        <w:lang w:val="en-US" w:eastAsia="en-US" w:bidi="ar-SA"/>
      </w:rPr>
    </w:lvl>
    <w:lvl w:ilvl="6" w:tplc="3FBED0E6">
      <w:numFmt w:val="bullet"/>
      <w:lvlText w:val="•"/>
      <w:lvlJc w:val="left"/>
      <w:pPr>
        <w:ind w:left="6131" w:hanging="428"/>
      </w:pPr>
      <w:rPr>
        <w:rFonts w:hint="default"/>
        <w:lang w:val="en-US" w:eastAsia="en-US" w:bidi="ar-SA"/>
      </w:rPr>
    </w:lvl>
    <w:lvl w:ilvl="7" w:tplc="A66E4D6E">
      <w:numFmt w:val="bullet"/>
      <w:lvlText w:val="•"/>
      <w:lvlJc w:val="left"/>
      <w:pPr>
        <w:ind w:left="7043" w:hanging="428"/>
      </w:pPr>
      <w:rPr>
        <w:rFonts w:hint="default"/>
        <w:lang w:val="en-US" w:eastAsia="en-US" w:bidi="ar-SA"/>
      </w:rPr>
    </w:lvl>
    <w:lvl w:ilvl="8" w:tplc="E85E0D3C">
      <w:numFmt w:val="bullet"/>
      <w:lvlText w:val="•"/>
      <w:lvlJc w:val="left"/>
      <w:pPr>
        <w:ind w:left="7955" w:hanging="428"/>
      </w:pPr>
      <w:rPr>
        <w:rFonts w:hint="default"/>
        <w:lang w:val="en-US" w:eastAsia="en-US" w:bidi="ar-SA"/>
      </w:rPr>
    </w:lvl>
  </w:abstractNum>
  <w:abstractNum w:abstractNumId="29" w15:restartNumberingAfterBreak="0">
    <w:nsid w:val="3D17673F"/>
    <w:multiLevelType w:val="hybridMultilevel"/>
    <w:tmpl w:val="50B00782"/>
    <w:lvl w:ilvl="0" w:tplc="6EB0C2B0">
      <w:start w:val="1"/>
      <w:numFmt w:val="lowerLetter"/>
      <w:lvlText w:val="%1)"/>
      <w:lvlJc w:val="left"/>
      <w:pPr>
        <w:ind w:left="661" w:hanging="425"/>
        <w:jc w:val="left"/>
      </w:pPr>
      <w:rPr>
        <w:rFonts w:ascii="Arial" w:eastAsia="Arial" w:hAnsi="Arial" w:cs="Arial" w:hint="default"/>
        <w:b w:val="0"/>
        <w:bCs w:val="0"/>
        <w:i w:val="0"/>
        <w:iCs w:val="0"/>
        <w:color w:val="231F20"/>
        <w:spacing w:val="0"/>
        <w:w w:val="98"/>
        <w:sz w:val="18"/>
        <w:szCs w:val="18"/>
        <w:lang w:val="en-US" w:eastAsia="en-US" w:bidi="ar-SA"/>
      </w:rPr>
    </w:lvl>
    <w:lvl w:ilvl="1" w:tplc="5C30250E">
      <w:numFmt w:val="bullet"/>
      <w:lvlText w:val="•"/>
      <w:lvlJc w:val="left"/>
      <w:pPr>
        <w:ind w:left="1571" w:hanging="425"/>
      </w:pPr>
      <w:rPr>
        <w:rFonts w:hint="default"/>
        <w:lang w:val="en-US" w:eastAsia="en-US" w:bidi="ar-SA"/>
      </w:rPr>
    </w:lvl>
    <w:lvl w:ilvl="2" w:tplc="F056CF2C">
      <w:numFmt w:val="bullet"/>
      <w:lvlText w:val="•"/>
      <w:lvlJc w:val="left"/>
      <w:pPr>
        <w:ind w:left="2483" w:hanging="425"/>
      </w:pPr>
      <w:rPr>
        <w:rFonts w:hint="default"/>
        <w:lang w:val="en-US" w:eastAsia="en-US" w:bidi="ar-SA"/>
      </w:rPr>
    </w:lvl>
    <w:lvl w:ilvl="3" w:tplc="5AB2F84C">
      <w:numFmt w:val="bullet"/>
      <w:lvlText w:val="•"/>
      <w:lvlJc w:val="left"/>
      <w:pPr>
        <w:ind w:left="3395" w:hanging="425"/>
      </w:pPr>
      <w:rPr>
        <w:rFonts w:hint="default"/>
        <w:lang w:val="en-US" w:eastAsia="en-US" w:bidi="ar-SA"/>
      </w:rPr>
    </w:lvl>
    <w:lvl w:ilvl="4" w:tplc="34B44258">
      <w:numFmt w:val="bullet"/>
      <w:lvlText w:val="•"/>
      <w:lvlJc w:val="left"/>
      <w:pPr>
        <w:ind w:left="4307" w:hanging="425"/>
      </w:pPr>
      <w:rPr>
        <w:rFonts w:hint="default"/>
        <w:lang w:val="en-US" w:eastAsia="en-US" w:bidi="ar-SA"/>
      </w:rPr>
    </w:lvl>
    <w:lvl w:ilvl="5" w:tplc="B04A779E">
      <w:numFmt w:val="bullet"/>
      <w:lvlText w:val="•"/>
      <w:lvlJc w:val="left"/>
      <w:pPr>
        <w:ind w:left="5219" w:hanging="425"/>
      </w:pPr>
      <w:rPr>
        <w:rFonts w:hint="default"/>
        <w:lang w:val="en-US" w:eastAsia="en-US" w:bidi="ar-SA"/>
      </w:rPr>
    </w:lvl>
    <w:lvl w:ilvl="6" w:tplc="76A4D0BC">
      <w:numFmt w:val="bullet"/>
      <w:lvlText w:val="•"/>
      <w:lvlJc w:val="left"/>
      <w:pPr>
        <w:ind w:left="6131" w:hanging="425"/>
      </w:pPr>
      <w:rPr>
        <w:rFonts w:hint="default"/>
        <w:lang w:val="en-US" w:eastAsia="en-US" w:bidi="ar-SA"/>
      </w:rPr>
    </w:lvl>
    <w:lvl w:ilvl="7" w:tplc="497A40AE">
      <w:numFmt w:val="bullet"/>
      <w:lvlText w:val="•"/>
      <w:lvlJc w:val="left"/>
      <w:pPr>
        <w:ind w:left="7043" w:hanging="425"/>
      </w:pPr>
      <w:rPr>
        <w:rFonts w:hint="default"/>
        <w:lang w:val="en-US" w:eastAsia="en-US" w:bidi="ar-SA"/>
      </w:rPr>
    </w:lvl>
    <w:lvl w:ilvl="8" w:tplc="E2C2B4C4">
      <w:numFmt w:val="bullet"/>
      <w:lvlText w:val="•"/>
      <w:lvlJc w:val="left"/>
      <w:pPr>
        <w:ind w:left="7955" w:hanging="425"/>
      </w:pPr>
      <w:rPr>
        <w:rFonts w:hint="default"/>
        <w:lang w:val="en-US" w:eastAsia="en-US" w:bidi="ar-SA"/>
      </w:rPr>
    </w:lvl>
  </w:abstractNum>
  <w:abstractNum w:abstractNumId="30" w15:restartNumberingAfterBreak="0">
    <w:nsid w:val="41494EBE"/>
    <w:multiLevelType w:val="hybridMultilevel"/>
    <w:tmpl w:val="10D8AD28"/>
    <w:lvl w:ilvl="0" w:tplc="583A0C3A">
      <w:start w:val="1"/>
      <w:numFmt w:val="lowerLetter"/>
      <w:lvlText w:val="%1)"/>
      <w:lvlJc w:val="left"/>
      <w:pPr>
        <w:ind w:left="575" w:hanging="338"/>
        <w:jc w:val="left"/>
      </w:pPr>
      <w:rPr>
        <w:rFonts w:ascii="Arial" w:eastAsia="Arial" w:hAnsi="Arial" w:cs="Arial" w:hint="default"/>
        <w:b w:val="0"/>
        <w:bCs w:val="0"/>
        <w:i w:val="0"/>
        <w:iCs w:val="0"/>
        <w:color w:val="231F20"/>
        <w:spacing w:val="0"/>
        <w:w w:val="98"/>
        <w:sz w:val="18"/>
        <w:szCs w:val="18"/>
        <w:lang w:val="en-US" w:eastAsia="en-US" w:bidi="ar-SA"/>
      </w:rPr>
    </w:lvl>
    <w:lvl w:ilvl="1" w:tplc="803C0464">
      <w:numFmt w:val="bullet"/>
      <w:lvlText w:val="•"/>
      <w:lvlJc w:val="left"/>
      <w:pPr>
        <w:ind w:left="1499" w:hanging="338"/>
      </w:pPr>
      <w:rPr>
        <w:rFonts w:hint="default"/>
        <w:lang w:val="en-US" w:eastAsia="en-US" w:bidi="ar-SA"/>
      </w:rPr>
    </w:lvl>
    <w:lvl w:ilvl="2" w:tplc="B3AE8A9C">
      <w:numFmt w:val="bullet"/>
      <w:lvlText w:val="•"/>
      <w:lvlJc w:val="left"/>
      <w:pPr>
        <w:ind w:left="2419" w:hanging="338"/>
      </w:pPr>
      <w:rPr>
        <w:rFonts w:hint="default"/>
        <w:lang w:val="en-US" w:eastAsia="en-US" w:bidi="ar-SA"/>
      </w:rPr>
    </w:lvl>
    <w:lvl w:ilvl="3" w:tplc="2CDEB71E">
      <w:numFmt w:val="bullet"/>
      <w:lvlText w:val="•"/>
      <w:lvlJc w:val="left"/>
      <w:pPr>
        <w:ind w:left="3339" w:hanging="338"/>
      </w:pPr>
      <w:rPr>
        <w:rFonts w:hint="default"/>
        <w:lang w:val="en-US" w:eastAsia="en-US" w:bidi="ar-SA"/>
      </w:rPr>
    </w:lvl>
    <w:lvl w:ilvl="4" w:tplc="697E7DA0">
      <w:numFmt w:val="bullet"/>
      <w:lvlText w:val="•"/>
      <w:lvlJc w:val="left"/>
      <w:pPr>
        <w:ind w:left="4259" w:hanging="338"/>
      </w:pPr>
      <w:rPr>
        <w:rFonts w:hint="default"/>
        <w:lang w:val="en-US" w:eastAsia="en-US" w:bidi="ar-SA"/>
      </w:rPr>
    </w:lvl>
    <w:lvl w:ilvl="5" w:tplc="F3E0703E">
      <w:numFmt w:val="bullet"/>
      <w:lvlText w:val="•"/>
      <w:lvlJc w:val="left"/>
      <w:pPr>
        <w:ind w:left="5179" w:hanging="338"/>
      </w:pPr>
      <w:rPr>
        <w:rFonts w:hint="default"/>
        <w:lang w:val="en-US" w:eastAsia="en-US" w:bidi="ar-SA"/>
      </w:rPr>
    </w:lvl>
    <w:lvl w:ilvl="6" w:tplc="8250C6EC">
      <w:numFmt w:val="bullet"/>
      <w:lvlText w:val="•"/>
      <w:lvlJc w:val="left"/>
      <w:pPr>
        <w:ind w:left="6099" w:hanging="338"/>
      </w:pPr>
      <w:rPr>
        <w:rFonts w:hint="default"/>
        <w:lang w:val="en-US" w:eastAsia="en-US" w:bidi="ar-SA"/>
      </w:rPr>
    </w:lvl>
    <w:lvl w:ilvl="7" w:tplc="FB8CD612">
      <w:numFmt w:val="bullet"/>
      <w:lvlText w:val="•"/>
      <w:lvlJc w:val="left"/>
      <w:pPr>
        <w:ind w:left="7019" w:hanging="338"/>
      </w:pPr>
      <w:rPr>
        <w:rFonts w:hint="default"/>
        <w:lang w:val="en-US" w:eastAsia="en-US" w:bidi="ar-SA"/>
      </w:rPr>
    </w:lvl>
    <w:lvl w:ilvl="8" w:tplc="13F2A87E">
      <w:numFmt w:val="bullet"/>
      <w:lvlText w:val="•"/>
      <w:lvlJc w:val="left"/>
      <w:pPr>
        <w:ind w:left="7939" w:hanging="338"/>
      </w:pPr>
      <w:rPr>
        <w:rFonts w:hint="default"/>
        <w:lang w:val="en-US" w:eastAsia="en-US" w:bidi="ar-SA"/>
      </w:rPr>
    </w:lvl>
  </w:abstractNum>
  <w:abstractNum w:abstractNumId="31" w15:restartNumberingAfterBreak="0">
    <w:nsid w:val="436D6A93"/>
    <w:multiLevelType w:val="hybridMultilevel"/>
    <w:tmpl w:val="90A6A984"/>
    <w:lvl w:ilvl="0" w:tplc="A91AF2A4">
      <w:numFmt w:val="bullet"/>
      <w:lvlText w:val=""/>
      <w:lvlJc w:val="left"/>
      <w:pPr>
        <w:ind w:left="553" w:hanging="428"/>
      </w:pPr>
      <w:rPr>
        <w:rFonts w:ascii="Symbol" w:eastAsia="Symbol" w:hAnsi="Symbol" w:cs="Symbol" w:hint="default"/>
        <w:b w:val="0"/>
        <w:bCs w:val="0"/>
        <w:i w:val="0"/>
        <w:iCs w:val="0"/>
        <w:color w:val="231F20"/>
        <w:spacing w:val="0"/>
        <w:w w:val="100"/>
        <w:sz w:val="19"/>
        <w:szCs w:val="19"/>
        <w:lang w:val="en-US" w:eastAsia="en-US" w:bidi="ar-SA"/>
      </w:rPr>
    </w:lvl>
    <w:lvl w:ilvl="1" w:tplc="0BB0CA8A">
      <w:numFmt w:val="bullet"/>
      <w:lvlText w:val="•"/>
      <w:lvlJc w:val="left"/>
      <w:pPr>
        <w:ind w:left="868" w:hanging="428"/>
      </w:pPr>
      <w:rPr>
        <w:rFonts w:hint="default"/>
        <w:lang w:val="en-US" w:eastAsia="en-US" w:bidi="ar-SA"/>
      </w:rPr>
    </w:lvl>
    <w:lvl w:ilvl="2" w:tplc="A21C89A0">
      <w:numFmt w:val="bullet"/>
      <w:lvlText w:val="•"/>
      <w:lvlJc w:val="left"/>
      <w:pPr>
        <w:ind w:left="1176" w:hanging="428"/>
      </w:pPr>
      <w:rPr>
        <w:rFonts w:hint="default"/>
        <w:lang w:val="en-US" w:eastAsia="en-US" w:bidi="ar-SA"/>
      </w:rPr>
    </w:lvl>
    <w:lvl w:ilvl="3" w:tplc="3C68AAC8">
      <w:numFmt w:val="bullet"/>
      <w:lvlText w:val="•"/>
      <w:lvlJc w:val="left"/>
      <w:pPr>
        <w:ind w:left="1484" w:hanging="428"/>
      </w:pPr>
      <w:rPr>
        <w:rFonts w:hint="default"/>
        <w:lang w:val="en-US" w:eastAsia="en-US" w:bidi="ar-SA"/>
      </w:rPr>
    </w:lvl>
    <w:lvl w:ilvl="4" w:tplc="3EF4A694">
      <w:numFmt w:val="bullet"/>
      <w:lvlText w:val="•"/>
      <w:lvlJc w:val="left"/>
      <w:pPr>
        <w:ind w:left="1792" w:hanging="428"/>
      </w:pPr>
      <w:rPr>
        <w:rFonts w:hint="default"/>
        <w:lang w:val="en-US" w:eastAsia="en-US" w:bidi="ar-SA"/>
      </w:rPr>
    </w:lvl>
    <w:lvl w:ilvl="5" w:tplc="103645A4">
      <w:numFmt w:val="bullet"/>
      <w:lvlText w:val="•"/>
      <w:lvlJc w:val="left"/>
      <w:pPr>
        <w:ind w:left="2101" w:hanging="428"/>
      </w:pPr>
      <w:rPr>
        <w:rFonts w:hint="default"/>
        <w:lang w:val="en-US" w:eastAsia="en-US" w:bidi="ar-SA"/>
      </w:rPr>
    </w:lvl>
    <w:lvl w:ilvl="6" w:tplc="FEC0D89E">
      <w:numFmt w:val="bullet"/>
      <w:lvlText w:val="•"/>
      <w:lvlJc w:val="left"/>
      <w:pPr>
        <w:ind w:left="2409" w:hanging="428"/>
      </w:pPr>
      <w:rPr>
        <w:rFonts w:hint="default"/>
        <w:lang w:val="en-US" w:eastAsia="en-US" w:bidi="ar-SA"/>
      </w:rPr>
    </w:lvl>
    <w:lvl w:ilvl="7" w:tplc="A2869872">
      <w:numFmt w:val="bullet"/>
      <w:lvlText w:val="•"/>
      <w:lvlJc w:val="left"/>
      <w:pPr>
        <w:ind w:left="2717" w:hanging="428"/>
      </w:pPr>
      <w:rPr>
        <w:rFonts w:hint="default"/>
        <w:lang w:val="en-US" w:eastAsia="en-US" w:bidi="ar-SA"/>
      </w:rPr>
    </w:lvl>
    <w:lvl w:ilvl="8" w:tplc="E2768E24">
      <w:numFmt w:val="bullet"/>
      <w:lvlText w:val="•"/>
      <w:lvlJc w:val="left"/>
      <w:pPr>
        <w:ind w:left="3025" w:hanging="428"/>
      </w:pPr>
      <w:rPr>
        <w:rFonts w:hint="default"/>
        <w:lang w:val="en-US" w:eastAsia="en-US" w:bidi="ar-SA"/>
      </w:rPr>
    </w:lvl>
  </w:abstractNum>
  <w:abstractNum w:abstractNumId="32" w15:restartNumberingAfterBreak="0">
    <w:nsid w:val="46697BFC"/>
    <w:multiLevelType w:val="hybridMultilevel"/>
    <w:tmpl w:val="96CC8170"/>
    <w:lvl w:ilvl="0" w:tplc="103C105E">
      <w:start w:val="1"/>
      <w:numFmt w:val="lowerLetter"/>
      <w:lvlText w:val="%1)"/>
      <w:lvlJc w:val="left"/>
      <w:pPr>
        <w:ind w:left="575" w:hanging="338"/>
        <w:jc w:val="left"/>
      </w:pPr>
      <w:rPr>
        <w:rFonts w:ascii="Arial" w:eastAsia="Arial" w:hAnsi="Arial" w:cs="Arial" w:hint="default"/>
        <w:b w:val="0"/>
        <w:bCs w:val="0"/>
        <w:i w:val="0"/>
        <w:iCs w:val="0"/>
        <w:color w:val="231F20"/>
        <w:spacing w:val="0"/>
        <w:w w:val="98"/>
        <w:sz w:val="18"/>
        <w:szCs w:val="18"/>
        <w:lang w:val="en-US" w:eastAsia="en-US" w:bidi="ar-SA"/>
      </w:rPr>
    </w:lvl>
    <w:lvl w:ilvl="1" w:tplc="5D84FD38">
      <w:numFmt w:val="bullet"/>
      <w:lvlText w:val="•"/>
      <w:lvlJc w:val="left"/>
      <w:pPr>
        <w:ind w:left="1499" w:hanging="338"/>
      </w:pPr>
      <w:rPr>
        <w:rFonts w:hint="default"/>
        <w:lang w:val="en-US" w:eastAsia="en-US" w:bidi="ar-SA"/>
      </w:rPr>
    </w:lvl>
    <w:lvl w:ilvl="2" w:tplc="E784388A">
      <w:numFmt w:val="bullet"/>
      <w:lvlText w:val="•"/>
      <w:lvlJc w:val="left"/>
      <w:pPr>
        <w:ind w:left="2419" w:hanging="338"/>
      </w:pPr>
      <w:rPr>
        <w:rFonts w:hint="default"/>
        <w:lang w:val="en-US" w:eastAsia="en-US" w:bidi="ar-SA"/>
      </w:rPr>
    </w:lvl>
    <w:lvl w:ilvl="3" w:tplc="967A3A50">
      <w:numFmt w:val="bullet"/>
      <w:lvlText w:val="•"/>
      <w:lvlJc w:val="left"/>
      <w:pPr>
        <w:ind w:left="3339" w:hanging="338"/>
      </w:pPr>
      <w:rPr>
        <w:rFonts w:hint="default"/>
        <w:lang w:val="en-US" w:eastAsia="en-US" w:bidi="ar-SA"/>
      </w:rPr>
    </w:lvl>
    <w:lvl w:ilvl="4" w:tplc="583E9CF8">
      <w:numFmt w:val="bullet"/>
      <w:lvlText w:val="•"/>
      <w:lvlJc w:val="left"/>
      <w:pPr>
        <w:ind w:left="4259" w:hanging="338"/>
      </w:pPr>
      <w:rPr>
        <w:rFonts w:hint="default"/>
        <w:lang w:val="en-US" w:eastAsia="en-US" w:bidi="ar-SA"/>
      </w:rPr>
    </w:lvl>
    <w:lvl w:ilvl="5" w:tplc="3F3071B4">
      <w:numFmt w:val="bullet"/>
      <w:lvlText w:val="•"/>
      <w:lvlJc w:val="left"/>
      <w:pPr>
        <w:ind w:left="5179" w:hanging="338"/>
      </w:pPr>
      <w:rPr>
        <w:rFonts w:hint="default"/>
        <w:lang w:val="en-US" w:eastAsia="en-US" w:bidi="ar-SA"/>
      </w:rPr>
    </w:lvl>
    <w:lvl w:ilvl="6" w:tplc="6F2695B6">
      <w:numFmt w:val="bullet"/>
      <w:lvlText w:val="•"/>
      <w:lvlJc w:val="left"/>
      <w:pPr>
        <w:ind w:left="6099" w:hanging="338"/>
      </w:pPr>
      <w:rPr>
        <w:rFonts w:hint="default"/>
        <w:lang w:val="en-US" w:eastAsia="en-US" w:bidi="ar-SA"/>
      </w:rPr>
    </w:lvl>
    <w:lvl w:ilvl="7" w:tplc="0DB8B8AE">
      <w:numFmt w:val="bullet"/>
      <w:lvlText w:val="•"/>
      <w:lvlJc w:val="left"/>
      <w:pPr>
        <w:ind w:left="7019" w:hanging="338"/>
      </w:pPr>
      <w:rPr>
        <w:rFonts w:hint="default"/>
        <w:lang w:val="en-US" w:eastAsia="en-US" w:bidi="ar-SA"/>
      </w:rPr>
    </w:lvl>
    <w:lvl w:ilvl="8" w:tplc="71C8907C">
      <w:numFmt w:val="bullet"/>
      <w:lvlText w:val="•"/>
      <w:lvlJc w:val="left"/>
      <w:pPr>
        <w:ind w:left="7939" w:hanging="338"/>
      </w:pPr>
      <w:rPr>
        <w:rFonts w:hint="default"/>
        <w:lang w:val="en-US" w:eastAsia="en-US" w:bidi="ar-SA"/>
      </w:rPr>
    </w:lvl>
  </w:abstractNum>
  <w:abstractNum w:abstractNumId="33" w15:restartNumberingAfterBreak="0">
    <w:nsid w:val="47BA7B1D"/>
    <w:multiLevelType w:val="hybridMultilevel"/>
    <w:tmpl w:val="B0BE01F2"/>
    <w:lvl w:ilvl="0" w:tplc="E354C7A4">
      <w:numFmt w:val="bullet"/>
      <w:lvlText w:val=""/>
      <w:lvlJc w:val="left"/>
      <w:pPr>
        <w:ind w:left="553" w:hanging="428"/>
      </w:pPr>
      <w:rPr>
        <w:rFonts w:ascii="Symbol" w:eastAsia="Symbol" w:hAnsi="Symbol" w:cs="Symbol" w:hint="default"/>
        <w:b w:val="0"/>
        <w:bCs w:val="0"/>
        <w:i w:val="0"/>
        <w:iCs w:val="0"/>
        <w:color w:val="231F20"/>
        <w:spacing w:val="0"/>
        <w:w w:val="100"/>
        <w:sz w:val="19"/>
        <w:szCs w:val="19"/>
        <w:lang w:val="en-US" w:eastAsia="en-US" w:bidi="ar-SA"/>
      </w:rPr>
    </w:lvl>
    <w:lvl w:ilvl="1" w:tplc="8F5C69B4">
      <w:numFmt w:val="bullet"/>
      <w:lvlText w:val="•"/>
      <w:lvlJc w:val="left"/>
      <w:pPr>
        <w:ind w:left="879" w:hanging="428"/>
      </w:pPr>
      <w:rPr>
        <w:rFonts w:hint="default"/>
        <w:lang w:val="en-US" w:eastAsia="en-US" w:bidi="ar-SA"/>
      </w:rPr>
    </w:lvl>
    <w:lvl w:ilvl="2" w:tplc="AAFAA736">
      <w:numFmt w:val="bullet"/>
      <w:lvlText w:val="•"/>
      <w:lvlJc w:val="left"/>
      <w:pPr>
        <w:ind w:left="1198" w:hanging="428"/>
      </w:pPr>
      <w:rPr>
        <w:rFonts w:hint="default"/>
        <w:lang w:val="en-US" w:eastAsia="en-US" w:bidi="ar-SA"/>
      </w:rPr>
    </w:lvl>
    <w:lvl w:ilvl="3" w:tplc="38461FA0">
      <w:numFmt w:val="bullet"/>
      <w:lvlText w:val="•"/>
      <w:lvlJc w:val="left"/>
      <w:pPr>
        <w:ind w:left="1517" w:hanging="428"/>
      </w:pPr>
      <w:rPr>
        <w:rFonts w:hint="default"/>
        <w:lang w:val="en-US" w:eastAsia="en-US" w:bidi="ar-SA"/>
      </w:rPr>
    </w:lvl>
    <w:lvl w:ilvl="4" w:tplc="81B8D7F2">
      <w:numFmt w:val="bullet"/>
      <w:lvlText w:val="•"/>
      <w:lvlJc w:val="left"/>
      <w:pPr>
        <w:ind w:left="1836" w:hanging="428"/>
      </w:pPr>
      <w:rPr>
        <w:rFonts w:hint="default"/>
        <w:lang w:val="en-US" w:eastAsia="en-US" w:bidi="ar-SA"/>
      </w:rPr>
    </w:lvl>
    <w:lvl w:ilvl="5" w:tplc="095EDDFE">
      <w:numFmt w:val="bullet"/>
      <w:lvlText w:val="•"/>
      <w:lvlJc w:val="left"/>
      <w:pPr>
        <w:ind w:left="2156" w:hanging="428"/>
      </w:pPr>
      <w:rPr>
        <w:rFonts w:hint="default"/>
        <w:lang w:val="en-US" w:eastAsia="en-US" w:bidi="ar-SA"/>
      </w:rPr>
    </w:lvl>
    <w:lvl w:ilvl="6" w:tplc="E6B665FA">
      <w:numFmt w:val="bullet"/>
      <w:lvlText w:val="•"/>
      <w:lvlJc w:val="left"/>
      <w:pPr>
        <w:ind w:left="2475" w:hanging="428"/>
      </w:pPr>
      <w:rPr>
        <w:rFonts w:hint="default"/>
        <w:lang w:val="en-US" w:eastAsia="en-US" w:bidi="ar-SA"/>
      </w:rPr>
    </w:lvl>
    <w:lvl w:ilvl="7" w:tplc="BF8CE87E">
      <w:numFmt w:val="bullet"/>
      <w:lvlText w:val="•"/>
      <w:lvlJc w:val="left"/>
      <w:pPr>
        <w:ind w:left="2794" w:hanging="428"/>
      </w:pPr>
      <w:rPr>
        <w:rFonts w:hint="default"/>
        <w:lang w:val="en-US" w:eastAsia="en-US" w:bidi="ar-SA"/>
      </w:rPr>
    </w:lvl>
    <w:lvl w:ilvl="8" w:tplc="E0466664">
      <w:numFmt w:val="bullet"/>
      <w:lvlText w:val="•"/>
      <w:lvlJc w:val="left"/>
      <w:pPr>
        <w:ind w:left="3113" w:hanging="428"/>
      </w:pPr>
      <w:rPr>
        <w:rFonts w:hint="default"/>
        <w:lang w:val="en-US" w:eastAsia="en-US" w:bidi="ar-SA"/>
      </w:rPr>
    </w:lvl>
  </w:abstractNum>
  <w:abstractNum w:abstractNumId="34" w15:restartNumberingAfterBreak="0">
    <w:nsid w:val="4DF621F6"/>
    <w:multiLevelType w:val="hybridMultilevel"/>
    <w:tmpl w:val="08B43DA2"/>
    <w:lvl w:ilvl="0" w:tplc="C49E59C6">
      <w:start w:val="1"/>
      <w:numFmt w:val="lowerLetter"/>
      <w:lvlText w:val="%1)"/>
      <w:lvlJc w:val="left"/>
      <w:pPr>
        <w:ind w:left="665" w:hanging="428"/>
        <w:jc w:val="left"/>
      </w:pPr>
      <w:rPr>
        <w:rFonts w:ascii="Arial" w:eastAsia="Arial" w:hAnsi="Arial" w:cs="Arial" w:hint="default"/>
        <w:b w:val="0"/>
        <w:bCs w:val="0"/>
        <w:i w:val="0"/>
        <w:iCs w:val="0"/>
        <w:color w:val="231F20"/>
        <w:spacing w:val="0"/>
        <w:w w:val="98"/>
        <w:sz w:val="18"/>
        <w:szCs w:val="18"/>
        <w:lang w:val="en-US" w:eastAsia="en-US" w:bidi="ar-SA"/>
      </w:rPr>
    </w:lvl>
    <w:lvl w:ilvl="1" w:tplc="5ABA2314">
      <w:numFmt w:val="bullet"/>
      <w:lvlText w:val="•"/>
      <w:lvlJc w:val="left"/>
      <w:pPr>
        <w:ind w:left="1571" w:hanging="428"/>
      </w:pPr>
      <w:rPr>
        <w:rFonts w:hint="default"/>
        <w:lang w:val="en-US" w:eastAsia="en-US" w:bidi="ar-SA"/>
      </w:rPr>
    </w:lvl>
    <w:lvl w:ilvl="2" w:tplc="4172FFD0">
      <w:numFmt w:val="bullet"/>
      <w:lvlText w:val="•"/>
      <w:lvlJc w:val="left"/>
      <w:pPr>
        <w:ind w:left="2483" w:hanging="428"/>
      </w:pPr>
      <w:rPr>
        <w:rFonts w:hint="default"/>
        <w:lang w:val="en-US" w:eastAsia="en-US" w:bidi="ar-SA"/>
      </w:rPr>
    </w:lvl>
    <w:lvl w:ilvl="3" w:tplc="6E2036D0">
      <w:numFmt w:val="bullet"/>
      <w:lvlText w:val="•"/>
      <w:lvlJc w:val="left"/>
      <w:pPr>
        <w:ind w:left="3395" w:hanging="428"/>
      </w:pPr>
      <w:rPr>
        <w:rFonts w:hint="default"/>
        <w:lang w:val="en-US" w:eastAsia="en-US" w:bidi="ar-SA"/>
      </w:rPr>
    </w:lvl>
    <w:lvl w:ilvl="4" w:tplc="54B2C98E">
      <w:numFmt w:val="bullet"/>
      <w:lvlText w:val="•"/>
      <w:lvlJc w:val="left"/>
      <w:pPr>
        <w:ind w:left="4307" w:hanging="428"/>
      </w:pPr>
      <w:rPr>
        <w:rFonts w:hint="default"/>
        <w:lang w:val="en-US" w:eastAsia="en-US" w:bidi="ar-SA"/>
      </w:rPr>
    </w:lvl>
    <w:lvl w:ilvl="5" w:tplc="E51261AA">
      <w:numFmt w:val="bullet"/>
      <w:lvlText w:val="•"/>
      <w:lvlJc w:val="left"/>
      <w:pPr>
        <w:ind w:left="5219" w:hanging="428"/>
      </w:pPr>
      <w:rPr>
        <w:rFonts w:hint="default"/>
        <w:lang w:val="en-US" w:eastAsia="en-US" w:bidi="ar-SA"/>
      </w:rPr>
    </w:lvl>
    <w:lvl w:ilvl="6" w:tplc="32902202">
      <w:numFmt w:val="bullet"/>
      <w:lvlText w:val="•"/>
      <w:lvlJc w:val="left"/>
      <w:pPr>
        <w:ind w:left="6131" w:hanging="428"/>
      </w:pPr>
      <w:rPr>
        <w:rFonts w:hint="default"/>
        <w:lang w:val="en-US" w:eastAsia="en-US" w:bidi="ar-SA"/>
      </w:rPr>
    </w:lvl>
    <w:lvl w:ilvl="7" w:tplc="F088582E">
      <w:numFmt w:val="bullet"/>
      <w:lvlText w:val="•"/>
      <w:lvlJc w:val="left"/>
      <w:pPr>
        <w:ind w:left="7043" w:hanging="428"/>
      </w:pPr>
      <w:rPr>
        <w:rFonts w:hint="default"/>
        <w:lang w:val="en-US" w:eastAsia="en-US" w:bidi="ar-SA"/>
      </w:rPr>
    </w:lvl>
    <w:lvl w:ilvl="8" w:tplc="6AE43194">
      <w:numFmt w:val="bullet"/>
      <w:lvlText w:val="•"/>
      <w:lvlJc w:val="left"/>
      <w:pPr>
        <w:ind w:left="7955" w:hanging="428"/>
      </w:pPr>
      <w:rPr>
        <w:rFonts w:hint="default"/>
        <w:lang w:val="en-US" w:eastAsia="en-US" w:bidi="ar-SA"/>
      </w:rPr>
    </w:lvl>
  </w:abstractNum>
  <w:abstractNum w:abstractNumId="35" w15:restartNumberingAfterBreak="0">
    <w:nsid w:val="4E387DA1"/>
    <w:multiLevelType w:val="hybridMultilevel"/>
    <w:tmpl w:val="AF841210"/>
    <w:lvl w:ilvl="0" w:tplc="5C6AC026">
      <w:numFmt w:val="bullet"/>
      <w:lvlText w:val=""/>
      <w:lvlJc w:val="left"/>
      <w:pPr>
        <w:ind w:left="553" w:hanging="428"/>
      </w:pPr>
      <w:rPr>
        <w:rFonts w:ascii="Symbol" w:eastAsia="Symbol" w:hAnsi="Symbol" w:cs="Symbol" w:hint="default"/>
        <w:b w:val="0"/>
        <w:bCs w:val="0"/>
        <w:i w:val="0"/>
        <w:iCs w:val="0"/>
        <w:color w:val="231F20"/>
        <w:spacing w:val="0"/>
        <w:w w:val="100"/>
        <w:sz w:val="19"/>
        <w:szCs w:val="19"/>
        <w:lang w:val="en-US" w:eastAsia="en-US" w:bidi="ar-SA"/>
      </w:rPr>
    </w:lvl>
    <w:lvl w:ilvl="1" w:tplc="FCAE405E">
      <w:numFmt w:val="bullet"/>
      <w:lvlText w:val="•"/>
      <w:lvlJc w:val="left"/>
      <w:pPr>
        <w:ind w:left="879" w:hanging="428"/>
      </w:pPr>
      <w:rPr>
        <w:rFonts w:hint="default"/>
        <w:lang w:val="en-US" w:eastAsia="en-US" w:bidi="ar-SA"/>
      </w:rPr>
    </w:lvl>
    <w:lvl w:ilvl="2" w:tplc="B6C67A36">
      <w:numFmt w:val="bullet"/>
      <w:lvlText w:val="•"/>
      <w:lvlJc w:val="left"/>
      <w:pPr>
        <w:ind w:left="1198" w:hanging="428"/>
      </w:pPr>
      <w:rPr>
        <w:rFonts w:hint="default"/>
        <w:lang w:val="en-US" w:eastAsia="en-US" w:bidi="ar-SA"/>
      </w:rPr>
    </w:lvl>
    <w:lvl w:ilvl="3" w:tplc="EE1AFBB2">
      <w:numFmt w:val="bullet"/>
      <w:lvlText w:val="•"/>
      <w:lvlJc w:val="left"/>
      <w:pPr>
        <w:ind w:left="1517" w:hanging="428"/>
      </w:pPr>
      <w:rPr>
        <w:rFonts w:hint="default"/>
        <w:lang w:val="en-US" w:eastAsia="en-US" w:bidi="ar-SA"/>
      </w:rPr>
    </w:lvl>
    <w:lvl w:ilvl="4" w:tplc="9CEA66EE">
      <w:numFmt w:val="bullet"/>
      <w:lvlText w:val="•"/>
      <w:lvlJc w:val="left"/>
      <w:pPr>
        <w:ind w:left="1836" w:hanging="428"/>
      </w:pPr>
      <w:rPr>
        <w:rFonts w:hint="default"/>
        <w:lang w:val="en-US" w:eastAsia="en-US" w:bidi="ar-SA"/>
      </w:rPr>
    </w:lvl>
    <w:lvl w:ilvl="5" w:tplc="52AE5E80">
      <w:numFmt w:val="bullet"/>
      <w:lvlText w:val="•"/>
      <w:lvlJc w:val="left"/>
      <w:pPr>
        <w:ind w:left="2156" w:hanging="428"/>
      </w:pPr>
      <w:rPr>
        <w:rFonts w:hint="default"/>
        <w:lang w:val="en-US" w:eastAsia="en-US" w:bidi="ar-SA"/>
      </w:rPr>
    </w:lvl>
    <w:lvl w:ilvl="6" w:tplc="AA8C4C5A">
      <w:numFmt w:val="bullet"/>
      <w:lvlText w:val="•"/>
      <w:lvlJc w:val="left"/>
      <w:pPr>
        <w:ind w:left="2475" w:hanging="428"/>
      </w:pPr>
      <w:rPr>
        <w:rFonts w:hint="default"/>
        <w:lang w:val="en-US" w:eastAsia="en-US" w:bidi="ar-SA"/>
      </w:rPr>
    </w:lvl>
    <w:lvl w:ilvl="7" w:tplc="92764F08">
      <w:numFmt w:val="bullet"/>
      <w:lvlText w:val="•"/>
      <w:lvlJc w:val="left"/>
      <w:pPr>
        <w:ind w:left="2794" w:hanging="428"/>
      </w:pPr>
      <w:rPr>
        <w:rFonts w:hint="default"/>
        <w:lang w:val="en-US" w:eastAsia="en-US" w:bidi="ar-SA"/>
      </w:rPr>
    </w:lvl>
    <w:lvl w:ilvl="8" w:tplc="7A78EF0C">
      <w:numFmt w:val="bullet"/>
      <w:lvlText w:val="•"/>
      <w:lvlJc w:val="left"/>
      <w:pPr>
        <w:ind w:left="3113" w:hanging="428"/>
      </w:pPr>
      <w:rPr>
        <w:rFonts w:hint="default"/>
        <w:lang w:val="en-US" w:eastAsia="en-US" w:bidi="ar-SA"/>
      </w:rPr>
    </w:lvl>
  </w:abstractNum>
  <w:abstractNum w:abstractNumId="36" w15:restartNumberingAfterBreak="0">
    <w:nsid w:val="51F55C47"/>
    <w:multiLevelType w:val="hybridMultilevel"/>
    <w:tmpl w:val="D66A1D46"/>
    <w:lvl w:ilvl="0" w:tplc="536CBA0A">
      <w:numFmt w:val="bullet"/>
      <w:lvlText w:val=""/>
      <w:lvlJc w:val="left"/>
      <w:pPr>
        <w:ind w:left="553" w:hanging="428"/>
      </w:pPr>
      <w:rPr>
        <w:rFonts w:ascii="Symbol" w:eastAsia="Symbol" w:hAnsi="Symbol" w:cs="Symbol" w:hint="default"/>
        <w:b w:val="0"/>
        <w:bCs w:val="0"/>
        <w:i w:val="0"/>
        <w:iCs w:val="0"/>
        <w:color w:val="231F20"/>
        <w:spacing w:val="0"/>
        <w:w w:val="100"/>
        <w:sz w:val="19"/>
        <w:szCs w:val="19"/>
        <w:lang w:val="en-US" w:eastAsia="en-US" w:bidi="ar-SA"/>
      </w:rPr>
    </w:lvl>
    <w:lvl w:ilvl="1" w:tplc="B48CCBFE">
      <w:numFmt w:val="bullet"/>
      <w:lvlText w:val="•"/>
      <w:lvlJc w:val="left"/>
      <w:pPr>
        <w:ind w:left="868" w:hanging="428"/>
      </w:pPr>
      <w:rPr>
        <w:rFonts w:hint="default"/>
        <w:lang w:val="en-US" w:eastAsia="en-US" w:bidi="ar-SA"/>
      </w:rPr>
    </w:lvl>
    <w:lvl w:ilvl="2" w:tplc="758A8FB4">
      <w:numFmt w:val="bullet"/>
      <w:lvlText w:val="•"/>
      <w:lvlJc w:val="left"/>
      <w:pPr>
        <w:ind w:left="1176" w:hanging="428"/>
      </w:pPr>
      <w:rPr>
        <w:rFonts w:hint="default"/>
        <w:lang w:val="en-US" w:eastAsia="en-US" w:bidi="ar-SA"/>
      </w:rPr>
    </w:lvl>
    <w:lvl w:ilvl="3" w:tplc="727A55F8">
      <w:numFmt w:val="bullet"/>
      <w:lvlText w:val="•"/>
      <w:lvlJc w:val="left"/>
      <w:pPr>
        <w:ind w:left="1484" w:hanging="428"/>
      </w:pPr>
      <w:rPr>
        <w:rFonts w:hint="default"/>
        <w:lang w:val="en-US" w:eastAsia="en-US" w:bidi="ar-SA"/>
      </w:rPr>
    </w:lvl>
    <w:lvl w:ilvl="4" w:tplc="73B4655E">
      <w:numFmt w:val="bullet"/>
      <w:lvlText w:val="•"/>
      <w:lvlJc w:val="left"/>
      <w:pPr>
        <w:ind w:left="1792" w:hanging="428"/>
      </w:pPr>
      <w:rPr>
        <w:rFonts w:hint="default"/>
        <w:lang w:val="en-US" w:eastAsia="en-US" w:bidi="ar-SA"/>
      </w:rPr>
    </w:lvl>
    <w:lvl w:ilvl="5" w:tplc="2820D26E">
      <w:numFmt w:val="bullet"/>
      <w:lvlText w:val="•"/>
      <w:lvlJc w:val="left"/>
      <w:pPr>
        <w:ind w:left="2101" w:hanging="428"/>
      </w:pPr>
      <w:rPr>
        <w:rFonts w:hint="default"/>
        <w:lang w:val="en-US" w:eastAsia="en-US" w:bidi="ar-SA"/>
      </w:rPr>
    </w:lvl>
    <w:lvl w:ilvl="6" w:tplc="6C72EEDE">
      <w:numFmt w:val="bullet"/>
      <w:lvlText w:val="•"/>
      <w:lvlJc w:val="left"/>
      <w:pPr>
        <w:ind w:left="2409" w:hanging="428"/>
      </w:pPr>
      <w:rPr>
        <w:rFonts w:hint="default"/>
        <w:lang w:val="en-US" w:eastAsia="en-US" w:bidi="ar-SA"/>
      </w:rPr>
    </w:lvl>
    <w:lvl w:ilvl="7" w:tplc="57F272F0">
      <w:numFmt w:val="bullet"/>
      <w:lvlText w:val="•"/>
      <w:lvlJc w:val="left"/>
      <w:pPr>
        <w:ind w:left="2717" w:hanging="428"/>
      </w:pPr>
      <w:rPr>
        <w:rFonts w:hint="default"/>
        <w:lang w:val="en-US" w:eastAsia="en-US" w:bidi="ar-SA"/>
      </w:rPr>
    </w:lvl>
    <w:lvl w:ilvl="8" w:tplc="E9FE6518">
      <w:numFmt w:val="bullet"/>
      <w:lvlText w:val="•"/>
      <w:lvlJc w:val="left"/>
      <w:pPr>
        <w:ind w:left="3025" w:hanging="428"/>
      </w:pPr>
      <w:rPr>
        <w:rFonts w:hint="default"/>
        <w:lang w:val="en-US" w:eastAsia="en-US" w:bidi="ar-SA"/>
      </w:rPr>
    </w:lvl>
  </w:abstractNum>
  <w:abstractNum w:abstractNumId="37" w15:restartNumberingAfterBreak="0">
    <w:nsid w:val="577C71F3"/>
    <w:multiLevelType w:val="hybridMultilevel"/>
    <w:tmpl w:val="8482F858"/>
    <w:lvl w:ilvl="0" w:tplc="CB7AAC4A">
      <w:numFmt w:val="bullet"/>
      <w:lvlText w:val=""/>
      <w:lvlJc w:val="left"/>
      <w:pPr>
        <w:ind w:left="553" w:hanging="428"/>
      </w:pPr>
      <w:rPr>
        <w:rFonts w:ascii="Symbol" w:eastAsia="Symbol" w:hAnsi="Symbol" w:cs="Symbol" w:hint="default"/>
        <w:b w:val="0"/>
        <w:bCs w:val="0"/>
        <w:i w:val="0"/>
        <w:iCs w:val="0"/>
        <w:color w:val="231F20"/>
        <w:spacing w:val="0"/>
        <w:w w:val="100"/>
        <w:sz w:val="19"/>
        <w:szCs w:val="19"/>
        <w:lang w:val="en-US" w:eastAsia="en-US" w:bidi="ar-SA"/>
      </w:rPr>
    </w:lvl>
    <w:lvl w:ilvl="1" w:tplc="426801DC">
      <w:numFmt w:val="bullet"/>
      <w:lvlText w:val="•"/>
      <w:lvlJc w:val="left"/>
      <w:pPr>
        <w:ind w:left="879" w:hanging="428"/>
      </w:pPr>
      <w:rPr>
        <w:rFonts w:hint="default"/>
        <w:lang w:val="en-US" w:eastAsia="en-US" w:bidi="ar-SA"/>
      </w:rPr>
    </w:lvl>
    <w:lvl w:ilvl="2" w:tplc="D562CAF4">
      <w:numFmt w:val="bullet"/>
      <w:lvlText w:val="•"/>
      <w:lvlJc w:val="left"/>
      <w:pPr>
        <w:ind w:left="1198" w:hanging="428"/>
      </w:pPr>
      <w:rPr>
        <w:rFonts w:hint="default"/>
        <w:lang w:val="en-US" w:eastAsia="en-US" w:bidi="ar-SA"/>
      </w:rPr>
    </w:lvl>
    <w:lvl w:ilvl="3" w:tplc="9AFEA6C0">
      <w:numFmt w:val="bullet"/>
      <w:lvlText w:val="•"/>
      <w:lvlJc w:val="left"/>
      <w:pPr>
        <w:ind w:left="1517" w:hanging="428"/>
      </w:pPr>
      <w:rPr>
        <w:rFonts w:hint="default"/>
        <w:lang w:val="en-US" w:eastAsia="en-US" w:bidi="ar-SA"/>
      </w:rPr>
    </w:lvl>
    <w:lvl w:ilvl="4" w:tplc="7D96503A">
      <w:numFmt w:val="bullet"/>
      <w:lvlText w:val="•"/>
      <w:lvlJc w:val="left"/>
      <w:pPr>
        <w:ind w:left="1836" w:hanging="428"/>
      </w:pPr>
      <w:rPr>
        <w:rFonts w:hint="default"/>
        <w:lang w:val="en-US" w:eastAsia="en-US" w:bidi="ar-SA"/>
      </w:rPr>
    </w:lvl>
    <w:lvl w:ilvl="5" w:tplc="4B02F8CC">
      <w:numFmt w:val="bullet"/>
      <w:lvlText w:val="•"/>
      <w:lvlJc w:val="left"/>
      <w:pPr>
        <w:ind w:left="2156" w:hanging="428"/>
      </w:pPr>
      <w:rPr>
        <w:rFonts w:hint="default"/>
        <w:lang w:val="en-US" w:eastAsia="en-US" w:bidi="ar-SA"/>
      </w:rPr>
    </w:lvl>
    <w:lvl w:ilvl="6" w:tplc="643261B2">
      <w:numFmt w:val="bullet"/>
      <w:lvlText w:val="•"/>
      <w:lvlJc w:val="left"/>
      <w:pPr>
        <w:ind w:left="2475" w:hanging="428"/>
      </w:pPr>
      <w:rPr>
        <w:rFonts w:hint="default"/>
        <w:lang w:val="en-US" w:eastAsia="en-US" w:bidi="ar-SA"/>
      </w:rPr>
    </w:lvl>
    <w:lvl w:ilvl="7" w:tplc="3D6A796A">
      <w:numFmt w:val="bullet"/>
      <w:lvlText w:val="•"/>
      <w:lvlJc w:val="left"/>
      <w:pPr>
        <w:ind w:left="2794" w:hanging="428"/>
      </w:pPr>
      <w:rPr>
        <w:rFonts w:hint="default"/>
        <w:lang w:val="en-US" w:eastAsia="en-US" w:bidi="ar-SA"/>
      </w:rPr>
    </w:lvl>
    <w:lvl w:ilvl="8" w:tplc="607AA862">
      <w:numFmt w:val="bullet"/>
      <w:lvlText w:val="•"/>
      <w:lvlJc w:val="left"/>
      <w:pPr>
        <w:ind w:left="3113" w:hanging="428"/>
      </w:pPr>
      <w:rPr>
        <w:rFonts w:hint="default"/>
        <w:lang w:val="en-US" w:eastAsia="en-US" w:bidi="ar-SA"/>
      </w:rPr>
    </w:lvl>
  </w:abstractNum>
  <w:abstractNum w:abstractNumId="38" w15:restartNumberingAfterBreak="0">
    <w:nsid w:val="58A56CD8"/>
    <w:multiLevelType w:val="hybridMultilevel"/>
    <w:tmpl w:val="ED1CE4B0"/>
    <w:lvl w:ilvl="0" w:tplc="F2A4138E">
      <w:numFmt w:val="bullet"/>
      <w:lvlText w:val=""/>
      <w:lvlJc w:val="left"/>
      <w:pPr>
        <w:ind w:left="553" w:hanging="428"/>
      </w:pPr>
      <w:rPr>
        <w:rFonts w:ascii="Symbol" w:eastAsia="Symbol" w:hAnsi="Symbol" w:cs="Symbol" w:hint="default"/>
        <w:b w:val="0"/>
        <w:bCs w:val="0"/>
        <w:i w:val="0"/>
        <w:iCs w:val="0"/>
        <w:color w:val="231F20"/>
        <w:spacing w:val="0"/>
        <w:w w:val="100"/>
        <w:sz w:val="19"/>
        <w:szCs w:val="19"/>
        <w:lang w:val="en-US" w:eastAsia="en-US" w:bidi="ar-SA"/>
      </w:rPr>
    </w:lvl>
    <w:lvl w:ilvl="1" w:tplc="ABE4FA6C">
      <w:numFmt w:val="bullet"/>
      <w:lvlText w:val="•"/>
      <w:lvlJc w:val="left"/>
      <w:pPr>
        <w:ind w:left="868" w:hanging="428"/>
      </w:pPr>
      <w:rPr>
        <w:rFonts w:hint="default"/>
        <w:lang w:val="en-US" w:eastAsia="en-US" w:bidi="ar-SA"/>
      </w:rPr>
    </w:lvl>
    <w:lvl w:ilvl="2" w:tplc="B4D6FB2A">
      <w:numFmt w:val="bullet"/>
      <w:lvlText w:val="•"/>
      <w:lvlJc w:val="left"/>
      <w:pPr>
        <w:ind w:left="1176" w:hanging="428"/>
      </w:pPr>
      <w:rPr>
        <w:rFonts w:hint="default"/>
        <w:lang w:val="en-US" w:eastAsia="en-US" w:bidi="ar-SA"/>
      </w:rPr>
    </w:lvl>
    <w:lvl w:ilvl="3" w:tplc="3202CCBA">
      <w:numFmt w:val="bullet"/>
      <w:lvlText w:val="•"/>
      <w:lvlJc w:val="left"/>
      <w:pPr>
        <w:ind w:left="1484" w:hanging="428"/>
      </w:pPr>
      <w:rPr>
        <w:rFonts w:hint="default"/>
        <w:lang w:val="en-US" w:eastAsia="en-US" w:bidi="ar-SA"/>
      </w:rPr>
    </w:lvl>
    <w:lvl w:ilvl="4" w:tplc="9B605AC0">
      <w:numFmt w:val="bullet"/>
      <w:lvlText w:val="•"/>
      <w:lvlJc w:val="left"/>
      <w:pPr>
        <w:ind w:left="1792" w:hanging="428"/>
      </w:pPr>
      <w:rPr>
        <w:rFonts w:hint="default"/>
        <w:lang w:val="en-US" w:eastAsia="en-US" w:bidi="ar-SA"/>
      </w:rPr>
    </w:lvl>
    <w:lvl w:ilvl="5" w:tplc="CF8CD79C">
      <w:numFmt w:val="bullet"/>
      <w:lvlText w:val="•"/>
      <w:lvlJc w:val="left"/>
      <w:pPr>
        <w:ind w:left="2101" w:hanging="428"/>
      </w:pPr>
      <w:rPr>
        <w:rFonts w:hint="default"/>
        <w:lang w:val="en-US" w:eastAsia="en-US" w:bidi="ar-SA"/>
      </w:rPr>
    </w:lvl>
    <w:lvl w:ilvl="6" w:tplc="31C4A196">
      <w:numFmt w:val="bullet"/>
      <w:lvlText w:val="•"/>
      <w:lvlJc w:val="left"/>
      <w:pPr>
        <w:ind w:left="2409" w:hanging="428"/>
      </w:pPr>
      <w:rPr>
        <w:rFonts w:hint="default"/>
        <w:lang w:val="en-US" w:eastAsia="en-US" w:bidi="ar-SA"/>
      </w:rPr>
    </w:lvl>
    <w:lvl w:ilvl="7" w:tplc="6D8AD28E">
      <w:numFmt w:val="bullet"/>
      <w:lvlText w:val="•"/>
      <w:lvlJc w:val="left"/>
      <w:pPr>
        <w:ind w:left="2717" w:hanging="428"/>
      </w:pPr>
      <w:rPr>
        <w:rFonts w:hint="default"/>
        <w:lang w:val="en-US" w:eastAsia="en-US" w:bidi="ar-SA"/>
      </w:rPr>
    </w:lvl>
    <w:lvl w:ilvl="8" w:tplc="3E5A66B6">
      <w:numFmt w:val="bullet"/>
      <w:lvlText w:val="•"/>
      <w:lvlJc w:val="left"/>
      <w:pPr>
        <w:ind w:left="3025" w:hanging="428"/>
      </w:pPr>
      <w:rPr>
        <w:rFonts w:hint="default"/>
        <w:lang w:val="en-US" w:eastAsia="en-US" w:bidi="ar-SA"/>
      </w:rPr>
    </w:lvl>
  </w:abstractNum>
  <w:abstractNum w:abstractNumId="39" w15:restartNumberingAfterBreak="0">
    <w:nsid w:val="5AC868E6"/>
    <w:multiLevelType w:val="hybridMultilevel"/>
    <w:tmpl w:val="F8488A58"/>
    <w:lvl w:ilvl="0" w:tplc="F1ACE20C">
      <w:start w:val="1"/>
      <w:numFmt w:val="lowerLetter"/>
      <w:lvlText w:val="%1)"/>
      <w:lvlJc w:val="left"/>
      <w:pPr>
        <w:ind w:left="575" w:hanging="338"/>
        <w:jc w:val="left"/>
      </w:pPr>
      <w:rPr>
        <w:rFonts w:ascii="Arial" w:eastAsia="Arial" w:hAnsi="Arial" w:cs="Arial" w:hint="default"/>
        <w:b w:val="0"/>
        <w:bCs w:val="0"/>
        <w:i w:val="0"/>
        <w:iCs w:val="0"/>
        <w:color w:val="231F20"/>
        <w:spacing w:val="0"/>
        <w:w w:val="98"/>
        <w:sz w:val="18"/>
        <w:szCs w:val="18"/>
        <w:lang w:val="en-US" w:eastAsia="en-US" w:bidi="ar-SA"/>
      </w:rPr>
    </w:lvl>
    <w:lvl w:ilvl="1" w:tplc="A9EE9ACA">
      <w:numFmt w:val="bullet"/>
      <w:lvlText w:val="•"/>
      <w:lvlJc w:val="left"/>
      <w:pPr>
        <w:ind w:left="1499" w:hanging="338"/>
      </w:pPr>
      <w:rPr>
        <w:rFonts w:hint="default"/>
        <w:lang w:val="en-US" w:eastAsia="en-US" w:bidi="ar-SA"/>
      </w:rPr>
    </w:lvl>
    <w:lvl w:ilvl="2" w:tplc="D6CA7B8A">
      <w:numFmt w:val="bullet"/>
      <w:lvlText w:val="•"/>
      <w:lvlJc w:val="left"/>
      <w:pPr>
        <w:ind w:left="2419" w:hanging="338"/>
      </w:pPr>
      <w:rPr>
        <w:rFonts w:hint="default"/>
        <w:lang w:val="en-US" w:eastAsia="en-US" w:bidi="ar-SA"/>
      </w:rPr>
    </w:lvl>
    <w:lvl w:ilvl="3" w:tplc="BE44E7E6">
      <w:numFmt w:val="bullet"/>
      <w:lvlText w:val="•"/>
      <w:lvlJc w:val="left"/>
      <w:pPr>
        <w:ind w:left="3339" w:hanging="338"/>
      </w:pPr>
      <w:rPr>
        <w:rFonts w:hint="default"/>
        <w:lang w:val="en-US" w:eastAsia="en-US" w:bidi="ar-SA"/>
      </w:rPr>
    </w:lvl>
    <w:lvl w:ilvl="4" w:tplc="23A03A0A">
      <w:numFmt w:val="bullet"/>
      <w:lvlText w:val="•"/>
      <w:lvlJc w:val="left"/>
      <w:pPr>
        <w:ind w:left="4259" w:hanging="338"/>
      </w:pPr>
      <w:rPr>
        <w:rFonts w:hint="default"/>
        <w:lang w:val="en-US" w:eastAsia="en-US" w:bidi="ar-SA"/>
      </w:rPr>
    </w:lvl>
    <w:lvl w:ilvl="5" w:tplc="DA907A24">
      <w:numFmt w:val="bullet"/>
      <w:lvlText w:val="•"/>
      <w:lvlJc w:val="left"/>
      <w:pPr>
        <w:ind w:left="5179" w:hanging="338"/>
      </w:pPr>
      <w:rPr>
        <w:rFonts w:hint="default"/>
        <w:lang w:val="en-US" w:eastAsia="en-US" w:bidi="ar-SA"/>
      </w:rPr>
    </w:lvl>
    <w:lvl w:ilvl="6" w:tplc="278C8A90">
      <w:numFmt w:val="bullet"/>
      <w:lvlText w:val="•"/>
      <w:lvlJc w:val="left"/>
      <w:pPr>
        <w:ind w:left="6099" w:hanging="338"/>
      </w:pPr>
      <w:rPr>
        <w:rFonts w:hint="default"/>
        <w:lang w:val="en-US" w:eastAsia="en-US" w:bidi="ar-SA"/>
      </w:rPr>
    </w:lvl>
    <w:lvl w:ilvl="7" w:tplc="31BAFEC8">
      <w:numFmt w:val="bullet"/>
      <w:lvlText w:val="•"/>
      <w:lvlJc w:val="left"/>
      <w:pPr>
        <w:ind w:left="7019" w:hanging="338"/>
      </w:pPr>
      <w:rPr>
        <w:rFonts w:hint="default"/>
        <w:lang w:val="en-US" w:eastAsia="en-US" w:bidi="ar-SA"/>
      </w:rPr>
    </w:lvl>
    <w:lvl w:ilvl="8" w:tplc="0A5A8DAE">
      <w:numFmt w:val="bullet"/>
      <w:lvlText w:val="•"/>
      <w:lvlJc w:val="left"/>
      <w:pPr>
        <w:ind w:left="7939" w:hanging="338"/>
      </w:pPr>
      <w:rPr>
        <w:rFonts w:hint="default"/>
        <w:lang w:val="en-US" w:eastAsia="en-US" w:bidi="ar-SA"/>
      </w:rPr>
    </w:lvl>
  </w:abstractNum>
  <w:abstractNum w:abstractNumId="40" w15:restartNumberingAfterBreak="0">
    <w:nsid w:val="5B227A8E"/>
    <w:multiLevelType w:val="hybridMultilevel"/>
    <w:tmpl w:val="D848EFC6"/>
    <w:lvl w:ilvl="0" w:tplc="024A481A">
      <w:start w:val="1"/>
      <w:numFmt w:val="lowerLetter"/>
      <w:lvlText w:val="%1)"/>
      <w:lvlJc w:val="left"/>
      <w:pPr>
        <w:ind w:left="661" w:hanging="425"/>
        <w:jc w:val="left"/>
      </w:pPr>
      <w:rPr>
        <w:rFonts w:ascii="Arial" w:eastAsia="Arial" w:hAnsi="Arial" w:cs="Arial" w:hint="default"/>
        <w:b w:val="0"/>
        <w:bCs w:val="0"/>
        <w:i w:val="0"/>
        <w:iCs w:val="0"/>
        <w:color w:val="231F20"/>
        <w:spacing w:val="0"/>
        <w:w w:val="98"/>
        <w:sz w:val="18"/>
        <w:szCs w:val="18"/>
        <w:lang w:val="en-US" w:eastAsia="en-US" w:bidi="ar-SA"/>
      </w:rPr>
    </w:lvl>
    <w:lvl w:ilvl="1" w:tplc="6C4044E6">
      <w:numFmt w:val="bullet"/>
      <w:lvlText w:val="•"/>
      <w:lvlJc w:val="left"/>
      <w:pPr>
        <w:ind w:left="1571" w:hanging="425"/>
      </w:pPr>
      <w:rPr>
        <w:rFonts w:hint="default"/>
        <w:lang w:val="en-US" w:eastAsia="en-US" w:bidi="ar-SA"/>
      </w:rPr>
    </w:lvl>
    <w:lvl w:ilvl="2" w:tplc="9BC68404">
      <w:numFmt w:val="bullet"/>
      <w:lvlText w:val="•"/>
      <w:lvlJc w:val="left"/>
      <w:pPr>
        <w:ind w:left="2483" w:hanging="425"/>
      </w:pPr>
      <w:rPr>
        <w:rFonts w:hint="default"/>
        <w:lang w:val="en-US" w:eastAsia="en-US" w:bidi="ar-SA"/>
      </w:rPr>
    </w:lvl>
    <w:lvl w:ilvl="3" w:tplc="1EFE4222">
      <w:numFmt w:val="bullet"/>
      <w:lvlText w:val="•"/>
      <w:lvlJc w:val="left"/>
      <w:pPr>
        <w:ind w:left="3395" w:hanging="425"/>
      </w:pPr>
      <w:rPr>
        <w:rFonts w:hint="default"/>
        <w:lang w:val="en-US" w:eastAsia="en-US" w:bidi="ar-SA"/>
      </w:rPr>
    </w:lvl>
    <w:lvl w:ilvl="4" w:tplc="9144667E">
      <w:numFmt w:val="bullet"/>
      <w:lvlText w:val="•"/>
      <w:lvlJc w:val="left"/>
      <w:pPr>
        <w:ind w:left="4307" w:hanging="425"/>
      </w:pPr>
      <w:rPr>
        <w:rFonts w:hint="default"/>
        <w:lang w:val="en-US" w:eastAsia="en-US" w:bidi="ar-SA"/>
      </w:rPr>
    </w:lvl>
    <w:lvl w:ilvl="5" w:tplc="7A5EC6BA">
      <w:numFmt w:val="bullet"/>
      <w:lvlText w:val="•"/>
      <w:lvlJc w:val="left"/>
      <w:pPr>
        <w:ind w:left="5219" w:hanging="425"/>
      </w:pPr>
      <w:rPr>
        <w:rFonts w:hint="default"/>
        <w:lang w:val="en-US" w:eastAsia="en-US" w:bidi="ar-SA"/>
      </w:rPr>
    </w:lvl>
    <w:lvl w:ilvl="6" w:tplc="71FA19CC">
      <w:numFmt w:val="bullet"/>
      <w:lvlText w:val="•"/>
      <w:lvlJc w:val="left"/>
      <w:pPr>
        <w:ind w:left="6131" w:hanging="425"/>
      </w:pPr>
      <w:rPr>
        <w:rFonts w:hint="default"/>
        <w:lang w:val="en-US" w:eastAsia="en-US" w:bidi="ar-SA"/>
      </w:rPr>
    </w:lvl>
    <w:lvl w:ilvl="7" w:tplc="F0A2FA88">
      <w:numFmt w:val="bullet"/>
      <w:lvlText w:val="•"/>
      <w:lvlJc w:val="left"/>
      <w:pPr>
        <w:ind w:left="7043" w:hanging="425"/>
      </w:pPr>
      <w:rPr>
        <w:rFonts w:hint="default"/>
        <w:lang w:val="en-US" w:eastAsia="en-US" w:bidi="ar-SA"/>
      </w:rPr>
    </w:lvl>
    <w:lvl w:ilvl="8" w:tplc="FCAA958E">
      <w:numFmt w:val="bullet"/>
      <w:lvlText w:val="•"/>
      <w:lvlJc w:val="left"/>
      <w:pPr>
        <w:ind w:left="7955" w:hanging="425"/>
      </w:pPr>
      <w:rPr>
        <w:rFonts w:hint="default"/>
        <w:lang w:val="en-US" w:eastAsia="en-US" w:bidi="ar-SA"/>
      </w:rPr>
    </w:lvl>
  </w:abstractNum>
  <w:abstractNum w:abstractNumId="41" w15:restartNumberingAfterBreak="0">
    <w:nsid w:val="6100009A"/>
    <w:multiLevelType w:val="hybridMultilevel"/>
    <w:tmpl w:val="A9B2A95C"/>
    <w:lvl w:ilvl="0" w:tplc="CFC08428">
      <w:numFmt w:val="bullet"/>
      <w:lvlText w:val=""/>
      <w:lvlJc w:val="left"/>
      <w:pPr>
        <w:ind w:left="464" w:hanging="337"/>
      </w:pPr>
      <w:rPr>
        <w:rFonts w:ascii="Symbol" w:eastAsia="Symbol" w:hAnsi="Symbol" w:cs="Symbol" w:hint="default"/>
        <w:b w:val="0"/>
        <w:bCs w:val="0"/>
        <w:i w:val="0"/>
        <w:iCs w:val="0"/>
        <w:color w:val="231F20"/>
        <w:spacing w:val="0"/>
        <w:w w:val="100"/>
        <w:sz w:val="19"/>
        <w:szCs w:val="19"/>
        <w:lang w:val="en-US" w:eastAsia="en-US" w:bidi="ar-SA"/>
      </w:rPr>
    </w:lvl>
    <w:lvl w:ilvl="1" w:tplc="6E4CDE8E">
      <w:numFmt w:val="bullet"/>
      <w:lvlText w:val="•"/>
      <w:lvlJc w:val="left"/>
      <w:pPr>
        <w:ind w:left="1315" w:hanging="337"/>
      </w:pPr>
      <w:rPr>
        <w:rFonts w:hint="default"/>
        <w:lang w:val="en-US" w:eastAsia="en-US" w:bidi="ar-SA"/>
      </w:rPr>
    </w:lvl>
    <w:lvl w:ilvl="2" w:tplc="8E3C312C">
      <w:numFmt w:val="bullet"/>
      <w:lvlText w:val="•"/>
      <w:lvlJc w:val="left"/>
      <w:pPr>
        <w:ind w:left="2171" w:hanging="337"/>
      </w:pPr>
      <w:rPr>
        <w:rFonts w:hint="default"/>
        <w:lang w:val="en-US" w:eastAsia="en-US" w:bidi="ar-SA"/>
      </w:rPr>
    </w:lvl>
    <w:lvl w:ilvl="3" w:tplc="F484FBBA">
      <w:numFmt w:val="bullet"/>
      <w:lvlText w:val="•"/>
      <w:lvlJc w:val="left"/>
      <w:pPr>
        <w:ind w:left="3027" w:hanging="337"/>
      </w:pPr>
      <w:rPr>
        <w:rFonts w:hint="default"/>
        <w:lang w:val="en-US" w:eastAsia="en-US" w:bidi="ar-SA"/>
      </w:rPr>
    </w:lvl>
    <w:lvl w:ilvl="4" w:tplc="A4BC2E3E">
      <w:numFmt w:val="bullet"/>
      <w:lvlText w:val="•"/>
      <w:lvlJc w:val="left"/>
      <w:pPr>
        <w:ind w:left="3882" w:hanging="337"/>
      </w:pPr>
      <w:rPr>
        <w:rFonts w:hint="default"/>
        <w:lang w:val="en-US" w:eastAsia="en-US" w:bidi="ar-SA"/>
      </w:rPr>
    </w:lvl>
    <w:lvl w:ilvl="5" w:tplc="4B382502">
      <w:numFmt w:val="bullet"/>
      <w:lvlText w:val="•"/>
      <w:lvlJc w:val="left"/>
      <w:pPr>
        <w:ind w:left="4738" w:hanging="337"/>
      </w:pPr>
      <w:rPr>
        <w:rFonts w:hint="default"/>
        <w:lang w:val="en-US" w:eastAsia="en-US" w:bidi="ar-SA"/>
      </w:rPr>
    </w:lvl>
    <w:lvl w:ilvl="6" w:tplc="457AD840">
      <w:numFmt w:val="bullet"/>
      <w:lvlText w:val="•"/>
      <w:lvlJc w:val="left"/>
      <w:pPr>
        <w:ind w:left="5594" w:hanging="337"/>
      </w:pPr>
      <w:rPr>
        <w:rFonts w:hint="default"/>
        <w:lang w:val="en-US" w:eastAsia="en-US" w:bidi="ar-SA"/>
      </w:rPr>
    </w:lvl>
    <w:lvl w:ilvl="7" w:tplc="A320ADB6">
      <w:numFmt w:val="bullet"/>
      <w:lvlText w:val="•"/>
      <w:lvlJc w:val="left"/>
      <w:pPr>
        <w:ind w:left="6449" w:hanging="337"/>
      </w:pPr>
      <w:rPr>
        <w:rFonts w:hint="default"/>
        <w:lang w:val="en-US" w:eastAsia="en-US" w:bidi="ar-SA"/>
      </w:rPr>
    </w:lvl>
    <w:lvl w:ilvl="8" w:tplc="B3EA955A">
      <w:numFmt w:val="bullet"/>
      <w:lvlText w:val="•"/>
      <w:lvlJc w:val="left"/>
      <w:pPr>
        <w:ind w:left="7305" w:hanging="337"/>
      </w:pPr>
      <w:rPr>
        <w:rFonts w:hint="default"/>
        <w:lang w:val="en-US" w:eastAsia="en-US" w:bidi="ar-SA"/>
      </w:rPr>
    </w:lvl>
  </w:abstractNum>
  <w:abstractNum w:abstractNumId="42" w15:restartNumberingAfterBreak="0">
    <w:nsid w:val="648F01D1"/>
    <w:multiLevelType w:val="multilevel"/>
    <w:tmpl w:val="B4DAA490"/>
    <w:lvl w:ilvl="0">
      <w:start w:val="1"/>
      <w:numFmt w:val="decimal"/>
      <w:lvlText w:val="%1"/>
      <w:lvlJc w:val="left"/>
      <w:pPr>
        <w:ind w:left="1248" w:hanging="1011"/>
        <w:jc w:val="left"/>
      </w:pPr>
      <w:rPr>
        <w:rFonts w:hint="default"/>
        <w:lang w:val="en-US" w:eastAsia="en-US" w:bidi="ar-SA"/>
      </w:rPr>
    </w:lvl>
    <w:lvl w:ilvl="1">
      <w:start w:val="1"/>
      <w:numFmt w:val="decimal"/>
      <w:lvlText w:val="%1.%2"/>
      <w:lvlJc w:val="left"/>
      <w:pPr>
        <w:ind w:left="1248" w:hanging="1011"/>
        <w:jc w:val="left"/>
      </w:pPr>
      <w:rPr>
        <w:rFonts w:ascii="Arial" w:eastAsia="Arial" w:hAnsi="Arial" w:cs="Arial" w:hint="default"/>
        <w:b w:val="0"/>
        <w:bCs w:val="0"/>
        <w:i w:val="0"/>
        <w:iCs w:val="0"/>
        <w:color w:val="231F20"/>
        <w:spacing w:val="-1"/>
        <w:w w:val="101"/>
        <w:sz w:val="21"/>
        <w:szCs w:val="21"/>
        <w:lang w:val="en-US" w:eastAsia="en-US" w:bidi="ar-SA"/>
      </w:rPr>
    </w:lvl>
    <w:lvl w:ilvl="2">
      <w:numFmt w:val="bullet"/>
      <w:lvlText w:val="•"/>
      <w:lvlJc w:val="left"/>
      <w:pPr>
        <w:ind w:left="2947" w:hanging="1011"/>
      </w:pPr>
      <w:rPr>
        <w:rFonts w:hint="default"/>
        <w:lang w:val="en-US" w:eastAsia="en-US" w:bidi="ar-SA"/>
      </w:rPr>
    </w:lvl>
    <w:lvl w:ilvl="3">
      <w:numFmt w:val="bullet"/>
      <w:lvlText w:val="•"/>
      <w:lvlJc w:val="left"/>
      <w:pPr>
        <w:ind w:left="3801" w:hanging="1011"/>
      </w:pPr>
      <w:rPr>
        <w:rFonts w:hint="default"/>
        <w:lang w:val="en-US" w:eastAsia="en-US" w:bidi="ar-SA"/>
      </w:rPr>
    </w:lvl>
    <w:lvl w:ilvl="4">
      <w:numFmt w:val="bullet"/>
      <w:lvlText w:val="•"/>
      <w:lvlJc w:val="left"/>
      <w:pPr>
        <w:ind w:left="4655" w:hanging="1011"/>
      </w:pPr>
      <w:rPr>
        <w:rFonts w:hint="default"/>
        <w:lang w:val="en-US" w:eastAsia="en-US" w:bidi="ar-SA"/>
      </w:rPr>
    </w:lvl>
    <w:lvl w:ilvl="5">
      <w:numFmt w:val="bullet"/>
      <w:lvlText w:val="•"/>
      <w:lvlJc w:val="left"/>
      <w:pPr>
        <w:ind w:left="5509" w:hanging="1011"/>
      </w:pPr>
      <w:rPr>
        <w:rFonts w:hint="default"/>
        <w:lang w:val="en-US" w:eastAsia="en-US" w:bidi="ar-SA"/>
      </w:rPr>
    </w:lvl>
    <w:lvl w:ilvl="6">
      <w:numFmt w:val="bullet"/>
      <w:lvlText w:val="•"/>
      <w:lvlJc w:val="left"/>
      <w:pPr>
        <w:ind w:left="6363" w:hanging="1011"/>
      </w:pPr>
      <w:rPr>
        <w:rFonts w:hint="default"/>
        <w:lang w:val="en-US" w:eastAsia="en-US" w:bidi="ar-SA"/>
      </w:rPr>
    </w:lvl>
    <w:lvl w:ilvl="7">
      <w:numFmt w:val="bullet"/>
      <w:lvlText w:val="•"/>
      <w:lvlJc w:val="left"/>
      <w:pPr>
        <w:ind w:left="7217" w:hanging="1011"/>
      </w:pPr>
      <w:rPr>
        <w:rFonts w:hint="default"/>
        <w:lang w:val="en-US" w:eastAsia="en-US" w:bidi="ar-SA"/>
      </w:rPr>
    </w:lvl>
    <w:lvl w:ilvl="8">
      <w:numFmt w:val="bullet"/>
      <w:lvlText w:val="•"/>
      <w:lvlJc w:val="left"/>
      <w:pPr>
        <w:ind w:left="8071" w:hanging="1011"/>
      </w:pPr>
      <w:rPr>
        <w:rFonts w:hint="default"/>
        <w:lang w:val="en-US" w:eastAsia="en-US" w:bidi="ar-SA"/>
      </w:rPr>
    </w:lvl>
  </w:abstractNum>
  <w:abstractNum w:abstractNumId="43" w15:restartNumberingAfterBreak="0">
    <w:nsid w:val="68D62FB7"/>
    <w:multiLevelType w:val="hybridMultilevel"/>
    <w:tmpl w:val="541882E0"/>
    <w:lvl w:ilvl="0" w:tplc="31B07A84">
      <w:start w:val="1"/>
      <w:numFmt w:val="lowerLetter"/>
      <w:lvlText w:val="%1)"/>
      <w:lvlJc w:val="left"/>
      <w:pPr>
        <w:ind w:left="665" w:hanging="428"/>
        <w:jc w:val="left"/>
      </w:pPr>
      <w:rPr>
        <w:rFonts w:ascii="Arial" w:eastAsia="Arial" w:hAnsi="Arial" w:cs="Arial" w:hint="default"/>
        <w:b w:val="0"/>
        <w:bCs w:val="0"/>
        <w:i w:val="0"/>
        <w:iCs w:val="0"/>
        <w:color w:val="231F20"/>
        <w:spacing w:val="0"/>
        <w:w w:val="98"/>
        <w:sz w:val="18"/>
        <w:szCs w:val="18"/>
        <w:lang w:val="en-US" w:eastAsia="en-US" w:bidi="ar-SA"/>
      </w:rPr>
    </w:lvl>
    <w:lvl w:ilvl="1" w:tplc="C0A2B6E0">
      <w:numFmt w:val="bullet"/>
      <w:lvlText w:val="•"/>
      <w:lvlJc w:val="left"/>
      <w:pPr>
        <w:ind w:left="1571" w:hanging="428"/>
      </w:pPr>
      <w:rPr>
        <w:rFonts w:hint="default"/>
        <w:lang w:val="en-US" w:eastAsia="en-US" w:bidi="ar-SA"/>
      </w:rPr>
    </w:lvl>
    <w:lvl w:ilvl="2" w:tplc="5AAAAC2C">
      <w:numFmt w:val="bullet"/>
      <w:lvlText w:val="•"/>
      <w:lvlJc w:val="left"/>
      <w:pPr>
        <w:ind w:left="2483" w:hanging="428"/>
      </w:pPr>
      <w:rPr>
        <w:rFonts w:hint="default"/>
        <w:lang w:val="en-US" w:eastAsia="en-US" w:bidi="ar-SA"/>
      </w:rPr>
    </w:lvl>
    <w:lvl w:ilvl="3" w:tplc="97AC16E0">
      <w:numFmt w:val="bullet"/>
      <w:lvlText w:val="•"/>
      <w:lvlJc w:val="left"/>
      <w:pPr>
        <w:ind w:left="3395" w:hanging="428"/>
      </w:pPr>
      <w:rPr>
        <w:rFonts w:hint="default"/>
        <w:lang w:val="en-US" w:eastAsia="en-US" w:bidi="ar-SA"/>
      </w:rPr>
    </w:lvl>
    <w:lvl w:ilvl="4" w:tplc="184C91E4">
      <w:numFmt w:val="bullet"/>
      <w:lvlText w:val="•"/>
      <w:lvlJc w:val="left"/>
      <w:pPr>
        <w:ind w:left="4307" w:hanging="428"/>
      </w:pPr>
      <w:rPr>
        <w:rFonts w:hint="default"/>
        <w:lang w:val="en-US" w:eastAsia="en-US" w:bidi="ar-SA"/>
      </w:rPr>
    </w:lvl>
    <w:lvl w:ilvl="5" w:tplc="78C48FBA">
      <w:numFmt w:val="bullet"/>
      <w:lvlText w:val="•"/>
      <w:lvlJc w:val="left"/>
      <w:pPr>
        <w:ind w:left="5219" w:hanging="428"/>
      </w:pPr>
      <w:rPr>
        <w:rFonts w:hint="default"/>
        <w:lang w:val="en-US" w:eastAsia="en-US" w:bidi="ar-SA"/>
      </w:rPr>
    </w:lvl>
    <w:lvl w:ilvl="6" w:tplc="3B86CD54">
      <w:numFmt w:val="bullet"/>
      <w:lvlText w:val="•"/>
      <w:lvlJc w:val="left"/>
      <w:pPr>
        <w:ind w:left="6131" w:hanging="428"/>
      </w:pPr>
      <w:rPr>
        <w:rFonts w:hint="default"/>
        <w:lang w:val="en-US" w:eastAsia="en-US" w:bidi="ar-SA"/>
      </w:rPr>
    </w:lvl>
    <w:lvl w:ilvl="7" w:tplc="C5B2BA10">
      <w:numFmt w:val="bullet"/>
      <w:lvlText w:val="•"/>
      <w:lvlJc w:val="left"/>
      <w:pPr>
        <w:ind w:left="7043" w:hanging="428"/>
      </w:pPr>
      <w:rPr>
        <w:rFonts w:hint="default"/>
        <w:lang w:val="en-US" w:eastAsia="en-US" w:bidi="ar-SA"/>
      </w:rPr>
    </w:lvl>
    <w:lvl w:ilvl="8" w:tplc="6C602796">
      <w:numFmt w:val="bullet"/>
      <w:lvlText w:val="•"/>
      <w:lvlJc w:val="left"/>
      <w:pPr>
        <w:ind w:left="7955" w:hanging="428"/>
      </w:pPr>
      <w:rPr>
        <w:rFonts w:hint="default"/>
        <w:lang w:val="en-US" w:eastAsia="en-US" w:bidi="ar-SA"/>
      </w:rPr>
    </w:lvl>
  </w:abstractNum>
  <w:abstractNum w:abstractNumId="44" w15:restartNumberingAfterBreak="0">
    <w:nsid w:val="6BCA796F"/>
    <w:multiLevelType w:val="hybridMultilevel"/>
    <w:tmpl w:val="E5D0196C"/>
    <w:lvl w:ilvl="0" w:tplc="AB5C5D34">
      <w:numFmt w:val="bullet"/>
      <w:lvlText w:val=""/>
      <w:lvlJc w:val="left"/>
      <w:pPr>
        <w:ind w:left="462" w:hanging="337"/>
      </w:pPr>
      <w:rPr>
        <w:rFonts w:ascii="Symbol" w:eastAsia="Symbol" w:hAnsi="Symbol" w:cs="Symbol" w:hint="default"/>
        <w:b w:val="0"/>
        <w:bCs w:val="0"/>
        <w:i w:val="0"/>
        <w:iCs w:val="0"/>
        <w:color w:val="231F20"/>
        <w:spacing w:val="0"/>
        <w:w w:val="100"/>
        <w:sz w:val="19"/>
        <w:szCs w:val="19"/>
        <w:lang w:val="en-US" w:eastAsia="en-US" w:bidi="ar-SA"/>
      </w:rPr>
    </w:lvl>
    <w:lvl w:ilvl="1" w:tplc="1D0468A4">
      <w:numFmt w:val="bullet"/>
      <w:lvlText w:val="•"/>
      <w:lvlJc w:val="left"/>
      <w:pPr>
        <w:ind w:left="1315" w:hanging="337"/>
      </w:pPr>
      <w:rPr>
        <w:rFonts w:hint="default"/>
        <w:lang w:val="en-US" w:eastAsia="en-US" w:bidi="ar-SA"/>
      </w:rPr>
    </w:lvl>
    <w:lvl w:ilvl="2" w:tplc="F92476AC">
      <w:numFmt w:val="bullet"/>
      <w:lvlText w:val="•"/>
      <w:lvlJc w:val="left"/>
      <w:pPr>
        <w:ind w:left="2171" w:hanging="337"/>
      </w:pPr>
      <w:rPr>
        <w:rFonts w:hint="default"/>
        <w:lang w:val="en-US" w:eastAsia="en-US" w:bidi="ar-SA"/>
      </w:rPr>
    </w:lvl>
    <w:lvl w:ilvl="3" w:tplc="239095AE">
      <w:numFmt w:val="bullet"/>
      <w:lvlText w:val="•"/>
      <w:lvlJc w:val="left"/>
      <w:pPr>
        <w:ind w:left="3027" w:hanging="337"/>
      </w:pPr>
      <w:rPr>
        <w:rFonts w:hint="default"/>
        <w:lang w:val="en-US" w:eastAsia="en-US" w:bidi="ar-SA"/>
      </w:rPr>
    </w:lvl>
    <w:lvl w:ilvl="4" w:tplc="C15A468C">
      <w:numFmt w:val="bullet"/>
      <w:lvlText w:val="•"/>
      <w:lvlJc w:val="left"/>
      <w:pPr>
        <w:ind w:left="3882" w:hanging="337"/>
      </w:pPr>
      <w:rPr>
        <w:rFonts w:hint="default"/>
        <w:lang w:val="en-US" w:eastAsia="en-US" w:bidi="ar-SA"/>
      </w:rPr>
    </w:lvl>
    <w:lvl w:ilvl="5" w:tplc="E248A7C2">
      <w:numFmt w:val="bullet"/>
      <w:lvlText w:val="•"/>
      <w:lvlJc w:val="left"/>
      <w:pPr>
        <w:ind w:left="4738" w:hanging="337"/>
      </w:pPr>
      <w:rPr>
        <w:rFonts w:hint="default"/>
        <w:lang w:val="en-US" w:eastAsia="en-US" w:bidi="ar-SA"/>
      </w:rPr>
    </w:lvl>
    <w:lvl w:ilvl="6" w:tplc="68CCF9A2">
      <w:numFmt w:val="bullet"/>
      <w:lvlText w:val="•"/>
      <w:lvlJc w:val="left"/>
      <w:pPr>
        <w:ind w:left="5594" w:hanging="337"/>
      </w:pPr>
      <w:rPr>
        <w:rFonts w:hint="default"/>
        <w:lang w:val="en-US" w:eastAsia="en-US" w:bidi="ar-SA"/>
      </w:rPr>
    </w:lvl>
    <w:lvl w:ilvl="7" w:tplc="844A835A">
      <w:numFmt w:val="bullet"/>
      <w:lvlText w:val="•"/>
      <w:lvlJc w:val="left"/>
      <w:pPr>
        <w:ind w:left="6449" w:hanging="337"/>
      </w:pPr>
      <w:rPr>
        <w:rFonts w:hint="default"/>
        <w:lang w:val="en-US" w:eastAsia="en-US" w:bidi="ar-SA"/>
      </w:rPr>
    </w:lvl>
    <w:lvl w:ilvl="8" w:tplc="837A4DD0">
      <w:numFmt w:val="bullet"/>
      <w:lvlText w:val="•"/>
      <w:lvlJc w:val="left"/>
      <w:pPr>
        <w:ind w:left="7305" w:hanging="337"/>
      </w:pPr>
      <w:rPr>
        <w:rFonts w:hint="default"/>
        <w:lang w:val="en-US" w:eastAsia="en-US" w:bidi="ar-SA"/>
      </w:rPr>
    </w:lvl>
  </w:abstractNum>
  <w:abstractNum w:abstractNumId="45" w15:restartNumberingAfterBreak="0">
    <w:nsid w:val="6BDA605E"/>
    <w:multiLevelType w:val="hybridMultilevel"/>
    <w:tmpl w:val="94EEF8C2"/>
    <w:lvl w:ilvl="0" w:tplc="B7129C74">
      <w:numFmt w:val="bullet"/>
      <w:lvlText w:val=""/>
      <w:lvlJc w:val="left"/>
      <w:pPr>
        <w:ind w:left="553" w:hanging="428"/>
      </w:pPr>
      <w:rPr>
        <w:rFonts w:ascii="Symbol" w:eastAsia="Symbol" w:hAnsi="Symbol" w:cs="Symbol" w:hint="default"/>
        <w:b w:val="0"/>
        <w:bCs w:val="0"/>
        <w:i w:val="0"/>
        <w:iCs w:val="0"/>
        <w:color w:val="231F20"/>
        <w:spacing w:val="0"/>
        <w:w w:val="100"/>
        <w:sz w:val="19"/>
        <w:szCs w:val="19"/>
        <w:lang w:val="en-US" w:eastAsia="en-US" w:bidi="ar-SA"/>
      </w:rPr>
    </w:lvl>
    <w:lvl w:ilvl="1" w:tplc="97EE0B86">
      <w:numFmt w:val="bullet"/>
      <w:lvlText w:val="•"/>
      <w:lvlJc w:val="left"/>
      <w:pPr>
        <w:ind w:left="879" w:hanging="428"/>
      </w:pPr>
      <w:rPr>
        <w:rFonts w:hint="default"/>
        <w:lang w:val="en-US" w:eastAsia="en-US" w:bidi="ar-SA"/>
      </w:rPr>
    </w:lvl>
    <w:lvl w:ilvl="2" w:tplc="62E2F9D8">
      <w:numFmt w:val="bullet"/>
      <w:lvlText w:val="•"/>
      <w:lvlJc w:val="left"/>
      <w:pPr>
        <w:ind w:left="1198" w:hanging="428"/>
      </w:pPr>
      <w:rPr>
        <w:rFonts w:hint="default"/>
        <w:lang w:val="en-US" w:eastAsia="en-US" w:bidi="ar-SA"/>
      </w:rPr>
    </w:lvl>
    <w:lvl w:ilvl="3" w:tplc="75FCE13C">
      <w:numFmt w:val="bullet"/>
      <w:lvlText w:val="•"/>
      <w:lvlJc w:val="left"/>
      <w:pPr>
        <w:ind w:left="1517" w:hanging="428"/>
      </w:pPr>
      <w:rPr>
        <w:rFonts w:hint="default"/>
        <w:lang w:val="en-US" w:eastAsia="en-US" w:bidi="ar-SA"/>
      </w:rPr>
    </w:lvl>
    <w:lvl w:ilvl="4" w:tplc="674663FE">
      <w:numFmt w:val="bullet"/>
      <w:lvlText w:val="•"/>
      <w:lvlJc w:val="left"/>
      <w:pPr>
        <w:ind w:left="1836" w:hanging="428"/>
      </w:pPr>
      <w:rPr>
        <w:rFonts w:hint="default"/>
        <w:lang w:val="en-US" w:eastAsia="en-US" w:bidi="ar-SA"/>
      </w:rPr>
    </w:lvl>
    <w:lvl w:ilvl="5" w:tplc="5BAAED6E">
      <w:numFmt w:val="bullet"/>
      <w:lvlText w:val="•"/>
      <w:lvlJc w:val="left"/>
      <w:pPr>
        <w:ind w:left="2156" w:hanging="428"/>
      </w:pPr>
      <w:rPr>
        <w:rFonts w:hint="default"/>
        <w:lang w:val="en-US" w:eastAsia="en-US" w:bidi="ar-SA"/>
      </w:rPr>
    </w:lvl>
    <w:lvl w:ilvl="6" w:tplc="184442B6">
      <w:numFmt w:val="bullet"/>
      <w:lvlText w:val="•"/>
      <w:lvlJc w:val="left"/>
      <w:pPr>
        <w:ind w:left="2475" w:hanging="428"/>
      </w:pPr>
      <w:rPr>
        <w:rFonts w:hint="default"/>
        <w:lang w:val="en-US" w:eastAsia="en-US" w:bidi="ar-SA"/>
      </w:rPr>
    </w:lvl>
    <w:lvl w:ilvl="7" w:tplc="94785630">
      <w:numFmt w:val="bullet"/>
      <w:lvlText w:val="•"/>
      <w:lvlJc w:val="left"/>
      <w:pPr>
        <w:ind w:left="2794" w:hanging="428"/>
      </w:pPr>
      <w:rPr>
        <w:rFonts w:hint="default"/>
        <w:lang w:val="en-US" w:eastAsia="en-US" w:bidi="ar-SA"/>
      </w:rPr>
    </w:lvl>
    <w:lvl w:ilvl="8" w:tplc="F3443B6E">
      <w:numFmt w:val="bullet"/>
      <w:lvlText w:val="•"/>
      <w:lvlJc w:val="left"/>
      <w:pPr>
        <w:ind w:left="3113" w:hanging="428"/>
      </w:pPr>
      <w:rPr>
        <w:rFonts w:hint="default"/>
        <w:lang w:val="en-US" w:eastAsia="en-US" w:bidi="ar-SA"/>
      </w:rPr>
    </w:lvl>
  </w:abstractNum>
  <w:abstractNum w:abstractNumId="46" w15:restartNumberingAfterBreak="0">
    <w:nsid w:val="6C62336D"/>
    <w:multiLevelType w:val="hybridMultilevel"/>
    <w:tmpl w:val="3272CB5A"/>
    <w:lvl w:ilvl="0" w:tplc="D1DA201C">
      <w:numFmt w:val="bullet"/>
      <w:lvlText w:val=""/>
      <w:lvlJc w:val="left"/>
      <w:pPr>
        <w:ind w:left="553" w:hanging="428"/>
      </w:pPr>
      <w:rPr>
        <w:rFonts w:ascii="Symbol" w:eastAsia="Symbol" w:hAnsi="Symbol" w:cs="Symbol" w:hint="default"/>
        <w:b w:val="0"/>
        <w:bCs w:val="0"/>
        <w:i w:val="0"/>
        <w:iCs w:val="0"/>
        <w:color w:val="231F20"/>
        <w:spacing w:val="0"/>
        <w:w w:val="100"/>
        <w:sz w:val="19"/>
        <w:szCs w:val="19"/>
        <w:lang w:val="en-US" w:eastAsia="en-US" w:bidi="ar-SA"/>
      </w:rPr>
    </w:lvl>
    <w:lvl w:ilvl="1" w:tplc="4E14EEAC">
      <w:numFmt w:val="bullet"/>
      <w:lvlText w:val="•"/>
      <w:lvlJc w:val="left"/>
      <w:pPr>
        <w:ind w:left="879" w:hanging="428"/>
      </w:pPr>
      <w:rPr>
        <w:rFonts w:hint="default"/>
        <w:lang w:val="en-US" w:eastAsia="en-US" w:bidi="ar-SA"/>
      </w:rPr>
    </w:lvl>
    <w:lvl w:ilvl="2" w:tplc="EE26C410">
      <w:numFmt w:val="bullet"/>
      <w:lvlText w:val="•"/>
      <w:lvlJc w:val="left"/>
      <w:pPr>
        <w:ind w:left="1198" w:hanging="428"/>
      </w:pPr>
      <w:rPr>
        <w:rFonts w:hint="default"/>
        <w:lang w:val="en-US" w:eastAsia="en-US" w:bidi="ar-SA"/>
      </w:rPr>
    </w:lvl>
    <w:lvl w:ilvl="3" w:tplc="541ADAFA">
      <w:numFmt w:val="bullet"/>
      <w:lvlText w:val="•"/>
      <w:lvlJc w:val="left"/>
      <w:pPr>
        <w:ind w:left="1517" w:hanging="428"/>
      </w:pPr>
      <w:rPr>
        <w:rFonts w:hint="default"/>
        <w:lang w:val="en-US" w:eastAsia="en-US" w:bidi="ar-SA"/>
      </w:rPr>
    </w:lvl>
    <w:lvl w:ilvl="4" w:tplc="39D8604A">
      <w:numFmt w:val="bullet"/>
      <w:lvlText w:val="•"/>
      <w:lvlJc w:val="left"/>
      <w:pPr>
        <w:ind w:left="1836" w:hanging="428"/>
      </w:pPr>
      <w:rPr>
        <w:rFonts w:hint="default"/>
        <w:lang w:val="en-US" w:eastAsia="en-US" w:bidi="ar-SA"/>
      </w:rPr>
    </w:lvl>
    <w:lvl w:ilvl="5" w:tplc="50EE1F58">
      <w:numFmt w:val="bullet"/>
      <w:lvlText w:val="•"/>
      <w:lvlJc w:val="left"/>
      <w:pPr>
        <w:ind w:left="2156" w:hanging="428"/>
      </w:pPr>
      <w:rPr>
        <w:rFonts w:hint="default"/>
        <w:lang w:val="en-US" w:eastAsia="en-US" w:bidi="ar-SA"/>
      </w:rPr>
    </w:lvl>
    <w:lvl w:ilvl="6" w:tplc="ECA64BD2">
      <w:numFmt w:val="bullet"/>
      <w:lvlText w:val="•"/>
      <w:lvlJc w:val="left"/>
      <w:pPr>
        <w:ind w:left="2475" w:hanging="428"/>
      </w:pPr>
      <w:rPr>
        <w:rFonts w:hint="default"/>
        <w:lang w:val="en-US" w:eastAsia="en-US" w:bidi="ar-SA"/>
      </w:rPr>
    </w:lvl>
    <w:lvl w:ilvl="7" w:tplc="0BDA18A8">
      <w:numFmt w:val="bullet"/>
      <w:lvlText w:val="•"/>
      <w:lvlJc w:val="left"/>
      <w:pPr>
        <w:ind w:left="2794" w:hanging="428"/>
      </w:pPr>
      <w:rPr>
        <w:rFonts w:hint="default"/>
        <w:lang w:val="en-US" w:eastAsia="en-US" w:bidi="ar-SA"/>
      </w:rPr>
    </w:lvl>
    <w:lvl w:ilvl="8" w:tplc="5002C9EA">
      <w:numFmt w:val="bullet"/>
      <w:lvlText w:val="•"/>
      <w:lvlJc w:val="left"/>
      <w:pPr>
        <w:ind w:left="3113" w:hanging="428"/>
      </w:pPr>
      <w:rPr>
        <w:rFonts w:hint="default"/>
        <w:lang w:val="en-US" w:eastAsia="en-US" w:bidi="ar-SA"/>
      </w:rPr>
    </w:lvl>
  </w:abstractNum>
  <w:abstractNum w:abstractNumId="47" w15:restartNumberingAfterBreak="0">
    <w:nsid w:val="6EC01684"/>
    <w:multiLevelType w:val="hybridMultilevel"/>
    <w:tmpl w:val="EAF8C0B6"/>
    <w:lvl w:ilvl="0" w:tplc="7CE6283C">
      <w:numFmt w:val="bullet"/>
      <w:lvlText w:val=""/>
      <w:lvlJc w:val="left"/>
      <w:pPr>
        <w:ind w:left="554" w:hanging="428"/>
      </w:pPr>
      <w:rPr>
        <w:rFonts w:ascii="Symbol" w:eastAsia="Symbol" w:hAnsi="Symbol" w:cs="Symbol" w:hint="default"/>
        <w:b w:val="0"/>
        <w:bCs w:val="0"/>
        <w:i w:val="0"/>
        <w:iCs w:val="0"/>
        <w:color w:val="231F20"/>
        <w:spacing w:val="0"/>
        <w:w w:val="100"/>
        <w:sz w:val="19"/>
        <w:szCs w:val="19"/>
        <w:lang w:val="en-US" w:eastAsia="en-US" w:bidi="ar-SA"/>
      </w:rPr>
    </w:lvl>
    <w:lvl w:ilvl="1" w:tplc="1110CF60">
      <w:numFmt w:val="bullet"/>
      <w:lvlText w:val="-"/>
      <w:lvlJc w:val="left"/>
      <w:pPr>
        <w:ind w:left="982" w:hanging="428"/>
      </w:pPr>
      <w:rPr>
        <w:rFonts w:ascii="Calibri" w:eastAsia="Calibri" w:hAnsi="Calibri" w:cs="Calibri" w:hint="default"/>
        <w:b w:val="0"/>
        <w:bCs w:val="0"/>
        <w:i w:val="0"/>
        <w:iCs w:val="0"/>
        <w:color w:val="231F20"/>
        <w:spacing w:val="0"/>
        <w:w w:val="100"/>
        <w:sz w:val="19"/>
        <w:szCs w:val="19"/>
        <w:lang w:val="en-US" w:eastAsia="en-US" w:bidi="ar-SA"/>
      </w:rPr>
    </w:lvl>
    <w:lvl w:ilvl="2" w:tplc="49FA9238">
      <w:numFmt w:val="bullet"/>
      <w:lvlText w:val="•"/>
      <w:lvlJc w:val="left"/>
      <w:pPr>
        <w:ind w:left="1325" w:hanging="428"/>
      </w:pPr>
      <w:rPr>
        <w:rFonts w:hint="default"/>
        <w:lang w:val="en-US" w:eastAsia="en-US" w:bidi="ar-SA"/>
      </w:rPr>
    </w:lvl>
    <w:lvl w:ilvl="3" w:tplc="D20493DE">
      <w:numFmt w:val="bullet"/>
      <w:lvlText w:val="•"/>
      <w:lvlJc w:val="left"/>
      <w:pPr>
        <w:ind w:left="1670" w:hanging="428"/>
      </w:pPr>
      <w:rPr>
        <w:rFonts w:hint="default"/>
        <w:lang w:val="en-US" w:eastAsia="en-US" w:bidi="ar-SA"/>
      </w:rPr>
    </w:lvl>
    <w:lvl w:ilvl="4" w:tplc="2550BA0C">
      <w:numFmt w:val="bullet"/>
      <w:lvlText w:val="•"/>
      <w:lvlJc w:val="left"/>
      <w:pPr>
        <w:ind w:left="2015" w:hanging="428"/>
      </w:pPr>
      <w:rPr>
        <w:rFonts w:hint="default"/>
        <w:lang w:val="en-US" w:eastAsia="en-US" w:bidi="ar-SA"/>
      </w:rPr>
    </w:lvl>
    <w:lvl w:ilvl="5" w:tplc="F184E1DC">
      <w:numFmt w:val="bullet"/>
      <w:lvlText w:val="•"/>
      <w:lvlJc w:val="left"/>
      <w:pPr>
        <w:ind w:left="2360" w:hanging="428"/>
      </w:pPr>
      <w:rPr>
        <w:rFonts w:hint="default"/>
        <w:lang w:val="en-US" w:eastAsia="en-US" w:bidi="ar-SA"/>
      </w:rPr>
    </w:lvl>
    <w:lvl w:ilvl="6" w:tplc="64384C9C">
      <w:numFmt w:val="bullet"/>
      <w:lvlText w:val="•"/>
      <w:lvlJc w:val="left"/>
      <w:pPr>
        <w:ind w:left="2706" w:hanging="428"/>
      </w:pPr>
      <w:rPr>
        <w:rFonts w:hint="default"/>
        <w:lang w:val="en-US" w:eastAsia="en-US" w:bidi="ar-SA"/>
      </w:rPr>
    </w:lvl>
    <w:lvl w:ilvl="7" w:tplc="896C6344">
      <w:numFmt w:val="bullet"/>
      <w:lvlText w:val="•"/>
      <w:lvlJc w:val="left"/>
      <w:pPr>
        <w:ind w:left="3051" w:hanging="428"/>
      </w:pPr>
      <w:rPr>
        <w:rFonts w:hint="default"/>
        <w:lang w:val="en-US" w:eastAsia="en-US" w:bidi="ar-SA"/>
      </w:rPr>
    </w:lvl>
    <w:lvl w:ilvl="8" w:tplc="7FCC264E">
      <w:numFmt w:val="bullet"/>
      <w:lvlText w:val="•"/>
      <w:lvlJc w:val="left"/>
      <w:pPr>
        <w:ind w:left="3396" w:hanging="428"/>
      </w:pPr>
      <w:rPr>
        <w:rFonts w:hint="default"/>
        <w:lang w:val="en-US" w:eastAsia="en-US" w:bidi="ar-SA"/>
      </w:rPr>
    </w:lvl>
  </w:abstractNum>
  <w:abstractNum w:abstractNumId="48" w15:restartNumberingAfterBreak="0">
    <w:nsid w:val="71CF6911"/>
    <w:multiLevelType w:val="hybridMultilevel"/>
    <w:tmpl w:val="ECEA79C6"/>
    <w:lvl w:ilvl="0" w:tplc="0D5A8874">
      <w:numFmt w:val="bullet"/>
      <w:lvlText w:val=""/>
      <w:lvlJc w:val="left"/>
      <w:pPr>
        <w:ind w:left="553" w:hanging="428"/>
      </w:pPr>
      <w:rPr>
        <w:rFonts w:ascii="Symbol" w:eastAsia="Symbol" w:hAnsi="Symbol" w:cs="Symbol" w:hint="default"/>
        <w:b w:val="0"/>
        <w:bCs w:val="0"/>
        <w:i w:val="0"/>
        <w:iCs w:val="0"/>
        <w:color w:val="231F20"/>
        <w:spacing w:val="0"/>
        <w:w w:val="100"/>
        <w:sz w:val="19"/>
        <w:szCs w:val="19"/>
        <w:lang w:val="en-US" w:eastAsia="en-US" w:bidi="ar-SA"/>
      </w:rPr>
    </w:lvl>
    <w:lvl w:ilvl="1" w:tplc="5660F1C6">
      <w:numFmt w:val="bullet"/>
      <w:lvlText w:val="•"/>
      <w:lvlJc w:val="left"/>
      <w:pPr>
        <w:ind w:left="879" w:hanging="428"/>
      </w:pPr>
      <w:rPr>
        <w:rFonts w:hint="default"/>
        <w:lang w:val="en-US" w:eastAsia="en-US" w:bidi="ar-SA"/>
      </w:rPr>
    </w:lvl>
    <w:lvl w:ilvl="2" w:tplc="EE8023F8">
      <w:numFmt w:val="bullet"/>
      <w:lvlText w:val="•"/>
      <w:lvlJc w:val="left"/>
      <w:pPr>
        <w:ind w:left="1198" w:hanging="428"/>
      </w:pPr>
      <w:rPr>
        <w:rFonts w:hint="default"/>
        <w:lang w:val="en-US" w:eastAsia="en-US" w:bidi="ar-SA"/>
      </w:rPr>
    </w:lvl>
    <w:lvl w:ilvl="3" w:tplc="6D5A8D3A">
      <w:numFmt w:val="bullet"/>
      <w:lvlText w:val="•"/>
      <w:lvlJc w:val="left"/>
      <w:pPr>
        <w:ind w:left="1517" w:hanging="428"/>
      </w:pPr>
      <w:rPr>
        <w:rFonts w:hint="default"/>
        <w:lang w:val="en-US" w:eastAsia="en-US" w:bidi="ar-SA"/>
      </w:rPr>
    </w:lvl>
    <w:lvl w:ilvl="4" w:tplc="88DAA338">
      <w:numFmt w:val="bullet"/>
      <w:lvlText w:val="•"/>
      <w:lvlJc w:val="left"/>
      <w:pPr>
        <w:ind w:left="1836" w:hanging="428"/>
      </w:pPr>
      <w:rPr>
        <w:rFonts w:hint="default"/>
        <w:lang w:val="en-US" w:eastAsia="en-US" w:bidi="ar-SA"/>
      </w:rPr>
    </w:lvl>
    <w:lvl w:ilvl="5" w:tplc="2FB49B94">
      <w:numFmt w:val="bullet"/>
      <w:lvlText w:val="•"/>
      <w:lvlJc w:val="left"/>
      <w:pPr>
        <w:ind w:left="2156" w:hanging="428"/>
      </w:pPr>
      <w:rPr>
        <w:rFonts w:hint="default"/>
        <w:lang w:val="en-US" w:eastAsia="en-US" w:bidi="ar-SA"/>
      </w:rPr>
    </w:lvl>
    <w:lvl w:ilvl="6" w:tplc="240C234A">
      <w:numFmt w:val="bullet"/>
      <w:lvlText w:val="•"/>
      <w:lvlJc w:val="left"/>
      <w:pPr>
        <w:ind w:left="2475" w:hanging="428"/>
      </w:pPr>
      <w:rPr>
        <w:rFonts w:hint="default"/>
        <w:lang w:val="en-US" w:eastAsia="en-US" w:bidi="ar-SA"/>
      </w:rPr>
    </w:lvl>
    <w:lvl w:ilvl="7" w:tplc="307C8060">
      <w:numFmt w:val="bullet"/>
      <w:lvlText w:val="•"/>
      <w:lvlJc w:val="left"/>
      <w:pPr>
        <w:ind w:left="2794" w:hanging="428"/>
      </w:pPr>
      <w:rPr>
        <w:rFonts w:hint="default"/>
        <w:lang w:val="en-US" w:eastAsia="en-US" w:bidi="ar-SA"/>
      </w:rPr>
    </w:lvl>
    <w:lvl w:ilvl="8" w:tplc="7BA4E9BC">
      <w:numFmt w:val="bullet"/>
      <w:lvlText w:val="•"/>
      <w:lvlJc w:val="left"/>
      <w:pPr>
        <w:ind w:left="3113" w:hanging="428"/>
      </w:pPr>
      <w:rPr>
        <w:rFonts w:hint="default"/>
        <w:lang w:val="en-US" w:eastAsia="en-US" w:bidi="ar-SA"/>
      </w:rPr>
    </w:lvl>
  </w:abstractNum>
  <w:abstractNum w:abstractNumId="49" w15:restartNumberingAfterBreak="0">
    <w:nsid w:val="72113851"/>
    <w:multiLevelType w:val="hybridMultilevel"/>
    <w:tmpl w:val="516ADC7C"/>
    <w:lvl w:ilvl="0" w:tplc="FF22420C">
      <w:numFmt w:val="bullet"/>
      <w:lvlText w:val=""/>
      <w:lvlJc w:val="left"/>
      <w:pPr>
        <w:ind w:left="553" w:hanging="428"/>
      </w:pPr>
      <w:rPr>
        <w:rFonts w:ascii="Symbol" w:eastAsia="Symbol" w:hAnsi="Symbol" w:cs="Symbol" w:hint="default"/>
        <w:b w:val="0"/>
        <w:bCs w:val="0"/>
        <w:i w:val="0"/>
        <w:iCs w:val="0"/>
        <w:color w:val="231F20"/>
        <w:spacing w:val="0"/>
        <w:w w:val="100"/>
        <w:sz w:val="19"/>
        <w:szCs w:val="19"/>
        <w:lang w:val="en-US" w:eastAsia="en-US" w:bidi="ar-SA"/>
      </w:rPr>
    </w:lvl>
    <w:lvl w:ilvl="1" w:tplc="3468E868">
      <w:numFmt w:val="bullet"/>
      <w:lvlText w:val="•"/>
      <w:lvlJc w:val="left"/>
      <w:pPr>
        <w:ind w:left="868" w:hanging="428"/>
      </w:pPr>
      <w:rPr>
        <w:rFonts w:hint="default"/>
        <w:lang w:val="en-US" w:eastAsia="en-US" w:bidi="ar-SA"/>
      </w:rPr>
    </w:lvl>
    <w:lvl w:ilvl="2" w:tplc="99468E6A">
      <w:numFmt w:val="bullet"/>
      <w:lvlText w:val="•"/>
      <w:lvlJc w:val="left"/>
      <w:pPr>
        <w:ind w:left="1176" w:hanging="428"/>
      </w:pPr>
      <w:rPr>
        <w:rFonts w:hint="default"/>
        <w:lang w:val="en-US" w:eastAsia="en-US" w:bidi="ar-SA"/>
      </w:rPr>
    </w:lvl>
    <w:lvl w:ilvl="3" w:tplc="19C87772">
      <w:numFmt w:val="bullet"/>
      <w:lvlText w:val="•"/>
      <w:lvlJc w:val="left"/>
      <w:pPr>
        <w:ind w:left="1484" w:hanging="428"/>
      </w:pPr>
      <w:rPr>
        <w:rFonts w:hint="default"/>
        <w:lang w:val="en-US" w:eastAsia="en-US" w:bidi="ar-SA"/>
      </w:rPr>
    </w:lvl>
    <w:lvl w:ilvl="4" w:tplc="EFB6B3D0">
      <w:numFmt w:val="bullet"/>
      <w:lvlText w:val="•"/>
      <w:lvlJc w:val="left"/>
      <w:pPr>
        <w:ind w:left="1792" w:hanging="428"/>
      </w:pPr>
      <w:rPr>
        <w:rFonts w:hint="default"/>
        <w:lang w:val="en-US" w:eastAsia="en-US" w:bidi="ar-SA"/>
      </w:rPr>
    </w:lvl>
    <w:lvl w:ilvl="5" w:tplc="EAEAD0B0">
      <w:numFmt w:val="bullet"/>
      <w:lvlText w:val="•"/>
      <w:lvlJc w:val="left"/>
      <w:pPr>
        <w:ind w:left="2101" w:hanging="428"/>
      </w:pPr>
      <w:rPr>
        <w:rFonts w:hint="default"/>
        <w:lang w:val="en-US" w:eastAsia="en-US" w:bidi="ar-SA"/>
      </w:rPr>
    </w:lvl>
    <w:lvl w:ilvl="6" w:tplc="87646D6E">
      <w:numFmt w:val="bullet"/>
      <w:lvlText w:val="•"/>
      <w:lvlJc w:val="left"/>
      <w:pPr>
        <w:ind w:left="2409" w:hanging="428"/>
      </w:pPr>
      <w:rPr>
        <w:rFonts w:hint="default"/>
        <w:lang w:val="en-US" w:eastAsia="en-US" w:bidi="ar-SA"/>
      </w:rPr>
    </w:lvl>
    <w:lvl w:ilvl="7" w:tplc="9084A70E">
      <w:numFmt w:val="bullet"/>
      <w:lvlText w:val="•"/>
      <w:lvlJc w:val="left"/>
      <w:pPr>
        <w:ind w:left="2717" w:hanging="428"/>
      </w:pPr>
      <w:rPr>
        <w:rFonts w:hint="default"/>
        <w:lang w:val="en-US" w:eastAsia="en-US" w:bidi="ar-SA"/>
      </w:rPr>
    </w:lvl>
    <w:lvl w:ilvl="8" w:tplc="5B068CC4">
      <w:numFmt w:val="bullet"/>
      <w:lvlText w:val="•"/>
      <w:lvlJc w:val="left"/>
      <w:pPr>
        <w:ind w:left="3025" w:hanging="428"/>
      </w:pPr>
      <w:rPr>
        <w:rFonts w:hint="default"/>
        <w:lang w:val="en-US" w:eastAsia="en-US" w:bidi="ar-SA"/>
      </w:rPr>
    </w:lvl>
  </w:abstractNum>
  <w:abstractNum w:abstractNumId="50" w15:restartNumberingAfterBreak="0">
    <w:nsid w:val="72237C0F"/>
    <w:multiLevelType w:val="hybridMultilevel"/>
    <w:tmpl w:val="4508946E"/>
    <w:lvl w:ilvl="0" w:tplc="C8A86652">
      <w:numFmt w:val="bullet"/>
      <w:lvlText w:val=""/>
      <w:lvlJc w:val="left"/>
      <w:pPr>
        <w:ind w:left="462" w:hanging="337"/>
      </w:pPr>
      <w:rPr>
        <w:rFonts w:ascii="Symbol" w:eastAsia="Symbol" w:hAnsi="Symbol" w:cs="Symbol" w:hint="default"/>
        <w:b w:val="0"/>
        <w:bCs w:val="0"/>
        <w:i w:val="0"/>
        <w:iCs w:val="0"/>
        <w:color w:val="231F20"/>
        <w:spacing w:val="0"/>
        <w:w w:val="100"/>
        <w:sz w:val="19"/>
        <w:szCs w:val="19"/>
        <w:lang w:val="en-US" w:eastAsia="en-US" w:bidi="ar-SA"/>
      </w:rPr>
    </w:lvl>
    <w:lvl w:ilvl="1" w:tplc="C4AA356E">
      <w:numFmt w:val="bullet"/>
      <w:lvlText w:val="•"/>
      <w:lvlJc w:val="left"/>
      <w:pPr>
        <w:ind w:left="1315" w:hanging="337"/>
      </w:pPr>
      <w:rPr>
        <w:rFonts w:hint="default"/>
        <w:lang w:val="en-US" w:eastAsia="en-US" w:bidi="ar-SA"/>
      </w:rPr>
    </w:lvl>
    <w:lvl w:ilvl="2" w:tplc="3BEA0B06">
      <w:numFmt w:val="bullet"/>
      <w:lvlText w:val="•"/>
      <w:lvlJc w:val="left"/>
      <w:pPr>
        <w:ind w:left="2171" w:hanging="337"/>
      </w:pPr>
      <w:rPr>
        <w:rFonts w:hint="default"/>
        <w:lang w:val="en-US" w:eastAsia="en-US" w:bidi="ar-SA"/>
      </w:rPr>
    </w:lvl>
    <w:lvl w:ilvl="3" w:tplc="4EC8B3A4">
      <w:numFmt w:val="bullet"/>
      <w:lvlText w:val="•"/>
      <w:lvlJc w:val="left"/>
      <w:pPr>
        <w:ind w:left="3027" w:hanging="337"/>
      </w:pPr>
      <w:rPr>
        <w:rFonts w:hint="default"/>
        <w:lang w:val="en-US" w:eastAsia="en-US" w:bidi="ar-SA"/>
      </w:rPr>
    </w:lvl>
    <w:lvl w:ilvl="4" w:tplc="3DC41B34">
      <w:numFmt w:val="bullet"/>
      <w:lvlText w:val="•"/>
      <w:lvlJc w:val="left"/>
      <w:pPr>
        <w:ind w:left="3882" w:hanging="337"/>
      </w:pPr>
      <w:rPr>
        <w:rFonts w:hint="default"/>
        <w:lang w:val="en-US" w:eastAsia="en-US" w:bidi="ar-SA"/>
      </w:rPr>
    </w:lvl>
    <w:lvl w:ilvl="5" w:tplc="0F50E986">
      <w:numFmt w:val="bullet"/>
      <w:lvlText w:val="•"/>
      <w:lvlJc w:val="left"/>
      <w:pPr>
        <w:ind w:left="4738" w:hanging="337"/>
      </w:pPr>
      <w:rPr>
        <w:rFonts w:hint="default"/>
        <w:lang w:val="en-US" w:eastAsia="en-US" w:bidi="ar-SA"/>
      </w:rPr>
    </w:lvl>
    <w:lvl w:ilvl="6" w:tplc="3ED6F840">
      <w:numFmt w:val="bullet"/>
      <w:lvlText w:val="•"/>
      <w:lvlJc w:val="left"/>
      <w:pPr>
        <w:ind w:left="5594" w:hanging="337"/>
      </w:pPr>
      <w:rPr>
        <w:rFonts w:hint="default"/>
        <w:lang w:val="en-US" w:eastAsia="en-US" w:bidi="ar-SA"/>
      </w:rPr>
    </w:lvl>
    <w:lvl w:ilvl="7" w:tplc="406E3424">
      <w:numFmt w:val="bullet"/>
      <w:lvlText w:val="•"/>
      <w:lvlJc w:val="left"/>
      <w:pPr>
        <w:ind w:left="6449" w:hanging="337"/>
      </w:pPr>
      <w:rPr>
        <w:rFonts w:hint="default"/>
        <w:lang w:val="en-US" w:eastAsia="en-US" w:bidi="ar-SA"/>
      </w:rPr>
    </w:lvl>
    <w:lvl w:ilvl="8" w:tplc="D37278AC">
      <w:numFmt w:val="bullet"/>
      <w:lvlText w:val="•"/>
      <w:lvlJc w:val="left"/>
      <w:pPr>
        <w:ind w:left="7305" w:hanging="337"/>
      </w:pPr>
      <w:rPr>
        <w:rFonts w:hint="default"/>
        <w:lang w:val="en-US" w:eastAsia="en-US" w:bidi="ar-SA"/>
      </w:rPr>
    </w:lvl>
  </w:abstractNum>
  <w:abstractNum w:abstractNumId="51" w15:restartNumberingAfterBreak="0">
    <w:nsid w:val="72DC2C28"/>
    <w:multiLevelType w:val="hybridMultilevel"/>
    <w:tmpl w:val="8F6EE336"/>
    <w:lvl w:ilvl="0" w:tplc="149279BC">
      <w:numFmt w:val="bullet"/>
      <w:lvlText w:val=""/>
      <w:lvlJc w:val="left"/>
      <w:pPr>
        <w:ind w:left="820" w:hanging="270"/>
      </w:pPr>
      <w:rPr>
        <w:rFonts w:ascii="Symbol" w:eastAsia="Symbol" w:hAnsi="Symbol" w:cs="Symbol" w:hint="default"/>
        <w:b w:val="0"/>
        <w:bCs w:val="0"/>
        <w:i w:val="0"/>
        <w:iCs w:val="0"/>
        <w:color w:val="231F20"/>
        <w:spacing w:val="0"/>
        <w:w w:val="103"/>
        <w:sz w:val="23"/>
        <w:szCs w:val="23"/>
        <w:lang w:val="en-US" w:eastAsia="en-US" w:bidi="ar-SA"/>
      </w:rPr>
    </w:lvl>
    <w:lvl w:ilvl="1" w:tplc="7FCE9478">
      <w:numFmt w:val="bullet"/>
      <w:lvlText w:val="•"/>
      <w:lvlJc w:val="left"/>
      <w:pPr>
        <w:ind w:left="1662" w:hanging="270"/>
      </w:pPr>
      <w:rPr>
        <w:rFonts w:hint="default"/>
        <w:lang w:val="en-US" w:eastAsia="en-US" w:bidi="ar-SA"/>
      </w:rPr>
    </w:lvl>
    <w:lvl w:ilvl="2" w:tplc="33B88BB4">
      <w:numFmt w:val="bullet"/>
      <w:lvlText w:val="•"/>
      <w:lvlJc w:val="left"/>
      <w:pPr>
        <w:ind w:left="2505" w:hanging="270"/>
      </w:pPr>
      <w:rPr>
        <w:rFonts w:hint="default"/>
        <w:lang w:val="en-US" w:eastAsia="en-US" w:bidi="ar-SA"/>
      </w:rPr>
    </w:lvl>
    <w:lvl w:ilvl="3" w:tplc="1F020E36">
      <w:numFmt w:val="bullet"/>
      <w:lvlText w:val="•"/>
      <w:lvlJc w:val="left"/>
      <w:pPr>
        <w:ind w:left="3348" w:hanging="270"/>
      </w:pPr>
      <w:rPr>
        <w:rFonts w:hint="default"/>
        <w:lang w:val="en-US" w:eastAsia="en-US" w:bidi="ar-SA"/>
      </w:rPr>
    </w:lvl>
    <w:lvl w:ilvl="4" w:tplc="A300E746">
      <w:numFmt w:val="bullet"/>
      <w:lvlText w:val="•"/>
      <w:lvlJc w:val="left"/>
      <w:pPr>
        <w:ind w:left="4191" w:hanging="270"/>
      </w:pPr>
      <w:rPr>
        <w:rFonts w:hint="default"/>
        <w:lang w:val="en-US" w:eastAsia="en-US" w:bidi="ar-SA"/>
      </w:rPr>
    </w:lvl>
    <w:lvl w:ilvl="5" w:tplc="1F36E55C">
      <w:numFmt w:val="bullet"/>
      <w:lvlText w:val="•"/>
      <w:lvlJc w:val="left"/>
      <w:pPr>
        <w:ind w:left="5034" w:hanging="270"/>
      </w:pPr>
      <w:rPr>
        <w:rFonts w:hint="default"/>
        <w:lang w:val="en-US" w:eastAsia="en-US" w:bidi="ar-SA"/>
      </w:rPr>
    </w:lvl>
    <w:lvl w:ilvl="6" w:tplc="7A9876B2">
      <w:numFmt w:val="bullet"/>
      <w:lvlText w:val="•"/>
      <w:lvlJc w:val="left"/>
      <w:pPr>
        <w:ind w:left="5876" w:hanging="270"/>
      </w:pPr>
      <w:rPr>
        <w:rFonts w:hint="default"/>
        <w:lang w:val="en-US" w:eastAsia="en-US" w:bidi="ar-SA"/>
      </w:rPr>
    </w:lvl>
    <w:lvl w:ilvl="7" w:tplc="1C22CA50">
      <w:numFmt w:val="bullet"/>
      <w:lvlText w:val="•"/>
      <w:lvlJc w:val="left"/>
      <w:pPr>
        <w:ind w:left="6719" w:hanging="270"/>
      </w:pPr>
      <w:rPr>
        <w:rFonts w:hint="default"/>
        <w:lang w:val="en-US" w:eastAsia="en-US" w:bidi="ar-SA"/>
      </w:rPr>
    </w:lvl>
    <w:lvl w:ilvl="8" w:tplc="0292E66E">
      <w:numFmt w:val="bullet"/>
      <w:lvlText w:val="•"/>
      <w:lvlJc w:val="left"/>
      <w:pPr>
        <w:ind w:left="7562" w:hanging="270"/>
      </w:pPr>
      <w:rPr>
        <w:rFonts w:hint="default"/>
        <w:lang w:val="en-US" w:eastAsia="en-US" w:bidi="ar-SA"/>
      </w:rPr>
    </w:lvl>
  </w:abstractNum>
  <w:abstractNum w:abstractNumId="52" w15:restartNumberingAfterBreak="0">
    <w:nsid w:val="740A66A8"/>
    <w:multiLevelType w:val="hybridMultilevel"/>
    <w:tmpl w:val="2A1AADB0"/>
    <w:lvl w:ilvl="0" w:tplc="D01EA844">
      <w:start w:val="1"/>
      <w:numFmt w:val="lowerLetter"/>
      <w:lvlText w:val="%1)"/>
      <w:lvlJc w:val="left"/>
      <w:pPr>
        <w:ind w:left="665" w:hanging="428"/>
        <w:jc w:val="left"/>
      </w:pPr>
      <w:rPr>
        <w:rFonts w:ascii="Arial" w:eastAsia="Arial" w:hAnsi="Arial" w:cs="Arial" w:hint="default"/>
        <w:b w:val="0"/>
        <w:bCs w:val="0"/>
        <w:i w:val="0"/>
        <w:iCs w:val="0"/>
        <w:color w:val="231F20"/>
        <w:spacing w:val="0"/>
        <w:w w:val="98"/>
        <w:sz w:val="18"/>
        <w:szCs w:val="18"/>
        <w:lang w:val="en-US" w:eastAsia="en-US" w:bidi="ar-SA"/>
      </w:rPr>
    </w:lvl>
    <w:lvl w:ilvl="1" w:tplc="DB1EBB44">
      <w:numFmt w:val="bullet"/>
      <w:lvlText w:val="•"/>
      <w:lvlJc w:val="left"/>
      <w:pPr>
        <w:ind w:left="1571" w:hanging="428"/>
      </w:pPr>
      <w:rPr>
        <w:rFonts w:hint="default"/>
        <w:lang w:val="en-US" w:eastAsia="en-US" w:bidi="ar-SA"/>
      </w:rPr>
    </w:lvl>
    <w:lvl w:ilvl="2" w:tplc="DA94F276">
      <w:numFmt w:val="bullet"/>
      <w:lvlText w:val="•"/>
      <w:lvlJc w:val="left"/>
      <w:pPr>
        <w:ind w:left="2483" w:hanging="428"/>
      </w:pPr>
      <w:rPr>
        <w:rFonts w:hint="default"/>
        <w:lang w:val="en-US" w:eastAsia="en-US" w:bidi="ar-SA"/>
      </w:rPr>
    </w:lvl>
    <w:lvl w:ilvl="3" w:tplc="5468AF04">
      <w:numFmt w:val="bullet"/>
      <w:lvlText w:val="•"/>
      <w:lvlJc w:val="left"/>
      <w:pPr>
        <w:ind w:left="3395" w:hanging="428"/>
      </w:pPr>
      <w:rPr>
        <w:rFonts w:hint="default"/>
        <w:lang w:val="en-US" w:eastAsia="en-US" w:bidi="ar-SA"/>
      </w:rPr>
    </w:lvl>
    <w:lvl w:ilvl="4" w:tplc="D38E7B0E">
      <w:numFmt w:val="bullet"/>
      <w:lvlText w:val="•"/>
      <w:lvlJc w:val="left"/>
      <w:pPr>
        <w:ind w:left="4307" w:hanging="428"/>
      </w:pPr>
      <w:rPr>
        <w:rFonts w:hint="default"/>
        <w:lang w:val="en-US" w:eastAsia="en-US" w:bidi="ar-SA"/>
      </w:rPr>
    </w:lvl>
    <w:lvl w:ilvl="5" w:tplc="4ACC0AF8">
      <w:numFmt w:val="bullet"/>
      <w:lvlText w:val="•"/>
      <w:lvlJc w:val="left"/>
      <w:pPr>
        <w:ind w:left="5219" w:hanging="428"/>
      </w:pPr>
      <w:rPr>
        <w:rFonts w:hint="default"/>
        <w:lang w:val="en-US" w:eastAsia="en-US" w:bidi="ar-SA"/>
      </w:rPr>
    </w:lvl>
    <w:lvl w:ilvl="6" w:tplc="11A09BA6">
      <w:numFmt w:val="bullet"/>
      <w:lvlText w:val="•"/>
      <w:lvlJc w:val="left"/>
      <w:pPr>
        <w:ind w:left="6131" w:hanging="428"/>
      </w:pPr>
      <w:rPr>
        <w:rFonts w:hint="default"/>
        <w:lang w:val="en-US" w:eastAsia="en-US" w:bidi="ar-SA"/>
      </w:rPr>
    </w:lvl>
    <w:lvl w:ilvl="7" w:tplc="B192ACC6">
      <w:numFmt w:val="bullet"/>
      <w:lvlText w:val="•"/>
      <w:lvlJc w:val="left"/>
      <w:pPr>
        <w:ind w:left="7043" w:hanging="428"/>
      </w:pPr>
      <w:rPr>
        <w:rFonts w:hint="default"/>
        <w:lang w:val="en-US" w:eastAsia="en-US" w:bidi="ar-SA"/>
      </w:rPr>
    </w:lvl>
    <w:lvl w:ilvl="8" w:tplc="DABACC54">
      <w:numFmt w:val="bullet"/>
      <w:lvlText w:val="•"/>
      <w:lvlJc w:val="left"/>
      <w:pPr>
        <w:ind w:left="7955" w:hanging="428"/>
      </w:pPr>
      <w:rPr>
        <w:rFonts w:hint="default"/>
        <w:lang w:val="en-US" w:eastAsia="en-US" w:bidi="ar-SA"/>
      </w:rPr>
    </w:lvl>
  </w:abstractNum>
  <w:abstractNum w:abstractNumId="53" w15:restartNumberingAfterBreak="0">
    <w:nsid w:val="743B3F06"/>
    <w:multiLevelType w:val="hybridMultilevel"/>
    <w:tmpl w:val="1F0ECE76"/>
    <w:lvl w:ilvl="0" w:tplc="209A2EEA">
      <w:numFmt w:val="bullet"/>
      <w:lvlText w:val=""/>
      <w:lvlJc w:val="left"/>
      <w:pPr>
        <w:ind w:left="551" w:hanging="425"/>
      </w:pPr>
      <w:rPr>
        <w:rFonts w:ascii="Symbol" w:eastAsia="Symbol" w:hAnsi="Symbol" w:cs="Symbol" w:hint="default"/>
        <w:b w:val="0"/>
        <w:bCs w:val="0"/>
        <w:i w:val="0"/>
        <w:iCs w:val="0"/>
        <w:color w:val="231F20"/>
        <w:spacing w:val="0"/>
        <w:w w:val="100"/>
        <w:sz w:val="19"/>
        <w:szCs w:val="19"/>
        <w:lang w:val="en-US" w:eastAsia="en-US" w:bidi="ar-SA"/>
      </w:rPr>
    </w:lvl>
    <w:lvl w:ilvl="1" w:tplc="173CC88A">
      <w:numFmt w:val="bullet"/>
      <w:lvlText w:val="•"/>
      <w:lvlJc w:val="left"/>
      <w:pPr>
        <w:ind w:left="923" w:hanging="425"/>
      </w:pPr>
      <w:rPr>
        <w:rFonts w:hint="default"/>
        <w:lang w:val="en-US" w:eastAsia="en-US" w:bidi="ar-SA"/>
      </w:rPr>
    </w:lvl>
    <w:lvl w:ilvl="2" w:tplc="DFAEBCDE">
      <w:numFmt w:val="bullet"/>
      <w:lvlText w:val="•"/>
      <w:lvlJc w:val="left"/>
      <w:pPr>
        <w:ind w:left="1287" w:hanging="425"/>
      </w:pPr>
      <w:rPr>
        <w:rFonts w:hint="default"/>
        <w:lang w:val="en-US" w:eastAsia="en-US" w:bidi="ar-SA"/>
      </w:rPr>
    </w:lvl>
    <w:lvl w:ilvl="3" w:tplc="118A2F38">
      <w:numFmt w:val="bullet"/>
      <w:lvlText w:val="•"/>
      <w:lvlJc w:val="left"/>
      <w:pPr>
        <w:ind w:left="1650" w:hanging="425"/>
      </w:pPr>
      <w:rPr>
        <w:rFonts w:hint="default"/>
        <w:lang w:val="en-US" w:eastAsia="en-US" w:bidi="ar-SA"/>
      </w:rPr>
    </w:lvl>
    <w:lvl w:ilvl="4" w:tplc="F9049E24">
      <w:numFmt w:val="bullet"/>
      <w:lvlText w:val="•"/>
      <w:lvlJc w:val="left"/>
      <w:pPr>
        <w:ind w:left="2014" w:hanging="425"/>
      </w:pPr>
      <w:rPr>
        <w:rFonts w:hint="default"/>
        <w:lang w:val="en-US" w:eastAsia="en-US" w:bidi="ar-SA"/>
      </w:rPr>
    </w:lvl>
    <w:lvl w:ilvl="5" w:tplc="3E28EACA">
      <w:numFmt w:val="bullet"/>
      <w:lvlText w:val="•"/>
      <w:lvlJc w:val="left"/>
      <w:pPr>
        <w:ind w:left="2377" w:hanging="425"/>
      </w:pPr>
      <w:rPr>
        <w:rFonts w:hint="default"/>
        <w:lang w:val="en-US" w:eastAsia="en-US" w:bidi="ar-SA"/>
      </w:rPr>
    </w:lvl>
    <w:lvl w:ilvl="6" w:tplc="FAFC5BD4">
      <w:numFmt w:val="bullet"/>
      <w:lvlText w:val="•"/>
      <w:lvlJc w:val="left"/>
      <w:pPr>
        <w:ind w:left="2741" w:hanging="425"/>
      </w:pPr>
      <w:rPr>
        <w:rFonts w:hint="default"/>
        <w:lang w:val="en-US" w:eastAsia="en-US" w:bidi="ar-SA"/>
      </w:rPr>
    </w:lvl>
    <w:lvl w:ilvl="7" w:tplc="688C4550">
      <w:numFmt w:val="bullet"/>
      <w:lvlText w:val="•"/>
      <w:lvlJc w:val="left"/>
      <w:pPr>
        <w:ind w:left="3104" w:hanging="425"/>
      </w:pPr>
      <w:rPr>
        <w:rFonts w:hint="default"/>
        <w:lang w:val="en-US" w:eastAsia="en-US" w:bidi="ar-SA"/>
      </w:rPr>
    </w:lvl>
    <w:lvl w:ilvl="8" w:tplc="93EEBDCA">
      <w:numFmt w:val="bullet"/>
      <w:lvlText w:val="•"/>
      <w:lvlJc w:val="left"/>
      <w:pPr>
        <w:ind w:left="3468" w:hanging="425"/>
      </w:pPr>
      <w:rPr>
        <w:rFonts w:hint="default"/>
        <w:lang w:val="en-US" w:eastAsia="en-US" w:bidi="ar-SA"/>
      </w:rPr>
    </w:lvl>
  </w:abstractNum>
  <w:abstractNum w:abstractNumId="54" w15:restartNumberingAfterBreak="0">
    <w:nsid w:val="75504347"/>
    <w:multiLevelType w:val="hybridMultilevel"/>
    <w:tmpl w:val="6AFA6BFC"/>
    <w:lvl w:ilvl="0" w:tplc="FB407590">
      <w:start w:val="1"/>
      <w:numFmt w:val="lowerLetter"/>
      <w:lvlText w:val="%1)"/>
      <w:lvlJc w:val="left"/>
      <w:pPr>
        <w:ind w:left="665" w:hanging="428"/>
        <w:jc w:val="left"/>
      </w:pPr>
      <w:rPr>
        <w:rFonts w:ascii="Arial" w:eastAsia="Arial" w:hAnsi="Arial" w:cs="Arial" w:hint="default"/>
        <w:b w:val="0"/>
        <w:bCs w:val="0"/>
        <w:i w:val="0"/>
        <w:iCs w:val="0"/>
        <w:color w:val="231F20"/>
        <w:spacing w:val="0"/>
        <w:w w:val="98"/>
        <w:sz w:val="18"/>
        <w:szCs w:val="18"/>
        <w:lang w:val="en-US" w:eastAsia="en-US" w:bidi="ar-SA"/>
      </w:rPr>
    </w:lvl>
    <w:lvl w:ilvl="1" w:tplc="81541970">
      <w:numFmt w:val="bullet"/>
      <w:lvlText w:val="•"/>
      <w:lvlJc w:val="left"/>
      <w:pPr>
        <w:ind w:left="1571" w:hanging="428"/>
      </w:pPr>
      <w:rPr>
        <w:rFonts w:hint="default"/>
        <w:lang w:val="en-US" w:eastAsia="en-US" w:bidi="ar-SA"/>
      </w:rPr>
    </w:lvl>
    <w:lvl w:ilvl="2" w:tplc="60C87528">
      <w:numFmt w:val="bullet"/>
      <w:lvlText w:val="•"/>
      <w:lvlJc w:val="left"/>
      <w:pPr>
        <w:ind w:left="2483" w:hanging="428"/>
      </w:pPr>
      <w:rPr>
        <w:rFonts w:hint="default"/>
        <w:lang w:val="en-US" w:eastAsia="en-US" w:bidi="ar-SA"/>
      </w:rPr>
    </w:lvl>
    <w:lvl w:ilvl="3" w:tplc="1F267720">
      <w:numFmt w:val="bullet"/>
      <w:lvlText w:val="•"/>
      <w:lvlJc w:val="left"/>
      <w:pPr>
        <w:ind w:left="3395" w:hanging="428"/>
      </w:pPr>
      <w:rPr>
        <w:rFonts w:hint="default"/>
        <w:lang w:val="en-US" w:eastAsia="en-US" w:bidi="ar-SA"/>
      </w:rPr>
    </w:lvl>
    <w:lvl w:ilvl="4" w:tplc="918892BC">
      <w:numFmt w:val="bullet"/>
      <w:lvlText w:val="•"/>
      <w:lvlJc w:val="left"/>
      <w:pPr>
        <w:ind w:left="4307" w:hanging="428"/>
      </w:pPr>
      <w:rPr>
        <w:rFonts w:hint="default"/>
        <w:lang w:val="en-US" w:eastAsia="en-US" w:bidi="ar-SA"/>
      </w:rPr>
    </w:lvl>
    <w:lvl w:ilvl="5" w:tplc="D9A08302">
      <w:numFmt w:val="bullet"/>
      <w:lvlText w:val="•"/>
      <w:lvlJc w:val="left"/>
      <w:pPr>
        <w:ind w:left="5219" w:hanging="428"/>
      </w:pPr>
      <w:rPr>
        <w:rFonts w:hint="default"/>
        <w:lang w:val="en-US" w:eastAsia="en-US" w:bidi="ar-SA"/>
      </w:rPr>
    </w:lvl>
    <w:lvl w:ilvl="6" w:tplc="4B24088E">
      <w:numFmt w:val="bullet"/>
      <w:lvlText w:val="•"/>
      <w:lvlJc w:val="left"/>
      <w:pPr>
        <w:ind w:left="6131" w:hanging="428"/>
      </w:pPr>
      <w:rPr>
        <w:rFonts w:hint="default"/>
        <w:lang w:val="en-US" w:eastAsia="en-US" w:bidi="ar-SA"/>
      </w:rPr>
    </w:lvl>
    <w:lvl w:ilvl="7" w:tplc="92BA7CFC">
      <w:numFmt w:val="bullet"/>
      <w:lvlText w:val="•"/>
      <w:lvlJc w:val="left"/>
      <w:pPr>
        <w:ind w:left="7043" w:hanging="428"/>
      </w:pPr>
      <w:rPr>
        <w:rFonts w:hint="default"/>
        <w:lang w:val="en-US" w:eastAsia="en-US" w:bidi="ar-SA"/>
      </w:rPr>
    </w:lvl>
    <w:lvl w:ilvl="8" w:tplc="711A6494">
      <w:numFmt w:val="bullet"/>
      <w:lvlText w:val="•"/>
      <w:lvlJc w:val="left"/>
      <w:pPr>
        <w:ind w:left="7955" w:hanging="428"/>
      </w:pPr>
      <w:rPr>
        <w:rFonts w:hint="default"/>
        <w:lang w:val="en-US" w:eastAsia="en-US" w:bidi="ar-SA"/>
      </w:rPr>
    </w:lvl>
  </w:abstractNum>
  <w:abstractNum w:abstractNumId="55" w15:restartNumberingAfterBreak="0">
    <w:nsid w:val="75981D0D"/>
    <w:multiLevelType w:val="multilevel"/>
    <w:tmpl w:val="71C044CC"/>
    <w:lvl w:ilvl="0">
      <w:start w:val="2"/>
      <w:numFmt w:val="decimal"/>
      <w:lvlText w:val="%1"/>
      <w:lvlJc w:val="left"/>
      <w:pPr>
        <w:ind w:left="1079" w:hanging="843"/>
        <w:jc w:val="left"/>
      </w:pPr>
      <w:rPr>
        <w:rFonts w:hint="default"/>
        <w:lang w:val="en-US" w:eastAsia="en-US" w:bidi="ar-SA"/>
      </w:rPr>
    </w:lvl>
    <w:lvl w:ilvl="1">
      <w:start w:val="1"/>
      <w:numFmt w:val="decimal"/>
      <w:lvlText w:val="%1.%2"/>
      <w:lvlJc w:val="left"/>
      <w:pPr>
        <w:ind w:left="1079" w:hanging="843"/>
        <w:jc w:val="left"/>
      </w:pPr>
      <w:rPr>
        <w:rFonts w:ascii="Arial" w:eastAsia="Arial" w:hAnsi="Arial" w:cs="Arial" w:hint="default"/>
        <w:b/>
        <w:bCs/>
        <w:i w:val="0"/>
        <w:iCs w:val="0"/>
        <w:color w:val="231F20"/>
        <w:spacing w:val="-1"/>
        <w:w w:val="100"/>
        <w:sz w:val="26"/>
        <w:szCs w:val="26"/>
        <w:lang w:val="en-US" w:eastAsia="en-US" w:bidi="ar-SA"/>
      </w:rPr>
    </w:lvl>
    <w:lvl w:ilvl="2">
      <w:numFmt w:val="bullet"/>
      <w:lvlText w:val="•"/>
      <w:lvlJc w:val="left"/>
      <w:pPr>
        <w:ind w:left="2819" w:hanging="843"/>
      </w:pPr>
      <w:rPr>
        <w:rFonts w:hint="default"/>
        <w:lang w:val="en-US" w:eastAsia="en-US" w:bidi="ar-SA"/>
      </w:rPr>
    </w:lvl>
    <w:lvl w:ilvl="3">
      <w:numFmt w:val="bullet"/>
      <w:lvlText w:val="•"/>
      <w:lvlJc w:val="left"/>
      <w:pPr>
        <w:ind w:left="3689" w:hanging="843"/>
      </w:pPr>
      <w:rPr>
        <w:rFonts w:hint="default"/>
        <w:lang w:val="en-US" w:eastAsia="en-US" w:bidi="ar-SA"/>
      </w:rPr>
    </w:lvl>
    <w:lvl w:ilvl="4">
      <w:numFmt w:val="bullet"/>
      <w:lvlText w:val="•"/>
      <w:lvlJc w:val="left"/>
      <w:pPr>
        <w:ind w:left="4559" w:hanging="843"/>
      </w:pPr>
      <w:rPr>
        <w:rFonts w:hint="default"/>
        <w:lang w:val="en-US" w:eastAsia="en-US" w:bidi="ar-SA"/>
      </w:rPr>
    </w:lvl>
    <w:lvl w:ilvl="5">
      <w:numFmt w:val="bullet"/>
      <w:lvlText w:val="•"/>
      <w:lvlJc w:val="left"/>
      <w:pPr>
        <w:ind w:left="5429" w:hanging="843"/>
      </w:pPr>
      <w:rPr>
        <w:rFonts w:hint="default"/>
        <w:lang w:val="en-US" w:eastAsia="en-US" w:bidi="ar-SA"/>
      </w:rPr>
    </w:lvl>
    <w:lvl w:ilvl="6">
      <w:numFmt w:val="bullet"/>
      <w:lvlText w:val="•"/>
      <w:lvlJc w:val="left"/>
      <w:pPr>
        <w:ind w:left="6299" w:hanging="843"/>
      </w:pPr>
      <w:rPr>
        <w:rFonts w:hint="default"/>
        <w:lang w:val="en-US" w:eastAsia="en-US" w:bidi="ar-SA"/>
      </w:rPr>
    </w:lvl>
    <w:lvl w:ilvl="7">
      <w:numFmt w:val="bullet"/>
      <w:lvlText w:val="•"/>
      <w:lvlJc w:val="left"/>
      <w:pPr>
        <w:ind w:left="7169" w:hanging="843"/>
      </w:pPr>
      <w:rPr>
        <w:rFonts w:hint="default"/>
        <w:lang w:val="en-US" w:eastAsia="en-US" w:bidi="ar-SA"/>
      </w:rPr>
    </w:lvl>
    <w:lvl w:ilvl="8">
      <w:numFmt w:val="bullet"/>
      <w:lvlText w:val="•"/>
      <w:lvlJc w:val="left"/>
      <w:pPr>
        <w:ind w:left="8039" w:hanging="843"/>
      </w:pPr>
      <w:rPr>
        <w:rFonts w:hint="default"/>
        <w:lang w:val="en-US" w:eastAsia="en-US" w:bidi="ar-SA"/>
      </w:rPr>
    </w:lvl>
  </w:abstractNum>
  <w:abstractNum w:abstractNumId="56" w15:restartNumberingAfterBreak="0">
    <w:nsid w:val="75F337F6"/>
    <w:multiLevelType w:val="hybridMultilevel"/>
    <w:tmpl w:val="106A1344"/>
    <w:lvl w:ilvl="0" w:tplc="6CF6A40C">
      <w:start w:val="1"/>
      <w:numFmt w:val="lowerLetter"/>
      <w:lvlText w:val="%1)"/>
      <w:lvlJc w:val="left"/>
      <w:pPr>
        <w:ind w:left="661" w:hanging="425"/>
        <w:jc w:val="left"/>
      </w:pPr>
      <w:rPr>
        <w:rFonts w:ascii="Arial" w:eastAsia="Arial" w:hAnsi="Arial" w:cs="Arial" w:hint="default"/>
        <w:b w:val="0"/>
        <w:bCs w:val="0"/>
        <w:i w:val="0"/>
        <w:iCs w:val="0"/>
        <w:color w:val="231F20"/>
        <w:spacing w:val="0"/>
        <w:w w:val="98"/>
        <w:sz w:val="18"/>
        <w:szCs w:val="18"/>
        <w:lang w:val="en-US" w:eastAsia="en-US" w:bidi="ar-SA"/>
      </w:rPr>
    </w:lvl>
    <w:lvl w:ilvl="1" w:tplc="CB74D762">
      <w:numFmt w:val="bullet"/>
      <w:lvlText w:val="•"/>
      <w:lvlJc w:val="left"/>
      <w:pPr>
        <w:ind w:left="1571" w:hanging="425"/>
      </w:pPr>
      <w:rPr>
        <w:rFonts w:hint="default"/>
        <w:lang w:val="en-US" w:eastAsia="en-US" w:bidi="ar-SA"/>
      </w:rPr>
    </w:lvl>
    <w:lvl w:ilvl="2" w:tplc="64BC1368">
      <w:numFmt w:val="bullet"/>
      <w:lvlText w:val="•"/>
      <w:lvlJc w:val="left"/>
      <w:pPr>
        <w:ind w:left="2483" w:hanging="425"/>
      </w:pPr>
      <w:rPr>
        <w:rFonts w:hint="default"/>
        <w:lang w:val="en-US" w:eastAsia="en-US" w:bidi="ar-SA"/>
      </w:rPr>
    </w:lvl>
    <w:lvl w:ilvl="3" w:tplc="E2F6B816">
      <w:numFmt w:val="bullet"/>
      <w:lvlText w:val="•"/>
      <w:lvlJc w:val="left"/>
      <w:pPr>
        <w:ind w:left="3395" w:hanging="425"/>
      </w:pPr>
      <w:rPr>
        <w:rFonts w:hint="default"/>
        <w:lang w:val="en-US" w:eastAsia="en-US" w:bidi="ar-SA"/>
      </w:rPr>
    </w:lvl>
    <w:lvl w:ilvl="4" w:tplc="D466F84A">
      <w:numFmt w:val="bullet"/>
      <w:lvlText w:val="•"/>
      <w:lvlJc w:val="left"/>
      <w:pPr>
        <w:ind w:left="4307" w:hanging="425"/>
      </w:pPr>
      <w:rPr>
        <w:rFonts w:hint="default"/>
        <w:lang w:val="en-US" w:eastAsia="en-US" w:bidi="ar-SA"/>
      </w:rPr>
    </w:lvl>
    <w:lvl w:ilvl="5" w:tplc="B352DD68">
      <w:numFmt w:val="bullet"/>
      <w:lvlText w:val="•"/>
      <w:lvlJc w:val="left"/>
      <w:pPr>
        <w:ind w:left="5219" w:hanging="425"/>
      </w:pPr>
      <w:rPr>
        <w:rFonts w:hint="default"/>
        <w:lang w:val="en-US" w:eastAsia="en-US" w:bidi="ar-SA"/>
      </w:rPr>
    </w:lvl>
    <w:lvl w:ilvl="6" w:tplc="7D5A82A4">
      <w:numFmt w:val="bullet"/>
      <w:lvlText w:val="•"/>
      <w:lvlJc w:val="left"/>
      <w:pPr>
        <w:ind w:left="6131" w:hanging="425"/>
      </w:pPr>
      <w:rPr>
        <w:rFonts w:hint="default"/>
        <w:lang w:val="en-US" w:eastAsia="en-US" w:bidi="ar-SA"/>
      </w:rPr>
    </w:lvl>
    <w:lvl w:ilvl="7" w:tplc="36B07DEA">
      <w:numFmt w:val="bullet"/>
      <w:lvlText w:val="•"/>
      <w:lvlJc w:val="left"/>
      <w:pPr>
        <w:ind w:left="7043" w:hanging="425"/>
      </w:pPr>
      <w:rPr>
        <w:rFonts w:hint="default"/>
        <w:lang w:val="en-US" w:eastAsia="en-US" w:bidi="ar-SA"/>
      </w:rPr>
    </w:lvl>
    <w:lvl w:ilvl="8" w:tplc="00DC30AE">
      <w:numFmt w:val="bullet"/>
      <w:lvlText w:val="•"/>
      <w:lvlJc w:val="left"/>
      <w:pPr>
        <w:ind w:left="7955" w:hanging="425"/>
      </w:pPr>
      <w:rPr>
        <w:rFonts w:hint="default"/>
        <w:lang w:val="en-US" w:eastAsia="en-US" w:bidi="ar-SA"/>
      </w:rPr>
    </w:lvl>
  </w:abstractNum>
  <w:abstractNum w:abstractNumId="57" w15:restartNumberingAfterBreak="0">
    <w:nsid w:val="76DA57B9"/>
    <w:multiLevelType w:val="hybridMultilevel"/>
    <w:tmpl w:val="33D4D0F4"/>
    <w:lvl w:ilvl="0" w:tplc="A1305B04">
      <w:start w:val="1"/>
      <w:numFmt w:val="lowerLetter"/>
      <w:lvlText w:val="%1)"/>
      <w:lvlJc w:val="left"/>
      <w:pPr>
        <w:ind w:left="665" w:hanging="428"/>
        <w:jc w:val="left"/>
      </w:pPr>
      <w:rPr>
        <w:rFonts w:ascii="Arial" w:eastAsia="Arial" w:hAnsi="Arial" w:cs="Arial" w:hint="default"/>
        <w:b w:val="0"/>
        <w:bCs w:val="0"/>
        <w:i w:val="0"/>
        <w:iCs w:val="0"/>
        <w:color w:val="231F20"/>
        <w:spacing w:val="0"/>
        <w:w w:val="98"/>
        <w:sz w:val="18"/>
        <w:szCs w:val="18"/>
        <w:lang w:val="en-US" w:eastAsia="en-US" w:bidi="ar-SA"/>
      </w:rPr>
    </w:lvl>
    <w:lvl w:ilvl="1" w:tplc="135CECBC">
      <w:numFmt w:val="bullet"/>
      <w:lvlText w:val="•"/>
      <w:lvlJc w:val="left"/>
      <w:pPr>
        <w:ind w:left="1571" w:hanging="428"/>
      </w:pPr>
      <w:rPr>
        <w:rFonts w:hint="default"/>
        <w:lang w:val="en-US" w:eastAsia="en-US" w:bidi="ar-SA"/>
      </w:rPr>
    </w:lvl>
    <w:lvl w:ilvl="2" w:tplc="68DE8782">
      <w:numFmt w:val="bullet"/>
      <w:lvlText w:val="•"/>
      <w:lvlJc w:val="left"/>
      <w:pPr>
        <w:ind w:left="2483" w:hanging="428"/>
      </w:pPr>
      <w:rPr>
        <w:rFonts w:hint="default"/>
        <w:lang w:val="en-US" w:eastAsia="en-US" w:bidi="ar-SA"/>
      </w:rPr>
    </w:lvl>
    <w:lvl w:ilvl="3" w:tplc="12F0FE9C">
      <w:numFmt w:val="bullet"/>
      <w:lvlText w:val="•"/>
      <w:lvlJc w:val="left"/>
      <w:pPr>
        <w:ind w:left="3395" w:hanging="428"/>
      </w:pPr>
      <w:rPr>
        <w:rFonts w:hint="default"/>
        <w:lang w:val="en-US" w:eastAsia="en-US" w:bidi="ar-SA"/>
      </w:rPr>
    </w:lvl>
    <w:lvl w:ilvl="4" w:tplc="29701F66">
      <w:numFmt w:val="bullet"/>
      <w:lvlText w:val="•"/>
      <w:lvlJc w:val="left"/>
      <w:pPr>
        <w:ind w:left="4307" w:hanging="428"/>
      </w:pPr>
      <w:rPr>
        <w:rFonts w:hint="default"/>
        <w:lang w:val="en-US" w:eastAsia="en-US" w:bidi="ar-SA"/>
      </w:rPr>
    </w:lvl>
    <w:lvl w:ilvl="5" w:tplc="D1EA7A3A">
      <w:numFmt w:val="bullet"/>
      <w:lvlText w:val="•"/>
      <w:lvlJc w:val="left"/>
      <w:pPr>
        <w:ind w:left="5219" w:hanging="428"/>
      </w:pPr>
      <w:rPr>
        <w:rFonts w:hint="default"/>
        <w:lang w:val="en-US" w:eastAsia="en-US" w:bidi="ar-SA"/>
      </w:rPr>
    </w:lvl>
    <w:lvl w:ilvl="6" w:tplc="9F0AD9A4">
      <w:numFmt w:val="bullet"/>
      <w:lvlText w:val="•"/>
      <w:lvlJc w:val="left"/>
      <w:pPr>
        <w:ind w:left="6131" w:hanging="428"/>
      </w:pPr>
      <w:rPr>
        <w:rFonts w:hint="default"/>
        <w:lang w:val="en-US" w:eastAsia="en-US" w:bidi="ar-SA"/>
      </w:rPr>
    </w:lvl>
    <w:lvl w:ilvl="7" w:tplc="15F80F46">
      <w:numFmt w:val="bullet"/>
      <w:lvlText w:val="•"/>
      <w:lvlJc w:val="left"/>
      <w:pPr>
        <w:ind w:left="7043" w:hanging="428"/>
      </w:pPr>
      <w:rPr>
        <w:rFonts w:hint="default"/>
        <w:lang w:val="en-US" w:eastAsia="en-US" w:bidi="ar-SA"/>
      </w:rPr>
    </w:lvl>
    <w:lvl w:ilvl="8" w:tplc="35D0F154">
      <w:numFmt w:val="bullet"/>
      <w:lvlText w:val="•"/>
      <w:lvlJc w:val="left"/>
      <w:pPr>
        <w:ind w:left="7955" w:hanging="428"/>
      </w:pPr>
      <w:rPr>
        <w:rFonts w:hint="default"/>
        <w:lang w:val="en-US" w:eastAsia="en-US" w:bidi="ar-SA"/>
      </w:rPr>
    </w:lvl>
  </w:abstractNum>
  <w:abstractNum w:abstractNumId="58" w15:restartNumberingAfterBreak="0">
    <w:nsid w:val="7792645F"/>
    <w:multiLevelType w:val="hybridMultilevel"/>
    <w:tmpl w:val="CCAA33EE"/>
    <w:lvl w:ilvl="0" w:tplc="9B20A4AC">
      <w:start w:val="1"/>
      <w:numFmt w:val="lowerLetter"/>
      <w:lvlText w:val="%1)"/>
      <w:lvlJc w:val="left"/>
      <w:pPr>
        <w:ind w:left="661" w:hanging="425"/>
        <w:jc w:val="left"/>
      </w:pPr>
      <w:rPr>
        <w:rFonts w:ascii="Arial" w:eastAsia="Arial" w:hAnsi="Arial" w:cs="Arial" w:hint="default"/>
        <w:b w:val="0"/>
        <w:bCs w:val="0"/>
        <w:i w:val="0"/>
        <w:iCs w:val="0"/>
        <w:color w:val="231F20"/>
        <w:spacing w:val="0"/>
        <w:w w:val="98"/>
        <w:sz w:val="18"/>
        <w:szCs w:val="18"/>
        <w:lang w:val="en-US" w:eastAsia="en-US" w:bidi="ar-SA"/>
      </w:rPr>
    </w:lvl>
    <w:lvl w:ilvl="1" w:tplc="D608A234">
      <w:numFmt w:val="bullet"/>
      <w:lvlText w:val="•"/>
      <w:lvlJc w:val="left"/>
      <w:pPr>
        <w:ind w:left="1571" w:hanging="425"/>
      </w:pPr>
      <w:rPr>
        <w:rFonts w:hint="default"/>
        <w:lang w:val="en-US" w:eastAsia="en-US" w:bidi="ar-SA"/>
      </w:rPr>
    </w:lvl>
    <w:lvl w:ilvl="2" w:tplc="2556CB3A">
      <w:numFmt w:val="bullet"/>
      <w:lvlText w:val="•"/>
      <w:lvlJc w:val="left"/>
      <w:pPr>
        <w:ind w:left="2483" w:hanging="425"/>
      </w:pPr>
      <w:rPr>
        <w:rFonts w:hint="default"/>
        <w:lang w:val="en-US" w:eastAsia="en-US" w:bidi="ar-SA"/>
      </w:rPr>
    </w:lvl>
    <w:lvl w:ilvl="3" w:tplc="1F8496BE">
      <w:numFmt w:val="bullet"/>
      <w:lvlText w:val="•"/>
      <w:lvlJc w:val="left"/>
      <w:pPr>
        <w:ind w:left="3395" w:hanging="425"/>
      </w:pPr>
      <w:rPr>
        <w:rFonts w:hint="default"/>
        <w:lang w:val="en-US" w:eastAsia="en-US" w:bidi="ar-SA"/>
      </w:rPr>
    </w:lvl>
    <w:lvl w:ilvl="4" w:tplc="8F02C7DA">
      <w:numFmt w:val="bullet"/>
      <w:lvlText w:val="•"/>
      <w:lvlJc w:val="left"/>
      <w:pPr>
        <w:ind w:left="4307" w:hanging="425"/>
      </w:pPr>
      <w:rPr>
        <w:rFonts w:hint="default"/>
        <w:lang w:val="en-US" w:eastAsia="en-US" w:bidi="ar-SA"/>
      </w:rPr>
    </w:lvl>
    <w:lvl w:ilvl="5" w:tplc="8DE64BB8">
      <w:numFmt w:val="bullet"/>
      <w:lvlText w:val="•"/>
      <w:lvlJc w:val="left"/>
      <w:pPr>
        <w:ind w:left="5219" w:hanging="425"/>
      </w:pPr>
      <w:rPr>
        <w:rFonts w:hint="default"/>
        <w:lang w:val="en-US" w:eastAsia="en-US" w:bidi="ar-SA"/>
      </w:rPr>
    </w:lvl>
    <w:lvl w:ilvl="6" w:tplc="3FF04A0A">
      <w:numFmt w:val="bullet"/>
      <w:lvlText w:val="•"/>
      <w:lvlJc w:val="left"/>
      <w:pPr>
        <w:ind w:left="6131" w:hanging="425"/>
      </w:pPr>
      <w:rPr>
        <w:rFonts w:hint="default"/>
        <w:lang w:val="en-US" w:eastAsia="en-US" w:bidi="ar-SA"/>
      </w:rPr>
    </w:lvl>
    <w:lvl w:ilvl="7" w:tplc="EC844216">
      <w:numFmt w:val="bullet"/>
      <w:lvlText w:val="•"/>
      <w:lvlJc w:val="left"/>
      <w:pPr>
        <w:ind w:left="7043" w:hanging="425"/>
      </w:pPr>
      <w:rPr>
        <w:rFonts w:hint="default"/>
        <w:lang w:val="en-US" w:eastAsia="en-US" w:bidi="ar-SA"/>
      </w:rPr>
    </w:lvl>
    <w:lvl w:ilvl="8" w:tplc="B99411A2">
      <w:numFmt w:val="bullet"/>
      <w:lvlText w:val="•"/>
      <w:lvlJc w:val="left"/>
      <w:pPr>
        <w:ind w:left="7955" w:hanging="425"/>
      </w:pPr>
      <w:rPr>
        <w:rFonts w:hint="default"/>
        <w:lang w:val="en-US" w:eastAsia="en-US" w:bidi="ar-SA"/>
      </w:rPr>
    </w:lvl>
  </w:abstractNum>
  <w:abstractNum w:abstractNumId="59" w15:restartNumberingAfterBreak="0">
    <w:nsid w:val="7B3A2062"/>
    <w:multiLevelType w:val="hybridMultilevel"/>
    <w:tmpl w:val="EDBA91F8"/>
    <w:lvl w:ilvl="0" w:tplc="5398848A">
      <w:start w:val="1"/>
      <w:numFmt w:val="lowerLetter"/>
      <w:lvlText w:val="%1)"/>
      <w:lvlJc w:val="left"/>
      <w:pPr>
        <w:ind w:left="661" w:hanging="425"/>
        <w:jc w:val="left"/>
      </w:pPr>
      <w:rPr>
        <w:rFonts w:ascii="Arial" w:eastAsia="Arial" w:hAnsi="Arial" w:cs="Arial" w:hint="default"/>
        <w:b w:val="0"/>
        <w:bCs w:val="0"/>
        <w:i w:val="0"/>
        <w:iCs w:val="0"/>
        <w:color w:val="231F20"/>
        <w:spacing w:val="0"/>
        <w:w w:val="98"/>
        <w:sz w:val="18"/>
        <w:szCs w:val="18"/>
        <w:lang w:val="en-US" w:eastAsia="en-US" w:bidi="ar-SA"/>
      </w:rPr>
    </w:lvl>
    <w:lvl w:ilvl="1" w:tplc="254C3C44">
      <w:numFmt w:val="bullet"/>
      <w:lvlText w:val="•"/>
      <w:lvlJc w:val="left"/>
      <w:pPr>
        <w:ind w:left="1571" w:hanging="425"/>
      </w:pPr>
      <w:rPr>
        <w:rFonts w:hint="default"/>
        <w:lang w:val="en-US" w:eastAsia="en-US" w:bidi="ar-SA"/>
      </w:rPr>
    </w:lvl>
    <w:lvl w:ilvl="2" w:tplc="5B7C06FC">
      <w:numFmt w:val="bullet"/>
      <w:lvlText w:val="•"/>
      <w:lvlJc w:val="left"/>
      <w:pPr>
        <w:ind w:left="2483" w:hanging="425"/>
      </w:pPr>
      <w:rPr>
        <w:rFonts w:hint="default"/>
        <w:lang w:val="en-US" w:eastAsia="en-US" w:bidi="ar-SA"/>
      </w:rPr>
    </w:lvl>
    <w:lvl w:ilvl="3" w:tplc="423C8652">
      <w:numFmt w:val="bullet"/>
      <w:lvlText w:val="•"/>
      <w:lvlJc w:val="left"/>
      <w:pPr>
        <w:ind w:left="3395" w:hanging="425"/>
      </w:pPr>
      <w:rPr>
        <w:rFonts w:hint="default"/>
        <w:lang w:val="en-US" w:eastAsia="en-US" w:bidi="ar-SA"/>
      </w:rPr>
    </w:lvl>
    <w:lvl w:ilvl="4" w:tplc="6C28ABDC">
      <w:numFmt w:val="bullet"/>
      <w:lvlText w:val="•"/>
      <w:lvlJc w:val="left"/>
      <w:pPr>
        <w:ind w:left="4307" w:hanging="425"/>
      </w:pPr>
      <w:rPr>
        <w:rFonts w:hint="default"/>
        <w:lang w:val="en-US" w:eastAsia="en-US" w:bidi="ar-SA"/>
      </w:rPr>
    </w:lvl>
    <w:lvl w:ilvl="5" w:tplc="C798A524">
      <w:numFmt w:val="bullet"/>
      <w:lvlText w:val="•"/>
      <w:lvlJc w:val="left"/>
      <w:pPr>
        <w:ind w:left="5219" w:hanging="425"/>
      </w:pPr>
      <w:rPr>
        <w:rFonts w:hint="default"/>
        <w:lang w:val="en-US" w:eastAsia="en-US" w:bidi="ar-SA"/>
      </w:rPr>
    </w:lvl>
    <w:lvl w:ilvl="6" w:tplc="098ECBAA">
      <w:numFmt w:val="bullet"/>
      <w:lvlText w:val="•"/>
      <w:lvlJc w:val="left"/>
      <w:pPr>
        <w:ind w:left="6131" w:hanging="425"/>
      </w:pPr>
      <w:rPr>
        <w:rFonts w:hint="default"/>
        <w:lang w:val="en-US" w:eastAsia="en-US" w:bidi="ar-SA"/>
      </w:rPr>
    </w:lvl>
    <w:lvl w:ilvl="7" w:tplc="EC841960">
      <w:numFmt w:val="bullet"/>
      <w:lvlText w:val="•"/>
      <w:lvlJc w:val="left"/>
      <w:pPr>
        <w:ind w:left="7043" w:hanging="425"/>
      </w:pPr>
      <w:rPr>
        <w:rFonts w:hint="default"/>
        <w:lang w:val="en-US" w:eastAsia="en-US" w:bidi="ar-SA"/>
      </w:rPr>
    </w:lvl>
    <w:lvl w:ilvl="8" w:tplc="C5BEB9AA">
      <w:numFmt w:val="bullet"/>
      <w:lvlText w:val="•"/>
      <w:lvlJc w:val="left"/>
      <w:pPr>
        <w:ind w:left="7955" w:hanging="425"/>
      </w:pPr>
      <w:rPr>
        <w:rFonts w:hint="default"/>
        <w:lang w:val="en-US" w:eastAsia="en-US" w:bidi="ar-SA"/>
      </w:rPr>
    </w:lvl>
  </w:abstractNum>
  <w:abstractNum w:abstractNumId="60" w15:restartNumberingAfterBreak="0">
    <w:nsid w:val="7F2E501E"/>
    <w:multiLevelType w:val="hybridMultilevel"/>
    <w:tmpl w:val="B8B818E4"/>
    <w:lvl w:ilvl="0" w:tplc="27E4D46E">
      <w:numFmt w:val="bullet"/>
      <w:lvlText w:val=""/>
      <w:lvlJc w:val="left"/>
      <w:pPr>
        <w:ind w:left="553" w:hanging="428"/>
      </w:pPr>
      <w:rPr>
        <w:rFonts w:ascii="Symbol" w:eastAsia="Symbol" w:hAnsi="Symbol" w:cs="Symbol" w:hint="default"/>
        <w:b w:val="0"/>
        <w:bCs w:val="0"/>
        <w:i w:val="0"/>
        <w:iCs w:val="0"/>
        <w:color w:val="231F20"/>
        <w:spacing w:val="0"/>
        <w:w w:val="100"/>
        <w:sz w:val="19"/>
        <w:szCs w:val="19"/>
        <w:lang w:val="en-US" w:eastAsia="en-US" w:bidi="ar-SA"/>
      </w:rPr>
    </w:lvl>
    <w:lvl w:ilvl="1" w:tplc="388A8E06">
      <w:numFmt w:val="bullet"/>
      <w:lvlText w:val="•"/>
      <w:lvlJc w:val="left"/>
      <w:pPr>
        <w:ind w:left="879" w:hanging="428"/>
      </w:pPr>
      <w:rPr>
        <w:rFonts w:hint="default"/>
        <w:lang w:val="en-US" w:eastAsia="en-US" w:bidi="ar-SA"/>
      </w:rPr>
    </w:lvl>
    <w:lvl w:ilvl="2" w:tplc="E612E056">
      <w:numFmt w:val="bullet"/>
      <w:lvlText w:val="•"/>
      <w:lvlJc w:val="left"/>
      <w:pPr>
        <w:ind w:left="1198" w:hanging="428"/>
      </w:pPr>
      <w:rPr>
        <w:rFonts w:hint="default"/>
        <w:lang w:val="en-US" w:eastAsia="en-US" w:bidi="ar-SA"/>
      </w:rPr>
    </w:lvl>
    <w:lvl w:ilvl="3" w:tplc="CEAAC568">
      <w:numFmt w:val="bullet"/>
      <w:lvlText w:val="•"/>
      <w:lvlJc w:val="left"/>
      <w:pPr>
        <w:ind w:left="1517" w:hanging="428"/>
      </w:pPr>
      <w:rPr>
        <w:rFonts w:hint="default"/>
        <w:lang w:val="en-US" w:eastAsia="en-US" w:bidi="ar-SA"/>
      </w:rPr>
    </w:lvl>
    <w:lvl w:ilvl="4" w:tplc="D6C25CE6">
      <w:numFmt w:val="bullet"/>
      <w:lvlText w:val="•"/>
      <w:lvlJc w:val="left"/>
      <w:pPr>
        <w:ind w:left="1836" w:hanging="428"/>
      </w:pPr>
      <w:rPr>
        <w:rFonts w:hint="default"/>
        <w:lang w:val="en-US" w:eastAsia="en-US" w:bidi="ar-SA"/>
      </w:rPr>
    </w:lvl>
    <w:lvl w:ilvl="5" w:tplc="7B028A1E">
      <w:numFmt w:val="bullet"/>
      <w:lvlText w:val="•"/>
      <w:lvlJc w:val="left"/>
      <w:pPr>
        <w:ind w:left="2156" w:hanging="428"/>
      </w:pPr>
      <w:rPr>
        <w:rFonts w:hint="default"/>
        <w:lang w:val="en-US" w:eastAsia="en-US" w:bidi="ar-SA"/>
      </w:rPr>
    </w:lvl>
    <w:lvl w:ilvl="6" w:tplc="107812BA">
      <w:numFmt w:val="bullet"/>
      <w:lvlText w:val="•"/>
      <w:lvlJc w:val="left"/>
      <w:pPr>
        <w:ind w:left="2475" w:hanging="428"/>
      </w:pPr>
      <w:rPr>
        <w:rFonts w:hint="default"/>
        <w:lang w:val="en-US" w:eastAsia="en-US" w:bidi="ar-SA"/>
      </w:rPr>
    </w:lvl>
    <w:lvl w:ilvl="7" w:tplc="B74ED74C">
      <w:numFmt w:val="bullet"/>
      <w:lvlText w:val="•"/>
      <w:lvlJc w:val="left"/>
      <w:pPr>
        <w:ind w:left="2794" w:hanging="428"/>
      </w:pPr>
      <w:rPr>
        <w:rFonts w:hint="default"/>
        <w:lang w:val="en-US" w:eastAsia="en-US" w:bidi="ar-SA"/>
      </w:rPr>
    </w:lvl>
    <w:lvl w:ilvl="8" w:tplc="073CD34E">
      <w:numFmt w:val="bullet"/>
      <w:lvlText w:val="•"/>
      <w:lvlJc w:val="left"/>
      <w:pPr>
        <w:ind w:left="3113" w:hanging="428"/>
      </w:pPr>
      <w:rPr>
        <w:rFonts w:hint="default"/>
        <w:lang w:val="en-US" w:eastAsia="en-US" w:bidi="ar-SA"/>
      </w:rPr>
    </w:lvl>
  </w:abstractNum>
  <w:num w:numId="1" w16cid:durableId="1146430991">
    <w:abstractNumId w:val="9"/>
  </w:num>
  <w:num w:numId="2" w16cid:durableId="1042168698">
    <w:abstractNumId w:val="54"/>
  </w:num>
  <w:num w:numId="3" w16cid:durableId="1200818894">
    <w:abstractNumId w:val="29"/>
  </w:num>
  <w:num w:numId="4" w16cid:durableId="2103338037">
    <w:abstractNumId w:val="40"/>
  </w:num>
  <w:num w:numId="5" w16cid:durableId="689255562">
    <w:abstractNumId w:val="57"/>
  </w:num>
  <w:num w:numId="6" w16cid:durableId="1523082245">
    <w:abstractNumId w:val="4"/>
  </w:num>
  <w:num w:numId="7" w16cid:durableId="692875789">
    <w:abstractNumId w:val="17"/>
  </w:num>
  <w:num w:numId="8" w16cid:durableId="508370115">
    <w:abstractNumId w:val="34"/>
  </w:num>
  <w:num w:numId="9" w16cid:durableId="412430297">
    <w:abstractNumId w:val="43"/>
  </w:num>
  <w:num w:numId="10" w16cid:durableId="1266763590">
    <w:abstractNumId w:val="28"/>
  </w:num>
  <w:num w:numId="11" w16cid:durableId="1819607607">
    <w:abstractNumId w:val="27"/>
  </w:num>
  <w:num w:numId="12" w16cid:durableId="1223063041">
    <w:abstractNumId w:val="8"/>
  </w:num>
  <w:num w:numId="13" w16cid:durableId="163982416">
    <w:abstractNumId w:val="58"/>
  </w:num>
  <w:num w:numId="14" w16cid:durableId="1613825932">
    <w:abstractNumId w:val="18"/>
  </w:num>
  <w:num w:numId="15" w16cid:durableId="144011438">
    <w:abstractNumId w:val="22"/>
  </w:num>
  <w:num w:numId="16" w16cid:durableId="1270821860">
    <w:abstractNumId w:val="47"/>
  </w:num>
  <w:num w:numId="17" w16cid:durableId="1619294311">
    <w:abstractNumId w:val="53"/>
  </w:num>
  <w:num w:numId="18" w16cid:durableId="1897550510">
    <w:abstractNumId w:val="2"/>
  </w:num>
  <w:num w:numId="19" w16cid:durableId="948656272">
    <w:abstractNumId w:val="35"/>
  </w:num>
  <w:num w:numId="20" w16cid:durableId="1333290594">
    <w:abstractNumId w:val="7"/>
  </w:num>
  <w:num w:numId="21" w16cid:durableId="196936528">
    <w:abstractNumId w:val="51"/>
  </w:num>
  <w:num w:numId="22" w16cid:durableId="583031442">
    <w:abstractNumId w:val="16"/>
  </w:num>
  <w:num w:numId="23" w16cid:durableId="660818057">
    <w:abstractNumId w:val="60"/>
  </w:num>
  <w:num w:numId="24" w16cid:durableId="1868834051">
    <w:abstractNumId w:val="37"/>
  </w:num>
  <w:num w:numId="25" w16cid:durableId="337124068">
    <w:abstractNumId w:val="48"/>
  </w:num>
  <w:num w:numId="26" w16cid:durableId="1265118040">
    <w:abstractNumId w:val="23"/>
  </w:num>
  <w:num w:numId="27" w16cid:durableId="16389226">
    <w:abstractNumId w:val="59"/>
  </w:num>
  <w:num w:numId="28" w16cid:durableId="743185298">
    <w:abstractNumId w:val="10"/>
  </w:num>
  <w:num w:numId="29" w16cid:durableId="929968732">
    <w:abstractNumId w:val="19"/>
  </w:num>
  <w:num w:numId="30" w16cid:durableId="348989083">
    <w:abstractNumId w:val="11"/>
  </w:num>
  <w:num w:numId="31" w16cid:durableId="260571870">
    <w:abstractNumId w:val="46"/>
  </w:num>
  <w:num w:numId="32" w16cid:durableId="1205018147">
    <w:abstractNumId w:val="6"/>
  </w:num>
  <w:num w:numId="33" w16cid:durableId="1997806040">
    <w:abstractNumId w:val="38"/>
  </w:num>
  <w:num w:numId="34" w16cid:durableId="1490706905">
    <w:abstractNumId w:val="33"/>
  </w:num>
  <w:num w:numId="35" w16cid:durableId="64105803">
    <w:abstractNumId w:val="45"/>
  </w:num>
  <w:num w:numId="36" w16cid:durableId="1854492372">
    <w:abstractNumId w:val="56"/>
  </w:num>
  <w:num w:numId="37" w16cid:durableId="214512259">
    <w:abstractNumId w:val="20"/>
  </w:num>
  <w:num w:numId="38" w16cid:durableId="928585207">
    <w:abstractNumId w:val="24"/>
  </w:num>
  <w:num w:numId="39" w16cid:durableId="920140430">
    <w:abstractNumId w:val="13"/>
  </w:num>
  <w:num w:numId="40" w16cid:durableId="821431561">
    <w:abstractNumId w:val="32"/>
  </w:num>
  <w:num w:numId="41" w16cid:durableId="820342149">
    <w:abstractNumId w:val="39"/>
  </w:num>
  <w:num w:numId="42" w16cid:durableId="958609105">
    <w:abstractNumId w:val="25"/>
  </w:num>
  <w:num w:numId="43" w16cid:durableId="507670797">
    <w:abstractNumId w:val="12"/>
  </w:num>
  <w:num w:numId="44" w16cid:durableId="1482581937">
    <w:abstractNumId w:val="41"/>
  </w:num>
  <w:num w:numId="45" w16cid:durableId="1192918763">
    <w:abstractNumId w:val="0"/>
  </w:num>
  <w:num w:numId="46" w16cid:durableId="969939800">
    <w:abstractNumId w:val="50"/>
  </w:num>
  <w:num w:numId="47" w16cid:durableId="1642032005">
    <w:abstractNumId w:val="26"/>
  </w:num>
  <w:num w:numId="48" w16cid:durableId="52043066">
    <w:abstractNumId w:val="44"/>
  </w:num>
  <w:num w:numId="49" w16cid:durableId="2004314545">
    <w:abstractNumId w:val="31"/>
  </w:num>
  <w:num w:numId="50" w16cid:durableId="12734550">
    <w:abstractNumId w:val="36"/>
  </w:num>
  <w:num w:numId="51" w16cid:durableId="569117351">
    <w:abstractNumId w:val="49"/>
  </w:num>
  <w:num w:numId="52" w16cid:durableId="1568496312">
    <w:abstractNumId w:val="1"/>
  </w:num>
  <w:num w:numId="53" w16cid:durableId="62946209">
    <w:abstractNumId w:val="5"/>
  </w:num>
  <w:num w:numId="54" w16cid:durableId="1481799871">
    <w:abstractNumId w:val="55"/>
  </w:num>
  <w:num w:numId="55" w16cid:durableId="598758429">
    <w:abstractNumId w:val="52"/>
  </w:num>
  <w:num w:numId="56" w16cid:durableId="628634123">
    <w:abstractNumId w:val="30"/>
  </w:num>
  <w:num w:numId="57" w16cid:durableId="311100655">
    <w:abstractNumId w:val="21"/>
  </w:num>
  <w:num w:numId="58" w16cid:durableId="1758401048">
    <w:abstractNumId w:val="15"/>
  </w:num>
  <w:num w:numId="59" w16cid:durableId="355273053">
    <w:abstractNumId w:val="3"/>
  </w:num>
  <w:num w:numId="60" w16cid:durableId="533152530">
    <w:abstractNumId w:val="14"/>
  </w:num>
  <w:num w:numId="61" w16cid:durableId="1008992481">
    <w:abstractNumId w:val="4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A4227"/>
    <w:rsid w:val="001319D5"/>
    <w:rsid w:val="002A4227"/>
    <w:rsid w:val="00593634"/>
    <w:rsid w:val="007026C5"/>
    <w:rsid w:val="00856764"/>
    <w:rsid w:val="009D7E0F"/>
    <w:rsid w:val="009E5B46"/>
    <w:rsid w:val="00AF6D55"/>
    <w:rsid w:val="00B72992"/>
    <w:rsid w:val="00BF37D7"/>
    <w:rsid w:val="00FD37E3"/>
    <w:rsid w:val="00FE4E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73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37"/>
      <w:outlineLvl w:val="0"/>
    </w:pPr>
    <w:rPr>
      <w:b/>
      <w:bCs/>
      <w:sz w:val="31"/>
      <w:szCs w:val="31"/>
    </w:rPr>
  </w:style>
  <w:style w:type="paragraph" w:styleId="Heading2">
    <w:name w:val="heading 2"/>
    <w:basedOn w:val="Normal"/>
    <w:uiPriority w:val="9"/>
    <w:unhideWhenUsed/>
    <w:qFormat/>
    <w:pPr>
      <w:ind w:left="1079" w:hanging="842"/>
      <w:outlineLvl w:val="1"/>
    </w:pPr>
    <w:rPr>
      <w:b/>
      <w:bCs/>
      <w:sz w:val="26"/>
      <w:szCs w:val="26"/>
    </w:rPr>
  </w:style>
  <w:style w:type="paragraph" w:styleId="Heading3">
    <w:name w:val="heading 3"/>
    <w:basedOn w:val="Normal"/>
    <w:uiPriority w:val="9"/>
    <w:unhideWhenUsed/>
    <w:qFormat/>
    <w:pPr>
      <w:ind w:left="237"/>
      <w:outlineLvl w:val="2"/>
    </w:pPr>
    <w:rPr>
      <w:b/>
      <w:bCs/>
      <w:sz w:val="23"/>
      <w:szCs w:val="23"/>
    </w:rPr>
  </w:style>
  <w:style w:type="paragraph" w:styleId="Heading4">
    <w:name w:val="heading 4"/>
    <w:basedOn w:val="Normal"/>
    <w:uiPriority w:val="9"/>
    <w:unhideWhenUsed/>
    <w:qFormat/>
    <w:pPr>
      <w:ind w:left="237"/>
      <w:outlineLvl w:val="3"/>
    </w:pPr>
    <w:rPr>
      <w:i/>
      <w:iCs/>
      <w:sz w:val="23"/>
      <w:szCs w:val="23"/>
    </w:rPr>
  </w:style>
  <w:style w:type="paragraph" w:styleId="Heading5">
    <w:name w:val="heading 5"/>
    <w:basedOn w:val="Normal"/>
    <w:uiPriority w:val="9"/>
    <w:unhideWhenUsed/>
    <w:qFormat/>
    <w:pPr>
      <w:ind w:left="237" w:right="672"/>
      <w:outlineLvl w:val="4"/>
    </w:pPr>
    <w:rPr>
      <w:rFonts w:ascii="Palatino Linotype" w:eastAsia="Palatino Linotype" w:hAnsi="Palatino Linotype" w:cs="Palatino Linotype"/>
    </w:rPr>
  </w:style>
  <w:style w:type="paragraph" w:styleId="Heading6">
    <w:name w:val="heading 6"/>
    <w:basedOn w:val="Normal"/>
    <w:uiPriority w:val="9"/>
    <w:unhideWhenUsed/>
    <w:qFormat/>
    <w:pPr>
      <w:ind w:left="237"/>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237"/>
    </w:pPr>
    <w:rPr>
      <w:b/>
      <w:bCs/>
    </w:rPr>
  </w:style>
  <w:style w:type="paragraph" w:styleId="TOC2">
    <w:name w:val="toc 2"/>
    <w:basedOn w:val="Normal"/>
    <w:uiPriority w:val="1"/>
    <w:qFormat/>
    <w:pPr>
      <w:spacing w:before="76"/>
      <w:ind w:left="1248" w:hanging="1011"/>
    </w:pPr>
    <w:rPr>
      <w:sz w:val="21"/>
      <w:szCs w:val="21"/>
    </w:rPr>
  </w:style>
  <w:style w:type="paragraph" w:styleId="BodyText">
    <w:name w:val="Body Text"/>
    <w:basedOn w:val="Normal"/>
    <w:uiPriority w:val="1"/>
    <w:qFormat/>
    <w:rPr>
      <w:sz w:val="18"/>
      <w:szCs w:val="18"/>
    </w:rPr>
  </w:style>
  <w:style w:type="paragraph" w:styleId="Title">
    <w:name w:val="Title"/>
    <w:basedOn w:val="Normal"/>
    <w:uiPriority w:val="10"/>
    <w:qFormat/>
    <w:pPr>
      <w:ind w:right="143"/>
      <w:jc w:val="center"/>
    </w:pPr>
    <w:rPr>
      <w:b/>
      <w:bCs/>
      <w:sz w:val="61"/>
      <w:szCs w:val="61"/>
    </w:rPr>
  </w:style>
  <w:style w:type="paragraph" w:styleId="ListParagraph">
    <w:name w:val="List Paragraph"/>
    <w:basedOn w:val="Normal"/>
    <w:uiPriority w:val="1"/>
    <w:qFormat/>
    <w:pPr>
      <w:ind w:left="665" w:hanging="42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19D5"/>
    <w:pPr>
      <w:tabs>
        <w:tab w:val="center" w:pos="4513"/>
        <w:tab w:val="right" w:pos="9026"/>
      </w:tabs>
    </w:pPr>
  </w:style>
  <w:style w:type="character" w:customStyle="1" w:styleId="HeaderChar">
    <w:name w:val="Header Char"/>
    <w:basedOn w:val="DefaultParagraphFont"/>
    <w:link w:val="Header"/>
    <w:uiPriority w:val="99"/>
    <w:rsid w:val="001319D5"/>
    <w:rPr>
      <w:rFonts w:ascii="Arial" w:eastAsia="Arial" w:hAnsi="Arial" w:cs="Arial"/>
    </w:rPr>
  </w:style>
  <w:style w:type="paragraph" w:styleId="Footer">
    <w:name w:val="footer"/>
    <w:basedOn w:val="Normal"/>
    <w:link w:val="FooterChar"/>
    <w:uiPriority w:val="99"/>
    <w:unhideWhenUsed/>
    <w:rsid w:val="001319D5"/>
    <w:pPr>
      <w:tabs>
        <w:tab w:val="center" w:pos="4513"/>
        <w:tab w:val="right" w:pos="9026"/>
      </w:tabs>
    </w:pPr>
  </w:style>
  <w:style w:type="character" w:customStyle="1" w:styleId="FooterChar">
    <w:name w:val="Footer Char"/>
    <w:basedOn w:val="DefaultParagraphFont"/>
    <w:link w:val="Footer"/>
    <w:uiPriority w:val="99"/>
    <w:rsid w:val="001319D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https://www.finance.gov.au/publications/annual-report/annual-report-2024-25" TargetMode="Externa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https://www.finance.gov.au/publications/corporate-plan/corporate-plan-2025-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https://www.finance.gov.au/publications/annual-report/annual-report-2024-25" TargetMode="Externa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yperlink" Target="https://www.finance.gov.au/publications/corporate-plan/corporate-plan-2025-2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15091</Words>
  <Characters>93571</Characters>
  <Application>Microsoft Office Word</Application>
  <DocSecurity>0</DocSecurity>
  <Lines>7197</Lines>
  <Paragraphs>4724</Paragraphs>
  <ScaleCrop>false</ScaleCrop>
  <Company/>
  <LinksUpToDate>false</LinksUpToDate>
  <CharactersWithSpaces>103938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[SEC=OFFICIAL]</cp:keywords>
  <cp:lastModifiedBy/>
  <cp:revision>1</cp:revision>
  <dcterms:created xsi:type="dcterms:W3CDTF">2026-05-12T03:45:00Z</dcterms:created>
  <dcterms:modified xsi:type="dcterms:W3CDTF">2026-05-12T03:58:00Z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OFFICIAL</vt:lpwstr>
  </property>
  <property fmtid="{D5CDD505-2E9C-101B-9397-08002B2CF9AE}" pid="5" name="PMHMAC">
    <vt:lpwstr>v=2022.1;a=SHA256;h=3DD3D6865256A4208A5FA8F434D5D2EEDC7A9AA2DA4C637C73CEF50289991AAA</vt:lpwstr>
  </property>
  <property fmtid="{D5CDD505-2E9C-101B-9397-08002B2CF9AE}" pid="6" name="PM_Qualifier">
    <vt:lpwstr/>
  </property>
  <property fmtid="{D5CDD505-2E9C-101B-9397-08002B2CF9AE}" pid="7" name="PM_Note">
    <vt:lpwstr/>
  </property>
  <property fmtid="{D5CDD505-2E9C-101B-9397-08002B2CF9AE}" pid="8" name="PM_ProtectiveMarkingValue_Header">
    <vt:lpwstr>OFFICIAL</vt:lpwstr>
  </property>
  <property fmtid="{D5CDD505-2E9C-101B-9397-08002B2CF9AE}" pid="9" name="PM_OriginationTimeStamp">
    <vt:lpwstr>2026-05-12T01:30:36Z</vt:lpwstr>
  </property>
  <property fmtid="{D5CDD505-2E9C-101B-9397-08002B2CF9AE}" pid="10" name="PM_Markers">
    <vt:lpwstr/>
  </property>
  <property fmtid="{D5CDD505-2E9C-101B-9397-08002B2CF9AE}" pid="11" name="MSIP_Label_87d6481e-ccdd-4ab6-8b26-05a0df5699e7_Name">
    <vt:lpwstr>OFFICIAL</vt:lpwstr>
  </property>
  <property fmtid="{D5CDD505-2E9C-101B-9397-08002B2CF9AE}" pid="12" name="MSIP_Label_87d6481e-ccdd-4ab6-8b26-05a0df5699e7_SiteId">
    <vt:lpwstr>08954cee-4782-4ff6-9ad5-1997dccef4b0</vt:lpwstr>
  </property>
  <property fmtid="{D5CDD505-2E9C-101B-9397-08002B2CF9AE}" pid="13" name="MSIP_Label_87d6481e-ccdd-4ab6-8b26-05a0df5699e7_Enabled">
    <vt:lpwstr>true</vt:lpwstr>
  </property>
  <property fmtid="{D5CDD505-2E9C-101B-9397-08002B2CF9AE}" pid="14" name="MSIP_Label_87d6481e-ccdd-4ab6-8b26-05a0df5699e7_SetDate">
    <vt:lpwstr>2026-05-12T01:30:36Z</vt:lpwstr>
  </property>
  <property fmtid="{D5CDD505-2E9C-101B-9397-08002B2CF9AE}" pid="15" name="PM_OriginatorUserAccountName_SHA256">
    <vt:lpwstr>3A12AD81B195C402F375872BDA307AD998F0C095929D3D4E2EA1A780425C9A53</vt:lpwstr>
  </property>
  <property fmtid="{D5CDD505-2E9C-101B-9397-08002B2CF9AE}" pid="16" name="PM_SecurityClassification_Prev">
    <vt:lpwstr>OFFICIAL</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MSIP_Label_87d6481e-ccdd-4ab6-8b26-05a0df5699e7_ActionId">
    <vt:lpwstr>1bbe920d94244b32be2f69fae40e6ca1</vt:lpwstr>
  </property>
  <property fmtid="{D5CDD505-2E9C-101B-9397-08002B2CF9AE}" pid="20" name="PM_InsertionValue">
    <vt:lpwstr>OFFICIAL</vt:lpwstr>
  </property>
  <property fmtid="{D5CDD505-2E9C-101B-9397-08002B2CF9AE}" pid="21" name="PM_Originator_Hash_SHA1">
    <vt:lpwstr>4B742333C9F70F98FFACC6B48FB9C791F193683A</vt:lpwstr>
  </property>
  <property fmtid="{D5CDD505-2E9C-101B-9397-08002B2CF9AE}" pid="22" name="PM_DisplayValueSecClassificationWithQualifier">
    <vt:lpwstr>OFFICIAL</vt:lpwstr>
  </property>
  <property fmtid="{D5CDD505-2E9C-101B-9397-08002B2CF9AE}" pid="23" name="PM_ProtectiveMarkingValue_Footer">
    <vt:lpwstr>OFFICIAL</vt:lpwstr>
  </property>
  <property fmtid="{D5CDD505-2E9C-101B-9397-08002B2CF9AE}" pid="24" name="PM_Originating_FileId">
    <vt:lpwstr>F2A1269E95D74097ABB4CC6F35E6CBCA</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1D74685941774943600577013FB5395D</vt:lpwstr>
  </property>
  <property fmtid="{D5CDD505-2E9C-101B-9397-08002B2CF9AE}" pid="32" name="PM_Hash_Salt">
    <vt:lpwstr>3F649C77BC0E21606111944AE5DA217A</vt:lpwstr>
  </property>
  <property fmtid="{D5CDD505-2E9C-101B-9397-08002B2CF9AE}" pid="33" name="PM_Hash_SHA1">
    <vt:lpwstr>FA7D266E08A2F936D6441E78420669D99E9197A7</vt:lpwstr>
  </property>
  <property fmtid="{D5CDD505-2E9C-101B-9397-08002B2CF9AE}" pid="34" name="PM_Caveats_Count">
    <vt:lpwstr>0</vt:lpwstr>
  </property>
  <property fmtid="{D5CDD505-2E9C-101B-9397-08002B2CF9AE}" pid="35" name="PM_Qualifier_Prev">
    <vt:lpwstr/>
  </property>
</Properties>
</file>