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3F09" w14:textId="77777777" w:rsidR="00A70626" w:rsidRDefault="0035100B" w:rsidP="0035100B">
      <w:pPr>
        <w:tabs>
          <w:tab w:val="left" w:pos="4770"/>
        </w:tabs>
        <w:spacing w:before="0"/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ab/>
      </w:r>
    </w:p>
    <w:p w14:paraId="6B033FB1" w14:textId="77777777" w:rsidR="00A70626" w:rsidRDefault="00A70626" w:rsidP="00687525">
      <w:pPr>
        <w:spacing w:before="0"/>
        <w:rPr>
          <w:color w:val="FFFFFF" w:themeColor="background1"/>
          <w:sz w:val="28"/>
        </w:rPr>
      </w:pPr>
    </w:p>
    <w:p w14:paraId="76AF5A37" w14:textId="77777777" w:rsidR="0035100B" w:rsidRDefault="0035100B" w:rsidP="00FA4CC2">
      <w:pPr>
        <w:pStyle w:val="Title"/>
        <w:rPr>
          <w:sz w:val="36"/>
        </w:rPr>
      </w:pPr>
      <w:r>
        <w:rPr>
          <w:sz w:val="36"/>
        </w:rPr>
        <w:t>Schedule 6a - Order Variation</w:t>
      </w:r>
    </w:p>
    <w:p w14:paraId="4024E5FE" w14:textId="77777777" w:rsidR="00A70626" w:rsidRPr="002918F3" w:rsidRDefault="0035100B" w:rsidP="00FA4CC2">
      <w:pPr>
        <w:pStyle w:val="Title"/>
        <w:rPr>
          <w:sz w:val="36"/>
        </w:rPr>
      </w:pPr>
      <w:r>
        <w:rPr>
          <w:sz w:val="36"/>
        </w:rPr>
        <w:t>(</w:t>
      </w:r>
      <w:r w:rsidR="00A900E9" w:rsidRPr="002918F3">
        <w:rPr>
          <w:sz w:val="36"/>
        </w:rPr>
        <w:t>Recruitment and Search Services</w:t>
      </w:r>
      <w:r>
        <w:rPr>
          <w:sz w:val="36"/>
        </w:rPr>
        <w:t>)</w:t>
      </w:r>
    </w:p>
    <w:p w14:paraId="62981E68" w14:textId="77777777" w:rsidR="00687525" w:rsidRDefault="00687525" w:rsidP="00687525"/>
    <w:p w14:paraId="00D37385" w14:textId="77777777" w:rsidR="00687525" w:rsidRPr="00687525" w:rsidRDefault="00687525" w:rsidP="00687525"/>
    <w:p w14:paraId="4B0372D5" w14:textId="77777777" w:rsidR="00B807B0" w:rsidRDefault="00B807B0" w:rsidP="00403543">
      <w:pPr>
        <w:pStyle w:val="IntroPara"/>
        <w:sectPr w:rsidR="00B807B0" w:rsidSect="0068752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1035" w:right="720" w:bottom="720" w:left="720" w:header="567" w:footer="510" w:gutter="0"/>
          <w:cols w:space="708"/>
          <w:titlePg/>
          <w:docGrid w:linePitch="360"/>
        </w:sectPr>
      </w:pPr>
    </w:p>
    <w:p w14:paraId="5E593417" w14:textId="77777777" w:rsidR="002918F3" w:rsidRPr="002918F3" w:rsidRDefault="002918F3" w:rsidP="002918F3">
      <w:pPr>
        <w:tabs>
          <w:tab w:val="left" w:pos="924"/>
          <w:tab w:val="left" w:pos="1848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uppressAutoHyphens w:val="0"/>
        <w:spacing w:before="120" w:after="120" w:line="276" w:lineRule="auto"/>
        <w:ind w:left="142"/>
        <w:rPr>
          <w:rFonts w:ascii="Arial" w:eastAsia="Times New Roman" w:hAnsi="Arial" w:cs="Times New Roman"/>
          <w:b/>
          <w:color w:val="000000"/>
          <w:sz w:val="21"/>
          <w:szCs w:val="20"/>
        </w:rPr>
      </w:pPr>
      <w:r w:rsidRPr="002918F3">
        <w:rPr>
          <w:rFonts w:ascii="Arial" w:eastAsia="Times New Roman" w:hAnsi="Arial" w:cs="Times New Roman"/>
          <w:b/>
          <w:color w:val="000000"/>
          <w:sz w:val="21"/>
          <w:szCs w:val="20"/>
        </w:rPr>
        <w:t>Parties</w:t>
      </w:r>
    </w:p>
    <w:p w14:paraId="1F302C13" w14:textId="77777777" w:rsidR="002918F3" w:rsidRPr="002918F3" w:rsidRDefault="002918F3" w:rsidP="002918F3">
      <w:pPr>
        <w:numPr>
          <w:ilvl w:val="4"/>
          <w:numId w:val="38"/>
        </w:numPr>
        <w:tabs>
          <w:tab w:val="left" w:pos="924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uppressAutoHyphens w:val="0"/>
        <w:spacing w:before="120" w:after="120" w:line="276" w:lineRule="auto"/>
        <w:jc w:val="both"/>
        <w:rPr>
          <w:rFonts w:ascii="Arial" w:eastAsia="Times New Roman" w:hAnsi="Arial" w:cs="Times New Roman"/>
          <w:color w:val="000000"/>
          <w:sz w:val="21"/>
          <w:szCs w:val="20"/>
        </w:rPr>
      </w:pPr>
      <w:r w:rsidRPr="002918F3">
        <w:rPr>
          <w:rFonts w:ascii="Arial" w:eastAsia="Times New Roman" w:hAnsi="Arial" w:cs="Times New Roman"/>
          <w:color w:val="000000"/>
          <w:sz w:val="21"/>
          <w:szCs w:val="20"/>
        </w:rPr>
        <w:t>Commonwealth of Australia as represented by [</w:t>
      </w:r>
      <w:r w:rsidRPr="002918F3">
        <w:rPr>
          <w:rFonts w:ascii="Arial" w:eastAsia="Times New Roman" w:hAnsi="Arial" w:cs="Times New Roman"/>
          <w:color w:val="000000"/>
          <w:sz w:val="21"/>
          <w:szCs w:val="20"/>
          <w:highlight w:val="yellow"/>
        </w:rPr>
        <w:t xml:space="preserve">insert </w:t>
      </w:r>
      <w:r w:rsidR="00CB50BF">
        <w:rPr>
          <w:rFonts w:ascii="Arial" w:eastAsia="Times New Roman" w:hAnsi="Arial" w:cs="Times New Roman"/>
          <w:color w:val="000000"/>
          <w:sz w:val="21"/>
          <w:szCs w:val="20"/>
          <w:highlight w:val="yellow"/>
        </w:rPr>
        <w:t>Entity</w:t>
      </w:r>
      <w:r w:rsidRPr="002918F3">
        <w:rPr>
          <w:rFonts w:ascii="Arial" w:eastAsia="Times New Roman" w:hAnsi="Arial" w:cs="Times New Roman"/>
          <w:color w:val="000000"/>
          <w:sz w:val="21"/>
          <w:szCs w:val="20"/>
          <w:highlight w:val="yellow"/>
        </w:rPr>
        <w:t xml:space="preserve"> name and ABN</w:t>
      </w:r>
      <w:r w:rsidRPr="002918F3">
        <w:rPr>
          <w:rFonts w:ascii="Arial" w:eastAsia="Times New Roman" w:hAnsi="Arial" w:cs="Times New Roman"/>
          <w:color w:val="000000"/>
          <w:sz w:val="21"/>
          <w:szCs w:val="20"/>
        </w:rPr>
        <w:t>] (</w:t>
      </w:r>
      <w:r w:rsidR="00CB50BF">
        <w:rPr>
          <w:rFonts w:ascii="Arial" w:eastAsia="Times New Roman" w:hAnsi="Arial" w:cs="Times New Roman"/>
          <w:b/>
          <w:color w:val="000000"/>
          <w:sz w:val="21"/>
          <w:szCs w:val="20"/>
        </w:rPr>
        <w:t>Entity</w:t>
      </w:r>
      <w:r w:rsidRPr="002918F3">
        <w:rPr>
          <w:rFonts w:ascii="Arial" w:eastAsia="Times New Roman" w:hAnsi="Arial" w:cs="Times New Roman"/>
          <w:color w:val="000000"/>
          <w:sz w:val="21"/>
          <w:szCs w:val="20"/>
        </w:rPr>
        <w:t>); and</w:t>
      </w:r>
    </w:p>
    <w:p w14:paraId="1617A6F4" w14:textId="77777777" w:rsidR="002918F3" w:rsidRPr="002918F3" w:rsidRDefault="002918F3" w:rsidP="002918F3">
      <w:pPr>
        <w:numPr>
          <w:ilvl w:val="4"/>
          <w:numId w:val="38"/>
        </w:numPr>
        <w:tabs>
          <w:tab w:val="left" w:pos="924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uppressAutoHyphens w:val="0"/>
        <w:spacing w:before="120" w:after="120" w:line="276" w:lineRule="auto"/>
        <w:jc w:val="both"/>
        <w:rPr>
          <w:rFonts w:ascii="Arial" w:eastAsia="Times New Roman" w:hAnsi="Arial" w:cs="Times New Roman"/>
          <w:color w:val="000000"/>
          <w:sz w:val="21"/>
          <w:szCs w:val="20"/>
        </w:rPr>
      </w:pPr>
      <w:r w:rsidRPr="002918F3">
        <w:rPr>
          <w:rFonts w:ascii="Arial" w:eastAsia="Times New Roman" w:hAnsi="Arial" w:cs="Times New Roman"/>
          <w:color w:val="000000"/>
          <w:sz w:val="21"/>
          <w:szCs w:val="20"/>
        </w:rPr>
        <w:t>[</w:t>
      </w:r>
      <w:r w:rsidRPr="002918F3">
        <w:rPr>
          <w:rFonts w:ascii="Arial" w:eastAsia="Times New Roman" w:hAnsi="Arial" w:cs="Times New Roman"/>
          <w:color w:val="000000"/>
          <w:sz w:val="21"/>
          <w:szCs w:val="20"/>
          <w:highlight w:val="yellow"/>
        </w:rPr>
        <w:t>Name and ABN of Service Provider</w:t>
      </w:r>
      <w:r w:rsidRPr="002918F3">
        <w:rPr>
          <w:rFonts w:ascii="Arial" w:eastAsia="Times New Roman" w:hAnsi="Arial" w:cs="Times New Roman"/>
          <w:color w:val="000000"/>
          <w:sz w:val="21"/>
          <w:szCs w:val="20"/>
        </w:rPr>
        <w:t>] (</w:t>
      </w:r>
      <w:r w:rsidRPr="002918F3">
        <w:rPr>
          <w:rFonts w:ascii="Arial" w:eastAsia="Times New Roman" w:hAnsi="Arial" w:cs="Times New Roman"/>
          <w:b/>
          <w:color w:val="000000"/>
          <w:sz w:val="21"/>
          <w:szCs w:val="20"/>
        </w:rPr>
        <w:t>Service Provider</w:t>
      </w:r>
      <w:r w:rsidRPr="002918F3">
        <w:rPr>
          <w:rFonts w:ascii="Arial" w:eastAsia="Times New Roman" w:hAnsi="Arial" w:cs="Times New Roman"/>
          <w:color w:val="000000"/>
          <w:sz w:val="21"/>
          <w:szCs w:val="20"/>
        </w:rPr>
        <w:t>)</w:t>
      </w:r>
    </w:p>
    <w:p w14:paraId="246C8E26" w14:textId="77777777" w:rsidR="002918F3" w:rsidRPr="002918F3" w:rsidRDefault="002918F3" w:rsidP="002918F3">
      <w:pPr>
        <w:tabs>
          <w:tab w:val="left" w:pos="924"/>
          <w:tab w:val="left" w:pos="1848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uppressAutoHyphens w:val="0"/>
        <w:spacing w:before="120" w:after="120" w:line="276" w:lineRule="auto"/>
        <w:ind w:left="142"/>
        <w:rPr>
          <w:rFonts w:ascii="Arial" w:eastAsia="Times New Roman" w:hAnsi="Arial" w:cs="Times New Roman"/>
          <w:b/>
          <w:color w:val="000000"/>
          <w:sz w:val="21"/>
          <w:szCs w:val="20"/>
        </w:rPr>
      </w:pPr>
      <w:r w:rsidRPr="002918F3">
        <w:rPr>
          <w:rFonts w:ascii="Arial" w:eastAsia="Times New Roman" w:hAnsi="Arial" w:cs="Times New Roman"/>
          <w:b/>
          <w:color w:val="000000"/>
          <w:sz w:val="21"/>
          <w:szCs w:val="20"/>
        </w:rPr>
        <w:t>Recitals</w:t>
      </w:r>
    </w:p>
    <w:p w14:paraId="7396016C" w14:textId="77777777" w:rsidR="002918F3" w:rsidRPr="002918F3" w:rsidRDefault="002918F3" w:rsidP="002918F3">
      <w:pPr>
        <w:numPr>
          <w:ilvl w:val="4"/>
          <w:numId w:val="37"/>
        </w:numPr>
        <w:tabs>
          <w:tab w:val="left" w:pos="924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uppressAutoHyphens w:val="0"/>
        <w:spacing w:before="120" w:after="120" w:line="276" w:lineRule="auto"/>
        <w:jc w:val="both"/>
        <w:rPr>
          <w:rFonts w:ascii="Arial" w:eastAsia="Times New Roman" w:hAnsi="Arial" w:cs="Times New Roman"/>
          <w:color w:val="000000"/>
          <w:sz w:val="21"/>
          <w:szCs w:val="20"/>
        </w:rPr>
      </w:pPr>
      <w:r w:rsidRPr="002918F3">
        <w:rPr>
          <w:rFonts w:ascii="Arial" w:eastAsia="Times New Roman" w:hAnsi="Arial" w:cs="Times New Roman"/>
          <w:color w:val="000000"/>
          <w:sz w:val="21"/>
          <w:szCs w:val="20"/>
        </w:rPr>
        <w:t xml:space="preserve">The </w:t>
      </w:r>
      <w:r w:rsidR="00CB50BF">
        <w:rPr>
          <w:rFonts w:ascii="Arial" w:eastAsia="Times New Roman" w:hAnsi="Arial" w:cs="Times New Roman"/>
          <w:color w:val="000000"/>
          <w:sz w:val="21"/>
          <w:szCs w:val="20"/>
        </w:rPr>
        <w:t>Entity</w:t>
      </w:r>
      <w:r w:rsidRPr="002918F3">
        <w:rPr>
          <w:rFonts w:ascii="Arial" w:eastAsia="Times New Roman" w:hAnsi="Arial" w:cs="Times New Roman"/>
          <w:color w:val="000000"/>
          <w:sz w:val="21"/>
          <w:szCs w:val="20"/>
        </w:rPr>
        <w:t xml:space="preserve"> and the Service Provider are party to an Order dated [</w:t>
      </w:r>
      <w:r w:rsidRPr="002918F3">
        <w:rPr>
          <w:rFonts w:ascii="Arial" w:eastAsia="Times New Roman" w:hAnsi="Arial" w:cs="Times New Roman"/>
          <w:color w:val="000000"/>
          <w:sz w:val="21"/>
          <w:szCs w:val="20"/>
          <w:highlight w:val="yellow"/>
        </w:rPr>
        <w:t>insert date</w:t>
      </w:r>
      <w:r w:rsidRPr="002918F3">
        <w:rPr>
          <w:rFonts w:ascii="Arial" w:eastAsia="Times New Roman" w:hAnsi="Arial" w:cs="Times New Roman"/>
          <w:color w:val="000000"/>
          <w:sz w:val="21"/>
          <w:szCs w:val="20"/>
        </w:rPr>
        <w:t>] for the provision of [</w:t>
      </w:r>
      <w:r w:rsidRPr="002918F3">
        <w:rPr>
          <w:rFonts w:ascii="Arial" w:eastAsia="Times New Roman" w:hAnsi="Arial" w:cs="Times New Roman"/>
          <w:color w:val="000000"/>
          <w:sz w:val="21"/>
          <w:szCs w:val="20"/>
          <w:highlight w:val="yellow"/>
        </w:rPr>
        <w:t>include description of the services</w:t>
      </w:r>
      <w:r w:rsidRPr="002918F3">
        <w:rPr>
          <w:rFonts w:ascii="Arial" w:eastAsia="Times New Roman" w:hAnsi="Arial" w:cs="Times New Roman"/>
          <w:color w:val="000000"/>
          <w:sz w:val="21"/>
          <w:szCs w:val="20"/>
        </w:rPr>
        <w:t xml:space="preserve">]. </w:t>
      </w:r>
    </w:p>
    <w:p w14:paraId="5CC18039" w14:textId="77777777" w:rsidR="002918F3" w:rsidRPr="002918F3" w:rsidRDefault="002918F3" w:rsidP="002918F3">
      <w:pPr>
        <w:numPr>
          <w:ilvl w:val="4"/>
          <w:numId w:val="37"/>
        </w:numPr>
        <w:tabs>
          <w:tab w:val="left" w:pos="924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uppressAutoHyphens w:val="0"/>
        <w:spacing w:before="120" w:after="120" w:line="276" w:lineRule="auto"/>
        <w:jc w:val="both"/>
        <w:rPr>
          <w:rFonts w:ascii="Arial" w:eastAsia="Times New Roman" w:hAnsi="Arial" w:cs="Times New Roman"/>
          <w:color w:val="000000"/>
          <w:sz w:val="21"/>
          <w:szCs w:val="20"/>
        </w:rPr>
      </w:pPr>
      <w:r w:rsidRPr="002918F3">
        <w:rPr>
          <w:rFonts w:ascii="Arial" w:eastAsia="Times New Roman" w:hAnsi="Arial" w:cs="Times New Roman"/>
          <w:color w:val="000000"/>
          <w:sz w:val="21"/>
          <w:szCs w:val="20"/>
        </w:rPr>
        <w:t>The parties wish to vary the Order as provided by this Order Variation.</w:t>
      </w:r>
    </w:p>
    <w:p w14:paraId="0660EB71" w14:textId="77777777" w:rsidR="002918F3" w:rsidRPr="002918F3" w:rsidRDefault="002918F3" w:rsidP="002918F3">
      <w:pPr>
        <w:tabs>
          <w:tab w:val="left" w:pos="924"/>
          <w:tab w:val="left" w:pos="1848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uppressAutoHyphens w:val="0"/>
        <w:spacing w:before="120" w:after="120" w:line="276" w:lineRule="auto"/>
        <w:ind w:left="142"/>
        <w:rPr>
          <w:rFonts w:ascii="Arial" w:eastAsia="Times New Roman" w:hAnsi="Arial" w:cs="Arial"/>
          <w:color w:val="000000"/>
          <w:sz w:val="21"/>
          <w:szCs w:val="20"/>
        </w:rPr>
      </w:pPr>
    </w:p>
    <w:p w14:paraId="4F3514A2" w14:textId="77777777" w:rsidR="002918F3" w:rsidRPr="002918F3" w:rsidRDefault="002918F3" w:rsidP="002918F3">
      <w:pPr>
        <w:tabs>
          <w:tab w:val="left" w:pos="924"/>
          <w:tab w:val="left" w:pos="1848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uppressAutoHyphens w:val="0"/>
        <w:spacing w:before="120" w:after="120" w:line="276" w:lineRule="auto"/>
        <w:ind w:left="142"/>
        <w:rPr>
          <w:rFonts w:ascii="Arial" w:eastAsia="Times New Roman" w:hAnsi="Arial" w:cs="Arial"/>
          <w:color w:val="000000"/>
          <w:sz w:val="21"/>
          <w:szCs w:val="20"/>
        </w:rPr>
      </w:pPr>
      <w:r w:rsidRPr="002918F3">
        <w:rPr>
          <w:rFonts w:ascii="Arial" w:eastAsia="Times New Roman" w:hAnsi="Arial" w:cs="Arial"/>
          <w:color w:val="000000"/>
          <w:sz w:val="21"/>
          <w:szCs w:val="20"/>
        </w:rPr>
        <w:t>The parties agree as follows:</w:t>
      </w:r>
    </w:p>
    <w:p w14:paraId="426568BD" w14:textId="77777777" w:rsidR="002918F3" w:rsidRPr="002918F3" w:rsidRDefault="002918F3" w:rsidP="002918F3">
      <w:pPr>
        <w:tabs>
          <w:tab w:val="left" w:pos="924"/>
          <w:tab w:val="left" w:pos="1848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uppressAutoHyphens w:val="0"/>
        <w:spacing w:before="120" w:after="120" w:line="276" w:lineRule="auto"/>
        <w:ind w:left="142"/>
        <w:rPr>
          <w:rFonts w:ascii="Arial" w:eastAsia="Times New Roman" w:hAnsi="Arial" w:cs="Times New Roman"/>
          <w:color w:val="000000"/>
          <w:sz w:val="21"/>
          <w:szCs w:val="20"/>
        </w:rPr>
      </w:pPr>
      <w:r w:rsidRPr="002918F3">
        <w:rPr>
          <w:rFonts w:ascii="Arial" w:eastAsia="Times New Roman" w:hAnsi="Arial" w:cs="Times New Roman"/>
          <w:color w:val="000000"/>
          <w:sz w:val="21"/>
          <w:szCs w:val="20"/>
        </w:rPr>
        <w:t xml:space="preserve">The Order is varied in accordance with the terms set out below. </w:t>
      </w:r>
    </w:p>
    <w:p w14:paraId="476FE4FD" w14:textId="77777777" w:rsidR="002918F3" w:rsidRPr="002918F3" w:rsidRDefault="002918F3" w:rsidP="002918F3">
      <w:pPr>
        <w:tabs>
          <w:tab w:val="left" w:pos="924"/>
          <w:tab w:val="left" w:pos="1848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uppressAutoHyphens w:val="0"/>
        <w:spacing w:before="120" w:after="120" w:line="276" w:lineRule="auto"/>
        <w:ind w:left="142"/>
        <w:rPr>
          <w:rFonts w:ascii="Arial" w:eastAsia="Times New Roman" w:hAnsi="Arial" w:cs="Times New Roman"/>
          <w:color w:val="000000"/>
          <w:sz w:val="21"/>
          <w:szCs w:val="20"/>
        </w:rPr>
      </w:pPr>
      <w:r w:rsidRPr="002918F3">
        <w:rPr>
          <w:rFonts w:ascii="Arial" w:eastAsia="Times New Roman" w:hAnsi="Arial" w:cs="Times New Roman"/>
          <w:color w:val="000000"/>
          <w:sz w:val="21"/>
          <w:szCs w:val="20"/>
        </w:rPr>
        <w:t>Unless specifically stated in this Order Variation, all terms and conditions of the Order continue unaffected.</w:t>
      </w: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696"/>
        <w:gridCol w:w="4691"/>
        <w:gridCol w:w="4217"/>
      </w:tblGrid>
      <w:tr w:rsidR="002918F3" w:rsidRPr="002918F3" w14:paraId="720C45D0" w14:textId="77777777" w:rsidTr="009878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9EF2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</w:pPr>
            <w:r w:rsidRPr="002918F3"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  <w:t>1.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6601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</w:pPr>
            <w:r w:rsidRPr="002918F3">
              <w:rPr>
                <w:rFonts w:ascii="Arial" w:eastAsia="Times New Roman" w:hAnsi="Arial" w:cs="Times New Roman"/>
                <w:b/>
                <w:color w:val="000000"/>
                <w:sz w:val="21"/>
                <w:szCs w:val="20"/>
              </w:rPr>
              <w:t>Order Variation</w:t>
            </w:r>
            <w:r w:rsidRPr="002918F3"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  <w:t xml:space="preserve"> number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C2822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</w:pPr>
          </w:p>
        </w:tc>
      </w:tr>
      <w:tr w:rsidR="002918F3" w:rsidRPr="002918F3" w14:paraId="0D6822AB" w14:textId="77777777" w:rsidTr="009878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35DF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</w:pPr>
            <w:r w:rsidRPr="002918F3"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  <w:t>2.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88DA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</w:pPr>
            <w:r w:rsidRPr="002918F3"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  <w:t>Raised by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C8B2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</w:pPr>
          </w:p>
        </w:tc>
      </w:tr>
      <w:tr w:rsidR="002918F3" w:rsidRPr="002918F3" w14:paraId="0E7620A9" w14:textId="77777777" w:rsidTr="009878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B0F7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</w:pPr>
            <w:r w:rsidRPr="002918F3"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  <w:t>3.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F26F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</w:pPr>
            <w:r w:rsidRPr="002918F3"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  <w:t>Details of change (use attachments if required)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6C28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</w:pPr>
          </w:p>
        </w:tc>
      </w:tr>
      <w:tr w:rsidR="002918F3" w:rsidRPr="002918F3" w14:paraId="535721C5" w14:textId="77777777" w:rsidTr="009878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BCF9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</w:pPr>
            <w:r w:rsidRPr="002918F3"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  <w:t>4.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8489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</w:pPr>
            <w:r w:rsidRPr="002918F3"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  <w:t>Implementation date of variation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3AB6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</w:pPr>
          </w:p>
        </w:tc>
      </w:tr>
      <w:tr w:rsidR="002918F3" w:rsidRPr="002918F3" w14:paraId="5907F303" w14:textId="77777777" w:rsidTr="009878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719C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</w:pPr>
            <w:r w:rsidRPr="002918F3"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  <w:t>5.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4EDB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</w:pPr>
            <w:r w:rsidRPr="002918F3"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  <w:t>Effect on services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F196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</w:pPr>
          </w:p>
        </w:tc>
      </w:tr>
      <w:tr w:rsidR="002918F3" w:rsidRPr="002918F3" w14:paraId="681F5373" w14:textId="77777777" w:rsidTr="009878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AD1B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</w:pPr>
            <w:r w:rsidRPr="002918F3"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  <w:t>6.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B7AD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</w:pPr>
            <w:r w:rsidRPr="002918F3"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  <w:t>Plan for implementing the change [if any]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6400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</w:pPr>
          </w:p>
        </w:tc>
      </w:tr>
      <w:tr w:rsidR="002918F3" w:rsidRPr="002918F3" w14:paraId="7B008F75" w14:textId="77777777" w:rsidTr="009878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61DC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</w:pPr>
            <w:r w:rsidRPr="002918F3"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  <w:t>7.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EACC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</w:pPr>
            <w:r w:rsidRPr="002918F3"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  <w:t>Effect on price [if any]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5E97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</w:pPr>
          </w:p>
        </w:tc>
      </w:tr>
      <w:tr w:rsidR="002918F3" w:rsidRPr="002918F3" w14:paraId="773D9F25" w14:textId="77777777" w:rsidTr="009878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7C14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</w:pPr>
            <w:r w:rsidRPr="002918F3"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  <w:t>8.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FFC8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</w:pPr>
            <w:r w:rsidRPr="002918F3"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  <w:t>Effect on service levels [if any]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6072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</w:pPr>
          </w:p>
        </w:tc>
      </w:tr>
      <w:tr w:rsidR="002918F3" w:rsidRPr="002918F3" w14:paraId="59718F05" w14:textId="77777777" w:rsidTr="009878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5551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</w:pPr>
            <w:r w:rsidRPr="002918F3"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  <w:t>9.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B61A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</w:pPr>
            <w:r w:rsidRPr="002918F3"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  <w:t>Other relevant matters (e.g. transitional impacts)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EDB2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0"/>
              </w:rPr>
            </w:pPr>
          </w:p>
        </w:tc>
      </w:tr>
    </w:tbl>
    <w:p w14:paraId="748885FC" w14:textId="77777777" w:rsidR="002918F3" w:rsidRPr="002918F3" w:rsidRDefault="002918F3" w:rsidP="002918F3">
      <w:pPr>
        <w:tabs>
          <w:tab w:val="left" w:pos="924"/>
          <w:tab w:val="left" w:pos="1848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uppressAutoHyphens w:val="0"/>
        <w:spacing w:before="120" w:after="120" w:line="276" w:lineRule="auto"/>
        <w:ind w:left="142"/>
        <w:rPr>
          <w:rFonts w:ascii="Arial" w:eastAsia="Times New Roman" w:hAnsi="Arial" w:cs="Times New Roman"/>
          <w:color w:val="000000"/>
          <w:sz w:val="21"/>
          <w:szCs w:val="20"/>
        </w:rPr>
      </w:pPr>
    </w:p>
    <w:p w14:paraId="34890637" w14:textId="77777777" w:rsidR="002918F3" w:rsidRPr="002918F3" w:rsidRDefault="002918F3" w:rsidP="002918F3">
      <w:pPr>
        <w:keepNext/>
        <w:keepLines/>
        <w:tabs>
          <w:tab w:val="left" w:pos="924"/>
          <w:tab w:val="left" w:pos="1848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uppressAutoHyphens w:val="0"/>
        <w:spacing w:before="120" w:after="120" w:line="276" w:lineRule="auto"/>
        <w:ind w:left="142"/>
        <w:rPr>
          <w:rFonts w:ascii="Arial" w:eastAsia="Times New Roman" w:hAnsi="Arial" w:cs="Times New Roman"/>
          <w:b/>
          <w:color w:val="000000"/>
          <w:sz w:val="21"/>
          <w:szCs w:val="20"/>
        </w:rPr>
      </w:pPr>
      <w:r w:rsidRPr="002918F3">
        <w:rPr>
          <w:rFonts w:ascii="Calibri" w:eastAsia="Times New Roman" w:hAnsi="Arial" w:cs="Times New Roman"/>
          <w:color w:val="000000"/>
          <w:sz w:val="21"/>
          <w:szCs w:val="20"/>
        </w:rPr>
        <w:br w:type="column"/>
      </w:r>
      <w:r w:rsidRPr="002918F3">
        <w:rPr>
          <w:rFonts w:ascii="Arial" w:eastAsia="Times New Roman" w:hAnsi="Arial" w:cs="Times New Roman"/>
          <w:b/>
          <w:color w:val="000000"/>
          <w:sz w:val="21"/>
          <w:szCs w:val="20"/>
        </w:rPr>
        <w:lastRenderedPageBreak/>
        <w:t>Executed as an Order Variation</w:t>
      </w:r>
    </w:p>
    <w:p w14:paraId="07C03497" w14:textId="77777777" w:rsidR="002918F3" w:rsidRPr="002918F3" w:rsidRDefault="002918F3" w:rsidP="002918F3">
      <w:pPr>
        <w:keepNext/>
        <w:keepLines/>
        <w:tabs>
          <w:tab w:val="left" w:pos="924"/>
          <w:tab w:val="left" w:pos="1848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uppressAutoHyphens w:val="0"/>
        <w:spacing w:before="120" w:after="120" w:line="276" w:lineRule="auto"/>
        <w:ind w:left="142"/>
        <w:rPr>
          <w:rFonts w:ascii="Arial" w:eastAsia="Times New Roman" w:hAnsi="Arial" w:cs="Times New Roman"/>
          <w:color w:val="000000"/>
          <w:sz w:val="21"/>
          <w:szCs w:val="20"/>
        </w:rPr>
      </w:pPr>
      <w:r w:rsidRPr="002918F3">
        <w:rPr>
          <w:rFonts w:ascii="Arial" w:eastAsia="Times New Roman" w:hAnsi="Arial" w:cs="Times New Roman"/>
          <w:color w:val="000000"/>
          <w:sz w:val="21"/>
          <w:szCs w:val="20"/>
        </w:rPr>
        <w:t>Signed for and on behalf of:</w:t>
      </w:r>
    </w:p>
    <w:p w14:paraId="73AE38B4" w14:textId="77777777" w:rsidR="002918F3" w:rsidRPr="002918F3" w:rsidRDefault="002918F3" w:rsidP="002918F3">
      <w:pPr>
        <w:keepNext/>
        <w:keepLines/>
        <w:tabs>
          <w:tab w:val="left" w:pos="924"/>
          <w:tab w:val="left" w:pos="1848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uppressAutoHyphens w:val="0"/>
        <w:spacing w:before="120" w:after="120" w:line="276" w:lineRule="auto"/>
        <w:ind w:left="142"/>
        <w:rPr>
          <w:rFonts w:ascii="Arial" w:eastAsia="Times New Roman" w:hAnsi="Arial" w:cs="Times New Roman"/>
          <w:color w:val="000000"/>
          <w:sz w:val="21"/>
          <w:szCs w:val="20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1805"/>
        <w:gridCol w:w="3685"/>
      </w:tblGrid>
      <w:tr w:rsidR="002918F3" w:rsidRPr="002918F3" w14:paraId="2F262E39" w14:textId="77777777" w:rsidTr="0098784F">
        <w:trPr>
          <w:trHeight w:val="567"/>
        </w:trPr>
        <w:tc>
          <w:tcPr>
            <w:tcW w:w="1805" w:type="dxa"/>
          </w:tcPr>
          <w:p w14:paraId="7DC245E7" w14:textId="77777777" w:rsidR="002918F3" w:rsidRPr="002918F3" w:rsidRDefault="00CB50BF" w:rsidP="002918F3">
            <w:pPr>
              <w:keepNext/>
              <w:keepLines/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  <w:t>Entity</w:t>
            </w:r>
            <w:r w:rsidR="002918F3" w:rsidRPr="002918F3"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  <w:tab/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1009A24" w14:textId="77777777" w:rsidR="002918F3" w:rsidRPr="002918F3" w:rsidRDefault="002918F3" w:rsidP="002918F3">
            <w:pPr>
              <w:keepNext/>
              <w:keepLines/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</w:pPr>
          </w:p>
        </w:tc>
      </w:tr>
      <w:tr w:rsidR="002918F3" w:rsidRPr="002918F3" w14:paraId="771980E3" w14:textId="77777777" w:rsidTr="0098784F">
        <w:trPr>
          <w:trHeight w:val="567"/>
        </w:trPr>
        <w:tc>
          <w:tcPr>
            <w:tcW w:w="1805" w:type="dxa"/>
          </w:tcPr>
          <w:p w14:paraId="66C7FDB2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</w:pPr>
            <w:r w:rsidRPr="002918F3"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  <w:t>Name (print)</w:t>
            </w:r>
            <w:r w:rsidRPr="002918F3"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15C9053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</w:pPr>
          </w:p>
        </w:tc>
      </w:tr>
      <w:tr w:rsidR="002918F3" w:rsidRPr="002918F3" w14:paraId="2D7B9982" w14:textId="77777777" w:rsidTr="0098784F">
        <w:trPr>
          <w:trHeight w:val="567"/>
        </w:trPr>
        <w:tc>
          <w:tcPr>
            <w:tcW w:w="1805" w:type="dxa"/>
          </w:tcPr>
          <w:p w14:paraId="28728245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</w:pPr>
            <w:r w:rsidRPr="002918F3"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  <w:t>Position</w:t>
            </w:r>
            <w:r w:rsidRPr="002918F3"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BFC6A02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</w:pPr>
          </w:p>
        </w:tc>
      </w:tr>
      <w:tr w:rsidR="002918F3" w:rsidRPr="002918F3" w14:paraId="79E0D5AC" w14:textId="77777777" w:rsidTr="0098784F">
        <w:trPr>
          <w:trHeight w:val="567"/>
        </w:trPr>
        <w:tc>
          <w:tcPr>
            <w:tcW w:w="1805" w:type="dxa"/>
          </w:tcPr>
          <w:p w14:paraId="79BCCE57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</w:pPr>
            <w:r w:rsidRPr="002918F3"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  <w:t>Signature</w:t>
            </w:r>
            <w:r w:rsidRPr="002918F3"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B44CFB2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</w:pPr>
          </w:p>
        </w:tc>
      </w:tr>
      <w:tr w:rsidR="002918F3" w:rsidRPr="002918F3" w14:paraId="11EC2F1B" w14:textId="77777777" w:rsidTr="0098784F">
        <w:trPr>
          <w:trHeight w:val="567"/>
        </w:trPr>
        <w:tc>
          <w:tcPr>
            <w:tcW w:w="1805" w:type="dxa"/>
          </w:tcPr>
          <w:p w14:paraId="41722AE9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</w:pPr>
            <w:r w:rsidRPr="002918F3"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  <w:t>Date</w:t>
            </w:r>
            <w:r w:rsidRPr="002918F3"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3E4F733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</w:pPr>
          </w:p>
        </w:tc>
      </w:tr>
      <w:tr w:rsidR="002918F3" w:rsidRPr="002918F3" w14:paraId="293EDEA9" w14:textId="77777777" w:rsidTr="0098784F">
        <w:trPr>
          <w:trHeight w:val="567"/>
        </w:trPr>
        <w:tc>
          <w:tcPr>
            <w:tcW w:w="1805" w:type="dxa"/>
          </w:tcPr>
          <w:p w14:paraId="2CD7CE8A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E1B52A8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</w:pPr>
          </w:p>
        </w:tc>
      </w:tr>
      <w:tr w:rsidR="002918F3" w:rsidRPr="002918F3" w14:paraId="2082974F" w14:textId="77777777" w:rsidTr="0098784F">
        <w:trPr>
          <w:trHeight w:val="567"/>
        </w:trPr>
        <w:tc>
          <w:tcPr>
            <w:tcW w:w="1805" w:type="dxa"/>
          </w:tcPr>
          <w:p w14:paraId="6BF0B4F6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</w:pPr>
          </w:p>
        </w:tc>
        <w:tc>
          <w:tcPr>
            <w:tcW w:w="3685" w:type="dxa"/>
          </w:tcPr>
          <w:p w14:paraId="0C5B2AB8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</w:pPr>
          </w:p>
        </w:tc>
      </w:tr>
      <w:tr w:rsidR="002918F3" w:rsidRPr="002918F3" w14:paraId="3A6E9DC1" w14:textId="77777777" w:rsidTr="0098784F">
        <w:trPr>
          <w:trHeight w:val="567"/>
        </w:trPr>
        <w:tc>
          <w:tcPr>
            <w:tcW w:w="1805" w:type="dxa"/>
          </w:tcPr>
          <w:p w14:paraId="4CF36998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</w:pPr>
            <w:r w:rsidRPr="002918F3"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  <w:t>Service Provider</w:t>
            </w:r>
            <w:r w:rsidRPr="002918F3"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  <w:tab/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126D964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</w:pPr>
          </w:p>
        </w:tc>
      </w:tr>
      <w:tr w:rsidR="002918F3" w:rsidRPr="002918F3" w14:paraId="3A251725" w14:textId="77777777" w:rsidTr="0098784F">
        <w:trPr>
          <w:trHeight w:val="567"/>
        </w:trPr>
        <w:tc>
          <w:tcPr>
            <w:tcW w:w="1805" w:type="dxa"/>
          </w:tcPr>
          <w:p w14:paraId="40A6D971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</w:pPr>
            <w:r w:rsidRPr="002918F3"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  <w:t>Name (print)</w:t>
            </w:r>
            <w:r w:rsidRPr="002918F3"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BF0A635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</w:pPr>
          </w:p>
        </w:tc>
      </w:tr>
      <w:tr w:rsidR="002918F3" w:rsidRPr="002918F3" w14:paraId="6D8953CB" w14:textId="77777777" w:rsidTr="0098784F">
        <w:trPr>
          <w:trHeight w:val="567"/>
        </w:trPr>
        <w:tc>
          <w:tcPr>
            <w:tcW w:w="1805" w:type="dxa"/>
          </w:tcPr>
          <w:p w14:paraId="3BF5C2C1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</w:pPr>
            <w:r w:rsidRPr="002918F3"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  <w:t>Position</w:t>
            </w:r>
            <w:r w:rsidRPr="002918F3"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E3D378F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</w:pPr>
          </w:p>
        </w:tc>
      </w:tr>
      <w:tr w:rsidR="002918F3" w:rsidRPr="002918F3" w14:paraId="27355772" w14:textId="77777777" w:rsidTr="0098784F">
        <w:trPr>
          <w:trHeight w:val="567"/>
        </w:trPr>
        <w:tc>
          <w:tcPr>
            <w:tcW w:w="1805" w:type="dxa"/>
          </w:tcPr>
          <w:p w14:paraId="486093B3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</w:pPr>
            <w:r w:rsidRPr="002918F3"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  <w:t>Signature</w:t>
            </w:r>
            <w:r w:rsidRPr="002918F3"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C0F04BB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</w:pPr>
          </w:p>
        </w:tc>
      </w:tr>
      <w:tr w:rsidR="002918F3" w:rsidRPr="002918F3" w14:paraId="3977E867" w14:textId="77777777" w:rsidTr="0098784F">
        <w:trPr>
          <w:trHeight w:val="567"/>
        </w:trPr>
        <w:tc>
          <w:tcPr>
            <w:tcW w:w="1805" w:type="dxa"/>
          </w:tcPr>
          <w:p w14:paraId="44687E44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</w:pPr>
            <w:r w:rsidRPr="002918F3"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  <w:t>Date</w:t>
            </w:r>
            <w:r w:rsidRPr="002918F3"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7C0C5F9" w14:textId="77777777" w:rsidR="002918F3" w:rsidRPr="002918F3" w:rsidRDefault="002918F3" w:rsidP="002918F3">
            <w:p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uppressAutoHyphens w:val="0"/>
              <w:spacing w:before="120" w:after="120" w:line="276" w:lineRule="auto"/>
              <w:rPr>
                <w:rFonts w:ascii="Arial" w:eastAsia="Times New Roman" w:hAnsi="Arial" w:cs="Times New Roman"/>
                <w:color w:val="000000"/>
                <w:sz w:val="21"/>
                <w:szCs w:val="20"/>
              </w:rPr>
            </w:pPr>
          </w:p>
        </w:tc>
      </w:tr>
    </w:tbl>
    <w:p w14:paraId="481B9680" w14:textId="77777777" w:rsidR="00687525" w:rsidRPr="00403543" w:rsidRDefault="00687525" w:rsidP="00A900E9"/>
    <w:sectPr w:rsidR="00687525" w:rsidRPr="00403543" w:rsidSect="00A900E9">
      <w:type w:val="continuous"/>
      <w:pgSz w:w="11906" w:h="16838" w:code="9"/>
      <w:pgMar w:top="2046" w:right="720" w:bottom="720" w:left="72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42AE9" w14:textId="77777777" w:rsidR="00C8073A" w:rsidRDefault="00C8073A" w:rsidP="00403543">
      <w:r>
        <w:separator/>
      </w:r>
    </w:p>
  </w:endnote>
  <w:endnote w:type="continuationSeparator" w:id="0">
    <w:p w14:paraId="3C123965" w14:textId="77777777" w:rsidR="00C8073A" w:rsidRDefault="00C8073A" w:rsidP="0040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CA85" w14:textId="77777777" w:rsidR="00B7671F" w:rsidRDefault="00B767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7FFC" w14:textId="77777777" w:rsidR="00B7671F" w:rsidRDefault="00B767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CF57" w14:textId="77777777" w:rsidR="00B7671F" w:rsidRDefault="00B76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F0D88" w14:textId="77777777" w:rsidR="00C8073A" w:rsidRDefault="00C8073A" w:rsidP="00403543">
      <w:pPr>
        <w:pStyle w:val="FootnoteSeparator"/>
      </w:pPr>
    </w:p>
  </w:footnote>
  <w:footnote w:type="continuationSeparator" w:id="0">
    <w:p w14:paraId="1C143899" w14:textId="77777777" w:rsidR="00C8073A" w:rsidRDefault="00C8073A" w:rsidP="00403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9E4C" w14:textId="77777777" w:rsidR="00B7671F" w:rsidRDefault="00B76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0B60" w14:textId="77777777" w:rsidR="00BC55FA" w:rsidRPr="00C337B1" w:rsidRDefault="0077547B" w:rsidP="006901E2">
    <w:pPr>
      <w:pStyle w:val="Header"/>
      <w:spacing w:before="120"/>
      <w:jc w:val="left"/>
      <w:rPr>
        <w:sz w:val="20"/>
        <w:szCs w:val="20"/>
      </w:rPr>
    </w:pPr>
    <w:r w:rsidRPr="00C35370">
      <w:rPr>
        <w:b/>
        <w:noProof/>
        <w:color w:val="009194"/>
        <w:sz w:val="20"/>
        <w:szCs w:val="20"/>
        <w:lang w:eastAsia="en-AU"/>
      </w:rPr>
      <w:drawing>
        <wp:anchor distT="0" distB="0" distL="114300" distR="114300" simplePos="0" relativeHeight="251658752" behindDoc="1" locked="0" layoutInCell="1" allowOverlap="1" wp14:anchorId="49523A5A" wp14:editId="49523A5B">
          <wp:simplePos x="0" y="0"/>
          <wp:positionH relativeFrom="column">
            <wp:posOffset>-443948</wp:posOffset>
          </wp:positionH>
          <wp:positionV relativeFrom="paragraph">
            <wp:posOffset>-346793</wp:posOffset>
          </wp:positionV>
          <wp:extent cx="7730948" cy="919608"/>
          <wp:effectExtent l="0" t="0" r="3810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rocurement_Bulletin_Template_Design_Update_SubHeader_d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30948" cy="9196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5AF">
      <w:rPr>
        <w:b/>
        <w:noProof/>
        <w:color w:val="009194"/>
        <w:sz w:val="20"/>
        <w:szCs w:val="20"/>
        <w:lang w:eastAsia="en-AU"/>
      </w:rPr>
      <w:t>People Panel</w:t>
    </w:r>
    <w:r w:rsidR="00B0671B">
      <w:rPr>
        <w:sz w:val="20"/>
        <w:szCs w:val="20"/>
      </w:rPr>
      <w:t xml:space="preserve"> </w:t>
    </w:r>
    <w:r w:rsidR="002918F3">
      <w:rPr>
        <w:sz w:val="20"/>
        <w:szCs w:val="20"/>
      </w:rPr>
      <w:t>Order Variation</w:t>
    </w:r>
  </w:p>
  <w:p w14:paraId="24964814" w14:textId="77777777" w:rsidR="00DB6D69" w:rsidRDefault="00DB6D69" w:rsidP="004035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6699" w14:textId="77777777" w:rsidR="00B7671F" w:rsidRDefault="00B7671F" w:rsidP="00B7671F">
    <w:pPr>
      <w:ind w:hanging="567"/>
    </w:pPr>
    <w:r w:rsidRPr="00C35370">
      <w:rPr>
        <w:b/>
        <w:noProof/>
        <w:color w:val="009194"/>
        <w:sz w:val="20"/>
        <w:szCs w:val="20"/>
        <w:lang w:eastAsia="en-AU"/>
      </w:rPr>
      <w:drawing>
        <wp:anchor distT="0" distB="0" distL="114300" distR="114300" simplePos="0" relativeHeight="251660800" behindDoc="1" locked="0" layoutInCell="1" allowOverlap="1" wp14:anchorId="7FF588E0" wp14:editId="5F2D5973">
          <wp:simplePos x="0" y="0"/>
          <wp:positionH relativeFrom="page">
            <wp:align>right</wp:align>
          </wp:positionH>
          <wp:positionV relativeFrom="paragraph">
            <wp:posOffset>-329462</wp:posOffset>
          </wp:positionV>
          <wp:extent cx="7730948" cy="919608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rocurement_Bulletin_Template_Design_Update_SubHeader_d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30948" cy="9196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1A0117F9">
      <w:rPr>
        <w:b/>
        <w:bCs/>
        <w:noProof/>
        <w:color w:val="009194"/>
        <w:sz w:val="20"/>
        <w:szCs w:val="20"/>
        <w:lang w:eastAsia="en-AU"/>
      </w:rPr>
      <w:t>People Panel</w:t>
    </w:r>
    <w:r>
      <w:rPr>
        <w:sz w:val="20"/>
        <w:szCs w:val="20"/>
      </w:rPr>
      <w:t xml:space="preserve"> Order for Services </w:t>
    </w:r>
  </w:p>
  <w:p w14:paraId="424B00BB" w14:textId="77777777" w:rsidR="000C2A48" w:rsidRDefault="00B7671F" w:rsidP="00B7671F">
    <w:pPr>
      <w:pStyle w:val="Header"/>
      <w:tabs>
        <w:tab w:val="left" w:pos="8618"/>
      </w:tabs>
      <w:spacing w:before="440"/>
      <w:ind w:left="4105" w:firstLine="4513"/>
      <w:jc w:val="left"/>
    </w:pPr>
    <w:r w:rsidRPr="00C35370">
      <w:rPr>
        <w:b/>
        <w:noProof/>
        <w:color w:val="009194"/>
        <w:sz w:val="20"/>
        <w:szCs w:val="20"/>
        <w:lang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0D40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0A2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40F6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C692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4E97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E6E0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A880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3810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D849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2C28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2F6B80"/>
    <w:multiLevelType w:val="multilevel"/>
    <w:tmpl w:val="AB240ED8"/>
    <w:styleLink w:val="Numberedlist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E1B58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0356F8B"/>
    <w:multiLevelType w:val="hybridMultilevel"/>
    <w:tmpl w:val="C66E0192"/>
    <w:lvl w:ilvl="0" w:tplc="A5D210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B159F"/>
    <w:multiLevelType w:val="multilevel"/>
    <w:tmpl w:val="1F38FDB4"/>
    <w:styleLink w:val="HeadingsList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4" w15:restartNumberingAfterBreak="0">
    <w:nsid w:val="4B750FDE"/>
    <w:multiLevelType w:val="multilevel"/>
    <w:tmpl w:val="579EAA0C"/>
    <w:lvl w:ilvl="0">
      <w:start w:val="1"/>
      <w:numFmt w:val="decimal"/>
      <w:lvlText w:val="%1"/>
      <w:lvlJc w:val="left"/>
      <w:pPr>
        <w:tabs>
          <w:tab w:val="num" w:pos="924"/>
        </w:tabs>
        <w:ind w:left="924" w:hanging="924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634"/>
        </w:tabs>
        <w:ind w:left="1634" w:hanging="924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2930"/>
        </w:tabs>
        <w:ind w:left="2142" w:hanging="567"/>
      </w:pPr>
      <w:rPr>
        <w:rFonts w:cs="Times New Roman" w:hint="default"/>
        <w:b w:val="0"/>
        <w:i w:val="0"/>
        <w:color w:val="auto"/>
      </w:rPr>
    </w:lvl>
    <w:lvl w:ilvl="4">
      <w:start w:val="1"/>
      <w:numFmt w:val="upperLetter"/>
      <w:lvlText w:val="%5."/>
      <w:lvlJc w:val="left"/>
      <w:pPr>
        <w:tabs>
          <w:tab w:val="num" w:pos="1848"/>
        </w:tabs>
        <w:ind w:left="1848" w:hanging="924"/>
      </w:pPr>
      <w:rPr>
        <w:rFonts w:hint="default"/>
        <w:i w:val="0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3697"/>
        </w:tabs>
        <w:ind w:left="3697" w:hanging="924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upp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5" w15:restartNumberingAfterBreak="0">
    <w:nsid w:val="595D7E15"/>
    <w:multiLevelType w:val="multilevel"/>
    <w:tmpl w:val="5860EE72"/>
    <w:styleLink w:val="TableHeadingNumbers"/>
    <w:lvl w:ilvl="0">
      <w:start w:val="1"/>
      <w:numFmt w:val="decimal"/>
      <w:lvlText w:val="Tabl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16" w15:restartNumberingAfterBreak="0">
    <w:nsid w:val="5DEF649F"/>
    <w:multiLevelType w:val="multilevel"/>
    <w:tmpl w:val="3BD00EE2"/>
    <w:styleLink w:val="FigureTitles"/>
    <w:lvl w:ilvl="0">
      <w:start w:val="1"/>
      <w:numFmt w:val="decimal"/>
      <w:lvlText w:val="Figur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17" w15:restartNumberingAfterBreak="0">
    <w:nsid w:val="6E8E0AB1"/>
    <w:multiLevelType w:val="multilevel"/>
    <w:tmpl w:val="579EAA0C"/>
    <w:lvl w:ilvl="0">
      <w:start w:val="1"/>
      <w:numFmt w:val="decimal"/>
      <w:lvlText w:val="%1"/>
      <w:lvlJc w:val="left"/>
      <w:pPr>
        <w:tabs>
          <w:tab w:val="num" w:pos="924"/>
        </w:tabs>
        <w:ind w:left="924" w:hanging="924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634"/>
        </w:tabs>
        <w:ind w:left="1634" w:hanging="924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2930"/>
        </w:tabs>
        <w:ind w:left="2142" w:hanging="567"/>
      </w:pPr>
      <w:rPr>
        <w:rFonts w:cs="Times New Roman" w:hint="default"/>
        <w:b w:val="0"/>
        <w:i w:val="0"/>
        <w:color w:val="auto"/>
      </w:rPr>
    </w:lvl>
    <w:lvl w:ilvl="4">
      <w:start w:val="1"/>
      <w:numFmt w:val="upperLetter"/>
      <w:lvlText w:val="%5."/>
      <w:lvlJc w:val="left"/>
      <w:pPr>
        <w:tabs>
          <w:tab w:val="num" w:pos="1848"/>
        </w:tabs>
        <w:ind w:left="1848" w:hanging="924"/>
      </w:pPr>
      <w:rPr>
        <w:rFonts w:hint="default"/>
        <w:i w:val="0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3697"/>
        </w:tabs>
        <w:ind w:left="3697" w:hanging="924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upp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8" w15:restartNumberingAfterBreak="0">
    <w:nsid w:val="73107305"/>
    <w:multiLevelType w:val="multilevel"/>
    <w:tmpl w:val="79262C7A"/>
    <w:styleLink w:val="BulletsList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78B228A2"/>
    <w:multiLevelType w:val="hybridMultilevel"/>
    <w:tmpl w:val="F2007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052140">
    <w:abstractNumId w:val="18"/>
  </w:num>
  <w:num w:numId="2" w16cid:durableId="8150731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1475116">
    <w:abstractNumId w:val="10"/>
  </w:num>
  <w:num w:numId="4" w16cid:durableId="15205038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4123626">
    <w:abstractNumId w:val="13"/>
  </w:num>
  <w:num w:numId="6" w16cid:durableId="20848337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01365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5174288">
    <w:abstractNumId w:val="11"/>
  </w:num>
  <w:num w:numId="9" w16cid:durableId="1888761756">
    <w:abstractNumId w:val="15"/>
  </w:num>
  <w:num w:numId="10" w16cid:durableId="1857110298">
    <w:abstractNumId w:val="16"/>
  </w:num>
  <w:num w:numId="11" w16cid:durableId="1361471703">
    <w:abstractNumId w:val="9"/>
  </w:num>
  <w:num w:numId="12" w16cid:durableId="1922060288">
    <w:abstractNumId w:val="7"/>
  </w:num>
  <w:num w:numId="13" w16cid:durableId="2057123287">
    <w:abstractNumId w:val="6"/>
  </w:num>
  <w:num w:numId="14" w16cid:durableId="527522690">
    <w:abstractNumId w:val="5"/>
  </w:num>
  <w:num w:numId="15" w16cid:durableId="1581721439">
    <w:abstractNumId w:val="4"/>
  </w:num>
  <w:num w:numId="16" w16cid:durableId="1720932759">
    <w:abstractNumId w:val="8"/>
  </w:num>
  <w:num w:numId="17" w16cid:durableId="1619532928">
    <w:abstractNumId w:val="3"/>
  </w:num>
  <w:num w:numId="18" w16cid:durableId="326833602">
    <w:abstractNumId w:val="2"/>
  </w:num>
  <w:num w:numId="19" w16cid:durableId="893811212">
    <w:abstractNumId w:val="1"/>
  </w:num>
  <w:num w:numId="20" w16cid:durableId="2068845029">
    <w:abstractNumId w:val="0"/>
  </w:num>
  <w:num w:numId="21" w16cid:durableId="708916883">
    <w:abstractNumId w:val="18"/>
  </w:num>
  <w:num w:numId="22" w16cid:durableId="2057507194">
    <w:abstractNumId w:val="18"/>
  </w:num>
  <w:num w:numId="23" w16cid:durableId="1961648036">
    <w:abstractNumId w:val="18"/>
  </w:num>
  <w:num w:numId="24" w16cid:durableId="37976792">
    <w:abstractNumId w:val="18"/>
  </w:num>
  <w:num w:numId="25" w16cid:durableId="733625715">
    <w:abstractNumId w:val="16"/>
  </w:num>
  <w:num w:numId="26" w16cid:durableId="1536115964">
    <w:abstractNumId w:val="13"/>
  </w:num>
  <w:num w:numId="27" w16cid:durableId="503781572">
    <w:abstractNumId w:val="13"/>
  </w:num>
  <w:num w:numId="28" w16cid:durableId="612984823">
    <w:abstractNumId w:val="13"/>
  </w:num>
  <w:num w:numId="29" w16cid:durableId="1056972505">
    <w:abstractNumId w:val="13"/>
  </w:num>
  <w:num w:numId="30" w16cid:durableId="457069668">
    <w:abstractNumId w:val="10"/>
  </w:num>
  <w:num w:numId="31" w16cid:durableId="932130679">
    <w:abstractNumId w:val="10"/>
  </w:num>
  <w:num w:numId="32" w16cid:durableId="2077433832">
    <w:abstractNumId w:val="10"/>
  </w:num>
  <w:num w:numId="33" w16cid:durableId="92407645">
    <w:abstractNumId w:val="10"/>
  </w:num>
  <w:num w:numId="34" w16cid:durableId="1752044687">
    <w:abstractNumId w:val="15"/>
  </w:num>
  <w:num w:numId="35" w16cid:durableId="1393312881">
    <w:abstractNumId w:val="19"/>
  </w:num>
  <w:num w:numId="36" w16cid:durableId="1757365065">
    <w:abstractNumId w:val="12"/>
  </w:num>
  <w:num w:numId="37" w16cid:durableId="277369896">
    <w:abstractNumId w:val="17"/>
  </w:num>
  <w:num w:numId="38" w16cid:durableId="1057831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6C"/>
    <w:rsid w:val="0000142F"/>
    <w:rsid w:val="00021B85"/>
    <w:rsid w:val="00025C81"/>
    <w:rsid w:val="0002782F"/>
    <w:rsid w:val="00054E4D"/>
    <w:rsid w:val="00060073"/>
    <w:rsid w:val="000A4B30"/>
    <w:rsid w:val="000A6A8B"/>
    <w:rsid w:val="000C2A48"/>
    <w:rsid w:val="000C72D6"/>
    <w:rsid w:val="000C79CF"/>
    <w:rsid w:val="000D57E0"/>
    <w:rsid w:val="000D60B1"/>
    <w:rsid w:val="00116D0C"/>
    <w:rsid w:val="001541EA"/>
    <w:rsid w:val="001612A4"/>
    <w:rsid w:val="001763A3"/>
    <w:rsid w:val="001E1DC0"/>
    <w:rsid w:val="0020122A"/>
    <w:rsid w:val="002231E0"/>
    <w:rsid w:val="00227E0D"/>
    <w:rsid w:val="0028602A"/>
    <w:rsid w:val="002918F3"/>
    <w:rsid w:val="002C3009"/>
    <w:rsid w:val="00301144"/>
    <w:rsid w:val="003148B7"/>
    <w:rsid w:val="003158C3"/>
    <w:rsid w:val="00316E4E"/>
    <w:rsid w:val="0031780F"/>
    <w:rsid w:val="003274CD"/>
    <w:rsid w:val="0034748D"/>
    <w:rsid w:val="0035100B"/>
    <w:rsid w:val="0035119D"/>
    <w:rsid w:val="00393CD4"/>
    <w:rsid w:val="003B4F12"/>
    <w:rsid w:val="003C0055"/>
    <w:rsid w:val="0040330B"/>
    <w:rsid w:val="00403543"/>
    <w:rsid w:val="0040785E"/>
    <w:rsid w:val="00413D74"/>
    <w:rsid w:val="00423F31"/>
    <w:rsid w:val="00431899"/>
    <w:rsid w:val="00455AFF"/>
    <w:rsid w:val="00474931"/>
    <w:rsid w:val="00484CF6"/>
    <w:rsid w:val="00486804"/>
    <w:rsid w:val="004B3775"/>
    <w:rsid w:val="004E058F"/>
    <w:rsid w:val="004E3B87"/>
    <w:rsid w:val="004E598B"/>
    <w:rsid w:val="00510921"/>
    <w:rsid w:val="00510AD3"/>
    <w:rsid w:val="00513348"/>
    <w:rsid w:val="005319DF"/>
    <w:rsid w:val="00533B5D"/>
    <w:rsid w:val="005506BA"/>
    <w:rsid w:val="00574A60"/>
    <w:rsid w:val="005970EA"/>
    <w:rsid w:val="005A0966"/>
    <w:rsid w:val="005A6A1C"/>
    <w:rsid w:val="005A6C78"/>
    <w:rsid w:val="005C37F0"/>
    <w:rsid w:val="005D0482"/>
    <w:rsid w:val="005E45E3"/>
    <w:rsid w:val="00623BA1"/>
    <w:rsid w:val="006346BC"/>
    <w:rsid w:val="0066652A"/>
    <w:rsid w:val="00682167"/>
    <w:rsid w:val="00687525"/>
    <w:rsid w:val="006901E2"/>
    <w:rsid w:val="006C42AF"/>
    <w:rsid w:val="006C4DD1"/>
    <w:rsid w:val="006D3133"/>
    <w:rsid w:val="006F1782"/>
    <w:rsid w:val="00711D8E"/>
    <w:rsid w:val="00712672"/>
    <w:rsid w:val="00734E3F"/>
    <w:rsid w:val="00736985"/>
    <w:rsid w:val="007369EE"/>
    <w:rsid w:val="00756B6D"/>
    <w:rsid w:val="00762819"/>
    <w:rsid w:val="00774982"/>
    <w:rsid w:val="0077547B"/>
    <w:rsid w:val="00777479"/>
    <w:rsid w:val="00783180"/>
    <w:rsid w:val="007B6200"/>
    <w:rsid w:val="007F24EF"/>
    <w:rsid w:val="00801B9F"/>
    <w:rsid w:val="00802117"/>
    <w:rsid w:val="00833EFB"/>
    <w:rsid w:val="008764DB"/>
    <w:rsid w:val="00880B3F"/>
    <w:rsid w:val="008B1D5F"/>
    <w:rsid w:val="008B237F"/>
    <w:rsid w:val="00942A48"/>
    <w:rsid w:val="009633DD"/>
    <w:rsid w:val="009B4D3B"/>
    <w:rsid w:val="009B53C8"/>
    <w:rsid w:val="009D7407"/>
    <w:rsid w:val="009E0866"/>
    <w:rsid w:val="00A05DE4"/>
    <w:rsid w:val="00A20895"/>
    <w:rsid w:val="00A24A62"/>
    <w:rsid w:val="00A31C9F"/>
    <w:rsid w:val="00A570E2"/>
    <w:rsid w:val="00A70626"/>
    <w:rsid w:val="00A76378"/>
    <w:rsid w:val="00A900E9"/>
    <w:rsid w:val="00AC164A"/>
    <w:rsid w:val="00AD0990"/>
    <w:rsid w:val="00AE42BA"/>
    <w:rsid w:val="00AF2050"/>
    <w:rsid w:val="00B04A23"/>
    <w:rsid w:val="00B0671B"/>
    <w:rsid w:val="00B435AF"/>
    <w:rsid w:val="00B7671F"/>
    <w:rsid w:val="00B807B0"/>
    <w:rsid w:val="00B93A6F"/>
    <w:rsid w:val="00BB26C5"/>
    <w:rsid w:val="00BC55FA"/>
    <w:rsid w:val="00BD535B"/>
    <w:rsid w:val="00BF4DE6"/>
    <w:rsid w:val="00C2299E"/>
    <w:rsid w:val="00C2493C"/>
    <w:rsid w:val="00C30C91"/>
    <w:rsid w:val="00C35370"/>
    <w:rsid w:val="00C42CDE"/>
    <w:rsid w:val="00C8073A"/>
    <w:rsid w:val="00CA37B1"/>
    <w:rsid w:val="00CB1959"/>
    <w:rsid w:val="00CB50BF"/>
    <w:rsid w:val="00CC1438"/>
    <w:rsid w:val="00CC6EA5"/>
    <w:rsid w:val="00D0296C"/>
    <w:rsid w:val="00D06891"/>
    <w:rsid w:val="00D1292A"/>
    <w:rsid w:val="00D30370"/>
    <w:rsid w:val="00DB35A3"/>
    <w:rsid w:val="00DB6D69"/>
    <w:rsid w:val="00DC430B"/>
    <w:rsid w:val="00DD54B7"/>
    <w:rsid w:val="00E16274"/>
    <w:rsid w:val="00E24DAC"/>
    <w:rsid w:val="00E357B7"/>
    <w:rsid w:val="00E53800"/>
    <w:rsid w:val="00E6081F"/>
    <w:rsid w:val="00E65202"/>
    <w:rsid w:val="00E721EB"/>
    <w:rsid w:val="00E73E4F"/>
    <w:rsid w:val="00E74D0A"/>
    <w:rsid w:val="00EA04B2"/>
    <w:rsid w:val="00EA09F3"/>
    <w:rsid w:val="00EA20F3"/>
    <w:rsid w:val="00ED43D1"/>
    <w:rsid w:val="00EE4EE1"/>
    <w:rsid w:val="00EF4574"/>
    <w:rsid w:val="00F2684E"/>
    <w:rsid w:val="00F33736"/>
    <w:rsid w:val="00F729EF"/>
    <w:rsid w:val="00F77CAE"/>
    <w:rsid w:val="00F96BB9"/>
    <w:rsid w:val="00FA4CC2"/>
    <w:rsid w:val="00FD70AC"/>
    <w:rsid w:val="00FE6D51"/>
    <w:rsid w:val="00FE778C"/>
    <w:rsid w:val="00FF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F05BC"/>
  <w15:docId w15:val="{9B3D9A84-8831-4BE1-A87C-A2E0FB43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543"/>
    <w:pPr>
      <w:suppressAutoHyphens/>
      <w:spacing w:before="180" w:after="60" w:line="280" w:lineRule="atLeast"/>
    </w:pPr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99E"/>
    <w:pPr>
      <w:keepNext/>
      <w:keepLines/>
      <w:spacing w:before="240" w:after="120" w:line="460" w:lineRule="atLeast"/>
      <w:contextualSpacing/>
      <w:outlineLvl w:val="0"/>
    </w:pPr>
    <w:rPr>
      <w:rFonts w:asciiTheme="majorHAnsi" w:eastAsiaTheme="majorEastAsia" w:hAnsiTheme="majorHAnsi" w:cstheme="majorBidi"/>
      <w:bCs/>
      <w:color w:val="auto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D3133"/>
    <w:pPr>
      <w:spacing w:line="400" w:lineRule="atLeast"/>
      <w:outlineLvl w:val="1"/>
    </w:pPr>
    <w:rPr>
      <w:bCs w:val="0"/>
      <w:color w:val="323232" w:themeColor="text2" w:themeTint="E6"/>
      <w:sz w:val="3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55AFF"/>
    <w:pPr>
      <w:spacing w:line="340" w:lineRule="atLeast"/>
      <w:outlineLvl w:val="2"/>
    </w:pPr>
    <w:rPr>
      <w:bCs/>
      <w:sz w:val="30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021B85"/>
    <w:pPr>
      <w:spacing w:line="300" w:lineRule="atLeast"/>
      <w:outlineLvl w:val="3"/>
    </w:pPr>
    <w:rPr>
      <w:iCs/>
      <w:sz w:val="26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C2299E"/>
    <w:pPr>
      <w:outlineLvl w:val="4"/>
    </w:pPr>
    <w:rPr>
      <w:i/>
      <w:color w:val="auto"/>
      <w:sz w:val="22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299E"/>
    <w:pPr>
      <w:spacing w:before="40"/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021B85"/>
    <w:pPr>
      <w:outlineLvl w:val="6"/>
    </w:pPr>
    <w:rPr>
      <w:i w:val="0"/>
      <w:iCs w:val="0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021B85"/>
    <w:pPr>
      <w:outlineLvl w:val="7"/>
    </w:pPr>
    <w:rPr>
      <w:color w:val="000000" w:themeColor="text1"/>
      <w:sz w:val="21"/>
      <w:szCs w:val="21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021B85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99E"/>
    <w:rPr>
      <w:rFonts w:asciiTheme="majorHAnsi" w:eastAsiaTheme="majorEastAsia" w:hAnsiTheme="majorHAnsi" w:cstheme="majorBidi"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3133"/>
    <w:rPr>
      <w:rFonts w:asciiTheme="majorHAnsi" w:eastAsiaTheme="majorEastAsia" w:hAnsiTheme="majorHAnsi" w:cstheme="majorBidi"/>
      <w:color w:val="323232" w:themeColor="text2" w:themeTint="E6"/>
      <w:sz w:val="3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AFF"/>
    <w:rPr>
      <w:rFonts w:asciiTheme="majorHAnsi" w:eastAsiaTheme="majorEastAsia" w:hAnsiTheme="majorHAnsi" w:cstheme="majorBidi"/>
      <w:bCs/>
      <w:color w:val="323232" w:themeColor="text2" w:themeTint="E6"/>
      <w:sz w:val="30"/>
      <w:szCs w:val="26"/>
    </w:rPr>
  </w:style>
  <w:style w:type="paragraph" w:customStyle="1" w:styleId="NormalIndented">
    <w:name w:val="Normal Indented"/>
    <w:basedOn w:val="Normal"/>
    <w:rsid w:val="00021B85"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rsid w:val="00FA4CC2"/>
    <w:pPr>
      <w:spacing w:before="120"/>
    </w:pPr>
    <w:rPr>
      <w:color w:val="auto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FA4CC2"/>
    <w:rPr>
      <w:sz w:val="56"/>
    </w:rPr>
  </w:style>
  <w:style w:type="paragraph" w:styleId="Subtitle">
    <w:name w:val="Subtitle"/>
    <w:basedOn w:val="Title"/>
    <w:next w:val="Normal"/>
    <w:link w:val="SubtitleChar"/>
    <w:uiPriority w:val="11"/>
    <w:rsid w:val="00021B85"/>
    <w:pPr>
      <w:numPr>
        <w:ilvl w:val="1"/>
      </w:numPr>
      <w:spacing w:line="260" w:lineRule="atLeast"/>
      <w:jc w:val="right"/>
    </w:pPr>
    <w:rPr>
      <w:b/>
      <w:iCs/>
      <w:sz w:val="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21B85"/>
    <w:rPr>
      <w:rFonts w:asciiTheme="majorHAnsi" w:eastAsiaTheme="majorEastAsia" w:hAnsiTheme="majorHAnsi" w:cstheme="majorBidi"/>
      <w:b/>
      <w:bCs/>
      <w:iCs/>
      <w:color w:val="1C1C1C" w:themeColor="text2"/>
      <w:kern w:val="28"/>
      <w:sz w:val="20"/>
      <w:szCs w:val="24"/>
    </w:rPr>
  </w:style>
  <w:style w:type="paragraph" w:customStyle="1" w:styleId="Bullet1">
    <w:name w:val="Bullet 1"/>
    <w:basedOn w:val="Normal"/>
    <w:qFormat/>
    <w:rsid w:val="00021B85"/>
    <w:pPr>
      <w:numPr>
        <w:numId w:val="24"/>
      </w:numPr>
      <w:spacing w:before="120"/>
    </w:pPr>
  </w:style>
  <w:style w:type="paragraph" w:customStyle="1" w:styleId="Bullet2">
    <w:name w:val="Bullet 2"/>
    <w:basedOn w:val="Bullet1"/>
    <w:qFormat/>
    <w:rsid w:val="00021B85"/>
    <w:pPr>
      <w:numPr>
        <w:ilvl w:val="1"/>
      </w:numPr>
    </w:pPr>
  </w:style>
  <w:style w:type="paragraph" w:customStyle="1" w:styleId="Bullet3">
    <w:name w:val="Bullet 3"/>
    <w:basedOn w:val="Bullet2"/>
    <w:qFormat/>
    <w:rsid w:val="00021B85"/>
    <w:pPr>
      <w:numPr>
        <w:ilvl w:val="2"/>
      </w:numPr>
    </w:pPr>
  </w:style>
  <w:style w:type="paragraph" w:customStyle="1" w:styleId="NumberedList1">
    <w:name w:val="Numbered List 1"/>
    <w:basedOn w:val="Normal"/>
    <w:qFormat/>
    <w:rsid w:val="00021B85"/>
    <w:pPr>
      <w:numPr>
        <w:numId w:val="33"/>
      </w:numPr>
    </w:pPr>
  </w:style>
  <w:style w:type="paragraph" w:customStyle="1" w:styleId="NumberedList2">
    <w:name w:val="Numbered List 2"/>
    <w:basedOn w:val="NumberedList1"/>
    <w:qFormat/>
    <w:rsid w:val="00021B85"/>
    <w:pPr>
      <w:numPr>
        <w:ilvl w:val="1"/>
      </w:numPr>
      <w:spacing w:before="120"/>
    </w:pPr>
  </w:style>
  <w:style w:type="paragraph" w:customStyle="1" w:styleId="NumberedList3">
    <w:name w:val="Numbered List 3"/>
    <w:basedOn w:val="NumberedList2"/>
    <w:qFormat/>
    <w:rsid w:val="00021B85"/>
    <w:pPr>
      <w:numPr>
        <w:ilvl w:val="2"/>
      </w:numPr>
    </w:pPr>
  </w:style>
  <w:style w:type="paragraph" w:customStyle="1" w:styleId="Heading1Numbered">
    <w:name w:val="Heading 1 Numbered"/>
    <w:basedOn w:val="Heading1"/>
    <w:next w:val="Normal"/>
    <w:rsid w:val="00021B85"/>
    <w:pPr>
      <w:numPr>
        <w:numId w:val="29"/>
      </w:numPr>
    </w:pPr>
  </w:style>
  <w:style w:type="paragraph" w:customStyle="1" w:styleId="Heading2Numbered">
    <w:name w:val="Heading 2 Numbered"/>
    <w:basedOn w:val="Heading2"/>
    <w:next w:val="Normal"/>
    <w:rsid w:val="00021B85"/>
    <w:pPr>
      <w:numPr>
        <w:ilvl w:val="1"/>
        <w:numId w:val="29"/>
      </w:numPr>
    </w:pPr>
    <w:rPr>
      <w:bCs/>
    </w:rPr>
  </w:style>
  <w:style w:type="paragraph" w:customStyle="1" w:styleId="Heading3Numbered">
    <w:name w:val="Heading 3 Numbered"/>
    <w:basedOn w:val="Heading3"/>
    <w:next w:val="Normal"/>
    <w:rsid w:val="00021B85"/>
    <w:pPr>
      <w:numPr>
        <w:ilvl w:val="2"/>
        <w:numId w:val="29"/>
      </w:numPr>
    </w:pPr>
    <w:rPr>
      <w:szCs w:val="22"/>
    </w:rPr>
  </w:style>
  <w:style w:type="numbering" w:customStyle="1" w:styleId="BulletsList">
    <w:name w:val="Bullets List"/>
    <w:uiPriority w:val="99"/>
    <w:rsid w:val="00021B85"/>
    <w:pPr>
      <w:numPr>
        <w:numId w:val="1"/>
      </w:numPr>
    </w:pPr>
  </w:style>
  <w:style w:type="numbering" w:customStyle="1" w:styleId="Numberedlist">
    <w:name w:val="Numbered list"/>
    <w:uiPriority w:val="99"/>
    <w:rsid w:val="00021B85"/>
    <w:pPr>
      <w:numPr>
        <w:numId w:val="3"/>
      </w:numPr>
    </w:pPr>
  </w:style>
  <w:style w:type="numbering" w:customStyle="1" w:styleId="HeadingsList">
    <w:name w:val="Headings List"/>
    <w:uiPriority w:val="99"/>
    <w:rsid w:val="00021B85"/>
    <w:pPr>
      <w:numPr>
        <w:numId w:val="5"/>
      </w:numPr>
    </w:pPr>
  </w:style>
  <w:style w:type="table" w:styleId="PlainTable2">
    <w:name w:val="Plain Table 2"/>
    <w:basedOn w:val="TableNormal"/>
    <w:uiPriority w:val="42"/>
    <w:rsid w:val="00021B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rsid w:val="00021B85"/>
    <w:pPr>
      <w:suppressAutoHyphens w:val="0"/>
      <w:contextualSpacing w:val="0"/>
      <w:outlineLvl w:val="9"/>
    </w:pPr>
    <w:rPr>
      <w:bCs w:val="0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21B85"/>
    <w:rPr>
      <w:rFonts w:asciiTheme="majorHAnsi" w:eastAsiaTheme="majorEastAsia" w:hAnsiTheme="majorHAnsi" w:cstheme="majorBidi"/>
      <w:bCs/>
      <w:iCs/>
      <w:color w:val="1C1C1C" w:themeColor="text2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021B85"/>
    <w:pPr>
      <w:tabs>
        <w:tab w:val="left" w:pos="454"/>
        <w:tab w:val="right" w:pos="9072"/>
      </w:tabs>
      <w:spacing w:after="180" w:line="230" w:lineRule="atLeast"/>
    </w:pPr>
    <w:rPr>
      <w:b/>
      <w:sz w:val="23"/>
    </w:rPr>
  </w:style>
  <w:style w:type="paragraph" w:styleId="TOC2">
    <w:name w:val="toc 2"/>
    <w:basedOn w:val="Normal"/>
    <w:next w:val="Normal"/>
    <w:autoRedefine/>
    <w:uiPriority w:val="39"/>
    <w:unhideWhenUsed/>
    <w:rsid w:val="00021B85"/>
    <w:pPr>
      <w:tabs>
        <w:tab w:val="left" w:pos="454"/>
        <w:tab w:val="right" w:pos="9072"/>
      </w:tabs>
      <w:spacing w:after="180" w:line="230" w:lineRule="atLeast"/>
      <w:ind w:left="454" w:hanging="454"/>
    </w:pPr>
  </w:style>
  <w:style w:type="paragraph" w:styleId="TOC3">
    <w:name w:val="toc 3"/>
    <w:basedOn w:val="Normal"/>
    <w:next w:val="Normal"/>
    <w:autoRedefine/>
    <w:uiPriority w:val="39"/>
    <w:unhideWhenUsed/>
    <w:rsid w:val="00021B85"/>
    <w:pPr>
      <w:tabs>
        <w:tab w:val="left" w:pos="1134"/>
        <w:tab w:val="right" w:pos="9072"/>
      </w:tabs>
      <w:spacing w:before="60"/>
      <w:ind w:left="1134" w:hanging="680"/>
    </w:pPr>
  </w:style>
  <w:style w:type="paragraph" w:styleId="Header">
    <w:name w:val="header"/>
    <w:basedOn w:val="Normal"/>
    <w:link w:val="HeaderChar"/>
    <w:uiPriority w:val="99"/>
    <w:unhideWhenUsed/>
    <w:rsid w:val="00021B85"/>
    <w:pPr>
      <w:tabs>
        <w:tab w:val="center" w:pos="4513"/>
        <w:tab w:val="right" w:pos="9026"/>
      </w:tabs>
      <w:spacing w:before="0" w:after="0" w:line="180" w:lineRule="atLeast"/>
      <w:jc w:val="right"/>
    </w:pPr>
    <w:rPr>
      <w:sz w:val="14"/>
    </w:rPr>
  </w:style>
  <w:style w:type="paragraph" w:styleId="TOC4">
    <w:name w:val="toc 4"/>
    <w:basedOn w:val="Normal"/>
    <w:next w:val="Normal"/>
    <w:autoRedefine/>
    <w:uiPriority w:val="39"/>
    <w:unhideWhenUsed/>
    <w:rsid w:val="00021B85"/>
    <w:pPr>
      <w:suppressAutoHyphens w:val="0"/>
      <w:spacing w:before="0"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021B85"/>
    <w:pPr>
      <w:suppressAutoHyphens w:val="0"/>
      <w:spacing w:before="0"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021B85"/>
    <w:pPr>
      <w:suppressAutoHyphens w:val="0"/>
      <w:spacing w:before="0"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021B85"/>
    <w:pPr>
      <w:suppressAutoHyphens w:val="0"/>
      <w:spacing w:before="0" w:after="100" w:line="259" w:lineRule="auto"/>
      <w:ind w:left="1320"/>
    </w:pPr>
    <w:rPr>
      <w:rFonts w:eastAsiaTheme="minorEastAsia"/>
      <w:lang w:eastAsia="en-AU"/>
    </w:rPr>
  </w:style>
  <w:style w:type="numbering" w:customStyle="1" w:styleId="TableHeadingNumbers">
    <w:name w:val="Table Heading Numbers"/>
    <w:uiPriority w:val="99"/>
    <w:rsid w:val="00021B85"/>
    <w:pPr>
      <w:numPr>
        <w:numId w:val="9"/>
      </w:numPr>
    </w:pPr>
  </w:style>
  <w:style w:type="paragraph" w:styleId="TOC8">
    <w:name w:val="toc 8"/>
    <w:basedOn w:val="Normal"/>
    <w:next w:val="Normal"/>
    <w:autoRedefine/>
    <w:uiPriority w:val="39"/>
    <w:unhideWhenUsed/>
    <w:rsid w:val="00021B85"/>
    <w:pPr>
      <w:suppressAutoHyphens w:val="0"/>
      <w:spacing w:before="0"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021B85"/>
    <w:pPr>
      <w:suppressAutoHyphens w:val="0"/>
      <w:spacing w:before="0" w:after="100" w:line="259" w:lineRule="auto"/>
      <w:ind w:left="1760"/>
    </w:pPr>
    <w:rPr>
      <w:rFonts w:eastAsiaTheme="minorEastAsia"/>
      <w:lang w:eastAsia="en-AU"/>
    </w:rPr>
  </w:style>
  <w:style w:type="paragraph" w:styleId="TableofFigures">
    <w:name w:val="table of figures"/>
    <w:basedOn w:val="Normal"/>
    <w:next w:val="Normal"/>
    <w:uiPriority w:val="99"/>
    <w:unhideWhenUsed/>
    <w:rsid w:val="00021B85"/>
    <w:pPr>
      <w:spacing w:after="0"/>
      <w:ind w:left="907" w:hanging="907"/>
    </w:pPr>
  </w:style>
  <w:style w:type="paragraph" w:customStyle="1" w:styleId="IntroPara">
    <w:name w:val="Intro Para"/>
    <w:basedOn w:val="Normal"/>
    <w:qFormat/>
    <w:rsid w:val="00403543"/>
    <w:pPr>
      <w:spacing w:line="360" w:lineRule="auto"/>
    </w:pPr>
    <w:rPr>
      <w:sz w:val="24"/>
    </w:rPr>
  </w:style>
  <w:style w:type="table" w:styleId="TableGrid">
    <w:name w:val="Table Grid"/>
    <w:basedOn w:val="TableNormal"/>
    <w:uiPriority w:val="59"/>
    <w:rsid w:val="0002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21B85"/>
    <w:rPr>
      <w:sz w:val="14"/>
    </w:rPr>
  </w:style>
  <w:style w:type="numbering" w:customStyle="1" w:styleId="FigureTitles">
    <w:name w:val="Figure Titles"/>
    <w:uiPriority w:val="99"/>
    <w:rsid w:val="00021B85"/>
    <w:pPr>
      <w:numPr>
        <w:numId w:val="10"/>
      </w:numPr>
    </w:pPr>
  </w:style>
  <w:style w:type="character" w:styleId="Hyperlink">
    <w:name w:val="Hyperlink"/>
    <w:basedOn w:val="DefaultParagraphFont"/>
    <w:uiPriority w:val="99"/>
    <w:rsid w:val="003C0055"/>
    <w:rPr>
      <w:color w:val="003399"/>
      <w:u w:val="single" w:color="003399"/>
    </w:rPr>
  </w:style>
  <w:style w:type="character" w:styleId="IntenseEmphasis">
    <w:name w:val="Intense Emphasis"/>
    <w:basedOn w:val="DefaultParagraphFont"/>
    <w:uiPriority w:val="21"/>
    <w:rsid w:val="00021B85"/>
    <w:rPr>
      <w:b/>
      <w:i/>
      <w:iCs/>
      <w:color w:val="auto"/>
    </w:rPr>
  </w:style>
  <w:style w:type="character" w:styleId="Strong">
    <w:name w:val="Strong"/>
    <w:basedOn w:val="DefaultParagraphFont"/>
    <w:uiPriority w:val="22"/>
    <w:rsid w:val="00021B85"/>
    <w:rPr>
      <w:b/>
      <w:bCs/>
    </w:rPr>
  </w:style>
  <w:style w:type="character" w:styleId="Emphasis">
    <w:name w:val="Emphasis"/>
    <w:basedOn w:val="DefaultParagraphFont"/>
    <w:uiPriority w:val="20"/>
    <w:rsid w:val="00021B85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2299E"/>
    <w:rPr>
      <w:rFonts w:asciiTheme="majorHAnsi" w:eastAsiaTheme="majorEastAsia" w:hAnsiTheme="majorHAnsi" w:cstheme="majorBidi"/>
      <w:bCs/>
      <w:i/>
      <w:iCs/>
      <w:szCs w:val="26"/>
    </w:rPr>
  </w:style>
  <w:style w:type="paragraph" w:styleId="Caption">
    <w:name w:val="caption"/>
    <w:basedOn w:val="Normal"/>
    <w:next w:val="Normal"/>
    <w:uiPriority w:val="35"/>
    <w:unhideWhenUsed/>
    <w:rsid w:val="00021B85"/>
    <w:pPr>
      <w:spacing w:before="200" w:after="120"/>
    </w:pPr>
    <w:rPr>
      <w:b/>
      <w:iCs/>
      <w:szCs w:val="18"/>
    </w:rPr>
  </w:style>
  <w:style w:type="paragraph" w:styleId="Footer">
    <w:name w:val="footer"/>
    <w:basedOn w:val="Normal"/>
    <w:link w:val="FooterChar"/>
    <w:uiPriority w:val="99"/>
    <w:unhideWhenUsed/>
    <w:rsid w:val="00021B85"/>
    <w:pPr>
      <w:tabs>
        <w:tab w:val="center" w:pos="4513"/>
        <w:tab w:val="center" w:pos="8819"/>
        <w:tab w:val="right" w:pos="9026"/>
      </w:tabs>
      <w:spacing w:before="120"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021B85"/>
    <w:rPr>
      <w:sz w:val="14"/>
    </w:rPr>
  </w:style>
  <w:style w:type="character" w:customStyle="1" w:styleId="Heading6Char">
    <w:name w:val="Heading 6 Char"/>
    <w:basedOn w:val="DefaultParagraphFont"/>
    <w:link w:val="Heading6"/>
    <w:uiPriority w:val="9"/>
    <w:rsid w:val="00C2299E"/>
    <w:rPr>
      <w:rFonts w:asciiTheme="majorHAnsi" w:eastAsiaTheme="majorEastAsia" w:hAnsiTheme="majorHAnsi" w:cstheme="majorBidi"/>
      <w:bCs/>
      <w:i/>
      <w:iCs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B85"/>
    <w:rPr>
      <w:rFonts w:asciiTheme="majorHAnsi" w:eastAsiaTheme="majorEastAsia" w:hAnsiTheme="majorHAnsi" w:cstheme="majorBidi"/>
      <w:bCs/>
      <w:color w:val="318885" w:themeColor="accent1" w:themeShade="7F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B85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B85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paragraph" w:customStyle="1" w:styleId="Boxed1Text">
    <w:name w:val="Boxed 1 Text"/>
    <w:basedOn w:val="Normal"/>
    <w:link w:val="Boxed1TextChar"/>
    <w:qFormat/>
    <w:rsid w:val="000C79CF"/>
    <w:pPr>
      <w:pBdr>
        <w:top w:val="single" w:sz="4" w:space="14" w:color="EBF7F7" w:themeColor="accent1" w:themeTint="33"/>
        <w:left w:val="single" w:sz="4" w:space="14" w:color="EBF7F7" w:themeColor="accent1" w:themeTint="33"/>
        <w:bottom w:val="single" w:sz="4" w:space="14" w:color="EBF7F7" w:themeColor="accent1" w:themeTint="33"/>
        <w:right w:val="single" w:sz="4" w:space="14" w:color="EBF7F7" w:themeColor="accent1" w:themeTint="33"/>
      </w:pBdr>
      <w:shd w:val="clear" w:color="auto" w:fill="EBF7F7" w:themeFill="accent1" w:themeFillTint="33"/>
      <w:ind w:left="284" w:right="284"/>
    </w:pPr>
    <w:rPr>
      <w:color w:val="auto"/>
    </w:rPr>
  </w:style>
  <w:style w:type="paragraph" w:customStyle="1" w:styleId="Boxed1Heading">
    <w:name w:val="Boxed 1 Heading"/>
    <w:basedOn w:val="Boxed1Text"/>
    <w:link w:val="Boxed1HeadingChar"/>
    <w:qFormat/>
    <w:rsid w:val="00116D0C"/>
    <w:rPr>
      <w:b/>
      <w:sz w:val="24"/>
    </w:rPr>
  </w:style>
  <w:style w:type="paragraph" w:customStyle="1" w:styleId="Boxed2Text">
    <w:name w:val="Boxed 2 Text"/>
    <w:basedOn w:val="Boxed1Text"/>
    <w:link w:val="Boxed2TextChar"/>
    <w:qFormat/>
    <w:rsid w:val="000C79CF"/>
    <w:pPr>
      <w:pBdr>
        <w:top w:val="single" w:sz="4" w:space="14" w:color="C3E9E8" w:themeColor="accent1" w:themeTint="99"/>
        <w:left w:val="single" w:sz="4" w:space="14" w:color="C3E9E8" w:themeColor="accent1" w:themeTint="99"/>
        <w:bottom w:val="single" w:sz="4" w:space="14" w:color="C3E9E8" w:themeColor="accent1" w:themeTint="99"/>
        <w:right w:val="single" w:sz="4" w:space="14" w:color="C3E9E8" w:themeColor="accent1" w:themeTint="99"/>
      </w:pBdr>
      <w:shd w:val="clear" w:color="auto" w:fill="C3E9E8" w:themeFill="accent1" w:themeFillTint="99"/>
    </w:pPr>
  </w:style>
  <w:style w:type="paragraph" w:customStyle="1" w:styleId="Boxed2Heading">
    <w:name w:val="Boxed 2 Heading"/>
    <w:basedOn w:val="Boxed2Text"/>
    <w:qFormat/>
    <w:rsid w:val="000C79CF"/>
    <w:rPr>
      <w:b/>
      <w:sz w:val="24"/>
    </w:rPr>
  </w:style>
  <w:style w:type="character" w:styleId="PageNumber">
    <w:name w:val="page number"/>
    <w:basedOn w:val="DefaultParagraphFont"/>
    <w:uiPriority w:val="99"/>
    <w:unhideWhenUsed/>
    <w:rsid w:val="00021B85"/>
  </w:style>
  <w:style w:type="table" w:styleId="TableGridLight">
    <w:name w:val="Grid Table Light"/>
    <w:basedOn w:val="TableNormal"/>
    <w:uiPriority w:val="40"/>
    <w:rsid w:val="00021B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inance1">
    <w:name w:val="Finance 1"/>
    <w:basedOn w:val="TableNormal"/>
    <w:uiPriority w:val="99"/>
    <w:rsid w:val="00021B85"/>
    <w:pPr>
      <w:spacing w:before="60" w:after="60" w:line="200" w:lineRule="atLeast"/>
    </w:pPr>
    <w:rPr>
      <w:sz w:val="16"/>
    </w:rPr>
    <w:tblPr>
      <w:tblStyleRowBandSize w:val="1"/>
      <w:tblStyleColBandSize w:val="1"/>
      <w:tblBorders>
        <w:top w:val="single" w:sz="4" w:space="0" w:color="1C1C1C" w:themeColor="text2"/>
        <w:bottom w:val="single" w:sz="4" w:space="0" w:color="1C1C1C" w:themeColor="text2"/>
        <w:insideH w:val="single" w:sz="4" w:space="0" w:color="1C1C1C" w:themeColor="text2"/>
      </w:tblBorders>
      <w:tblCellMar>
        <w:left w:w="85" w:type="dxa"/>
        <w:right w:w="85" w:type="dxa"/>
      </w:tblCellMar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1C1C1C" w:themeFill="text2"/>
      </w:tcPr>
    </w:tblStylePr>
    <w:tblStylePr w:type="lastRow">
      <w:tblPr/>
      <w:tcPr>
        <w:shd w:val="clear" w:color="auto" w:fill="1C1C1C" w:themeFill="text2"/>
      </w:tcPr>
    </w:tblStylePr>
    <w:tblStylePr w:type="firstCol">
      <w:tblPr/>
      <w:tcPr>
        <w:tcBorders>
          <w:insideH w:val="single" w:sz="4" w:space="0" w:color="FFFFFF" w:themeColor="background1"/>
        </w:tcBorders>
        <w:shd w:val="clear" w:color="auto" w:fill="1C1C1C" w:themeFill="text2"/>
      </w:tcPr>
    </w:tblStylePr>
    <w:tblStylePr w:type="lastCol">
      <w:tblPr/>
      <w:tcPr>
        <w:shd w:val="clear" w:color="auto" w:fill="BFBFBF" w:themeFill="background1" w:themeFillShade="BF"/>
      </w:tcPr>
    </w:tblStylePr>
    <w:tblStylePr w:type="band1Vert">
      <w:tblPr/>
      <w:tcPr>
        <w:shd w:val="clear" w:color="auto" w:fill="E2E3E2" w:themeFill="background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E2E3E2" w:themeFill="background2"/>
      </w:tcPr>
    </w:tblStylePr>
    <w:tblStylePr w:type="band2Horz">
      <w:rPr>
        <w:color w:val="auto"/>
      </w:rPr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rsid w:val="00021B85"/>
    <w:pPr>
      <w:spacing w:before="60"/>
    </w:pPr>
    <w:rPr>
      <w:sz w:val="18"/>
    </w:rPr>
  </w:style>
  <w:style w:type="paragraph" w:customStyle="1" w:styleId="TableSourceNotes">
    <w:name w:val="Table Source Notes"/>
    <w:basedOn w:val="TableText"/>
    <w:rsid w:val="00021B85"/>
    <w:pPr>
      <w:spacing w:before="120" w:line="240" w:lineRule="atLeast"/>
      <w:ind w:left="284" w:hanging="284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21B85"/>
    <w:pPr>
      <w:spacing w:before="0" w:after="0" w:line="200" w:lineRule="atLeast"/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1B8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1B85"/>
    <w:rPr>
      <w:vertAlign w:val="superscript"/>
    </w:rPr>
  </w:style>
  <w:style w:type="paragraph" w:customStyle="1" w:styleId="FootnoteSeparator">
    <w:name w:val="Footnote Separator"/>
    <w:basedOn w:val="Normal"/>
    <w:rsid w:val="00021B85"/>
    <w:pPr>
      <w:pBdr>
        <w:top w:val="single" w:sz="2" w:space="1" w:color="auto"/>
      </w:pBdr>
      <w:spacing w:before="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21B85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021B85"/>
    <w:rPr>
      <w:b/>
      <w:caps/>
      <w:smallCaps w:val="0"/>
      <w:sz w:val="24"/>
    </w:rPr>
  </w:style>
  <w:style w:type="paragraph" w:customStyle="1" w:styleId="Firstpagespace">
    <w:name w:val="First page space"/>
    <w:basedOn w:val="Normal"/>
    <w:rsid w:val="005A6C78"/>
    <w:pPr>
      <w:spacing w:after="1200"/>
    </w:pPr>
  </w:style>
  <w:style w:type="paragraph" w:styleId="Date">
    <w:name w:val="Date"/>
    <w:basedOn w:val="Normal"/>
    <w:next w:val="Normal"/>
    <w:link w:val="DateChar"/>
    <w:uiPriority w:val="99"/>
    <w:unhideWhenUsed/>
    <w:rsid w:val="00C2299E"/>
    <w:pPr>
      <w:spacing w:before="280" w:after="600"/>
      <w:jc w:val="right"/>
    </w:pPr>
    <w:rPr>
      <w:color w:val="000000" w:themeColor="text1"/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C2299E"/>
    <w:rPr>
      <w:color w:val="000000" w:themeColor="text1"/>
      <w:sz w:val="28"/>
    </w:rPr>
  </w:style>
  <w:style w:type="paragraph" w:customStyle="1" w:styleId="Tipofthemonth">
    <w:name w:val="Tip of the month &gt;"/>
    <w:basedOn w:val="Boxed2Text"/>
    <w:link w:val="TipofthemonthChar"/>
    <w:rsid w:val="000C79CF"/>
    <w:pPr>
      <w:pBdr>
        <w:top w:val="single" w:sz="4" w:space="14" w:color="EBF7F7" w:themeColor="accent1" w:themeTint="33"/>
        <w:left w:val="single" w:sz="4" w:space="14" w:color="EBF7F7" w:themeColor="accent1" w:themeTint="33"/>
        <w:bottom w:val="single" w:sz="4" w:space="14" w:color="EBF7F7" w:themeColor="accent1" w:themeTint="33"/>
        <w:right w:val="single" w:sz="4" w:space="14" w:color="EBF7F7" w:themeColor="accent1" w:themeTint="33"/>
      </w:pBdr>
      <w:shd w:val="clear" w:color="auto" w:fill="EBF7F7" w:themeFill="accent1" w:themeFillTint="33"/>
    </w:pPr>
    <w:rPr>
      <w:sz w:val="28"/>
    </w:rPr>
  </w:style>
  <w:style w:type="paragraph" w:customStyle="1" w:styleId="Tipofthemonth0">
    <w:name w:val="Tip of the month &gt;&gt;"/>
    <w:basedOn w:val="Boxed1Heading"/>
    <w:link w:val="TipofthemonthChar0"/>
    <w:qFormat/>
    <w:rsid w:val="000C79CF"/>
    <w:rPr>
      <w:b w:val="0"/>
      <w:noProof/>
      <w:sz w:val="32"/>
      <w:lang w:eastAsia="en-AU"/>
    </w:rPr>
  </w:style>
  <w:style w:type="character" w:customStyle="1" w:styleId="Boxed1TextChar">
    <w:name w:val="Boxed 1 Text Char"/>
    <w:basedOn w:val="DefaultParagraphFont"/>
    <w:link w:val="Boxed1Text"/>
    <w:rsid w:val="000C79CF"/>
    <w:rPr>
      <w:shd w:val="clear" w:color="auto" w:fill="EBF7F7" w:themeFill="accent1" w:themeFillTint="33"/>
    </w:rPr>
  </w:style>
  <w:style w:type="character" w:customStyle="1" w:styleId="Boxed2TextChar">
    <w:name w:val="Boxed 2 Text Char"/>
    <w:basedOn w:val="Boxed1TextChar"/>
    <w:link w:val="Boxed2Text"/>
    <w:rsid w:val="000C79CF"/>
    <w:rPr>
      <w:shd w:val="clear" w:color="auto" w:fill="C3E9E8" w:themeFill="accent1" w:themeFillTint="99"/>
    </w:rPr>
  </w:style>
  <w:style w:type="character" w:customStyle="1" w:styleId="TipofthemonthChar">
    <w:name w:val="Tip of the month &gt; Char"/>
    <w:basedOn w:val="Boxed2TextChar"/>
    <w:link w:val="Tipofthemonth"/>
    <w:rsid w:val="000C79CF"/>
    <w:rPr>
      <w:sz w:val="28"/>
      <w:shd w:val="clear" w:color="auto" w:fill="EBF7F7" w:themeFill="accent1" w:themeFillTint="33"/>
    </w:rPr>
  </w:style>
  <w:style w:type="paragraph" w:customStyle="1" w:styleId="BoxedText3Heading">
    <w:name w:val="Boxed Text 3 Heading"/>
    <w:basedOn w:val="Boxed1Heading"/>
    <w:link w:val="BoxedText3HeadingChar"/>
    <w:qFormat/>
    <w:rsid w:val="000C79CF"/>
    <w:pPr>
      <w:pBdr>
        <w:top w:val="single" w:sz="4" w:space="14" w:color="F2F2F2" w:themeColor="background1" w:themeShade="F2"/>
        <w:left w:val="single" w:sz="4" w:space="14" w:color="F2F2F2" w:themeColor="background1" w:themeShade="F2"/>
        <w:bottom w:val="single" w:sz="4" w:space="14" w:color="F2F2F2" w:themeColor="background1" w:themeShade="F2"/>
        <w:right w:val="single" w:sz="4" w:space="14" w:color="F2F2F2" w:themeColor="background1" w:themeShade="F2"/>
      </w:pBdr>
      <w:shd w:val="clear" w:color="auto" w:fill="F2F2F2" w:themeFill="background1" w:themeFillShade="F2"/>
    </w:pPr>
  </w:style>
  <w:style w:type="character" w:customStyle="1" w:styleId="Boxed1HeadingChar">
    <w:name w:val="Boxed 1 Heading Char"/>
    <w:basedOn w:val="Boxed1TextChar"/>
    <w:link w:val="Boxed1Heading"/>
    <w:rsid w:val="00116D0C"/>
    <w:rPr>
      <w:b/>
      <w:sz w:val="24"/>
      <w:shd w:val="clear" w:color="auto" w:fill="FBF1ED" w:themeFill="accent3" w:themeFillTint="33"/>
    </w:rPr>
  </w:style>
  <w:style w:type="character" w:customStyle="1" w:styleId="TipofthemonthChar0">
    <w:name w:val="Tip of the month &gt;&gt; Char"/>
    <w:basedOn w:val="Boxed1HeadingChar"/>
    <w:link w:val="Tipofthemonth0"/>
    <w:rsid w:val="000C79CF"/>
    <w:rPr>
      <w:b w:val="0"/>
      <w:noProof/>
      <w:sz w:val="32"/>
      <w:shd w:val="clear" w:color="auto" w:fill="EBF7F7" w:themeFill="accent1" w:themeFillTint="33"/>
      <w:lang w:eastAsia="en-AU"/>
    </w:rPr>
  </w:style>
  <w:style w:type="paragraph" w:customStyle="1" w:styleId="BoxedText3Text">
    <w:name w:val="Boxed Text 3 Text"/>
    <w:basedOn w:val="Boxed1Text"/>
    <w:link w:val="BoxedText3TextChar"/>
    <w:qFormat/>
    <w:rsid w:val="00C2299E"/>
    <w:pPr>
      <w:pBdr>
        <w:top w:val="single" w:sz="4" w:space="14" w:color="F2F2F2" w:themeColor="background1" w:themeShade="F2"/>
        <w:left w:val="single" w:sz="4" w:space="14" w:color="F2F2F2" w:themeColor="background1" w:themeShade="F2"/>
        <w:bottom w:val="single" w:sz="4" w:space="14" w:color="F2F2F2" w:themeColor="background1" w:themeShade="F2"/>
        <w:right w:val="single" w:sz="4" w:space="14" w:color="F2F2F2" w:themeColor="background1" w:themeShade="F2"/>
      </w:pBdr>
      <w:shd w:val="clear" w:color="auto" w:fill="F2F2F2" w:themeFill="background1" w:themeFillShade="F2"/>
    </w:pPr>
  </w:style>
  <w:style w:type="character" w:customStyle="1" w:styleId="BoxedText3HeadingChar">
    <w:name w:val="Boxed Text 3 Heading Char"/>
    <w:basedOn w:val="Boxed1HeadingChar"/>
    <w:link w:val="BoxedText3Heading"/>
    <w:rsid w:val="000C79CF"/>
    <w:rPr>
      <w:b/>
      <w:sz w:val="24"/>
      <w:shd w:val="clear" w:color="auto" w:fill="F2F2F2" w:themeFill="background1" w:themeFillShade="F2"/>
    </w:rPr>
  </w:style>
  <w:style w:type="character" w:customStyle="1" w:styleId="BoxedText3TextChar">
    <w:name w:val="Boxed Text 3 Text Char"/>
    <w:basedOn w:val="Boxed1TextChar"/>
    <w:link w:val="BoxedText3Text"/>
    <w:rsid w:val="00C2299E"/>
    <w:rPr>
      <w:shd w:val="clear" w:color="auto" w:fill="F2F2F2" w:themeFill="background1" w:themeFillShade="F2"/>
    </w:rPr>
  </w:style>
  <w:style w:type="paragraph" w:styleId="ListParagraph">
    <w:name w:val="List Paragraph"/>
    <w:basedOn w:val="Normal"/>
    <w:uiPriority w:val="34"/>
    <w:rsid w:val="00C2299E"/>
    <w:pPr>
      <w:numPr>
        <w:numId w:val="36"/>
      </w:numPr>
      <w:spacing w:line="276" w:lineRule="auto"/>
      <w:contextualSpacing/>
    </w:pPr>
    <w:rPr>
      <w:sz w:val="24"/>
    </w:rPr>
  </w:style>
  <w:style w:type="table" w:styleId="GridTable2-Accent3">
    <w:name w:val="Grid Table 2 Accent 3"/>
    <w:basedOn w:val="TableNormal"/>
    <w:uiPriority w:val="47"/>
    <w:rsid w:val="00FD70AC"/>
    <w:pPr>
      <w:spacing w:after="0" w:line="240" w:lineRule="auto"/>
    </w:pPr>
    <w:tblPr>
      <w:tblStyleRowBandSize w:val="1"/>
      <w:tblStyleColBandSize w:val="1"/>
      <w:tblBorders>
        <w:top w:val="single" w:sz="2" w:space="0" w:color="F3D5CA" w:themeColor="accent3" w:themeTint="99"/>
        <w:bottom w:val="single" w:sz="2" w:space="0" w:color="F3D5CA" w:themeColor="accent3" w:themeTint="99"/>
        <w:insideH w:val="single" w:sz="2" w:space="0" w:color="F3D5CA" w:themeColor="accent3" w:themeTint="99"/>
        <w:insideV w:val="single" w:sz="2" w:space="0" w:color="F3D5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D5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D5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ED" w:themeFill="accent3" w:themeFillTint="33"/>
      </w:tcPr>
    </w:tblStylePr>
    <w:tblStylePr w:type="band1Horz">
      <w:tblPr/>
      <w:tcPr>
        <w:shd w:val="clear" w:color="auto" w:fill="FBF1ED" w:themeFill="accent3" w:themeFillTint="33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rsid w:val="000C79CF"/>
    <w:pPr>
      <w:pBdr>
        <w:top w:val="single" w:sz="4" w:space="10" w:color="008675"/>
        <w:bottom w:val="single" w:sz="4" w:space="10" w:color="008675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9CF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rsid w:val="00C2299E"/>
    <w:rPr>
      <w:b/>
      <w:bCs/>
      <w:smallCaps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C2299E"/>
    <w:rPr>
      <w:smallCaps/>
      <w:color w:val="5A5A5A" w:themeColor="text1" w:themeTint="A5"/>
    </w:rPr>
  </w:style>
  <w:style w:type="paragraph" w:styleId="BlockText">
    <w:name w:val="Block Text"/>
    <w:basedOn w:val="Normal"/>
    <w:uiPriority w:val="99"/>
    <w:unhideWhenUsed/>
    <w:rsid w:val="000C79CF"/>
    <w:pPr>
      <w:pBdr>
        <w:top w:val="single" w:sz="2" w:space="10" w:color="008675"/>
        <w:left w:val="single" w:sz="2" w:space="10" w:color="008675"/>
        <w:bottom w:val="single" w:sz="2" w:space="10" w:color="008675"/>
        <w:right w:val="single" w:sz="2" w:space="10" w:color="008675"/>
      </w:pBdr>
      <w:ind w:left="1152" w:right="1152"/>
    </w:pPr>
    <w:rPr>
      <w:rFonts w:eastAsiaTheme="minorEastAsia"/>
      <w:i/>
      <w:iCs/>
      <w:color w:val="000000" w:themeColor="text1"/>
    </w:rPr>
  </w:style>
  <w:style w:type="table" w:styleId="GridTable2-Accent5">
    <w:name w:val="Grid Table 2 Accent 5"/>
    <w:basedOn w:val="TableNormal"/>
    <w:uiPriority w:val="47"/>
    <w:rsid w:val="000C79CF"/>
    <w:pPr>
      <w:spacing w:after="0" w:line="240" w:lineRule="auto"/>
    </w:pPr>
    <w:tblPr>
      <w:tblStyleRowBandSize w:val="1"/>
      <w:tblStyleColBandSize w:val="1"/>
      <w:tblBorders>
        <w:top w:val="single" w:sz="2" w:space="0" w:color="A1E0DE" w:themeColor="accent5" w:themeTint="99"/>
        <w:bottom w:val="single" w:sz="2" w:space="0" w:color="A1E0DE" w:themeColor="accent5" w:themeTint="99"/>
        <w:insideH w:val="single" w:sz="2" w:space="0" w:color="A1E0DE" w:themeColor="accent5" w:themeTint="99"/>
        <w:insideV w:val="single" w:sz="2" w:space="0" w:color="A1E0D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E0D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E0D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4F4" w:themeFill="accent5" w:themeFillTint="33"/>
      </w:tcPr>
    </w:tblStylePr>
    <w:tblStylePr w:type="band1Horz">
      <w:tblPr/>
      <w:tcPr>
        <w:shd w:val="clear" w:color="auto" w:fill="DFF4F4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inance 3 Yellow">
  <a:themeElements>
    <a:clrScheme name="Custom 4">
      <a:dk1>
        <a:sysClr val="windowText" lastClr="000000"/>
      </a:dk1>
      <a:lt1>
        <a:sysClr val="window" lastClr="FFFFFF"/>
      </a:lt1>
      <a:dk2>
        <a:srgbClr val="1C1C1C"/>
      </a:dk2>
      <a:lt2>
        <a:srgbClr val="E2E3E2"/>
      </a:lt2>
      <a:accent1>
        <a:srgbClr val="9CDBD9"/>
      </a:accent1>
      <a:accent2>
        <a:srgbClr val="B4B5DF"/>
      </a:accent2>
      <a:accent3>
        <a:srgbClr val="ECBAA8"/>
      </a:accent3>
      <a:accent4>
        <a:srgbClr val="F6EB61"/>
      </a:accent4>
      <a:accent5>
        <a:srgbClr val="64CCC9"/>
      </a:accent5>
      <a:accent6>
        <a:srgbClr val="9595D2"/>
      </a:accent6>
      <a:hlink>
        <a:srgbClr val="E8927C"/>
      </a:hlink>
      <a:folHlink>
        <a:srgbClr val="FFD1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inance 3 Yellow" id="{B9EA25B3-17DD-4FD3-A0D3-E4911F1B5539}" vid="{0B6E4290-9791-402B-A8FB-3646B0021F6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5fb5116-7131-45fb-9d92-926478776364" ContentTypeId="0x010100B321FEA60C5BA343A52BC94EC00ABC9E07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b73b3df24114868a21db4ce3ca83710 xmlns="82ff9d9b-d3fc-4aad-bc42-9949ee83b8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kb73b3df24114868a21db4ce3ca83710>
    <TaxCatchAll xmlns="82ff9d9b-d3fc-4aad-bc42-9949ee83b815">
      <Value>2</Value>
      <Value>1</Value>
    </TaxCatchAll>
    <TaxKeywordTaxHTField xmlns="82ff9d9b-d3fc-4aad-bc42-9949ee83b8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11111111-1111-1111-1111-111111111111</TermId>
        </TermInfo>
      </Terms>
    </TaxKeywordTaxHTField>
    <Original_x0020_Date_x0020_Created xmlns="82ff9d9b-d3fc-4aad-bc42-9949ee83b815" xsi:nil="true"/>
    <LMName xmlns="82ff9d9b-d3fc-4aad-bc42-9949ee83b815" xsi:nil="true"/>
    <LastModDate xmlns="82ff9d9b-d3fc-4aad-bc42-9949ee83b815" xsi:nil="true"/>
    <SecClass xmlns="82ff9d9b-d3fc-4aad-bc42-9949ee83b815">OFFICIAL</SecClass>
    <iee44f6412bf40639855518abb1a08cc xmlns="82ff9d9b-d3fc-4aad-bc42-9949ee83b8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 Management - People Panel</TermName>
          <TermId xmlns="http://schemas.microsoft.com/office/infopath/2007/PartnerControls">9a3c2646-19ae-4902-b419-88253c6f0f6e</TermId>
        </TermInfo>
      </Terms>
    </iee44f6412bf40639855518abb1a08cc>
    <k90b8697a98d4606834ec03f7c33303a xmlns="82ff9d9b-d3fc-4aad-bc42-9949ee83b815">
      <Terms xmlns="http://schemas.microsoft.com/office/infopath/2007/PartnerControls"/>
    </k90b8697a98d4606834ec03f7c33303a>
    <k710d1823c744f64b20abec111d3c509 xmlns="82ff9d9b-d3fc-4aad-bc42-9949ee83b8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k710d1823c744f64b20abec111d3c509>
    <RelatedItems xmlns="http://schemas.microsoft.com/sharepoint/v3" xsi:nil="true"/>
    <_dlc_DocId xmlns="4ddea24d-0019-4b95-98fb-a88ec0426e78">FIN011129-1167117179-454</_dlc_DocId>
    <_dlc_DocIdUrl xmlns="4ddea24d-0019-4b95-98fb-a88ec0426e78">
      <Url>https://f1.prdmgd.finance.gov.au/sites/51011129/_layouts/15/DocIdRedir.aspx?ID=FIN011129-1167117179-454</Url>
      <Description>FIN011129-1167117179-454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321FEA60C5BA343A52BC94EC00ABC9E07009C692E08EC8FA943A31C4DE8A499E2DF" ma:contentTypeVersion="25" ma:contentTypeDescription="Create a new document." ma:contentTypeScope="" ma:versionID="6a52d3f654840125b0fb28dce3738095">
  <xsd:schema xmlns:xsd="http://www.w3.org/2001/XMLSchema" xmlns:xs="http://www.w3.org/2001/XMLSchema" xmlns:p="http://schemas.microsoft.com/office/2006/metadata/properties" xmlns:ns1="http://schemas.microsoft.com/sharepoint/v3" xmlns:ns2="82ff9d9b-d3fc-4aad-bc42-9949ee83b815" xmlns:ns3="4ddea24d-0019-4b95-98fb-a88ec0426e78" targetNamespace="http://schemas.microsoft.com/office/2006/metadata/properties" ma:root="true" ma:fieldsID="21257d24251b970dd713b9ef7ecd2788" ns1:_="" ns2:_="" ns3:_="">
    <xsd:import namespace="http://schemas.microsoft.com/sharepoint/v3"/>
    <xsd:import namespace="82ff9d9b-d3fc-4aad-bc42-9949ee83b815"/>
    <xsd:import namespace="4ddea24d-0019-4b95-98fb-a88ec0426e78"/>
    <xsd:element name="properties">
      <xsd:complexType>
        <xsd:sequence>
          <xsd:element name="documentManagement">
            <xsd:complexType>
              <xsd:all>
                <xsd:element ref="ns2:SecClass" minOccurs="0"/>
                <xsd:element ref="ns1:RelatedItems" minOccurs="0"/>
                <xsd:element ref="ns2:LMName" minOccurs="0"/>
                <xsd:element ref="ns2:LastModDate" minOccurs="0"/>
                <xsd:element ref="ns2:k710d1823c744f64b20abec111d3c509" minOccurs="0"/>
                <xsd:element ref="ns2:kb73b3df24114868a21db4ce3ca83710" minOccurs="0"/>
                <xsd:element ref="ns2:TaxKeywordTaxHTField" minOccurs="0"/>
                <xsd:element ref="ns2:TaxCatchAll" minOccurs="0"/>
                <xsd:element ref="ns2:k90b8697a98d4606834ec03f7c33303a" minOccurs="0"/>
                <xsd:element ref="ns2:iee44f6412bf40639855518abb1a08cc" minOccurs="0"/>
                <xsd:element ref="ns2:TaxCatchAllLabel" minOccurs="0"/>
                <xsd:element ref="ns2:Original_x0020_Date_x0020_Create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7" nillable="true" ma:displayName="Related Items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f9d9b-d3fc-4aad-bc42-9949ee83b815" elementFormDefault="qualified">
    <xsd:import namespace="http://schemas.microsoft.com/office/2006/documentManagement/types"/>
    <xsd:import namespace="http://schemas.microsoft.com/office/infopath/2007/PartnerControls"/>
    <xsd:element name="SecClass" ma:index="3" nillable="true" ma:displayName="Security Classification" ma:default="OFFICIAL" ma:description="Security Classification" ma:format="Dropdown" ma:internalName="SecClass">
      <xsd:simpleType>
        <xsd:restriction base="dms:Choice">
          <xsd:enumeration value="UNOFFICIAL"/>
          <xsd:enumeration value="OFFICIAL"/>
          <xsd:enumeration value="OFFICIAL:Sensitive"/>
          <xsd:enumeration value="OFFICIAL:Sensitive, Personal-Privacy"/>
          <xsd:enumeration value="OFFICIAL:Sensitive, Legal-Privilege"/>
          <xsd:enumeration value="OFFICIAL:Sensitive, Legislative-Secrecy"/>
          <xsd:enumeration value="OFFICIAL:Sensitive, SH:National-Cabinet"/>
          <xsd:enumeration value="OFFICIAL:Sensitive, SH:National-Cabinet, Personal-Privacy"/>
          <xsd:enumeration value="OFFICIAL:Sensitive, SH:National-Cabinet, Legislative-Secrecy"/>
          <xsd:enumeration value="OFFICIAL:Sensitive, SH:National-Cabinet, Legal-Privilege"/>
          <xsd:enumeration value="PROTECTED"/>
          <xsd:enumeration value="PROTECTED, Legal-Privilege"/>
          <xsd:enumeration value="PROTECTED, Personal-Privacy"/>
          <xsd:enumeration value="PROTECTED, Legislative-Secrecy"/>
          <xsd:enumeration value="PROTECTED SH:CABINET"/>
          <xsd:enumeration value="PROTECTED SH:CABINET, Personal-Privacy"/>
          <xsd:enumeration value="PROTECTED SH:CABINET, Legal-Privilege"/>
          <xsd:enumeration value="PROTECTED SH:CABINET, Legislative-Secrecy"/>
          <xsd:enumeration value="PROTECTED SH:National-Cabinet"/>
          <xsd:enumeration value="PROTECTED SH:National-Cabinet, Personal-Privacy"/>
          <xsd:enumeration value="PROTECTED SH:National-Cabinet, Legal-Privilege"/>
          <xsd:enumeration value="PROTECTED SH:National-Cabinet, Legislative-Secrecy"/>
          <xsd:enumeration value="UNCLASSIFIED"/>
          <xsd:enumeration value="UNCLASSIFIED - Sensitive: Personal"/>
          <xsd:enumeration value="UNCLASSIFIED - Sensitive: Legal"/>
          <xsd:enumeration value="UNCLASSIFIED - Sensitive"/>
          <xsd:enumeration value="For Official Use Only"/>
          <xsd:enumeration value="PROTECTED - Sensitive"/>
          <xsd:enumeration value="PROTECTED - Sensitive: Personal"/>
          <xsd:enumeration value="PROTECTED - Sensitive: Cabinet"/>
          <xsd:enumeration value="PROTECTED - Sensitive: Legal"/>
        </xsd:restriction>
      </xsd:simpleType>
    </xsd:element>
    <xsd:element name="LMName" ma:index="9" nillable="true" ma:displayName="Last Modified by Name" ma:description="For archiving purposes" ma:internalName="LMName">
      <xsd:simpleType>
        <xsd:restriction base="dms:Text"/>
      </xsd:simpleType>
    </xsd:element>
    <xsd:element name="LastModDate" ma:index="10" nillable="true" ma:displayName="Last User 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k710d1823c744f64b20abec111d3c509" ma:index="13" nillable="true" ma:taxonomy="true" ma:internalName="k710d1823c744f64b20abec111d3c509" ma:taxonomyFieldName="InitiatingEntity" ma:displayName="Initiating Entity" ma:indexed="true" ma:fieldId="{4710d182-3c74-4f64-b20a-bec111d3c509}" ma:sspId="c5fb5116-7131-45fb-9d92-926478776364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73b3df24114868a21db4ce3ca83710" ma:index="15" nillable="true" ma:taxonomy="true" ma:internalName="kb73b3df24114868a21db4ce3ca83710" ma:taxonomyFieldName="AbtEntity" ma:displayName="About Entity" ma:fieldId="{4b73b3df-2411-4868-a21d-b4ce3ca83710}" ma:taxonomyMulti="true" ma:sspId="c5fb5116-7131-45fb-9d92-926478776364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c5fb5116-7131-45fb-9d92-92647877636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f7b01c7a-0da3-4873-ba26-3e98f5279541}" ma:internalName="TaxCatchAll" ma:showField="CatchAllData" ma:web="4ddea24d-0019-4b95-98fb-a88ec0426e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90b8697a98d4606834ec03f7c33303a" ma:index="20" nillable="true" ma:taxonomy="true" ma:internalName="k90b8697a98d4606834ec03f7c33303a" ma:taxonomyFieldName="Function_x0020_and_x0020_Activity" ma:displayName="Function and Activity" ma:indexed="true" ma:default="" ma:fieldId="{490b8697-a98d-4606-834e-c03f7c33303a}" ma:sspId="c5fb5116-7131-45fb-9d92-926478776364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e44f6412bf40639855518abb1a08cc" ma:index="22" nillable="true" ma:taxonomy="true" ma:internalName="iee44f6412bf40639855518abb1a08cc" ma:taxonomyFieldName="OrgUnit" ma:displayName="Organisation Unit" ma:indexed="true" ma:default="" ma:fieldId="{2ee44f64-12bf-4063-9855-518abb1a08cc}" ma:sspId="c5fb5116-7131-45fb-9d92-926478776364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f7b01c7a-0da3-4873-ba26-3e98f5279541}" ma:internalName="TaxCatchAllLabel" ma:readOnly="true" ma:showField="CatchAllDataLabel" ma:web="4ddea24d-0019-4b95-98fb-a88ec0426e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riginal_x0020_Date_x0020_Created" ma:index="24" nillable="true" ma:displayName="Original Date Created" ma:description="The date of which the source or original paper based document was created on" ma:format="DateOnly" ma:hidden="true" ma:internalName="Original_x0020_Date_x0020_Creat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ea24d-0019-4b95-98fb-a88ec0426e78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Information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4259EAA-9D22-472A-A16C-06000923737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9858986-5DE7-4461-8DE9-4EADE6826E90}">
  <ds:schemaRefs>
    <ds:schemaRef ds:uri="http://schemas.microsoft.com/office/2006/metadata/properties"/>
    <ds:schemaRef ds:uri="http://schemas.microsoft.com/office/infopath/2007/PartnerControls"/>
    <ds:schemaRef ds:uri="82ff9d9b-d3fc-4aad-bc42-9949ee83b815"/>
    <ds:schemaRef ds:uri="http://schemas.microsoft.com/sharepoint/v3"/>
    <ds:schemaRef ds:uri="4ddea24d-0019-4b95-98fb-a88ec0426e78"/>
  </ds:schemaRefs>
</ds:datastoreItem>
</file>

<file path=customXml/itemProps3.xml><?xml version="1.0" encoding="utf-8"?>
<ds:datastoreItem xmlns:ds="http://schemas.openxmlformats.org/officeDocument/2006/customXml" ds:itemID="{5F2D66BD-BF13-4284-BBD2-0CA92FE67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2ff9d9b-d3fc-4aad-bc42-9949ee83b815"/>
    <ds:schemaRef ds:uri="4ddea24d-0019-4b95-98fb-a88ec0426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81D937-6952-4A94-A28E-FDFC2A97219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925D816-C4C9-45D9-8715-854F275505A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5C3A272-274C-4C7A-B782-13026DB3C62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938</Characters>
  <DocSecurity>0</DocSecurity>
  <Lines>79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Variation Template - Recruitment and Search Services (171022)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2013-10-29T09:49:00Z</cp:lastPrinted>
  <dcterms:created xsi:type="dcterms:W3CDTF">2026-04-21T01:55:00Z</dcterms:created>
  <dcterms:modified xsi:type="dcterms:W3CDTF">2026-04-21T01:55:00Z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0x010100B321FEA60C5BA343A52BC94EC00ABC9E07009C692E08EC8FA943A31C4DE8A499E2DF</vt:lpwstr>
  </property>
  <property fmtid="{D5CDD505-2E9C-101B-9397-08002B2CF9AE}" pid="3" name="TaxKeyword">
    <vt:lpwstr/>
  </property>
  <property fmtid="{D5CDD505-2E9C-101B-9397-08002B2CF9AE}" pid="4" name="AbtEntity">
    <vt:lpwstr>2;#Department of Finance|fd660e8f-8f31-49bd-92a3-d31d4da31afe</vt:lpwstr>
  </property>
  <property fmtid="{D5CDD505-2E9C-101B-9397-08002B2CF9AE}" pid="5" name="InitiatingEntity">
    <vt:lpwstr>2;#Department of Finance|fd660e8f-8f31-49bd-92a3-d31d4da31afe</vt:lpwstr>
  </property>
  <property fmtid="{D5CDD505-2E9C-101B-9397-08002B2CF9AE}" pid="6" name="Function and Activity">
    <vt:lpwstr/>
  </property>
  <property fmtid="{D5CDD505-2E9C-101B-9397-08002B2CF9AE}" pid="7" name="OrgUnit">
    <vt:lpwstr>1;#Contract Management - People Panel|9a3c2646-19ae-4902-b419-88253c6f0f6e</vt:lpwstr>
  </property>
  <property fmtid="{D5CDD505-2E9C-101B-9397-08002B2CF9AE}" pid="8" name="_dlc_DocIdItemGuid">
    <vt:lpwstr>87754b13-b140-4d38-ac7f-4c06733459c3</vt:lpwstr>
  </property>
  <property fmtid="{D5CDD505-2E9C-101B-9397-08002B2CF9AE}" pid="9" name="PM_Namespace">
    <vt:lpwstr>gov.au</vt:lpwstr>
  </property>
  <property fmtid="{D5CDD505-2E9C-101B-9397-08002B2CF9AE}" pid="10" name="PM_Caveats_Count">
    <vt:lpwstr>0</vt:lpwstr>
  </property>
  <property fmtid="{D5CDD505-2E9C-101B-9397-08002B2CF9AE}" pid="11" name="PM_Version">
    <vt:lpwstr>2018.4</vt:lpwstr>
  </property>
  <property fmtid="{D5CDD505-2E9C-101B-9397-08002B2CF9AE}" pid="12" name="PM_Note">
    <vt:lpwstr/>
  </property>
  <property fmtid="{D5CDD505-2E9C-101B-9397-08002B2CF9AE}" pid="13" name="PMHMAC">
    <vt:lpwstr>v=2022.1;a=SHA256;h=3D8F9D129DA786C9FE5023E643037FE56206C61CC53F5D94B32DDF57FC9144A7</vt:lpwstr>
  </property>
  <property fmtid="{D5CDD505-2E9C-101B-9397-08002B2CF9AE}" pid="14" name="PM_Qualifier">
    <vt:lpwstr/>
  </property>
  <property fmtid="{D5CDD505-2E9C-101B-9397-08002B2CF9AE}" pid="15" name="PM_SecurityClassification">
    <vt:lpwstr>OFFICIAL</vt:lpwstr>
  </property>
  <property fmtid="{D5CDD505-2E9C-101B-9397-08002B2CF9AE}" pid="16" name="PM_ProtectiveMarkingValue_Header">
    <vt:lpwstr>OFFICIAL</vt:lpwstr>
  </property>
  <property fmtid="{D5CDD505-2E9C-101B-9397-08002B2CF9AE}" pid="17" name="PM_OriginationTimeStamp">
    <vt:lpwstr>2026-04-21T01:55:18Z</vt:lpwstr>
  </property>
  <property fmtid="{D5CDD505-2E9C-101B-9397-08002B2CF9AE}" pid="18" name="PM_Markers">
    <vt:lpwstr/>
  </property>
  <property fmtid="{D5CDD505-2E9C-101B-9397-08002B2CF9AE}" pid="19" name="MSIP_Label_87d6481e-ccdd-4ab6-8b26-05a0df5699e7_Name">
    <vt:lpwstr>OFFICIAL</vt:lpwstr>
  </property>
  <property fmtid="{D5CDD505-2E9C-101B-9397-08002B2CF9AE}" pid="20" name="MSIP_Label_87d6481e-ccdd-4ab6-8b26-05a0df5699e7_SiteId">
    <vt:lpwstr>08954cee-4782-4ff6-9ad5-1997dccef4b0</vt:lpwstr>
  </property>
  <property fmtid="{D5CDD505-2E9C-101B-9397-08002B2CF9AE}" pid="21" name="MSIP_Label_87d6481e-ccdd-4ab6-8b26-05a0df5699e7_Enabled">
    <vt:lpwstr>true</vt:lpwstr>
  </property>
  <property fmtid="{D5CDD505-2E9C-101B-9397-08002B2CF9AE}" pid="22" name="PM_OriginatorUserAccountName_SHA256">
    <vt:lpwstr>D139D538827DE230E1B2F3CB40E008F1B1840E2919E370230BA12FAA33752AB6</vt:lpwstr>
  </property>
  <property fmtid="{D5CDD505-2E9C-101B-9397-08002B2CF9AE}" pid="23" name="MSIP_Label_87d6481e-ccdd-4ab6-8b26-05a0df5699e7_SetDate">
    <vt:lpwstr>2026-04-21T01:55:18Z</vt:lpwstr>
  </property>
  <property fmtid="{D5CDD505-2E9C-101B-9397-08002B2CF9AE}" pid="24" name="MSIP_Label_87d6481e-ccdd-4ab6-8b26-05a0df5699e7_Method">
    <vt:lpwstr>Privileged</vt:lpwstr>
  </property>
  <property fmtid="{D5CDD505-2E9C-101B-9397-08002B2CF9AE}" pid="25" name="MSIP_Label_87d6481e-ccdd-4ab6-8b26-05a0df5699e7_ContentBits">
    <vt:lpwstr>0</vt:lpwstr>
  </property>
  <property fmtid="{D5CDD505-2E9C-101B-9397-08002B2CF9AE}" pid="26" name="MSIP_Label_87d6481e-ccdd-4ab6-8b26-05a0df5699e7_ActionId">
    <vt:lpwstr>e6170de0f86b4bda94b8af2d00393261</vt:lpwstr>
  </property>
  <property fmtid="{D5CDD505-2E9C-101B-9397-08002B2CF9AE}" pid="27" name="PM_InsertionValue">
    <vt:lpwstr>OFFICIAL</vt:lpwstr>
  </property>
  <property fmtid="{D5CDD505-2E9C-101B-9397-08002B2CF9AE}" pid="28" name="PM_Originator_Hash_SHA1">
    <vt:lpwstr>87FA05577E503B7DFFDAF5F7D9464423B04F4D05</vt:lpwstr>
  </property>
  <property fmtid="{D5CDD505-2E9C-101B-9397-08002B2CF9AE}" pid="29" name="PM_DisplayValueSecClassificationWithQualifier">
    <vt:lpwstr>OFFICIAL</vt:lpwstr>
  </property>
  <property fmtid="{D5CDD505-2E9C-101B-9397-08002B2CF9AE}" pid="30" name="PM_Originating_FileId">
    <vt:lpwstr>0271A4F4D8CA4FECBE7EAAD0E35922F8</vt:lpwstr>
  </property>
  <property fmtid="{D5CDD505-2E9C-101B-9397-08002B2CF9AE}" pid="31" name="PM_ProtectiveMarkingValue_Footer">
    <vt:lpwstr>OFFICIAL</vt:lpwstr>
  </property>
  <property fmtid="{D5CDD505-2E9C-101B-9397-08002B2CF9AE}" pid="32" name="PM_ProtectiveMarkingImage_Header">
    <vt:lpwstr>C:\Program Files\Common Files\janusNET Shared\janusSEAL\Images\DocumentSlashBlue.png</vt:lpwstr>
  </property>
  <property fmtid="{D5CDD505-2E9C-101B-9397-08002B2CF9AE}" pid="33" name="PM_ProtectiveMarkingImage_Footer">
    <vt:lpwstr>C:\Program Files\Common Files\janusNET Shared\janusSEAL\Images\DocumentSlashBlue.png</vt:lpwstr>
  </property>
  <property fmtid="{D5CDD505-2E9C-101B-9397-08002B2CF9AE}" pid="34" name="PM_Display">
    <vt:lpwstr>OFFICIAL</vt:lpwstr>
  </property>
  <property fmtid="{D5CDD505-2E9C-101B-9397-08002B2CF9AE}" pid="35" name="PM_OriginatorDomainName_SHA256">
    <vt:lpwstr>325440F6CA31C4C3BCE4433552DC42928CAAD3E2731ABE35FDE729ECEB763AF0</vt:lpwstr>
  </property>
  <property fmtid="{D5CDD505-2E9C-101B-9397-08002B2CF9AE}" pid="36" name="PMUuid">
    <vt:lpwstr>v=2022.2;d=gov.au;g=46DD6D7C-8107-577B-BC6E-F348953B2E44</vt:lpwstr>
  </property>
  <property fmtid="{D5CDD505-2E9C-101B-9397-08002B2CF9AE}" pid="37" name="PM_Hash_Version">
    <vt:lpwstr>2022.1</vt:lpwstr>
  </property>
  <property fmtid="{D5CDD505-2E9C-101B-9397-08002B2CF9AE}" pid="38" name="PM_Hash_Salt_Prev">
    <vt:lpwstr>994131DD907C1C578E6D0362289F2B25</vt:lpwstr>
  </property>
  <property fmtid="{D5CDD505-2E9C-101B-9397-08002B2CF9AE}" pid="39" name="PM_Hash_Salt">
    <vt:lpwstr>994131DD907C1C578E6D0362289F2B25</vt:lpwstr>
  </property>
  <property fmtid="{D5CDD505-2E9C-101B-9397-08002B2CF9AE}" pid="40" name="PM_Hash_SHA1">
    <vt:lpwstr>11ABCEA6537040EDE36477FBB883F4FA5FDADCB4</vt:lpwstr>
  </property>
</Properties>
</file>