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0FEE" w:rsidR="00E14904" w:rsidRDefault="00E14904" w14:paraId="3E6505C1" w14:textId="77777777">
      <w:pPr>
        <w:pStyle w:val="BodyText"/>
        <w:spacing w:before="4"/>
        <w:rPr>
          <w:sz w:val="20"/>
        </w:rPr>
      </w:pPr>
    </w:p>
    <w:p w:rsidRPr="00A80FEE" w:rsidR="00E14904" w:rsidRDefault="000C330C" w14:paraId="449AA198" w14:textId="6DD9F99E">
      <w:pPr>
        <w:pStyle w:val="Title"/>
      </w:pPr>
      <w:r w:rsidRPr="00A80FEE">
        <w:rPr>
          <w:shd w:val="clear" w:color="auto" w:fill="BDDCDF"/>
        </w:rPr>
        <w:t>Digital</w:t>
      </w:r>
      <w:r w:rsidRPr="00A80FEE">
        <w:rPr>
          <w:spacing w:val="-2"/>
          <w:shd w:val="clear" w:color="auto" w:fill="BDDCDF"/>
        </w:rPr>
        <w:t xml:space="preserve"> </w:t>
      </w:r>
      <w:r w:rsidRPr="00A80FEE">
        <w:rPr>
          <w:shd w:val="clear" w:color="auto" w:fill="BDDCDF"/>
        </w:rPr>
        <w:t>Reporting</w:t>
      </w:r>
      <w:r w:rsidRPr="00A80FEE">
        <w:rPr>
          <w:spacing w:val="-3"/>
          <w:shd w:val="clear" w:color="auto" w:fill="BDDCDF"/>
        </w:rPr>
        <w:t xml:space="preserve"> </w:t>
      </w:r>
      <w:r w:rsidRPr="00A80FEE">
        <w:rPr>
          <w:shd w:val="clear" w:color="auto" w:fill="BDDCDF"/>
        </w:rPr>
        <w:t>Tool</w:t>
      </w:r>
      <w:r w:rsidRPr="00A80FEE">
        <w:rPr>
          <w:spacing w:val="-2"/>
          <w:shd w:val="clear" w:color="auto" w:fill="BDDCDF"/>
        </w:rPr>
        <w:t xml:space="preserve"> </w:t>
      </w:r>
      <w:r w:rsidRPr="00A80FEE">
        <w:rPr>
          <w:shd w:val="clear" w:color="auto" w:fill="BDDCDF"/>
        </w:rPr>
        <w:t>Data</w:t>
      </w:r>
      <w:r w:rsidRPr="00A80FEE">
        <w:rPr>
          <w:spacing w:val="-2"/>
          <w:shd w:val="clear" w:color="auto" w:fill="BDDCDF"/>
        </w:rPr>
        <w:t xml:space="preserve"> </w:t>
      </w:r>
      <w:r w:rsidRPr="00A80FEE">
        <w:rPr>
          <w:shd w:val="clear" w:color="auto" w:fill="BDDCDF"/>
        </w:rPr>
        <w:t>Templates</w:t>
      </w:r>
    </w:p>
    <w:p w:rsidRPr="00A80FEE" w:rsidR="00E14904" w:rsidRDefault="000C330C" w14:paraId="7B360DF2" w14:textId="27713476">
      <w:pPr>
        <w:pStyle w:val="BodyText"/>
        <w:spacing w:before="206"/>
        <w:ind w:left="678"/>
      </w:pPr>
      <w:r w:rsidRPr="00A80FEE">
        <w:t>This</w:t>
      </w:r>
      <w:r w:rsidRPr="00A80FEE">
        <w:rPr>
          <w:spacing w:val="-2"/>
        </w:rPr>
        <w:t xml:space="preserve"> </w:t>
      </w:r>
      <w:r w:rsidR="009B73AB">
        <w:t>document</w:t>
      </w:r>
      <w:r w:rsidRPr="00A80FEE">
        <w:rPr>
          <w:spacing w:val="-1"/>
        </w:rPr>
        <w:t xml:space="preserve"> </w:t>
      </w:r>
      <w:r w:rsidRPr="00A80FEE">
        <w:t>contains</w:t>
      </w:r>
      <w:r w:rsidRPr="00A80FEE">
        <w:rPr>
          <w:spacing w:val="-1"/>
        </w:rPr>
        <w:t xml:space="preserve"> </w:t>
      </w:r>
      <w:r w:rsidRPr="00A80FEE">
        <w:t>all</w:t>
      </w:r>
      <w:r w:rsidRPr="00A80FEE">
        <w:rPr>
          <w:spacing w:val="-1"/>
        </w:rPr>
        <w:t xml:space="preserve"> </w:t>
      </w:r>
      <w:r w:rsidRPr="00A80FEE">
        <w:t>the</w:t>
      </w:r>
      <w:r w:rsidRPr="00A80FEE">
        <w:rPr>
          <w:spacing w:val="-1"/>
        </w:rPr>
        <w:t xml:space="preserve"> </w:t>
      </w:r>
      <w:r w:rsidRPr="00A80FEE">
        <w:t>data</w:t>
      </w:r>
      <w:r w:rsidRPr="00A80FEE">
        <w:rPr>
          <w:spacing w:val="-1"/>
        </w:rPr>
        <w:t xml:space="preserve"> </w:t>
      </w:r>
      <w:r w:rsidRPr="00A80FEE">
        <w:t>templates</w:t>
      </w:r>
      <w:r w:rsidRPr="00A80FEE">
        <w:rPr>
          <w:spacing w:val="-1"/>
        </w:rPr>
        <w:t xml:space="preserve"> </w:t>
      </w:r>
      <w:r w:rsidRPr="00A80FEE">
        <w:t>relevant</w:t>
      </w:r>
      <w:r w:rsidRPr="00A80FEE">
        <w:rPr>
          <w:spacing w:val="-1"/>
        </w:rPr>
        <w:t xml:space="preserve"> </w:t>
      </w:r>
      <w:r w:rsidRPr="00A80FEE">
        <w:t>for</w:t>
      </w:r>
      <w:r w:rsidRPr="00A80FEE">
        <w:rPr>
          <w:spacing w:val="-1"/>
        </w:rPr>
        <w:t xml:space="preserve"> </w:t>
      </w:r>
      <w:r w:rsidRPr="00A80FEE">
        <w:t>your</w:t>
      </w:r>
      <w:r w:rsidRPr="00A80FEE">
        <w:rPr>
          <w:spacing w:val="-1"/>
        </w:rPr>
        <w:t xml:space="preserve"> </w:t>
      </w:r>
      <w:r w:rsidRPr="00A80FEE">
        <w:t>entity.</w:t>
      </w:r>
    </w:p>
    <w:p w:rsidRPr="00A80FEE" w:rsidR="00E14904" w:rsidRDefault="000C330C" w14:paraId="63C1F2ED" w14:textId="6AA4D6E3">
      <w:pPr>
        <w:pStyle w:val="BodyText"/>
        <w:spacing w:before="206" w:line="266" w:lineRule="auto"/>
        <w:ind w:left="678" w:right="1454"/>
      </w:pPr>
      <w:r w:rsidRPr="00A80FEE">
        <w:t xml:space="preserve">The </w:t>
      </w:r>
      <w:proofErr w:type="gramStart"/>
      <w:r w:rsidRPr="00A80FEE">
        <w:t>below data templates</w:t>
      </w:r>
      <w:proofErr w:type="gramEnd"/>
      <w:r w:rsidRPr="00A80FEE">
        <w:t xml:space="preserve"> are designed by the Department of Finance to capture the</w:t>
      </w:r>
      <w:r w:rsidRPr="00A80FEE">
        <w:rPr>
          <w:spacing w:val="1"/>
        </w:rPr>
        <w:t xml:space="preserve"> </w:t>
      </w:r>
      <w:r w:rsidRPr="00A80FEE">
        <w:t>mandatory PGPA Rule related information. These data templates are contained in the Digital</w:t>
      </w:r>
      <w:r w:rsidRPr="00A80FEE">
        <w:rPr>
          <w:spacing w:val="-59"/>
        </w:rPr>
        <w:t xml:space="preserve"> </w:t>
      </w:r>
      <w:r w:rsidRPr="00A80FEE">
        <w:t xml:space="preserve">Annual </w:t>
      </w:r>
      <w:r w:rsidRPr="00D3798E">
        <w:t xml:space="preserve">Reporting Tool and are used to populate the Transparency Portal </w:t>
      </w:r>
      <w:r w:rsidRPr="00D3798E" w:rsidR="009B73AB">
        <w:t>“</w:t>
      </w:r>
      <w:r w:rsidRPr="00D3798E" w:rsidR="00776A31">
        <w:t>Data Sets”</w:t>
      </w:r>
      <w:r w:rsidRPr="00D3798E">
        <w:t xml:space="preserve"> function.</w:t>
      </w:r>
      <w:r w:rsidRPr="00D3798E">
        <w:rPr>
          <w:spacing w:val="1"/>
        </w:rPr>
        <w:t xml:space="preserve"> </w:t>
      </w:r>
      <w:r w:rsidRPr="00D3798E">
        <w:t>The population of all templates</w:t>
      </w:r>
      <w:r w:rsidRPr="00D3798E" w:rsidR="00816E56">
        <w:t xml:space="preserve"> i</w:t>
      </w:r>
      <w:r w:rsidRPr="00D3798E" w:rsidR="3323C219">
        <w:t xml:space="preserve">s mandatory. </w:t>
      </w:r>
      <w:r w:rsidRPr="00D3798E" w:rsidR="3323C219">
        <w:rPr>
          <w:lang w:val="en-AU"/>
        </w:rPr>
        <w:t xml:space="preserve">The data templates should be completed according to the guidance below each template. Importantly, none of the columns must be deleted and none of the column heading </w:t>
      </w:r>
      <w:r w:rsidRPr="00D3798E" w:rsidR="24C6D73B">
        <w:rPr>
          <w:lang w:val="en-AU"/>
        </w:rPr>
        <w:t xml:space="preserve">must be </w:t>
      </w:r>
      <w:r w:rsidRPr="00D3798E" w:rsidR="3323C219">
        <w:rPr>
          <w:lang w:val="en-AU"/>
        </w:rPr>
        <w:t>modified in the data templates.</w:t>
      </w:r>
    </w:p>
    <w:p w:rsidRPr="00A80FEE" w:rsidR="00B616DB" w:rsidRDefault="00B616DB" w14:paraId="22914B3C" w14:textId="77777777">
      <w:pPr>
        <w:pStyle w:val="Heading1"/>
        <w:ind w:right="1701"/>
        <w:rPr>
          <w:color w:val="1B1B1B"/>
        </w:rPr>
      </w:pPr>
    </w:p>
    <w:p w:rsidRPr="00A80FEE" w:rsidR="00E14904" w:rsidRDefault="000C330C" w14:paraId="3B000E2B" w14:textId="7038BDD6">
      <w:pPr>
        <w:pStyle w:val="Heading1"/>
        <w:ind w:right="1701"/>
      </w:pPr>
      <w:r w:rsidRPr="00A80FEE">
        <w:rPr>
          <w:color w:val="1B1B1B"/>
        </w:rPr>
        <w:t>PGPA Rule S</w:t>
      </w:r>
      <w:r w:rsidR="00B7467D">
        <w:rPr>
          <w:color w:val="1B1B1B"/>
        </w:rPr>
        <w:t>ubs</w:t>
      </w:r>
      <w:r w:rsidRPr="00A80FEE">
        <w:rPr>
          <w:color w:val="1B1B1B"/>
        </w:rPr>
        <w:t>ection</w:t>
      </w:r>
      <w:r w:rsidR="00B7467D">
        <w:rPr>
          <w:color w:val="1B1B1B"/>
        </w:rPr>
        <w:t>s</w:t>
      </w:r>
      <w:r w:rsidRPr="00A80FEE">
        <w:rPr>
          <w:color w:val="1B1B1B"/>
        </w:rPr>
        <w:t xml:space="preserve"> 17BE(h)</w:t>
      </w:r>
      <w:r w:rsidR="00F47AB0">
        <w:rPr>
          <w:color w:val="1B1B1B"/>
        </w:rPr>
        <w:t>-</w:t>
      </w:r>
      <w:r w:rsidRPr="00A80FEE">
        <w:rPr>
          <w:color w:val="1B1B1B"/>
        </w:rPr>
        <w:t>(</w:t>
      </w:r>
      <w:proofErr w:type="spellStart"/>
      <w:r w:rsidRPr="00A80FEE">
        <w:rPr>
          <w:color w:val="1B1B1B"/>
        </w:rPr>
        <w:t>i</w:t>
      </w:r>
      <w:proofErr w:type="spellEnd"/>
      <w:r w:rsidRPr="00A80FEE">
        <w:rPr>
          <w:color w:val="1B1B1B"/>
        </w:rPr>
        <w:t xml:space="preserve">) </w:t>
      </w:r>
      <w:r w:rsidRPr="00B7467D" w:rsidR="00B7467D">
        <w:rPr>
          <w:color w:val="1B1B1B"/>
        </w:rPr>
        <w:t>– </w:t>
      </w:r>
      <w:r w:rsidRPr="00A80FEE">
        <w:rPr>
          <w:color w:val="1B1B1B"/>
        </w:rPr>
        <w:t>Significant non-compliance with</w:t>
      </w:r>
      <w:r w:rsidRPr="00A80FEE">
        <w:rPr>
          <w:color w:val="1B1B1B"/>
          <w:spacing w:val="-81"/>
        </w:rPr>
        <w:t xml:space="preserve"> </w:t>
      </w:r>
      <w:r w:rsidRPr="00A80FEE">
        <w:rPr>
          <w:color w:val="1B1B1B"/>
        </w:rPr>
        <w:t>the</w:t>
      </w:r>
      <w:r w:rsidRPr="00A80FEE">
        <w:rPr>
          <w:color w:val="1B1B1B"/>
          <w:spacing w:val="-1"/>
        </w:rPr>
        <w:t xml:space="preserve"> </w:t>
      </w:r>
      <w:r w:rsidRPr="00A80FEE">
        <w:rPr>
          <w:color w:val="1B1B1B"/>
        </w:rPr>
        <w:t>Finance Law</w:t>
      </w:r>
    </w:p>
    <w:p w:rsidRPr="00A80FEE" w:rsidR="00E14904" w:rsidRDefault="00E14904" w14:paraId="0C2C6B81" w14:textId="77777777">
      <w:pPr>
        <w:pStyle w:val="BodyText"/>
        <w:rPr>
          <w:sz w:val="20"/>
        </w:rPr>
      </w:pPr>
    </w:p>
    <w:p w:rsidRPr="00A80FEE" w:rsidR="00E14904" w:rsidRDefault="00E14904" w14:paraId="1F24EC36" w14:textId="77777777">
      <w:pPr>
        <w:pStyle w:val="BodyText"/>
        <w:spacing w:before="3"/>
        <w:rPr>
          <w:sz w:val="14"/>
        </w:rPr>
      </w:pPr>
    </w:p>
    <w:tbl>
      <w:tblPr>
        <w:tblW w:w="0" w:type="auto"/>
        <w:tblInd w:w="6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36"/>
        <w:gridCol w:w="4486"/>
      </w:tblGrid>
      <w:tr w:rsidRPr="00A80FEE" w:rsidR="00E14904" w14:paraId="5DB7157A" w14:textId="77777777">
        <w:trPr>
          <w:trHeight w:val="520"/>
        </w:trPr>
        <w:tc>
          <w:tcPr>
            <w:tcW w:w="4536" w:type="dxa"/>
          </w:tcPr>
          <w:p w:rsidRPr="00A80FEE" w:rsidR="00E14904" w:rsidRDefault="000C330C" w14:paraId="66869DDE" w14:textId="77777777">
            <w:pPr>
              <w:pStyle w:val="TableParagraph"/>
              <w:spacing w:before="206"/>
              <w:ind w:left="107"/>
              <w:rPr>
                <w:rFonts w:ascii="Arial" w:hAnsi="Arial" w:cs="Arial"/>
                <w:b/>
              </w:rPr>
            </w:pPr>
            <w:r w:rsidRPr="00A80FEE">
              <w:rPr>
                <w:rFonts w:ascii="Arial" w:hAnsi="Arial" w:cs="Arial"/>
                <w:b/>
              </w:rPr>
              <w:t>Description</w:t>
            </w:r>
            <w:r w:rsidRPr="00A80FEE">
              <w:rPr>
                <w:rFonts w:ascii="Arial" w:hAnsi="Arial" w:cs="Arial"/>
                <w:b/>
                <w:spacing w:val="-1"/>
              </w:rPr>
              <w:t xml:space="preserve"> </w:t>
            </w:r>
            <w:r w:rsidRPr="00A80FEE">
              <w:rPr>
                <w:rFonts w:ascii="Arial" w:hAnsi="Arial" w:cs="Arial"/>
                <w:b/>
              </w:rPr>
              <w:t>of</w:t>
            </w:r>
            <w:r w:rsidRPr="00A80FEE">
              <w:rPr>
                <w:rFonts w:ascii="Arial" w:hAnsi="Arial" w:cs="Arial"/>
                <w:b/>
                <w:spacing w:val="-2"/>
              </w:rPr>
              <w:t xml:space="preserve"> </w:t>
            </w:r>
            <w:r w:rsidRPr="00A80FEE">
              <w:rPr>
                <w:rFonts w:ascii="Arial" w:hAnsi="Arial" w:cs="Arial"/>
                <w:b/>
              </w:rPr>
              <w:t>non-compliance</w:t>
            </w:r>
          </w:p>
        </w:tc>
        <w:tc>
          <w:tcPr>
            <w:tcW w:w="4486" w:type="dxa"/>
          </w:tcPr>
          <w:p w:rsidRPr="00A80FEE" w:rsidR="00E14904" w:rsidRDefault="000C330C" w14:paraId="55634E13" w14:textId="77777777">
            <w:pPr>
              <w:pStyle w:val="TableParagraph"/>
              <w:spacing w:before="206"/>
              <w:ind w:left="107"/>
              <w:rPr>
                <w:rFonts w:ascii="Arial" w:hAnsi="Arial" w:cs="Arial"/>
                <w:b/>
              </w:rPr>
            </w:pPr>
            <w:r w:rsidRPr="00A80FEE">
              <w:rPr>
                <w:rFonts w:ascii="Arial" w:hAnsi="Arial" w:cs="Arial"/>
                <w:b/>
              </w:rPr>
              <w:t>Remedial</w:t>
            </w:r>
            <w:r w:rsidRPr="00A80FEE">
              <w:rPr>
                <w:rFonts w:ascii="Arial" w:hAnsi="Arial" w:cs="Arial"/>
                <w:b/>
                <w:spacing w:val="-1"/>
              </w:rPr>
              <w:t xml:space="preserve"> </w:t>
            </w:r>
            <w:r w:rsidRPr="00A80FEE">
              <w:rPr>
                <w:rFonts w:ascii="Arial" w:hAnsi="Arial" w:cs="Arial"/>
                <w:b/>
              </w:rPr>
              <w:t>Action</w:t>
            </w:r>
          </w:p>
        </w:tc>
      </w:tr>
      <w:tr w:rsidRPr="00A80FEE" w:rsidR="00E14904" w14:paraId="76DC19C7" w14:textId="77777777">
        <w:trPr>
          <w:trHeight w:val="519"/>
        </w:trPr>
        <w:tc>
          <w:tcPr>
            <w:tcW w:w="4536" w:type="dxa"/>
          </w:tcPr>
          <w:p w:rsidRPr="00A80FEE" w:rsidR="00E14904" w:rsidRDefault="00E14904" w14:paraId="53BFDCB6" w14:textId="77777777">
            <w:pPr>
              <w:pStyle w:val="TableParagraph"/>
              <w:rPr>
                <w:rFonts w:ascii="Arial" w:hAnsi="Arial" w:cs="Arial"/>
              </w:rPr>
            </w:pPr>
          </w:p>
        </w:tc>
        <w:tc>
          <w:tcPr>
            <w:tcW w:w="4486" w:type="dxa"/>
          </w:tcPr>
          <w:p w:rsidRPr="00A80FEE" w:rsidR="00E14904" w:rsidRDefault="00E14904" w14:paraId="02830178" w14:textId="77777777">
            <w:pPr>
              <w:pStyle w:val="TableParagraph"/>
              <w:rPr>
                <w:rFonts w:ascii="Arial" w:hAnsi="Arial" w:cs="Arial"/>
              </w:rPr>
            </w:pPr>
          </w:p>
        </w:tc>
      </w:tr>
      <w:tr w:rsidRPr="00A80FEE" w:rsidR="00E14904" w14:paraId="3BBD556E" w14:textId="77777777">
        <w:trPr>
          <w:trHeight w:val="520"/>
        </w:trPr>
        <w:tc>
          <w:tcPr>
            <w:tcW w:w="4536" w:type="dxa"/>
          </w:tcPr>
          <w:p w:rsidRPr="00A80FEE" w:rsidR="00E14904" w:rsidRDefault="00E14904" w14:paraId="74D5E88B" w14:textId="77777777">
            <w:pPr>
              <w:pStyle w:val="TableParagraph"/>
              <w:rPr>
                <w:rFonts w:ascii="Arial" w:hAnsi="Arial" w:cs="Arial"/>
              </w:rPr>
            </w:pPr>
          </w:p>
        </w:tc>
        <w:tc>
          <w:tcPr>
            <w:tcW w:w="4486" w:type="dxa"/>
          </w:tcPr>
          <w:p w:rsidRPr="00A80FEE" w:rsidR="00E14904" w:rsidRDefault="00E14904" w14:paraId="4D471A00" w14:textId="77777777">
            <w:pPr>
              <w:pStyle w:val="TableParagraph"/>
              <w:rPr>
                <w:rFonts w:ascii="Arial" w:hAnsi="Arial" w:cs="Arial"/>
              </w:rPr>
            </w:pPr>
          </w:p>
        </w:tc>
      </w:tr>
    </w:tbl>
    <w:p w:rsidRPr="009E10B9" w:rsidR="00E14904" w:rsidRDefault="000C330C" w14:paraId="69833839" w14:textId="32A8BBAF">
      <w:pPr>
        <w:spacing w:before="272" w:line="259" w:lineRule="auto"/>
        <w:ind w:left="678" w:right="1693"/>
      </w:pPr>
      <w:r w:rsidRPr="195CAE2C">
        <w:rPr>
          <w:b/>
          <w:bCs/>
        </w:rPr>
        <w:t xml:space="preserve">Note on completing the above data template: </w:t>
      </w:r>
      <w:r w:rsidRPr="00A80FEE">
        <w:t>Add an additional row for each significant</w:t>
      </w:r>
      <w:r w:rsidRPr="00A80FEE">
        <w:rPr>
          <w:spacing w:val="-59"/>
        </w:rPr>
        <w:t xml:space="preserve"> </w:t>
      </w:r>
      <w:r w:rsidRPr="00A80FEE">
        <w:t>non-compliance</w:t>
      </w:r>
      <w:r w:rsidR="001A691F">
        <w:t xml:space="preserve"> in DART</w:t>
      </w:r>
      <w:r w:rsidRPr="00A80FEE">
        <w:t>.</w:t>
      </w:r>
      <w:r w:rsidRPr="00A80FEE" w:rsidR="001A47F1">
        <w:t xml:space="preserve"> If there are no instances of </w:t>
      </w:r>
      <w:r w:rsidRPr="00A80FEE" w:rsidR="00125807">
        <w:t>significant</w:t>
      </w:r>
      <w:r w:rsidRPr="00A80FEE" w:rsidR="001A47F1">
        <w:t xml:space="preserve"> non-compliance, please write N/A in the template.</w:t>
      </w:r>
      <w:r w:rsidRPr="00A80FEE">
        <w:t xml:space="preserve"> For guidance on the reporting requirement refer to </w:t>
      </w:r>
      <w:hyperlink w:history="1" r:id="rId13">
        <w:r w:rsidRPr="009E10B9" w:rsidR="001C4697">
          <w:rPr>
            <w:rStyle w:val="Hyperlink"/>
            <w:color w:val="auto"/>
          </w:rPr>
          <w:t>R</w:t>
        </w:r>
        <w:r w:rsidRPr="009E10B9" w:rsidR="00765762">
          <w:rPr>
            <w:rStyle w:val="Hyperlink"/>
            <w:color w:val="auto"/>
          </w:rPr>
          <w:t>MG-</w:t>
        </w:r>
        <w:r w:rsidRPr="009E10B9" w:rsidR="001C4697">
          <w:rPr>
            <w:rStyle w:val="Hyperlink"/>
            <w:color w:val="auto"/>
          </w:rPr>
          <w:t>214 Notification of significant non-compliance with the finance law</w:t>
        </w:r>
      </w:hyperlink>
      <w:r w:rsidRPr="009E10B9">
        <w:t>.</w:t>
      </w:r>
    </w:p>
    <w:p w:rsidRPr="00A80FEE" w:rsidR="00B616DB" w:rsidRDefault="00B616DB" w14:paraId="6A10C5AF" w14:textId="77777777">
      <w:pPr>
        <w:spacing w:before="272" w:line="259" w:lineRule="auto"/>
        <w:ind w:left="678" w:right="1693"/>
        <w:sectPr w:rsidRPr="00A80FEE" w:rsidR="00B616DB" w:rsidSect="00087502">
          <w:headerReference w:type="even" r:id="rId14"/>
          <w:headerReference w:type="default" r:id="rId15"/>
          <w:footerReference w:type="default" r:id="rId16"/>
          <w:headerReference w:type="first" r:id="rId17"/>
          <w:pgSz w:w="11910" w:h="16840" w:orient="portrait"/>
          <w:pgMar w:top="1320" w:right="0" w:bottom="1760" w:left="740" w:header="589" w:footer="1564" w:gutter="0"/>
          <w:cols w:space="720"/>
        </w:sectPr>
      </w:pPr>
    </w:p>
    <w:p w:rsidRPr="00A80FEE" w:rsidR="00E14904" w:rsidP="000C330C" w:rsidRDefault="000C330C" w14:paraId="207CC8C1" w14:textId="656C87C9">
      <w:pPr>
        <w:pStyle w:val="Heading1"/>
        <w:spacing w:before="158"/>
        <w:ind w:left="0"/>
      </w:pPr>
      <w:r w:rsidRPr="00A80FEE">
        <w:rPr>
          <w:color w:val="1B1B1B"/>
        </w:rPr>
        <w:t>PGPA</w:t>
      </w:r>
      <w:r w:rsidRPr="00A80FEE">
        <w:rPr>
          <w:color w:val="1B1B1B"/>
          <w:spacing w:val="-2"/>
        </w:rPr>
        <w:t xml:space="preserve"> </w:t>
      </w:r>
      <w:r w:rsidRPr="00A80FEE">
        <w:rPr>
          <w:color w:val="1B1B1B"/>
        </w:rPr>
        <w:t>Rule</w:t>
      </w:r>
      <w:r w:rsidRPr="00A80FEE">
        <w:rPr>
          <w:color w:val="1B1B1B"/>
          <w:spacing w:val="-2"/>
        </w:rPr>
        <w:t xml:space="preserve"> </w:t>
      </w:r>
      <w:r w:rsidRPr="00A80FEE" w:rsidR="00585736">
        <w:rPr>
          <w:color w:val="1B1B1B"/>
        </w:rPr>
        <w:t>S</w:t>
      </w:r>
      <w:r w:rsidR="00585736">
        <w:rPr>
          <w:color w:val="1B1B1B"/>
        </w:rPr>
        <w:t>ubparagraphs</w:t>
      </w:r>
      <w:r w:rsidRPr="00A80FEE" w:rsidR="00585736">
        <w:rPr>
          <w:color w:val="1B1B1B"/>
          <w:spacing w:val="-1"/>
        </w:rPr>
        <w:t xml:space="preserve"> </w:t>
      </w:r>
      <w:r w:rsidRPr="00A80FEE">
        <w:rPr>
          <w:color w:val="1B1B1B"/>
        </w:rPr>
        <w:t>17BE(j)(</w:t>
      </w:r>
      <w:proofErr w:type="spellStart"/>
      <w:r w:rsidRPr="00A80FEE">
        <w:rPr>
          <w:color w:val="1B1B1B"/>
        </w:rPr>
        <w:t>i</w:t>
      </w:r>
      <w:proofErr w:type="spellEnd"/>
      <w:r w:rsidRPr="00A80FEE">
        <w:rPr>
          <w:color w:val="1B1B1B"/>
        </w:rPr>
        <w:t>)-(v)</w:t>
      </w:r>
      <w:r w:rsidRPr="00A80FEE">
        <w:rPr>
          <w:color w:val="1B1B1B"/>
          <w:spacing w:val="-1"/>
        </w:rPr>
        <w:t xml:space="preserve"> </w:t>
      </w:r>
      <w:r w:rsidRPr="00A80FEE">
        <w:rPr>
          <w:color w:val="1B1B1B"/>
        </w:rPr>
        <w:t>–</w:t>
      </w:r>
      <w:r w:rsidRPr="00A80FEE">
        <w:rPr>
          <w:color w:val="1B1B1B"/>
          <w:spacing w:val="-2"/>
        </w:rPr>
        <w:t xml:space="preserve"> </w:t>
      </w:r>
      <w:r w:rsidRPr="00A80FEE">
        <w:rPr>
          <w:color w:val="1B1B1B"/>
        </w:rPr>
        <w:t>Accountable</w:t>
      </w:r>
      <w:r w:rsidRPr="00A80FEE">
        <w:rPr>
          <w:color w:val="1B1B1B"/>
          <w:spacing w:val="-1"/>
        </w:rPr>
        <w:t xml:space="preserve"> </w:t>
      </w:r>
      <w:r w:rsidRPr="00A80FEE">
        <w:rPr>
          <w:color w:val="1B1B1B"/>
        </w:rPr>
        <w:t>Authority</w:t>
      </w:r>
    </w:p>
    <w:p w:rsidRPr="00A80FEE" w:rsidR="00E14904" w:rsidP="000C330C" w:rsidRDefault="0E873A7E" w14:paraId="6E2E6974" w14:textId="0DA7A18E">
      <w:pPr>
        <w:pStyle w:val="Heading2"/>
        <w:spacing w:before="242"/>
        <w:ind w:left="0"/>
      </w:pPr>
      <w:r w:rsidRPr="00A80FEE">
        <w:rPr>
          <w:color w:val="1B1B1B"/>
        </w:rPr>
        <w:t>Details of Accountable Authority during the reporting period (</w:t>
      </w:r>
      <w:r w:rsidR="00F55B0A">
        <w:rPr>
          <w:color w:val="1B1B1B"/>
        </w:rPr>
        <w:t>2025-26</w:t>
      </w:r>
      <w:r w:rsidRPr="00A80FEE">
        <w:rPr>
          <w:color w:val="1B1B1B"/>
        </w:rPr>
        <w:t>)</w:t>
      </w:r>
    </w:p>
    <w:p w:rsidRPr="00A80FEE" w:rsidR="00E14904" w:rsidP="000C330C" w:rsidRDefault="00E14904" w14:paraId="05908313" w14:textId="77777777">
      <w:pPr>
        <w:pStyle w:val="BodyText"/>
        <w:spacing w:before="8"/>
        <w:rPr>
          <w:sz w:val="10"/>
        </w:rPr>
      </w:pPr>
    </w:p>
    <w:tbl>
      <w:tblPr>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03"/>
        <w:gridCol w:w="1559"/>
        <w:gridCol w:w="1559"/>
        <w:gridCol w:w="1559"/>
        <w:gridCol w:w="1890"/>
        <w:gridCol w:w="1890"/>
        <w:gridCol w:w="1890"/>
      </w:tblGrid>
      <w:tr w:rsidRPr="00A80FEE" w:rsidR="00E14904" w:rsidTr="69681485" w14:paraId="358FE1EA" w14:textId="77777777">
        <w:trPr>
          <w:trHeight w:val="1079"/>
        </w:trPr>
        <w:tc>
          <w:tcPr>
            <w:tcW w:w="3403" w:type="dxa"/>
            <w:tcBorders>
              <w:bottom w:val="single" w:color="656565" w:sz="4" w:space="0"/>
            </w:tcBorders>
          </w:tcPr>
          <w:p w:rsidRPr="00A80FEE" w:rsidR="00E14904" w:rsidP="000C330C" w:rsidRDefault="00E14904" w14:paraId="1401342A" w14:textId="77777777">
            <w:pPr>
              <w:pStyle w:val="TableParagraph"/>
              <w:rPr>
                <w:rFonts w:ascii="Arial" w:hAnsi="Arial" w:cs="Arial"/>
                <w:sz w:val="20"/>
                <w:szCs w:val="20"/>
              </w:rPr>
            </w:pPr>
          </w:p>
        </w:tc>
        <w:tc>
          <w:tcPr>
            <w:tcW w:w="4677" w:type="dxa"/>
            <w:gridSpan w:val="3"/>
            <w:tcBorders>
              <w:bottom w:val="single" w:color="656565" w:sz="4" w:space="0"/>
              <w:right w:val="single" w:color="656565" w:sz="4" w:space="0"/>
            </w:tcBorders>
          </w:tcPr>
          <w:p w:rsidRPr="00A80FEE" w:rsidR="00E14904" w:rsidP="000C330C" w:rsidRDefault="00E14904" w14:paraId="0D3AF4F2" w14:textId="77777777">
            <w:pPr>
              <w:pStyle w:val="TableParagraph"/>
              <w:rPr>
                <w:rFonts w:ascii="Arial" w:hAnsi="Arial" w:cs="Arial"/>
                <w:sz w:val="20"/>
                <w:szCs w:val="20"/>
              </w:rPr>
            </w:pPr>
          </w:p>
        </w:tc>
        <w:tc>
          <w:tcPr>
            <w:tcW w:w="5670" w:type="dxa"/>
            <w:gridSpan w:val="3"/>
            <w:tcBorders>
              <w:left w:val="single" w:color="656565" w:sz="4" w:space="0"/>
              <w:bottom w:val="single" w:color="656565" w:sz="4" w:space="0"/>
              <w:right w:val="single" w:color="auto" w:sz="4" w:space="0"/>
            </w:tcBorders>
          </w:tcPr>
          <w:p w:rsidRPr="00A80FEE" w:rsidR="00E14904" w:rsidP="000C330C" w:rsidRDefault="000C330C" w14:paraId="29D3988B" w14:textId="77777777">
            <w:pPr>
              <w:pStyle w:val="TableParagraph"/>
              <w:spacing w:before="206" w:line="266" w:lineRule="auto"/>
              <w:jc w:val="center"/>
              <w:rPr>
                <w:rFonts w:ascii="Arial" w:hAnsi="Arial" w:cs="Arial"/>
                <w:b/>
                <w:sz w:val="20"/>
                <w:szCs w:val="20"/>
              </w:rPr>
            </w:pPr>
            <w:r w:rsidRPr="00A80FEE">
              <w:rPr>
                <w:rFonts w:ascii="Arial" w:hAnsi="Arial" w:cs="Arial"/>
                <w:b/>
                <w:sz w:val="20"/>
                <w:szCs w:val="20"/>
              </w:rPr>
              <w:t>Period as the accountable authority</w:t>
            </w:r>
            <w:r w:rsidRPr="00A80FEE">
              <w:rPr>
                <w:rFonts w:ascii="Arial" w:hAnsi="Arial" w:cs="Arial"/>
                <w:b/>
                <w:spacing w:val="-59"/>
                <w:sz w:val="20"/>
                <w:szCs w:val="20"/>
              </w:rPr>
              <w:t xml:space="preserve"> </w:t>
            </w:r>
            <w:r w:rsidRPr="00A80FEE">
              <w:rPr>
                <w:rFonts w:ascii="Arial" w:hAnsi="Arial" w:cs="Arial"/>
                <w:b/>
                <w:sz w:val="20"/>
                <w:szCs w:val="20"/>
              </w:rPr>
              <w:t>or member within the reporting</w:t>
            </w:r>
            <w:r w:rsidRPr="00A80FEE">
              <w:rPr>
                <w:rFonts w:ascii="Arial" w:hAnsi="Arial" w:cs="Arial"/>
                <w:b/>
                <w:spacing w:val="1"/>
                <w:sz w:val="20"/>
                <w:szCs w:val="20"/>
              </w:rPr>
              <w:t xml:space="preserve"> </w:t>
            </w:r>
            <w:r w:rsidRPr="00A80FEE">
              <w:rPr>
                <w:rFonts w:ascii="Arial" w:hAnsi="Arial" w:cs="Arial"/>
                <w:b/>
                <w:sz w:val="20"/>
                <w:szCs w:val="20"/>
              </w:rPr>
              <w:t>period</w:t>
            </w:r>
          </w:p>
        </w:tc>
      </w:tr>
      <w:tr w:rsidRPr="00A80FEE" w:rsidR="00E14904" w:rsidTr="69681485" w14:paraId="189BCDD7" w14:textId="77777777">
        <w:trPr>
          <w:trHeight w:val="1221"/>
        </w:trPr>
        <w:tc>
          <w:tcPr>
            <w:tcW w:w="3403" w:type="dxa"/>
            <w:tcBorders>
              <w:top w:val="single" w:color="656565" w:sz="4" w:space="0"/>
              <w:bottom w:val="single" w:color="656565" w:sz="4" w:space="0"/>
            </w:tcBorders>
            <w:shd w:val="clear" w:color="auto" w:fill="CCCCCC"/>
          </w:tcPr>
          <w:p w:rsidRPr="00A80FEE" w:rsidR="00E14904" w:rsidP="000C330C" w:rsidRDefault="00E14904" w14:paraId="6BDAAA8B" w14:textId="77777777">
            <w:pPr>
              <w:pStyle w:val="TableParagraph"/>
              <w:rPr>
                <w:rFonts w:ascii="Arial" w:hAnsi="Arial" w:cs="Arial"/>
                <w:sz w:val="20"/>
                <w:szCs w:val="20"/>
              </w:rPr>
            </w:pPr>
          </w:p>
          <w:p w:rsidRPr="00A80FEE" w:rsidR="00E14904" w:rsidP="000C330C" w:rsidRDefault="00E14904" w14:paraId="3ECD7CD9" w14:textId="77777777">
            <w:pPr>
              <w:pStyle w:val="TableParagraph"/>
              <w:spacing w:before="4"/>
              <w:rPr>
                <w:rFonts w:ascii="Arial" w:hAnsi="Arial" w:cs="Arial"/>
                <w:sz w:val="20"/>
                <w:szCs w:val="20"/>
              </w:rPr>
            </w:pPr>
          </w:p>
          <w:p w:rsidRPr="00A80FEE" w:rsidR="00E14904" w:rsidP="000C330C" w:rsidRDefault="000C330C" w14:paraId="6C3B6F77" w14:textId="77777777">
            <w:pPr>
              <w:pStyle w:val="TableParagraph"/>
              <w:jc w:val="center"/>
              <w:rPr>
                <w:rFonts w:ascii="Arial" w:hAnsi="Arial" w:cs="Arial"/>
                <w:b/>
                <w:sz w:val="20"/>
                <w:szCs w:val="20"/>
              </w:rPr>
            </w:pPr>
            <w:r w:rsidRPr="00A80FEE">
              <w:rPr>
                <w:rFonts w:ascii="Arial" w:hAnsi="Arial" w:cs="Arial"/>
                <w:b/>
                <w:sz w:val="20"/>
                <w:szCs w:val="20"/>
                <w:u w:val="single"/>
              </w:rPr>
              <w:t>Name</w:t>
            </w:r>
          </w:p>
        </w:tc>
        <w:tc>
          <w:tcPr>
            <w:tcW w:w="1559" w:type="dxa"/>
            <w:tcBorders>
              <w:top w:val="single" w:color="656565" w:sz="4" w:space="0"/>
              <w:bottom w:val="single" w:color="656565" w:sz="4" w:space="0"/>
            </w:tcBorders>
            <w:shd w:val="clear" w:color="auto" w:fill="CCCCCC"/>
          </w:tcPr>
          <w:p w:rsidRPr="00A80FEE" w:rsidR="00E14904" w:rsidP="001760BB" w:rsidRDefault="000C330C" w14:paraId="3F3011E1" w14:textId="77777777">
            <w:pPr>
              <w:pStyle w:val="TableParagraph"/>
              <w:spacing w:before="121"/>
              <w:ind w:left="128"/>
              <w:rPr>
                <w:rFonts w:ascii="Arial" w:hAnsi="Arial" w:cs="Arial"/>
                <w:b/>
                <w:sz w:val="20"/>
                <w:szCs w:val="20"/>
              </w:rPr>
            </w:pPr>
            <w:r w:rsidRPr="00A80FEE">
              <w:rPr>
                <w:rFonts w:ascii="Arial" w:hAnsi="Arial" w:cs="Arial"/>
                <w:b/>
                <w:spacing w:val="-1"/>
                <w:sz w:val="20"/>
                <w:szCs w:val="20"/>
              </w:rPr>
              <w:t>Qualifications</w:t>
            </w:r>
            <w:r w:rsidRPr="00A80FEE">
              <w:rPr>
                <w:rFonts w:ascii="Arial" w:hAnsi="Arial" w:cs="Arial"/>
                <w:b/>
                <w:spacing w:val="-43"/>
                <w:sz w:val="20"/>
                <w:szCs w:val="20"/>
              </w:rPr>
              <w:t xml:space="preserve"> </w:t>
            </w:r>
            <w:proofErr w:type="gramStart"/>
            <w:r w:rsidRPr="00A80FEE">
              <w:rPr>
                <w:rFonts w:ascii="Arial" w:hAnsi="Arial" w:cs="Arial"/>
                <w:b/>
                <w:sz w:val="20"/>
                <w:szCs w:val="20"/>
              </w:rPr>
              <w:t>of</w:t>
            </w:r>
            <w:proofErr w:type="gramEnd"/>
            <w:r w:rsidRPr="00A80FEE">
              <w:rPr>
                <w:rFonts w:ascii="Arial" w:hAnsi="Arial" w:cs="Arial"/>
                <w:b/>
                <w:sz w:val="20"/>
                <w:szCs w:val="20"/>
              </w:rPr>
              <w:t xml:space="preserve"> the</w:t>
            </w:r>
            <w:r w:rsidRPr="00A80FEE">
              <w:rPr>
                <w:rFonts w:ascii="Arial" w:hAnsi="Arial" w:cs="Arial"/>
                <w:b/>
                <w:spacing w:val="1"/>
                <w:sz w:val="20"/>
                <w:szCs w:val="20"/>
              </w:rPr>
              <w:t xml:space="preserve"> </w:t>
            </w:r>
            <w:r w:rsidRPr="00A80FEE">
              <w:rPr>
                <w:rFonts w:ascii="Arial" w:hAnsi="Arial" w:cs="Arial"/>
                <w:b/>
                <w:sz w:val="20"/>
                <w:szCs w:val="20"/>
              </w:rPr>
              <w:t>Accountable</w:t>
            </w:r>
            <w:r w:rsidRPr="00A80FEE">
              <w:rPr>
                <w:rFonts w:ascii="Arial" w:hAnsi="Arial" w:cs="Arial"/>
                <w:b/>
                <w:spacing w:val="1"/>
                <w:sz w:val="20"/>
                <w:szCs w:val="20"/>
              </w:rPr>
              <w:t xml:space="preserve"> </w:t>
            </w:r>
            <w:r w:rsidRPr="00A80FEE">
              <w:rPr>
                <w:rFonts w:ascii="Arial" w:hAnsi="Arial" w:cs="Arial"/>
                <w:b/>
                <w:sz w:val="20"/>
                <w:szCs w:val="20"/>
              </w:rPr>
              <w:t>Authority</w:t>
            </w:r>
          </w:p>
        </w:tc>
        <w:tc>
          <w:tcPr>
            <w:tcW w:w="1559" w:type="dxa"/>
            <w:tcBorders>
              <w:top w:val="single" w:color="656565" w:sz="4" w:space="0"/>
              <w:bottom w:val="single" w:color="656565" w:sz="4" w:space="0"/>
              <w:right w:val="single" w:color="656565" w:sz="4" w:space="0"/>
            </w:tcBorders>
            <w:shd w:val="clear" w:color="auto" w:fill="CCCCCC"/>
          </w:tcPr>
          <w:p w:rsidRPr="00A80FEE" w:rsidR="00E14904" w:rsidP="001760BB" w:rsidRDefault="000C330C" w14:paraId="322AC313" w14:textId="77777777">
            <w:pPr>
              <w:pStyle w:val="TableParagraph"/>
              <w:spacing w:before="121"/>
              <w:ind w:left="128"/>
              <w:rPr>
                <w:rFonts w:ascii="Arial" w:hAnsi="Arial" w:cs="Arial"/>
                <w:b/>
                <w:sz w:val="20"/>
                <w:szCs w:val="20"/>
              </w:rPr>
            </w:pPr>
            <w:r w:rsidRPr="00A80FEE">
              <w:rPr>
                <w:rFonts w:ascii="Arial" w:hAnsi="Arial" w:cs="Arial"/>
                <w:b/>
                <w:sz w:val="20"/>
                <w:szCs w:val="20"/>
              </w:rPr>
              <w:t>Experience</w:t>
            </w:r>
            <w:r w:rsidRPr="00A80FEE">
              <w:rPr>
                <w:rFonts w:ascii="Arial" w:hAnsi="Arial" w:cs="Arial"/>
                <w:b/>
                <w:spacing w:val="1"/>
                <w:sz w:val="20"/>
                <w:szCs w:val="20"/>
              </w:rPr>
              <w:t xml:space="preserve"> </w:t>
            </w:r>
            <w:r w:rsidRPr="00A80FEE">
              <w:rPr>
                <w:rFonts w:ascii="Arial" w:hAnsi="Arial" w:cs="Arial"/>
                <w:b/>
                <w:sz w:val="20"/>
                <w:szCs w:val="20"/>
              </w:rPr>
              <w:t>of the</w:t>
            </w:r>
            <w:r w:rsidRPr="00A80FEE">
              <w:rPr>
                <w:rFonts w:ascii="Arial" w:hAnsi="Arial" w:cs="Arial"/>
                <w:b/>
                <w:spacing w:val="1"/>
                <w:sz w:val="20"/>
                <w:szCs w:val="20"/>
              </w:rPr>
              <w:t xml:space="preserve"> </w:t>
            </w:r>
            <w:r w:rsidRPr="00A80FEE">
              <w:rPr>
                <w:rFonts w:ascii="Arial" w:hAnsi="Arial" w:cs="Arial"/>
                <w:b/>
                <w:sz w:val="20"/>
                <w:szCs w:val="20"/>
              </w:rPr>
              <w:t>Accountable</w:t>
            </w:r>
            <w:r w:rsidRPr="00A80FEE">
              <w:rPr>
                <w:rFonts w:ascii="Arial" w:hAnsi="Arial" w:cs="Arial"/>
                <w:b/>
                <w:spacing w:val="-43"/>
                <w:sz w:val="20"/>
                <w:szCs w:val="20"/>
              </w:rPr>
              <w:t xml:space="preserve"> </w:t>
            </w:r>
            <w:r w:rsidRPr="00A80FEE">
              <w:rPr>
                <w:rFonts w:ascii="Arial" w:hAnsi="Arial" w:cs="Arial"/>
                <w:b/>
                <w:sz w:val="20"/>
                <w:szCs w:val="20"/>
              </w:rPr>
              <w:t>Authority</w:t>
            </w:r>
          </w:p>
        </w:tc>
        <w:tc>
          <w:tcPr>
            <w:tcW w:w="1559" w:type="dxa"/>
            <w:tcBorders>
              <w:top w:val="single" w:color="656565" w:sz="4" w:space="0"/>
              <w:left w:val="single" w:color="656565" w:sz="4" w:space="0"/>
              <w:bottom w:val="single" w:color="656565" w:sz="4" w:space="0"/>
              <w:right w:val="single" w:color="656565" w:sz="4" w:space="0"/>
            </w:tcBorders>
            <w:shd w:val="clear" w:color="auto" w:fill="CCCCCC"/>
          </w:tcPr>
          <w:p w:rsidRPr="00A80FEE" w:rsidR="00E14904" w:rsidP="001760BB" w:rsidRDefault="000C330C" w14:paraId="2D8A7DAE" w14:textId="77777777">
            <w:pPr>
              <w:pStyle w:val="TableParagraph"/>
              <w:spacing w:before="121"/>
              <w:ind w:left="128"/>
              <w:rPr>
                <w:rFonts w:ascii="Arial" w:hAnsi="Arial" w:cs="Arial"/>
                <w:b/>
                <w:sz w:val="20"/>
                <w:szCs w:val="20"/>
              </w:rPr>
            </w:pPr>
            <w:r w:rsidRPr="00A80FEE">
              <w:rPr>
                <w:rFonts w:ascii="Arial" w:hAnsi="Arial" w:cs="Arial"/>
                <w:b/>
                <w:sz w:val="20"/>
                <w:szCs w:val="20"/>
              </w:rPr>
              <w:t>Position Title /</w:t>
            </w:r>
            <w:r w:rsidRPr="00A80FEE">
              <w:rPr>
                <w:rFonts w:ascii="Arial" w:hAnsi="Arial" w:cs="Arial"/>
                <w:b/>
                <w:spacing w:val="-43"/>
                <w:sz w:val="20"/>
                <w:szCs w:val="20"/>
              </w:rPr>
              <w:t xml:space="preserve"> </w:t>
            </w:r>
            <w:r w:rsidRPr="00A80FEE">
              <w:rPr>
                <w:rFonts w:ascii="Arial" w:hAnsi="Arial" w:cs="Arial"/>
                <w:b/>
                <w:sz w:val="20"/>
                <w:szCs w:val="20"/>
              </w:rPr>
              <w:t>Position held</w:t>
            </w:r>
            <w:r w:rsidRPr="00A80FEE">
              <w:rPr>
                <w:rFonts w:ascii="Arial" w:hAnsi="Arial" w:cs="Arial"/>
                <w:b/>
                <w:spacing w:val="1"/>
                <w:sz w:val="20"/>
                <w:szCs w:val="20"/>
              </w:rPr>
              <w:t xml:space="preserve"> </w:t>
            </w:r>
            <w:r w:rsidRPr="00A80FEE">
              <w:rPr>
                <w:rFonts w:ascii="Arial" w:hAnsi="Arial" w:cs="Arial"/>
                <w:b/>
                <w:sz w:val="20"/>
                <w:szCs w:val="20"/>
              </w:rPr>
              <w:t>Executive /</w:t>
            </w:r>
            <w:r w:rsidRPr="00A80FEE">
              <w:rPr>
                <w:rFonts w:ascii="Arial" w:hAnsi="Arial" w:cs="Arial"/>
                <w:b/>
                <w:spacing w:val="1"/>
                <w:sz w:val="20"/>
                <w:szCs w:val="20"/>
              </w:rPr>
              <w:t xml:space="preserve"> </w:t>
            </w:r>
            <w:r w:rsidRPr="00A80FEE">
              <w:rPr>
                <w:rFonts w:ascii="Arial" w:hAnsi="Arial" w:cs="Arial"/>
                <w:b/>
                <w:sz w:val="20"/>
                <w:szCs w:val="20"/>
              </w:rPr>
              <w:t>Non</w:t>
            </w:r>
            <w:r w:rsidRPr="00A80FEE">
              <w:rPr>
                <w:rFonts w:ascii="Cambria Math" w:hAnsi="Cambria Math" w:cs="Cambria Math"/>
                <w:b/>
                <w:sz w:val="20"/>
                <w:szCs w:val="20"/>
              </w:rPr>
              <w:t>‐</w:t>
            </w:r>
            <w:r w:rsidRPr="00A80FEE">
              <w:rPr>
                <w:rFonts w:ascii="Arial" w:hAnsi="Arial" w:cs="Arial"/>
                <w:b/>
                <w:sz w:val="20"/>
                <w:szCs w:val="20"/>
              </w:rPr>
              <w:t>Executive</w:t>
            </w:r>
          </w:p>
        </w:tc>
        <w:tc>
          <w:tcPr>
            <w:tcW w:w="1890" w:type="dxa"/>
            <w:tcBorders>
              <w:top w:val="single" w:color="656565" w:sz="4" w:space="0"/>
              <w:left w:val="single" w:color="656565" w:sz="4" w:space="0"/>
              <w:bottom w:val="single" w:color="656565" w:sz="4" w:space="0"/>
            </w:tcBorders>
            <w:shd w:val="clear" w:color="auto" w:fill="CCCCCC"/>
          </w:tcPr>
          <w:p w:rsidRPr="00A80FEE" w:rsidR="00E14904" w:rsidRDefault="61740A5A" w14:paraId="35044485" w14:textId="748942AD">
            <w:pPr>
              <w:pStyle w:val="TableParagraph"/>
              <w:spacing w:before="136"/>
              <w:ind w:left="128"/>
              <w:rPr>
                <w:rFonts w:ascii="Arial" w:hAnsi="Arial" w:cs="Arial"/>
                <w:b/>
                <w:bCs/>
                <w:sz w:val="20"/>
                <w:szCs w:val="20"/>
              </w:rPr>
            </w:pPr>
            <w:r w:rsidRPr="69681485">
              <w:rPr>
                <w:rFonts w:ascii="Arial" w:hAnsi="Arial" w:cs="Arial"/>
                <w:b/>
                <w:bCs/>
                <w:sz w:val="20"/>
                <w:szCs w:val="20"/>
              </w:rPr>
              <w:t xml:space="preserve">Start </w:t>
            </w:r>
            <w:r w:rsidRPr="69681485" w:rsidR="000C330C">
              <w:rPr>
                <w:rFonts w:ascii="Arial" w:hAnsi="Arial" w:cs="Arial"/>
                <w:b/>
                <w:bCs/>
                <w:sz w:val="20"/>
                <w:szCs w:val="20"/>
              </w:rPr>
              <w:t>Date</w:t>
            </w:r>
            <w:r w:rsidR="000C330C">
              <w:br/>
            </w:r>
            <w:r w:rsidRPr="69681485" w:rsidR="4C338689">
              <w:rPr>
                <w:rFonts w:ascii="Arial" w:hAnsi="Arial" w:eastAsia="Arial" w:cs="Arial"/>
                <w:sz w:val="19"/>
                <w:szCs w:val="19"/>
                <w:u w:val="single"/>
              </w:rPr>
              <w:t xml:space="preserve">(1 July </w:t>
            </w:r>
            <w:r w:rsidRPr="69681485" w:rsidR="00FA177D">
              <w:rPr>
                <w:rFonts w:ascii="Arial" w:hAnsi="Arial" w:eastAsia="Arial" w:cs="Arial"/>
                <w:sz w:val="19"/>
                <w:szCs w:val="19"/>
                <w:u w:val="single"/>
              </w:rPr>
              <w:t>202</w:t>
            </w:r>
            <w:r w:rsidR="004F4513">
              <w:rPr>
                <w:rFonts w:ascii="Arial" w:hAnsi="Arial" w:eastAsia="Arial" w:cs="Arial"/>
                <w:sz w:val="19"/>
                <w:szCs w:val="19"/>
                <w:u w:val="single"/>
              </w:rPr>
              <w:t>5</w:t>
            </w:r>
            <w:r w:rsidRPr="69681485" w:rsidR="00FA177D">
              <w:rPr>
                <w:rFonts w:ascii="Arial" w:hAnsi="Arial" w:eastAsia="Arial" w:cs="Arial"/>
                <w:sz w:val="19"/>
                <w:szCs w:val="19"/>
                <w:u w:val="single"/>
              </w:rPr>
              <w:t xml:space="preserve"> </w:t>
            </w:r>
            <w:r w:rsidRPr="69681485" w:rsidR="4C338689">
              <w:rPr>
                <w:rFonts w:ascii="Arial" w:hAnsi="Arial" w:eastAsia="Arial" w:cs="Arial"/>
                <w:sz w:val="19"/>
                <w:szCs w:val="19"/>
                <w:u w:val="single"/>
              </w:rPr>
              <w:t>or after)</w:t>
            </w:r>
          </w:p>
        </w:tc>
        <w:tc>
          <w:tcPr>
            <w:tcW w:w="1890" w:type="dxa"/>
            <w:tcBorders>
              <w:top w:val="single" w:color="656565" w:sz="4" w:space="0"/>
              <w:bottom w:val="single" w:color="656565" w:sz="4" w:space="0"/>
            </w:tcBorders>
            <w:shd w:val="clear" w:color="auto" w:fill="CCCCCC"/>
          </w:tcPr>
          <w:p w:rsidRPr="00A80FEE" w:rsidR="00E14904" w:rsidRDefault="1F1CADB4" w14:paraId="7FC560A7" w14:textId="533BAB55">
            <w:pPr>
              <w:pStyle w:val="TableParagraph"/>
              <w:spacing w:before="136"/>
              <w:ind w:left="128"/>
              <w:rPr>
                <w:rFonts w:ascii="Arial" w:hAnsi="Arial" w:cs="Arial"/>
                <w:b/>
                <w:bCs/>
                <w:sz w:val="20"/>
                <w:szCs w:val="20"/>
              </w:rPr>
            </w:pPr>
            <w:r w:rsidRPr="69681485">
              <w:rPr>
                <w:rFonts w:ascii="Arial" w:hAnsi="Arial" w:cs="Arial"/>
                <w:b/>
                <w:bCs/>
                <w:sz w:val="20"/>
                <w:szCs w:val="20"/>
              </w:rPr>
              <w:t xml:space="preserve">End </w:t>
            </w:r>
            <w:r w:rsidRPr="69681485" w:rsidR="000C330C">
              <w:rPr>
                <w:rFonts w:ascii="Arial" w:hAnsi="Arial" w:cs="Arial"/>
                <w:b/>
                <w:bCs/>
                <w:sz w:val="20"/>
                <w:szCs w:val="20"/>
              </w:rPr>
              <w:t>Date</w:t>
            </w:r>
            <w:r w:rsidR="00501AD4">
              <w:rPr>
                <w:rFonts w:ascii="Arial" w:hAnsi="Arial" w:cs="Arial"/>
                <w:b/>
                <w:bCs/>
                <w:sz w:val="20"/>
                <w:szCs w:val="20"/>
              </w:rPr>
              <w:br/>
            </w:r>
            <w:r w:rsidRPr="69681485" w:rsidR="13AD3D80">
              <w:rPr>
                <w:rFonts w:ascii="Arial" w:hAnsi="Arial" w:eastAsia="Arial" w:cs="Arial"/>
                <w:sz w:val="19"/>
                <w:szCs w:val="19"/>
                <w:u w:val="single"/>
              </w:rPr>
              <w:t>(</w:t>
            </w:r>
            <w:r w:rsidRPr="69681485" w:rsidR="37B6DA9F">
              <w:rPr>
                <w:rFonts w:ascii="Arial" w:hAnsi="Arial" w:eastAsia="Arial" w:cs="Arial"/>
                <w:sz w:val="19"/>
                <w:szCs w:val="19"/>
                <w:u w:val="single"/>
              </w:rPr>
              <w:t>30</w:t>
            </w:r>
            <w:r w:rsidRPr="69681485" w:rsidR="13AD3D80">
              <w:rPr>
                <w:rFonts w:ascii="Arial" w:hAnsi="Arial" w:eastAsia="Arial" w:cs="Arial"/>
                <w:sz w:val="19"/>
                <w:szCs w:val="19"/>
                <w:u w:val="single"/>
              </w:rPr>
              <w:t xml:space="preserve"> Ju</w:t>
            </w:r>
            <w:r w:rsidRPr="69681485" w:rsidR="7D6DB299">
              <w:rPr>
                <w:rFonts w:ascii="Arial" w:hAnsi="Arial" w:eastAsia="Arial" w:cs="Arial"/>
                <w:sz w:val="19"/>
                <w:szCs w:val="19"/>
                <w:u w:val="single"/>
              </w:rPr>
              <w:t>ne</w:t>
            </w:r>
            <w:r w:rsidRPr="69681485" w:rsidR="13AD3D80">
              <w:rPr>
                <w:rFonts w:ascii="Arial" w:hAnsi="Arial" w:eastAsia="Arial" w:cs="Arial"/>
                <w:sz w:val="19"/>
                <w:szCs w:val="19"/>
                <w:u w:val="single"/>
              </w:rPr>
              <w:t xml:space="preserve"> </w:t>
            </w:r>
            <w:r w:rsidRPr="69681485" w:rsidR="00FA177D">
              <w:rPr>
                <w:rFonts w:ascii="Arial" w:hAnsi="Arial" w:eastAsia="Arial" w:cs="Arial"/>
                <w:sz w:val="19"/>
                <w:szCs w:val="19"/>
                <w:u w:val="single"/>
              </w:rPr>
              <w:t>202</w:t>
            </w:r>
            <w:r w:rsidR="004F4513">
              <w:rPr>
                <w:rFonts w:ascii="Arial" w:hAnsi="Arial" w:eastAsia="Arial" w:cs="Arial"/>
                <w:sz w:val="19"/>
                <w:szCs w:val="19"/>
                <w:u w:val="single"/>
              </w:rPr>
              <w:t>6</w:t>
            </w:r>
            <w:r w:rsidRPr="69681485" w:rsidR="00FA177D">
              <w:rPr>
                <w:rFonts w:ascii="Arial" w:hAnsi="Arial" w:eastAsia="Arial" w:cs="Arial"/>
                <w:sz w:val="19"/>
                <w:szCs w:val="19"/>
                <w:u w:val="single"/>
              </w:rPr>
              <w:t xml:space="preserve"> </w:t>
            </w:r>
            <w:r w:rsidRPr="69681485" w:rsidR="13AD3D80">
              <w:rPr>
                <w:rFonts w:ascii="Arial" w:hAnsi="Arial" w:eastAsia="Arial" w:cs="Arial"/>
                <w:sz w:val="19"/>
                <w:szCs w:val="19"/>
                <w:u w:val="single"/>
              </w:rPr>
              <w:t xml:space="preserve">or </w:t>
            </w:r>
            <w:r w:rsidRPr="69681485" w:rsidR="3A904118">
              <w:rPr>
                <w:rFonts w:ascii="Arial" w:hAnsi="Arial" w:eastAsia="Arial" w:cs="Arial"/>
                <w:sz w:val="19"/>
                <w:szCs w:val="19"/>
                <w:u w:val="single"/>
              </w:rPr>
              <w:t>before</w:t>
            </w:r>
            <w:r w:rsidRPr="69681485" w:rsidR="13AD3D80">
              <w:rPr>
                <w:rFonts w:ascii="Arial" w:hAnsi="Arial" w:eastAsia="Arial" w:cs="Arial"/>
                <w:sz w:val="19"/>
                <w:szCs w:val="19"/>
                <w:u w:val="single"/>
              </w:rPr>
              <w:t>)</w:t>
            </w:r>
          </w:p>
        </w:tc>
        <w:tc>
          <w:tcPr>
            <w:tcW w:w="1890" w:type="dxa"/>
            <w:tcBorders>
              <w:top w:val="single" w:color="656565" w:sz="4" w:space="0"/>
              <w:bottom w:val="single" w:color="656565" w:sz="4" w:space="0"/>
              <w:right w:val="single" w:color="auto" w:sz="4" w:space="0"/>
            </w:tcBorders>
            <w:shd w:val="clear" w:color="auto" w:fill="CCCCCC"/>
          </w:tcPr>
          <w:p w:rsidRPr="00A80FEE" w:rsidR="00E14904" w:rsidP="001760BB" w:rsidRDefault="000C330C" w14:paraId="5219EBAA" w14:textId="77777777">
            <w:pPr>
              <w:pStyle w:val="TableParagraph"/>
              <w:ind w:left="128"/>
              <w:rPr>
                <w:rFonts w:ascii="Arial" w:hAnsi="Arial" w:cs="Arial"/>
                <w:b/>
                <w:sz w:val="20"/>
                <w:szCs w:val="20"/>
              </w:rPr>
            </w:pPr>
            <w:r w:rsidRPr="00A80FEE">
              <w:rPr>
                <w:rFonts w:ascii="Arial" w:hAnsi="Arial" w:cs="Arial"/>
                <w:b/>
                <w:sz w:val="20"/>
                <w:szCs w:val="20"/>
              </w:rPr>
              <w:t>Number of</w:t>
            </w:r>
            <w:r w:rsidRPr="00A80FEE">
              <w:rPr>
                <w:rFonts w:ascii="Arial" w:hAnsi="Arial" w:cs="Arial"/>
                <w:b/>
                <w:spacing w:val="1"/>
                <w:sz w:val="20"/>
                <w:szCs w:val="20"/>
              </w:rPr>
              <w:t xml:space="preserve"> </w:t>
            </w:r>
            <w:r w:rsidRPr="00A80FEE">
              <w:rPr>
                <w:rFonts w:ascii="Arial" w:hAnsi="Arial" w:cs="Arial"/>
                <w:b/>
                <w:sz w:val="20"/>
                <w:szCs w:val="20"/>
              </w:rPr>
              <w:t>meetings of</w:t>
            </w:r>
            <w:r w:rsidRPr="00A80FEE">
              <w:rPr>
                <w:rFonts w:ascii="Arial" w:hAnsi="Arial" w:cs="Arial"/>
                <w:b/>
                <w:spacing w:val="-43"/>
                <w:sz w:val="20"/>
                <w:szCs w:val="20"/>
              </w:rPr>
              <w:t xml:space="preserve"> </w:t>
            </w:r>
            <w:r w:rsidRPr="00A80FEE">
              <w:rPr>
                <w:rFonts w:ascii="Arial" w:hAnsi="Arial" w:cs="Arial"/>
                <w:b/>
                <w:sz w:val="20"/>
                <w:szCs w:val="20"/>
              </w:rPr>
              <w:t>accountable</w:t>
            </w:r>
            <w:r w:rsidRPr="00A80FEE">
              <w:rPr>
                <w:rFonts w:ascii="Arial" w:hAnsi="Arial" w:cs="Arial"/>
                <w:b/>
                <w:spacing w:val="-43"/>
                <w:sz w:val="20"/>
                <w:szCs w:val="20"/>
              </w:rPr>
              <w:t xml:space="preserve"> </w:t>
            </w:r>
            <w:r w:rsidRPr="00A80FEE">
              <w:rPr>
                <w:rFonts w:ascii="Arial" w:hAnsi="Arial" w:cs="Arial"/>
                <w:b/>
                <w:sz w:val="20"/>
                <w:szCs w:val="20"/>
              </w:rPr>
              <w:t>authority</w:t>
            </w:r>
          </w:p>
          <w:p w:rsidRPr="00A80FEE" w:rsidR="00E14904" w:rsidP="001760BB" w:rsidRDefault="000C330C" w14:paraId="4772C27B" w14:textId="77777777">
            <w:pPr>
              <w:pStyle w:val="TableParagraph"/>
              <w:spacing w:line="224" w:lineRule="exact"/>
              <w:ind w:left="128"/>
              <w:rPr>
                <w:rFonts w:ascii="Arial" w:hAnsi="Arial" w:cs="Arial"/>
                <w:b/>
                <w:sz w:val="20"/>
                <w:szCs w:val="20"/>
              </w:rPr>
            </w:pPr>
            <w:r w:rsidRPr="00A80FEE">
              <w:rPr>
                <w:rFonts w:ascii="Arial" w:hAnsi="Arial" w:cs="Arial"/>
                <w:b/>
                <w:sz w:val="20"/>
                <w:szCs w:val="20"/>
              </w:rPr>
              <w:t>attended</w:t>
            </w:r>
          </w:p>
        </w:tc>
      </w:tr>
      <w:tr w:rsidRPr="00A80FEE" w:rsidR="00E14904" w:rsidTr="69681485" w14:paraId="64718E9B" w14:textId="77777777">
        <w:trPr>
          <w:trHeight w:val="520"/>
        </w:trPr>
        <w:tc>
          <w:tcPr>
            <w:tcW w:w="3403" w:type="dxa"/>
            <w:tcBorders>
              <w:top w:val="single" w:color="656565" w:sz="4" w:space="0"/>
              <w:bottom w:val="single" w:color="656565" w:sz="4" w:space="0"/>
            </w:tcBorders>
          </w:tcPr>
          <w:p w:rsidRPr="00A80FEE" w:rsidR="00E14904" w:rsidP="000C330C" w:rsidRDefault="00E14904" w14:paraId="2C346CD3" w14:textId="77777777">
            <w:pPr>
              <w:pStyle w:val="TableParagraph"/>
              <w:rPr>
                <w:rFonts w:ascii="Arial" w:hAnsi="Arial" w:cs="Arial"/>
                <w:sz w:val="20"/>
                <w:szCs w:val="20"/>
              </w:rPr>
            </w:pPr>
          </w:p>
        </w:tc>
        <w:tc>
          <w:tcPr>
            <w:tcW w:w="1559" w:type="dxa"/>
            <w:tcBorders>
              <w:top w:val="single" w:color="656565" w:sz="4" w:space="0"/>
              <w:bottom w:val="single" w:color="656565" w:sz="4" w:space="0"/>
            </w:tcBorders>
          </w:tcPr>
          <w:p w:rsidRPr="00A80FEE" w:rsidR="00E14904" w:rsidP="000C330C" w:rsidRDefault="00E14904" w14:paraId="723FAB92" w14:textId="77777777">
            <w:pPr>
              <w:pStyle w:val="TableParagraph"/>
              <w:rPr>
                <w:rFonts w:ascii="Arial" w:hAnsi="Arial" w:cs="Arial"/>
                <w:sz w:val="20"/>
                <w:szCs w:val="20"/>
              </w:rPr>
            </w:pPr>
          </w:p>
        </w:tc>
        <w:tc>
          <w:tcPr>
            <w:tcW w:w="1559" w:type="dxa"/>
            <w:tcBorders>
              <w:top w:val="single" w:color="656565" w:sz="4" w:space="0"/>
              <w:bottom w:val="single" w:color="656565" w:sz="4" w:space="0"/>
              <w:right w:val="single" w:color="656565" w:sz="4" w:space="0"/>
            </w:tcBorders>
          </w:tcPr>
          <w:p w:rsidRPr="00A80FEE" w:rsidR="00E14904" w:rsidP="000C330C" w:rsidRDefault="00E14904" w14:paraId="0FA606D7" w14:textId="77777777">
            <w:pPr>
              <w:pStyle w:val="TableParagraph"/>
              <w:rPr>
                <w:rFonts w:ascii="Arial" w:hAnsi="Arial" w:cs="Arial"/>
                <w:sz w:val="20"/>
                <w:szCs w:val="20"/>
              </w:rPr>
            </w:pPr>
          </w:p>
        </w:tc>
        <w:tc>
          <w:tcPr>
            <w:tcW w:w="1559" w:type="dxa"/>
            <w:tcBorders>
              <w:top w:val="single" w:color="656565" w:sz="4" w:space="0"/>
              <w:left w:val="single" w:color="656565" w:sz="4" w:space="0"/>
              <w:bottom w:val="single" w:color="656565" w:sz="4" w:space="0"/>
              <w:right w:val="single" w:color="656565" w:sz="4" w:space="0"/>
            </w:tcBorders>
          </w:tcPr>
          <w:p w:rsidRPr="00A80FEE" w:rsidR="00E14904" w:rsidP="00501AD4" w:rsidRDefault="00E14904" w14:paraId="6F6110E3" w14:textId="77777777">
            <w:pPr>
              <w:pStyle w:val="TableParagraph"/>
              <w:jc w:val="center"/>
              <w:rPr>
                <w:rFonts w:ascii="Arial" w:hAnsi="Arial" w:cs="Arial"/>
                <w:sz w:val="20"/>
                <w:szCs w:val="20"/>
              </w:rPr>
            </w:pPr>
          </w:p>
        </w:tc>
        <w:tc>
          <w:tcPr>
            <w:tcW w:w="1890" w:type="dxa"/>
            <w:tcBorders>
              <w:top w:val="single" w:color="656565" w:sz="4" w:space="0"/>
              <w:left w:val="single" w:color="656565" w:sz="4" w:space="0"/>
              <w:bottom w:val="single" w:color="656565" w:sz="4" w:space="0"/>
            </w:tcBorders>
          </w:tcPr>
          <w:p w:rsidRPr="00A80FEE" w:rsidR="00E14904" w:rsidP="00501AD4" w:rsidRDefault="00E14904" w14:paraId="79D1C9CD" w14:textId="77777777">
            <w:pPr>
              <w:pStyle w:val="TableParagraph"/>
              <w:spacing w:before="7"/>
              <w:jc w:val="center"/>
              <w:rPr>
                <w:rFonts w:ascii="Arial" w:hAnsi="Arial" w:cs="Arial"/>
                <w:sz w:val="20"/>
                <w:szCs w:val="20"/>
              </w:rPr>
            </w:pPr>
          </w:p>
          <w:p w:rsidRPr="00A80FEE" w:rsidR="00E14904" w:rsidP="00501AD4" w:rsidRDefault="000C330C" w14:paraId="0037A8B3" w14:textId="77777777">
            <w:pPr>
              <w:pStyle w:val="TableParagraph"/>
              <w:spacing w:before="1"/>
              <w:jc w:val="center"/>
              <w:rPr>
                <w:rFonts w:ascii="Arial" w:hAnsi="Arial" w:cs="Arial"/>
                <w:sz w:val="20"/>
                <w:szCs w:val="20"/>
              </w:rPr>
            </w:pPr>
            <w:r w:rsidRPr="00A80FEE">
              <w:rPr>
                <w:rFonts w:ascii="Cambria Math" w:hAnsi="Cambria Math" w:cs="Cambria Math"/>
                <w:sz w:val="20"/>
                <w:szCs w:val="20"/>
              </w:rPr>
              <w:t>‐</w:t>
            </w:r>
          </w:p>
        </w:tc>
        <w:tc>
          <w:tcPr>
            <w:tcW w:w="1890" w:type="dxa"/>
            <w:tcBorders>
              <w:top w:val="single" w:color="656565" w:sz="4" w:space="0"/>
              <w:bottom w:val="single" w:color="656565" w:sz="4" w:space="0"/>
            </w:tcBorders>
          </w:tcPr>
          <w:p w:rsidRPr="00A80FEE" w:rsidR="00E14904" w:rsidP="00501AD4" w:rsidRDefault="00E14904" w14:paraId="724F8BCE" w14:textId="77777777">
            <w:pPr>
              <w:pStyle w:val="TableParagraph"/>
              <w:spacing w:before="7"/>
              <w:jc w:val="center"/>
              <w:rPr>
                <w:rFonts w:ascii="Arial" w:hAnsi="Arial" w:cs="Arial"/>
                <w:sz w:val="20"/>
                <w:szCs w:val="20"/>
              </w:rPr>
            </w:pPr>
          </w:p>
          <w:p w:rsidRPr="00A80FEE" w:rsidR="00E14904" w:rsidP="00501AD4" w:rsidRDefault="000C330C" w14:paraId="70B34131" w14:textId="77777777">
            <w:pPr>
              <w:pStyle w:val="TableParagraph"/>
              <w:spacing w:before="1"/>
              <w:jc w:val="center"/>
              <w:rPr>
                <w:rFonts w:ascii="Arial" w:hAnsi="Arial" w:cs="Arial"/>
                <w:sz w:val="20"/>
                <w:szCs w:val="20"/>
              </w:rPr>
            </w:pPr>
            <w:r w:rsidRPr="00A80FEE">
              <w:rPr>
                <w:rFonts w:ascii="Cambria Math" w:hAnsi="Cambria Math" w:cs="Cambria Math"/>
                <w:sz w:val="20"/>
                <w:szCs w:val="20"/>
              </w:rPr>
              <w:t>‐</w:t>
            </w:r>
          </w:p>
        </w:tc>
        <w:tc>
          <w:tcPr>
            <w:tcW w:w="1890" w:type="dxa"/>
            <w:tcBorders>
              <w:top w:val="single" w:color="656565" w:sz="4" w:space="0"/>
              <w:bottom w:val="single" w:color="656565" w:sz="4" w:space="0"/>
              <w:right w:val="single" w:color="auto" w:sz="4" w:space="0"/>
            </w:tcBorders>
          </w:tcPr>
          <w:p w:rsidRPr="00A80FEE" w:rsidR="00E14904" w:rsidP="00501AD4" w:rsidRDefault="00E14904" w14:paraId="27D8D77C" w14:textId="77777777">
            <w:pPr>
              <w:pStyle w:val="TableParagraph"/>
              <w:spacing w:before="7"/>
              <w:jc w:val="center"/>
              <w:rPr>
                <w:rFonts w:ascii="Arial" w:hAnsi="Arial" w:cs="Arial"/>
                <w:sz w:val="20"/>
                <w:szCs w:val="20"/>
              </w:rPr>
            </w:pPr>
          </w:p>
          <w:p w:rsidRPr="00A80FEE" w:rsidR="00E14904" w:rsidP="00501AD4" w:rsidRDefault="000C330C" w14:paraId="44CF6C11" w14:textId="77777777">
            <w:pPr>
              <w:pStyle w:val="TableParagraph"/>
              <w:spacing w:before="1"/>
              <w:jc w:val="center"/>
              <w:rPr>
                <w:rFonts w:ascii="Arial" w:hAnsi="Arial" w:cs="Arial"/>
                <w:sz w:val="20"/>
                <w:szCs w:val="20"/>
              </w:rPr>
            </w:pPr>
            <w:r w:rsidRPr="00A80FEE">
              <w:rPr>
                <w:rFonts w:ascii="Cambria Math" w:hAnsi="Cambria Math" w:cs="Cambria Math"/>
                <w:sz w:val="20"/>
                <w:szCs w:val="20"/>
              </w:rPr>
              <w:t>‐</w:t>
            </w:r>
          </w:p>
        </w:tc>
      </w:tr>
      <w:tr w:rsidRPr="00A80FEE" w:rsidR="00E14904" w:rsidTr="69681485" w14:paraId="1A497D6F" w14:textId="77777777">
        <w:trPr>
          <w:trHeight w:val="519"/>
        </w:trPr>
        <w:tc>
          <w:tcPr>
            <w:tcW w:w="3403" w:type="dxa"/>
            <w:tcBorders>
              <w:top w:val="single" w:color="656565" w:sz="4" w:space="0"/>
              <w:bottom w:val="single" w:color="656565" w:sz="4" w:space="0"/>
            </w:tcBorders>
            <w:shd w:val="clear" w:color="auto" w:fill="CCCCCC"/>
          </w:tcPr>
          <w:p w:rsidRPr="00A80FEE" w:rsidR="00E14904" w:rsidP="000C330C" w:rsidRDefault="00E14904" w14:paraId="7378C69E" w14:textId="77777777">
            <w:pPr>
              <w:pStyle w:val="TableParagraph"/>
              <w:rPr>
                <w:rFonts w:ascii="Arial" w:hAnsi="Arial" w:cs="Arial"/>
                <w:sz w:val="20"/>
                <w:szCs w:val="20"/>
              </w:rPr>
            </w:pPr>
          </w:p>
        </w:tc>
        <w:tc>
          <w:tcPr>
            <w:tcW w:w="1559" w:type="dxa"/>
            <w:tcBorders>
              <w:top w:val="single" w:color="656565" w:sz="4" w:space="0"/>
              <w:bottom w:val="single" w:color="656565" w:sz="4" w:space="0"/>
            </w:tcBorders>
            <w:shd w:val="clear" w:color="auto" w:fill="CCCCCC"/>
          </w:tcPr>
          <w:p w:rsidRPr="00A80FEE" w:rsidR="00E14904" w:rsidP="000C330C" w:rsidRDefault="00E14904" w14:paraId="7B689454" w14:textId="77777777">
            <w:pPr>
              <w:pStyle w:val="TableParagraph"/>
              <w:rPr>
                <w:rFonts w:ascii="Arial" w:hAnsi="Arial" w:cs="Arial"/>
                <w:sz w:val="20"/>
                <w:szCs w:val="20"/>
              </w:rPr>
            </w:pPr>
          </w:p>
        </w:tc>
        <w:tc>
          <w:tcPr>
            <w:tcW w:w="1559" w:type="dxa"/>
            <w:tcBorders>
              <w:top w:val="single" w:color="656565" w:sz="4" w:space="0"/>
              <w:bottom w:val="single" w:color="656565" w:sz="4" w:space="0"/>
              <w:right w:val="single" w:color="656565" w:sz="4" w:space="0"/>
            </w:tcBorders>
            <w:shd w:val="clear" w:color="auto" w:fill="CCCCCC"/>
          </w:tcPr>
          <w:p w:rsidRPr="00A80FEE" w:rsidR="00E14904" w:rsidP="000C330C" w:rsidRDefault="00E14904" w14:paraId="760F614F" w14:textId="77777777">
            <w:pPr>
              <w:pStyle w:val="TableParagraph"/>
              <w:rPr>
                <w:rFonts w:ascii="Arial" w:hAnsi="Arial" w:cs="Arial"/>
                <w:sz w:val="20"/>
                <w:szCs w:val="20"/>
              </w:rPr>
            </w:pPr>
          </w:p>
        </w:tc>
        <w:tc>
          <w:tcPr>
            <w:tcW w:w="1559" w:type="dxa"/>
            <w:tcBorders>
              <w:top w:val="single" w:color="656565" w:sz="4" w:space="0"/>
              <w:left w:val="single" w:color="656565" w:sz="4" w:space="0"/>
              <w:bottom w:val="single" w:color="656565" w:sz="4" w:space="0"/>
              <w:right w:val="single" w:color="656565" w:sz="4" w:space="0"/>
            </w:tcBorders>
            <w:shd w:val="clear" w:color="auto" w:fill="CCCCCC"/>
          </w:tcPr>
          <w:p w:rsidRPr="00A80FEE" w:rsidR="00E14904" w:rsidP="00501AD4" w:rsidRDefault="00E14904" w14:paraId="47150B36" w14:textId="77777777">
            <w:pPr>
              <w:pStyle w:val="TableParagraph"/>
              <w:jc w:val="center"/>
              <w:rPr>
                <w:rFonts w:ascii="Arial" w:hAnsi="Arial" w:cs="Arial"/>
                <w:sz w:val="20"/>
                <w:szCs w:val="20"/>
              </w:rPr>
            </w:pPr>
          </w:p>
        </w:tc>
        <w:tc>
          <w:tcPr>
            <w:tcW w:w="1890" w:type="dxa"/>
            <w:tcBorders>
              <w:top w:val="single" w:color="656565" w:sz="4" w:space="0"/>
              <w:left w:val="single" w:color="656565" w:sz="4" w:space="0"/>
              <w:bottom w:val="single" w:color="656565" w:sz="4" w:space="0"/>
            </w:tcBorders>
            <w:shd w:val="clear" w:color="auto" w:fill="CCCCCC"/>
          </w:tcPr>
          <w:p w:rsidRPr="00A80FEE" w:rsidR="00E14904" w:rsidP="00501AD4" w:rsidRDefault="00E14904" w14:paraId="0D5BE5AC" w14:textId="77777777">
            <w:pPr>
              <w:pStyle w:val="TableParagraph"/>
              <w:spacing w:before="7"/>
              <w:jc w:val="center"/>
              <w:rPr>
                <w:rFonts w:ascii="Arial" w:hAnsi="Arial" w:cs="Arial"/>
                <w:sz w:val="20"/>
                <w:szCs w:val="20"/>
              </w:rPr>
            </w:pPr>
          </w:p>
          <w:p w:rsidRPr="00A80FEE" w:rsidR="00E14904" w:rsidP="00501AD4" w:rsidRDefault="000C330C" w14:paraId="19869CCD" w14:textId="77777777">
            <w:pPr>
              <w:pStyle w:val="TableParagraph"/>
              <w:spacing w:before="1"/>
              <w:jc w:val="center"/>
              <w:rPr>
                <w:rFonts w:ascii="Arial" w:hAnsi="Arial" w:cs="Arial"/>
                <w:sz w:val="20"/>
                <w:szCs w:val="20"/>
              </w:rPr>
            </w:pPr>
            <w:r w:rsidRPr="00A80FEE">
              <w:rPr>
                <w:rFonts w:ascii="Cambria Math" w:hAnsi="Cambria Math" w:cs="Cambria Math"/>
                <w:sz w:val="20"/>
                <w:szCs w:val="20"/>
              </w:rPr>
              <w:t>‐</w:t>
            </w:r>
          </w:p>
        </w:tc>
        <w:tc>
          <w:tcPr>
            <w:tcW w:w="1890" w:type="dxa"/>
            <w:tcBorders>
              <w:top w:val="single" w:color="656565" w:sz="4" w:space="0"/>
              <w:bottom w:val="single" w:color="656565" w:sz="4" w:space="0"/>
            </w:tcBorders>
            <w:shd w:val="clear" w:color="auto" w:fill="CCCCCC"/>
          </w:tcPr>
          <w:p w:rsidRPr="00A80FEE" w:rsidR="00E14904" w:rsidP="00501AD4" w:rsidRDefault="00E14904" w14:paraId="5C3A297B" w14:textId="77777777">
            <w:pPr>
              <w:pStyle w:val="TableParagraph"/>
              <w:spacing w:before="7"/>
              <w:jc w:val="center"/>
              <w:rPr>
                <w:rFonts w:ascii="Arial" w:hAnsi="Arial" w:cs="Arial"/>
                <w:sz w:val="20"/>
                <w:szCs w:val="20"/>
              </w:rPr>
            </w:pPr>
          </w:p>
          <w:p w:rsidRPr="00A80FEE" w:rsidR="00E14904" w:rsidP="00501AD4" w:rsidRDefault="000C330C" w14:paraId="3E5638B0" w14:textId="77777777">
            <w:pPr>
              <w:pStyle w:val="TableParagraph"/>
              <w:spacing w:before="1"/>
              <w:jc w:val="center"/>
              <w:rPr>
                <w:rFonts w:ascii="Arial" w:hAnsi="Arial" w:cs="Arial"/>
                <w:sz w:val="20"/>
                <w:szCs w:val="20"/>
              </w:rPr>
            </w:pPr>
            <w:r w:rsidRPr="00A80FEE">
              <w:rPr>
                <w:rFonts w:ascii="Cambria Math" w:hAnsi="Cambria Math" w:cs="Cambria Math"/>
                <w:sz w:val="20"/>
                <w:szCs w:val="20"/>
              </w:rPr>
              <w:t>‐</w:t>
            </w:r>
          </w:p>
        </w:tc>
        <w:tc>
          <w:tcPr>
            <w:tcW w:w="1890" w:type="dxa"/>
            <w:tcBorders>
              <w:top w:val="single" w:color="656565" w:sz="4" w:space="0"/>
              <w:bottom w:val="single" w:color="656565" w:sz="4" w:space="0"/>
              <w:right w:val="single" w:color="auto" w:sz="4" w:space="0"/>
            </w:tcBorders>
            <w:shd w:val="clear" w:color="auto" w:fill="CCCCCC"/>
          </w:tcPr>
          <w:p w:rsidRPr="00A80FEE" w:rsidR="00E14904" w:rsidP="00501AD4" w:rsidRDefault="00E14904" w14:paraId="0CC98C16" w14:textId="77777777">
            <w:pPr>
              <w:pStyle w:val="TableParagraph"/>
              <w:spacing w:before="7"/>
              <w:jc w:val="center"/>
              <w:rPr>
                <w:rFonts w:ascii="Arial" w:hAnsi="Arial" w:cs="Arial"/>
                <w:sz w:val="20"/>
                <w:szCs w:val="20"/>
              </w:rPr>
            </w:pPr>
          </w:p>
          <w:p w:rsidRPr="00A80FEE" w:rsidR="00E14904" w:rsidP="00501AD4" w:rsidRDefault="000C330C" w14:paraId="2B0FDACC" w14:textId="77777777">
            <w:pPr>
              <w:pStyle w:val="TableParagraph"/>
              <w:spacing w:before="1"/>
              <w:jc w:val="center"/>
              <w:rPr>
                <w:rFonts w:ascii="Arial" w:hAnsi="Arial" w:cs="Arial"/>
                <w:sz w:val="20"/>
                <w:szCs w:val="20"/>
              </w:rPr>
            </w:pPr>
            <w:r w:rsidRPr="00A80FEE">
              <w:rPr>
                <w:rFonts w:ascii="Cambria Math" w:hAnsi="Cambria Math" w:cs="Cambria Math"/>
                <w:sz w:val="20"/>
                <w:szCs w:val="20"/>
              </w:rPr>
              <w:t>‐</w:t>
            </w:r>
          </w:p>
        </w:tc>
      </w:tr>
      <w:tr w:rsidRPr="00A80FEE" w:rsidR="00E14904" w:rsidTr="69681485" w14:paraId="0BD2A4D8" w14:textId="77777777">
        <w:trPr>
          <w:trHeight w:val="520"/>
        </w:trPr>
        <w:tc>
          <w:tcPr>
            <w:tcW w:w="3403" w:type="dxa"/>
            <w:tcBorders>
              <w:top w:val="single" w:color="656565" w:sz="4" w:space="0"/>
              <w:bottom w:val="single" w:color="656565" w:sz="4" w:space="0"/>
            </w:tcBorders>
          </w:tcPr>
          <w:p w:rsidRPr="00A80FEE" w:rsidR="00E14904" w:rsidP="000C330C" w:rsidRDefault="00E14904" w14:paraId="105DBD14" w14:textId="77777777">
            <w:pPr>
              <w:pStyle w:val="TableParagraph"/>
              <w:rPr>
                <w:rFonts w:ascii="Arial" w:hAnsi="Arial" w:cs="Arial"/>
                <w:sz w:val="20"/>
                <w:szCs w:val="20"/>
              </w:rPr>
            </w:pPr>
          </w:p>
        </w:tc>
        <w:tc>
          <w:tcPr>
            <w:tcW w:w="1559" w:type="dxa"/>
            <w:tcBorders>
              <w:top w:val="single" w:color="656565" w:sz="4" w:space="0"/>
              <w:bottom w:val="single" w:color="656565" w:sz="4" w:space="0"/>
            </w:tcBorders>
          </w:tcPr>
          <w:p w:rsidRPr="00A80FEE" w:rsidR="00E14904" w:rsidP="000C330C" w:rsidRDefault="00E14904" w14:paraId="772B731E" w14:textId="77777777">
            <w:pPr>
              <w:pStyle w:val="TableParagraph"/>
              <w:rPr>
                <w:rFonts w:ascii="Arial" w:hAnsi="Arial" w:cs="Arial"/>
                <w:sz w:val="20"/>
                <w:szCs w:val="20"/>
              </w:rPr>
            </w:pPr>
          </w:p>
        </w:tc>
        <w:tc>
          <w:tcPr>
            <w:tcW w:w="1559" w:type="dxa"/>
            <w:tcBorders>
              <w:top w:val="single" w:color="656565" w:sz="4" w:space="0"/>
              <w:bottom w:val="single" w:color="656565" w:sz="4" w:space="0"/>
              <w:right w:val="single" w:color="656565" w:sz="4" w:space="0"/>
            </w:tcBorders>
          </w:tcPr>
          <w:p w:rsidRPr="00A80FEE" w:rsidR="00E14904" w:rsidP="000C330C" w:rsidRDefault="00E14904" w14:paraId="58EC3158" w14:textId="77777777">
            <w:pPr>
              <w:pStyle w:val="TableParagraph"/>
              <w:rPr>
                <w:rFonts w:ascii="Arial" w:hAnsi="Arial" w:cs="Arial"/>
                <w:sz w:val="20"/>
                <w:szCs w:val="20"/>
              </w:rPr>
            </w:pPr>
          </w:p>
        </w:tc>
        <w:tc>
          <w:tcPr>
            <w:tcW w:w="1559" w:type="dxa"/>
            <w:tcBorders>
              <w:top w:val="single" w:color="656565" w:sz="4" w:space="0"/>
              <w:left w:val="single" w:color="656565" w:sz="4" w:space="0"/>
              <w:bottom w:val="single" w:color="656565" w:sz="4" w:space="0"/>
              <w:right w:val="single" w:color="656565" w:sz="4" w:space="0"/>
            </w:tcBorders>
          </w:tcPr>
          <w:p w:rsidRPr="00A80FEE" w:rsidR="00E14904" w:rsidP="00501AD4" w:rsidRDefault="00E14904" w14:paraId="782DE916" w14:textId="77777777">
            <w:pPr>
              <w:pStyle w:val="TableParagraph"/>
              <w:jc w:val="center"/>
              <w:rPr>
                <w:rFonts w:ascii="Arial" w:hAnsi="Arial" w:cs="Arial"/>
                <w:sz w:val="20"/>
                <w:szCs w:val="20"/>
              </w:rPr>
            </w:pPr>
          </w:p>
        </w:tc>
        <w:tc>
          <w:tcPr>
            <w:tcW w:w="1890" w:type="dxa"/>
            <w:tcBorders>
              <w:top w:val="single" w:color="656565" w:sz="4" w:space="0"/>
              <w:left w:val="single" w:color="656565" w:sz="4" w:space="0"/>
              <w:bottom w:val="single" w:color="656565" w:sz="4" w:space="0"/>
            </w:tcBorders>
          </w:tcPr>
          <w:p w:rsidRPr="00A80FEE" w:rsidR="00E14904" w:rsidP="00501AD4" w:rsidRDefault="00E14904" w14:paraId="1453F552" w14:textId="77777777">
            <w:pPr>
              <w:pStyle w:val="TableParagraph"/>
              <w:spacing w:before="9"/>
              <w:jc w:val="center"/>
              <w:rPr>
                <w:rFonts w:ascii="Arial" w:hAnsi="Arial" w:cs="Arial"/>
                <w:sz w:val="20"/>
                <w:szCs w:val="20"/>
              </w:rPr>
            </w:pPr>
          </w:p>
          <w:p w:rsidRPr="00A80FEE" w:rsidR="00E14904" w:rsidP="00501AD4" w:rsidRDefault="000C330C" w14:paraId="73F6F5DF" w14:textId="77777777">
            <w:pPr>
              <w:pStyle w:val="TableParagraph"/>
              <w:jc w:val="center"/>
              <w:rPr>
                <w:rFonts w:ascii="Arial" w:hAnsi="Arial" w:cs="Arial"/>
                <w:sz w:val="20"/>
                <w:szCs w:val="20"/>
              </w:rPr>
            </w:pPr>
            <w:r w:rsidRPr="00A80FEE">
              <w:rPr>
                <w:rFonts w:ascii="Cambria Math" w:hAnsi="Cambria Math" w:cs="Cambria Math"/>
                <w:sz w:val="20"/>
                <w:szCs w:val="20"/>
              </w:rPr>
              <w:t>‐</w:t>
            </w:r>
          </w:p>
        </w:tc>
        <w:tc>
          <w:tcPr>
            <w:tcW w:w="1890" w:type="dxa"/>
            <w:tcBorders>
              <w:top w:val="single" w:color="656565" w:sz="4" w:space="0"/>
              <w:bottom w:val="single" w:color="656565" w:sz="4" w:space="0"/>
            </w:tcBorders>
          </w:tcPr>
          <w:p w:rsidRPr="00A80FEE" w:rsidR="00E14904" w:rsidP="00501AD4" w:rsidRDefault="00E14904" w14:paraId="644356DC" w14:textId="77777777">
            <w:pPr>
              <w:pStyle w:val="TableParagraph"/>
              <w:spacing w:before="9"/>
              <w:jc w:val="center"/>
              <w:rPr>
                <w:rFonts w:ascii="Arial" w:hAnsi="Arial" w:cs="Arial"/>
                <w:sz w:val="20"/>
                <w:szCs w:val="20"/>
              </w:rPr>
            </w:pPr>
          </w:p>
          <w:p w:rsidRPr="00A80FEE" w:rsidR="00E14904" w:rsidP="00501AD4" w:rsidRDefault="000C330C" w14:paraId="066810AA" w14:textId="77777777">
            <w:pPr>
              <w:pStyle w:val="TableParagraph"/>
              <w:jc w:val="center"/>
              <w:rPr>
                <w:rFonts w:ascii="Arial" w:hAnsi="Arial" w:cs="Arial"/>
                <w:sz w:val="20"/>
                <w:szCs w:val="20"/>
              </w:rPr>
            </w:pPr>
            <w:r w:rsidRPr="00A80FEE">
              <w:rPr>
                <w:rFonts w:ascii="Cambria Math" w:hAnsi="Cambria Math" w:cs="Cambria Math"/>
                <w:sz w:val="20"/>
                <w:szCs w:val="20"/>
              </w:rPr>
              <w:t>‐</w:t>
            </w:r>
          </w:p>
        </w:tc>
        <w:tc>
          <w:tcPr>
            <w:tcW w:w="1890" w:type="dxa"/>
            <w:tcBorders>
              <w:top w:val="single" w:color="656565" w:sz="4" w:space="0"/>
              <w:bottom w:val="single" w:color="656565" w:sz="4" w:space="0"/>
              <w:right w:val="single" w:color="auto" w:sz="4" w:space="0"/>
            </w:tcBorders>
          </w:tcPr>
          <w:p w:rsidRPr="00A80FEE" w:rsidR="00E14904" w:rsidP="00501AD4" w:rsidRDefault="00E14904" w14:paraId="6153FBF5" w14:textId="77777777">
            <w:pPr>
              <w:pStyle w:val="TableParagraph"/>
              <w:spacing w:before="9"/>
              <w:jc w:val="center"/>
              <w:rPr>
                <w:rFonts w:ascii="Arial" w:hAnsi="Arial" w:cs="Arial"/>
                <w:sz w:val="20"/>
                <w:szCs w:val="20"/>
              </w:rPr>
            </w:pPr>
          </w:p>
          <w:p w:rsidRPr="00A80FEE" w:rsidR="00E14904" w:rsidP="00501AD4" w:rsidRDefault="000C330C" w14:paraId="6DF5DAAA" w14:textId="77777777">
            <w:pPr>
              <w:pStyle w:val="TableParagraph"/>
              <w:jc w:val="center"/>
              <w:rPr>
                <w:rFonts w:ascii="Arial" w:hAnsi="Arial" w:cs="Arial"/>
                <w:sz w:val="20"/>
                <w:szCs w:val="20"/>
              </w:rPr>
            </w:pPr>
            <w:r w:rsidRPr="00A80FEE">
              <w:rPr>
                <w:rFonts w:ascii="Cambria Math" w:hAnsi="Cambria Math" w:cs="Cambria Math"/>
                <w:sz w:val="20"/>
                <w:szCs w:val="20"/>
              </w:rPr>
              <w:t>‐</w:t>
            </w:r>
          </w:p>
        </w:tc>
      </w:tr>
      <w:tr w:rsidRPr="00A80FEE" w:rsidR="00E14904" w:rsidTr="69681485" w14:paraId="59065180" w14:textId="77777777">
        <w:trPr>
          <w:trHeight w:val="520"/>
        </w:trPr>
        <w:tc>
          <w:tcPr>
            <w:tcW w:w="3403" w:type="dxa"/>
            <w:tcBorders>
              <w:top w:val="single" w:color="656565" w:sz="4" w:space="0"/>
              <w:bottom w:val="single" w:color="656565" w:sz="4" w:space="0"/>
            </w:tcBorders>
            <w:shd w:val="clear" w:color="auto" w:fill="CCCCCC"/>
          </w:tcPr>
          <w:p w:rsidRPr="00A80FEE" w:rsidR="00E14904" w:rsidP="000C330C" w:rsidRDefault="00E14904" w14:paraId="2B0ABA54" w14:textId="77777777">
            <w:pPr>
              <w:pStyle w:val="TableParagraph"/>
              <w:rPr>
                <w:rFonts w:ascii="Arial" w:hAnsi="Arial" w:cs="Arial"/>
                <w:sz w:val="20"/>
                <w:szCs w:val="20"/>
              </w:rPr>
            </w:pPr>
          </w:p>
        </w:tc>
        <w:tc>
          <w:tcPr>
            <w:tcW w:w="1559" w:type="dxa"/>
            <w:tcBorders>
              <w:top w:val="single" w:color="656565" w:sz="4" w:space="0"/>
              <w:bottom w:val="single" w:color="656565" w:sz="4" w:space="0"/>
            </w:tcBorders>
            <w:shd w:val="clear" w:color="auto" w:fill="CCCCCC"/>
          </w:tcPr>
          <w:p w:rsidRPr="00A80FEE" w:rsidR="00E14904" w:rsidP="000C330C" w:rsidRDefault="00E14904" w14:paraId="559AE369" w14:textId="77777777">
            <w:pPr>
              <w:pStyle w:val="TableParagraph"/>
              <w:rPr>
                <w:rFonts w:ascii="Arial" w:hAnsi="Arial" w:cs="Arial"/>
                <w:sz w:val="20"/>
                <w:szCs w:val="20"/>
              </w:rPr>
            </w:pPr>
          </w:p>
        </w:tc>
        <w:tc>
          <w:tcPr>
            <w:tcW w:w="1559" w:type="dxa"/>
            <w:tcBorders>
              <w:top w:val="single" w:color="656565" w:sz="4" w:space="0"/>
              <w:bottom w:val="single" w:color="656565" w:sz="4" w:space="0"/>
              <w:right w:val="single" w:color="656565" w:sz="4" w:space="0"/>
            </w:tcBorders>
            <w:shd w:val="clear" w:color="auto" w:fill="CCCCCC"/>
          </w:tcPr>
          <w:p w:rsidRPr="00A80FEE" w:rsidR="00E14904" w:rsidP="000C330C" w:rsidRDefault="00E14904" w14:paraId="32130425" w14:textId="77777777">
            <w:pPr>
              <w:pStyle w:val="TableParagraph"/>
              <w:rPr>
                <w:rFonts w:ascii="Arial" w:hAnsi="Arial" w:cs="Arial"/>
                <w:sz w:val="20"/>
                <w:szCs w:val="20"/>
              </w:rPr>
            </w:pPr>
          </w:p>
        </w:tc>
        <w:tc>
          <w:tcPr>
            <w:tcW w:w="1559" w:type="dxa"/>
            <w:tcBorders>
              <w:top w:val="single" w:color="656565" w:sz="4" w:space="0"/>
              <w:left w:val="single" w:color="656565" w:sz="4" w:space="0"/>
              <w:bottom w:val="single" w:color="656565" w:sz="4" w:space="0"/>
              <w:right w:val="single" w:color="656565" w:sz="4" w:space="0"/>
            </w:tcBorders>
            <w:shd w:val="clear" w:color="auto" w:fill="CCCCCC"/>
          </w:tcPr>
          <w:p w:rsidRPr="00A80FEE" w:rsidR="00E14904" w:rsidP="00501AD4" w:rsidRDefault="00E14904" w14:paraId="1E92C07B" w14:textId="77777777">
            <w:pPr>
              <w:pStyle w:val="TableParagraph"/>
              <w:jc w:val="center"/>
              <w:rPr>
                <w:rFonts w:ascii="Arial" w:hAnsi="Arial" w:cs="Arial"/>
                <w:sz w:val="20"/>
                <w:szCs w:val="20"/>
              </w:rPr>
            </w:pPr>
          </w:p>
        </w:tc>
        <w:tc>
          <w:tcPr>
            <w:tcW w:w="1890" w:type="dxa"/>
            <w:tcBorders>
              <w:top w:val="single" w:color="656565" w:sz="4" w:space="0"/>
              <w:left w:val="single" w:color="656565" w:sz="4" w:space="0"/>
              <w:bottom w:val="single" w:color="656565" w:sz="4" w:space="0"/>
            </w:tcBorders>
            <w:shd w:val="clear" w:color="auto" w:fill="CCCCCC"/>
          </w:tcPr>
          <w:p w:rsidRPr="00A80FEE" w:rsidR="00E14904" w:rsidP="00501AD4" w:rsidRDefault="00E14904" w14:paraId="7EEEFBA2" w14:textId="77777777">
            <w:pPr>
              <w:pStyle w:val="TableParagraph"/>
              <w:spacing w:before="7"/>
              <w:jc w:val="center"/>
              <w:rPr>
                <w:rFonts w:ascii="Arial" w:hAnsi="Arial" w:cs="Arial"/>
                <w:sz w:val="20"/>
                <w:szCs w:val="20"/>
              </w:rPr>
            </w:pPr>
          </w:p>
          <w:p w:rsidRPr="00A80FEE" w:rsidR="00E14904" w:rsidP="00501AD4" w:rsidRDefault="000C330C" w14:paraId="31386499" w14:textId="77777777">
            <w:pPr>
              <w:pStyle w:val="TableParagraph"/>
              <w:spacing w:before="1"/>
              <w:jc w:val="center"/>
              <w:rPr>
                <w:rFonts w:ascii="Arial" w:hAnsi="Arial" w:cs="Arial"/>
                <w:sz w:val="20"/>
                <w:szCs w:val="20"/>
              </w:rPr>
            </w:pPr>
            <w:r w:rsidRPr="00A80FEE">
              <w:rPr>
                <w:rFonts w:ascii="Cambria Math" w:hAnsi="Cambria Math" w:cs="Cambria Math"/>
                <w:sz w:val="20"/>
                <w:szCs w:val="20"/>
              </w:rPr>
              <w:t>‐</w:t>
            </w:r>
          </w:p>
        </w:tc>
        <w:tc>
          <w:tcPr>
            <w:tcW w:w="1890" w:type="dxa"/>
            <w:tcBorders>
              <w:top w:val="single" w:color="656565" w:sz="4" w:space="0"/>
              <w:bottom w:val="single" w:color="656565" w:sz="4" w:space="0"/>
            </w:tcBorders>
            <w:shd w:val="clear" w:color="auto" w:fill="CCCCCC"/>
          </w:tcPr>
          <w:p w:rsidRPr="00A80FEE" w:rsidR="00E14904" w:rsidP="00501AD4" w:rsidRDefault="00E14904" w14:paraId="5B78070A" w14:textId="77777777">
            <w:pPr>
              <w:pStyle w:val="TableParagraph"/>
              <w:spacing w:before="7"/>
              <w:jc w:val="center"/>
              <w:rPr>
                <w:rFonts w:ascii="Arial" w:hAnsi="Arial" w:cs="Arial"/>
                <w:sz w:val="20"/>
                <w:szCs w:val="20"/>
              </w:rPr>
            </w:pPr>
          </w:p>
          <w:p w:rsidRPr="00A80FEE" w:rsidR="00E14904" w:rsidP="00501AD4" w:rsidRDefault="000C330C" w14:paraId="26B2F316" w14:textId="77777777">
            <w:pPr>
              <w:pStyle w:val="TableParagraph"/>
              <w:spacing w:before="1"/>
              <w:jc w:val="center"/>
              <w:rPr>
                <w:rFonts w:ascii="Arial" w:hAnsi="Arial" w:cs="Arial"/>
                <w:sz w:val="20"/>
                <w:szCs w:val="20"/>
              </w:rPr>
            </w:pPr>
            <w:r w:rsidRPr="00A80FEE">
              <w:rPr>
                <w:rFonts w:ascii="Cambria Math" w:hAnsi="Cambria Math" w:cs="Cambria Math"/>
                <w:sz w:val="20"/>
                <w:szCs w:val="20"/>
              </w:rPr>
              <w:t>‐</w:t>
            </w:r>
          </w:p>
        </w:tc>
        <w:tc>
          <w:tcPr>
            <w:tcW w:w="1890" w:type="dxa"/>
            <w:tcBorders>
              <w:top w:val="single" w:color="656565" w:sz="4" w:space="0"/>
              <w:bottom w:val="single" w:color="656565" w:sz="4" w:space="0"/>
              <w:right w:val="single" w:color="auto" w:sz="4" w:space="0"/>
            </w:tcBorders>
            <w:shd w:val="clear" w:color="auto" w:fill="CCCCCC"/>
          </w:tcPr>
          <w:p w:rsidRPr="00A80FEE" w:rsidR="00E14904" w:rsidP="00501AD4" w:rsidRDefault="00E14904" w14:paraId="3A244E69" w14:textId="77777777">
            <w:pPr>
              <w:pStyle w:val="TableParagraph"/>
              <w:spacing w:before="7"/>
              <w:jc w:val="center"/>
              <w:rPr>
                <w:rFonts w:ascii="Arial" w:hAnsi="Arial" w:cs="Arial"/>
                <w:sz w:val="20"/>
                <w:szCs w:val="20"/>
              </w:rPr>
            </w:pPr>
          </w:p>
          <w:p w:rsidRPr="00A80FEE" w:rsidR="00E14904" w:rsidP="00501AD4" w:rsidRDefault="000C330C" w14:paraId="1DE0ED8F" w14:textId="77777777">
            <w:pPr>
              <w:pStyle w:val="TableParagraph"/>
              <w:spacing w:before="1"/>
              <w:jc w:val="center"/>
              <w:rPr>
                <w:rFonts w:ascii="Arial" w:hAnsi="Arial" w:cs="Arial"/>
                <w:sz w:val="20"/>
                <w:szCs w:val="20"/>
              </w:rPr>
            </w:pPr>
            <w:r w:rsidRPr="00A80FEE">
              <w:rPr>
                <w:rFonts w:ascii="Cambria Math" w:hAnsi="Cambria Math" w:cs="Cambria Math"/>
                <w:sz w:val="20"/>
                <w:szCs w:val="20"/>
              </w:rPr>
              <w:t>‐</w:t>
            </w:r>
          </w:p>
        </w:tc>
      </w:tr>
      <w:tr w:rsidRPr="00A80FEE" w:rsidR="00E14904" w:rsidTr="69681485" w14:paraId="38732191" w14:textId="77777777">
        <w:trPr>
          <w:trHeight w:val="519"/>
        </w:trPr>
        <w:tc>
          <w:tcPr>
            <w:tcW w:w="3403" w:type="dxa"/>
            <w:tcBorders>
              <w:top w:val="single" w:color="656565" w:sz="4" w:space="0"/>
              <w:bottom w:val="single" w:color="656565" w:sz="4" w:space="0"/>
            </w:tcBorders>
          </w:tcPr>
          <w:p w:rsidRPr="00A80FEE" w:rsidR="00E14904" w:rsidP="000C330C" w:rsidRDefault="00E14904" w14:paraId="6271916F" w14:textId="77777777">
            <w:pPr>
              <w:pStyle w:val="TableParagraph"/>
              <w:rPr>
                <w:rFonts w:ascii="Arial" w:hAnsi="Arial" w:cs="Arial"/>
                <w:sz w:val="20"/>
                <w:szCs w:val="20"/>
              </w:rPr>
            </w:pPr>
          </w:p>
        </w:tc>
        <w:tc>
          <w:tcPr>
            <w:tcW w:w="1559" w:type="dxa"/>
            <w:tcBorders>
              <w:top w:val="single" w:color="656565" w:sz="4" w:space="0"/>
              <w:bottom w:val="single" w:color="656565" w:sz="4" w:space="0"/>
            </w:tcBorders>
          </w:tcPr>
          <w:p w:rsidRPr="00A80FEE" w:rsidR="00E14904" w:rsidP="000C330C" w:rsidRDefault="00E14904" w14:paraId="39E54BC8" w14:textId="77777777">
            <w:pPr>
              <w:pStyle w:val="TableParagraph"/>
              <w:rPr>
                <w:rFonts w:ascii="Arial" w:hAnsi="Arial" w:cs="Arial"/>
                <w:sz w:val="20"/>
                <w:szCs w:val="20"/>
              </w:rPr>
            </w:pPr>
          </w:p>
        </w:tc>
        <w:tc>
          <w:tcPr>
            <w:tcW w:w="1559" w:type="dxa"/>
            <w:tcBorders>
              <w:top w:val="single" w:color="656565" w:sz="4" w:space="0"/>
              <w:bottom w:val="single" w:color="656565" w:sz="4" w:space="0"/>
              <w:right w:val="single" w:color="656565" w:sz="4" w:space="0"/>
            </w:tcBorders>
          </w:tcPr>
          <w:p w:rsidRPr="00A80FEE" w:rsidR="00E14904" w:rsidP="000C330C" w:rsidRDefault="00E14904" w14:paraId="2C99062F" w14:textId="77777777">
            <w:pPr>
              <w:pStyle w:val="TableParagraph"/>
              <w:rPr>
                <w:rFonts w:ascii="Arial" w:hAnsi="Arial" w:cs="Arial"/>
                <w:sz w:val="20"/>
                <w:szCs w:val="20"/>
              </w:rPr>
            </w:pPr>
          </w:p>
        </w:tc>
        <w:tc>
          <w:tcPr>
            <w:tcW w:w="1559" w:type="dxa"/>
            <w:tcBorders>
              <w:top w:val="single" w:color="656565" w:sz="4" w:space="0"/>
              <w:left w:val="single" w:color="656565" w:sz="4" w:space="0"/>
              <w:bottom w:val="single" w:color="656565" w:sz="4" w:space="0"/>
              <w:right w:val="single" w:color="656565" w:sz="4" w:space="0"/>
            </w:tcBorders>
          </w:tcPr>
          <w:p w:rsidRPr="00A80FEE" w:rsidR="00E14904" w:rsidP="00501AD4" w:rsidRDefault="00E14904" w14:paraId="058EFA57" w14:textId="77777777">
            <w:pPr>
              <w:pStyle w:val="TableParagraph"/>
              <w:jc w:val="center"/>
              <w:rPr>
                <w:rFonts w:ascii="Arial" w:hAnsi="Arial" w:cs="Arial"/>
                <w:sz w:val="20"/>
                <w:szCs w:val="20"/>
              </w:rPr>
            </w:pPr>
          </w:p>
        </w:tc>
        <w:tc>
          <w:tcPr>
            <w:tcW w:w="1890" w:type="dxa"/>
            <w:tcBorders>
              <w:top w:val="single" w:color="656565" w:sz="4" w:space="0"/>
              <w:left w:val="single" w:color="656565" w:sz="4" w:space="0"/>
              <w:bottom w:val="single" w:color="656565" w:sz="4" w:space="0"/>
            </w:tcBorders>
          </w:tcPr>
          <w:p w:rsidRPr="00A80FEE" w:rsidR="00E14904" w:rsidP="00501AD4" w:rsidRDefault="00E14904" w14:paraId="59269719" w14:textId="77777777">
            <w:pPr>
              <w:pStyle w:val="TableParagraph"/>
              <w:spacing w:before="7"/>
              <w:jc w:val="center"/>
              <w:rPr>
                <w:rFonts w:ascii="Arial" w:hAnsi="Arial" w:cs="Arial"/>
                <w:sz w:val="20"/>
                <w:szCs w:val="20"/>
              </w:rPr>
            </w:pPr>
          </w:p>
          <w:p w:rsidRPr="00A80FEE" w:rsidR="00E14904" w:rsidP="00501AD4" w:rsidRDefault="000C330C" w14:paraId="387F7C77" w14:textId="77777777">
            <w:pPr>
              <w:pStyle w:val="TableParagraph"/>
              <w:spacing w:before="1"/>
              <w:jc w:val="center"/>
              <w:rPr>
                <w:rFonts w:ascii="Arial" w:hAnsi="Arial" w:cs="Arial"/>
                <w:sz w:val="20"/>
                <w:szCs w:val="20"/>
              </w:rPr>
            </w:pPr>
            <w:r w:rsidRPr="00A80FEE">
              <w:rPr>
                <w:rFonts w:ascii="Cambria Math" w:hAnsi="Cambria Math" w:cs="Cambria Math"/>
                <w:sz w:val="20"/>
                <w:szCs w:val="20"/>
              </w:rPr>
              <w:t>‐</w:t>
            </w:r>
          </w:p>
        </w:tc>
        <w:tc>
          <w:tcPr>
            <w:tcW w:w="1890" w:type="dxa"/>
            <w:tcBorders>
              <w:top w:val="single" w:color="656565" w:sz="4" w:space="0"/>
              <w:bottom w:val="single" w:color="656565" w:sz="4" w:space="0"/>
            </w:tcBorders>
          </w:tcPr>
          <w:p w:rsidRPr="00A80FEE" w:rsidR="00E14904" w:rsidP="00501AD4" w:rsidRDefault="00E14904" w14:paraId="0DD6A7AB" w14:textId="77777777">
            <w:pPr>
              <w:pStyle w:val="TableParagraph"/>
              <w:spacing w:before="7"/>
              <w:jc w:val="center"/>
              <w:rPr>
                <w:rFonts w:ascii="Arial" w:hAnsi="Arial" w:cs="Arial"/>
                <w:sz w:val="20"/>
                <w:szCs w:val="20"/>
              </w:rPr>
            </w:pPr>
          </w:p>
          <w:p w:rsidRPr="00A80FEE" w:rsidR="00E14904" w:rsidP="00501AD4" w:rsidRDefault="000C330C" w14:paraId="7EEAF4B4" w14:textId="77777777">
            <w:pPr>
              <w:pStyle w:val="TableParagraph"/>
              <w:spacing w:before="1"/>
              <w:jc w:val="center"/>
              <w:rPr>
                <w:rFonts w:ascii="Arial" w:hAnsi="Arial" w:cs="Arial"/>
                <w:sz w:val="20"/>
                <w:szCs w:val="20"/>
              </w:rPr>
            </w:pPr>
            <w:r w:rsidRPr="00A80FEE">
              <w:rPr>
                <w:rFonts w:ascii="Cambria Math" w:hAnsi="Cambria Math" w:cs="Cambria Math"/>
                <w:sz w:val="20"/>
                <w:szCs w:val="20"/>
              </w:rPr>
              <w:t>‐</w:t>
            </w:r>
          </w:p>
        </w:tc>
        <w:tc>
          <w:tcPr>
            <w:tcW w:w="1890" w:type="dxa"/>
            <w:tcBorders>
              <w:top w:val="single" w:color="656565" w:sz="4" w:space="0"/>
              <w:bottom w:val="single" w:color="656565" w:sz="4" w:space="0"/>
              <w:right w:val="single" w:color="auto" w:sz="4" w:space="0"/>
            </w:tcBorders>
          </w:tcPr>
          <w:p w:rsidRPr="00A80FEE" w:rsidR="00E14904" w:rsidP="00501AD4" w:rsidRDefault="00E14904" w14:paraId="16BA9654" w14:textId="77777777">
            <w:pPr>
              <w:pStyle w:val="TableParagraph"/>
              <w:spacing w:before="7"/>
              <w:jc w:val="center"/>
              <w:rPr>
                <w:rFonts w:ascii="Arial" w:hAnsi="Arial" w:cs="Arial"/>
                <w:sz w:val="20"/>
                <w:szCs w:val="20"/>
              </w:rPr>
            </w:pPr>
          </w:p>
          <w:p w:rsidRPr="00A80FEE" w:rsidR="00E14904" w:rsidP="00501AD4" w:rsidRDefault="000C330C" w14:paraId="0F25CE97" w14:textId="77777777">
            <w:pPr>
              <w:pStyle w:val="TableParagraph"/>
              <w:spacing w:before="1"/>
              <w:jc w:val="center"/>
              <w:rPr>
                <w:rFonts w:ascii="Arial" w:hAnsi="Arial" w:cs="Arial"/>
                <w:sz w:val="20"/>
                <w:szCs w:val="20"/>
              </w:rPr>
            </w:pPr>
            <w:r w:rsidRPr="00A80FEE">
              <w:rPr>
                <w:rFonts w:ascii="Cambria Math" w:hAnsi="Cambria Math" w:cs="Cambria Math"/>
                <w:sz w:val="20"/>
                <w:szCs w:val="20"/>
              </w:rPr>
              <w:t>‐</w:t>
            </w:r>
          </w:p>
        </w:tc>
      </w:tr>
      <w:tr w:rsidRPr="00A80FEE" w:rsidR="00E14904" w:rsidTr="69681485" w14:paraId="2C7CA0CB" w14:textId="77777777">
        <w:trPr>
          <w:trHeight w:val="520"/>
        </w:trPr>
        <w:tc>
          <w:tcPr>
            <w:tcW w:w="3403" w:type="dxa"/>
            <w:tcBorders>
              <w:top w:val="single" w:color="656565" w:sz="4" w:space="0"/>
            </w:tcBorders>
            <w:shd w:val="clear" w:color="auto" w:fill="CCCCCC"/>
          </w:tcPr>
          <w:p w:rsidRPr="00A80FEE" w:rsidR="00E14904" w:rsidP="000C330C" w:rsidRDefault="00E14904" w14:paraId="33DB7FAF" w14:textId="77777777">
            <w:pPr>
              <w:pStyle w:val="TableParagraph"/>
              <w:rPr>
                <w:rFonts w:ascii="Arial" w:hAnsi="Arial" w:cs="Arial"/>
                <w:sz w:val="20"/>
                <w:szCs w:val="20"/>
              </w:rPr>
            </w:pPr>
          </w:p>
        </w:tc>
        <w:tc>
          <w:tcPr>
            <w:tcW w:w="1559" w:type="dxa"/>
            <w:tcBorders>
              <w:top w:val="single" w:color="656565" w:sz="4" w:space="0"/>
            </w:tcBorders>
            <w:shd w:val="clear" w:color="auto" w:fill="CCCCCC"/>
          </w:tcPr>
          <w:p w:rsidRPr="00A80FEE" w:rsidR="00E14904" w:rsidP="000C330C" w:rsidRDefault="00E14904" w14:paraId="06BE2569" w14:textId="77777777">
            <w:pPr>
              <w:pStyle w:val="TableParagraph"/>
              <w:rPr>
                <w:rFonts w:ascii="Arial" w:hAnsi="Arial" w:cs="Arial"/>
                <w:sz w:val="20"/>
                <w:szCs w:val="20"/>
              </w:rPr>
            </w:pPr>
          </w:p>
        </w:tc>
        <w:tc>
          <w:tcPr>
            <w:tcW w:w="1559" w:type="dxa"/>
            <w:tcBorders>
              <w:top w:val="single" w:color="656565" w:sz="4" w:space="0"/>
              <w:right w:val="single" w:color="656565" w:sz="4" w:space="0"/>
            </w:tcBorders>
            <w:shd w:val="clear" w:color="auto" w:fill="CCCCCC"/>
          </w:tcPr>
          <w:p w:rsidRPr="00A80FEE" w:rsidR="00E14904" w:rsidP="000C330C" w:rsidRDefault="00E14904" w14:paraId="47ADCF89" w14:textId="77777777">
            <w:pPr>
              <w:pStyle w:val="TableParagraph"/>
              <w:rPr>
                <w:rFonts w:ascii="Arial" w:hAnsi="Arial" w:cs="Arial"/>
                <w:sz w:val="20"/>
                <w:szCs w:val="20"/>
              </w:rPr>
            </w:pPr>
          </w:p>
        </w:tc>
        <w:tc>
          <w:tcPr>
            <w:tcW w:w="1559" w:type="dxa"/>
            <w:tcBorders>
              <w:top w:val="single" w:color="656565" w:sz="4" w:space="0"/>
              <w:left w:val="single" w:color="656565" w:sz="4" w:space="0"/>
              <w:right w:val="single" w:color="656565" w:sz="4" w:space="0"/>
            </w:tcBorders>
            <w:shd w:val="clear" w:color="auto" w:fill="CCCCCC"/>
          </w:tcPr>
          <w:p w:rsidRPr="00A80FEE" w:rsidR="00E14904" w:rsidP="00501AD4" w:rsidRDefault="00E14904" w14:paraId="71FFA2EB" w14:textId="77777777">
            <w:pPr>
              <w:pStyle w:val="TableParagraph"/>
              <w:jc w:val="center"/>
              <w:rPr>
                <w:rFonts w:ascii="Arial" w:hAnsi="Arial" w:cs="Arial"/>
                <w:sz w:val="20"/>
                <w:szCs w:val="20"/>
              </w:rPr>
            </w:pPr>
          </w:p>
        </w:tc>
        <w:tc>
          <w:tcPr>
            <w:tcW w:w="1890" w:type="dxa"/>
            <w:tcBorders>
              <w:top w:val="single" w:color="656565" w:sz="4" w:space="0"/>
              <w:left w:val="single" w:color="656565" w:sz="4" w:space="0"/>
            </w:tcBorders>
            <w:shd w:val="clear" w:color="auto" w:fill="CCCCCC"/>
          </w:tcPr>
          <w:p w:rsidRPr="00A80FEE" w:rsidR="00E14904" w:rsidP="00501AD4" w:rsidRDefault="00E14904" w14:paraId="7719FDA4" w14:textId="77777777">
            <w:pPr>
              <w:pStyle w:val="TableParagraph"/>
              <w:spacing w:before="9"/>
              <w:jc w:val="center"/>
              <w:rPr>
                <w:rFonts w:ascii="Arial" w:hAnsi="Arial" w:cs="Arial"/>
                <w:sz w:val="20"/>
                <w:szCs w:val="20"/>
              </w:rPr>
            </w:pPr>
          </w:p>
          <w:p w:rsidRPr="00A80FEE" w:rsidR="00E14904" w:rsidP="00501AD4" w:rsidRDefault="000C330C" w14:paraId="3B24688D" w14:textId="77777777">
            <w:pPr>
              <w:pStyle w:val="TableParagraph"/>
              <w:jc w:val="center"/>
              <w:rPr>
                <w:rFonts w:ascii="Arial" w:hAnsi="Arial" w:cs="Arial"/>
                <w:sz w:val="20"/>
                <w:szCs w:val="20"/>
              </w:rPr>
            </w:pPr>
            <w:r w:rsidRPr="00A80FEE">
              <w:rPr>
                <w:rFonts w:ascii="Cambria Math" w:hAnsi="Cambria Math" w:cs="Cambria Math"/>
                <w:sz w:val="20"/>
                <w:szCs w:val="20"/>
              </w:rPr>
              <w:t>‐</w:t>
            </w:r>
          </w:p>
        </w:tc>
        <w:tc>
          <w:tcPr>
            <w:tcW w:w="1890" w:type="dxa"/>
            <w:tcBorders>
              <w:top w:val="single" w:color="656565" w:sz="4" w:space="0"/>
            </w:tcBorders>
            <w:shd w:val="clear" w:color="auto" w:fill="CCCCCC"/>
          </w:tcPr>
          <w:p w:rsidRPr="00A80FEE" w:rsidR="00E14904" w:rsidP="00501AD4" w:rsidRDefault="00E14904" w14:paraId="7ECBB951" w14:textId="77777777">
            <w:pPr>
              <w:pStyle w:val="TableParagraph"/>
              <w:spacing w:before="9"/>
              <w:jc w:val="center"/>
              <w:rPr>
                <w:rFonts w:ascii="Arial" w:hAnsi="Arial" w:cs="Arial"/>
                <w:sz w:val="20"/>
                <w:szCs w:val="20"/>
              </w:rPr>
            </w:pPr>
          </w:p>
          <w:p w:rsidRPr="00A80FEE" w:rsidR="00E14904" w:rsidP="00501AD4" w:rsidRDefault="000C330C" w14:paraId="68915F4B" w14:textId="77777777">
            <w:pPr>
              <w:pStyle w:val="TableParagraph"/>
              <w:jc w:val="center"/>
              <w:rPr>
                <w:rFonts w:ascii="Arial" w:hAnsi="Arial" w:cs="Arial"/>
                <w:sz w:val="20"/>
                <w:szCs w:val="20"/>
              </w:rPr>
            </w:pPr>
            <w:r w:rsidRPr="00A80FEE">
              <w:rPr>
                <w:rFonts w:ascii="Cambria Math" w:hAnsi="Cambria Math" w:cs="Cambria Math"/>
                <w:sz w:val="20"/>
                <w:szCs w:val="20"/>
              </w:rPr>
              <w:t>‐</w:t>
            </w:r>
          </w:p>
        </w:tc>
        <w:tc>
          <w:tcPr>
            <w:tcW w:w="1890" w:type="dxa"/>
            <w:tcBorders>
              <w:top w:val="single" w:color="656565" w:sz="4" w:space="0"/>
              <w:right w:val="single" w:color="auto" w:sz="4" w:space="0"/>
            </w:tcBorders>
            <w:shd w:val="clear" w:color="auto" w:fill="CCCCCC"/>
          </w:tcPr>
          <w:p w:rsidRPr="00A80FEE" w:rsidR="00E14904" w:rsidP="00501AD4" w:rsidRDefault="00E14904" w14:paraId="2C01BEA7" w14:textId="77777777">
            <w:pPr>
              <w:pStyle w:val="TableParagraph"/>
              <w:spacing w:before="9"/>
              <w:jc w:val="center"/>
              <w:rPr>
                <w:rFonts w:ascii="Arial" w:hAnsi="Arial" w:cs="Arial"/>
                <w:sz w:val="20"/>
                <w:szCs w:val="20"/>
              </w:rPr>
            </w:pPr>
          </w:p>
          <w:p w:rsidRPr="00A80FEE" w:rsidR="00E14904" w:rsidP="00501AD4" w:rsidRDefault="000C330C" w14:paraId="59FBD08D" w14:textId="77777777">
            <w:pPr>
              <w:pStyle w:val="TableParagraph"/>
              <w:jc w:val="center"/>
              <w:rPr>
                <w:rFonts w:ascii="Arial" w:hAnsi="Arial" w:cs="Arial"/>
                <w:sz w:val="20"/>
                <w:szCs w:val="20"/>
              </w:rPr>
            </w:pPr>
            <w:r w:rsidRPr="00A80FEE">
              <w:rPr>
                <w:rFonts w:ascii="Cambria Math" w:hAnsi="Cambria Math" w:cs="Cambria Math"/>
                <w:sz w:val="20"/>
                <w:szCs w:val="20"/>
              </w:rPr>
              <w:t>‐</w:t>
            </w:r>
          </w:p>
        </w:tc>
      </w:tr>
    </w:tbl>
    <w:p w:rsidRPr="00A80FEE" w:rsidR="00E14904" w:rsidP="000C330C" w:rsidRDefault="000C330C" w14:paraId="443150FB" w14:textId="08BFABD8">
      <w:pPr>
        <w:pStyle w:val="BodyText"/>
        <w:spacing w:before="205" w:line="266" w:lineRule="auto"/>
      </w:pPr>
      <w:r w:rsidRPr="00A80FEE">
        <w:rPr>
          <w:b/>
        </w:rPr>
        <w:t xml:space="preserve">Note on completing the above data template: </w:t>
      </w:r>
      <w:r w:rsidR="00E8108F">
        <w:t>A</w:t>
      </w:r>
      <w:r w:rsidRPr="00A80FEE">
        <w:t>dditional</w:t>
      </w:r>
      <w:r w:rsidRPr="00A80FEE">
        <w:rPr>
          <w:spacing w:val="1"/>
        </w:rPr>
        <w:t xml:space="preserve"> </w:t>
      </w:r>
      <w:r w:rsidRPr="00A80FEE">
        <w:t>rows can be added to this data template</w:t>
      </w:r>
      <w:r w:rsidR="00E8108F">
        <w:t xml:space="preserve"> in DART</w:t>
      </w:r>
      <w:r w:rsidRPr="00A80FEE">
        <w:t xml:space="preserve"> to provide the required</w:t>
      </w:r>
      <w:r w:rsidRPr="00A80FEE">
        <w:rPr>
          <w:spacing w:val="1"/>
        </w:rPr>
        <w:t xml:space="preserve"> </w:t>
      </w:r>
      <w:r w:rsidRPr="00A80FEE">
        <w:t>information on each member of the accountable authority, within the reporting period. The</w:t>
      </w:r>
      <w:r w:rsidRPr="00A80FEE">
        <w:rPr>
          <w:spacing w:val="1"/>
        </w:rPr>
        <w:t xml:space="preserve"> </w:t>
      </w:r>
      <w:r w:rsidRPr="00A80FEE">
        <w:t>information provided regarding an individual member’s qualifications and the experience will</w:t>
      </w:r>
      <w:r w:rsidR="009B73AB">
        <w:t xml:space="preserve"> </w:t>
      </w:r>
      <w:r w:rsidRPr="00A80FEE">
        <w:t>be subjective to the entity completing the data template. The entity is best placed to</w:t>
      </w:r>
      <w:r w:rsidRPr="00A80FEE">
        <w:rPr>
          <w:spacing w:val="1"/>
        </w:rPr>
        <w:t xml:space="preserve"> </w:t>
      </w:r>
      <w:r w:rsidRPr="00A80FEE">
        <w:t>determine</w:t>
      </w:r>
      <w:r w:rsidRPr="00A80FEE">
        <w:rPr>
          <w:spacing w:val="-1"/>
        </w:rPr>
        <w:t xml:space="preserve"> </w:t>
      </w:r>
      <w:r w:rsidRPr="00A80FEE">
        <w:t>what information meets this</w:t>
      </w:r>
      <w:r w:rsidRPr="00A80FEE">
        <w:rPr>
          <w:spacing w:val="-1"/>
        </w:rPr>
        <w:t xml:space="preserve"> </w:t>
      </w:r>
      <w:r w:rsidRPr="00A80FEE">
        <w:t>reporting requirement.</w:t>
      </w:r>
    </w:p>
    <w:p w:rsidRPr="00A80FEE" w:rsidR="00B616DB" w:rsidRDefault="00B616DB" w14:paraId="32FC80BB" w14:textId="77777777">
      <w:pPr>
        <w:pStyle w:val="Heading1"/>
        <w:rPr>
          <w:color w:val="1B1B1B"/>
        </w:rPr>
        <w:sectPr w:rsidRPr="00A80FEE" w:rsidR="00B616DB" w:rsidSect="00087502">
          <w:headerReference w:type="even" r:id="rId18"/>
          <w:headerReference w:type="default" r:id="rId19"/>
          <w:footerReference w:type="default" r:id="rId20"/>
          <w:headerReference w:type="first" r:id="rId21"/>
          <w:pgSz w:w="16840" w:h="11910" w:orient="landscape"/>
          <w:pgMar w:top="740" w:right="1320" w:bottom="0" w:left="1760" w:header="589" w:footer="1564" w:gutter="0"/>
          <w:cols w:space="720"/>
          <w:docGrid w:linePitch="299"/>
        </w:sectPr>
      </w:pPr>
    </w:p>
    <w:p w:rsidRPr="00A80FEE" w:rsidR="00E14904" w:rsidP="004C4493" w:rsidRDefault="000C330C" w14:paraId="1BE34DB8" w14:textId="529FBB80">
      <w:pPr>
        <w:pStyle w:val="Heading1"/>
        <w:ind w:left="-567"/>
      </w:pPr>
      <w:r w:rsidRPr="00A80FEE">
        <w:rPr>
          <w:color w:val="1B1B1B"/>
        </w:rPr>
        <w:t>PGPA</w:t>
      </w:r>
      <w:r w:rsidRPr="00A80FEE">
        <w:rPr>
          <w:color w:val="1B1B1B"/>
          <w:spacing w:val="-3"/>
        </w:rPr>
        <w:t xml:space="preserve"> </w:t>
      </w:r>
      <w:r w:rsidRPr="00A80FEE">
        <w:rPr>
          <w:color w:val="1B1B1B"/>
        </w:rPr>
        <w:t>Rule</w:t>
      </w:r>
      <w:r w:rsidRPr="00A80FEE">
        <w:rPr>
          <w:color w:val="1B1B1B"/>
          <w:spacing w:val="-3"/>
        </w:rPr>
        <w:t xml:space="preserve"> </w:t>
      </w:r>
      <w:r w:rsidRPr="00A80FEE">
        <w:rPr>
          <w:color w:val="1B1B1B"/>
        </w:rPr>
        <w:t>S</w:t>
      </w:r>
      <w:r w:rsidR="007C6BAC">
        <w:rPr>
          <w:color w:val="1B1B1B"/>
        </w:rPr>
        <w:t>ubs</w:t>
      </w:r>
      <w:r w:rsidRPr="00A80FEE">
        <w:rPr>
          <w:color w:val="1B1B1B"/>
        </w:rPr>
        <w:t>ection</w:t>
      </w:r>
      <w:r w:rsidRPr="00A80FEE">
        <w:rPr>
          <w:color w:val="1B1B1B"/>
          <w:spacing w:val="-2"/>
        </w:rPr>
        <w:t xml:space="preserve"> </w:t>
      </w:r>
      <w:r w:rsidRPr="00A80FEE">
        <w:rPr>
          <w:color w:val="1B1B1B"/>
        </w:rPr>
        <w:t>17</w:t>
      </w:r>
      <w:proofErr w:type="gramStart"/>
      <w:r w:rsidRPr="00A80FEE">
        <w:rPr>
          <w:color w:val="1B1B1B"/>
        </w:rPr>
        <w:t>BE(</w:t>
      </w:r>
      <w:proofErr w:type="gramEnd"/>
      <w:r w:rsidRPr="00A80FEE">
        <w:rPr>
          <w:color w:val="1B1B1B"/>
        </w:rPr>
        <w:t>ka)</w:t>
      </w:r>
      <w:r w:rsidRPr="00A80FEE">
        <w:rPr>
          <w:color w:val="1B1B1B"/>
          <w:spacing w:val="-2"/>
        </w:rPr>
        <w:t xml:space="preserve"> </w:t>
      </w:r>
      <w:r w:rsidRPr="00A80FEE">
        <w:rPr>
          <w:color w:val="1B1B1B"/>
        </w:rPr>
        <w:t>–</w:t>
      </w:r>
      <w:r w:rsidRPr="00A80FEE">
        <w:rPr>
          <w:color w:val="1B1B1B"/>
          <w:spacing w:val="-3"/>
        </w:rPr>
        <w:t xml:space="preserve"> </w:t>
      </w:r>
      <w:r w:rsidRPr="00A80FEE">
        <w:rPr>
          <w:color w:val="1B1B1B"/>
        </w:rPr>
        <w:t>Management</w:t>
      </w:r>
      <w:r w:rsidRPr="00A80FEE">
        <w:rPr>
          <w:color w:val="1B1B1B"/>
          <w:spacing w:val="-3"/>
        </w:rPr>
        <w:t xml:space="preserve"> </w:t>
      </w:r>
      <w:r w:rsidRPr="00A80FEE">
        <w:rPr>
          <w:color w:val="1B1B1B"/>
        </w:rPr>
        <w:t>of</w:t>
      </w:r>
      <w:r w:rsidRPr="00A80FEE">
        <w:rPr>
          <w:color w:val="1B1B1B"/>
          <w:spacing w:val="-2"/>
        </w:rPr>
        <w:t xml:space="preserve"> </w:t>
      </w:r>
      <w:r w:rsidRPr="00A80FEE">
        <w:rPr>
          <w:color w:val="1B1B1B"/>
        </w:rPr>
        <w:t>Human</w:t>
      </w:r>
      <w:r w:rsidRPr="00A80FEE">
        <w:rPr>
          <w:color w:val="1B1B1B"/>
          <w:spacing w:val="-3"/>
        </w:rPr>
        <w:t xml:space="preserve"> </w:t>
      </w:r>
      <w:r w:rsidRPr="00A80FEE">
        <w:rPr>
          <w:color w:val="1B1B1B"/>
        </w:rPr>
        <w:t>Resources</w:t>
      </w:r>
    </w:p>
    <w:p w:rsidR="00665A50" w:rsidP="004C4493" w:rsidRDefault="000C330C" w14:paraId="252AFED0" w14:textId="0DADC951">
      <w:pPr>
        <w:spacing w:before="207" w:line="266" w:lineRule="auto"/>
        <w:ind w:left="-567" w:right="1925"/>
      </w:pPr>
      <w:r w:rsidRPr="00A80FEE">
        <w:rPr>
          <w:b/>
        </w:rPr>
        <w:t xml:space="preserve">Note on completing the </w:t>
      </w:r>
      <w:proofErr w:type="gramStart"/>
      <w:r w:rsidRPr="00A80FEE">
        <w:rPr>
          <w:b/>
        </w:rPr>
        <w:t>below data templates</w:t>
      </w:r>
      <w:proofErr w:type="gramEnd"/>
      <w:r w:rsidRPr="00A80FEE">
        <w:t>: The below data templates regarding</w:t>
      </w:r>
      <w:r w:rsidRPr="00A80FEE">
        <w:rPr>
          <w:spacing w:val="-59"/>
        </w:rPr>
        <w:t xml:space="preserve"> </w:t>
      </w:r>
      <w:r w:rsidRPr="00A80FEE">
        <w:t>ongoing</w:t>
      </w:r>
      <w:r w:rsidRPr="00A80FEE">
        <w:rPr>
          <w:spacing w:val="-1"/>
        </w:rPr>
        <w:t xml:space="preserve"> </w:t>
      </w:r>
      <w:r w:rsidRPr="00A80FEE">
        <w:t>and</w:t>
      </w:r>
      <w:r w:rsidRPr="00A80FEE">
        <w:rPr>
          <w:spacing w:val="-1"/>
        </w:rPr>
        <w:t xml:space="preserve"> </w:t>
      </w:r>
      <w:r w:rsidRPr="00A80FEE">
        <w:t>non-ongoing</w:t>
      </w:r>
      <w:r w:rsidRPr="00A80FEE">
        <w:rPr>
          <w:spacing w:val="-1"/>
        </w:rPr>
        <w:t xml:space="preserve"> </w:t>
      </w:r>
      <w:r w:rsidRPr="00A80FEE">
        <w:t>employees are to</w:t>
      </w:r>
      <w:r w:rsidRPr="00A80FEE">
        <w:rPr>
          <w:spacing w:val="-1"/>
        </w:rPr>
        <w:t xml:space="preserve"> </w:t>
      </w:r>
      <w:r w:rsidRPr="00A80FEE">
        <w:t>be completed by</w:t>
      </w:r>
      <w:r w:rsidRPr="00A80FEE">
        <w:rPr>
          <w:spacing w:val="-1"/>
        </w:rPr>
        <w:t xml:space="preserve"> </w:t>
      </w:r>
      <w:r w:rsidRPr="00A80FEE">
        <w:rPr>
          <w:b/>
        </w:rPr>
        <w:t>all entities</w:t>
      </w:r>
      <w:r w:rsidRPr="00A80FEE">
        <w:t>.</w:t>
      </w:r>
    </w:p>
    <w:p w:rsidR="00E14904" w:rsidRDefault="0E873A7E" w14:paraId="1B803DB0" w14:textId="266E7677">
      <w:pPr>
        <w:pStyle w:val="BodyText"/>
        <w:spacing w:before="213"/>
        <w:ind w:left="678"/>
        <w:rPr>
          <w:color w:val="1B1B1B"/>
        </w:rPr>
      </w:pPr>
      <w:r w:rsidRPr="00A80FEE">
        <w:rPr>
          <w:color w:val="1B1B1B"/>
        </w:rPr>
        <w:t>All</w:t>
      </w:r>
      <w:r w:rsidRPr="00A80FEE">
        <w:rPr>
          <w:color w:val="1B1B1B"/>
          <w:spacing w:val="-2"/>
        </w:rPr>
        <w:t xml:space="preserve"> </w:t>
      </w:r>
      <w:r w:rsidRPr="00A80FEE">
        <w:rPr>
          <w:color w:val="1B1B1B"/>
        </w:rPr>
        <w:t>Ongoing</w:t>
      </w:r>
      <w:r w:rsidRPr="00A80FEE">
        <w:rPr>
          <w:color w:val="1B1B1B"/>
          <w:spacing w:val="-1"/>
        </w:rPr>
        <w:t xml:space="preserve"> </w:t>
      </w:r>
      <w:r w:rsidRPr="00A80FEE">
        <w:rPr>
          <w:color w:val="1B1B1B"/>
        </w:rPr>
        <w:t>Employees</w:t>
      </w:r>
      <w:r w:rsidRPr="00AB54B4">
        <w:rPr>
          <w:color w:val="1B1B1B"/>
        </w:rPr>
        <w:t xml:space="preserve"> </w:t>
      </w:r>
      <w:r w:rsidR="1D902F88">
        <w:rPr>
          <w:color w:val="1B1B1B"/>
        </w:rPr>
        <w:t>(</w:t>
      </w:r>
      <w:r w:rsidR="00F55B0A">
        <w:rPr>
          <w:color w:val="1B1B1B"/>
        </w:rPr>
        <w:t>2025-26</w:t>
      </w:r>
      <w:r w:rsidRPr="00A80FEE">
        <w:rPr>
          <w:color w:val="1B1B1B"/>
        </w:rPr>
        <w:t>)</w:t>
      </w:r>
    </w:p>
    <w:tbl>
      <w:tblPr>
        <w:tblStyle w:val="ListTable21"/>
        <w:tblW w:w="14737" w:type="dxa"/>
        <w:jc w:val="center"/>
        <w:tblLayout w:type="fixed"/>
        <w:tblLook w:val="04A0" w:firstRow="1" w:lastRow="0" w:firstColumn="1" w:lastColumn="0" w:noHBand="0" w:noVBand="1"/>
      </w:tblPr>
      <w:tblGrid>
        <w:gridCol w:w="1254"/>
        <w:gridCol w:w="849"/>
        <w:gridCol w:w="849"/>
        <w:gridCol w:w="849"/>
        <w:gridCol w:w="850"/>
        <w:gridCol w:w="850"/>
        <w:gridCol w:w="850"/>
        <w:gridCol w:w="850"/>
        <w:gridCol w:w="850"/>
        <w:gridCol w:w="850"/>
        <w:gridCol w:w="850"/>
        <w:gridCol w:w="850"/>
        <w:gridCol w:w="850"/>
        <w:gridCol w:w="850"/>
        <w:gridCol w:w="850"/>
        <w:gridCol w:w="850"/>
        <w:gridCol w:w="736"/>
      </w:tblGrid>
      <w:tr w:rsidRPr="009115BB" w:rsidR="009115BB" w:rsidTr="004F2D00" w14:paraId="4EA62A32" w14:textId="7777777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noWrap/>
            <w:hideMark/>
          </w:tcPr>
          <w:p w:rsidRPr="009115BB" w:rsidR="009115BB" w:rsidP="009115BB" w:rsidRDefault="009115BB" w14:paraId="40C49080" w14:textId="77777777">
            <w:pPr>
              <w:suppressAutoHyphens/>
              <w:spacing w:before="180" w:after="60" w:line="280" w:lineRule="atLeast"/>
              <w:rPr>
                <w:rFonts w:eastAsia="Times New Roman"/>
                <w:sz w:val="20"/>
                <w:szCs w:val="20"/>
                <w:lang w:eastAsia="en-AU"/>
              </w:rPr>
            </w:pPr>
            <w:bookmarkStart w:name="_Hlk132717974" w:id="0"/>
          </w:p>
        </w:tc>
        <w:tc>
          <w:tcPr>
            <w:tcW w:w="851" w:type="dxa"/>
            <w:gridSpan w:val="3"/>
            <w:tcBorders>
              <w:top w:val="single" w:color="auto" w:sz="4" w:space="0"/>
              <w:left w:val="single" w:color="auto" w:sz="4" w:space="0"/>
              <w:right w:val="single" w:color="auto" w:sz="4" w:space="0"/>
            </w:tcBorders>
            <w:noWrap/>
            <w:hideMark/>
          </w:tcPr>
          <w:p w:rsidRPr="009115BB" w:rsidR="009115BB" w:rsidP="009115BB" w:rsidRDefault="009115BB" w14:paraId="4FE860CE" w14:textId="77777777">
            <w:pPr>
              <w:suppressAutoHyphens/>
              <w:spacing w:before="180" w:after="60" w:line="280" w:lineRule="atLeast"/>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xml:space="preserve">Man/Male </w:t>
            </w:r>
          </w:p>
        </w:tc>
        <w:tc>
          <w:tcPr>
            <w:tcW w:w="851" w:type="dxa"/>
            <w:gridSpan w:val="3"/>
            <w:tcBorders>
              <w:top w:val="single" w:color="auto" w:sz="4" w:space="0"/>
              <w:left w:val="single" w:color="auto" w:sz="4" w:space="0"/>
              <w:right w:val="single" w:color="auto" w:sz="4" w:space="0"/>
            </w:tcBorders>
            <w:noWrap/>
            <w:hideMark/>
          </w:tcPr>
          <w:p w:rsidRPr="009115BB" w:rsidR="009115BB" w:rsidP="009115BB" w:rsidRDefault="009115BB" w14:paraId="20D6A4AA" w14:textId="77777777">
            <w:pPr>
              <w:suppressAutoHyphens/>
              <w:spacing w:before="180" w:after="60" w:line="280" w:lineRule="atLeast"/>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xml:space="preserve">Woman/Female </w:t>
            </w:r>
          </w:p>
        </w:tc>
        <w:tc>
          <w:tcPr>
            <w:tcW w:w="851" w:type="dxa"/>
            <w:gridSpan w:val="3"/>
            <w:tcBorders>
              <w:top w:val="single" w:color="auto" w:sz="4" w:space="0"/>
              <w:left w:val="single" w:color="auto" w:sz="4" w:space="0"/>
              <w:right w:val="single" w:color="auto" w:sz="4" w:space="0"/>
            </w:tcBorders>
            <w:noWrap/>
            <w:hideMark/>
          </w:tcPr>
          <w:p w:rsidRPr="009115BB" w:rsidR="009115BB" w:rsidP="009115BB" w:rsidRDefault="009115BB" w14:paraId="6577E1D3" w14:textId="77777777">
            <w:pPr>
              <w:suppressAutoHyphens/>
              <w:spacing w:before="180" w:after="60" w:line="280" w:lineRule="atLeast"/>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Non-binary</w:t>
            </w:r>
          </w:p>
        </w:tc>
        <w:tc>
          <w:tcPr>
            <w:tcW w:w="851" w:type="dxa"/>
            <w:gridSpan w:val="3"/>
            <w:tcBorders>
              <w:top w:val="single" w:color="auto" w:sz="4" w:space="0"/>
              <w:left w:val="single" w:color="auto" w:sz="4" w:space="0"/>
              <w:right w:val="single" w:color="auto" w:sz="4" w:space="0"/>
            </w:tcBorders>
          </w:tcPr>
          <w:p w:rsidRPr="009115BB" w:rsidR="009115BB" w:rsidP="009115BB" w:rsidRDefault="009115BB" w14:paraId="431F5436" w14:textId="77777777">
            <w:pPr>
              <w:suppressAutoHyphens/>
              <w:spacing w:before="180" w:after="60" w:line="280" w:lineRule="atLeast"/>
              <w:jc w:val="center"/>
              <w:cnfStyle w:val="100000000000" w:firstRow="1"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iCs/>
                <w:sz w:val="20"/>
                <w:szCs w:val="20"/>
                <w:lang w:eastAsia="en-AU"/>
              </w:rPr>
              <w:t>Prefers not to answer</w:t>
            </w:r>
          </w:p>
        </w:tc>
        <w:tc>
          <w:tcPr>
            <w:tcW w:w="851" w:type="dxa"/>
            <w:gridSpan w:val="3"/>
            <w:tcBorders>
              <w:top w:val="single" w:color="auto" w:sz="4" w:space="0"/>
              <w:left w:val="single" w:color="auto" w:sz="4" w:space="0"/>
              <w:right w:val="single" w:color="auto" w:sz="4" w:space="0"/>
            </w:tcBorders>
          </w:tcPr>
          <w:p w:rsidRPr="009115BB" w:rsidR="009115BB" w:rsidP="009115BB" w:rsidRDefault="009115BB" w14:paraId="23EE7F6C" w14:textId="77777777">
            <w:pPr>
              <w:suppressAutoHyphens/>
              <w:spacing w:before="180" w:after="60" w:line="280" w:lineRule="atLeast"/>
              <w:jc w:val="center"/>
              <w:cnfStyle w:val="100000000000" w:firstRow="1" w:lastRow="0" w:firstColumn="0" w:lastColumn="0" w:oddVBand="0" w:evenVBand="0" w:oddHBand="0" w:evenHBand="0" w:firstRowFirstColumn="0" w:firstRowLastColumn="0" w:lastRowFirstColumn="0" w:lastRowLastColumn="0"/>
              <w:rPr>
                <w:rFonts w:eastAsia="Times New Roman"/>
                <w:iCs/>
                <w:sz w:val="20"/>
                <w:szCs w:val="20"/>
                <w:lang w:eastAsia="en-AU"/>
              </w:rPr>
            </w:pPr>
            <w:r w:rsidRPr="009115BB">
              <w:rPr>
                <w:rFonts w:eastAsia="Times New Roman"/>
                <w:iCs/>
                <w:sz w:val="20"/>
                <w:szCs w:val="20"/>
                <w:lang w:eastAsia="en-AU"/>
              </w:rPr>
              <w:t>Uses a different term</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0F9B29FB" w14:textId="77777777">
            <w:pPr>
              <w:suppressAutoHyphens/>
              <w:spacing w:before="180" w:after="60" w:line="280" w:lineRule="atLeast"/>
              <w:jc w:val="center"/>
              <w:cnfStyle w:val="100000000000" w:firstRow="1"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 xml:space="preserve">Total </w:t>
            </w:r>
          </w:p>
        </w:tc>
      </w:tr>
      <w:tr w:rsidRPr="009115BB" w:rsidR="00665A50" w:rsidTr="009115BB" w14:paraId="534012CF" w14:textId="77777777">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noWrap/>
            <w:hideMark/>
          </w:tcPr>
          <w:p w:rsidRPr="009115BB" w:rsidR="009115BB" w:rsidP="009115BB" w:rsidRDefault="009115BB" w14:paraId="57AD99DA" w14:textId="77777777">
            <w:pPr>
              <w:suppressAutoHyphens/>
              <w:spacing w:before="180" w:after="60" w:line="280" w:lineRule="atLeast"/>
              <w:jc w:val="center"/>
              <w:rPr>
                <w:rFonts w:eastAsia="Times New Roman"/>
                <w:sz w:val="20"/>
                <w:szCs w:val="20"/>
                <w:u w:val="single"/>
                <w:lang w:eastAsia="en-AU"/>
              </w:rPr>
            </w:pPr>
          </w:p>
        </w:tc>
        <w:tc>
          <w:tcPr>
            <w:tcW w:w="851" w:type="dxa"/>
            <w:tcBorders>
              <w:left w:val="single" w:color="auto" w:sz="4" w:space="0"/>
            </w:tcBorders>
            <w:noWrap/>
            <w:hideMark/>
          </w:tcPr>
          <w:p w:rsidRPr="009115BB" w:rsidR="009115BB" w:rsidP="009115BB" w:rsidRDefault="009115BB" w14:paraId="39F42A4B"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eastAsia="en-AU"/>
              </w:rPr>
            </w:pPr>
            <w:r w:rsidRPr="009115BB">
              <w:rPr>
                <w:rFonts w:eastAsia="Times New Roman"/>
                <w:b/>
                <w:bCs/>
                <w:sz w:val="20"/>
                <w:szCs w:val="20"/>
                <w:lang w:eastAsia="en-AU"/>
              </w:rPr>
              <w:t>Full time</w:t>
            </w:r>
          </w:p>
        </w:tc>
        <w:tc>
          <w:tcPr>
            <w:tcW w:w="851" w:type="dxa"/>
            <w:noWrap/>
            <w:hideMark/>
          </w:tcPr>
          <w:p w:rsidRPr="009115BB" w:rsidR="009115BB" w:rsidP="009115BB" w:rsidRDefault="009115BB" w14:paraId="670760E0"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eastAsia="en-AU"/>
              </w:rPr>
            </w:pPr>
            <w:r w:rsidRPr="009115BB">
              <w:rPr>
                <w:rFonts w:eastAsia="Times New Roman"/>
                <w:b/>
                <w:bCs/>
                <w:sz w:val="20"/>
                <w:szCs w:val="20"/>
                <w:lang w:eastAsia="en-AU"/>
              </w:rPr>
              <w:t>Part time</w:t>
            </w:r>
          </w:p>
        </w:tc>
        <w:tc>
          <w:tcPr>
            <w:tcW w:w="851" w:type="dxa"/>
            <w:tcBorders>
              <w:right w:val="single" w:color="auto" w:sz="4" w:space="0"/>
            </w:tcBorders>
            <w:noWrap/>
            <w:hideMark/>
          </w:tcPr>
          <w:p w:rsidRPr="009115BB" w:rsidR="009115BB" w:rsidP="009115BB" w:rsidRDefault="009115BB" w14:paraId="211C6537"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i/>
                <w:iCs/>
                <w:sz w:val="20"/>
                <w:szCs w:val="20"/>
                <w:lang w:eastAsia="en-AU"/>
              </w:rPr>
              <w:t xml:space="preserve">Total </w:t>
            </w:r>
          </w:p>
        </w:tc>
        <w:tc>
          <w:tcPr>
            <w:tcW w:w="851" w:type="dxa"/>
            <w:tcBorders>
              <w:left w:val="single" w:color="auto" w:sz="4" w:space="0"/>
            </w:tcBorders>
            <w:noWrap/>
            <w:hideMark/>
          </w:tcPr>
          <w:p w:rsidRPr="009115BB" w:rsidR="009115BB" w:rsidP="009115BB" w:rsidRDefault="009115BB" w14:paraId="5963C1C6"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eastAsia="en-AU"/>
              </w:rPr>
            </w:pPr>
            <w:r w:rsidRPr="009115BB">
              <w:rPr>
                <w:rFonts w:eastAsia="Times New Roman"/>
                <w:b/>
                <w:bCs/>
                <w:sz w:val="20"/>
                <w:szCs w:val="20"/>
                <w:lang w:eastAsia="en-AU"/>
              </w:rPr>
              <w:t>Full time</w:t>
            </w:r>
          </w:p>
        </w:tc>
        <w:tc>
          <w:tcPr>
            <w:tcW w:w="851" w:type="dxa"/>
            <w:noWrap/>
            <w:hideMark/>
          </w:tcPr>
          <w:p w:rsidRPr="009115BB" w:rsidR="009115BB" w:rsidP="009115BB" w:rsidRDefault="009115BB" w14:paraId="630DBE1E"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eastAsia="en-AU"/>
              </w:rPr>
            </w:pPr>
            <w:r w:rsidRPr="009115BB">
              <w:rPr>
                <w:rFonts w:eastAsia="Times New Roman"/>
                <w:b/>
                <w:bCs/>
                <w:sz w:val="20"/>
                <w:szCs w:val="20"/>
                <w:lang w:eastAsia="en-AU"/>
              </w:rPr>
              <w:t>Part time</w:t>
            </w:r>
          </w:p>
        </w:tc>
        <w:tc>
          <w:tcPr>
            <w:tcW w:w="851" w:type="dxa"/>
            <w:tcBorders>
              <w:right w:val="single" w:color="auto" w:sz="4" w:space="0"/>
            </w:tcBorders>
            <w:noWrap/>
            <w:hideMark/>
          </w:tcPr>
          <w:p w:rsidRPr="009115BB" w:rsidR="009115BB" w:rsidP="009115BB" w:rsidRDefault="009115BB" w14:paraId="21436209"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i/>
                <w:iCs/>
                <w:sz w:val="20"/>
                <w:szCs w:val="20"/>
                <w:lang w:eastAsia="en-AU"/>
              </w:rPr>
              <w:t xml:space="preserve">Total </w:t>
            </w:r>
          </w:p>
        </w:tc>
        <w:tc>
          <w:tcPr>
            <w:tcW w:w="851" w:type="dxa"/>
            <w:tcBorders>
              <w:left w:val="single" w:color="auto" w:sz="4" w:space="0"/>
            </w:tcBorders>
            <w:noWrap/>
            <w:hideMark/>
          </w:tcPr>
          <w:p w:rsidRPr="009115BB" w:rsidR="009115BB" w:rsidP="009115BB" w:rsidRDefault="009115BB" w14:paraId="3114C4A5"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eastAsia="en-AU"/>
              </w:rPr>
            </w:pPr>
            <w:r w:rsidRPr="009115BB">
              <w:rPr>
                <w:rFonts w:eastAsia="Times New Roman"/>
                <w:b/>
                <w:bCs/>
                <w:sz w:val="20"/>
                <w:szCs w:val="20"/>
                <w:lang w:eastAsia="en-AU"/>
              </w:rPr>
              <w:t>Full time</w:t>
            </w:r>
          </w:p>
        </w:tc>
        <w:tc>
          <w:tcPr>
            <w:tcW w:w="851" w:type="dxa"/>
            <w:noWrap/>
            <w:hideMark/>
          </w:tcPr>
          <w:p w:rsidRPr="009115BB" w:rsidR="009115BB" w:rsidP="009115BB" w:rsidRDefault="009115BB" w14:paraId="04C8AB76"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eastAsia="en-AU"/>
              </w:rPr>
            </w:pPr>
            <w:r w:rsidRPr="009115BB">
              <w:rPr>
                <w:rFonts w:eastAsia="Times New Roman"/>
                <w:b/>
                <w:bCs/>
                <w:sz w:val="20"/>
                <w:szCs w:val="20"/>
                <w:lang w:eastAsia="en-AU"/>
              </w:rPr>
              <w:t>Part time</w:t>
            </w:r>
          </w:p>
        </w:tc>
        <w:tc>
          <w:tcPr>
            <w:tcW w:w="851" w:type="dxa"/>
            <w:tcBorders>
              <w:right w:val="single" w:color="auto" w:sz="4" w:space="0"/>
            </w:tcBorders>
            <w:hideMark/>
          </w:tcPr>
          <w:p w:rsidRPr="009115BB" w:rsidR="009115BB" w:rsidP="009115BB" w:rsidRDefault="009115BB" w14:paraId="21668637"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i/>
                <w:iCs/>
                <w:sz w:val="20"/>
                <w:szCs w:val="20"/>
                <w:lang w:eastAsia="en-AU"/>
              </w:rPr>
              <w:t xml:space="preserve">Total </w:t>
            </w:r>
          </w:p>
        </w:tc>
        <w:tc>
          <w:tcPr>
            <w:tcW w:w="851" w:type="dxa"/>
            <w:tcBorders>
              <w:right w:val="nil"/>
            </w:tcBorders>
          </w:tcPr>
          <w:p w:rsidRPr="009115BB" w:rsidR="009115BB" w:rsidP="009115BB" w:rsidRDefault="009115BB" w14:paraId="7537B63B"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b/>
                <w:bCs/>
                <w:sz w:val="20"/>
                <w:szCs w:val="20"/>
                <w:lang w:eastAsia="en-AU"/>
              </w:rPr>
              <w:t>Full time</w:t>
            </w:r>
          </w:p>
        </w:tc>
        <w:tc>
          <w:tcPr>
            <w:tcW w:w="851" w:type="dxa"/>
            <w:tcBorders>
              <w:left w:val="nil"/>
            </w:tcBorders>
          </w:tcPr>
          <w:p w:rsidRPr="009115BB" w:rsidR="009115BB" w:rsidP="009115BB" w:rsidRDefault="009115BB" w14:paraId="7556F5DC"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b/>
                <w:bCs/>
                <w:sz w:val="20"/>
                <w:szCs w:val="20"/>
                <w:lang w:eastAsia="en-AU"/>
              </w:rPr>
              <w:t>Part time</w:t>
            </w:r>
          </w:p>
        </w:tc>
        <w:tc>
          <w:tcPr>
            <w:tcW w:w="851" w:type="dxa"/>
            <w:tcBorders>
              <w:right w:val="single" w:color="auto" w:sz="4" w:space="0"/>
            </w:tcBorders>
          </w:tcPr>
          <w:p w:rsidRPr="009115BB" w:rsidR="009115BB" w:rsidP="009115BB" w:rsidRDefault="009115BB" w14:paraId="2422DFA7"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i/>
                <w:iCs/>
                <w:sz w:val="20"/>
                <w:szCs w:val="20"/>
                <w:lang w:eastAsia="en-AU"/>
              </w:rPr>
              <w:t xml:space="preserve">Total </w:t>
            </w:r>
          </w:p>
        </w:tc>
        <w:tc>
          <w:tcPr>
            <w:tcW w:w="851" w:type="dxa"/>
            <w:tcBorders>
              <w:left w:val="single" w:color="auto" w:sz="4" w:space="0"/>
              <w:right w:val="nil"/>
            </w:tcBorders>
          </w:tcPr>
          <w:p w:rsidRPr="009115BB" w:rsidR="009115BB" w:rsidP="009115BB" w:rsidRDefault="009115BB" w14:paraId="68EABE57"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b/>
                <w:bCs/>
                <w:sz w:val="20"/>
                <w:szCs w:val="20"/>
                <w:lang w:eastAsia="en-AU"/>
              </w:rPr>
              <w:t>Full time</w:t>
            </w:r>
          </w:p>
        </w:tc>
        <w:tc>
          <w:tcPr>
            <w:tcW w:w="851" w:type="dxa"/>
            <w:tcBorders>
              <w:left w:val="nil"/>
            </w:tcBorders>
          </w:tcPr>
          <w:p w:rsidRPr="009115BB" w:rsidR="009115BB" w:rsidP="009115BB" w:rsidRDefault="009115BB" w14:paraId="1095040C"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b/>
                <w:bCs/>
                <w:sz w:val="20"/>
                <w:szCs w:val="20"/>
                <w:lang w:eastAsia="en-AU"/>
              </w:rPr>
              <w:t>Part time</w:t>
            </w:r>
          </w:p>
        </w:tc>
        <w:tc>
          <w:tcPr>
            <w:tcW w:w="851" w:type="dxa"/>
            <w:tcBorders>
              <w:right w:val="single" w:color="auto" w:sz="4" w:space="0"/>
            </w:tcBorders>
          </w:tcPr>
          <w:p w:rsidRPr="009115BB" w:rsidR="009115BB" w:rsidP="009115BB" w:rsidRDefault="009115BB" w14:paraId="3FC8FE2D"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i/>
                <w:iCs/>
                <w:sz w:val="20"/>
                <w:szCs w:val="20"/>
                <w:lang w:eastAsia="en-AU"/>
              </w:rPr>
              <w:t xml:space="preserve">Total </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1CCBD892"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p>
        </w:tc>
      </w:tr>
      <w:tr w:rsidRPr="009115BB" w:rsidR="009115BB" w:rsidTr="004F2D00" w14:paraId="7F1BDF11"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hideMark/>
          </w:tcPr>
          <w:p w:rsidRPr="009115BB" w:rsidR="009115BB" w:rsidP="009115BB" w:rsidRDefault="009115BB" w14:paraId="5C1E6AC3"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NSW</w:t>
            </w:r>
          </w:p>
        </w:tc>
        <w:tc>
          <w:tcPr>
            <w:tcW w:w="851" w:type="dxa"/>
            <w:tcBorders>
              <w:left w:val="single" w:color="auto" w:sz="4" w:space="0"/>
            </w:tcBorders>
            <w:noWrap/>
          </w:tcPr>
          <w:p w:rsidRPr="009115BB" w:rsidR="009115BB" w:rsidP="009115BB" w:rsidRDefault="009115BB" w14:paraId="15F2935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noWrap/>
            <w:hideMark/>
          </w:tcPr>
          <w:p w:rsidRPr="009115BB" w:rsidR="009115BB" w:rsidP="009115BB" w:rsidRDefault="009115BB" w14:paraId="160AEB37"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single" w:color="auto" w:sz="4" w:space="0"/>
            </w:tcBorders>
            <w:noWrap/>
            <w:hideMark/>
          </w:tcPr>
          <w:p w:rsidRPr="009115BB" w:rsidR="009115BB" w:rsidP="009115BB" w:rsidRDefault="009115BB" w14:paraId="3BEE4D76"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left w:val="single" w:color="auto" w:sz="4" w:space="0"/>
            </w:tcBorders>
            <w:noWrap/>
            <w:hideMark/>
          </w:tcPr>
          <w:p w:rsidRPr="009115BB" w:rsidR="009115BB" w:rsidP="009115BB" w:rsidRDefault="009115BB" w14:paraId="401E6F59"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noWrap/>
            <w:hideMark/>
          </w:tcPr>
          <w:p w:rsidRPr="009115BB" w:rsidR="009115BB" w:rsidP="009115BB" w:rsidRDefault="009115BB" w14:paraId="6AA28E1C"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single" w:color="auto" w:sz="4" w:space="0"/>
            </w:tcBorders>
            <w:noWrap/>
            <w:hideMark/>
          </w:tcPr>
          <w:p w:rsidRPr="009115BB" w:rsidR="009115BB" w:rsidP="009115BB" w:rsidRDefault="009115BB" w14:paraId="7932ADC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left w:val="single" w:color="auto" w:sz="4" w:space="0"/>
            </w:tcBorders>
            <w:noWrap/>
            <w:hideMark/>
          </w:tcPr>
          <w:p w:rsidRPr="009115BB" w:rsidR="009115BB" w:rsidP="009115BB" w:rsidRDefault="009115BB" w14:paraId="28416A76"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noWrap/>
            <w:hideMark/>
          </w:tcPr>
          <w:p w:rsidRPr="009115BB" w:rsidR="009115BB" w:rsidP="009115BB" w:rsidRDefault="009115BB" w14:paraId="709DE923"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single" w:color="auto" w:sz="4" w:space="0"/>
            </w:tcBorders>
            <w:noWrap/>
            <w:hideMark/>
          </w:tcPr>
          <w:p w:rsidRPr="009115BB" w:rsidR="009115BB" w:rsidP="009115BB" w:rsidRDefault="009115BB" w14:paraId="7505CD5C"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nil"/>
            </w:tcBorders>
          </w:tcPr>
          <w:p w:rsidRPr="009115BB" w:rsidR="009115BB" w:rsidP="009115BB" w:rsidRDefault="009115BB" w14:paraId="7AA4471E"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0B493E1E"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13E0ADE3"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2D7B9EA7"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7A82478E"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72FFF916"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6103AD69"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w:t>
            </w:r>
          </w:p>
        </w:tc>
      </w:tr>
      <w:tr w:rsidRPr="009115BB" w:rsidR="00665A50" w:rsidTr="009115BB" w14:paraId="2F527CEF"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hideMark/>
          </w:tcPr>
          <w:p w:rsidRPr="009115BB" w:rsidR="009115BB" w:rsidP="009115BB" w:rsidRDefault="009115BB" w14:paraId="2D1CD3DE"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Qld</w:t>
            </w:r>
          </w:p>
        </w:tc>
        <w:tc>
          <w:tcPr>
            <w:tcW w:w="851" w:type="dxa"/>
            <w:tcBorders>
              <w:left w:val="single" w:color="auto" w:sz="4" w:space="0"/>
            </w:tcBorders>
            <w:noWrap/>
          </w:tcPr>
          <w:p w:rsidRPr="009115BB" w:rsidR="009115BB" w:rsidP="009115BB" w:rsidRDefault="009115BB" w14:paraId="45F8C5F0"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noWrap/>
            <w:hideMark/>
          </w:tcPr>
          <w:p w:rsidRPr="009115BB" w:rsidR="009115BB" w:rsidP="009115BB" w:rsidRDefault="009115BB" w14:paraId="73CE5D4E"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single" w:color="auto" w:sz="4" w:space="0"/>
            </w:tcBorders>
            <w:noWrap/>
            <w:hideMark/>
          </w:tcPr>
          <w:p w:rsidRPr="009115BB" w:rsidR="009115BB" w:rsidP="009115BB" w:rsidRDefault="009115BB" w14:paraId="4EDE605D"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left w:val="single" w:color="auto" w:sz="4" w:space="0"/>
            </w:tcBorders>
            <w:noWrap/>
            <w:hideMark/>
          </w:tcPr>
          <w:p w:rsidRPr="009115BB" w:rsidR="009115BB" w:rsidP="009115BB" w:rsidRDefault="009115BB" w14:paraId="4423A055"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noWrap/>
            <w:hideMark/>
          </w:tcPr>
          <w:p w:rsidRPr="009115BB" w:rsidR="009115BB" w:rsidP="009115BB" w:rsidRDefault="009115BB" w14:paraId="25CAC0D6"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single" w:color="auto" w:sz="4" w:space="0"/>
            </w:tcBorders>
            <w:noWrap/>
            <w:hideMark/>
          </w:tcPr>
          <w:p w:rsidRPr="009115BB" w:rsidR="009115BB" w:rsidP="009115BB" w:rsidRDefault="009115BB" w14:paraId="6E54910E"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left w:val="single" w:color="auto" w:sz="4" w:space="0"/>
            </w:tcBorders>
            <w:noWrap/>
            <w:hideMark/>
          </w:tcPr>
          <w:p w:rsidRPr="009115BB" w:rsidR="009115BB" w:rsidP="009115BB" w:rsidRDefault="009115BB" w14:paraId="3D4DB295"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noWrap/>
            <w:hideMark/>
          </w:tcPr>
          <w:p w:rsidRPr="009115BB" w:rsidR="009115BB" w:rsidP="009115BB" w:rsidRDefault="009115BB" w14:paraId="68C8D891"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single" w:color="auto" w:sz="4" w:space="0"/>
            </w:tcBorders>
            <w:noWrap/>
            <w:hideMark/>
          </w:tcPr>
          <w:p w:rsidRPr="009115BB" w:rsidR="009115BB" w:rsidP="009115BB" w:rsidRDefault="009115BB" w14:paraId="7C2915BA"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nil"/>
            </w:tcBorders>
          </w:tcPr>
          <w:p w:rsidRPr="009115BB" w:rsidR="009115BB" w:rsidP="009115BB" w:rsidRDefault="009115BB" w14:paraId="4F3385B8"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069DB525"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6B3B02FD"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51EE86BD"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46B3F0FA"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00308B61"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615FB292"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w:t>
            </w:r>
          </w:p>
        </w:tc>
      </w:tr>
      <w:tr w:rsidRPr="009115BB" w:rsidR="009115BB" w:rsidTr="004F2D00" w14:paraId="2FC1A548"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hideMark/>
          </w:tcPr>
          <w:p w:rsidRPr="009115BB" w:rsidR="009115BB" w:rsidP="009115BB" w:rsidRDefault="009115BB" w14:paraId="0A8FA249"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SA</w:t>
            </w:r>
          </w:p>
        </w:tc>
        <w:tc>
          <w:tcPr>
            <w:tcW w:w="851" w:type="dxa"/>
            <w:tcBorders>
              <w:left w:val="single" w:color="auto" w:sz="4" w:space="0"/>
            </w:tcBorders>
            <w:noWrap/>
            <w:hideMark/>
          </w:tcPr>
          <w:p w:rsidRPr="009115BB" w:rsidR="009115BB" w:rsidP="009115BB" w:rsidRDefault="009115BB" w14:paraId="43518C9B"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2A8BF817"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56B965C4"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2182011F"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1371D1D7"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108BD4D7"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5F70E444"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08F1EC5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4404345F"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nil"/>
            </w:tcBorders>
          </w:tcPr>
          <w:p w:rsidRPr="009115BB" w:rsidR="009115BB" w:rsidP="009115BB" w:rsidRDefault="009115BB" w14:paraId="705A02E4"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482DD1A0"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20CFB713"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5BAF2679"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6963D03D"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35389DA9"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58052CA4"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 -</w:t>
            </w:r>
          </w:p>
        </w:tc>
      </w:tr>
      <w:tr w:rsidRPr="009115BB" w:rsidR="00665A50" w:rsidTr="009115BB" w14:paraId="09B6492C"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hideMark/>
          </w:tcPr>
          <w:p w:rsidRPr="009115BB" w:rsidR="009115BB" w:rsidP="009115BB" w:rsidRDefault="009115BB" w14:paraId="4A857BFA"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Tas</w:t>
            </w:r>
          </w:p>
        </w:tc>
        <w:tc>
          <w:tcPr>
            <w:tcW w:w="851" w:type="dxa"/>
            <w:tcBorders>
              <w:left w:val="single" w:color="auto" w:sz="4" w:space="0"/>
            </w:tcBorders>
            <w:noWrap/>
            <w:hideMark/>
          </w:tcPr>
          <w:p w:rsidRPr="009115BB" w:rsidR="009115BB" w:rsidP="009115BB" w:rsidRDefault="009115BB" w14:paraId="7DF210D1"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4A7C0A73"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13A9C69B"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7334E034"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4E8A1810"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22C9EA51"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372EEA5C"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1DE1A976"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752EC5C4"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nil"/>
            </w:tcBorders>
          </w:tcPr>
          <w:p w:rsidRPr="009115BB" w:rsidR="009115BB" w:rsidP="009115BB" w:rsidRDefault="009115BB" w14:paraId="1E65EF5C"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479C5957"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541C2BEE"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57CE34AF"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1CC7F4A5"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3E0113F7"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4A67C325"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 -</w:t>
            </w:r>
          </w:p>
        </w:tc>
      </w:tr>
      <w:tr w:rsidRPr="009115BB" w:rsidR="009115BB" w:rsidTr="004F2D00" w14:paraId="4B45E560"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hideMark/>
          </w:tcPr>
          <w:p w:rsidRPr="009115BB" w:rsidR="009115BB" w:rsidP="009115BB" w:rsidRDefault="009115BB" w14:paraId="3121D196"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Vic</w:t>
            </w:r>
          </w:p>
        </w:tc>
        <w:tc>
          <w:tcPr>
            <w:tcW w:w="851" w:type="dxa"/>
            <w:tcBorders>
              <w:left w:val="single" w:color="auto" w:sz="4" w:space="0"/>
            </w:tcBorders>
            <w:noWrap/>
            <w:hideMark/>
          </w:tcPr>
          <w:p w:rsidRPr="009115BB" w:rsidR="009115BB" w:rsidP="009115BB" w:rsidRDefault="009115BB" w14:paraId="79722E99"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2C728BE2"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416D30F2"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14FB9792"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12F285D9"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7D05861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57F5D2EE"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0CA9E5AE"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6CDD094B"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nil"/>
            </w:tcBorders>
          </w:tcPr>
          <w:p w:rsidRPr="009115BB" w:rsidR="009115BB" w:rsidP="009115BB" w:rsidRDefault="009115BB" w14:paraId="76BA6E37"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69232A71"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052011A3"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3A5152DC"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5CE4A80C"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4B0FC44D"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36EAA60D"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 -</w:t>
            </w:r>
          </w:p>
        </w:tc>
      </w:tr>
      <w:tr w:rsidRPr="009115BB" w:rsidR="00665A50" w:rsidTr="009115BB" w14:paraId="6CA2D9BE"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hideMark/>
          </w:tcPr>
          <w:p w:rsidRPr="009115BB" w:rsidR="009115BB" w:rsidP="009115BB" w:rsidRDefault="009115BB" w14:paraId="528CE669"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WA</w:t>
            </w:r>
          </w:p>
        </w:tc>
        <w:tc>
          <w:tcPr>
            <w:tcW w:w="851" w:type="dxa"/>
            <w:tcBorders>
              <w:left w:val="single" w:color="auto" w:sz="4" w:space="0"/>
            </w:tcBorders>
            <w:noWrap/>
            <w:hideMark/>
          </w:tcPr>
          <w:p w:rsidRPr="009115BB" w:rsidR="009115BB" w:rsidP="009115BB" w:rsidRDefault="009115BB" w14:paraId="02703931"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264EC79F"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374CE8CB"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1C8B8FE9"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311CA128"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325F4842"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0C63E5D2"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6F745498"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5CDE4AF8"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nil"/>
            </w:tcBorders>
          </w:tcPr>
          <w:p w:rsidRPr="009115BB" w:rsidR="009115BB" w:rsidP="009115BB" w:rsidRDefault="009115BB" w14:paraId="56EF00C2"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29FCE533"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65F19D62"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012F99DD"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1A2E5DEC"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7FD5E7C5"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4C296F62"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 -</w:t>
            </w:r>
          </w:p>
        </w:tc>
      </w:tr>
      <w:tr w:rsidRPr="009115BB" w:rsidR="009115BB" w:rsidTr="004F2D00" w14:paraId="7007DBC7"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hideMark/>
          </w:tcPr>
          <w:p w:rsidRPr="009115BB" w:rsidR="009115BB" w:rsidP="009115BB" w:rsidRDefault="009115BB" w14:paraId="3E883161"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ACT</w:t>
            </w:r>
          </w:p>
        </w:tc>
        <w:tc>
          <w:tcPr>
            <w:tcW w:w="851" w:type="dxa"/>
            <w:tcBorders>
              <w:left w:val="single" w:color="auto" w:sz="4" w:space="0"/>
            </w:tcBorders>
            <w:noWrap/>
            <w:hideMark/>
          </w:tcPr>
          <w:p w:rsidRPr="009115BB" w:rsidR="009115BB" w:rsidP="009115BB" w:rsidRDefault="009115BB" w14:paraId="09DB2AB0"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38014A40"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248A4874"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680A3D64"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6BE2087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596B5641"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05D8EF3B"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6E5E6852"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36D51357"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nil"/>
            </w:tcBorders>
          </w:tcPr>
          <w:p w:rsidRPr="009115BB" w:rsidR="009115BB" w:rsidP="009115BB" w:rsidRDefault="009115BB" w14:paraId="2753CCB2"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54E0853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4463131A"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27E0A5E9"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7049B0D6"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5611EFBC"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0926F204"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 -</w:t>
            </w:r>
          </w:p>
        </w:tc>
      </w:tr>
      <w:tr w:rsidRPr="009115BB" w:rsidR="00665A50" w:rsidTr="009115BB" w14:paraId="228455C4"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6712340D"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NT</w:t>
            </w:r>
          </w:p>
        </w:tc>
        <w:tc>
          <w:tcPr>
            <w:tcW w:w="851" w:type="dxa"/>
            <w:tcBorders>
              <w:left w:val="single" w:color="auto" w:sz="4" w:space="0"/>
            </w:tcBorders>
            <w:noWrap/>
          </w:tcPr>
          <w:p w:rsidRPr="009115BB" w:rsidR="009115BB" w:rsidP="009115BB" w:rsidRDefault="009115BB" w14:paraId="4063D49A"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tcPr>
          <w:p w:rsidRPr="009115BB" w:rsidR="009115BB" w:rsidP="009115BB" w:rsidRDefault="009115BB" w14:paraId="50DFF7C7"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tcPr>
          <w:p w:rsidRPr="009115BB" w:rsidR="009115BB" w:rsidP="009115BB" w:rsidRDefault="009115BB" w14:paraId="3B317359"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tcPr>
          <w:p w:rsidRPr="009115BB" w:rsidR="009115BB" w:rsidP="009115BB" w:rsidRDefault="009115BB" w14:paraId="7322DFF1"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tcPr>
          <w:p w:rsidRPr="009115BB" w:rsidR="009115BB" w:rsidP="009115BB" w:rsidRDefault="009115BB" w14:paraId="1BF60CC0"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tcPr>
          <w:p w:rsidRPr="009115BB" w:rsidR="009115BB" w:rsidP="009115BB" w:rsidRDefault="009115BB" w14:paraId="4953E051"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tcPr>
          <w:p w:rsidRPr="009115BB" w:rsidR="009115BB" w:rsidP="009115BB" w:rsidRDefault="009115BB" w14:paraId="31D1509A"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tcPr>
          <w:p w:rsidRPr="009115BB" w:rsidR="009115BB" w:rsidP="009115BB" w:rsidRDefault="009115BB" w14:paraId="460E013B"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tcPr>
          <w:p w:rsidRPr="009115BB" w:rsidR="009115BB" w:rsidP="009115BB" w:rsidRDefault="009115BB" w14:paraId="225213BF"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nil"/>
            </w:tcBorders>
          </w:tcPr>
          <w:p w:rsidRPr="009115BB" w:rsidR="009115BB" w:rsidP="009115BB" w:rsidRDefault="009115BB" w14:paraId="41CC3BA9"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5319A1DA"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196311C6"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08AD89C9"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048BA7FC"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7CB8185A"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3D8B4289"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i/>
                <w:iCs/>
                <w:sz w:val="20"/>
                <w:szCs w:val="20"/>
                <w:lang w:eastAsia="en-AU"/>
              </w:rPr>
              <w:t> -</w:t>
            </w:r>
          </w:p>
        </w:tc>
      </w:tr>
      <w:tr w:rsidRPr="009115BB" w:rsidR="009115BB" w:rsidTr="004F2D00" w14:paraId="6D8BDD36"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49DB0B6E"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External Territories</w:t>
            </w:r>
          </w:p>
        </w:tc>
        <w:tc>
          <w:tcPr>
            <w:tcW w:w="851" w:type="dxa"/>
            <w:tcBorders>
              <w:left w:val="single" w:color="auto" w:sz="4" w:space="0"/>
            </w:tcBorders>
            <w:noWrap/>
          </w:tcPr>
          <w:p w:rsidRPr="009115BB" w:rsidR="009115BB" w:rsidP="009115BB" w:rsidRDefault="009115BB" w14:paraId="735262E2"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noWrap/>
          </w:tcPr>
          <w:p w:rsidRPr="009115BB" w:rsidR="009115BB" w:rsidP="009115BB" w:rsidRDefault="009115BB" w14:paraId="3AA875D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single" w:color="auto" w:sz="4" w:space="0"/>
            </w:tcBorders>
            <w:noWrap/>
          </w:tcPr>
          <w:p w:rsidRPr="009115BB" w:rsidR="009115BB" w:rsidP="009115BB" w:rsidRDefault="009115BB" w14:paraId="6BBD3E6C"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left w:val="single" w:color="auto" w:sz="4" w:space="0"/>
            </w:tcBorders>
            <w:noWrap/>
          </w:tcPr>
          <w:p w:rsidRPr="009115BB" w:rsidR="009115BB" w:rsidP="009115BB" w:rsidRDefault="009115BB" w14:paraId="5610B177"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noWrap/>
          </w:tcPr>
          <w:p w:rsidRPr="009115BB" w:rsidR="009115BB" w:rsidP="009115BB" w:rsidRDefault="009115BB" w14:paraId="5975025D"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single" w:color="auto" w:sz="4" w:space="0"/>
            </w:tcBorders>
            <w:noWrap/>
          </w:tcPr>
          <w:p w:rsidRPr="009115BB" w:rsidR="009115BB" w:rsidP="009115BB" w:rsidRDefault="009115BB" w14:paraId="78E88558"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left w:val="single" w:color="auto" w:sz="4" w:space="0"/>
            </w:tcBorders>
            <w:noWrap/>
          </w:tcPr>
          <w:p w:rsidRPr="009115BB" w:rsidR="009115BB" w:rsidP="009115BB" w:rsidRDefault="009115BB" w14:paraId="0B507FD3"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noWrap/>
          </w:tcPr>
          <w:p w:rsidRPr="009115BB" w:rsidR="009115BB" w:rsidP="009115BB" w:rsidRDefault="009115BB" w14:paraId="2A448910"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single" w:color="auto" w:sz="4" w:space="0"/>
            </w:tcBorders>
            <w:noWrap/>
          </w:tcPr>
          <w:p w:rsidRPr="009115BB" w:rsidR="009115BB" w:rsidP="009115BB" w:rsidRDefault="009115BB" w14:paraId="224AE243"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nil"/>
            </w:tcBorders>
          </w:tcPr>
          <w:p w:rsidRPr="009115BB" w:rsidR="009115BB" w:rsidP="009115BB" w:rsidRDefault="009115BB" w14:paraId="2DD6E7B4"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2883A32F"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5D17FDCA"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7C7025AA"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7561F18D"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497CA5BC"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4DEEEC58"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w:t>
            </w:r>
          </w:p>
        </w:tc>
      </w:tr>
      <w:tr w:rsidRPr="009115BB" w:rsidR="00665A50" w:rsidTr="009115BB" w14:paraId="28A98CB5"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hideMark/>
          </w:tcPr>
          <w:p w:rsidRPr="009115BB" w:rsidR="009115BB" w:rsidP="009115BB" w:rsidRDefault="009115BB" w14:paraId="7D6ADE18"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Overseas</w:t>
            </w:r>
          </w:p>
        </w:tc>
        <w:tc>
          <w:tcPr>
            <w:tcW w:w="851" w:type="dxa"/>
            <w:tcBorders>
              <w:left w:val="single" w:color="auto" w:sz="4" w:space="0"/>
            </w:tcBorders>
            <w:noWrap/>
            <w:hideMark/>
          </w:tcPr>
          <w:p w:rsidRPr="009115BB" w:rsidR="009115BB" w:rsidP="009115BB" w:rsidRDefault="009115BB" w14:paraId="07D74A17"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69420222"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2458D1E2"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7E78846B"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707CFB59"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05C3768D"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36A7C462"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5D25B02D"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09E4A09E"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nil"/>
            </w:tcBorders>
          </w:tcPr>
          <w:p w:rsidRPr="009115BB" w:rsidR="009115BB" w:rsidP="009115BB" w:rsidRDefault="009115BB" w14:paraId="22F280F4"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4C49C2EB"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44C786A4"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3585102E"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4CCA7CF1"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0F28074A"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0DAC5E47"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 -</w:t>
            </w:r>
          </w:p>
        </w:tc>
      </w:tr>
      <w:tr w:rsidRPr="009115BB" w:rsidR="009115BB" w:rsidTr="004F2D00" w14:paraId="0BF6629A"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0B87B71A" w14:textId="77777777">
            <w:pPr>
              <w:suppressAutoHyphens/>
              <w:spacing w:before="180" w:after="60" w:line="280" w:lineRule="atLeast"/>
              <w:rPr>
                <w:rFonts w:eastAsia="Times New Roman"/>
                <w:sz w:val="20"/>
                <w:szCs w:val="20"/>
                <w:lang w:eastAsia="en-AU"/>
              </w:rPr>
            </w:pPr>
            <w:r w:rsidRPr="009115BB">
              <w:rPr>
                <w:rFonts w:eastAsia="Times New Roman"/>
                <w:i/>
                <w:iCs/>
                <w:sz w:val="20"/>
                <w:szCs w:val="20"/>
                <w:lang w:eastAsia="en-AU"/>
              </w:rPr>
              <w:t xml:space="preserve">Total </w:t>
            </w:r>
          </w:p>
        </w:tc>
        <w:tc>
          <w:tcPr>
            <w:tcW w:w="851" w:type="dxa"/>
            <w:tcBorders>
              <w:left w:val="single" w:color="auto" w:sz="4" w:space="0"/>
              <w:bottom w:val="single" w:color="auto" w:sz="4" w:space="0"/>
            </w:tcBorders>
            <w:noWrap/>
          </w:tcPr>
          <w:p w:rsidRPr="009115BB" w:rsidR="009115BB" w:rsidP="009115BB" w:rsidRDefault="009115BB" w14:paraId="70880E86"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bottom w:val="single" w:color="auto" w:sz="4" w:space="0"/>
            </w:tcBorders>
            <w:noWrap/>
          </w:tcPr>
          <w:p w:rsidRPr="009115BB" w:rsidR="009115BB" w:rsidP="009115BB" w:rsidRDefault="009115BB" w14:paraId="2EA21FB8"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bottom w:val="single" w:color="auto" w:sz="4" w:space="0"/>
              <w:right w:val="single" w:color="auto" w:sz="4" w:space="0"/>
            </w:tcBorders>
            <w:noWrap/>
          </w:tcPr>
          <w:p w:rsidRPr="009115BB" w:rsidR="009115BB" w:rsidP="009115BB" w:rsidRDefault="009115BB" w14:paraId="1CA7A532"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left w:val="single" w:color="auto" w:sz="4" w:space="0"/>
              <w:bottom w:val="single" w:color="auto" w:sz="4" w:space="0"/>
            </w:tcBorders>
            <w:noWrap/>
          </w:tcPr>
          <w:p w:rsidRPr="009115BB" w:rsidR="009115BB" w:rsidP="009115BB" w:rsidRDefault="009115BB" w14:paraId="6679305A"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bottom w:val="single" w:color="auto" w:sz="4" w:space="0"/>
            </w:tcBorders>
            <w:noWrap/>
          </w:tcPr>
          <w:p w:rsidRPr="009115BB" w:rsidR="009115BB" w:rsidP="009115BB" w:rsidRDefault="009115BB" w14:paraId="5240C79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bottom w:val="single" w:color="auto" w:sz="4" w:space="0"/>
              <w:right w:val="single" w:color="auto" w:sz="4" w:space="0"/>
            </w:tcBorders>
            <w:noWrap/>
          </w:tcPr>
          <w:p w:rsidRPr="009115BB" w:rsidR="009115BB" w:rsidP="009115BB" w:rsidRDefault="009115BB" w14:paraId="1A3585A2"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left w:val="single" w:color="auto" w:sz="4" w:space="0"/>
              <w:bottom w:val="single" w:color="auto" w:sz="4" w:space="0"/>
            </w:tcBorders>
            <w:noWrap/>
          </w:tcPr>
          <w:p w:rsidRPr="009115BB" w:rsidR="009115BB" w:rsidP="009115BB" w:rsidRDefault="009115BB" w14:paraId="12545DEA"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bottom w:val="single" w:color="auto" w:sz="4" w:space="0"/>
            </w:tcBorders>
            <w:noWrap/>
          </w:tcPr>
          <w:p w:rsidRPr="009115BB" w:rsidR="009115BB" w:rsidP="009115BB" w:rsidRDefault="009115BB" w14:paraId="49A3871D"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bottom w:val="single" w:color="auto" w:sz="4" w:space="0"/>
              <w:right w:val="single" w:color="auto" w:sz="4" w:space="0"/>
            </w:tcBorders>
            <w:noWrap/>
          </w:tcPr>
          <w:p w:rsidRPr="009115BB" w:rsidR="009115BB" w:rsidP="009115BB" w:rsidRDefault="009115BB" w14:paraId="21834AB7"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bottom w:val="single" w:color="auto" w:sz="4" w:space="0"/>
              <w:right w:val="nil"/>
            </w:tcBorders>
          </w:tcPr>
          <w:p w:rsidRPr="009115BB" w:rsidR="009115BB" w:rsidP="009115BB" w:rsidRDefault="009115BB" w14:paraId="44D60687"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bottom w:val="single" w:color="auto" w:sz="4" w:space="0"/>
            </w:tcBorders>
          </w:tcPr>
          <w:p w:rsidRPr="009115BB" w:rsidR="009115BB" w:rsidP="009115BB" w:rsidRDefault="009115BB" w14:paraId="61C53DC9"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bottom w:val="single" w:color="auto" w:sz="4" w:space="0"/>
              <w:right w:val="single" w:color="auto" w:sz="4" w:space="0"/>
            </w:tcBorders>
          </w:tcPr>
          <w:p w:rsidRPr="009115BB" w:rsidR="009115BB" w:rsidP="009115BB" w:rsidRDefault="009115BB" w14:paraId="66E03291"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bottom w:val="single" w:color="auto" w:sz="4" w:space="0"/>
              <w:right w:val="nil"/>
            </w:tcBorders>
          </w:tcPr>
          <w:p w:rsidRPr="009115BB" w:rsidR="009115BB" w:rsidP="009115BB" w:rsidRDefault="009115BB" w14:paraId="4200C9C1"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bottom w:val="single" w:color="auto" w:sz="4" w:space="0"/>
            </w:tcBorders>
          </w:tcPr>
          <w:p w:rsidRPr="009115BB" w:rsidR="009115BB" w:rsidP="009115BB" w:rsidRDefault="009115BB" w14:paraId="3348CC3A"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bottom w:val="single" w:color="auto" w:sz="4" w:space="0"/>
              <w:right w:val="single" w:color="auto" w:sz="4" w:space="0"/>
            </w:tcBorders>
          </w:tcPr>
          <w:p w:rsidRPr="009115BB" w:rsidR="009115BB" w:rsidP="009115BB" w:rsidRDefault="009115BB" w14:paraId="0ACFA21E"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5A8B1298"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w:t>
            </w:r>
          </w:p>
        </w:tc>
      </w:tr>
      <w:bookmarkEnd w:id="0"/>
    </w:tbl>
    <w:p w:rsidRPr="00A80FEE" w:rsidR="009115BB" w:rsidRDefault="009115BB" w14:paraId="26D887AA" w14:textId="77777777">
      <w:pPr>
        <w:pStyle w:val="BodyText"/>
        <w:spacing w:before="213"/>
        <w:ind w:left="678"/>
      </w:pPr>
    </w:p>
    <w:p w:rsidRPr="00A80FEE" w:rsidR="00E14904" w:rsidRDefault="00E14904" w14:paraId="21CB499A" w14:textId="77777777">
      <w:pPr>
        <w:pStyle w:val="BodyText"/>
        <w:spacing w:before="6"/>
        <w:rPr>
          <w:sz w:val="10"/>
        </w:rPr>
      </w:pPr>
    </w:p>
    <w:p w:rsidRPr="00A80FEE" w:rsidR="00E14904" w:rsidRDefault="000C330C" w14:paraId="4E87204D" w14:textId="33E2289F">
      <w:pPr>
        <w:spacing w:line="266" w:lineRule="auto"/>
        <w:sectPr w:rsidRPr="00A80FEE" w:rsidR="00E14904" w:rsidSect="00087502">
          <w:headerReference w:type="even" r:id="rId22"/>
          <w:headerReference w:type="default" r:id="rId23"/>
          <w:footerReference w:type="default" r:id="rId24"/>
          <w:headerReference w:type="first" r:id="rId25"/>
          <w:pgSz w:w="16840" w:h="11910" w:orient="landscape"/>
          <w:pgMar w:top="740" w:right="1320" w:bottom="0" w:left="1760" w:header="589" w:footer="1564" w:gutter="0"/>
          <w:cols w:space="720"/>
          <w:docGrid w:linePitch="299"/>
        </w:sectPr>
      </w:pPr>
      <w:r w:rsidRPr="2AED5550">
        <w:rPr>
          <w:b/>
          <w:bCs/>
        </w:rPr>
        <w:t xml:space="preserve">Note on completing the above data template: </w:t>
      </w:r>
      <w:r w:rsidRPr="00A80FEE">
        <w:t>External territories are territories of Australia</w:t>
      </w:r>
      <w:r w:rsidRPr="00A80FEE">
        <w:rPr>
          <w:spacing w:val="-59"/>
        </w:rPr>
        <w:t xml:space="preserve"> </w:t>
      </w:r>
      <w:r w:rsidRPr="00A80FEE">
        <w:t>which are external to</w:t>
      </w:r>
      <w:r w:rsidRPr="00A80FEE">
        <w:rPr>
          <w:spacing w:val="1"/>
        </w:rPr>
        <w:t xml:space="preserve"> </w:t>
      </w:r>
      <w:r w:rsidRPr="00A80FEE">
        <w:t>the borders of</w:t>
      </w:r>
      <w:r w:rsidRPr="00A80FEE">
        <w:rPr>
          <w:spacing w:val="-1"/>
        </w:rPr>
        <w:t xml:space="preserve"> </w:t>
      </w:r>
      <w:r w:rsidRPr="00A80FEE">
        <w:t>Australia.</w:t>
      </w:r>
      <w:r w:rsidRPr="00A80FEE">
        <w:rPr>
          <w:spacing w:val="1"/>
        </w:rPr>
        <w:t xml:space="preserve"> </w:t>
      </w:r>
      <w:r w:rsidRPr="00A80FEE">
        <w:t>Examples include Norfolk</w:t>
      </w:r>
      <w:r w:rsidRPr="00A80FEE">
        <w:rPr>
          <w:spacing w:val="4"/>
        </w:rPr>
        <w:t xml:space="preserve"> </w:t>
      </w:r>
      <w:r w:rsidRPr="00A80FEE">
        <w:t>Island</w:t>
      </w:r>
      <w:r w:rsidRPr="00A80FEE">
        <w:rPr>
          <w:spacing w:val="4"/>
        </w:rPr>
        <w:t xml:space="preserve"> </w:t>
      </w:r>
      <w:r w:rsidRPr="00A80FEE">
        <w:t>and</w:t>
      </w:r>
      <w:r w:rsidRPr="00A80FEE">
        <w:rPr>
          <w:spacing w:val="3"/>
        </w:rPr>
        <w:t xml:space="preserve"> </w:t>
      </w:r>
      <w:r w:rsidRPr="00A80FEE">
        <w:t>the</w:t>
      </w:r>
      <w:r w:rsidRPr="00A80FEE">
        <w:rPr>
          <w:spacing w:val="1"/>
        </w:rPr>
        <w:t xml:space="preserve"> </w:t>
      </w:r>
      <w:r w:rsidRPr="00A80FEE">
        <w:t>Australian</w:t>
      </w:r>
      <w:r w:rsidRPr="00A80FEE">
        <w:rPr>
          <w:spacing w:val="5"/>
        </w:rPr>
        <w:t xml:space="preserve"> </w:t>
      </w:r>
      <w:r w:rsidRPr="002B5FF1">
        <w:t>Antarctic</w:t>
      </w:r>
      <w:r w:rsidRPr="002B5FF1">
        <w:rPr>
          <w:spacing w:val="7"/>
        </w:rPr>
        <w:t xml:space="preserve"> </w:t>
      </w:r>
      <w:r w:rsidRPr="002B5FF1">
        <w:t>Territory.</w:t>
      </w:r>
      <w:r w:rsidRPr="002B5FF1">
        <w:rPr>
          <w:spacing w:val="4"/>
        </w:rPr>
        <w:t xml:space="preserve"> </w:t>
      </w:r>
      <w:r w:rsidRPr="002B5FF1">
        <w:t>Please</w:t>
      </w:r>
      <w:r w:rsidRPr="002B5FF1">
        <w:rPr>
          <w:spacing w:val="2"/>
        </w:rPr>
        <w:t xml:space="preserve"> </w:t>
      </w:r>
      <w:r w:rsidRPr="002B5FF1">
        <w:t>see</w:t>
      </w:r>
      <w:r w:rsidRPr="002B5FF1">
        <w:rPr>
          <w:spacing w:val="1"/>
        </w:rPr>
        <w:t xml:space="preserve"> </w:t>
      </w:r>
      <w:hyperlink w:history="1" r:id="rId26">
        <w:r w:rsidRPr="002B5FF1" w:rsidR="00067507">
          <w:rPr>
            <w:rStyle w:val="Hyperlink"/>
            <w:i/>
            <w:iCs/>
            <w:color w:val="auto"/>
          </w:rPr>
          <w:t>https://www.infrastructure.gov.au/territories-regions-cities/australian-territories</w:t>
        </w:r>
      </w:hyperlink>
      <w:r w:rsidRPr="002B5FF1" w:rsidR="00067507">
        <w:rPr>
          <w:i/>
          <w:iCs/>
          <w:u w:val="single" w:color="006FC0"/>
        </w:rPr>
        <w:t xml:space="preserve"> </w:t>
      </w:r>
      <w:r w:rsidRPr="002B5FF1">
        <w:t>for</w:t>
      </w:r>
      <w:r w:rsidRPr="002B5FF1">
        <w:rPr>
          <w:spacing w:val="3"/>
        </w:rPr>
        <w:t xml:space="preserve"> </w:t>
      </w:r>
      <w:r w:rsidRPr="002B5FF1">
        <w:t>further</w:t>
      </w:r>
      <w:r w:rsidRPr="002B5FF1">
        <w:rPr>
          <w:spacing w:val="1"/>
        </w:rPr>
        <w:t xml:space="preserve"> </w:t>
      </w:r>
      <w:r w:rsidRPr="002B5FF1">
        <w:t>information.</w:t>
      </w:r>
    </w:p>
    <w:p w:rsidR="00E14904" w:rsidRDefault="0E873A7E" w14:paraId="30EF0B88" w14:textId="44D176B0">
      <w:pPr>
        <w:pStyle w:val="Heading2"/>
        <w:spacing w:before="82"/>
        <w:ind w:left="678"/>
        <w:rPr>
          <w:color w:val="1B1B1B"/>
          <w:sz w:val="22"/>
          <w:szCs w:val="22"/>
        </w:rPr>
      </w:pPr>
      <w:r w:rsidRPr="6BA81506">
        <w:rPr>
          <w:color w:val="1B1B1B"/>
          <w:sz w:val="22"/>
          <w:szCs w:val="22"/>
        </w:rPr>
        <w:t>All Non-Ongoing Emplo</w:t>
      </w:r>
      <w:r w:rsidRPr="6BA81506" w:rsidR="1D902F88">
        <w:rPr>
          <w:color w:val="1B1B1B"/>
          <w:sz w:val="22"/>
          <w:szCs w:val="22"/>
        </w:rPr>
        <w:t>yees (</w:t>
      </w:r>
      <w:r w:rsidR="00F55B0A">
        <w:rPr>
          <w:color w:val="1B1B1B"/>
          <w:sz w:val="22"/>
          <w:szCs w:val="22"/>
        </w:rPr>
        <w:t>2025-26</w:t>
      </w:r>
      <w:r w:rsidRPr="6BA81506">
        <w:rPr>
          <w:color w:val="1B1B1B"/>
          <w:sz w:val="22"/>
          <w:szCs w:val="22"/>
        </w:rPr>
        <w:t>)</w:t>
      </w:r>
    </w:p>
    <w:p w:rsidR="009115BB" w:rsidRDefault="009115BB" w14:paraId="77E19776" w14:textId="77777777">
      <w:pPr>
        <w:pStyle w:val="Heading2"/>
        <w:spacing w:before="82"/>
        <w:ind w:left="678"/>
        <w:rPr>
          <w:color w:val="1B1B1B"/>
          <w:sz w:val="22"/>
          <w:szCs w:val="22"/>
        </w:rPr>
      </w:pPr>
    </w:p>
    <w:tbl>
      <w:tblPr>
        <w:tblStyle w:val="ListTable22"/>
        <w:tblW w:w="14737" w:type="dxa"/>
        <w:jc w:val="center"/>
        <w:tblLayout w:type="fixed"/>
        <w:tblLook w:val="04A0" w:firstRow="1" w:lastRow="0" w:firstColumn="1" w:lastColumn="0" w:noHBand="0" w:noVBand="1"/>
      </w:tblPr>
      <w:tblGrid>
        <w:gridCol w:w="1254"/>
        <w:gridCol w:w="849"/>
        <w:gridCol w:w="849"/>
        <w:gridCol w:w="849"/>
        <w:gridCol w:w="850"/>
        <w:gridCol w:w="850"/>
        <w:gridCol w:w="850"/>
        <w:gridCol w:w="850"/>
        <w:gridCol w:w="850"/>
        <w:gridCol w:w="850"/>
        <w:gridCol w:w="850"/>
        <w:gridCol w:w="850"/>
        <w:gridCol w:w="850"/>
        <w:gridCol w:w="850"/>
        <w:gridCol w:w="850"/>
        <w:gridCol w:w="850"/>
        <w:gridCol w:w="736"/>
      </w:tblGrid>
      <w:tr w:rsidRPr="009115BB" w:rsidR="009115BB" w:rsidTr="004F2D00" w14:paraId="08CC9D9D" w14:textId="7777777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noWrap/>
            <w:hideMark/>
          </w:tcPr>
          <w:p w:rsidRPr="009115BB" w:rsidR="009115BB" w:rsidP="009115BB" w:rsidRDefault="009115BB" w14:paraId="2FAB3305" w14:textId="77777777">
            <w:pPr>
              <w:suppressAutoHyphens/>
              <w:spacing w:before="180" w:after="60" w:line="280" w:lineRule="atLeast"/>
              <w:rPr>
                <w:rFonts w:eastAsia="Times New Roman"/>
                <w:sz w:val="20"/>
                <w:szCs w:val="20"/>
                <w:lang w:eastAsia="en-AU"/>
              </w:rPr>
            </w:pPr>
          </w:p>
        </w:tc>
        <w:tc>
          <w:tcPr>
            <w:tcW w:w="851" w:type="dxa"/>
            <w:gridSpan w:val="3"/>
            <w:tcBorders>
              <w:top w:val="single" w:color="auto" w:sz="4" w:space="0"/>
              <w:left w:val="single" w:color="auto" w:sz="4" w:space="0"/>
              <w:right w:val="single" w:color="auto" w:sz="4" w:space="0"/>
            </w:tcBorders>
            <w:noWrap/>
            <w:hideMark/>
          </w:tcPr>
          <w:p w:rsidRPr="009115BB" w:rsidR="009115BB" w:rsidP="009115BB" w:rsidRDefault="009115BB" w14:paraId="55D10861" w14:textId="77777777">
            <w:pPr>
              <w:suppressAutoHyphens/>
              <w:spacing w:before="180" w:after="60" w:line="280" w:lineRule="atLeast"/>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xml:space="preserve">Man/Male </w:t>
            </w:r>
          </w:p>
        </w:tc>
        <w:tc>
          <w:tcPr>
            <w:tcW w:w="851" w:type="dxa"/>
            <w:gridSpan w:val="3"/>
            <w:tcBorders>
              <w:top w:val="single" w:color="auto" w:sz="4" w:space="0"/>
              <w:left w:val="single" w:color="auto" w:sz="4" w:space="0"/>
              <w:right w:val="single" w:color="auto" w:sz="4" w:space="0"/>
            </w:tcBorders>
            <w:noWrap/>
            <w:hideMark/>
          </w:tcPr>
          <w:p w:rsidRPr="009115BB" w:rsidR="009115BB" w:rsidP="009115BB" w:rsidRDefault="009115BB" w14:paraId="4F3B489B" w14:textId="77777777">
            <w:pPr>
              <w:suppressAutoHyphens/>
              <w:spacing w:before="180" w:after="60" w:line="280" w:lineRule="atLeast"/>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xml:space="preserve">Woman/Female </w:t>
            </w:r>
          </w:p>
        </w:tc>
        <w:tc>
          <w:tcPr>
            <w:tcW w:w="851" w:type="dxa"/>
            <w:gridSpan w:val="3"/>
            <w:tcBorders>
              <w:top w:val="single" w:color="auto" w:sz="4" w:space="0"/>
              <w:left w:val="single" w:color="auto" w:sz="4" w:space="0"/>
              <w:right w:val="single" w:color="auto" w:sz="4" w:space="0"/>
            </w:tcBorders>
            <w:noWrap/>
            <w:hideMark/>
          </w:tcPr>
          <w:p w:rsidRPr="009115BB" w:rsidR="009115BB" w:rsidP="009115BB" w:rsidRDefault="009115BB" w14:paraId="305D3435" w14:textId="77777777">
            <w:pPr>
              <w:suppressAutoHyphens/>
              <w:spacing w:before="180" w:after="60" w:line="280" w:lineRule="atLeast"/>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Non-binary</w:t>
            </w:r>
          </w:p>
        </w:tc>
        <w:tc>
          <w:tcPr>
            <w:tcW w:w="851" w:type="dxa"/>
            <w:gridSpan w:val="3"/>
            <w:tcBorders>
              <w:top w:val="single" w:color="auto" w:sz="4" w:space="0"/>
              <w:left w:val="single" w:color="auto" w:sz="4" w:space="0"/>
              <w:right w:val="single" w:color="auto" w:sz="4" w:space="0"/>
            </w:tcBorders>
          </w:tcPr>
          <w:p w:rsidRPr="009115BB" w:rsidR="009115BB" w:rsidP="009115BB" w:rsidRDefault="009115BB" w14:paraId="02A89D30" w14:textId="77777777">
            <w:pPr>
              <w:suppressAutoHyphens/>
              <w:spacing w:before="180" w:after="60" w:line="280" w:lineRule="atLeast"/>
              <w:jc w:val="center"/>
              <w:cnfStyle w:val="100000000000" w:firstRow="1"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iCs/>
                <w:sz w:val="20"/>
                <w:szCs w:val="20"/>
                <w:lang w:eastAsia="en-AU"/>
              </w:rPr>
              <w:t>Prefers not to answer</w:t>
            </w:r>
          </w:p>
        </w:tc>
        <w:tc>
          <w:tcPr>
            <w:tcW w:w="851" w:type="dxa"/>
            <w:gridSpan w:val="3"/>
            <w:tcBorders>
              <w:top w:val="single" w:color="auto" w:sz="4" w:space="0"/>
              <w:left w:val="single" w:color="auto" w:sz="4" w:space="0"/>
              <w:right w:val="single" w:color="auto" w:sz="4" w:space="0"/>
            </w:tcBorders>
          </w:tcPr>
          <w:p w:rsidRPr="009115BB" w:rsidR="009115BB" w:rsidP="009115BB" w:rsidRDefault="009115BB" w14:paraId="19A2FC4D" w14:textId="77777777">
            <w:pPr>
              <w:suppressAutoHyphens/>
              <w:spacing w:before="180" w:after="60" w:line="280" w:lineRule="atLeast"/>
              <w:jc w:val="center"/>
              <w:cnfStyle w:val="100000000000" w:firstRow="1" w:lastRow="0" w:firstColumn="0" w:lastColumn="0" w:oddVBand="0" w:evenVBand="0" w:oddHBand="0" w:evenHBand="0" w:firstRowFirstColumn="0" w:firstRowLastColumn="0" w:lastRowFirstColumn="0" w:lastRowLastColumn="0"/>
              <w:rPr>
                <w:rFonts w:eastAsia="Times New Roman"/>
                <w:iCs/>
                <w:sz w:val="20"/>
                <w:szCs w:val="20"/>
                <w:lang w:eastAsia="en-AU"/>
              </w:rPr>
            </w:pPr>
            <w:r w:rsidRPr="009115BB">
              <w:rPr>
                <w:rFonts w:eastAsia="Times New Roman"/>
                <w:iCs/>
                <w:sz w:val="20"/>
                <w:szCs w:val="20"/>
                <w:lang w:eastAsia="en-AU"/>
              </w:rPr>
              <w:t>Uses a different term</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1CB5E2DB" w14:textId="77777777">
            <w:pPr>
              <w:suppressAutoHyphens/>
              <w:spacing w:before="180" w:after="60" w:line="280" w:lineRule="atLeast"/>
              <w:jc w:val="center"/>
              <w:cnfStyle w:val="100000000000" w:firstRow="1"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 xml:space="preserve">Total </w:t>
            </w:r>
          </w:p>
        </w:tc>
      </w:tr>
      <w:tr w:rsidRPr="009115BB" w:rsidR="00665A50" w:rsidTr="009115BB" w14:paraId="57554F09" w14:textId="77777777">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noWrap/>
            <w:hideMark/>
          </w:tcPr>
          <w:p w:rsidRPr="009115BB" w:rsidR="009115BB" w:rsidP="009115BB" w:rsidRDefault="009115BB" w14:paraId="2CC75066" w14:textId="77777777">
            <w:pPr>
              <w:suppressAutoHyphens/>
              <w:spacing w:before="180" w:after="60" w:line="280" w:lineRule="atLeast"/>
              <w:jc w:val="center"/>
              <w:rPr>
                <w:rFonts w:eastAsia="Times New Roman"/>
                <w:sz w:val="20"/>
                <w:szCs w:val="20"/>
                <w:u w:val="single"/>
                <w:lang w:eastAsia="en-AU"/>
              </w:rPr>
            </w:pPr>
          </w:p>
        </w:tc>
        <w:tc>
          <w:tcPr>
            <w:tcW w:w="851" w:type="dxa"/>
            <w:tcBorders>
              <w:left w:val="single" w:color="auto" w:sz="4" w:space="0"/>
            </w:tcBorders>
            <w:noWrap/>
            <w:hideMark/>
          </w:tcPr>
          <w:p w:rsidRPr="009115BB" w:rsidR="009115BB" w:rsidP="009115BB" w:rsidRDefault="009115BB" w14:paraId="75643404"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eastAsia="en-AU"/>
              </w:rPr>
            </w:pPr>
            <w:r w:rsidRPr="009115BB">
              <w:rPr>
                <w:rFonts w:eastAsia="Times New Roman"/>
                <w:b/>
                <w:bCs/>
                <w:sz w:val="20"/>
                <w:szCs w:val="20"/>
                <w:lang w:eastAsia="en-AU"/>
              </w:rPr>
              <w:t>Full time</w:t>
            </w:r>
          </w:p>
        </w:tc>
        <w:tc>
          <w:tcPr>
            <w:tcW w:w="851" w:type="dxa"/>
            <w:noWrap/>
            <w:hideMark/>
          </w:tcPr>
          <w:p w:rsidRPr="009115BB" w:rsidR="009115BB" w:rsidP="009115BB" w:rsidRDefault="009115BB" w14:paraId="202C6AED"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eastAsia="en-AU"/>
              </w:rPr>
            </w:pPr>
            <w:r w:rsidRPr="009115BB">
              <w:rPr>
                <w:rFonts w:eastAsia="Times New Roman"/>
                <w:b/>
                <w:bCs/>
                <w:sz w:val="20"/>
                <w:szCs w:val="20"/>
                <w:lang w:eastAsia="en-AU"/>
              </w:rPr>
              <w:t>Part time</w:t>
            </w:r>
          </w:p>
        </w:tc>
        <w:tc>
          <w:tcPr>
            <w:tcW w:w="851" w:type="dxa"/>
            <w:tcBorders>
              <w:right w:val="single" w:color="auto" w:sz="4" w:space="0"/>
            </w:tcBorders>
            <w:noWrap/>
            <w:hideMark/>
          </w:tcPr>
          <w:p w:rsidRPr="009115BB" w:rsidR="009115BB" w:rsidP="009115BB" w:rsidRDefault="009115BB" w14:paraId="630EC81C"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i/>
                <w:iCs/>
                <w:sz w:val="20"/>
                <w:szCs w:val="20"/>
                <w:lang w:eastAsia="en-AU"/>
              </w:rPr>
              <w:t xml:space="preserve">Total </w:t>
            </w:r>
          </w:p>
        </w:tc>
        <w:tc>
          <w:tcPr>
            <w:tcW w:w="851" w:type="dxa"/>
            <w:tcBorders>
              <w:left w:val="single" w:color="auto" w:sz="4" w:space="0"/>
            </w:tcBorders>
            <w:noWrap/>
            <w:hideMark/>
          </w:tcPr>
          <w:p w:rsidRPr="009115BB" w:rsidR="009115BB" w:rsidP="009115BB" w:rsidRDefault="009115BB" w14:paraId="491FB4FC"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eastAsia="en-AU"/>
              </w:rPr>
            </w:pPr>
            <w:r w:rsidRPr="009115BB">
              <w:rPr>
                <w:rFonts w:eastAsia="Times New Roman"/>
                <w:b/>
                <w:bCs/>
                <w:sz w:val="20"/>
                <w:szCs w:val="20"/>
                <w:lang w:eastAsia="en-AU"/>
              </w:rPr>
              <w:t>Full time</w:t>
            </w:r>
          </w:p>
        </w:tc>
        <w:tc>
          <w:tcPr>
            <w:tcW w:w="851" w:type="dxa"/>
            <w:noWrap/>
            <w:hideMark/>
          </w:tcPr>
          <w:p w:rsidRPr="009115BB" w:rsidR="009115BB" w:rsidP="009115BB" w:rsidRDefault="009115BB" w14:paraId="606F0714"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eastAsia="en-AU"/>
              </w:rPr>
            </w:pPr>
            <w:r w:rsidRPr="009115BB">
              <w:rPr>
                <w:rFonts w:eastAsia="Times New Roman"/>
                <w:b/>
                <w:bCs/>
                <w:sz w:val="20"/>
                <w:szCs w:val="20"/>
                <w:lang w:eastAsia="en-AU"/>
              </w:rPr>
              <w:t>Part time</w:t>
            </w:r>
          </w:p>
        </w:tc>
        <w:tc>
          <w:tcPr>
            <w:tcW w:w="851" w:type="dxa"/>
            <w:tcBorders>
              <w:right w:val="single" w:color="auto" w:sz="4" w:space="0"/>
            </w:tcBorders>
            <w:noWrap/>
            <w:hideMark/>
          </w:tcPr>
          <w:p w:rsidRPr="009115BB" w:rsidR="009115BB" w:rsidP="009115BB" w:rsidRDefault="009115BB" w14:paraId="1E6F7ACF"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i/>
                <w:iCs/>
                <w:sz w:val="20"/>
                <w:szCs w:val="20"/>
                <w:lang w:eastAsia="en-AU"/>
              </w:rPr>
              <w:t xml:space="preserve">Total </w:t>
            </w:r>
          </w:p>
        </w:tc>
        <w:tc>
          <w:tcPr>
            <w:tcW w:w="851" w:type="dxa"/>
            <w:tcBorders>
              <w:left w:val="single" w:color="auto" w:sz="4" w:space="0"/>
            </w:tcBorders>
            <w:noWrap/>
            <w:hideMark/>
          </w:tcPr>
          <w:p w:rsidRPr="009115BB" w:rsidR="009115BB" w:rsidP="009115BB" w:rsidRDefault="009115BB" w14:paraId="35C72A4C"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eastAsia="en-AU"/>
              </w:rPr>
            </w:pPr>
            <w:r w:rsidRPr="009115BB">
              <w:rPr>
                <w:rFonts w:eastAsia="Times New Roman"/>
                <w:b/>
                <w:bCs/>
                <w:sz w:val="20"/>
                <w:szCs w:val="20"/>
                <w:lang w:eastAsia="en-AU"/>
              </w:rPr>
              <w:t>Full time</w:t>
            </w:r>
          </w:p>
        </w:tc>
        <w:tc>
          <w:tcPr>
            <w:tcW w:w="851" w:type="dxa"/>
            <w:noWrap/>
            <w:hideMark/>
          </w:tcPr>
          <w:p w:rsidRPr="009115BB" w:rsidR="009115BB" w:rsidP="009115BB" w:rsidRDefault="009115BB" w14:paraId="34AE69F2"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eastAsia="en-AU"/>
              </w:rPr>
            </w:pPr>
            <w:r w:rsidRPr="009115BB">
              <w:rPr>
                <w:rFonts w:eastAsia="Times New Roman"/>
                <w:b/>
                <w:bCs/>
                <w:sz w:val="20"/>
                <w:szCs w:val="20"/>
                <w:lang w:eastAsia="en-AU"/>
              </w:rPr>
              <w:t>Part time</w:t>
            </w:r>
          </w:p>
        </w:tc>
        <w:tc>
          <w:tcPr>
            <w:tcW w:w="851" w:type="dxa"/>
            <w:tcBorders>
              <w:right w:val="single" w:color="auto" w:sz="4" w:space="0"/>
            </w:tcBorders>
            <w:hideMark/>
          </w:tcPr>
          <w:p w:rsidRPr="009115BB" w:rsidR="009115BB" w:rsidP="009115BB" w:rsidRDefault="009115BB" w14:paraId="22233591"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i/>
                <w:iCs/>
                <w:sz w:val="20"/>
                <w:szCs w:val="20"/>
                <w:lang w:eastAsia="en-AU"/>
              </w:rPr>
              <w:t xml:space="preserve">Total </w:t>
            </w:r>
          </w:p>
        </w:tc>
        <w:tc>
          <w:tcPr>
            <w:tcW w:w="851" w:type="dxa"/>
            <w:tcBorders>
              <w:right w:val="nil"/>
            </w:tcBorders>
          </w:tcPr>
          <w:p w:rsidRPr="009115BB" w:rsidR="009115BB" w:rsidP="009115BB" w:rsidRDefault="009115BB" w14:paraId="3BCACE8C"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b/>
                <w:bCs/>
                <w:sz w:val="20"/>
                <w:szCs w:val="20"/>
                <w:lang w:eastAsia="en-AU"/>
              </w:rPr>
              <w:t>Full time</w:t>
            </w:r>
          </w:p>
        </w:tc>
        <w:tc>
          <w:tcPr>
            <w:tcW w:w="851" w:type="dxa"/>
            <w:tcBorders>
              <w:left w:val="nil"/>
            </w:tcBorders>
          </w:tcPr>
          <w:p w:rsidRPr="009115BB" w:rsidR="009115BB" w:rsidP="009115BB" w:rsidRDefault="009115BB" w14:paraId="6E62A6A6"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b/>
                <w:bCs/>
                <w:sz w:val="20"/>
                <w:szCs w:val="20"/>
                <w:lang w:eastAsia="en-AU"/>
              </w:rPr>
              <w:t>Part time</w:t>
            </w:r>
          </w:p>
        </w:tc>
        <w:tc>
          <w:tcPr>
            <w:tcW w:w="851" w:type="dxa"/>
            <w:tcBorders>
              <w:right w:val="single" w:color="auto" w:sz="4" w:space="0"/>
            </w:tcBorders>
          </w:tcPr>
          <w:p w:rsidRPr="009115BB" w:rsidR="009115BB" w:rsidP="009115BB" w:rsidRDefault="009115BB" w14:paraId="59A02DAE"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i/>
                <w:iCs/>
                <w:sz w:val="20"/>
                <w:szCs w:val="20"/>
                <w:lang w:eastAsia="en-AU"/>
              </w:rPr>
              <w:t xml:space="preserve">Total </w:t>
            </w:r>
          </w:p>
        </w:tc>
        <w:tc>
          <w:tcPr>
            <w:tcW w:w="851" w:type="dxa"/>
            <w:tcBorders>
              <w:left w:val="single" w:color="auto" w:sz="4" w:space="0"/>
              <w:right w:val="nil"/>
            </w:tcBorders>
          </w:tcPr>
          <w:p w:rsidRPr="009115BB" w:rsidR="009115BB" w:rsidP="009115BB" w:rsidRDefault="009115BB" w14:paraId="71056451"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b/>
                <w:bCs/>
                <w:sz w:val="20"/>
                <w:szCs w:val="20"/>
                <w:lang w:eastAsia="en-AU"/>
              </w:rPr>
              <w:t>Full time</w:t>
            </w:r>
          </w:p>
        </w:tc>
        <w:tc>
          <w:tcPr>
            <w:tcW w:w="851" w:type="dxa"/>
            <w:tcBorders>
              <w:left w:val="nil"/>
            </w:tcBorders>
          </w:tcPr>
          <w:p w:rsidRPr="009115BB" w:rsidR="009115BB" w:rsidP="009115BB" w:rsidRDefault="009115BB" w14:paraId="76E67E25"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b/>
                <w:bCs/>
                <w:sz w:val="20"/>
                <w:szCs w:val="20"/>
                <w:lang w:eastAsia="en-AU"/>
              </w:rPr>
              <w:t>Part time</w:t>
            </w:r>
          </w:p>
        </w:tc>
        <w:tc>
          <w:tcPr>
            <w:tcW w:w="851" w:type="dxa"/>
            <w:tcBorders>
              <w:right w:val="single" w:color="auto" w:sz="4" w:space="0"/>
            </w:tcBorders>
          </w:tcPr>
          <w:p w:rsidRPr="009115BB" w:rsidR="009115BB" w:rsidP="009115BB" w:rsidRDefault="009115BB" w14:paraId="03824210"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i/>
                <w:iCs/>
                <w:sz w:val="20"/>
                <w:szCs w:val="20"/>
                <w:lang w:eastAsia="en-AU"/>
              </w:rPr>
              <w:t xml:space="preserve">Total </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372D1397" w14:textId="77777777">
            <w:pPr>
              <w:suppressAutoHyphens/>
              <w:spacing w:before="180" w:after="60" w:line="280" w:lineRule="atLeast"/>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p>
        </w:tc>
      </w:tr>
      <w:tr w:rsidRPr="009115BB" w:rsidR="009115BB" w:rsidTr="004F2D00" w14:paraId="71027378"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hideMark/>
          </w:tcPr>
          <w:p w:rsidRPr="009115BB" w:rsidR="009115BB" w:rsidP="009115BB" w:rsidRDefault="009115BB" w14:paraId="7EC5FB89"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NSW</w:t>
            </w:r>
          </w:p>
        </w:tc>
        <w:tc>
          <w:tcPr>
            <w:tcW w:w="851" w:type="dxa"/>
            <w:tcBorders>
              <w:left w:val="single" w:color="auto" w:sz="4" w:space="0"/>
            </w:tcBorders>
            <w:noWrap/>
          </w:tcPr>
          <w:p w:rsidRPr="009115BB" w:rsidR="009115BB" w:rsidP="009115BB" w:rsidRDefault="009115BB" w14:paraId="0C4FACDC"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noWrap/>
            <w:hideMark/>
          </w:tcPr>
          <w:p w:rsidRPr="009115BB" w:rsidR="009115BB" w:rsidP="009115BB" w:rsidRDefault="009115BB" w14:paraId="67A73196"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single" w:color="auto" w:sz="4" w:space="0"/>
            </w:tcBorders>
            <w:noWrap/>
            <w:hideMark/>
          </w:tcPr>
          <w:p w:rsidRPr="009115BB" w:rsidR="009115BB" w:rsidP="009115BB" w:rsidRDefault="009115BB" w14:paraId="14263424"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left w:val="single" w:color="auto" w:sz="4" w:space="0"/>
            </w:tcBorders>
            <w:noWrap/>
            <w:hideMark/>
          </w:tcPr>
          <w:p w:rsidRPr="009115BB" w:rsidR="009115BB" w:rsidP="009115BB" w:rsidRDefault="009115BB" w14:paraId="18AB0B18"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noWrap/>
            <w:hideMark/>
          </w:tcPr>
          <w:p w:rsidRPr="009115BB" w:rsidR="009115BB" w:rsidP="009115BB" w:rsidRDefault="009115BB" w14:paraId="74D54C2A"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single" w:color="auto" w:sz="4" w:space="0"/>
            </w:tcBorders>
            <w:noWrap/>
            <w:hideMark/>
          </w:tcPr>
          <w:p w:rsidRPr="009115BB" w:rsidR="009115BB" w:rsidP="009115BB" w:rsidRDefault="009115BB" w14:paraId="35D7ED28"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left w:val="single" w:color="auto" w:sz="4" w:space="0"/>
            </w:tcBorders>
            <w:noWrap/>
            <w:hideMark/>
          </w:tcPr>
          <w:p w:rsidRPr="009115BB" w:rsidR="009115BB" w:rsidP="009115BB" w:rsidRDefault="009115BB" w14:paraId="37B1E1C9"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noWrap/>
            <w:hideMark/>
          </w:tcPr>
          <w:p w:rsidRPr="009115BB" w:rsidR="009115BB" w:rsidP="009115BB" w:rsidRDefault="009115BB" w14:paraId="3E2FB61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single" w:color="auto" w:sz="4" w:space="0"/>
            </w:tcBorders>
            <w:noWrap/>
            <w:hideMark/>
          </w:tcPr>
          <w:p w:rsidRPr="009115BB" w:rsidR="009115BB" w:rsidP="009115BB" w:rsidRDefault="009115BB" w14:paraId="47692A3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nil"/>
            </w:tcBorders>
          </w:tcPr>
          <w:p w:rsidRPr="009115BB" w:rsidR="009115BB" w:rsidP="009115BB" w:rsidRDefault="009115BB" w14:paraId="28850048"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11689982"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74D5D169"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49CFAA6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3EC8CB4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382AE318"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6056DF11"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w:t>
            </w:r>
          </w:p>
        </w:tc>
      </w:tr>
      <w:tr w:rsidRPr="009115BB" w:rsidR="00665A50" w:rsidTr="009115BB" w14:paraId="27F49915"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hideMark/>
          </w:tcPr>
          <w:p w:rsidRPr="009115BB" w:rsidR="009115BB" w:rsidP="009115BB" w:rsidRDefault="009115BB" w14:paraId="62AF9875"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Qld</w:t>
            </w:r>
          </w:p>
        </w:tc>
        <w:tc>
          <w:tcPr>
            <w:tcW w:w="851" w:type="dxa"/>
            <w:tcBorders>
              <w:left w:val="single" w:color="auto" w:sz="4" w:space="0"/>
            </w:tcBorders>
            <w:noWrap/>
          </w:tcPr>
          <w:p w:rsidRPr="009115BB" w:rsidR="009115BB" w:rsidP="009115BB" w:rsidRDefault="009115BB" w14:paraId="0578A716"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noWrap/>
            <w:hideMark/>
          </w:tcPr>
          <w:p w:rsidRPr="009115BB" w:rsidR="009115BB" w:rsidP="009115BB" w:rsidRDefault="009115BB" w14:paraId="00AE9DA9"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single" w:color="auto" w:sz="4" w:space="0"/>
            </w:tcBorders>
            <w:noWrap/>
            <w:hideMark/>
          </w:tcPr>
          <w:p w:rsidRPr="009115BB" w:rsidR="009115BB" w:rsidP="009115BB" w:rsidRDefault="009115BB" w14:paraId="45E30561"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left w:val="single" w:color="auto" w:sz="4" w:space="0"/>
            </w:tcBorders>
            <w:noWrap/>
            <w:hideMark/>
          </w:tcPr>
          <w:p w:rsidRPr="009115BB" w:rsidR="009115BB" w:rsidP="009115BB" w:rsidRDefault="009115BB" w14:paraId="315241CB"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noWrap/>
            <w:hideMark/>
          </w:tcPr>
          <w:p w:rsidRPr="009115BB" w:rsidR="009115BB" w:rsidP="009115BB" w:rsidRDefault="009115BB" w14:paraId="3BB2C8BC"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single" w:color="auto" w:sz="4" w:space="0"/>
            </w:tcBorders>
            <w:noWrap/>
            <w:hideMark/>
          </w:tcPr>
          <w:p w:rsidRPr="009115BB" w:rsidR="009115BB" w:rsidP="009115BB" w:rsidRDefault="009115BB" w14:paraId="54CBB2C8"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left w:val="single" w:color="auto" w:sz="4" w:space="0"/>
            </w:tcBorders>
            <w:noWrap/>
            <w:hideMark/>
          </w:tcPr>
          <w:p w:rsidRPr="009115BB" w:rsidR="009115BB" w:rsidP="009115BB" w:rsidRDefault="009115BB" w14:paraId="25967E5F"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noWrap/>
            <w:hideMark/>
          </w:tcPr>
          <w:p w:rsidRPr="009115BB" w:rsidR="009115BB" w:rsidP="009115BB" w:rsidRDefault="009115BB" w14:paraId="197AC294"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single" w:color="auto" w:sz="4" w:space="0"/>
            </w:tcBorders>
            <w:noWrap/>
            <w:hideMark/>
          </w:tcPr>
          <w:p w:rsidRPr="009115BB" w:rsidR="009115BB" w:rsidP="009115BB" w:rsidRDefault="009115BB" w14:paraId="158766DC"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nil"/>
            </w:tcBorders>
          </w:tcPr>
          <w:p w:rsidRPr="009115BB" w:rsidR="009115BB" w:rsidP="009115BB" w:rsidRDefault="009115BB" w14:paraId="0681B727"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395C139B"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1C69033E"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03AE2483"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4ABB77E7"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14F3A93E"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62B07E92"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w:t>
            </w:r>
          </w:p>
        </w:tc>
      </w:tr>
      <w:tr w:rsidRPr="009115BB" w:rsidR="009115BB" w:rsidTr="004F2D00" w14:paraId="60BC66D9"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hideMark/>
          </w:tcPr>
          <w:p w:rsidRPr="009115BB" w:rsidR="009115BB" w:rsidP="009115BB" w:rsidRDefault="009115BB" w14:paraId="6DA17FA3"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SA</w:t>
            </w:r>
          </w:p>
        </w:tc>
        <w:tc>
          <w:tcPr>
            <w:tcW w:w="851" w:type="dxa"/>
            <w:tcBorders>
              <w:left w:val="single" w:color="auto" w:sz="4" w:space="0"/>
            </w:tcBorders>
            <w:noWrap/>
            <w:hideMark/>
          </w:tcPr>
          <w:p w:rsidRPr="009115BB" w:rsidR="009115BB" w:rsidP="009115BB" w:rsidRDefault="009115BB" w14:paraId="67AA7537"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115FB97E"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205BC994"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7C50EC1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477DE01C"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430B5D06"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25FC9AA1"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66C4D818"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28A3071B"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nil"/>
            </w:tcBorders>
          </w:tcPr>
          <w:p w:rsidRPr="009115BB" w:rsidR="009115BB" w:rsidP="009115BB" w:rsidRDefault="009115BB" w14:paraId="1154705A"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6F66E27E"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590BE5A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3875DE1B"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1CD6929E"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6EC384F2"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5DD0380A"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 -</w:t>
            </w:r>
          </w:p>
        </w:tc>
      </w:tr>
      <w:tr w:rsidRPr="009115BB" w:rsidR="00665A50" w:rsidTr="009115BB" w14:paraId="7CC2ABFB"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hideMark/>
          </w:tcPr>
          <w:p w:rsidRPr="009115BB" w:rsidR="009115BB" w:rsidP="009115BB" w:rsidRDefault="009115BB" w14:paraId="3DE01848"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Tas</w:t>
            </w:r>
          </w:p>
        </w:tc>
        <w:tc>
          <w:tcPr>
            <w:tcW w:w="851" w:type="dxa"/>
            <w:tcBorders>
              <w:left w:val="single" w:color="auto" w:sz="4" w:space="0"/>
            </w:tcBorders>
            <w:noWrap/>
            <w:hideMark/>
          </w:tcPr>
          <w:p w:rsidRPr="009115BB" w:rsidR="009115BB" w:rsidP="009115BB" w:rsidRDefault="009115BB" w14:paraId="591047C3"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609DFA3A"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27955C9D"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280EA8D6"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556FDD40"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3F87D357"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58C38A71"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60A30916"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69A06A61"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nil"/>
            </w:tcBorders>
          </w:tcPr>
          <w:p w:rsidRPr="009115BB" w:rsidR="009115BB" w:rsidP="009115BB" w:rsidRDefault="009115BB" w14:paraId="4A1DFFD4"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7BEC33C4"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2F8AD88C"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7CA22D86"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74B9767F"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0A03DA0E"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50D0FE90"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 -</w:t>
            </w:r>
          </w:p>
        </w:tc>
      </w:tr>
      <w:tr w:rsidRPr="009115BB" w:rsidR="009115BB" w:rsidTr="004F2D00" w14:paraId="335C73F2"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hideMark/>
          </w:tcPr>
          <w:p w:rsidRPr="009115BB" w:rsidR="009115BB" w:rsidP="009115BB" w:rsidRDefault="009115BB" w14:paraId="534CBBEF"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Vic</w:t>
            </w:r>
          </w:p>
        </w:tc>
        <w:tc>
          <w:tcPr>
            <w:tcW w:w="851" w:type="dxa"/>
            <w:tcBorders>
              <w:left w:val="single" w:color="auto" w:sz="4" w:space="0"/>
            </w:tcBorders>
            <w:noWrap/>
            <w:hideMark/>
          </w:tcPr>
          <w:p w:rsidRPr="009115BB" w:rsidR="009115BB" w:rsidP="009115BB" w:rsidRDefault="009115BB" w14:paraId="41D2B47D"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4B62F221"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2DEFCA36"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632D3482"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58445696"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50BA9FE4"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2294E12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448E10D2"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192833F7"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nil"/>
            </w:tcBorders>
          </w:tcPr>
          <w:p w:rsidRPr="009115BB" w:rsidR="009115BB" w:rsidP="009115BB" w:rsidRDefault="009115BB" w14:paraId="365E3EE2"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589F27C3"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6CC53E80"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65FBAC7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0313FD5E"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30EBB21A"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5D1C56B4"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 -</w:t>
            </w:r>
          </w:p>
        </w:tc>
      </w:tr>
      <w:tr w:rsidRPr="009115BB" w:rsidR="00665A50" w:rsidTr="009115BB" w14:paraId="00E20DE2"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hideMark/>
          </w:tcPr>
          <w:p w:rsidRPr="009115BB" w:rsidR="009115BB" w:rsidP="009115BB" w:rsidRDefault="009115BB" w14:paraId="1490FF9B"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WA</w:t>
            </w:r>
          </w:p>
        </w:tc>
        <w:tc>
          <w:tcPr>
            <w:tcW w:w="851" w:type="dxa"/>
            <w:tcBorders>
              <w:left w:val="single" w:color="auto" w:sz="4" w:space="0"/>
            </w:tcBorders>
            <w:noWrap/>
            <w:hideMark/>
          </w:tcPr>
          <w:p w:rsidRPr="009115BB" w:rsidR="009115BB" w:rsidP="009115BB" w:rsidRDefault="009115BB" w14:paraId="19AA9C2D"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41362D09"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566A7F12"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4E99B659"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79F541E1"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50ED54DD"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3BDD9381"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3E7080F3"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7D0FAFE2"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nil"/>
            </w:tcBorders>
          </w:tcPr>
          <w:p w:rsidRPr="009115BB" w:rsidR="009115BB" w:rsidP="009115BB" w:rsidRDefault="009115BB" w14:paraId="5DDB677D"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451DFFF3"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2AF0E971"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7738578F"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4783FC0A"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2D68E579"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2C3824A1"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 -</w:t>
            </w:r>
          </w:p>
        </w:tc>
      </w:tr>
      <w:tr w:rsidRPr="009115BB" w:rsidR="009115BB" w:rsidTr="004F2D00" w14:paraId="2D2BB26E"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hideMark/>
          </w:tcPr>
          <w:p w:rsidRPr="009115BB" w:rsidR="009115BB" w:rsidP="009115BB" w:rsidRDefault="009115BB" w14:paraId="7B3B3EF6"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ACT</w:t>
            </w:r>
          </w:p>
        </w:tc>
        <w:tc>
          <w:tcPr>
            <w:tcW w:w="851" w:type="dxa"/>
            <w:tcBorders>
              <w:left w:val="single" w:color="auto" w:sz="4" w:space="0"/>
            </w:tcBorders>
            <w:noWrap/>
            <w:hideMark/>
          </w:tcPr>
          <w:p w:rsidRPr="009115BB" w:rsidR="009115BB" w:rsidP="009115BB" w:rsidRDefault="009115BB" w14:paraId="2AEB557C"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213B4DA4"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7B1E4D03"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547D7462"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6BE6BD06"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0DEE7ED4"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11843102"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1758D0BA"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454C2F7C"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nil"/>
            </w:tcBorders>
          </w:tcPr>
          <w:p w:rsidRPr="009115BB" w:rsidR="009115BB" w:rsidP="009115BB" w:rsidRDefault="009115BB" w14:paraId="16C67F91"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5818972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426B4C7E"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296266C0"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3F0C999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616CCE0E"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2629E2A1"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 -</w:t>
            </w:r>
          </w:p>
        </w:tc>
      </w:tr>
      <w:tr w:rsidRPr="009115BB" w:rsidR="00665A50" w:rsidTr="009115BB" w14:paraId="08839652"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70252873"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NT</w:t>
            </w:r>
          </w:p>
        </w:tc>
        <w:tc>
          <w:tcPr>
            <w:tcW w:w="851" w:type="dxa"/>
            <w:tcBorders>
              <w:left w:val="single" w:color="auto" w:sz="4" w:space="0"/>
            </w:tcBorders>
            <w:noWrap/>
          </w:tcPr>
          <w:p w:rsidRPr="009115BB" w:rsidR="009115BB" w:rsidP="009115BB" w:rsidRDefault="009115BB" w14:paraId="5C8DC5C7"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tcPr>
          <w:p w:rsidRPr="009115BB" w:rsidR="009115BB" w:rsidP="009115BB" w:rsidRDefault="009115BB" w14:paraId="45E942D4"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tcPr>
          <w:p w:rsidRPr="009115BB" w:rsidR="009115BB" w:rsidP="009115BB" w:rsidRDefault="009115BB" w14:paraId="20B58932"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tcPr>
          <w:p w:rsidRPr="009115BB" w:rsidR="009115BB" w:rsidP="009115BB" w:rsidRDefault="009115BB" w14:paraId="6F5D1642"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tcPr>
          <w:p w:rsidRPr="009115BB" w:rsidR="009115BB" w:rsidP="009115BB" w:rsidRDefault="009115BB" w14:paraId="612BCCAC"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tcPr>
          <w:p w:rsidRPr="009115BB" w:rsidR="009115BB" w:rsidP="009115BB" w:rsidRDefault="009115BB" w14:paraId="6857D57F"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tcPr>
          <w:p w:rsidRPr="009115BB" w:rsidR="009115BB" w:rsidP="009115BB" w:rsidRDefault="009115BB" w14:paraId="0CA66260"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tcPr>
          <w:p w:rsidRPr="009115BB" w:rsidR="009115BB" w:rsidP="009115BB" w:rsidRDefault="009115BB" w14:paraId="6618AC4D"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tcPr>
          <w:p w:rsidRPr="009115BB" w:rsidR="009115BB" w:rsidP="009115BB" w:rsidRDefault="009115BB" w14:paraId="5B970559"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nil"/>
            </w:tcBorders>
          </w:tcPr>
          <w:p w:rsidRPr="009115BB" w:rsidR="009115BB" w:rsidP="009115BB" w:rsidRDefault="009115BB" w14:paraId="4BB51F71"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7E841268"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2BC31040"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75533373"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13E9B891"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085A5AD6"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iCs/>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0D5B7426"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i/>
                <w:iCs/>
                <w:sz w:val="20"/>
                <w:szCs w:val="20"/>
                <w:lang w:eastAsia="en-AU"/>
              </w:rPr>
              <w:t> -</w:t>
            </w:r>
          </w:p>
        </w:tc>
      </w:tr>
      <w:tr w:rsidRPr="009115BB" w:rsidR="009115BB" w:rsidTr="004F2D00" w14:paraId="4BF43E98"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3B2A8A53"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External Territories</w:t>
            </w:r>
          </w:p>
        </w:tc>
        <w:tc>
          <w:tcPr>
            <w:tcW w:w="851" w:type="dxa"/>
            <w:tcBorders>
              <w:left w:val="single" w:color="auto" w:sz="4" w:space="0"/>
            </w:tcBorders>
            <w:noWrap/>
          </w:tcPr>
          <w:p w:rsidRPr="009115BB" w:rsidR="009115BB" w:rsidP="009115BB" w:rsidRDefault="009115BB" w14:paraId="6A097761"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noWrap/>
          </w:tcPr>
          <w:p w:rsidRPr="009115BB" w:rsidR="009115BB" w:rsidP="009115BB" w:rsidRDefault="009115BB" w14:paraId="0835AD4B"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single" w:color="auto" w:sz="4" w:space="0"/>
            </w:tcBorders>
            <w:noWrap/>
          </w:tcPr>
          <w:p w:rsidRPr="009115BB" w:rsidR="009115BB" w:rsidP="009115BB" w:rsidRDefault="009115BB" w14:paraId="0E45BCB0"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left w:val="single" w:color="auto" w:sz="4" w:space="0"/>
            </w:tcBorders>
            <w:noWrap/>
          </w:tcPr>
          <w:p w:rsidRPr="009115BB" w:rsidR="009115BB" w:rsidP="009115BB" w:rsidRDefault="009115BB" w14:paraId="24646662"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noWrap/>
          </w:tcPr>
          <w:p w:rsidRPr="009115BB" w:rsidR="009115BB" w:rsidP="009115BB" w:rsidRDefault="009115BB" w14:paraId="3AB88B27"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single" w:color="auto" w:sz="4" w:space="0"/>
            </w:tcBorders>
            <w:noWrap/>
          </w:tcPr>
          <w:p w:rsidRPr="009115BB" w:rsidR="009115BB" w:rsidP="009115BB" w:rsidRDefault="009115BB" w14:paraId="54BF30EE"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left w:val="single" w:color="auto" w:sz="4" w:space="0"/>
            </w:tcBorders>
            <w:noWrap/>
          </w:tcPr>
          <w:p w:rsidRPr="009115BB" w:rsidR="009115BB" w:rsidP="009115BB" w:rsidRDefault="009115BB" w14:paraId="45C50B87"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noWrap/>
          </w:tcPr>
          <w:p w:rsidRPr="009115BB" w:rsidR="009115BB" w:rsidP="009115BB" w:rsidRDefault="009115BB" w14:paraId="3358178E"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single" w:color="auto" w:sz="4" w:space="0"/>
            </w:tcBorders>
            <w:noWrap/>
          </w:tcPr>
          <w:p w:rsidRPr="009115BB" w:rsidR="009115BB" w:rsidP="009115BB" w:rsidRDefault="009115BB" w14:paraId="558C706F"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right w:val="nil"/>
            </w:tcBorders>
          </w:tcPr>
          <w:p w:rsidRPr="009115BB" w:rsidR="009115BB" w:rsidP="009115BB" w:rsidRDefault="009115BB" w14:paraId="07C247F7"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434F88F3"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5D45B149"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55AF23A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3AF760E3"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3F4CA62D"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7A8FF1A6"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w:t>
            </w:r>
          </w:p>
        </w:tc>
      </w:tr>
      <w:tr w:rsidRPr="009115BB" w:rsidR="00665A50" w:rsidTr="009115BB" w14:paraId="7E3F9397"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hideMark/>
          </w:tcPr>
          <w:p w:rsidRPr="009115BB" w:rsidR="009115BB" w:rsidP="009115BB" w:rsidRDefault="009115BB" w14:paraId="63A701E8" w14:textId="77777777">
            <w:pPr>
              <w:suppressAutoHyphens/>
              <w:spacing w:before="180" w:after="60" w:line="280" w:lineRule="atLeast"/>
              <w:rPr>
                <w:rFonts w:eastAsia="Times New Roman"/>
                <w:sz w:val="20"/>
                <w:szCs w:val="20"/>
                <w:lang w:eastAsia="en-AU"/>
              </w:rPr>
            </w:pPr>
            <w:r w:rsidRPr="009115BB">
              <w:rPr>
                <w:rFonts w:eastAsia="Times New Roman"/>
                <w:sz w:val="20"/>
                <w:szCs w:val="20"/>
                <w:lang w:eastAsia="en-AU"/>
              </w:rPr>
              <w:t>Overseas</w:t>
            </w:r>
          </w:p>
        </w:tc>
        <w:tc>
          <w:tcPr>
            <w:tcW w:w="851" w:type="dxa"/>
            <w:tcBorders>
              <w:left w:val="single" w:color="auto" w:sz="4" w:space="0"/>
            </w:tcBorders>
            <w:noWrap/>
            <w:hideMark/>
          </w:tcPr>
          <w:p w:rsidRPr="009115BB" w:rsidR="009115BB" w:rsidP="009115BB" w:rsidRDefault="009115BB" w14:paraId="19010982"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57D68D1A"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5CF00638"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7F2B8222"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432C52DB"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167362D1"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left w:val="single" w:color="auto" w:sz="4" w:space="0"/>
            </w:tcBorders>
            <w:noWrap/>
            <w:hideMark/>
          </w:tcPr>
          <w:p w:rsidRPr="009115BB" w:rsidR="009115BB" w:rsidP="009115BB" w:rsidRDefault="009115BB" w14:paraId="63A2BBCC"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noWrap/>
            <w:hideMark/>
          </w:tcPr>
          <w:p w:rsidRPr="009115BB" w:rsidR="009115BB" w:rsidP="009115BB" w:rsidRDefault="009115BB" w14:paraId="750B7313"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single" w:color="auto" w:sz="4" w:space="0"/>
            </w:tcBorders>
            <w:noWrap/>
            <w:hideMark/>
          </w:tcPr>
          <w:p w:rsidRPr="009115BB" w:rsidR="009115BB" w:rsidP="009115BB" w:rsidRDefault="009115BB" w14:paraId="534A844E"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 -</w:t>
            </w:r>
          </w:p>
        </w:tc>
        <w:tc>
          <w:tcPr>
            <w:tcW w:w="851" w:type="dxa"/>
            <w:tcBorders>
              <w:right w:val="nil"/>
            </w:tcBorders>
          </w:tcPr>
          <w:p w:rsidRPr="009115BB" w:rsidR="009115BB" w:rsidP="009115BB" w:rsidRDefault="009115BB" w14:paraId="6CC28D75"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7EB9BBA2"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3660390D"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right w:val="nil"/>
            </w:tcBorders>
          </w:tcPr>
          <w:p w:rsidRPr="009115BB" w:rsidR="009115BB" w:rsidP="009115BB" w:rsidRDefault="009115BB" w14:paraId="247983A9"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tcBorders>
          </w:tcPr>
          <w:p w:rsidRPr="009115BB" w:rsidR="009115BB" w:rsidP="009115BB" w:rsidRDefault="009115BB" w14:paraId="64BCBF5C"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right w:val="single" w:color="auto" w:sz="4" w:space="0"/>
            </w:tcBorders>
          </w:tcPr>
          <w:p w:rsidRPr="009115BB" w:rsidR="009115BB" w:rsidP="009115BB" w:rsidRDefault="009115BB" w14:paraId="38062BE0"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5FCE0917" w14:textId="77777777">
            <w:pPr>
              <w:suppressAutoHyphens/>
              <w:spacing w:before="180" w:after="60" w:line="280" w:lineRule="atLeast"/>
              <w:jc w:val="center"/>
              <w:cnfStyle w:val="000000100000" w:firstRow="0" w:lastRow="0" w:firstColumn="0" w:lastColumn="0" w:oddVBand="0" w:evenVBand="0" w:oddHBand="1"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 -</w:t>
            </w:r>
          </w:p>
        </w:tc>
      </w:tr>
      <w:tr w:rsidRPr="009115BB" w:rsidR="009115BB" w:rsidTr="004F2D00" w14:paraId="082CF991"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680DF8B2" w14:textId="77777777">
            <w:pPr>
              <w:suppressAutoHyphens/>
              <w:spacing w:before="180" w:after="60" w:line="280" w:lineRule="atLeast"/>
              <w:rPr>
                <w:rFonts w:eastAsia="Times New Roman"/>
                <w:sz w:val="20"/>
                <w:szCs w:val="20"/>
                <w:lang w:eastAsia="en-AU"/>
              </w:rPr>
            </w:pPr>
            <w:r w:rsidRPr="009115BB">
              <w:rPr>
                <w:rFonts w:eastAsia="Times New Roman"/>
                <w:i/>
                <w:iCs/>
                <w:sz w:val="20"/>
                <w:szCs w:val="20"/>
                <w:lang w:eastAsia="en-AU"/>
              </w:rPr>
              <w:t xml:space="preserve">Total </w:t>
            </w:r>
          </w:p>
        </w:tc>
        <w:tc>
          <w:tcPr>
            <w:tcW w:w="851" w:type="dxa"/>
            <w:tcBorders>
              <w:left w:val="single" w:color="auto" w:sz="4" w:space="0"/>
              <w:bottom w:val="single" w:color="auto" w:sz="4" w:space="0"/>
            </w:tcBorders>
            <w:noWrap/>
          </w:tcPr>
          <w:p w:rsidRPr="009115BB" w:rsidR="009115BB" w:rsidP="009115BB" w:rsidRDefault="009115BB" w14:paraId="7B0AB3C8"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bottom w:val="single" w:color="auto" w:sz="4" w:space="0"/>
            </w:tcBorders>
            <w:noWrap/>
          </w:tcPr>
          <w:p w:rsidRPr="009115BB" w:rsidR="009115BB" w:rsidP="009115BB" w:rsidRDefault="009115BB" w14:paraId="649FE7CE"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bottom w:val="single" w:color="auto" w:sz="4" w:space="0"/>
              <w:right w:val="single" w:color="auto" w:sz="4" w:space="0"/>
            </w:tcBorders>
            <w:noWrap/>
          </w:tcPr>
          <w:p w:rsidRPr="009115BB" w:rsidR="009115BB" w:rsidP="009115BB" w:rsidRDefault="009115BB" w14:paraId="658CB641"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left w:val="single" w:color="auto" w:sz="4" w:space="0"/>
              <w:bottom w:val="single" w:color="auto" w:sz="4" w:space="0"/>
            </w:tcBorders>
            <w:noWrap/>
          </w:tcPr>
          <w:p w:rsidRPr="009115BB" w:rsidR="009115BB" w:rsidP="009115BB" w:rsidRDefault="009115BB" w14:paraId="6238D572"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bottom w:val="single" w:color="auto" w:sz="4" w:space="0"/>
            </w:tcBorders>
            <w:noWrap/>
          </w:tcPr>
          <w:p w:rsidRPr="009115BB" w:rsidR="009115BB" w:rsidP="009115BB" w:rsidRDefault="009115BB" w14:paraId="39615D97"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bottom w:val="single" w:color="auto" w:sz="4" w:space="0"/>
              <w:right w:val="single" w:color="auto" w:sz="4" w:space="0"/>
            </w:tcBorders>
            <w:noWrap/>
          </w:tcPr>
          <w:p w:rsidRPr="009115BB" w:rsidR="009115BB" w:rsidP="009115BB" w:rsidRDefault="009115BB" w14:paraId="67504843"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left w:val="single" w:color="auto" w:sz="4" w:space="0"/>
              <w:bottom w:val="single" w:color="auto" w:sz="4" w:space="0"/>
            </w:tcBorders>
            <w:noWrap/>
          </w:tcPr>
          <w:p w:rsidRPr="009115BB" w:rsidR="009115BB" w:rsidP="009115BB" w:rsidRDefault="009115BB" w14:paraId="0DF12D73"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bottom w:val="single" w:color="auto" w:sz="4" w:space="0"/>
            </w:tcBorders>
            <w:noWrap/>
          </w:tcPr>
          <w:p w:rsidRPr="009115BB" w:rsidR="009115BB" w:rsidP="009115BB" w:rsidRDefault="009115BB" w14:paraId="786958F5"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bottom w:val="single" w:color="auto" w:sz="4" w:space="0"/>
              <w:right w:val="single" w:color="auto" w:sz="4" w:space="0"/>
            </w:tcBorders>
            <w:noWrap/>
          </w:tcPr>
          <w:p w:rsidRPr="009115BB" w:rsidR="009115BB" w:rsidP="009115BB" w:rsidRDefault="009115BB" w14:paraId="7C86BA71"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9115BB">
              <w:rPr>
                <w:rFonts w:eastAsia="Times New Roman"/>
                <w:sz w:val="20"/>
                <w:szCs w:val="20"/>
                <w:lang w:eastAsia="en-AU"/>
              </w:rPr>
              <w:t>-</w:t>
            </w:r>
          </w:p>
        </w:tc>
        <w:tc>
          <w:tcPr>
            <w:tcW w:w="851" w:type="dxa"/>
            <w:tcBorders>
              <w:bottom w:val="single" w:color="auto" w:sz="4" w:space="0"/>
              <w:right w:val="nil"/>
            </w:tcBorders>
          </w:tcPr>
          <w:p w:rsidRPr="009115BB" w:rsidR="009115BB" w:rsidP="009115BB" w:rsidRDefault="009115BB" w14:paraId="57AB829A"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bottom w:val="single" w:color="auto" w:sz="4" w:space="0"/>
            </w:tcBorders>
          </w:tcPr>
          <w:p w:rsidRPr="009115BB" w:rsidR="009115BB" w:rsidP="009115BB" w:rsidRDefault="009115BB" w14:paraId="69BE2A08"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bottom w:val="single" w:color="auto" w:sz="4" w:space="0"/>
              <w:right w:val="single" w:color="auto" w:sz="4" w:space="0"/>
            </w:tcBorders>
          </w:tcPr>
          <w:p w:rsidRPr="009115BB" w:rsidR="009115BB" w:rsidP="009115BB" w:rsidRDefault="009115BB" w14:paraId="3F5F57D0"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single" w:color="auto" w:sz="4" w:space="0"/>
              <w:bottom w:val="single" w:color="auto" w:sz="4" w:space="0"/>
              <w:right w:val="nil"/>
            </w:tcBorders>
          </w:tcPr>
          <w:p w:rsidRPr="009115BB" w:rsidR="009115BB" w:rsidP="009115BB" w:rsidRDefault="009115BB" w14:paraId="47B89769"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left w:val="nil"/>
              <w:bottom w:val="single" w:color="auto" w:sz="4" w:space="0"/>
            </w:tcBorders>
          </w:tcPr>
          <w:p w:rsidRPr="009115BB" w:rsidR="009115BB" w:rsidP="009115BB" w:rsidRDefault="009115BB" w14:paraId="0F95709D"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851" w:type="dxa"/>
            <w:tcBorders>
              <w:bottom w:val="single" w:color="auto" w:sz="4" w:space="0"/>
              <w:right w:val="single" w:color="auto" w:sz="4" w:space="0"/>
            </w:tcBorders>
          </w:tcPr>
          <w:p w:rsidRPr="009115BB" w:rsidR="009115BB" w:rsidP="009115BB" w:rsidRDefault="009115BB" w14:paraId="730DE5DD"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sz w:val="20"/>
                <w:szCs w:val="20"/>
                <w:lang w:eastAsia="en-AU"/>
              </w:rPr>
              <w:t>-</w:t>
            </w:r>
          </w:p>
        </w:tc>
        <w:tc>
          <w:tcPr>
            <w:tcW w:w="737" w:type="dxa"/>
            <w:tcBorders>
              <w:top w:val="single" w:color="auto" w:sz="4" w:space="0"/>
              <w:left w:val="single" w:color="auto" w:sz="4" w:space="0"/>
              <w:bottom w:val="single" w:color="auto" w:sz="4" w:space="0"/>
              <w:right w:val="single" w:color="auto" w:sz="4" w:space="0"/>
            </w:tcBorders>
          </w:tcPr>
          <w:p w:rsidRPr="009115BB" w:rsidR="009115BB" w:rsidP="009115BB" w:rsidRDefault="009115BB" w14:paraId="77383D47" w14:textId="77777777">
            <w:pPr>
              <w:suppressAutoHyphens/>
              <w:spacing w:before="180" w:after="60" w:line="280" w:lineRule="atLeast"/>
              <w:jc w:val="center"/>
              <w:cnfStyle w:val="000000000000" w:firstRow="0" w:lastRow="0" w:firstColumn="0" w:lastColumn="0" w:oddVBand="0" w:evenVBand="0" w:oddHBand="0" w:evenHBand="0" w:firstRowFirstColumn="0" w:firstRowLastColumn="0" w:lastRowFirstColumn="0" w:lastRowLastColumn="0"/>
              <w:rPr>
                <w:rFonts w:eastAsia="Times New Roman"/>
                <w:i/>
                <w:sz w:val="20"/>
                <w:szCs w:val="20"/>
                <w:lang w:eastAsia="en-AU"/>
              </w:rPr>
            </w:pPr>
            <w:r w:rsidRPr="009115BB">
              <w:rPr>
                <w:rFonts w:eastAsia="Times New Roman"/>
                <w:i/>
                <w:sz w:val="20"/>
                <w:szCs w:val="20"/>
                <w:lang w:eastAsia="en-AU"/>
              </w:rPr>
              <w:t>-</w:t>
            </w:r>
          </w:p>
        </w:tc>
      </w:tr>
    </w:tbl>
    <w:p w:rsidR="006C6C05" w:rsidRDefault="000C330C" w14:paraId="70413349" w14:textId="36721425">
      <w:r w:rsidRPr="2AED5550">
        <w:rPr>
          <w:b/>
          <w:bCs/>
        </w:rPr>
        <w:t xml:space="preserve">Note on completing the above data template: </w:t>
      </w:r>
      <w:r w:rsidRPr="00A80FEE">
        <w:t>External territories are territories of Australia</w:t>
      </w:r>
      <w:r w:rsidRPr="00A80FEE">
        <w:rPr>
          <w:spacing w:val="-59"/>
        </w:rPr>
        <w:t xml:space="preserve"> </w:t>
      </w:r>
      <w:r w:rsidRPr="00A80FEE">
        <w:t>which are external to</w:t>
      </w:r>
      <w:r w:rsidRPr="00A80FEE">
        <w:rPr>
          <w:spacing w:val="1"/>
        </w:rPr>
        <w:t xml:space="preserve"> </w:t>
      </w:r>
      <w:r w:rsidRPr="00A80FEE">
        <w:t>the borders of</w:t>
      </w:r>
      <w:r w:rsidRPr="00A80FEE">
        <w:rPr>
          <w:spacing w:val="-1"/>
        </w:rPr>
        <w:t xml:space="preserve"> </w:t>
      </w:r>
      <w:r w:rsidRPr="00A80FEE">
        <w:t>Australia.</w:t>
      </w:r>
      <w:r w:rsidRPr="00A80FEE">
        <w:rPr>
          <w:spacing w:val="1"/>
        </w:rPr>
        <w:t xml:space="preserve"> </w:t>
      </w:r>
      <w:r w:rsidRPr="00A80FEE">
        <w:t>Examples include Norfolk</w:t>
      </w:r>
      <w:r w:rsidRPr="00A80FEE">
        <w:rPr>
          <w:spacing w:val="4"/>
        </w:rPr>
        <w:t xml:space="preserve"> </w:t>
      </w:r>
      <w:r w:rsidRPr="00A80FEE">
        <w:t>Island</w:t>
      </w:r>
      <w:r w:rsidRPr="00A80FEE">
        <w:rPr>
          <w:spacing w:val="4"/>
        </w:rPr>
        <w:t xml:space="preserve"> </w:t>
      </w:r>
      <w:r w:rsidRPr="00A80FEE">
        <w:t>an</w:t>
      </w:r>
      <w:r w:rsidRPr="002B5FF1">
        <w:t>d</w:t>
      </w:r>
      <w:r w:rsidRPr="002B5FF1">
        <w:rPr>
          <w:spacing w:val="3"/>
        </w:rPr>
        <w:t xml:space="preserve"> </w:t>
      </w:r>
      <w:r w:rsidRPr="002B5FF1">
        <w:t>the</w:t>
      </w:r>
      <w:r w:rsidRPr="002B5FF1">
        <w:rPr>
          <w:spacing w:val="1"/>
        </w:rPr>
        <w:t xml:space="preserve"> </w:t>
      </w:r>
      <w:r w:rsidRPr="002B5FF1">
        <w:t>Australian</w:t>
      </w:r>
      <w:r w:rsidRPr="002B5FF1">
        <w:rPr>
          <w:spacing w:val="5"/>
        </w:rPr>
        <w:t xml:space="preserve"> </w:t>
      </w:r>
      <w:r w:rsidRPr="002B5FF1">
        <w:t>Antarctic</w:t>
      </w:r>
      <w:r w:rsidRPr="002B5FF1">
        <w:rPr>
          <w:spacing w:val="7"/>
        </w:rPr>
        <w:t xml:space="preserve"> </w:t>
      </w:r>
      <w:r w:rsidRPr="002B5FF1">
        <w:t>Territory.</w:t>
      </w:r>
      <w:r w:rsidRPr="002B5FF1">
        <w:rPr>
          <w:spacing w:val="4"/>
        </w:rPr>
        <w:t xml:space="preserve"> </w:t>
      </w:r>
      <w:r w:rsidRPr="002B5FF1">
        <w:t>Please</w:t>
      </w:r>
      <w:r w:rsidRPr="002B5FF1">
        <w:rPr>
          <w:spacing w:val="2"/>
        </w:rPr>
        <w:t xml:space="preserve"> </w:t>
      </w:r>
      <w:r w:rsidRPr="002B5FF1">
        <w:t>see</w:t>
      </w:r>
      <w:r w:rsidRPr="002B5FF1">
        <w:rPr>
          <w:spacing w:val="1"/>
        </w:rPr>
        <w:t xml:space="preserve"> </w:t>
      </w:r>
      <w:hyperlink w:history="1" r:id="rId27">
        <w:r w:rsidRPr="002B5FF1" w:rsidR="00F81BBB">
          <w:rPr>
            <w:rStyle w:val="Hyperlink"/>
            <w:i/>
            <w:iCs/>
            <w:color w:val="auto"/>
          </w:rPr>
          <w:t>https://www.infrastructure.gov.au/territories-regions-cities/australian-territories</w:t>
        </w:r>
      </w:hyperlink>
      <w:r w:rsidRPr="002B5FF1">
        <w:rPr>
          <w:i/>
          <w:iCs/>
          <w:spacing w:val="6"/>
        </w:rPr>
        <w:t xml:space="preserve"> </w:t>
      </w:r>
      <w:r w:rsidRPr="002B5FF1">
        <w:t>for</w:t>
      </w:r>
      <w:r w:rsidRPr="002B5FF1">
        <w:rPr>
          <w:spacing w:val="3"/>
        </w:rPr>
        <w:t xml:space="preserve"> </w:t>
      </w:r>
      <w:r w:rsidRPr="002B5FF1">
        <w:t>further</w:t>
      </w:r>
      <w:r w:rsidRPr="002B5FF1">
        <w:rPr>
          <w:spacing w:val="1"/>
        </w:rPr>
        <w:t xml:space="preserve"> </w:t>
      </w:r>
      <w:r w:rsidRPr="002B5FF1">
        <w:t>information.</w:t>
      </w:r>
    </w:p>
    <w:p w:rsidRPr="00A80FEE" w:rsidR="00E14904" w:rsidRDefault="000C330C" w14:paraId="36A97E8C" w14:textId="0B820668">
      <w:pPr>
        <w:pStyle w:val="Heading1"/>
        <w:spacing w:before="90"/>
        <w:ind w:left="178"/>
      </w:pPr>
      <w:r w:rsidRPr="00A80FEE">
        <w:rPr>
          <w:color w:val="1B1B1B"/>
        </w:rPr>
        <w:t>PGPA</w:t>
      </w:r>
      <w:r w:rsidRPr="00A80FEE">
        <w:rPr>
          <w:color w:val="1B1B1B"/>
          <w:spacing w:val="-4"/>
        </w:rPr>
        <w:t xml:space="preserve"> </w:t>
      </w:r>
      <w:r w:rsidRPr="00A80FEE">
        <w:rPr>
          <w:color w:val="1B1B1B"/>
        </w:rPr>
        <w:t>Rule</w:t>
      </w:r>
      <w:r w:rsidRPr="00A80FEE">
        <w:rPr>
          <w:color w:val="1B1B1B"/>
          <w:spacing w:val="-4"/>
        </w:rPr>
        <w:t xml:space="preserve"> </w:t>
      </w:r>
      <w:r w:rsidRPr="00A80FEE">
        <w:rPr>
          <w:color w:val="1B1B1B"/>
        </w:rPr>
        <w:t>S</w:t>
      </w:r>
      <w:r w:rsidR="00D511A4">
        <w:rPr>
          <w:color w:val="1B1B1B"/>
        </w:rPr>
        <w:t>ubs</w:t>
      </w:r>
      <w:r w:rsidRPr="00A80FEE">
        <w:rPr>
          <w:color w:val="1B1B1B"/>
        </w:rPr>
        <w:t>ection</w:t>
      </w:r>
      <w:r w:rsidRPr="00A80FEE">
        <w:rPr>
          <w:color w:val="1B1B1B"/>
          <w:spacing w:val="-4"/>
        </w:rPr>
        <w:t xml:space="preserve"> </w:t>
      </w:r>
      <w:r w:rsidRPr="00A80FEE">
        <w:rPr>
          <w:color w:val="1B1B1B"/>
        </w:rPr>
        <w:t>17</w:t>
      </w:r>
      <w:proofErr w:type="gramStart"/>
      <w:r w:rsidRPr="00A80FEE">
        <w:rPr>
          <w:color w:val="1B1B1B"/>
        </w:rPr>
        <w:t>BE(</w:t>
      </w:r>
      <w:proofErr w:type="gramEnd"/>
      <w:r w:rsidRPr="00A80FEE">
        <w:rPr>
          <w:color w:val="1B1B1B"/>
        </w:rPr>
        <w:t>ta)</w:t>
      </w:r>
      <w:r w:rsidRPr="00D511A4" w:rsidR="00D511A4">
        <w:rPr>
          <w:color w:val="1B1B1B"/>
        </w:rPr>
        <w:t> – </w:t>
      </w:r>
      <w:r w:rsidRPr="00A80FEE">
        <w:rPr>
          <w:color w:val="1B1B1B"/>
        </w:rPr>
        <w:t>Executive</w:t>
      </w:r>
      <w:r w:rsidRPr="00A80FEE">
        <w:rPr>
          <w:color w:val="1B1B1B"/>
          <w:spacing w:val="-3"/>
        </w:rPr>
        <w:t xml:space="preserve"> </w:t>
      </w:r>
      <w:r w:rsidRPr="00A80FEE">
        <w:rPr>
          <w:color w:val="1B1B1B"/>
        </w:rPr>
        <w:t>Remuneration</w:t>
      </w:r>
    </w:p>
    <w:p w:rsidRPr="00A80FEE" w:rsidR="00E14904" w:rsidRDefault="000C330C" w14:paraId="1F688605" w14:textId="77777777">
      <w:pPr>
        <w:pStyle w:val="Heading2"/>
        <w:spacing w:before="241"/>
        <w:ind w:left="178"/>
      </w:pPr>
      <w:r w:rsidRPr="00A80FEE">
        <w:rPr>
          <w:color w:val="1B1B1B"/>
        </w:rPr>
        <w:t>Information</w:t>
      </w:r>
      <w:r w:rsidRPr="00A80FEE">
        <w:rPr>
          <w:color w:val="1B1B1B"/>
          <w:spacing w:val="-5"/>
        </w:rPr>
        <w:t xml:space="preserve"> </w:t>
      </w:r>
      <w:r w:rsidRPr="00A80FEE">
        <w:rPr>
          <w:color w:val="1B1B1B"/>
        </w:rPr>
        <w:t>about</w:t>
      </w:r>
      <w:r w:rsidRPr="00A80FEE">
        <w:rPr>
          <w:color w:val="1B1B1B"/>
          <w:spacing w:val="-5"/>
        </w:rPr>
        <w:t xml:space="preserve"> </w:t>
      </w:r>
      <w:r w:rsidRPr="00A80FEE">
        <w:rPr>
          <w:color w:val="1B1B1B"/>
        </w:rPr>
        <w:t>remuneration</w:t>
      </w:r>
      <w:r w:rsidRPr="00A80FEE">
        <w:rPr>
          <w:color w:val="1B1B1B"/>
          <w:spacing w:val="-6"/>
        </w:rPr>
        <w:t xml:space="preserve"> </w:t>
      </w:r>
      <w:r w:rsidRPr="00A80FEE">
        <w:rPr>
          <w:color w:val="1B1B1B"/>
        </w:rPr>
        <w:t>for</w:t>
      </w:r>
      <w:r w:rsidRPr="00A80FEE">
        <w:rPr>
          <w:color w:val="1B1B1B"/>
          <w:spacing w:val="-5"/>
        </w:rPr>
        <w:t xml:space="preserve"> </w:t>
      </w:r>
      <w:r w:rsidRPr="00A80FEE">
        <w:rPr>
          <w:color w:val="1B1B1B"/>
        </w:rPr>
        <w:t>key</w:t>
      </w:r>
      <w:r w:rsidRPr="00A80FEE">
        <w:rPr>
          <w:color w:val="1B1B1B"/>
          <w:spacing w:val="-4"/>
        </w:rPr>
        <w:t xml:space="preserve"> </w:t>
      </w:r>
      <w:r w:rsidRPr="00A80FEE">
        <w:rPr>
          <w:color w:val="1B1B1B"/>
        </w:rPr>
        <w:t>management</w:t>
      </w:r>
      <w:r w:rsidRPr="00A80FEE">
        <w:rPr>
          <w:color w:val="1B1B1B"/>
          <w:spacing w:val="-5"/>
        </w:rPr>
        <w:t xml:space="preserve"> </w:t>
      </w:r>
      <w:r w:rsidRPr="00A80FEE">
        <w:rPr>
          <w:color w:val="1B1B1B"/>
        </w:rPr>
        <w:t>personnel</w:t>
      </w:r>
    </w:p>
    <w:p w:rsidRPr="00A80FEE" w:rsidR="00E14904" w:rsidRDefault="00E14904" w14:paraId="07EA3A66" w14:textId="77777777">
      <w:pPr>
        <w:pStyle w:val="BodyText"/>
        <w:spacing w:before="6"/>
        <w:rPr>
          <w:sz w:val="10"/>
        </w:rPr>
      </w:pPr>
    </w:p>
    <w:tbl>
      <w:tblPr>
        <w:tblW w:w="0" w:type="auto"/>
        <w:tblInd w:w="13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853"/>
        <w:gridCol w:w="1134"/>
        <w:gridCol w:w="992"/>
        <w:gridCol w:w="992"/>
        <w:gridCol w:w="1302"/>
        <w:gridCol w:w="1817"/>
        <w:gridCol w:w="1303"/>
        <w:gridCol w:w="1526"/>
        <w:gridCol w:w="1419"/>
        <w:gridCol w:w="1633"/>
      </w:tblGrid>
      <w:tr w:rsidRPr="00A80FEE" w:rsidR="00E14904" w:rsidTr="007E0B02" w14:paraId="226E56CD" w14:textId="77777777">
        <w:trPr>
          <w:trHeight w:val="525"/>
        </w:trPr>
        <w:tc>
          <w:tcPr>
            <w:tcW w:w="2987" w:type="dxa"/>
            <w:gridSpan w:val="2"/>
            <w:tcBorders>
              <w:top w:val="nil"/>
              <w:left w:val="nil"/>
              <w:right w:val="single" w:color="000000" w:sz="12" w:space="0"/>
            </w:tcBorders>
          </w:tcPr>
          <w:p w:rsidRPr="00A80FEE" w:rsidR="00E14904" w:rsidRDefault="00E14904" w14:paraId="3FCF0098" w14:textId="77777777">
            <w:pPr>
              <w:pStyle w:val="TableParagraph"/>
              <w:rPr>
                <w:rFonts w:ascii="Arial" w:hAnsi="Arial" w:cs="Arial"/>
                <w:sz w:val="20"/>
              </w:rPr>
            </w:pPr>
          </w:p>
        </w:tc>
        <w:tc>
          <w:tcPr>
            <w:tcW w:w="3286" w:type="dxa"/>
            <w:gridSpan w:val="3"/>
            <w:tcBorders>
              <w:left w:val="single" w:color="000000" w:sz="12" w:space="0"/>
              <w:right w:val="single" w:color="000000" w:sz="12" w:space="0"/>
            </w:tcBorders>
          </w:tcPr>
          <w:p w:rsidRPr="00A80FEE" w:rsidR="00E14904" w:rsidRDefault="000C330C" w14:paraId="0356A123" w14:textId="77777777">
            <w:pPr>
              <w:pStyle w:val="TableParagraph"/>
              <w:spacing w:before="62"/>
              <w:ind w:left="108"/>
              <w:rPr>
                <w:rFonts w:ascii="Arial" w:hAnsi="Arial" w:cs="Arial"/>
                <w:b/>
                <w:sz w:val="20"/>
              </w:rPr>
            </w:pPr>
            <w:r w:rsidRPr="00A80FEE">
              <w:rPr>
                <w:rFonts w:ascii="Arial" w:hAnsi="Arial" w:cs="Arial"/>
                <w:b/>
                <w:sz w:val="20"/>
              </w:rPr>
              <w:t>Short-term</w:t>
            </w:r>
            <w:r w:rsidRPr="00A80FEE">
              <w:rPr>
                <w:rFonts w:ascii="Arial" w:hAnsi="Arial" w:cs="Arial"/>
                <w:b/>
                <w:spacing w:val="-2"/>
                <w:sz w:val="20"/>
              </w:rPr>
              <w:t xml:space="preserve"> </w:t>
            </w:r>
            <w:r w:rsidRPr="00A80FEE">
              <w:rPr>
                <w:rFonts w:ascii="Arial" w:hAnsi="Arial" w:cs="Arial"/>
                <w:b/>
                <w:sz w:val="20"/>
              </w:rPr>
              <w:t>benefits</w:t>
            </w:r>
          </w:p>
        </w:tc>
        <w:tc>
          <w:tcPr>
            <w:tcW w:w="1817" w:type="dxa"/>
            <w:tcBorders>
              <w:left w:val="single" w:color="000000" w:sz="12" w:space="0"/>
              <w:right w:val="single" w:color="000000" w:sz="12" w:space="0"/>
            </w:tcBorders>
          </w:tcPr>
          <w:p w:rsidRPr="00A80FEE" w:rsidR="00E14904" w:rsidRDefault="000C330C" w14:paraId="2D706DFE" w14:textId="77777777">
            <w:pPr>
              <w:pStyle w:val="TableParagraph"/>
              <w:spacing w:before="32" w:line="240" w:lineRule="atLeast"/>
              <w:ind w:left="106" w:right="199"/>
              <w:rPr>
                <w:rFonts w:ascii="Arial" w:hAnsi="Arial" w:cs="Arial"/>
                <w:b/>
                <w:sz w:val="20"/>
              </w:rPr>
            </w:pPr>
            <w:r w:rsidRPr="00A80FEE">
              <w:rPr>
                <w:rFonts w:ascii="Arial" w:hAnsi="Arial" w:cs="Arial"/>
                <w:b/>
                <w:sz w:val="20"/>
              </w:rPr>
              <w:t>Post-employment</w:t>
            </w:r>
            <w:r w:rsidRPr="00A80FEE">
              <w:rPr>
                <w:rFonts w:ascii="Arial" w:hAnsi="Arial" w:cs="Arial"/>
                <w:b/>
                <w:spacing w:val="-47"/>
                <w:sz w:val="20"/>
              </w:rPr>
              <w:t xml:space="preserve"> </w:t>
            </w:r>
            <w:r w:rsidRPr="00A80FEE">
              <w:rPr>
                <w:rFonts w:ascii="Arial" w:hAnsi="Arial" w:cs="Arial"/>
                <w:b/>
                <w:sz w:val="20"/>
              </w:rPr>
              <w:t>benefits</w:t>
            </w:r>
          </w:p>
        </w:tc>
        <w:tc>
          <w:tcPr>
            <w:tcW w:w="2829" w:type="dxa"/>
            <w:gridSpan w:val="2"/>
            <w:tcBorders>
              <w:left w:val="single" w:color="000000" w:sz="12" w:space="0"/>
              <w:right w:val="single" w:color="000000" w:sz="12" w:space="0"/>
            </w:tcBorders>
          </w:tcPr>
          <w:p w:rsidRPr="00A80FEE" w:rsidR="00E14904" w:rsidRDefault="000C330C" w14:paraId="4D387E8B" w14:textId="77777777">
            <w:pPr>
              <w:pStyle w:val="TableParagraph"/>
              <w:spacing w:before="62"/>
              <w:ind w:left="105"/>
              <w:rPr>
                <w:rFonts w:ascii="Arial" w:hAnsi="Arial" w:cs="Arial"/>
                <w:b/>
                <w:sz w:val="20"/>
              </w:rPr>
            </w:pPr>
            <w:r w:rsidRPr="00A80FEE">
              <w:rPr>
                <w:rFonts w:ascii="Arial" w:hAnsi="Arial" w:cs="Arial"/>
                <w:b/>
                <w:sz w:val="20"/>
              </w:rPr>
              <w:t>Other</w:t>
            </w:r>
            <w:r w:rsidRPr="00A80FEE">
              <w:rPr>
                <w:rFonts w:ascii="Arial" w:hAnsi="Arial" w:cs="Arial"/>
                <w:b/>
                <w:spacing w:val="-1"/>
                <w:sz w:val="20"/>
              </w:rPr>
              <w:t xml:space="preserve"> </w:t>
            </w:r>
            <w:r w:rsidRPr="00A80FEE">
              <w:rPr>
                <w:rFonts w:ascii="Arial" w:hAnsi="Arial" w:cs="Arial"/>
                <w:b/>
                <w:sz w:val="20"/>
              </w:rPr>
              <w:t>long-term benefits</w:t>
            </w:r>
          </w:p>
        </w:tc>
        <w:tc>
          <w:tcPr>
            <w:tcW w:w="1419" w:type="dxa"/>
            <w:tcBorders>
              <w:left w:val="single" w:color="000000" w:sz="12" w:space="0"/>
              <w:right w:val="single" w:color="000000" w:sz="12" w:space="0"/>
            </w:tcBorders>
          </w:tcPr>
          <w:p w:rsidRPr="00A80FEE" w:rsidR="00E14904" w:rsidP="007E0B02" w:rsidRDefault="000C330C" w14:paraId="0B5B6919" w14:textId="77777777">
            <w:pPr>
              <w:pStyle w:val="TableParagraph"/>
              <w:spacing w:before="32" w:line="240" w:lineRule="atLeast"/>
              <w:ind w:left="104" w:firstLine="1"/>
              <w:rPr>
                <w:rFonts w:ascii="Arial" w:hAnsi="Arial" w:cs="Arial"/>
                <w:b/>
                <w:sz w:val="20"/>
              </w:rPr>
            </w:pPr>
            <w:r w:rsidRPr="00A80FEE">
              <w:rPr>
                <w:rFonts w:ascii="Arial" w:hAnsi="Arial" w:cs="Arial"/>
                <w:b/>
                <w:sz w:val="20"/>
              </w:rPr>
              <w:t>Termination</w:t>
            </w:r>
            <w:r w:rsidR="007E0B02">
              <w:rPr>
                <w:rFonts w:ascii="Arial" w:hAnsi="Arial" w:cs="Arial"/>
                <w:b/>
                <w:sz w:val="20"/>
              </w:rPr>
              <w:t xml:space="preserve"> </w:t>
            </w:r>
            <w:r w:rsidRPr="00A80FEE">
              <w:rPr>
                <w:rFonts w:ascii="Arial" w:hAnsi="Arial" w:cs="Arial"/>
                <w:b/>
                <w:sz w:val="20"/>
              </w:rPr>
              <w:t>benefits</w:t>
            </w:r>
          </w:p>
        </w:tc>
        <w:tc>
          <w:tcPr>
            <w:tcW w:w="1633" w:type="dxa"/>
            <w:tcBorders>
              <w:left w:val="single" w:color="000000" w:sz="12" w:space="0"/>
              <w:right w:val="single" w:color="000000" w:sz="12" w:space="0"/>
            </w:tcBorders>
          </w:tcPr>
          <w:p w:rsidRPr="00A80FEE" w:rsidR="00E14904" w:rsidP="007E0B02" w:rsidRDefault="000C330C" w14:paraId="4CDBAC50" w14:textId="77777777">
            <w:pPr>
              <w:pStyle w:val="TableParagraph"/>
              <w:spacing w:before="32" w:line="240" w:lineRule="atLeast"/>
              <w:ind w:left="104" w:right="55"/>
              <w:rPr>
                <w:rFonts w:ascii="Arial" w:hAnsi="Arial" w:cs="Arial"/>
                <w:b/>
                <w:sz w:val="20"/>
              </w:rPr>
            </w:pPr>
            <w:r w:rsidRPr="00A80FEE">
              <w:rPr>
                <w:rFonts w:ascii="Arial" w:hAnsi="Arial" w:cs="Arial"/>
                <w:b/>
                <w:sz w:val="20"/>
              </w:rPr>
              <w:t>Total</w:t>
            </w:r>
            <w:r w:rsidRPr="00A80FEE">
              <w:rPr>
                <w:rFonts w:ascii="Arial" w:hAnsi="Arial" w:cs="Arial"/>
                <w:b/>
                <w:spacing w:val="1"/>
                <w:sz w:val="20"/>
              </w:rPr>
              <w:t xml:space="preserve"> </w:t>
            </w:r>
            <w:r w:rsidRPr="00A80FEE">
              <w:rPr>
                <w:rFonts w:ascii="Arial" w:hAnsi="Arial" w:cs="Arial"/>
                <w:b/>
                <w:spacing w:val="-1"/>
                <w:sz w:val="20"/>
              </w:rPr>
              <w:t>remuneration</w:t>
            </w:r>
          </w:p>
        </w:tc>
      </w:tr>
      <w:tr w:rsidRPr="00A80FEE" w:rsidR="00E14904" w:rsidTr="007E0B02" w14:paraId="1F0E9AD5" w14:textId="77777777">
        <w:trPr>
          <w:trHeight w:val="765"/>
        </w:trPr>
        <w:tc>
          <w:tcPr>
            <w:tcW w:w="1853" w:type="dxa"/>
            <w:tcBorders>
              <w:left w:val="single" w:color="000000" w:sz="12" w:space="0"/>
              <w:right w:val="single" w:color="000000" w:sz="12" w:space="0"/>
            </w:tcBorders>
          </w:tcPr>
          <w:p w:rsidRPr="00A80FEE" w:rsidR="00E14904" w:rsidRDefault="000C330C" w14:paraId="7E04B2DD" w14:textId="77777777">
            <w:pPr>
              <w:pStyle w:val="TableParagraph"/>
              <w:spacing w:before="62"/>
              <w:ind w:left="108"/>
              <w:rPr>
                <w:rFonts w:ascii="Arial" w:hAnsi="Arial" w:cs="Arial"/>
                <w:b/>
                <w:sz w:val="20"/>
              </w:rPr>
            </w:pPr>
            <w:r w:rsidRPr="00A80FEE">
              <w:rPr>
                <w:rFonts w:ascii="Arial" w:hAnsi="Arial" w:cs="Arial"/>
                <w:b/>
                <w:sz w:val="20"/>
              </w:rPr>
              <w:t>Name</w:t>
            </w:r>
          </w:p>
        </w:tc>
        <w:tc>
          <w:tcPr>
            <w:tcW w:w="1134" w:type="dxa"/>
            <w:tcBorders>
              <w:left w:val="single" w:color="000000" w:sz="12" w:space="0"/>
              <w:right w:val="single" w:color="000000" w:sz="12" w:space="0"/>
            </w:tcBorders>
          </w:tcPr>
          <w:p w:rsidRPr="00A80FEE" w:rsidR="00E14904" w:rsidRDefault="000C330C" w14:paraId="154EB190" w14:textId="77777777">
            <w:pPr>
              <w:pStyle w:val="TableParagraph"/>
              <w:spacing w:before="62" w:line="249" w:lineRule="auto"/>
              <w:ind w:left="108" w:right="148" w:hanging="1"/>
              <w:rPr>
                <w:rFonts w:ascii="Arial" w:hAnsi="Arial" w:cs="Arial"/>
                <w:b/>
                <w:sz w:val="20"/>
              </w:rPr>
            </w:pPr>
            <w:r w:rsidRPr="00A80FEE">
              <w:rPr>
                <w:rFonts w:ascii="Arial" w:hAnsi="Arial" w:cs="Arial"/>
                <w:b/>
                <w:sz w:val="20"/>
              </w:rPr>
              <w:t>Position</w:t>
            </w:r>
            <w:r w:rsidR="007E0B02">
              <w:rPr>
                <w:rFonts w:ascii="Arial" w:hAnsi="Arial" w:cs="Arial"/>
                <w:b/>
                <w:spacing w:val="-47"/>
                <w:sz w:val="20"/>
              </w:rPr>
              <w:t xml:space="preserve"> </w:t>
            </w:r>
            <w:r w:rsidRPr="00A80FEE">
              <w:rPr>
                <w:rFonts w:ascii="Arial" w:hAnsi="Arial" w:cs="Arial"/>
                <w:b/>
                <w:sz w:val="20"/>
              </w:rPr>
              <w:t>title</w:t>
            </w:r>
          </w:p>
        </w:tc>
        <w:tc>
          <w:tcPr>
            <w:tcW w:w="992" w:type="dxa"/>
            <w:tcBorders>
              <w:left w:val="single" w:color="000000" w:sz="12" w:space="0"/>
              <w:right w:val="single" w:color="000000" w:sz="12" w:space="0"/>
            </w:tcBorders>
          </w:tcPr>
          <w:p w:rsidRPr="00A80FEE" w:rsidR="00E14904" w:rsidRDefault="000C330C" w14:paraId="06FE9CBC" w14:textId="77777777">
            <w:pPr>
              <w:pStyle w:val="TableParagraph"/>
              <w:spacing w:before="62" w:line="249" w:lineRule="auto"/>
              <w:ind w:left="108" w:right="169"/>
              <w:rPr>
                <w:rFonts w:ascii="Arial" w:hAnsi="Arial" w:cs="Arial"/>
                <w:b/>
                <w:sz w:val="20"/>
              </w:rPr>
            </w:pPr>
            <w:r w:rsidRPr="00A80FEE">
              <w:rPr>
                <w:rFonts w:ascii="Arial" w:hAnsi="Arial" w:cs="Arial"/>
                <w:b/>
                <w:sz w:val="20"/>
              </w:rPr>
              <w:t>Base</w:t>
            </w:r>
            <w:r w:rsidRPr="00A80FEE">
              <w:rPr>
                <w:rFonts w:ascii="Arial" w:hAnsi="Arial" w:cs="Arial"/>
                <w:b/>
                <w:spacing w:val="1"/>
                <w:sz w:val="20"/>
              </w:rPr>
              <w:t xml:space="preserve"> </w:t>
            </w:r>
            <w:r w:rsidRPr="00A80FEE">
              <w:rPr>
                <w:rFonts w:ascii="Arial" w:hAnsi="Arial" w:cs="Arial"/>
                <w:b/>
                <w:sz w:val="20"/>
              </w:rPr>
              <w:t>salary</w:t>
            </w:r>
          </w:p>
        </w:tc>
        <w:tc>
          <w:tcPr>
            <w:tcW w:w="992" w:type="dxa"/>
            <w:tcBorders>
              <w:left w:val="single" w:color="000000" w:sz="12" w:space="0"/>
              <w:right w:val="single" w:color="000000" w:sz="12" w:space="0"/>
            </w:tcBorders>
          </w:tcPr>
          <w:p w:rsidRPr="00A80FEE" w:rsidR="00E14904" w:rsidRDefault="000C330C" w14:paraId="70CF8D58" w14:textId="77777777">
            <w:pPr>
              <w:pStyle w:val="TableParagraph"/>
              <w:spacing w:before="62"/>
              <w:ind w:left="107"/>
              <w:rPr>
                <w:rFonts w:ascii="Arial" w:hAnsi="Arial" w:cs="Arial"/>
                <w:b/>
                <w:sz w:val="20"/>
              </w:rPr>
            </w:pPr>
            <w:r w:rsidRPr="00A80FEE">
              <w:rPr>
                <w:rFonts w:ascii="Arial" w:hAnsi="Arial" w:cs="Arial"/>
                <w:b/>
                <w:sz w:val="20"/>
              </w:rPr>
              <w:t>Bonuses</w:t>
            </w:r>
          </w:p>
        </w:tc>
        <w:tc>
          <w:tcPr>
            <w:tcW w:w="1302" w:type="dxa"/>
            <w:tcBorders>
              <w:left w:val="single" w:color="000000" w:sz="12" w:space="0"/>
              <w:right w:val="single" w:color="000000" w:sz="12" w:space="0"/>
            </w:tcBorders>
          </w:tcPr>
          <w:p w:rsidRPr="00A80FEE" w:rsidR="00E14904" w:rsidRDefault="000C330C" w14:paraId="656E59E2" w14:textId="77777777">
            <w:pPr>
              <w:pStyle w:val="TableParagraph"/>
              <w:spacing w:before="32" w:line="240" w:lineRule="atLeast"/>
              <w:ind w:left="107" w:right="79"/>
              <w:rPr>
                <w:rFonts w:ascii="Arial" w:hAnsi="Arial" w:cs="Arial"/>
                <w:b/>
                <w:sz w:val="20"/>
              </w:rPr>
            </w:pPr>
            <w:r w:rsidRPr="00A80FEE">
              <w:rPr>
                <w:rFonts w:ascii="Arial" w:hAnsi="Arial" w:cs="Arial"/>
                <w:b/>
                <w:sz w:val="20"/>
              </w:rPr>
              <w:t>Other</w:t>
            </w:r>
            <w:r w:rsidRPr="00A80FEE">
              <w:rPr>
                <w:rFonts w:ascii="Arial" w:hAnsi="Arial" w:cs="Arial"/>
                <w:b/>
                <w:spacing w:val="1"/>
                <w:sz w:val="20"/>
              </w:rPr>
              <w:t xml:space="preserve"> </w:t>
            </w:r>
            <w:r w:rsidRPr="00A80FEE">
              <w:rPr>
                <w:rFonts w:ascii="Arial" w:hAnsi="Arial" w:cs="Arial"/>
                <w:b/>
                <w:sz w:val="20"/>
              </w:rPr>
              <w:t>benefits and</w:t>
            </w:r>
            <w:r w:rsidRPr="00A80FEE">
              <w:rPr>
                <w:rFonts w:ascii="Arial" w:hAnsi="Arial" w:cs="Arial"/>
                <w:b/>
                <w:spacing w:val="-47"/>
                <w:sz w:val="20"/>
              </w:rPr>
              <w:t xml:space="preserve"> </w:t>
            </w:r>
            <w:r w:rsidRPr="00A80FEE">
              <w:rPr>
                <w:rFonts w:ascii="Arial" w:hAnsi="Arial" w:cs="Arial"/>
                <w:b/>
                <w:sz w:val="20"/>
              </w:rPr>
              <w:t>allowances</w:t>
            </w:r>
          </w:p>
        </w:tc>
        <w:tc>
          <w:tcPr>
            <w:tcW w:w="1817" w:type="dxa"/>
            <w:tcBorders>
              <w:left w:val="single" w:color="000000" w:sz="12" w:space="0"/>
              <w:right w:val="single" w:color="000000" w:sz="12" w:space="0"/>
            </w:tcBorders>
          </w:tcPr>
          <w:p w:rsidRPr="00A80FEE" w:rsidR="00E14904" w:rsidP="007E0B02" w:rsidRDefault="007E0B02" w14:paraId="557B291D" w14:textId="77777777">
            <w:pPr>
              <w:pStyle w:val="TableParagraph"/>
              <w:tabs>
                <w:tab w:val="left" w:pos="1386"/>
              </w:tabs>
              <w:spacing w:before="62" w:line="249" w:lineRule="auto"/>
              <w:ind w:left="106"/>
              <w:rPr>
                <w:rFonts w:ascii="Arial" w:hAnsi="Arial" w:cs="Arial"/>
                <w:b/>
                <w:sz w:val="20"/>
              </w:rPr>
            </w:pPr>
            <w:r>
              <w:rPr>
                <w:rFonts w:ascii="Arial" w:hAnsi="Arial" w:cs="Arial"/>
                <w:b/>
                <w:sz w:val="20"/>
              </w:rPr>
              <w:t xml:space="preserve">Superannuation </w:t>
            </w:r>
            <w:r w:rsidRPr="00A80FEE" w:rsidR="000C330C">
              <w:rPr>
                <w:rFonts w:ascii="Arial" w:hAnsi="Arial" w:cs="Arial"/>
                <w:b/>
                <w:sz w:val="20"/>
              </w:rPr>
              <w:t>contributions</w:t>
            </w:r>
          </w:p>
        </w:tc>
        <w:tc>
          <w:tcPr>
            <w:tcW w:w="1303" w:type="dxa"/>
            <w:tcBorders>
              <w:left w:val="single" w:color="000000" w:sz="12" w:space="0"/>
              <w:right w:val="single" w:color="000000" w:sz="12" w:space="0"/>
            </w:tcBorders>
          </w:tcPr>
          <w:p w:rsidRPr="00A80FEE" w:rsidR="00E14904" w:rsidP="007E0B02" w:rsidRDefault="007E0B02" w14:paraId="70E51A98" w14:textId="77777777">
            <w:pPr>
              <w:pStyle w:val="TableParagraph"/>
              <w:spacing w:before="32" w:line="240" w:lineRule="atLeast"/>
              <w:ind w:left="105"/>
              <w:rPr>
                <w:rFonts w:ascii="Arial" w:hAnsi="Arial" w:cs="Arial"/>
                <w:b/>
                <w:sz w:val="20"/>
              </w:rPr>
            </w:pPr>
            <w:r>
              <w:rPr>
                <w:rFonts w:ascii="Arial" w:hAnsi="Arial" w:cs="Arial"/>
                <w:b/>
                <w:sz w:val="20"/>
              </w:rPr>
              <w:t>Long service leave</w:t>
            </w:r>
          </w:p>
        </w:tc>
        <w:tc>
          <w:tcPr>
            <w:tcW w:w="1526" w:type="dxa"/>
            <w:tcBorders>
              <w:left w:val="single" w:color="000000" w:sz="12" w:space="0"/>
              <w:right w:val="single" w:color="000000" w:sz="12" w:space="0"/>
            </w:tcBorders>
          </w:tcPr>
          <w:p w:rsidRPr="00A80FEE" w:rsidR="00E14904" w:rsidP="007E0B02" w:rsidRDefault="000C330C" w14:paraId="203A29FD" w14:textId="4FA03D59">
            <w:pPr>
              <w:pStyle w:val="TableParagraph"/>
              <w:spacing w:before="32" w:line="240" w:lineRule="atLeast"/>
              <w:ind w:left="105"/>
              <w:rPr>
                <w:rFonts w:ascii="Arial" w:hAnsi="Arial" w:cs="Arial"/>
                <w:b/>
                <w:sz w:val="20"/>
              </w:rPr>
            </w:pPr>
            <w:r w:rsidRPr="00A80FEE">
              <w:rPr>
                <w:rFonts w:ascii="Arial" w:hAnsi="Arial" w:cs="Arial"/>
                <w:b/>
                <w:sz w:val="20"/>
              </w:rPr>
              <w:t>Other</w:t>
            </w:r>
            <w:r w:rsidRPr="00A80FEE">
              <w:rPr>
                <w:rFonts w:ascii="Arial" w:hAnsi="Arial" w:cs="Arial"/>
                <w:b/>
                <w:spacing w:val="1"/>
                <w:sz w:val="20"/>
              </w:rPr>
              <w:t xml:space="preserve"> </w:t>
            </w:r>
            <w:r w:rsidRPr="00A80FEE">
              <w:rPr>
                <w:rFonts w:ascii="Arial" w:hAnsi="Arial" w:cs="Arial"/>
                <w:b/>
                <w:sz w:val="20"/>
              </w:rPr>
              <w:t>long-term</w:t>
            </w:r>
            <w:r w:rsidRPr="00A80FEE">
              <w:rPr>
                <w:rFonts w:ascii="Arial" w:hAnsi="Arial" w:cs="Arial"/>
                <w:b/>
                <w:spacing w:val="-47"/>
                <w:sz w:val="20"/>
              </w:rPr>
              <w:t xml:space="preserve"> </w:t>
            </w:r>
            <w:r w:rsidR="007E0B02">
              <w:rPr>
                <w:rFonts w:ascii="Arial" w:hAnsi="Arial" w:cs="Arial"/>
                <w:b/>
                <w:spacing w:val="-47"/>
                <w:sz w:val="20"/>
              </w:rPr>
              <w:t xml:space="preserve"> </w:t>
            </w:r>
            <w:r w:rsidR="00501AD4">
              <w:rPr>
                <w:rFonts w:ascii="Arial" w:hAnsi="Arial" w:cs="Arial"/>
                <w:b/>
                <w:spacing w:val="-47"/>
                <w:sz w:val="20"/>
              </w:rPr>
              <w:t xml:space="preserve"> </w:t>
            </w:r>
            <w:r w:rsidRPr="00A80FEE">
              <w:rPr>
                <w:rFonts w:ascii="Arial" w:hAnsi="Arial" w:cs="Arial"/>
                <w:b/>
                <w:sz w:val="20"/>
              </w:rPr>
              <w:t>benefits</w:t>
            </w:r>
          </w:p>
        </w:tc>
        <w:tc>
          <w:tcPr>
            <w:tcW w:w="1419" w:type="dxa"/>
            <w:tcBorders>
              <w:left w:val="single" w:color="000000" w:sz="12" w:space="0"/>
              <w:right w:val="single" w:color="000000" w:sz="12" w:space="0"/>
            </w:tcBorders>
          </w:tcPr>
          <w:p w:rsidRPr="00A80FEE" w:rsidR="00E14904" w:rsidRDefault="00E14904" w14:paraId="7269909F" w14:textId="77777777">
            <w:pPr>
              <w:pStyle w:val="TableParagraph"/>
              <w:rPr>
                <w:rFonts w:ascii="Arial" w:hAnsi="Arial" w:cs="Arial"/>
                <w:sz w:val="20"/>
              </w:rPr>
            </w:pPr>
          </w:p>
        </w:tc>
        <w:tc>
          <w:tcPr>
            <w:tcW w:w="1633" w:type="dxa"/>
            <w:tcBorders>
              <w:left w:val="single" w:color="000000" w:sz="12" w:space="0"/>
              <w:right w:val="single" w:color="000000" w:sz="12" w:space="0"/>
            </w:tcBorders>
          </w:tcPr>
          <w:p w:rsidRPr="00A80FEE" w:rsidR="00E14904" w:rsidRDefault="00E14904" w14:paraId="56DE0910" w14:textId="77777777">
            <w:pPr>
              <w:pStyle w:val="TableParagraph"/>
              <w:rPr>
                <w:rFonts w:ascii="Arial" w:hAnsi="Arial" w:cs="Arial"/>
                <w:sz w:val="20"/>
              </w:rPr>
            </w:pPr>
          </w:p>
        </w:tc>
      </w:tr>
      <w:tr w:rsidRPr="00A80FEE" w:rsidR="00E14904" w:rsidTr="007E0B02" w14:paraId="4E6FFA66" w14:textId="77777777">
        <w:trPr>
          <w:trHeight w:val="289"/>
        </w:trPr>
        <w:tc>
          <w:tcPr>
            <w:tcW w:w="1853" w:type="dxa"/>
            <w:tcBorders>
              <w:left w:val="single" w:color="000000" w:sz="12" w:space="0"/>
              <w:bottom w:val="single" w:color="000000" w:sz="4" w:space="0"/>
              <w:right w:val="single" w:color="000000" w:sz="12" w:space="0"/>
            </w:tcBorders>
          </w:tcPr>
          <w:p w:rsidRPr="00A80FEE" w:rsidR="00E14904" w:rsidRDefault="00E14904" w14:paraId="0E56A610" w14:textId="77777777">
            <w:pPr>
              <w:pStyle w:val="TableParagraph"/>
              <w:rPr>
                <w:rFonts w:ascii="Arial" w:hAnsi="Arial" w:cs="Arial"/>
                <w:sz w:val="20"/>
              </w:rPr>
            </w:pPr>
          </w:p>
        </w:tc>
        <w:tc>
          <w:tcPr>
            <w:tcW w:w="1134" w:type="dxa"/>
            <w:tcBorders>
              <w:left w:val="single" w:color="000000" w:sz="12" w:space="0"/>
              <w:bottom w:val="single" w:color="000000" w:sz="6" w:space="0"/>
              <w:right w:val="single" w:color="000000" w:sz="12" w:space="0"/>
            </w:tcBorders>
          </w:tcPr>
          <w:p w:rsidRPr="00A80FEE" w:rsidR="00E14904" w:rsidRDefault="00E14904" w14:paraId="2D2D6EA2" w14:textId="77777777">
            <w:pPr>
              <w:pStyle w:val="TableParagraph"/>
              <w:rPr>
                <w:rFonts w:ascii="Arial" w:hAnsi="Arial" w:cs="Arial"/>
                <w:sz w:val="20"/>
              </w:rPr>
            </w:pPr>
          </w:p>
        </w:tc>
        <w:tc>
          <w:tcPr>
            <w:tcW w:w="992" w:type="dxa"/>
            <w:tcBorders>
              <w:left w:val="single" w:color="000000" w:sz="12" w:space="0"/>
              <w:bottom w:val="single" w:color="000000" w:sz="6" w:space="0"/>
              <w:right w:val="single" w:color="000000" w:sz="12" w:space="0"/>
            </w:tcBorders>
          </w:tcPr>
          <w:p w:rsidRPr="00A80FEE" w:rsidR="00E14904" w:rsidRDefault="00E14904" w14:paraId="42FA06E2" w14:textId="77777777">
            <w:pPr>
              <w:pStyle w:val="TableParagraph"/>
              <w:rPr>
                <w:rFonts w:ascii="Arial" w:hAnsi="Arial" w:cs="Arial"/>
                <w:sz w:val="20"/>
              </w:rPr>
            </w:pPr>
          </w:p>
        </w:tc>
        <w:tc>
          <w:tcPr>
            <w:tcW w:w="992" w:type="dxa"/>
            <w:tcBorders>
              <w:left w:val="single" w:color="000000" w:sz="12" w:space="0"/>
              <w:bottom w:val="single" w:color="000000" w:sz="6" w:space="0"/>
              <w:right w:val="single" w:color="000000" w:sz="12" w:space="0"/>
            </w:tcBorders>
          </w:tcPr>
          <w:p w:rsidRPr="00A80FEE" w:rsidR="00E14904" w:rsidRDefault="00E14904" w14:paraId="0CE6D144" w14:textId="77777777">
            <w:pPr>
              <w:pStyle w:val="TableParagraph"/>
              <w:rPr>
                <w:rFonts w:ascii="Arial" w:hAnsi="Arial" w:cs="Arial"/>
                <w:sz w:val="20"/>
              </w:rPr>
            </w:pPr>
          </w:p>
        </w:tc>
        <w:tc>
          <w:tcPr>
            <w:tcW w:w="1302" w:type="dxa"/>
            <w:tcBorders>
              <w:left w:val="single" w:color="000000" w:sz="12" w:space="0"/>
              <w:bottom w:val="single" w:color="000000" w:sz="6" w:space="0"/>
              <w:right w:val="single" w:color="000000" w:sz="12" w:space="0"/>
            </w:tcBorders>
          </w:tcPr>
          <w:p w:rsidRPr="00A80FEE" w:rsidR="00E14904" w:rsidRDefault="00E14904" w14:paraId="0DF6C3EC" w14:textId="77777777">
            <w:pPr>
              <w:pStyle w:val="TableParagraph"/>
              <w:rPr>
                <w:rFonts w:ascii="Arial" w:hAnsi="Arial" w:cs="Arial"/>
                <w:sz w:val="20"/>
              </w:rPr>
            </w:pPr>
          </w:p>
        </w:tc>
        <w:tc>
          <w:tcPr>
            <w:tcW w:w="1817" w:type="dxa"/>
            <w:tcBorders>
              <w:left w:val="single" w:color="000000" w:sz="12" w:space="0"/>
              <w:bottom w:val="single" w:color="000000" w:sz="6" w:space="0"/>
              <w:right w:val="single" w:color="000000" w:sz="12" w:space="0"/>
            </w:tcBorders>
          </w:tcPr>
          <w:p w:rsidRPr="00A80FEE" w:rsidR="00E14904" w:rsidRDefault="00E14904" w14:paraId="4EC6DA46" w14:textId="77777777">
            <w:pPr>
              <w:pStyle w:val="TableParagraph"/>
              <w:rPr>
                <w:rFonts w:ascii="Arial" w:hAnsi="Arial" w:cs="Arial"/>
                <w:sz w:val="20"/>
              </w:rPr>
            </w:pPr>
          </w:p>
        </w:tc>
        <w:tc>
          <w:tcPr>
            <w:tcW w:w="1303" w:type="dxa"/>
            <w:tcBorders>
              <w:left w:val="single" w:color="000000" w:sz="12" w:space="0"/>
              <w:bottom w:val="single" w:color="000000" w:sz="6" w:space="0"/>
              <w:right w:val="single" w:color="000000" w:sz="12" w:space="0"/>
            </w:tcBorders>
          </w:tcPr>
          <w:p w:rsidRPr="00A80FEE" w:rsidR="00E14904" w:rsidRDefault="00E14904" w14:paraId="3DB08958" w14:textId="77777777">
            <w:pPr>
              <w:pStyle w:val="TableParagraph"/>
              <w:rPr>
                <w:rFonts w:ascii="Arial" w:hAnsi="Arial" w:cs="Arial"/>
                <w:sz w:val="20"/>
              </w:rPr>
            </w:pPr>
          </w:p>
        </w:tc>
        <w:tc>
          <w:tcPr>
            <w:tcW w:w="1526" w:type="dxa"/>
            <w:tcBorders>
              <w:left w:val="single" w:color="000000" w:sz="12" w:space="0"/>
              <w:bottom w:val="single" w:color="000000" w:sz="6" w:space="0"/>
              <w:right w:val="single" w:color="000000" w:sz="12" w:space="0"/>
            </w:tcBorders>
          </w:tcPr>
          <w:p w:rsidRPr="00A80FEE" w:rsidR="00E14904" w:rsidRDefault="00E14904" w14:paraId="3891CD9C" w14:textId="77777777">
            <w:pPr>
              <w:pStyle w:val="TableParagraph"/>
              <w:rPr>
                <w:rFonts w:ascii="Arial" w:hAnsi="Arial" w:cs="Arial"/>
                <w:sz w:val="20"/>
              </w:rPr>
            </w:pPr>
          </w:p>
        </w:tc>
        <w:tc>
          <w:tcPr>
            <w:tcW w:w="1419" w:type="dxa"/>
            <w:tcBorders>
              <w:left w:val="single" w:color="000000" w:sz="12" w:space="0"/>
              <w:bottom w:val="single" w:color="000000" w:sz="6" w:space="0"/>
              <w:right w:val="single" w:color="000000" w:sz="12" w:space="0"/>
            </w:tcBorders>
          </w:tcPr>
          <w:p w:rsidRPr="00A80FEE" w:rsidR="00E14904" w:rsidRDefault="00E14904" w14:paraId="4C89AEF1" w14:textId="77777777">
            <w:pPr>
              <w:pStyle w:val="TableParagraph"/>
              <w:rPr>
                <w:rFonts w:ascii="Arial" w:hAnsi="Arial" w:cs="Arial"/>
                <w:sz w:val="20"/>
              </w:rPr>
            </w:pPr>
          </w:p>
        </w:tc>
        <w:tc>
          <w:tcPr>
            <w:tcW w:w="1633" w:type="dxa"/>
            <w:tcBorders>
              <w:left w:val="single" w:color="000000" w:sz="12" w:space="0"/>
              <w:bottom w:val="single" w:color="000000" w:sz="6" w:space="0"/>
              <w:right w:val="single" w:color="000000" w:sz="12" w:space="0"/>
            </w:tcBorders>
          </w:tcPr>
          <w:p w:rsidRPr="00A80FEE" w:rsidR="00E14904" w:rsidRDefault="00E14904" w14:paraId="59092226" w14:textId="77777777">
            <w:pPr>
              <w:pStyle w:val="TableParagraph"/>
              <w:rPr>
                <w:rFonts w:ascii="Arial" w:hAnsi="Arial" w:cs="Arial"/>
                <w:sz w:val="20"/>
              </w:rPr>
            </w:pPr>
          </w:p>
        </w:tc>
      </w:tr>
      <w:tr w:rsidRPr="00A80FEE" w:rsidR="00E14904" w:rsidTr="007E0B02" w14:paraId="1911DED3" w14:textId="77777777">
        <w:trPr>
          <w:trHeight w:val="300"/>
        </w:trPr>
        <w:tc>
          <w:tcPr>
            <w:tcW w:w="1853" w:type="dxa"/>
            <w:tcBorders>
              <w:top w:val="single" w:color="000000" w:sz="4" w:space="0"/>
              <w:left w:val="single" w:color="000000" w:sz="12" w:space="0"/>
              <w:bottom w:val="single" w:color="000000" w:sz="4" w:space="0"/>
            </w:tcBorders>
          </w:tcPr>
          <w:p w:rsidRPr="00A80FEE" w:rsidR="00E14904" w:rsidRDefault="00E14904" w14:paraId="38E5F8CA" w14:textId="77777777">
            <w:pPr>
              <w:pStyle w:val="TableParagraph"/>
              <w:rPr>
                <w:rFonts w:ascii="Arial" w:hAnsi="Arial" w:cs="Arial"/>
                <w:sz w:val="20"/>
              </w:rPr>
            </w:pPr>
          </w:p>
        </w:tc>
        <w:tc>
          <w:tcPr>
            <w:tcW w:w="1134" w:type="dxa"/>
            <w:tcBorders>
              <w:top w:val="single" w:color="000000" w:sz="6" w:space="0"/>
              <w:bottom w:val="single" w:color="000000" w:sz="6" w:space="0"/>
            </w:tcBorders>
          </w:tcPr>
          <w:p w:rsidRPr="00A80FEE" w:rsidR="00E14904" w:rsidRDefault="00E14904" w14:paraId="69864023" w14:textId="77777777">
            <w:pPr>
              <w:pStyle w:val="TableParagraph"/>
              <w:rPr>
                <w:rFonts w:ascii="Arial" w:hAnsi="Arial" w:cs="Arial"/>
                <w:sz w:val="20"/>
              </w:rPr>
            </w:pPr>
          </w:p>
        </w:tc>
        <w:tc>
          <w:tcPr>
            <w:tcW w:w="992" w:type="dxa"/>
            <w:tcBorders>
              <w:top w:val="single" w:color="000000" w:sz="6" w:space="0"/>
              <w:bottom w:val="single" w:color="000000" w:sz="6" w:space="0"/>
              <w:right w:val="single" w:color="000000" w:sz="12" w:space="0"/>
            </w:tcBorders>
          </w:tcPr>
          <w:p w:rsidRPr="00A80FEE" w:rsidR="00E14904" w:rsidRDefault="00E14904" w14:paraId="5E5767FD"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5A3D369E" w14:textId="77777777">
            <w:pPr>
              <w:pStyle w:val="TableParagraph"/>
              <w:rPr>
                <w:rFonts w:ascii="Arial" w:hAnsi="Arial" w:cs="Arial"/>
                <w:sz w:val="20"/>
              </w:rPr>
            </w:pPr>
          </w:p>
        </w:tc>
        <w:tc>
          <w:tcPr>
            <w:tcW w:w="1302" w:type="dxa"/>
            <w:tcBorders>
              <w:top w:val="single" w:color="000000" w:sz="6" w:space="0"/>
              <w:left w:val="single" w:color="000000" w:sz="12" w:space="0"/>
              <w:bottom w:val="single" w:color="000000" w:sz="4" w:space="0"/>
              <w:right w:val="single" w:color="000000" w:sz="12" w:space="0"/>
            </w:tcBorders>
          </w:tcPr>
          <w:p w:rsidRPr="00A80FEE" w:rsidR="00E14904" w:rsidRDefault="00E14904" w14:paraId="79651FD7" w14:textId="77777777">
            <w:pPr>
              <w:pStyle w:val="TableParagraph"/>
              <w:rPr>
                <w:rFonts w:ascii="Arial" w:hAnsi="Arial" w:cs="Arial"/>
                <w:sz w:val="20"/>
              </w:rPr>
            </w:pPr>
          </w:p>
        </w:tc>
        <w:tc>
          <w:tcPr>
            <w:tcW w:w="1817"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37837025" w14:textId="77777777">
            <w:pPr>
              <w:pStyle w:val="TableParagraph"/>
              <w:rPr>
                <w:rFonts w:ascii="Arial" w:hAnsi="Arial" w:cs="Arial"/>
                <w:sz w:val="20"/>
              </w:rPr>
            </w:pPr>
          </w:p>
        </w:tc>
        <w:tc>
          <w:tcPr>
            <w:tcW w:w="130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48720ACA" w14:textId="77777777">
            <w:pPr>
              <w:pStyle w:val="TableParagraph"/>
              <w:rPr>
                <w:rFonts w:ascii="Arial" w:hAnsi="Arial" w:cs="Arial"/>
                <w:sz w:val="20"/>
              </w:rPr>
            </w:pPr>
          </w:p>
        </w:tc>
        <w:tc>
          <w:tcPr>
            <w:tcW w:w="1526"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5A14CEEF" w14:textId="77777777">
            <w:pPr>
              <w:pStyle w:val="TableParagraph"/>
              <w:rPr>
                <w:rFonts w:ascii="Arial" w:hAnsi="Arial" w:cs="Arial"/>
                <w:sz w:val="20"/>
              </w:rPr>
            </w:pPr>
          </w:p>
        </w:tc>
        <w:tc>
          <w:tcPr>
            <w:tcW w:w="1419"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6B5381B6" w14:textId="77777777">
            <w:pPr>
              <w:pStyle w:val="TableParagraph"/>
              <w:rPr>
                <w:rFonts w:ascii="Arial" w:hAnsi="Arial" w:cs="Arial"/>
                <w:sz w:val="20"/>
              </w:rPr>
            </w:pPr>
          </w:p>
        </w:tc>
        <w:tc>
          <w:tcPr>
            <w:tcW w:w="163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7DA4099E" w14:textId="77777777">
            <w:pPr>
              <w:pStyle w:val="TableParagraph"/>
              <w:rPr>
                <w:rFonts w:ascii="Arial" w:hAnsi="Arial" w:cs="Arial"/>
                <w:sz w:val="20"/>
              </w:rPr>
            </w:pPr>
          </w:p>
        </w:tc>
      </w:tr>
      <w:tr w:rsidRPr="00A80FEE" w:rsidR="00E14904" w:rsidTr="007E0B02" w14:paraId="42B70EBA" w14:textId="77777777">
        <w:trPr>
          <w:trHeight w:val="299"/>
        </w:trPr>
        <w:tc>
          <w:tcPr>
            <w:tcW w:w="1853" w:type="dxa"/>
            <w:tcBorders>
              <w:top w:val="single" w:color="000000" w:sz="4" w:space="0"/>
              <w:left w:val="single" w:color="000000" w:sz="12" w:space="0"/>
              <w:bottom w:val="single" w:color="000000" w:sz="4" w:space="0"/>
              <w:right w:val="single" w:color="000000" w:sz="12" w:space="0"/>
            </w:tcBorders>
          </w:tcPr>
          <w:p w:rsidRPr="00A80FEE" w:rsidR="00E14904" w:rsidRDefault="00E14904" w14:paraId="5D9DF1D5" w14:textId="77777777">
            <w:pPr>
              <w:pStyle w:val="TableParagraph"/>
              <w:rPr>
                <w:rFonts w:ascii="Arial" w:hAnsi="Arial" w:cs="Arial"/>
                <w:sz w:val="20"/>
              </w:rPr>
            </w:pPr>
          </w:p>
        </w:tc>
        <w:tc>
          <w:tcPr>
            <w:tcW w:w="1134"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0F536687"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0D90FCF9"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0E458B37" w14:textId="77777777">
            <w:pPr>
              <w:pStyle w:val="TableParagraph"/>
              <w:rPr>
                <w:rFonts w:ascii="Arial" w:hAnsi="Arial" w:cs="Arial"/>
                <w:sz w:val="20"/>
              </w:rPr>
            </w:pPr>
          </w:p>
        </w:tc>
        <w:tc>
          <w:tcPr>
            <w:tcW w:w="1302" w:type="dxa"/>
            <w:tcBorders>
              <w:top w:val="single" w:color="000000" w:sz="4" w:space="0"/>
              <w:left w:val="single" w:color="000000" w:sz="12" w:space="0"/>
              <w:bottom w:val="single" w:color="000000" w:sz="6" w:space="0"/>
              <w:right w:val="single" w:color="000000" w:sz="12" w:space="0"/>
            </w:tcBorders>
          </w:tcPr>
          <w:p w:rsidRPr="00A80FEE" w:rsidR="00E14904" w:rsidRDefault="00E14904" w14:paraId="1CFA7DA5" w14:textId="77777777">
            <w:pPr>
              <w:pStyle w:val="TableParagraph"/>
              <w:rPr>
                <w:rFonts w:ascii="Arial" w:hAnsi="Arial" w:cs="Arial"/>
                <w:sz w:val="20"/>
              </w:rPr>
            </w:pPr>
          </w:p>
        </w:tc>
        <w:tc>
          <w:tcPr>
            <w:tcW w:w="1817"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50B2F36A" w14:textId="77777777">
            <w:pPr>
              <w:pStyle w:val="TableParagraph"/>
              <w:rPr>
                <w:rFonts w:ascii="Arial" w:hAnsi="Arial" w:cs="Arial"/>
                <w:sz w:val="20"/>
              </w:rPr>
            </w:pPr>
          </w:p>
        </w:tc>
        <w:tc>
          <w:tcPr>
            <w:tcW w:w="130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7C31067E" w14:textId="77777777">
            <w:pPr>
              <w:pStyle w:val="TableParagraph"/>
              <w:rPr>
                <w:rFonts w:ascii="Arial" w:hAnsi="Arial" w:cs="Arial"/>
                <w:sz w:val="20"/>
              </w:rPr>
            </w:pPr>
          </w:p>
        </w:tc>
        <w:tc>
          <w:tcPr>
            <w:tcW w:w="1526"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7FD2F992" w14:textId="77777777">
            <w:pPr>
              <w:pStyle w:val="TableParagraph"/>
              <w:rPr>
                <w:rFonts w:ascii="Arial" w:hAnsi="Arial" w:cs="Arial"/>
                <w:sz w:val="20"/>
              </w:rPr>
            </w:pPr>
          </w:p>
        </w:tc>
        <w:tc>
          <w:tcPr>
            <w:tcW w:w="1419"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5BBD4229" w14:textId="77777777">
            <w:pPr>
              <w:pStyle w:val="TableParagraph"/>
              <w:rPr>
                <w:rFonts w:ascii="Arial" w:hAnsi="Arial" w:cs="Arial"/>
                <w:sz w:val="20"/>
              </w:rPr>
            </w:pPr>
          </w:p>
        </w:tc>
        <w:tc>
          <w:tcPr>
            <w:tcW w:w="163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069FFCEF" w14:textId="77777777">
            <w:pPr>
              <w:pStyle w:val="TableParagraph"/>
              <w:rPr>
                <w:rFonts w:ascii="Arial" w:hAnsi="Arial" w:cs="Arial"/>
                <w:sz w:val="20"/>
              </w:rPr>
            </w:pPr>
          </w:p>
        </w:tc>
      </w:tr>
      <w:tr w:rsidRPr="00A80FEE" w:rsidR="00E14904" w:rsidTr="007E0B02" w14:paraId="74A296E4" w14:textId="77777777">
        <w:trPr>
          <w:trHeight w:val="300"/>
        </w:trPr>
        <w:tc>
          <w:tcPr>
            <w:tcW w:w="1853" w:type="dxa"/>
            <w:tcBorders>
              <w:top w:val="single" w:color="000000" w:sz="4" w:space="0"/>
              <w:left w:val="single" w:color="000000" w:sz="12" w:space="0"/>
              <w:bottom w:val="single" w:color="000000" w:sz="4" w:space="0"/>
              <w:right w:val="single" w:color="000000" w:sz="12" w:space="0"/>
            </w:tcBorders>
          </w:tcPr>
          <w:p w:rsidRPr="00A80FEE" w:rsidR="00E14904" w:rsidRDefault="00E14904" w14:paraId="03BCCE5D" w14:textId="77777777">
            <w:pPr>
              <w:pStyle w:val="TableParagraph"/>
              <w:rPr>
                <w:rFonts w:ascii="Arial" w:hAnsi="Arial" w:cs="Arial"/>
                <w:sz w:val="20"/>
              </w:rPr>
            </w:pPr>
          </w:p>
        </w:tc>
        <w:tc>
          <w:tcPr>
            <w:tcW w:w="1134"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7D4582A0"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6EB120D8"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1C45EDE4" w14:textId="77777777">
            <w:pPr>
              <w:pStyle w:val="TableParagraph"/>
              <w:rPr>
                <w:rFonts w:ascii="Arial" w:hAnsi="Arial" w:cs="Arial"/>
                <w:sz w:val="20"/>
              </w:rPr>
            </w:pPr>
          </w:p>
        </w:tc>
        <w:tc>
          <w:tcPr>
            <w:tcW w:w="130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41C3FB33" w14:textId="77777777">
            <w:pPr>
              <w:pStyle w:val="TableParagraph"/>
              <w:rPr>
                <w:rFonts w:ascii="Arial" w:hAnsi="Arial" w:cs="Arial"/>
                <w:sz w:val="20"/>
              </w:rPr>
            </w:pPr>
          </w:p>
        </w:tc>
        <w:tc>
          <w:tcPr>
            <w:tcW w:w="1817"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1688B649" w14:textId="77777777">
            <w:pPr>
              <w:pStyle w:val="TableParagraph"/>
              <w:rPr>
                <w:rFonts w:ascii="Arial" w:hAnsi="Arial" w:cs="Arial"/>
                <w:sz w:val="20"/>
              </w:rPr>
            </w:pPr>
          </w:p>
        </w:tc>
        <w:tc>
          <w:tcPr>
            <w:tcW w:w="130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15C5D16F" w14:textId="77777777">
            <w:pPr>
              <w:pStyle w:val="TableParagraph"/>
              <w:rPr>
                <w:rFonts w:ascii="Arial" w:hAnsi="Arial" w:cs="Arial"/>
                <w:sz w:val="20"/>
              </w:rPr>
            </w:pPr>
          </w:p>
        </w:tc>
        <w:tc>
          <w:tcPr>
            <w:tcW w:w="1526"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61004AAA" w14:textId="77777777">
            <w:pPr>
              <w:pStyle w:val="TableParagraph"/>
              <w:rPr>
                <w:rFonts w:ascii="Arial" w:hAnsi="Arial" w:cs="Arial"/>
                <w:sz w:val="20"/>
              </w:rPr>
            </w:pPr>
          </w:p>
        </w:tc>
        <w:tc>
          <w:tcPr>
            <w:tcW w:w="1419"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633D5690" w14:textId="77777777">
            <w:pPr>
              <w:pStyle w:val="TableParagraph"/>
              <w:rPr>
                <w:rFonts w:ascii="Arial" w:hAnsi="Arial" w:cs="Arial"/>
                <w:sz w:val="20"/>
              </w:rPr>
            </w:pPr>
          </w:p>
        </w:tc>
        <w:tc>
          <w:tcPr>
            <w:tcW w:w="163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432EC75A" w14:textId="77777777">
            <w:pPr>
              <w:pStyle w:val="TableParagraph"/>
              <w:rPr>
                <w:rFonts w:ascii="Arial" w:hAnsi="Arial" w:cs="Arial"/>
                <w:sz w:val="20"/>
              </w:rPr>
            </w:pPr>
          </w:p>
        </w:tc>
      </w:tr>
      <w:tr w:rsidRPr="00A80FEE" w:rsidR="00E14904" w:rsidTr="007E0B02" w14:paraId="411E9B85" w14:textId="77777777">
        <w:trPr>
          <w:trHeight w:val="299"/>
        </w:trPr>
        <w:tc>
          <w:tcPr>
            <w:tcW w:w="1853" w:type="dxa"/>
            <w:tcBorders>
              <w:top w:val="single" w:color="000000" w:sz="4" w:space="0"/>
              <w:left w:val="single" w:color="000000" w:sz="12" w:space="0"/>
              <w:bottom w:val="single" w:color="000000" w:sz="4" w:space="0"/>
              <w:right w:val="single" w:color="000000" w:sz="12" w:space="0"/>
            </w:tcBorders>
          </w:tcPr>
          <w:p w:rsidRPr="00A80FEE" w:rsidR="00E14904" w:rsidRDefault="00E14904" w14:paraId="1C83A8CF" w14:textId="77777777">
            <w:pPr>
              <w:pStyle w:val="TableParagraph"/>
              <w:rPr>
                <w:rFonts w:ascii="Arial" w:hAnsi="Arial" w:cs="Arial"/>
                <w:sz w:val="20"/>
              </w:rPr>
            </w:pPr>
          </w:p>
        </w:tc>
        <w:tc>
          <w:tcPr>
            <w:tcW w:w="1134"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01EFC9F8"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6723EE7B"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6880D826" w14:textId="77777777">
            <w:pPr>
              <w:pStyle w:val="TableParagraph"/>
              <w:rPr>
                <w:rFonts w:ascii="Arial" w:hAnsi="Arial" w:cs="Arial"/>
                <w:sz w:val="20"/>
              </w:rPr>
            </w:pPr>
          </w:p>
        </w:tc>
        <w:tc>
          <w:tcPr>
            <w:tcW w:w="130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31F11720" w14:textId="77777777">
            <w:pPr>
              <w:pStyle w:val="TableParagraph"/>
              <w:rPr>
                <w:rFonts w:ascii="Arial" w:hAnsi="Arial" w:cs="Arial"/>
                <w:sz w:val="20"/>
              </w:rPr>
            </w:pPr>
          </w:p>
        </w:tc>
        <w:tc>
          <w:tcPr>
            <w:tcW w:w="1817"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091100FE" w14:textId="77777777">
            <w:pPr>
              <w:pStyle w:val="TableParagraph"/>
              <w:rPr>
                <w:rFonts w:ascii="Arial" w:hAnsi="Arial" w:cs="Arial"/>
                <w:sz w:val="20"/>
              </w:rPr>
            </w:pPr>
          </w:p>
        </w:tc>
        <w:tc>
          <w:tcPr>
            <w:tcW w:w="130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6C5FC5FF" w14:textId="77777777">
            <w:pPr>
              <w:pStyle w:val="TableParagraph"/>
              <w:rPr>
                <w:rFonts w:ascii="Arial" w:hAnsi="Arial" w:cs="Arial"/>
                <w:sz w:val="20"/>
              </w:rPr>
            </w:pPr>
          </w:p>
        </w:tc>
        <w:tc>
          <w:tcPr>
            <w:tcW w:w="1526"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313BAA8B" w14:textId="77777777">
            <w:pPr>
              <w:pStyle w:val="TableParagraph"/>
              <w:rPr>
                <w:rFonts w:ascii="Arial" w:hAnsi="Arial" w:cs="Arial"/>
                <w:sz w:val="20"/>
              </w:rPr>
            </w:pPr>
          </w:p>
        </w:tc>
        <w:tc>
          <w:tcPr>
            <w:tcW w:w="1419"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590A6758" w14:textId="77777777">
            <w:pPr>
              <w:pStyle w:val="TableParagraph"/>
              <w:rPr>
                <w:rFonts w:ascii="Arial" w:hAnsi="Arial" w:cs="Arial"/>
                <w:sz w:val="20"/>
              </w:rPr>
            </w:pPr>
          </w:p>
        </w:tc>
        <w:tc>
          <w:tcPr>
            <w:tcW w:w="163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7F2B746E" w14:textId="77777777">
            <w:pPr>
              <w:pStyle w:val="TableParagraph"/>
              <w:rPr>
                <w:rFonts w:ascii="Arial" w:hAnsi="Arial" w:cs="Arial"/>
                <w:sz w:val="20"/>
              </w:rPr>
            </w:pPr>
          </w:p>
        </w:tc>
      </w:tr>
      <w:tr w:rsidRPr="00A80FEE" w:rsidR="00E14904" w:rsidTr="007E0B02" w14:paraId="07869EC3" w14:textId="77777777">
        <w:trPr>
          <w:trHeight w:val="300"/>
        </w:trPr>
        <w:tc>
          <w:tcPr>
            <w:tcW w:w="1853" w:type="dxa"/>
            <w:tcBorders>
              <w:top w:val="single" w:color="000000" w:sz="4" w:space="0"/>
              <w:left w:val="single" w:color="000000" w:sz="12" w:space="0"/>
              <w:bottom w:val="single" w:color="000000" w:sz="4" w:space="0"/>
              <w:right w:val="single" w:color="000000" w:sz="12" w:space="0"/>
            </w:tcBorders>
          </w:tcPr>
          <w:p w:rsidRPr="00A80FEE" w:rsidR="00E14904" w:rsidRDefault="00E14904" w14:paraId="4E410506" w14:textId="77777777">
            <w:pPr>
              <w:pStyle w:val="TableParagraph"/>
              <w:rPr>
                <w:rFonts w:ascii="Arial" w:hAnsi="Arial" w:cs="Arial"/>
                <w:sz w:val="20"/>
              </w:rPr>
            </w:pPr>
          </w:p>
        </w:tc>
        <w:tc>
          <w:tcPr>
            <w:tcW w:w="1134"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2F6A8A80"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255029BE"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0F5E1E51" w14:textId="77777777">
            <w:pPr>
              <w:pStyle w:val="TableParagraph"/>
              <w:rPr>
                <w:rFonts w:ascii="Arial" w:hAnsi="Arial" w:cs="Arial"/>
                <w:sz w:val="20"/>
              </w:rPr>
            </w:pPr>
          </w:p>
        </w:tc>
        <w:tc>
          <w:tcPr>
            <w:tcW w:w="130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28BDB70F" w14:textId="77777777">
            <w:pPr>
              <w:pStyle w:val="TableParagraph"/>
              <w:rPr>
                <w:rFonts w:ascii="Arial" w:hAnsi="Arial" w:cs="Arial"/>
                <w:sz w:val="20"/>
              </w:rPr>
            </w:pPr>
          </w:p>
        </w:tc>
        <w:tc>
          <w:tcPr>
            <w:tcW w:w="1817"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112485AE" w14:textId="77777777">
            <w:pPr>
              <w:pStyle w:val="TableParagraph"/>
              <w:rPr>
                <w:rFonts w:ascii="Arial" w:hAnsi="Arial" w:cs="Arial"/>
                <w:sz w:val="20"/>
              </w:rPr>
            </w:pPr>
          </w:p>
        </w:tc>
        <w:tc>
          <w:tcPr>
            <w:tcW w:w="130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412925C6" w14:textId="77777777">
            <w:pPr>
              <w:pStyle w:val="TableParagraph"/>
              <w:rPr>
                <w:rFonts w:ascii="Arial" w:hAnsi="Arial" w:cs="Arial"/>
                <w:sz w:val="20"/>
              </w:rPr>
            </w:pPr>
          </w:p>
        </w:tc>
        <w:tc>
          <w:tcPr>
            <w:tcW w:w="1526"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629AF44B" w14:textId="77777777">
            <w:pPr>
              <w:pStyle w:val="TableParagraph"/>
              <w:rPr>
                <w:rFonts w:ascii="Arial" w:hAnsi="Arial" w:cs="Arial"/>
                <w:sz w:val="20"/>
              </w:rPr>
            </w:pPr>
          </w:p>
        </w:tc>
        <w:tc>
          <w:tcPr>
            <w:tcW w:w="1419"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6D9AD981" w14:textId="77777777">
            <w:pPr>
              <w:pStyle w:val="TableParagraph"/>
              <w:rPr>
                <w:rFonts w:ascii="Arial" w:hAnsi="Arial" w:cs="Arial"/>
                <w:sz w:val="20"/>
              </w:rPr>
            </w:pPr>
          </w:p>
        </w:tc>
        <w:tc>
          <w:tcPr>
            <w:tcW w:w="163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68971828" w14:textId="77777777">
            <w:pPr>
              <w:pStyle w:val="TableParagraph"/>
              <w:rPr>
                <w:rFonts w:ascii="Arial" w:hAnsi="Arial" w:cs="Arial"/>
                <w:sz w:val="20"/>
              </w:rPr>
            </w:pPr>
          </w:p>
        </w:tc>
      </w:tr>
      <w:tr w:rsidRPr="00A80FEE" w:rsidR="00E14904" w:rsidTr="007E0B02" w14:paraId="0BD9CB00" w14:textId="77777777">
        <w:trPr>
          <w:trHeight w:val="299"/>
        </w:trPr>
        <w:tc>
          <w:tcPr>
            <w:tcW w:w="1853" w:type="dxa"/>
            <w:tcBorders>
              <w:top w:val="single" w:color="000000" w:sz="4" w:space="0"/>
              <w:left w:val="single" w:color="000000" w:sz="12" w:space="0"/>
              <w:bottom w:val="single" w:color="000000" w:sz="4" w:space="0"/>
              <w:right w:val="single" w:color="000000" w:sz="12" w:space="0"/>
            </w:tcBorders>
          </w:tcPr>
          <w:p w:rsidRPr="00A80FEE" w:rsidR="00E14904" w:rsidRDefault="00E14904" w14:paraId="5285455A" w14:textId="77777777">
            <w:pPr>
              <w:pStyle w:val="TableParagraph"/>
              <w:rPr>
                <w:rFonts w:ascii="Arial" w:hAnsi="Arial" w:cs="Arial"/>
                <w:sz w:val="20"/>
              </w:rPr>
            </w:pPr>
          </w:p>
        </w:tc>
        <w:tc>
          <w:tcPr>
            <w:tcW w:w="1134"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5DC27578"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08216C64"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0547EC1C" w14:textId="77777777">
            <w:pPr>
              <w:pStyle w:val="TableParagraph"/>
              <w:rPr>
                <w:rFonts w:ascii="Arial" w:hAnsi="Arial" w:cs="Arial"/>
                <w:sz w:val="20"/>
              </w:rPr>
            </w:pPr>
          </w:p>
        </w:tc>
        <w:tc>
          <w:tcPr>
            <w:tcW w:w="130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33398EFE" w14:textId="77777777">
            <w:pPr>
              <w:pStyle w:val="TableParagraph"/>
              <w:rPr>
                <w:rFonts w:ascii="Arial" w:hAnsi="Arial" w:cs="Arial"/>
                <w:sz w:val="20"/>
              </w:rPr>
            </w:pPr>
          </w:p>
        </w:tc>
        <w:tc>
          <w:tcPr>
            <w:tcW w:w="1817"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422F6F2E" w14:textId="77777777">
            <w:pPr>
              <w:pStyle w:val="TableParagraph"/>
              <w:rPr>
                <w:rFonts w:ascii="Arial" w:hAnsi="Arial" w:cs="Arial"/>
                <w:sz w:val="20"/>
              </w:rPr>
            </w:pPr>
          </w:p>
        </w:tc>
        <w:tc>
          <w:tcPr>
            <w:tcW w:w="130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30C90770" w14:textId="77777777">
            <w:pPr>
              <w:pStyle w:val="TableParagraph"/>
              <w:rPr>
                <w:rFonts w:ascii="Arial" w:hAnsi="Arial" w:cs="Arial"/>
                <w:sz w:val="20"/>
              </w:rPr>
            </w:pPr>
          </w:p>
        </w:tc>
        <w:tc>
          <w:tcPr>
            <w:tcW w:w="1526"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2B2F115B" w14:textId="77777777">
            <w:pPr>
              <w:pStyle w:val="TableParagraph"/>
              <w:rPr>
                <w:rFonts w:ascii="Arial" w:hAnsi="Arial" w:cs="Arial"/>
                <w:sz w:val="20"/>
              </w:rPr>
            </w:pPr>
          </w:p>
        </w:tc>
        <w:tc>
          <w:tcPr>
            <w:tcW w:w="1419"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47B99657" w14:textId="77777777">
            <w:pPr>
              <w:pStyle w:val="TableParagraph"/>
              <w:rPr>
                <w:rFonts w:ascii="Arial" w:hAnsi="Arial" w:cs="Arial"/>
                <w:sz w:val="20"/>
              </w:rPr>
            </w:pPr>
          </w:p>
        </w:tc>
        <w:tc>
          <w:tcPr>
            <w:tcW w:w="163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35C96FFB" w14:textId="77777777">
            <w:pPr>
              <w:pStyle w:val="TableParagraph"/>
              <w:rPr>
                <w:rFonts w:ascii="Arial" w:hAnsi="Arial" w:cs="Arial"/>
                <w:sz w:val="20"/>
              </w:rPr>
            </w:pPr>
          </w:p>
        </w:tc>
      </w:tr>
      <w:tr w:rsidRPr="00A80FEE" w:rsidR="00E14904" w:rsidTr="007E0B02" w14:paraId="56BF7957" w14:textId="77777777">
        <w:trPr>
          <w:trHeight w:val="300"/>
        </w:trPr>
        <w:tc>
          <w:tcPr>
            <w:tcW w:w="1853" w:type="dxa"/>
            <w:tcBorders>
              <w:top w:val="single" w:color="000000" w:sz="4" w:space="0"/>
              <w:left w:val="single" w:color="000000" w:sz="12" w:space="0"/>
              <w:bottom w:val="single" w:color="000000" w:sz="4" w:space="0"/>
              <w:right w:val="single" w:color="000000" w:sz="12" w:space="0"/>
            </w:tcBorders>
          </w:tcPr>
          <w:p w:rsidRPr="00A80FEE" w:rsidR="00E14904" w:rsidRDefault="00E14904" w14:paraId="3D4D782C" w14:textId="77777777">
            <w:pPr>
              <w:pStyle w:val="TableParagraph"/>
              <w:rPr>
                <w:rFonts w:ascii="Arial" w:hAnsi="Arial" w:cs="Arial"/>
                <w:sz w:val="20"/>
              </w:rPr>
            </w:pPr>
          </w:p>
        </w:tc>
        <w:tc>
          <w:tcPr>
            <w:tcW w:w="1134"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6007FA29"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2D14F05B"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17559765" w14:textId="77777777">
            <w:pPr>
              <w:pStyle w:val="TableParagraph"/>
              <w:rPr>
                <w:rFonts w:ascii="Arial" w:hAnsi="Arial" w:cs="Arial"/>
                <w:sz w:val="20"/>
              </w:rPr>
            </w:pPr>
          </w:p>
        </w:tc>
        <w:tc>
          <w:tcPr>
            <w:tcW w:w="130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499DCA58" w14:textId="77777777">
            <w:pPr>
              <w:pStyle w:val="TableParagraph"/>
              <w:rPr>
                <w:rFonts w:ascii="Arial" w:hAnsi="Arial" w:cs="Arial"/>
                <w:sz w:val="20"/>
              </w:rPr>
            </w:pPr>
          </w:p>
        </w:tc>
        <w:tc>
          <w:tcPr>
            <w:tcW w:w="1817"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456864D7" w14:textId="77777777">
            <w:pPr>
              <w:pStyle w:val="TableParagraph"/>
              <w:rPr>
                <w:rFonts w:ascii="Arial" w:hAnsi="Arial" w:cs="Arial"/>
                <w:sz w:val="20"/>
              </w:rPr>
            </w:pPr>
          </w:p>
        </w:tc>
        <w:tc>
          <w:tcPr>
            <w:tcW w:w="130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50F161E6" w14:textId="77777777">
            <w:pPr>
              <w:pStyle w:val="TableParagraph"/>
              <w:rPr>
                <w:rFonts w:ascii="Arial" w:hAnsi="Arial" w:cs="Arial"/>
                <w:sz w:val="20"/>
              </w:rPr>
            </w:pPr>
          </w:p>
        </w:tc>
        <w:tc>
          <w:tcPr>
            <w:tcW w:w="1526"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57458D92" w14:textId="77777777">
            <w:pPr>
              <w:pStyle w:val="TableParagraph"/>
              <w:rPr>
                <w:rFonts w:ascii="Arial" w:hAnsi="Arial" w:cs="Arial"/>
                <w:sz w:val="20"/>
              </w:rPr>
            </w:pPr>
          </w:p>
        </w:tc>
        <w:tc>
          <w:tcPr>
            <w:tcW w:w="1419"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2254EBCA" w14:textId="77777777">
            <w:pPr>
              <w:pStyle w:val="TableParagraph"/>
              <w:rPr>
                <w:rFonts w:ascii="Arial" w:hAnsi="Arial" w:cs="Arial"/>
                <w:sz w:val="20"/>
              </w:rPr>
            </w:pPr>
          </w:p>
        </w:tc>
        <w:tc>
          <w:tcPr>
            <w:tcW w:w="163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2EE65E61" w14:textId="77777777">
            <w:pPr>
              <w:pStyle w:val="TableParagraph"/>
              <w:rPr>
                <w:rFonts w:ascii="Arial" w:hAnsi="Arial" w:cs="Arial"/>
                <w:sz w:val="20"/>
              </w:rPr>
            </w:pPr>
          </w:p>
        </w:tc>
      </w:tr>
      <w:tr w:rsidRPr="00A80FEE" w:rsidR="00E14904" w:rsidTr="007E0B02" w14:paraId="68844B18" w14:textId="77777777">
        <w:trPr>
          <w:trHeight w:val="299"/>
        </w:trPr>
        <w:tc>
          <w:tcPr>
            <w:tcW w:w="1853" w:type="dxa"/>
            <w:tcBorders>
              <w:top w:val="single" w:color="000000" w:sz="4" w:space="0"/>
              <w:left w:val="single" w:color="000000" w:sz="12" w:space="0"/>
              <w:bottom w:val="single" w:color="000000" w:sz="4" w:space="0"/>
              <w:right w:val="single" w:color="000000" w:sz="12" w:space="0"/>
            </w:tcBorders>
          </w:tcPr>
          <w:p w:rsidRPr="00A80FEE" w:rsidR="00E14904" w:rsidRDefault="00E14904" w14:paraId="0A9EF119" w14:textId="77777777">
            <w:pPr>
              <w:pStyle w:val="TableParagraph"/>
              <w:rPr>
                <w:rFonts w:ascii="Arial" w:hAnsi="Arial" w:cs="Arial"/>
                <w:sz w:val="20"/>
              </w:rPr>
            </w:pPr>
          </w:p>
        </w:tc>
        <w:tc>
          <w:tcPr>
            <w:tcW w:w="1134"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0E94148B"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61E4BE68"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1F69988A" w14:textId="77777777">
            <w:pPr>
              <w:pStyle w:val="TableParagraph"/>
              <w:rPr>
                <w:rFonts w:ascii="Arial" w:hAnsi="Arial" w:cs="Arial"/>
                <w:sz w:val="20"/>
              </w:rPr>
            </w:pPr>
          </w:p>
        </w:tc>
        <w:tc>
          <w:tcPr>
            <w:tcW w:w="130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310DAA2B" w14:textId="77777777">
            <w:pPr>
              <w:pStyle w:val="TableParagraph"/>
              <w:rPr>
                <w:rFonts w:ascii="Arial" w:hAnsi="Arial" w:cs="Arial"/>
                <w:sz w:val="20"/>
              </w:rPr>
            </w:pPr>
          </w:p>
        </w:tc>
        <w:tc>
          <w:tcPr>
            <w:tcW w:w="1817"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74460AC3" w14:textId="77777777">
            <w:pPr>
              <w:pStyle w:val="TableParagraph"/>
              <w:rPr>
                <w:rFonts w:ascii="Arial" w:hAnsi="Arial" w:cs="Arial"/>
                <w:sz w:val="20"/>
              </w:rPr>
            </w:pPr>
          </w:p>
        </w:tc>
        <w:tc>
          <w:tcPr>
            <w:tcW w:w="130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3E17BE32" w14:textId="77777777">
            <w:pPr>
              <w:pStyle w:val="TableParagraph"/>
              <w:rPr>
                <w:rFonts w:ascii="Arial" w:hAnsi="Arial" w:cs="Arial"/>
                <w:sz w:val="20"/>
              </w:rPr>
            </w:pPr>
          </w:p>
        </w:tc>
        <w:tc>
          <w:tcPr>
            <w:tcW w:w="1526"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2FE8589C" w14:textId="77777777">
            <w:pPr>
              <w:pStyle w:val="TableParagraph"/>
              <w:rPr>
                <w:rFonts w:ascii="Arial" w:hAnsi="Arial" w:cs="Arial"/>
                <w:sz w:val="20"/>
              </w:rPr>
            </w:pPr>
          </w:p>
        </w:tc>
        <w:tc>
          <w:tcPr>
            <w:tcW w:w="1419"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7F9C2758" w14:textId="77777777">
            <w:pPr>
              <w:pStyle w:val="TableParagraph"/>
              <w:rPr>
                <w:rFonts w:ascii="Arial" w:hAnsi="Arial" w:cs="Arial"/>
                <w:sz w:val="20"/>
              </w:rPr>
            </w:pPr>
          </w:p>
        </w:tc>
        <w:tc>
          <w:tcPr>
            <w:tcW w:w="163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249E5089" w14:textId="77777777">
            <w:pPr>
              <w:pStyle w:val="TableParagraph"/>
              <w:rPr>
                <w:rFonts w:ascii="Arial" w:hAnsi="Arial" w:cs="Arial"/>
                <w:sz w:val="20"/>
              </w:rPr>
            </w:pPr>
          </w:p>
        </w:tc>
      </w:tr>
      <w:tr w:rsidRPr="00A80FEE" w:rsidR="00E14904" w:rsidTr="007E0B02" w14:paraId="598E4DD2" w14:textId="77777777">
        <w:trPr>
          <w:trHeight w:val="300"/>
        </w:trPr>
        <w:tc>
          <w:tcPr>
            <w:tcW w:w="1853" w:type="dxa"/>
            <w:tcBorders>
              <w:top w:val="single" w:color="000000" w:sz="4" w:space="0"/>
              <w:left w:val="single" w:color="000000" w:sz="12" w:space="0"/>
              <w:bottom w:val="single" w:color="000000" w:sz="4" w:space="0"/>
              <w:right w:val="single" w:color="000000" w:sz="12" w:space="0"/>
            </w:tcBorders>
          </w:tcPr>
          <w:p w:rsidRPr="00A80FEE" w:rsidR="00E14904" w:rsidRDefault="00E14904" w14:paraId="3641C1D1" w14:textId="77777777">
            <w:pPr>
              <w:pStyle w:val="TableParagraph"/>
              <w:rPr>
                <w:rFonts w:ascii="Arial" w:hAnsi="Arial" w:cs="Arial"/>
                <w:sz w:val="20"/>
              </w:rPr>
            </w:pPr>
          </w:p>
        </w:tc>
        <w:tc>
          <w:tcPr>
            <w:tcW w:w="1134"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13B5508F"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2DE04B6D"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10BA6766" w14:textId="77777777">
            <w:pPr>
              <w:pStyle w:val="TableParagraph"/>
              <w:rPr>
                <w:rFonts w:ascii="Arial" w:hAnsi="Arial" w:cs="Arial"/>
                <w:sz w:val="20"/>
              </w:rPr>
            </w:pPr>
          </w:p>
        </w:tc>
        <w:tc>
          <w:tcPr>
            <w:tcW w:w="130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5A1D5C84" w14:textId="77777777">
            <w:pPr>
              <w:pStyle w:val="TableParagraph"/>
              <w:rPr>
                <w:rFonts w:ascii="Arial" w:hAnsi="Arial" w:cs="Arial"/>
                <w:sz w:val="20"/>
              </w:rPr>
            </w:pPr>
          </w:p>
        </w:tc>
        <w:tc>
          <w:tcPr>
            <w:tcW w:w="1817"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33731117" w14:textId="77777777">
            <w:pPr>
              <w:pStyle w:val="TableParagraph"/>
              <w:rPr>
                <w:rFonts w:ascii="Arial" w:hAnsi="Arial" w:cs="Arial"/>
                <w:sz w:val="20"/>
              </w:rPr>
            </w:pPr>
          </w:p>
        </w:tc>
        <w:tc>
          <w:tcPr>
            <w:tcW w:w="130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606370BA" w14:textId="77777777">
            <w:pPr>
              <w:pStyle w:val="TableParagraph"/>
              <w:rPr>
                <w:rFonts w:ascii="Arial" w:hAnsi="Arial" w:cs="Arial"/>
                <w:sz w:val="20"/>
              </w:rPr>
            </w:pPr>
          </w:p>
        </w:tc>
        <w:tc>
          <w:tcPr>
            <w:tcW w:w="1526"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61E87373" w14:textId="77777777">
            <w:pPr>
              <w:pStyle w:val="TableParagraph"/>
              <w:rPr>
                <w:rFonts w:ascii="Arial" w:hAnsi="Arial" w:cs="Arial"/>
                <w:sz w:val="20"/>
              </w:rPr>
            </w:pPr>
          </w:p>
        </w:tc>
        <w:tc>
          <w:tcPr>
            <w:tcW w:w="1419"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2DA1E17D" w14:textId="77777777">
            <w:pPr>
              <w:pStyle w:val="TableParagraph"/>
              <w:rPr>
                <w:rFonts w:ascii="Arial" w:hAnsi="Arial" w:cs="Arial"/>
                <w:sz w:val="20"/>
              </w:rPr>
            </w:pPr>
          </w:p>
        </w:tc>
        <w:tc>
          <w:tcPr>
            <w:tcW w:w="163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365442AA" w14:textId="77777777">
            <w:pPr>
              <w:pStyle w:val="TableParagraph"/>
              <w:rPr>
                <w:rFonts w:ascii="Arial" w:hAnsi="Arial" w:cs="Arial"/>
                <w:sz w:val="20"/>
              </w:rPr>
            </w:pPr>
          </w:p>
        </w:tc>
      </w:tr>
      <w:tr w:rsidRPr="00A80FEE" w:rsidR="00E14904" w:rsidTr="007E0B02" w14:paraId="131909E1" w14:textId="77777777">
        <w:trPr>
          <w:trHeight w:val="299"/>
        </w:trPr>
        <w:tc>
          <w:tcPr>
            <w:tcW w:w="1853" w:type="dxa"/>
            <w:tcBorders>
              <w:top w:val="single" w:color="000000" w:sz="4" w:space="0"/>
              <w:left w:val="single" w:color="000000" w:sz="12" w:space="0"/>
              <w:bottom w:val="single" w:color="000000" w:sz="4" w:space="0"/>
              <w:right w:val="single" w:color="000000" w:sz="12" w:space="0"/>
            </w:tcBorders>
          </w:tcPr>
          <w:p w:rsidRPr="00A80FEE" w:rsidR="00E14904" w:rsidRDefault="00E14904" w14:paraId="434C57DE" w14:textId="77777777">
            <w:pPr>
              <w:pStyle w:val="TableParagraph"/>
              <w:rPr>
                <w:rFonts w:ascii="Arial" w:hAnsi="Arial" w:cs="Arial"/>
                <w:sz w:val="20"/>
              </w:rPr>
            </w:pPr>
          </w:p>
        </w:tc>
        <w:tc>
          <w:tcPr>
            <w:tcW w:w="1134"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62D3ACAC"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6D943832"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6A3CBDB6" w14:textId="77777777">
            <w:pPr>
              <w:pStyle w:val="TableParagraph"/>
              <w:rPr>
                <w:rFonts w:ascii="Arial" w:hAnsi="Arial" w:cs="Arial"/>
                <w:sz w:val="20"/>
              </w:rPr>
            </w:pPr>
          </w:p>
        </w:tc>
        <w:tc>
          <w:tcPr>
            <w:tcW w:w="130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3746F085" w14:textId="77777777">
            <w:pPr>
              <w:pStyle w:val="TableParagraph"/>
              <w:rPr>
                <w:rFonts w:ascii="Arial" w:hAnsi="Arial" w:cs="Arial"/>
                <w:sz w:val="20"/>
              </w:rPr>
            </w:pPr>
          </w:p>
        </w:tc>
        <w:tc>
          <w:tcPr>
            <w:tcW w:w="1817"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3785EC64" w14:textId="77777777">
            <w:pPr>
              <w:pStyle w:val="TableParagraph"/>
              <w:rPr>
                <w:rFonts w:ascii="Arial" w:hAnsi="Arial" w:cs="Arial"/>
                <w:sz w:val="20"/>
              </w:rPr>
            </w:pPr>
          </w:p>
        </w:tc>
        <w:tc>
          <w:tcPr>
            <w:tcW w:w="130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27CA9C82" w14:textId="77777777">
            <w:pPr>
              <w:pStyle w:val="TableParagraph"/>
              <w:rPr>
                <w:rFonts w:ascii="Arial" w:hAnsi="Arial" w:cs="Arial"/>
                <w:sz w:val="20"/>
              </w:rPr>
            </w:pPr>
          </w:p>
        </w:tc>
        <w:tc>
          <w:tcPr>
            <w:tcW w:w="1526"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22E2FB73" w14:textId="77777777">
            <w:pPr>
              <w:pStyle w:val="TableParagraph"/>
              <w:rPr>
                <w:rFonts w:ascii="Arial" w:hAnsi="Arial" w:cs="Arial"/>
                <w:sz w:val="20"/>
              </w:rPr>
            </w:pPr>
          </w:p>
        </w:tc>
        <w:tc>
          <w:tcPr>
            <w:tcW w:w="1419"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78D5248B" w14:textId="77777777">
            <w:pPr>
              <w:pStyle w:val="TableParagraph"/>
              <w:rPr>
                <w:rFonts w:ascii="Arial" w:hAnsi="Arial" w:cs="Arial"/>
                <w:sz w:val="20"/>
              </w:rPr>
            </w:pPr>
          </w:p>
        </w:tc>
        <w:tc>
          <w:tcPr>
            <w:tcW w:w="163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23E7EA6C" w14:textId="77777777">
            <w:pPr>
              <w:pStyle w:val="TableParagraph"/>
              <w:rPr>
                <w:rFonts w:ascii="Arial" w:hAnsi="Arial" w:cs="Arial"/>
                <w:sz w:val="20"/>
              </w:rPr>
            </w:pPr>
          </w:p>
        </w:tc>
      </w:tr>
      <w:tr w:rsidRPr="00A80FEE" w:rsidR="00E14904" w:rsidTr="007E0B02" w14:paraId="04979106" w14:textId="77777777">
        <w:trPr>
          <w:trHeight w:val="300"/>
        </w:trPr>
        <w:tc>
          <w:tcPr>
            <w:tcW w:w="1853" w:type="dxa"/>
            <w:tcBorders>
              <w:top w:val="single" w:color="000000" w:sz="4" w:space="0"/>
              <w:left w:val="single" w:color="000000" w:sz="12" w:space="0"/>
              <w:bottom w:val="single" w:color="000000" w:sz="4" w:space="0"/>
              <w:right w:val="single" w:color="000000" w:sz="12" w:space="0"/>
            </w:tcBorders>
          </w:tcPr>
          <w:p w:rsidRPr="00A80FEE" w:rsidR="00E14904" w:rsidRDefault="00E14904" w14:paraId="429CABA5" w14:textId="77777777">
            <w:pPr>
              <w:pStyle w:val="TableParagraph"/>
              <w:rPr>
                <w:rFonts w:ascii="Arial" w:hAnsi="Arial" w:cs="Arial"/>
                <w:sz w:val="20"/>
              </w:rPr>
            </w:pPr>
          </w:p>
        </w:tc>
        <w:tc>
          <w:tcPr>
            <w:tcW w:w="1134"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0F71A78B"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163547BB"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150D884F" w14:textId="77777777">
            <w:pPr>
              <w:pStyle w:val="TableParagraph"/>
              <w:rPr>
                <w:rFonts w:ascii="Arial" w:hAnsi="Arial" w:cs="Arial"/>
                <w:sz w:val="20"/>
              </w:rPr>
            </w:pPr>
          </w:p>
        </w:tc>
        <w:tc>
          <w:tcPr>
            <w:tcW w:w="1302"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4332FB17" w14:textId="77777777">
            <w:pPr>
              <w:pStyle w:val="TableParagraph"/>
              <w:rPr>
                <w:rFonts w:ascii="Arial" w:hAnsi="Arial" w:cs="Arial"/>
                <w:sz w:val="20"/>
              </w:rPr>
            </w:pPr>
          </w:p>
        </w:tc>
        <w:tc>
          <w:tcPr>
            <w:tcW w:w="1817"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15D78AA2" w14:textId="77777777">
            <w:pPr>
              <w:pStyle w:val="TableParagraph"/>
              <w:rPr>
                <w:rFonts w:ascii="Arial" w:hAnsi="Arial" w:cs="Arial"/>
                <w:sz w:val="20"/>
              </w:rPr>
            </w:pPr>
          </w:p>
        </w:tc>
        <w:tc>
          <w:tcPr>
            <w:tcW w:w="130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08EE2433" w14:textId="77777777">
            <w:pPr>
              <w:pStyle w:val="TableParagraph"/>
              <w:rPr>
                <w:rFonts w:ascii="Arial" w:hAnsi="Arial" w:cs="Arial"/>
                <w:sz w:val="20"/>
              </w:rPr>
            </w:pPr>
          </w:p>
        </w:tc>
        <w:tc>
          <w:tcPr>
            <w:tcW w:w="1526"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32EF669C" w14:textId="77777777">
            <w:pPr>
              <w:pStyle w:val="TableParagraph"/>
              <w:rPr>
                <w:rFonts w:ascii="Arial" w:hAnsi="Arial" w:cs="Arial"/>
                <w:sz w:val="20"/>
              </w:rPr>
            </w:pPr>
          </w:p>
        </w:tc>
        <w:tc>
          <w:tcPr>
            <w:tcW w:w="1419"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25403D59" w14:textId="77777777">
            <w:pPr>
              <w:pStyle w:val="TableParagraph"/>
              <w:rPr>
                <w:rFonts w:ascii="Arial" w:hAnsi="Arial" w:cs="Arial"/>
                <w:sz w:val="20"/>
              </w:rPr>
            </w:pPr>
          </w:p>
        </w:tc>
        <w:tc>
          <w:tcPr>
            <w:tcW w:w="1633" w:type="dxa"/>
            <w:tcBorders>
              <w:top w:val="single" w:color="000000" w:sz="6" w:space="0"/>
              <w:left w:val="single" w:color="000000" w:sz="12" w:space="0"/>
              <w:bottom w:val="single" w:color="000000" w:sz="6" w:space="0"/>
              <w:right w:val="single" w:color="000000" w:sz="12" w:space="0"/>
            </w:tcBorders>
          </w:tcPr>
          <w:p w:rsidRPr="00A80FEE" w:rsidR="00E14904" w:rsidRDefault="00E14904" w14:paraId="2C7E4E88" w14:textId="77777777">
            <w:pPr>
              <w:pStyle w:val="TableParagraph"/>
              <w:rPr>
                <w:rFonts w:ascii="Arial" w:hAnsi="Arial" w:cs="Arial"/>
                <w:sz w:val="20"/>
              </w:rPr>
            </w:pPr>
          </w:p>
        </w:tc>
      </w:tr>
      <w:tr w:rsidRPr="00A80FEE" w:rsidR="00E14904" w:rsidTr="007E0B02" w14:paraId="40507D8F" w14:textId="77777777">
        <w:trPr>
          <w:trHeight w:val="294"/>
        </w:trPr>
        <w:tc>
          <w:tcPr>
            <w:tcW w:w="1853" w:type="dxa"/>
            <w:tcBorders>
              <w:top w:val="single" w:color="000000" w:sz="4" w:space="0"/>
              <w:left w:val="single" w:color="000000" w:sz="12" w:space="0"/>
              <w:bottom w:val="single" w:color="000000" w:sz="12" w:space="0"/>
              <w:right w:val="single" w:color="000000" w:sz="12" w:space="0"/>
            </w:tcBorders>
          </w:tcPr>
          <w:p w:rsidRPr="00A80FEE" w:rsidR="00E14904" w:rsidRDefault="00E14904" w14:paraId="45A34FF2" w14:textId="77777777">
            <w:pPr>
              <w:pStyle w:val="TableParagraph"/>
              <w:rPr>
                <w:rFonts w:ascii="Arial" w:hAnsi="Arial" w:cs="Arial"/>
                <w:sz w:val="20"/>
              </w:rPr>
            </w:pPr>
          </w:p>
        </w:tc>
        <w:tc>
          <w:tcPr>
            <w:tcW w:w="1134" w:type="dxa"/>
            <w:tcBorders>
              <w:top w:val="single" w:color="000000" w:sz="6" w:space="0"/>
              <w:left w:val="single" w:color="000000" w:sz="12" w:space="0"/>
              <w:bottom w:val="single" w:color="000000" w:sz="12" w:space="0"/>
              <w:right w:val="single" w:color="000000" w:sz="12" w:space="0"/>
            </w:tcBorders>
          </w:tcPr>
          <w:p w:rsidRPr="00A80FEE" w:rsidR="00E14904" w:rsidRDefault="00E14904" w14:paraId="253EDCAB"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12" w:space="0"/>
              <w:right w:val="single" w:color="000000" w:sz="12" w:space="0"/>
            </w:tcBorders>
          </w:tcPr>
          <w:p w:rsidRPr="00A80FEE" w:rsidR="00E14904" w:rsidRDefault="00E14904" w14:paraId="77A45938" w14:textId="77777777">
            <w:pPr>
              <w:pStyle w:val="TableParagraph"/>
              <w:rPr>
                <w:rFonts w:ascii="Arial" w:hAnsi="Arial" w:cs="Arial"/>
                <w:sz w:val="20"/>
              </w:rPr>
            </w:pPr>
          </w:p>
        </w:tc>
        <w:tc>
          <w:tcPr>
            <w:tcW w:w="992" w:type="dxa"/>
            <w:tcBorders>
              <w:top w:val="single" w:color="000000" w:sz="6" w:space="0"/>
              <w:left w:val="single" w:color="000000" w:sz="12" w:space="0"/>
              <w:bottom w:val="single" w:color="000000" w:sz="12" w:space="0"/>
              <w:right w:val="single" w:color="000000" w:sz="12" w:space="0"/>
            </w:tcBorders>
          </w:tcPr>
          <w:p w:rsidRPr="00A80FEE" w:rsidR="00E14904" w:rsidRDefault="00E14904" w14:paraId="76FFB605" w14:textId="77777777">
            <w:pPr>
              <w:pStyle w:val="TableParagraph"/>
              <w:rPr>
                <w:rFonts w:ascii="Arial" w:hAnsi="Arial" w:cs="Arial"/>
                <w:sz w:val="20"/>
              </w:rPr>
            </w:pPr>
          </w:p>
        </w:tc>
        <w:tc>
          <w:tcPr>
            <w:tcW w:w="1302" w:type="dxa"/>
            <w:tcBorders>
              <w:top w:val="single" w:color="000000" w:sz="6" w:space="0"/>
              <w:left w:val="single" w:color="000000" w:sz="12" w:space="0"/>
              <w:bottom w:val="single" w:color="000000" w:sz="12" w:space="0"/>
              <w:right w:val="single" w:color="000000" w:sz="12" w:space="0"/>
            </w:tcBorders>
          </w:tcPr>
          <w:p w:rsidRPr="00A80FEE" w:rsidR="00E14904" w:rsidRDefault="00E14904" w14:paraId="4AF6E79C" w14:textId="77777777">
            <w:pPr>
              <w:pStyle w:val="TableParagraph"/>
              <w:rPr>
                <w:rFonts w:ascii="Arial" w:hAnsi="Arial" w:cs="Arial"/>
                <w:sz w:val="20"/>
              </w:rPr>
            </w:pPr>
          </w:p>
        </w:tc>
        <w:tc>
          <w:tcPr>
            <w:tcW w:w="1817" w:type="dxa"/>
            <w:tcBorders>
              <w:top w:val="single" w:color="000000" w:sz="6" w:space="0"/>
              <w:left w:val="single" w:color="000000" w:sz="12" w:space="0"/>
              <w:right w:val="single" w:color="000000" w:sz="12" w:space="0"/>
            </w:tcBorders>
          </w:tcPr>
          <w:p w:rsidRPr="00A80FEE" w:rsidR="00E14904" w:rsidRDefault="00E14904" w14:paraId="7D202702" w14:textId="77777777">
            <w:pPr>
              <w:pStyle w:val="TableParagraph"/>
              <w:rPr>
                <w:rFonts w:ascii="Arial" w:hAnsi="Arial" w:cs="Arial"/>
                <w:sz w:val="20"/>
              </w:rPr>
            </w:pPr>
          </w:p>
        </w:tc>
        <w:tc>
          <w:tcPr>
            <w:tcW w:w="1303" w:type="dxa"/>
            <w:tcBorders>
              <w:top w:val="single" w:color="000000" w:sz="6" w:space="0"/>
              <w:left w:val="single" w:color="000000" w:sz="12" w:space="0"/>
              <w:bottom w:val="single" w:color="000000" w:sz="12" w:space="0"/>
              <w:right w:val="single" w:color="000000" w:sz="12" w:space="0"/>
            </w:tcBorders>
          </w:tcPr>
          <w:p w:rsidRPr="00A80FEE" w:rsidR="00E14904" w:rsidRDefault="00E14904" w14:paraId="558561AD" w14:textId="77777777">
            <w:pPr>
              <w:pStyle w:val="TableParagraph"/>
              <w:rPr>
                <w:rFonts w:ascii="Arial" w:hAnsi="Arial" w:cs="Arial"/>
                <w:sz w:val="20"/>
              </w:rPr>
            </w:pPr>
          </w:p>
        </w:tc>
        <w:tc>
          <w:tcPr>
            <w:tcW w:w="1526" w:type="dxa"/>
            <w:tcBorders>
              <w:top w:val="single" w:color="000000" w:sz="6" w:space="0"/>
              <w:left w:val="single" w:color="000000" w:sz="12" w:space="0"/>
              <w:bottom w:val="single" w:color="000000" w:sz="12" w:space="0"/>
              <w:right w:val="single" w:color="000000" w:sz="12" w:space="0"/>
            </w:tcBorders>
          </w:tcPr>
          <w:p w:rsidRPr="00A80FEE" w:rsidR="00E14904" w:rsidRDefault="00E14904" w14:paraId="7900FDB0" w14:textId="77777777">
            <w:pPr>
              <w:pStyle w:val="TableParagraph"/>
              <w:rPr>
                <w:rFonts w:ascii="Arial" w:hAnsi="Arial" w:cs="Arial"/>
                <w:sz w:val="20"/>
              </w:rPr>
            </w:pPr>
          </w:p>
        </w:tc>
        <w:tc>
          <w:tcPr>
            <w:tcW w:w="1419" w:type="dxa"/>
            <w:tcBorders>
              <w:top w:val="single" w:color="000000" w:sz="6" w:space="0"/>
              <w:left w:val="single" w:color="000000" w:sz="12" w:space="0"/>
              <w:bottom w:val="single" w:color="000000" w:sz="12" w:space="0"/>
              <w:right w:val="single" w:color="000000" w:sz="12" w:space="0"/>
            </w:tcBorders>
          </w:tcPr>
          <w:p w:rsidRPr="00A80FEE" w:rsidR="00E14904" w:rsidRDefault="00E14904" w14:paraId="361152F5" w14:textId="77777777">
            <w:pPr>
              <w:pStyle w:val="TableParagraph"/>
              <w:rPr>
                <w:rFonts w:ascii="Arial" w:hAnsi="Arial" w:cs="Arial"/>
                <w:sz w:val="20"/>
              </w:rPr>
            </w:pPr>
          </w:p>
        </w:tc>
        <w:tc>
          <w:tcPr>
            <w:tcW w:w="1633" w:type="dxa"/>
            <w:tcBorders>
              <w:top w:val="single" w:color="000000" w:sz="6" w:space="0"/>
              <w:left w:val="single" w:color="000000" w:sz="12" w:space="0"/>
              <w:bottom w:val="single" w:color="000000" w:sz="12" w:space="0"/>
              <w:right w:val="single" w:color="000000" w:sz="12" w:space="0"/>
            </w:tcBorders>
          </w:tcPr>
          <w:p w:rsidRPr="00A80FEE" w:rsidR="00E14904" w:rsidRDefault="00E14904" w14:paraId="51A84AF5" w14:textId="77777777">
            <w:pPr>
              <w:pStyle w:val="TableParagraph"/>
              <w:rPr>
                <w:rFonts w:ascii="Arial" w:hAnsi="Arial" w:cs="Arial"/>
                <w:sz w:val="20"/>
              </w:rPr>
            </w:pPr>
          </w:p>
        </w:tc>
      </w:tr>
    </w:tbl>
    <w:p w:rsidR="00E14904" w:rsidRDefault="00E14904" w14:paraId="3821D809" w14:textId="77777777">
      <w:pPr>
        <w:spacing w:line="266" w:lineRule="auto"/>
      </w:pPr>
    </w:p>
    <w:p w:rsidR="00DE21ED" w:rsidRDefault="00DE21ED" w14:paraId="1A126123" w14:textId="77777777">
      <w:pPr>
        <w:spacing w:line="266" w:lineRule="auto"/>
      </w:pPr>
    </w:p>
    <w:p w:rsidR="00362C8E" w:rsidP="00362C8E" w:rsidRDefault="00362C8E" w14:paraId="47B4C2B7" w14:textId="77777777">
      <w:r w:rsidRPr="685540B9">
        <w:rPr>
          <w:b/>
          <w:bCs/>
        </w:rPr>
        <w:t>Note</w:t>
      </w:r>
      <w:r>
        <w:rPr>
          <w:b/>
          <w:bCs/>
        </w:rPr>
        <w:t>s</w:t>
      </w:r>
      <w:r w:rsidRPr="685540B9">
        <w:rPr>
          <w:b/>
          <w:bCs/>
        </w:rPr>
        <w:t xml:space="preserve"> on completing the </w:t>
      </w:r>
      <w:r>
        <w:rPr>
          <w:b/>
          <w:bCs/>
        </w:rPr>
        <w:t>key management personnel</w:t>
      </w:r>
      <w:r w:rsidRPr="685540B9">
        <w:rPr>
          <w:b/>
          <w:bCs/>
        </w:rPr>
        <w:t xml:space="preserve"> data template</w:t>
      </w:r>
      <w:r w:rsidRPr="685540B9">
        <w:t xml:space="preserve">: </w:t>
      </w:r>
    </w:p>
    <w:p w:rsidRPr="003A30C4" w:rsidR="00362C8E" w:rsidP="00362C8E" w:rsidRDefault="00362C8E" w14:paraId="7C9EB886" w14:textId="77777777">
      <w:pPr>
        <w:pStyle w:val="ListParagraph"/>
        <w:widowControl/>
        <w:numPr>
          <w:ilvl w:val="0"/>
          <w:numId w:val="1"/>
        </w:numPr>
        <w:autoSpaceDE/>
        <w:autoSpaceDN/>
        <w:spacing w:before="200"/>
        <w:rPr>
          <w:rFonts w:eastAsia="Cambria"/>
        </w:rPr>
      </w:pPr>
      <w:r w:rsidRPr="003A30C4">
        <w:rPr>
          <w:rFonts w:eastAsia="Cambria"/>
          <w:b/>
          <w:bCs/>
        </w:rPr>
        <w:t>Figures</w:t>
      </w:r>
      <w:r w:rsidRPr="003A30C4">
        <w:rPr>
          <w:rFonts w:eastAsia="Cambria"/>
        </w:rPr>
        <w:t>: When entering figures</w:t>
      </w:r>
      <w:r>
        <w:t xml:space="preserve"> in the data template</w:t>
      </w:r>
      <w:r w:rsidRPr="003A30C4">
        <w:rPr>
          <w:rFonts w:eastAsia="Cambria"/>
        </w:rPr>
        <w:t xml:space="preserve">, enter </w:t>
      </w:r>
      <w:r>
        <w:t>only</w:t>
      </w:r>
      <w:r w:rsidRPr="003A30C4">
        <w:rPr>
          <w:rFonts w:eastAsia="Cambria"/>
        </w:rPr>
        <w:t xml:space="preserve"> the raw number. For example, for $235,673, enter the figure 235673 with no dollar signs, commas or spaces between the numbers. </w:t>
      </w:r>
    </w:p>
    <w:p w:rsidRPr="003A30C4" w:rsidR="00362C8E" w:rsidP="00362C8E" w:rsidRDefault="00362C8E" w14:paraId="7019E8E8" w14:textId="77777777">
      <w:pPr>
        <w:pStyle w:val="ListParagraph"/>
        <w:widowControl/>
        <w:numPr>
          <w:ilvl w:val="0"/>
          <w:numId w:val="1"/>
        </w:numPr>
        <w:autoSpaceDE/>
        <w:autoSpaceDN/>
        <w:spacing w:before="200"/>
        <w:rPr>
          <w:rFonts w:eastAsia="Cambria"/>
        </w:rPr>
      </w:pPr>
      <w:r w:rsidRPr="003A30C4">
        <w:rPr>
          <w:rFonts w:eastAsia="Times New Roman"/>
          <w:b/>
          <w:bCs/>
          <w:color w:val="212529"/>
          <w:lang w:eastAsia="en-AU"/>
        </w:rPr>
        <w:t>No data to report</w:t>
      </w:r>
      <w:r>
        <w:rPr>
          <w:rFonts w:eastAsia="Times New Roman"/>
          <w:b/>
          <w:bCs/>
          <w:color w:val="212529"/>
          <w:lang w:eastAsia="en-AU"/>
        </w:rPr>
        <w:t xml:space="preserve"> in a cell</w:t>
      </w:r>
      <w:r w:rsidRPr="003A30C4">
        <w:rPr>
          <w:rFonts w:eastAsia="Times New Roman"/>
          <w:color w:val="212529"/>
          <w:lang w:eastAsia="en-AU"/>
        </w:rPr>
        <w:t xml:space="preserve">: Where there is no data to report </w:t>
      </w:r>
      <w:r>
        <w:rPr>
          <w:rFonts w:eastAsia="Times New Roman"/>
          <w:color w:val="212529"/>
          <w:lang w:eastAsia="en-AU"/>
        </w:rPr>
        <w:t>in a cell</w:t>
      </w:r>
      <w:r w:rsidRPr="003A30C4">
        <w:rPr>
          <w:rFonts w:eastAsia="Times New Roman"/>
          <w:color w:val="212529"/>
          <w:lang w:eastAsia="en-AU"/>
        </w:rPr>
        <w:t xml:space="preserve">, enter ‘0’ in the cell. </w:t>
      </w:r>
    </w:p>
    <w:p w:rsidRPr="003A30C4" w:rsidR="00362C8E" w:rsidP="00362C8E" w:rsidRDefault="00362C8E" w14:paraId="2D0912C7" w14:textId="77777777">
      <w:pPr>
        <w:pStyle w:val="ListParagraph"/>
        <w:widowControl/>
        <w:numPr>
          <w:ilvl w:val="0"/>
          <w:numId w:val="1"/>
        </w:numPr>
        <w:autoSpaceDE/>
        <w:autoSpaceDN/>
        <w:spacing w:before="200"/>
        <w:rPr>
          <w:rFonts w:eastAsia="Cambria"/>
        </w:rPr>
      </w:pPr>
      <w:r w:rsidRPr="003A30C4">
        <w:rPr>
          <w:rFonts w:eastAsia="Cambria"/>
          <w:b/>
          <w:bCs/>
        </w:rPr>
        <w:t>Columns</w:t>
      </w:r>
      <w:r w:rsidRPr="003A30C4">
        <w:rPr>
          <w:rFonts w:eastAsia="Cambria"/>
        </w:rPr>
        <w:t>: None of the columns are to be deleted</w:t>
      </w:r>
      <w:r>
        <w:t>, even when there is no information to report under a column. Column headings are not to be</w:t>
      </w:r>
      <w:r w:rsidRPr="003A30C4">
        <w:rPr>
          <w:rFonts w:eastAsia="Cambria"/>
        </w:rPr>
        <w:t xml:space="preserve"> modified. </w:t>
      </w:r>
    </w:p>
    <w:p w:rsidRPr="003A30C4" w:rsidR="00362C8E" w:rsidP="00362C8E" w:rsidRDefault="00362C8E" w14:paraId="502237EE" w14:textId="17030B49">
      <w:pPr>
        <w:pStyle w:val="ListParagraph"/>
        <w:widowControl/>
        <w:numPr>
          <w:ilvl w:val="0"/>
          <w:numId w:val="1"/>
        </w:numPr>
        <w:autoSpaceDE/>
        <w:autoSpaceDN/>
        <w:spacing w:before="200"/>
        <w:rPr>
          <w:rFonts w:eastAsia="Cambria"/>
        </w:rPr>
      </w:pPr>
      <w:r w:rsidRPr="3BB8D929">
        <w:rPr>
          <w:rFonts w:eastAsia="Cambria"/>
          <w:b/>
          <w:bCs/>
        </w:rPr>
        <w:t>Rows</w:t>
      </w:r>
      <w:r w:rsidRPr="3BB8D929">
        <w:rPr>
          <w:rFonts w:eastAsia="Cambria"/>
        </w:rPr>
        <w:t xml:space="preserve">: </w:t>
      </w:r>
      <w:r>
        <w:t xml:space="preserve">Rows may be added in the data template to enable an entity to report </w:t>
      </w:r>
      <w:r w:rsidRPr="3BB8D929">
        <w:rPr>
          <w:rFonts w:eastAsia="Cambria"/>
        </w:rPr>
        <w:t xml:space="preserve">on each key management personnel. </w:t>
      </w:r>
    </w:p>
    <w:p w:rsidRPr="003A30C4" w:rsidR="00362C8E" w:rsidP="00362C8E" w:rsidRDefault="00362C8E" w14:paraId="4BC884EB" w14:textId="77777777">
      <w:pPr>
        <w:pStyle w:val="ListParagraph"/>
        <w:widowControl/>
        <w:numPr>
          <w:ilvl w:val="0"/>
          <w:numId w:val="1"/>
        </w:numPr>
        <w:autoSpaceDE/>
        <w:autoSpaceDN/>
        <w:spacing w:before="200"/>
        <w:rPr>
          <w:rFonts w:eastAsia="Cambria"/>
          <w:b/>
          <w:bCs/>
        </w:rPr>
      </w:pPr>
      <w:r w:rsidRPr="003A30C4">
        <w:rPr>
          <w:rFonts w:eastAsia="Times New Roman"/>
          <w:b/>
          <w:bCs/>
          <w:color w:val="212529"/>
          <w:lang w:eastAsia="en-AU"/>
        </w:rPr>
        <w:t>Notes and footnotes:</w:t>
      </w:r>
      <w:r w:rsidRPr="003A30C4">
        <w:rPr>
          <w:rFonts w:eastAsia="Times New Roman"/>
          <w:color w:val="212529"/>
          <w:lang w:eastAsia="en-AU"/>
        </w:rPr>
        <w:t xml:space="preserve"> No notes or footnotes are to be reported in the data templates. Notes and footnotes are only to be used in the body of the annual report. For example, references to acting arrangements should be outlined in </w:t>
      </w:r>
      <w:r w:rsidRPr="003A30C4">
        <w:rPr>
          <w:rFonts w:eastAsia="Cambria"/>
        </w:rPr>
        <w:t>the body of the annual report, through notes or footnotes, or in a separate table.</w:t>
      </w:r>
    </w:p>
    <w:p w:rsidR="00362C8E" w:rsidP="00362C8E" w:rsidRDefault="00362C8E" w14:paraId="1EB10EBA" w14:textId="77777777"/>
    <w:p w:rsidRPr="00765762" w:rsidR="00362C8E" w:rsidP="00765762" w:rsidRDefault="00362C8E" w14:paraId="112106D1" w14:textId="00381A8A">
      <w:pPr>
        <w:sectPr w:rsidRPr="00765762" w:rsidR="00362C8E" w:rsidSect="00087502">
          <w:headerReference w:type="even" r:id="rId28"/>
          <w:headerReference w:type="default" r:id="rId29"/>
          <w:footerReference w:type="default" r:id="rId30"/>
          <w:headerReference w:type="first" r:id="rId31"/>
          <w:pgSz w:w="16840" w:h="11910" w:orient="landscape"/>
          <w:pgMar w:top="1180" w:right="1200" w:bottom="1760" w:left="1240" w:header="589" w:footer="1561" w:gutter="0"/>
          <w:cols w:space="720"/>
        </w:sectPr>
      </w:pPr>
      <w:r w:rsidRPr="00592131">
        <w:t>For further guidance on reporting executive re</w:t>
      </w:r>
      <w:r w:rsidRPr="002B5FF1">
        <w:t xml:space="preserve">muneration, refer to </w:t>
      </w:r>
      <w:hyperlink w:history="1" r:id="rId32">
        <w:r w:rsidRPr="002B5FF1">
          <w:rPr>
            <w:rStyle w:val="Hyperlink"/>
            <w:iCs/>
            <w:color w:val="auto"/>
          </w:rPr>
          <w:t>RMG-138 Commonwealth entities' executive remuneration reporting guide for annual reports</w:t>
        </w:r>
      </w:hyperlink>
      <w:r w:rsidRPr="002B5FF1" w:rsidR="00765762">
        <w:t>.</w:t>
      </w:r>
    </w:p>
    <w:p w:rsidRPr="00A80FEE" w:rsidR="00E14904" w:rsidRDefault="000C330C" w14:paraId="541C4698" w14:textId="77777777">
      <w:pPr>
        <w:pStyle w:val="Heading2"/>
        <w:spacing w:before="92"/>
        <w:ind w:left="178"/>
      </w:pPr>
      <w:r w:rsidRPr="00A80FEE">
        <w:rPr>
          <w:color w:val="1B1B1B"/>
        </w:rPr>
        <w:t>Information</w:t>
      </w:r>
      <w:r w:rsidRPr="00A80FEE">
        <w:rPr>
          <w:color w:val="1B1B1B"/>
          <w:spacing w:val="-5"/>
        </w:rPr>
        <w:t xml:space="preserve"> </w:t>
      </w:r>
      <w:r w:rsidRPr="00A80FEE">
        <w:rPr>
          <w:color w:val="1B1B1B"/>
        </w:rPr>
        <w:t>about</w:t>
      </w:r>
      <w:r w:rsidRPr="00A80FEE">
        <w:rPr>
          <w:color w:val="1B1B1B"/>
          <w:spacing w:val="-5"/>
        </w:rPr>
        <w:t xml:space="preserve"> </w:t>
      </w:r>
      <w:r w:rsidRPr="00A80FEE">
        <w:rPr>
          <w:color w:val="1B1B1B"/>
        </w:rPr>
        <w:t>remuneration</w:t>
      </w:r>
      <w:r w:rsidRPr="00A80FEE">
        <w:rPr>
          <w:color w:val="1B1B1B"/>
          <w:spacing w:val="-5"/>
        </w:rPr>
        <w:t xml:space="preserve"> </w:t>
      </w:r>
      <w:r w:rsidRPr="00A80FEE">
        <w:rPr>
          <w:color w:val="1B1B1B"/>
        </w:rPr>
        <w:t>for</w:t>
      </w:r>
      <w:r w:rsidRPr="00A80FEE">
        <w:rPr>
          <w:color w:val="1B1B1B"/>
          <w:spacing w:val="-4"/>
        </w:rPr>
        <w:t xml:space="preserve"> </w:t>
      </w:r>
      <w:r w:rsidRPr="00A80FEE">
        <w:rPr>
          <w:color w:val="1B1B1B"/>
        </w:rPr>
        <w:t>senior</w:t>
      </w:r>
      <w:r w:rsidRPr="00A80FEE">
        <w:rPr>
          <w:color w:val="1B1B1B"/>
          <w:spacing w:val="-5"/>
        </w:rPr>
        <w:t xml:space="preserve"> </w:t>
      </w:r>
      <w:r w:rsidRPr="00A80FEE">
        <w:rPr>
          <w:color w:val="1B1B1B"/>
        </w:rPr>
        <w:t>executives</w:t>
      </w:r>
    </w:p>
    <w:p w:rsidRPr="00A80FEE" w:rsidR="00E14904" w:rsidRDefault="00E14904" w14:paraId="5BCD156D" w14:textId="77777777">
      <w:pPr>
        <w:pStyle w:val="BodyText"/>
        <w:spacing w:before="7"/>
        <w:rPr>
          <w:sz w:val="10"/>
        </w:rPr>
      </w:pPr>
    </w:p>
    <w:tbl>
      <w:tblPr>
        <w:tblW w:w="0" w:type="auto"/>
        <w:tblInd w:w="315"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812"/>
        <w:gridCol w:w="1417"/>
        <w:gridCol w:w="1134"/>
        <w:gridCol w:w="1134"/>
        <w:gridCol w:w="1276"/>
        <w:gridCol w:w="1701"/>
        <w:gridCol w:w="1169"/>
        <w:gridCol w:w="1418"/>
        <w:gridCol w:w="1418"/>
        <w:gridCol w:w="1492"/>
      </w:tblGrid>
      <w:tr w:rsidRPr="00D0709F" w:rsidR="00E14904" w:rsidTr="00D0709F" w14:paraId="0768C54E" w14:textId="77777777">
        <w:trPr>
          <w:trHeight w:val="532"/>
        </w:trPr>
        <w:tc>
          <w:tcPr>
            <w:tcW w:w="3229" w:type="dxa"/>
            <w:gridSpan w:val="2"/>
            <w:tcBorders>
              <w:top w:val="nil"/>
              <w:left w:val="nil"/>
              <w:right w:val="single" w:color="000000" w:sz="12" w:space="0"/>
            </w:tcBorders>
          </w:tcPr>
          <w:p w:rsidRPr="00D0709F" w:rsidR="00E14904" w:rsidRDefault="00E14904" w14:paraId="65BBD920" w14:textId="77777777">
            <w:pPr>
              <w:pStyle w:val="TableParagraph"/>
              <w:rPr>
                <w:rFonts w:ascii="Arial" w:hAnsi="Arial" w:cs="Arial"/>
                <w:sz w:val="20"/>
                <w:szCs w:val="20"/>
              </w:rPr>
            </w:pPr>
          </w:p>
        </w:tc>
        <w:tc>
          <w:tcPr>
            <w:tcW w:w="3544" w:type="dxa"/>
            <w:gridSpan w:val="3"/>
            <w:tcBorders>
              <w:top w:val="single" w:color="000000" w:sz="12" w:space="0"/>
              <w:left w:val="single" w:color="000000" w:sz="12" w:space="0"/>
              <w:right w:val="single" w:color="000000" w:sz="12" w:space="0"/>
            </w:tcBorders>
          </w:tcPr>
          <w:p w:rsidRPr="00D0709F" w:rsidR="00E14904" w:rsidRDefault="000C330C" w14:paraId="72859B5B" w14:textId="77777777">
            <w:pPr>
              <w:pStyle w:val="TableParagraph"/>
              <w:spacing w:before="70"/>
              <w:ind w:left="108"/>
              <w:rPr>
                <w:rFonts w:ascii="Arial" w:hAnsi="Arial" w:cs="Arial"/>
                <w:b/>
                <w:sz w:val="20"/>
                <w:szCs w:val="20"/>
              </w:rPr>
            </w:pPr>
            <w:r w:rsidRPr="00D0709F">
              <w:rPr>
                <w:rFonts w:ascii="Arial" w:hAnsi="Arial" w:cs="Arial"/>
                <w:b/>
                <w:sz w:val="20"/>
                <w:szCs w:val="20"/>
              </w:rPr>
              <w:t>Short-term</w:t>
            </w:r>
            <w:r w:rsidRPr="00D0709F">
              <w:rPr>
                <w:rFonts w:ascii="Arial" w:hAnsi="Arial" w:cs="Arial"/>
                <w:b/>
                <w:spacing w:val="-2"/>
                <w:sz w:val="20"/>
                <w:szCs w:val="20"/>
              </w:rPr>
              <w:t xml:space="preserve"> </w:t>
            </w:r>
            <w:r w:rsidRPr="00D0709F">
              <w:rPr>
                <w:rFonts w:ascii="Arial" w:hAnsi="Arial" w:cs="Arial"/>
                <w:b/>
                <w:sz w:val="20"/>
                <w:szCs w:val="20"/>
              </w:rPr>
              <w:t>benefits</w:t>
            </w:r>
          </w:p>
        </w:tc>
        <w:tc>
          <w:tcPr>
            <w:tcW w:w="1701" w:type="dxa"/>
            <w:tcBorders>
              <w:top w:val="single" w:color="000000" w:sz="12" w:space="0"/>
              <w:left w:val="single" w:color="000000" w:sz="12" w:space="0"/>
              <w:right w:val="single" w:color="000000" w:sz="12" w:space="0"/>
            </w:tcBorders>
          </w:tcPr>
          <w:p w:rsidRPr="00D0709F" w:rsidR="00E14904" w:rsidRDefault="000C330C" w14:paraId="0AA5E022" w14:textId="77777777">
            <w:pPr>
              <w:pStyle w:val="TableParagraph"/>
              <w:spacing w:before="40" w:line="240" w:lineRule="atLeast"/>
              <w:ind w:left="106" w:right="199"/>
              <w:rPr>
                <w:rFonts w:ascii="Arial" w:hAnsi="Arial" w:cs="Arial"/>
                <w:b/>
                <w:sz w:val="20"/>
                <w:szCs w:val="20"/>
              </w:rPr>
            </w:pPr>
            <w:r w:rsidRPr="00D0709F">
              <w:rPr>
                <w:rFonts w:ascii="Arial" w:hAnsi="Arial" w:cs="Arial"/>
                <w:b/>
                <w:sz w:val="20"/>
                <w:szCs w:val="20"/>
              </w:rPr>
              <w:t>Post-employment</w:t>
            </w:r>
            <w:r w:rsidRPr="00D0709F">
              <w:rPr>
                <w:rFonts w:ascii="Arial" w:hAnsi="Arial" w:cs="Arial"/>
                <w:b/>
                <w:spacing w:val="-47"/>
                <w:sz w:val="20"/>
                <w:szCs w:val="20"/>
              </w:rPr>
              <w:t xml:space="preserve"> </w:t>
            </w:r>
            <w:r w:rsidRPr="00D0709F">
              <w:rPr>
                <w:rFonts w:ascii="Arial" w:hAnsi="Arial" w:cs="Arial"/>
                <w:b/>
                <w:sz w:val="20"/>
                <w:szCs w:val="20"/>
              </w:rPr>
              <w:t>benefits</w:t>
            </w:r>
          </w:p>
        </w:tc>
        <w:tc>
          <w:tcPr>
            <w:tcW w:w="2587" w:type="dxa"/>
            <w:gridSpan w:val="2"/>
            <w:tcBorders>
              <w:top w:val="single" w:color="000000" w:sz="12" w:space="0"/>
              <w:left w:val="single" w:color="000000" w:sz="12" w:space="0"/>
              <w:right w:val="single" w:color="000000" w:sz="12" w:space="0"/>
            </w:tcBorders>
          </w:tcPr>
          <w:p w:rsidRPr="00D0709F" w:rsidR="00E14904" w:rsidRDefault="000C330C" w14:paraId="18942563" w14:textId="77777777">
            <w:pPr>
              <w:pStyle w:val="TableParagraph"/>
              <w:spacing w:before="70"/>
              <w:ind w:left="105"/>
              <w:rPr>
                <w:rFonts w:ascii="Arial" w:hAnsi="Arial" w:cs="Arial"/>
                <w:b/>
                <w:sz w:val="20"/>
                <w:szCs w:val="20"/>
              </w:rPr>
            </w:pPr>
            <w:r w:rsidRPr="00D0709F">
              <w:rPr>
                <w:rFonts w:ascii="Arial" w:hAnsi="Arial" w:cs="Arial"/>
                <w:b/>
                <w:sz w:val="20"/>
                <w:szCs w:val="20"/>
              </w:rPr>
              <w:t>Other</w:t>
            </w:r>
            <w:r w:rsidRPr="00D0709F">
              <w:rPr>
                <w:rFonts w:ascii="Arial" w:hAnsi="Arial" w:cs="Arial"/>
                <w:b/>
                <w:spacing w:val="-1"/>
                <w:sz w:val="20"/>
                <w:szCs w:val="20"/>
              </w:rPr>
              <w:t xml:space="preserve"> </w:t>
            </w:r>
            <w:r w:rsidRPr="00D0709F">
              <w:rPr>
                <w:rFonts w:ascii="Arial" w:hAnsi="Arial" w:cs="Arial"/>
                <w:b/>
                <w:sz w:val="20"/>
                <w:szCs w:val="20"/>
              </w:rPr>
              <w:t>long-term benefits</w:t>
            </w:r>
          </w:p>
        </w:tc>
        <w:tc>
          <w:tcPr>
            <w:tcW w:w="1418" w:type="dxa"/>
            <w:tcBorders>
              <w:top w:val="single" w:color="000000" w:sz="12" w:space="0"/>
              <w:left w:val="single" w:color="000000" w:sz="12" w:space="0"/>
              <w:right w:val="single" w:color="000000" w:sz="12" w:space="0"/>
            </w:tcBorders>
          </w:tcPr>
          <w:p w:rsidRPr="00D0709F" w:rsidR="00E14904" w:rsidP="00B10CAF" w:rsidRDefault="000C330C" w14:paraId="066B00D0" w14:textId="77777777">
            <w:pPr>
              <w:pStyle w:val="TableParagraph"/>
              <w:spacing w:before="40" w:line="240" w:lineRule="atLeast"/>
              <w:ind w:left="104" w:right="25" w:firstLine="1"/>
              <w:rPr>
                <w:rFonts w:ascii="Arial" w:hAnsi="Arial" w:cs="Arial"/>
                <w:b/>
                <w:sz w:val="20"/>
                <w:szCs w:val="20"/>
              </w:rPr>
            </w:pPr>
            <w:r w:rsidRPr="00D0709F">
              <w:rPr>
                <w:rFonts w:ascii="Arial" w:hAnsi="Arial" w:cs="Arial"/>
                <w:b/>
                <w:sz w:val="20"/>
                <w:szCs w:val="20"/>
              </w:rPr>
              <w:t>Termination</w:t>
            </w:r>
            <w:r w:rsidRPr="00D0709F">
              <w:rPr>
                <w:rFonts w:ascii="Arial" w:hAnsi="Arial" w:cs="Arial"/>
                <w:b/>
                <w:spacing w:val="-47"/>
                <w:sz w:val="20"/>
                <w:szCs w:val="20"/>
              </w:rPr>
              <w:t xml:space="preserve"> </w:t>
            </w:r>
            <w:r w:rsidRPr="00D0709F">
              <w:rPr>
                <w:rFonts w:ascii="Arial" w:hAnsi="Arial" w:cs="Arial"/>
                <w:b/>
                <w:sz w:val="20"/>
                <w:szCs w:val="20"/>
              </w:rPr>
              <w:t>benefits</w:t>
            </w:r>
          </w:p>
        </w:tc>
        <w:tc>
          <w:tcPr>
            <w:tcW w:w="1492" w:type="dxa"/>
            <w:tcBorders>
              <w:top w:val="single" w:color="000000" w:sz="12" w:space="0"/>
              <w:left w:val="single" w:color="000000" w:sz="12" w:space="0"/>
              <w:right w:val="single" w:color="000000" w:sz="12" w:space="0"/>
            </w:tcBorders>
          </w:tcPr>
          <w:p w:rsidRPr="00D0709F" w:rsidR="00E14904" w:rsidP="00B10CAF" w:rsidRDefault="000C330C" w14:paraId="520AE7BB" w14:textId="77777777">
            <w:pPr>
              <w:pStyle w:val="TableParagraph"/>
              <w:spacing w:before="40" w:line="240" w:lineRule="atLeast"/>
              <w:ind w:left="103"/>
              <w:rPr>
                <w:rFonts w:ascii="Arial" w:hAnsi="Arial" w:cs="Arial"/>
                <w:b/>
                <w:sz w:val="20"/>
                <w:szCs w:val="20"/>
              </w:rPr>
            </w:pPr>
            <w:r w:rsidRPr="00D0709F">
              <w:rPr>
                <w:rFonts w:ascii="Arial" w:hAnsi="Arial" w:cs="Arial"/>
                <w:b/>
                <w:sz w:val="20"/>
                <w:szCs w:val="20"/>
              </w:rPr>
              <w:t>Total</w:t>
            </w:r>
            <w:r w:rsidRPr="00D0709F">
              <w:rPr>
                <w:rFonts w:ascii="Arial" w:hAnsi="Arial" w:cs="Arial"/>
                <w:b/>
                <w:spacing w:val="1"/>
                <w:sz w:val="20"/>
                <w:szCs w:val="20"/>
              </w:rPr>
              <w:t xml:space="preserve"> </w:t>
            </w:r>
            <w:r w:rsidRPr="00D0709F">
              <w:rPr>
                <w:rFonts w:ascii="Arial" w:hAnsi="Arial" w:cs="Arial"/>
                <w:b/>
                <w:spacing w:val="-1"/>
                <w:sz w:val="20"/>
                <w:szCs w:val="20"/>
              </w:rPr>
              <w:t>remuneration</w:t>
            </w:r>
          </w:p>
        </w:tc>
      </w:tr>
      <w:tr w:rsidRPr="00D0709F" w:rsidR="00E14904" w:rsidTr="006C6C05" w14:paraId="0F0AD798" w14:textId="77777777">
        <w:trPr>
          <w:trHeight w:val="1252"/>
        </w:trPr>
        <w:tc>
          <w:tcPr>
            <w:tcW w:w="1812" w:type="dxa"/>
            <w:tcBorders>
              <w:left w:val="single" w:color="000000" w:sz="12" w:space="0"/>
              <w:bottom w:val="single" w:color="auto" w:sz="4" w:space="0"/>
              <w:right w:val="single" w:color="000000" w:sz="12" w:space="0"/>
            </w:tcBorders>
          </w:tcPr>
          <w:p w:rsidRPr="00D0709F" w:rsidR="00E14904" w:rsidRDefault="000C330C" w14:paraId="5966090B" w14:textId="2A6D6BB8">
            <w:pPr>
              <w:pStyle w:val="TableParagraph"/>
              <w:spacing w:before="62" w:line="249" w:lineRule="auto"/>
              <w:ind w:left="108" w:right="318"/>
              <w:rPr>
                <w:rFonts w:ascii="Arial" w:hAnsi="Arial" w:cs="Arial"/>
                <w:b/>
                <w:sz w:val="20"/>
                <w:szCs w:val="20"/>
              </w:rPr>
            </w:pPr>
            <w:r w:rsidRPr="00D0709F">
              <w:rPr>
                <w:rFonts w:ascii="Arial" w:hAnsi="Arial" w:cs="Arial"/>
                <w:b/>
                <w:sz w:val="20"/>
                <w:szCs w:val="20"/>
              </w:rPr>
              <w:t>Total remuneration</w:t>
            </w:r>
            <w:r w:rsidR="00501AD4">
              <w:rPr>
                <w:rFonts w:ascii="Arial" w:hAnsi="Arial" w:cs="Arial"/>
                <w:b/>
                <w:sz w:val="20"/>
                <w:szCs w:val="20"/>
              </w:rPr>
              <w:t xml:space="preserve"> </w:t>
            </w:r>
            <w:r w:rsidRPr="00D0709F">
              <w:rPr>
                <w:rFonts w:ascii="Arial" w:hAnsi="Arial" w:cs="Arial"/>
                <w:b/>
                <w:spacing w:val="-47"/>
                <w:sz w:val="20"/>
                <w:szCs w:val="20"/>
              </w:rPr>
              <w:t xml:space="preserve"> </w:t>
            </w:r>
            <w:r w:rsidRPr="00D0709F" w:rsidR="00D0709F">
              <w:rPr>
                <w:rFonts w:ascii="Arial" w:hAnsi="Arial" w:cs="Arial"/>
                <w:b/>
                <w:spacing w:val="-47"/>
                <w:sz w:val="20"/>
                <w:szCs w:val="20"/>
              </w:rPr>
              <w:t xml:space="preserve"> </w:t>
            </w:r>
            <w:r w:rsidRPr="00D0709F">
              <w:rPr>
                <w:rFonts w:ascii="Arial" w:hAnsi="Arial" w:cs="Arial"/>
                <w:b/>
                <w:sz w:val="20"/>
                <w:szCs w:val="20"/>
              </w:rPr>
              <w:t>bands</w:t>
            </w:r>
          </w:p>
        </w:tc>
        <w:tc>
          <w:tcPr>
            <w:tcW w:w="1417" w:type="dxa"/>
            <w:tcBorders>
              <w:left w:val="single" w:color="000000" w:sz="12" w:space="0"/>
              <w:bottom w:val="single" w:color="auto" w:sz="4" w:space="0"/>
              <w:right w:val="single" w:color="000000" w:sz="12" w:space="0"/>
            </w:tcBorders>
          </w:tcPr>
          <w:p w:rsidRPr="00D0709F" w:rsidR="00E14904" w:rsidRDefault="000C330C" w14:paraId="3A75BE51" w14:textId="77777777">
            <w:pPr>
              <w:pStyle w:val="TableParagraph"/>
              <w:spacing w:before="62" w:line="249" w:lineRule="auto"/>
              <w:ind w:left="108" w:right="118"/>
              <w:rPr>
                <w:rFonts w:ascii="Arial" w:hAnsi="Arial" w:cs="Arial"/>
                <w:b/>
                <w:sz w:val="20"/>
                <w:szCs w:val="20"/>
              </w:rPr>
            </w:pPr>
            <w:r w:rsidRPr="00D0709F">
              <w:rPr>
                <w:rFonts w:ascii="Arial" w:hAnsi="Arial" w:cs="Arial"/>
                <w:b/>
                <w:sz w:val="20"/>
                <w:szCs w:val="20"/>
              </w:rPr>
              <w:t>Number</w:t>
            </w:r>
            <w:r w:rsidRPr="00D0709F">
              <w:rPr>
                <w:rFonts w:ascii="Arial" w:hAnsi="Arial" w:cs="Arial"/>
                <w:b/>
                <w:spacing w:val="1"/>
                <w:sz w:val="20"/>
                <w:szCs w:val="20"/>
              </w:rPr>
              <w:t xml:space="preserve"> </w:t>
            </w:r>
            <w:r w:rsidRPr="00D0709F">
              <w:rPr>
                <w:rFonts w:ascii="Arial" w:hAnsi="Arial" w:cs="Arial"/>
                <w:b/>
                <w:sz w:val="20"/>
                <w:szCs w:val="20"/>
              </w:rPr>
              <w:t>of senior</w:t>
            </w:r>
            <w:r w:rsidRPr="00D0709F">
              <w:rPr>
                <w:rFonts w:ascii="Arial" w:hAnsi="Arial" w:cs="Arial"/>
                <w:b/>
                <w:spacing w:val="1"/>
                <w:sz w:val="20"/>
                <w:szCs w:val="20"/>
              </w:rPr>
              <w:t xml:space="preserve"> </w:t>
            </w:r>
            <w:r w:rsidRPr="00D0709F">
              <w:rPr>
                <w:rFonts w:ascii="Arial" w:hAnsi="Arial" w:cs="Arial"/>
                <w:b/>
                <w:sz w:val="20"/>
                <w:szCs w:val="20"/>
              </w:rPr>
              <w:t>executives</w:t>
            </w:r>
          </w:p>
        </w:tc>
        <w:tc>
          <w:tcPr>
            <w:tcW w:w="1134" w:type="dxa"/>
            <w:tcBorders>
              <w:left w:val="single" w:color="000000" w:sz="12" w:space="0"/>
              <w:bottom w:val="single" w:color="auto" w:sz="4" w:space="0"/>
              <w:right w:val="single" w:color="000000" w:sz="12" w:space="0"/>
            </w:tcBorders>
          </w:tcPr>
          <w:p w:rsidRPr="00D0709F" w:rsidR="00E14904" w:rsidRDefault="000C330C" w14:paraId="521302AA" w14:textId="77777777">
            <w:pPr>
              <w:pStyle w:val="TableParagraph"/>
              <w:spacing w:before="62" w:line="249" w:lineRule="auto"/>
              <w:ind w:left="108" w:right="125"/>
              <w:rPr>
                <w:rFonts w:ascii="Arial" w:hAnsi="Arial" w:cs="Arial"/>
                <w:b/>
                <w:sz w:val="20"/>
                <w:szCs w:val="20"/>
              </w:rPr>
            </w:pPr>
            <w:r w:rsidRPr="00D0709F">
              <w:rPr>
                <w:rFonts w:ascii="Arial" w:hAnsi="Arial" w:cs="Arial"/>
                <w:b/>
                <w:sz w:val="20"/>
                <w:szCs w:val="20"/>
              </w:rPr>
              <w:t>Average</w:t>
            </w:r>
            <w:r w:rsidRPr="00D0709F">
              <w:rPr>
                <w:rFonts w:ascii="Arial" w:hAnsi="Arial" w:cs="Arial"/>
                <w:b/>
                <w:spacing w:val="-47"/>
                <w:sz w:val="20"/>
                <w:szCs w:val="20"/>
              </w:rPr>
              <w:t xml:space="preserve"> </w:t>
            </w:r>
            <w:r w:rsidRPr="00D0709F">
              <w:rPr>
                <w:rFonts w:ascii="Arial" w:hAnsi="Arial" w:cs="Arial"/>
                <w:b/>
                <w:sz w:val="20"/>
                <w:szCs w:val="20"/>
              </w:rPr>
              <w:t>base</w:t>
            </w:r>
            <w:r w:rsidRPr="00D0709F">
              <w:rPr>
                <w:rFonts w:ascii="Arial" w:hAnsi="Arial" w:cs="Arial"/>
                <w:b/>
                <w:spacing w:val="1"/>
                <w:sz w:val="20"/>
                <w:szCs w:val="20"/>
              </w:rPr>
              <w:t xml:space="preserve"> </w:t>
            </w:r>
            <w:r w:rsidRPr="00D0709F">
              <w:rPr>
                <w:rFonts w:ascii="Arial" w:hAnsi="Arial" w:cs="Arial"/>
                <w:b/>
                <w:sz w:val="20"/>
                <w:szCs w:val="20"/>
              </w:rPr>
              <w:t>salary</w:t>
            </w:r>
          </w:p>
        </w:tc>
        <w:tc>
          <w:tcPr>
            <w:tcW w:w="1134" w:type="dxa"/>
            <w:tcBorders>
              <w:left w:val="single" w:color="000000" w:sz="12" w:space="0"/>
              <w:bottom w:val="single" w:color="auto" w:sz="4" w:space="0"/>
              <w:right w:val="single" w:color="000000" w:sz="12" w:space="0"/>
            </w:tcBorders>
          </w:tcPr>
          <w:p w:rsidRPr="00D0709F" w:rsidR="00E14904" w:rsidRDefault="000C330C" w14:paraId="3E5A1A69" w14:textId="77777777">
            <w:pPr>
              <w:pStyle w:val="TableParagraph"/>
              <w:spacing w:before="62" w:line="249" w:lineRule="auto"/>
              <w:ind w:left="106" w:right="125"/>
              <w:rPr>
                <w:rFonts w:ascii="Arial" w:hAnsi="Arial" w:cs="Arial"/>
                <w:b/>
                <w:sz w:val="20"/>
                <w:szCs w:val="20"/>
              </w:rPr>
            </w:pPr>
            <w:r w:rsidRPr="00D0709F">
              <w:rPr>
                <w:rFonts w:ascii="Arial" w:hAnsi="Arial" w:cs="Arial"/>
                <w:b/>
                <w:sz w:val="20"/>
                <w:szCs w:val="20"/>
              </w:rPr>
              <w:t>Average</w:t>
            </w:r>
            <w:r w:rsidRPr="00D0709F">
              <w:rPr>
                <w:rFonts w:ascii="Arial" w:hAnsi="Arial" w:cs="Arial"/>
                <w:b/>
                <w:spacing w:val="-47"/>
                <w:sz w:val="20"/>
                <w:szCs w:val="20"/>
              </w:rPr>
              <w:t xml:space="preserve"> </w:t>
            </w:r>
            <w:r w:rsidRPr="00D0709F">
              <w:rPr>
                <w:rFonts w:ascii="Arial" w:hAnsi="Arial" w:cs="Arial"/>
                <w:b/>
                <w:sz w:val="20"/>
                <w:szCs w:val="20"/>
              </w:rPr>
              <w:t>bonuses</w:t>
            </w:r>
          </w:p>
        </w:tc>
        <w:tc>
          <w:tcPr>
            <w:tcW w:w="1276" w:type="dxa"/>
            <w:tcBorders>
              <w:left w:val="single" w:color="000000" w:sz="12" w:space="0"/>
              <w:bottom w:val="single" w:color="auto" w:sz="4" w:space="0"/>
              <w:right w:val="single" w:color="000000" w:sz="12" w:space="0"/>
            </w:tcBorders>
          </w:tcPr>
          <w:p w:rsidRPr="00D0709F" w:rsidR="00E14904" w:rsidP="00B10CAF" w:rsidRDefault="000C330C" w14:paraId="21B40224" w14:textId="77777777">
            <w:pPr>
              <w:pStyle w:val="TableParagraph"/>
              <w:spacing w:before="32" w:line="240" w:lineRule="atLeast"/>
              <w:ind w:left="107" w:right="16"/>
              <w:rPr>
                <w:rFonts w:ascii="Arial" w:hAnsi="Arial" w:cs="Arial"/>
                <w:b/>
                <w:sz w:val="20"/>
                <w:szCs w:val="20"/>
              </w:rPr>
            </w:pPr>
            <w:r w:rsidRPr="00D0709F">
              <w:rPr>
                <w:rFonts w:ascii="Arial" w:hAnsi="Arial" w:cs="Arial"/>
                <w:b/>
                <w:sz w:val="20"/>
                <w:szCs w:val="20"/>
              </w:rPr>
              <w:t>Average</w:t>
            </w:r>
            <w:r w:rsidRPr="00D0709F">
              <w:rPr>
                <w:rFonts w:ascii="Arial" w:hAnsi="Arial" w:cs="Arial"/>
                <w:b/>
                <w:spacing w:val="1"/>
                <w:sz w:val="20"/>
                <w:szCs w:val="20"/>
              </w:rPr>
              <w:t xml:space="preserve"> </w:t>
            </w:r>
            <w:r w:rsidRPr="00D0709F">
              <w:rPr>
                <w:rFonts w:ascii="Arial" w:hAnsi="Arial" w:cs="Arial"/>
                <w:b/>
                <w:sz w:val="20"/>
                <w:szCs w:val="20"/>
              </w:rPr>
              <w:t>other</w:t>
            </w:r>
            <w:r w:rsidRPr="00D0709F">
              <w:rPr>
                <w:rFonts w:ascii="Arial" w:hAnsi="Arial" w:cs="Arial"/>
                <w:b/>
                <w:spacing w:val="1"/>
                <w:sz w:val="20"/>
                <w:szCs w:val="20"/>
              </w:rPr>
              <w:t xml:space="preserve"> </w:t>
            </w:r>
            <w:r w:rsidRPr="00D0709F">
              <w:rPr>
                <w:rFonts w:ascii="Arial" w:hAnsi="Arial" w:cs="Arial"/>
                <w:b/>
                <w:sz w:val="20"/>
                <w:szCs w:val="20"/>
              </w:rPr>
              <w:t>benefits</w:t>
            </w:r>
            <w:r w:rsidRPr="00D0709F">
              <w:rPr>
                <w:rFonts w:ascii="Arial" w:hAnsi="Arial" w:cs="Arial"/>
                <w:b/>
                <w:spacing w:val="1"/>
                <w:sz w:val="20"/>
                <w:szCs w:val="20"/>
              </w:rPr>
              <w:t xml:space="preserve"> </w:t>
            </w:r>
            <w:r w:rsidRPr="00D0709F">
              <w:rPr>
                <w:rFonts w:ascii="Arial" w:hAnsi="Arial" w:cs="Arial"/>
                <w:b/>
                <w:sz w:val="20"/>
                <w:szCs w:val="20"/>
              </w:rPr>
              <w:t>and</w:t>
            </w:r>
            <w:r w:rsidRPr="00D0709F">
              <w:rPr>
                <w:rFonts w:ascii="Arial" w:hAnsi="Arial" w:cs="Arial"/>
                <w:b/>
                <w:spacing w:val="1"/>
                <w:sz w:val="20"/>
                <w:szCs w:val="20"/>
              </w:rPr>
              <w:t xml:space="preserve"> </w:t>
            </w:r>
            <w:r w:rsidRPr="00D0709F">
              <w:rPr>
                <w:rFonts w:ascii="Arial" w:hAnsi="Arial" w:cs="Arial"/>
                <w:b/>
                <w:spacing w:val="-1"/>
                <w:sz w:val="20"/>
                <w:szCs w:val="20"/>
              </w:rPr>
              <w:t>allowances</w:t>
            </w:r>
          </w:p>
        </w:tc>
        <w:tc>
          <w:tcPr>
            <w:tcW w:w="1701" w:type="dxa"/>
            <w:tcBorders>
              <w:left w:val="single" w:color="000000" w:sz="12" w:space="0"/>
              <w:bottom w:val="single" w:color="auto" w:sz="4" w:space="0"/>
              <w:right w:val="single" w:color="000000" w:sz="12" w:space="0"/>
            </w:tcBorders>
          </w:tcPr>
          <w:p w:rsidRPr="00D0709F" w:rsidR="00E14904" w:rsidP="00B10CAF" w:rsidRDefault="000C330C" w14:paraId="11C2EA4F" w14:textId="77777777">
            <w:pPr>
              <w:pStyle w:val="TableParagraph"/>
              <w:tabs>
                <w:tab w:val="left" w:pos="1234"/>
              </w:tabs>
              <w:spacing w:before="62" w:line="249" w:lineRule="auto"/>
              <w:ind w:left="106" w:right="20"/>
              <w:rPr>
                <w:rFonts w:ascii="Arial" w:hAnsi="Arial" w:cs="Arial"/>
                <w:b/>
                <w:sz w:val="20"/>
                <w:szCs w:val="20"/>
              </w:rPr>
            </w:pPr>
            <w:r w:rsidRPr="00D0709F">
              <w:rPr>
                <w:rFonts w:ascii="Arial" w:hAnsi="Arial" w:cs="Arial"/>
                <w:b/>
                <w:sz w:val="20"/>
                <w:szCs w:val="20"/>
              </w:rPr>
              <w:t>Average</w:t>
            </w:r>
            <w:r w:rsidRPr="00D0709F">
              <w:rPr>
                <w:rFonts w:ascii="Arial" w:hAnsi="Arial" w:cs="Arial"/>
                <w:b/>
                <w:spacing w:val="1"/>
                <w:sz w:val="20"/>
                <w:szCs w:val="20"/>
              </w:rPr>
              <w:t xml:space="preserve"> </w:t>
            </w:r>
            <w:r w:rsidRPr="00D0709F">
              <w:rPr>
                <w:rFonts w:ascii="Arial" w:hAnsi="Arial" w:cs="Arial"/>
                <w:b/>
                <w:sz w:val="20"/>
                <w:szCs w:val="20"/>
              </w:rPr>
              <w:t>superannuation</w:t>
            </w:r>
            <w:r w:rsidRPr="00D0709F">
              <w:rPr>
                <w:rFonts w:ascii="Arial" w:hAnsi="Arial" w:cs="Arial"/>
                <w:b/>
                <w:spacing w:val="-47"/>
                <w:sz w:val="20"/>
                <w:szCs w:val="20"/>
              </w:rPr>
              <w:t xml:space="preserve"> </w:t>
            </w:r>
            <w:r w:rsidRPr="00D0709F">
              <w:rPr>
                <w:rFonts w:ascii="Arial" w:hAnsi="Arial" w:cs="Arial"/>
                <w:b/>
                <w:sz w:val="20"/>
                <w:szCs w:val="20"/>
              </w:rPr>
              <w:t>contributions</w:t>
            </w:r>
          </w:p>
        </w:tc>
        <w:tc>
          <w:tcPr>
            <w:tcW w:w="1169" w:type="dxa"/>
            <w:tcBorders>
              <w:left w:val="single" w:color="000000" w:sz="12" w:space="0"/>
              <w:bottom w:val="single" w:color="auto" w:sz="4" w:space="0"/>
              <w:right w:val="single" w:color="000000" w:sz="12" w:space="0"/>
            </w:tcBorders>
          </w:tcPr>
          <w:p w:rsidRPr="00D0709F" w:rsidR="00E14904" w:rsidRDefault="000C330C" w14:paraId="7DA39A42" w14:textId="77777777">
            <w:pPr>
              <w:pStyle w:val="TableParagraph"/>
              <w:spacing w:before="62" w:line="249" w:lineRule="auto"/>
              <w:ind w:left="105" w:right="120"/>
              <w:rPr>
                <w:rFonts w:ascii="Arial" w:hAnsi="Arial" w:cs="Arial"/>
                <w:b/>
                <w:sz w:val="20"/>
                <w:szCs w:val="20"/>
              </w:rPr>
            </w:pPr>
            <w:r w:rsidRPr="00D0709F">
              <w:rPr>
                <w:rFonts w:ascii="Arial" w:hAnsi="Arial" w:cs="Arial"/>
                <w:b/>
                <w:sz w:val="20"/>
                <w:szCs w:val="20"/>
              </w:rPr>
              <w:t>Average</w:t>
            </w:r>
            <w:r w:rsidRPr="00D0709F">
              <w:rPr>
                <w:rFonts w:ascii="Arial" w:hAnsi="Arial" w:cs="Arial"/>
                <w:b/>
                <w:spacing w:val="1"/>
                <w:sz w:val="20"/>
                <w:szCs w:val="20"/>
              </w:rPr>
              <w:t xml:space="preserve"> </w:t>
            </w:r>
            <w:r w:rsidRPr="00D0709F">
              <w:rPr>
                <w:rFonts w:ascii="Arial" w:hAnsi="Arial" w:cs="Arial"/>
                <w:b/>
                <w:spacing w:val="-1"/>
                <w:sz w:val="20"/>
                <w:szCs w:val="20"/>
              </w:rPr>
              <w:t xml:space="preserve">long </w:t>
            </w:r>
            <w:r w:rsidRPr="00D0709F">
              <w:rPr>
                <w:rFonts w:ascii="Arial" w:hAnsi="Arial" w:cs="Arial"/>
                <w:b/>
                <w:sz w:val="20"/>
                <w:szCs w:val="20"/>
              </w:rPr>
              <w:t>service</w:t>
            </w:r>
            <w:r w:rsidRPr="00D0709F">
              <w:rPr>
                <w:rFonts w:ascii="Arial" w:hAnsi="Arial" w:cs="Arial"/>
                <w:b/>
                <w:spacing w:val="-47"/>
                <w:sz w:val="20"/>
                <w:szCs w:val="20"/>
              </w:rPr>
              <w:t xml:space="preserve"> </w:t>
            </w:r>
            <w:r w:rsidRPr="00D0709F">
              <w:rPr>
                <w:rFonts w:ascii="Arial" w:hAnsi="Arial" w:cs="Arial"/>
                <w:b/>
                <w:sz w:val="20"/>
                <w:szCs w:val="20"/>
              </w:rPr>
              <w:t>leave</w:t>
            </w:r>
          </w:p>
        </w:tc>
        <w:tc>
          <w:tcPr>
            <w:tcW w:w="1418" w:type="dxa"/>
            <w:tcBorders>
              <w:left w:val="single" w:color="000000" w:sz="12" w:space="0"/>
              <w:bottom w:val="single" w:color="auto" w:sz="4" w:space="0"/>
              <w:right w:val="single" w:color="000000" w:sz="12" w:space="0"/>
            </w:tcBorders>
          </w:tcPr>
          <w:p w:rsidRPr="00D0709F" w:rsidR="00E14904" w:rsidRDefault="000C330C" w14:paraId="0861D3B6" w14:textId="77777777">
            <w:pPr>
              <w:pStyle w:val="TableParagraph"/>
              <w:spacing w:before="62" w:line="249" w:lineRule="auto"/>
              <w:ind w:left="103" w:right="437"/>
              <w:rPr>
                <w:rFonts w:ascii="Arial" w:hAnsi="Arial" w:cs="Arial"/>
                <w:b/>
                <w:sz w:val="20"/>
                <w:szCs w:val="20"/>
              </w:rPr>
            </w:pPr>
            <w:proofErr w:type="gramStart"/>
            <w:r w:rsidRPr="00D0709F">
              <w:rPr>
                <w:rFonts w:ascii="Arial" w:hAnsi="Arial" w:cs="Arial"/>
                <w:b/>
                <w:sz w:val="20"/>
                <w:szCs w:val="20"/>
              </w:rPr>
              <w:t>Average</w:t>
            </w:r>
            <w:r w:rsidRPr="00D0709F">
              <w:rPr>
                <w:rFonts w:ascii="Arial" w:hAnsi="Arial" w:cs="Arial"/>
                <w:b/>
                <w:spacing w:val="1"/>
                <w:sz w:val="20"/>
                <w:szCs w:val="20"/>
              </w:rPr>
              <w:t xml:space="preserve"> </w:t>
            </w:r>
            <w:r w:rsidRPr="00D0709F">
              <w:rPr>
                <w:rFonts w:ascii="Arial" w:hAnsi="Arial" w:cs="Arial"/>
                <w:b/>
                <w:sz w:val="20"/>
                <w:szCs w:val="20"/>
              </w:rPr>
              <w:t>other</w:t>
            </w:r>
            <w:proofErr w:type="gramEnd"/>
            <w:r w:rsidRPr="00D0709F">
              <w:rPr>
                <w:rFonts w:ascii="Arial" w:hAnsi="Arial" w:cs="Arial"/>
                <w:b/>
                <w:spacing w:val="1"/>
                <w:sz w:val="20"/>
                <w:szCs w:val="20"/>
              </w:rPr>
              <w:t xml:space="preserve"> </w:t>
            </w:r>
            <w:r w:rsidRPr="00D0709F">
              <w:rPr>
                <w:rFonts w:ascii="Arial" w:hAnsi="Arial" w:cs="Arial"/>
                <w:b/>
                <w:sz w:val="20"/>
                <w:szCs w:val="20"/>
              </w:rPr>
              <w:t>long-term</w:t>
            </w:r>
            <w:r w:rsidRPr="00D0709F">
              <w:rPr>
                <w:rFonts w:ascii="Arial" w:hAnsi="Arial" w:cs="Arial"/>
                <w:b/>
                <w:spacing w:val="-47"/>
                <w:sz w:val="20"/>
                <w:szCs w:val="20"/>
              </w:rPr>
              <w:t xml:space="preserve"> </w:t>
            </w:r>
            <w:r w:rsidRPr="00D0709F">
              <w:rPr>
                <w:rFonts w:ascii="Arial" w:hAnsi="Arial" w:cs="Arial"/>
                <w:b/>
                <w:sz w:val="20"/>
                <w:szCs w:val="20"/>
              </w:rPr>
              <w:t>benefits</w:t>
            </w:r>
          </w:p>
        </w:tc>
        <w:tc>
          <w:tcPr>
            <w:tcW w:w="1418" w:type="dxa"/>
            <w:tcBorders>
              <w:left w:val="single" w:color="000000" w:sz="12" w:space="0"/>
              <w:bottom w:val="single" w:color="auto" w:sz="4" w:space="0"/>
              <w:right w:val="single" w:color="000000" w:sz="12" w:space="0"/>
            </w:tcBorders>
          </w:tcPr>
          <w:p w:rsidRPr="00D0709F" w:rsidR="00E14904" w:rsidP="00B10CAF" w:rsidRDefault="000C330C" w14:paraId="2C0398CD" w14:textId="515E519A">
            <w:pPr>
              <w:pStyle w:val="TableParagraph"/>
              <w:spacing w:before="62" w:line="249" w:lineRule="auto"/>
              <w:ind w:left="104" w:right="25"/>
              <w:rPr>
                <w:rFonts w:ascii="Arial" w:hAnsi="Arial" w:cs="Arial"/>
                <w:b/>
                <w:sz w:val="20"/>
                <w:szCs w:val="20"/>
              </w:rPr>
            </w:pPr>
            <w:r w:rsidRPr="00D0709F">
              <w:rPr>
                <w:rFonts w:ascii="Arial" w:hAnsi="Arial" w:cs="Arial"/>
                <w:b/>
                <w:sz w:val="20"/>
                <w:szCs w:val="20"/>
              </w:rPr>
              <w:t>Average</w:t>
            </w:r>
            <w:r w:rsidRPr="00D0709F">
              <w:rPr>
                <w:rFonts w:ascii="Arial" w:hAnsi="Arial" w:cs="Arial"/>
                <w:b/>
                <w:spacing w:val="1"/>
                <w:sz w:val="20"/>
                <w:szCs w:val="20"/>
              </w:rPr>
              <w:t xml:space="preserve"> </w:t>
            </w:r>
            <w:r w:rsidRPr="00D0709F">
              <w:rPr>
                <w:rFonts w:ascii="Arial" w:hAnsi="Arial" w:cs="Arial"/>
                <w:b/>
                <w:spacing w:val="-1"/>
                <w:sz w:val="20"/>
                <w:szCs w:val="20"/>
              </w:rPr>
              <w:t>termination</w:t>
            </w:r>
            <w:r w:rsidR="00501AD4">
              <w:rPr>
                <w:rFonts w:ascii="Arial" w:hAnsi="Arial" w:cs="Arial"/>
                <w:b/>
                <w:spacing w:val="-1"/>
                <w:sz w:val="20"/>
                <w:szCs w:val="20"/>
              </w:rPr>
              <w:t xml:space="preserve"> </w:t>
            </w:r>
            <w:r w:rsidRPr="00D0709F" w:rsidR="00B10CAF">
              <w:rPr>
                <w:rFonts w:ascii="Arial" w:hAnsi="Arial" w:cs="Arial"/>
                <w:b/>
                <w:spacing w:val="-1"/>
                <w:sz w:val="20"/>
                <w:szCs w:val="20"/>
              </w:rPr>
              <w:t xml:space="preserve"> </w:t>
            </w:r>
            <w:r w:rsidRPr="00D0709F">
              <w:rPr>
                <w:rFonts w:ascii="Arial" w:hAnsi="Arial" w:cs="Arial"/>
                <w:b/>
                <w:spacing w:val="-47"/>
                <w:sz w:val="20"/>
                <w:szCs w:val="20"/>
              </w:rPr>
              <w:t xml:space="preserve"> </w:t>
            </w:r>
            <w:r w:rsidRPr="00D0709F">
              <w:rPr>
                <w:rFonts w:ascii="Arial" w:hAnsi="Arial" w:cs="Arial"/>
                <w:b/>
                <w:sz w:val="20"/>
                <w:szCs w:val="20"/>
              </w:rPr>
              <w:t>benefits</w:t>
            </w:r>
          </w:p>
        </w:tc>
        <w:tc>
          <w:tcPr>
            <w:tcW w:w="1492" w:type="dxa"/>
            <w:tcBorders>
              <w:left w:val="single" w:color="000000" w:sz="12" w:space="0"/>
              <w:bottom w:val="single" w:color="auto" w:sz="4" w:space="0"/>
              <w:right w:val="single" w:color="000000" w:sz="12" w:space="0"/>
            </w:tcBorders>
          </w:tcPr>
          <w:p w:rsidRPr="00D0709F" w:rsidR="00E14904" w:rsidP="00B10CAF" w:rsidRDefault="000C330C" w14:paraId="2109C658" w14:textId="77777777">
            <w:pPr>
              <w:pStyle w:val="TableParagraph"/>
              <w:spacing w:before="62" w:line="249" w:lineRule="auto"/>
              <w:ind w:left="103"/>
              <w:rPr>
                <w:rFonts w:ascii="Arial" w:hAnsi="Arial" w:cs="Arial"/>
                <w:b/>
                <w:sz w:val="20"/>
                <w:szCs w:val="20"/>
              </w:rPr>
            </w:pPr>
            <w:r w:rsidRPr="00D0709F">
              <w:rPr>
                <w:rFonts w:ascii="Arial" w:hAnsi="Arial" w:cs="Arial"/>
                <w:b/>
                <w:sz w:val="20"/>
                <w:szCs w:val="20"/>
              </w:rPr>
              <w:t>Average total</w:t>
            </w:r>
            <w:r w:rsidRPr="00D0709F">
              <w:rPr>
                <w:rFonts w:ascii="Arial" w:hAnsi="Arial" w:cs="Arial"/>
                <w:b/>
                <w:spacing w:val="-47"/>
                <w:sz w:val="20"/>
                <w:szCs w:val="20"/>
              </w:rPr>
              <w:t xml:space="preserve"> </w:t>
            </w:r>
            <w:r w:rsidRPr="00D0709F">
              <w:rPr>
                <w:rFonts w:ascii="Arial" w:hAnsi="Arial" w:cs="Arial"/>
                <w:b/>
                <w:spacing w:val="-1"/>
                <w:sz w:val="20"/>
                <w:szCs w:val="20"/>
              </w:rPr>
              <w:t>remuneration</w:t>
            </w:r>
          </w:p>
        </w:tc>
      </w:tr>
      <w:tr w:rsidRPr="00D0709F" w:rsidR="00E14904" w:rsidTr="006C6C05" w14:paraId="2DEE4465" w14:textId="77777777">
        <w:trPr>
          <w:trHeight w:val="297"/>
        </w:trPr>
        <w:tc>
          <w:tcPr>
            <w:tcW w:w="1812" w:type="dxa"/>
            <w:tcBorders>
              <w:top w:val="single" w:color="auto" w:sz="4" w:space="0"/>
              <w:left w:val="single" w:color="auto" w:sz="4" w:space="0"/>
              <w:bottom w:val="single" w:color="auto" w:sz="4" w:space="0"/>
              <w:right w:val="single" w:color="auto" w:sz="4" w:space="0"/>
            </w:tcBorders>
          </w:tcPr>
          <w:p w:rsidRPr="00D0709F" w:rsidR="00E14904" w:rsidP="00B10CAF" w:rsidRDefault="000C330C" w14:paraId="2DFD897C" w14:textId="77777777">
            <w:pPr>
              <w:pStyle w:val="TableParagraph"/>
              <w:spacing w:before="67" w:line="210" w:lineRule="exact"/>
              <w:jc w:val="center"/>
              <w:rPr>
                <w:rFonts w:ascii="Arial" w:hAnsi="Arial" w:cs="Arial"/>
                <w:sz w:val="20"/>
                <w:szCs w:val="20"/>
              </w:rPr>
            </w:pPr>
            <w:r w:rsidRPr="00D0709F">
              <w:rPr>
                <w:rFonts w:ascii="Arial" w:hAnsi="Arial" w:cs="Arial"/>
                <w:sz w:val="20"/>
                <w:szCs w:val="20"/>
              </w:rPr>
              <w:t>$0-</w:t>
            </w:r>
            <w:r w:rsidRPr="00D0709F">
              <w:rPr>
                <w:rFonts w:ascii="Arial" w:hAnsi="Arial" w:cs="Arial"/>
                <w:spacing w:val="-2"/>
                <w:sz w:val="20"/>
                <w:szCs w:val="20"/>
              </w:rPr>
              <w:t xml:space="preserve"> </w:t>
            </w:r>
            <w:r w:rsidRPr="00D0709F">
              <w:rPr>
                <w:rFonts w:ascii="Arial" w:hAnsi="Arial" w:cs="Arial"/>
                <w:sz w:val="20"/>
                <w:szCs w:val="20"/>
              </w:rPr>
              <w:t>$220,000</w:t>
            </w:r>
          </w:p>
        </w:tc>
        <w:tc>
          <w:tcPr>
            <w:tcW w:w="1417" w:type="dxa"/>
            <w:tcBorders>
              <w:top w:val="single" w:color="auto" w:sz="4" w:space="0"/>
              <w:left w:val="single" w:color="auto" w:sz="4" w:space="0"/>
              <w:bottom w:val="single" w:color="auto" w:sz="4" w:space="0"/>
              <w:right w:val="single" w:color="auto" w:sz="4" w:space="0"/>
            </w:tcBorders>
          </w:tcPr>
          <w:p w:rsidRPr="00D0709F" w:rsidR="00E14904" w:rsidRDefault="00E14904" w14:paraId="7290146A"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1C6C1375"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7933272C" w14:textId="77777777">
            <w:pPr>
              <w:pStyle w:val="TableParagraph"/>
              <w:rPr>
                <w:rFonts w:ascii="Arial" w:hAnsi="Arial" w:cs="Arial"/>
                <w:sz w:val="20"/>
                <w:szCs w:val="20"/>
              </w:rPr>
            </w:pPr>
          </w:p>
        </w:tc>
        <w:tc>
          <w:tcPr>
            <w:tcW w:w="1276" w:type="dxa"/>
            <w:tcBorders>
              <w:top w:val="single" w:color="auto" w:sz="4" w:space="0"/>
              <w:left w:val="single" w:color="auto" w:sz="4" w:space="0"/>
              <w:bottom w:val="single" w:color="auto" w:sz="4" w:space="0"/>
              <w:right w:val="single" w:color="auto" w:sz="4" w:space="0"/>
            </w:tcBorders>
          </w:tcPr>
          <w:p w:rsidRPr="00D0709F" w:rsidR="00E14904" w:rsidRDefault="00E14904" w14:paraId="3A72C19D" w14:textId="77777777">
            <w:pPr>
              <w:pStyle w:val="TableParagraph"/>
              <w:rPr>
                <w:rFonts w:ascii="Arial" w:hAnsi="Arial" w:cs="Arial"/>
                <w:sz w:val="20"/>
                <w:szCs w:val="20"/>
              </w:rPr>
            </w:pPr>
          </w:p>
        </w:tc>
        <w:tc>
          <w:tcPr>
            <w:tcW w:w="1701" w:type="dxa"/>
            <w:tcBorders>
              <w:top w:val="single" w:color="auto" w:sz="4" w:space="0"/>
              <w:left w:val="single" w:color="auto" w:sz="4" w:space="0"/>
              <w:bottom w:val="single" w:color="auto" w:sz="4" w:space="0"/>
              <w:right w:val="single" w:color="auto" w:sz="4" w:space="0"/>
            </w:tcBorders>
          </w:tcPr>
          <w:p w:rsidRPr="00D0709F" w:rsidR="00E14904" w:rsidRDefault="00E14904" w14:paraId="5F7A7CF9" w14:textId="77777777">
            <w:pPr>
              <w:pStyle w:val="TableParagraph"/>
              <w:rPr>
                <w:rFonts w:ascii="Arial" w:hAnsi="Arial" w:cs="Arial"/>
                <w:sz w:val="20"/>
                <w:szCs w:val="20"/>
              </w:rPr>
            </w:pPr>
          </w:p>
        </w:tc>
        <w:tc>
          <w:tcPr>
            <w:tcW w:w="1169" w:type="dxa"/>
            <w:tcBorders>
              <w:top w:val="single" w:color="auto" w:sz="4" w:space="0"/>
              <w:left w:val="single" w:color="auto" w:sz="4" w:space="0"/>
              <w:bottom w:val="single" w:color="auto" w:sz="4" w:space="0"/>
              <w:right w:val="single" w:color="auto" w:sz="4" w:space="0"/>
            </w:tcBorders>
          </w:tcPr>
          <w:p w:rsidRPr="00D0709F" w:rsidR="00E14904" w:rsidRDefault="00E14904" w14:paraId="79194D98"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5AC2CB0F"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7DF4EE9D" w14:textId="77777777">
            <w:pPr>
              <w:pStyle w:val="TableParagraph"/>
              <w:rPr>
                <w:rFonts w:ascii="Arial" w:hAnsi="Arial" w:cs="Arial"/>
                <w:sz w:val="20"/>
                <w:szCs w:val="20"/>
              </w:rPr>
            </w:pPr>
          </w:p>
        </w:tc>
        <w:tc>
          <w:tcPr>
            <w:tcW w:w="1492" w:type="dxa"/>
            <w:tcBorders>
              <w:top w:val="single" w:color="auto" w:sz="4" w:space="0"/>
              <w:left w:val="single" w:color="auto" w:sz="4" w:space="0"/>
              <w:bottom w:val="single" w:color="auto" w:sz="4" w:space="0"/>
              <w:right w:val="single" w:color="auto" w:sz="4" w:space="0"/>
            </w:tcBorders>
          </w:tcPr>
          <w:p w:rsidRPr="00D0709F" w:rsidR="00E14904" w:rsidRDefault="00E14904" w14:paraId="3872FA04" w14:textId="77777777">
            <w:pPr>
              <w:pStyle w:val="TableParagraph"/>
              <w:rPr>
                <w:rFonts w:ascii="Arial" w:hAnsi="Arial" w:cs="Arial"/>
                <w:sz w:val="20"/>
                <w:szCs w:val="20"/>
              </w:rPr>
            </w:pPr>
          </w:p>
        </w:tc>
      </w:tr>
      <w:tr w:rsidRPr="00D0709F" w:rsidR="00E14904" w:rsidTr="006C6C05" w14:paraId="237DE863" w14:textId="77777777">
        <w:trPr>
          <w:trHeight w:val="299"/>
        </w:trPr>
        <w:tc>
          <w:tcPr>
            <w:tcW w:w="1812" w:type="dxa"/>
            <w:tcBorders>
              <w:top w:val="single" w:color="auto" w:sz="4" w:space="0"/>
              <w:left w:val="single" w:color="auto" w:sz="4" w:space="0"/>
              <w:bottom w:val="single" w:color="auto" w:sz="4" w:space="0"/>
              <w:right w:val="single" w:color="auto" w:sz="4" w:space="0"/>
            </w:tcBorders>
          </w:tcPr>
          <w:p w:rsidRPr="00D0709F" w:rsidR="00E14904" w:rsidP="00B10CAF" w:rsidRDefault="000C330C" w14:paraId="28C2A179" w14:textId="77777777">
            <w:pPr>
              <w:pStyle w:val="TableParagraph"/>
              <w:spacing w:before="69" w:line="210" w:lineRule="exact"/>
              <w:ind w:right="352"/>
              <w:jc w:val="center"/>
              <w:rPr>
                <w:rFonts w:ascii="Arial" w:hAnsi="Arial" w:cs="Arial"/>
                <w:sz w:val="20"/>
                <w:szCs w:val="20"/>
              </w:rPr>
            </w:pPr>
            <w:r w:rsidRPr="00D0709F">
              <w:rPr>
                <w:rFonts w:ascii="Arial" w:hAnsi="Arial" w:cs="Arial"/>
                <w:sz w:val="20"/>
                <w:szCs w:val="20"/>
              </w:rPr>
              <w:t>$220,001-</w:t>
            </w:r>
            <w:r w:rsidRPr="00D0709F">
              <w:rPr>
                <w:rFonts w:ascii="Arial" w:hAnsi="Arial" w:cs="Arial"/>
                <w:spacing w:val="-3"/>
                <w:sz w:val="20"/>
                <w:szCs w:val="20"/>
              </w:rPr>
              <w:t xml:space="preserve"> </w:t>
            </w:r>
            <w:r w:rsidRPr="00D0709F">
              <w:rPr>
                <w:rFonts w:ascii="Arial" w:hAnsi="Arial" w:cs="Arial"/>
                <w:sz w:val="20"/>
                <w:szCs w:val="20"/>
              </w:rPr>
              <w:t>$245,000</w:t>
            </w:r>
          </w:p>
        </w:tc>
        <w:tc>
          <w:tcPr>
            <w:tcW w:w="1417" w:type="dxa"/>
            <w:tcBorders>
              <w:top w:val="single" w:color="auto" w:sz="4" w:space="0"/>
              <w:left w:val="single" w:color="auto" w:sz="4" w:space="0"/>
              <w:bottom w:val="single" w:color="auto" w:sz="4" w:space="0"/>
              <w:right w:val="single" w:color="auto" w:sz="4" w:space="0"/>
            </w:tcBorders>
          </w:tcPr>
          <w:p w:rsidRPr="00D0709F" w:rsidR="00E14904" w:rsidRDefault="00E14904" w14:paraId="4DB95D12"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5B346BA1"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0511F581" w14:textId="77777777">
            <w:pPr>
              <w:pStyle w:val="TableParagraph"/>
              <w:rPr>
                <w:rFonts w:ascii="Arial" w:hAnsi="Arial" w:cs="Arial"/>
                <w:sz w:val="20"/>
                <w:szCs w:val="20"/>
              </w:rPr>
            </w:pPr>
          </w:p>
        </w:tc>
        <w:tc>
          <w:tcPr>
            <w:tcW w:w="1276" w:type="dxa"/>
            <w:tcBorders>
              <w:top w:val="single" w:color="auto" w:sz="4" w:space="0"/>
              <w:left w:val="single" w:color="auto" w:sz="4" w:space="0"/>
              <w:bottom w:val="single" w:color="auto" w:sz="4" w:space="0"/>
              <w:right w:val="single" w:color="auto" w:sz="4" w:space="0"/>
            </w:tcBorders>
          </w:tcPr>
          <w:p w:rsidRPr="00D0709F" w:rsidR="00E14904" w:rsidRDefault="00E14904" w14:paraId="1D040C90" w14:textId="77777777">
            <w:pPr>
              <w:pStyle w:val="TableParagraph"/>
              <w:rPr>
                <w:rFonts w:ascii="Arial" w:hAnsi="Arial" w:cs="Arial"/>
                <w:sz w:val="20"/>
                <w:szCs w:val="20"/>
              </w:rPr>
            </w:pPr>
          </w:p>
        </w:tc>
        <w:tc>
          <w:tcPr>
            <w:tcW w:w="1701" w:type="dxa"/>
            <w:tcBorders>
              <w:top w:val="single" w:color="auto" w:sz="4" w:space="0"/>
              <w:left w:val="single" w:color="auto" w:sz="4" w:space="0"/>
              <w:bottom w:val="single" w:color="auto" w:sz="4" w:space="0"/>
              <w:right w:val="single" w:color="auto" w:sz="4" w:space="0"/>
            </w:tcBorders>
          </w:tcPr>
          <w:p w:rsidRPr="00D0709F" w:rsidR="00E14904" w:rsidRDefault="00E14904" w14:paraId="3F62BAB7" w14:textId="77777777">
            <w:pPr>
              <w:pStyle w:val="TableParagraph"/>
              <w:rPr>
                <w:rFonts w:ascii="Arial" w:hAnsi="Arial" w:cs="Arial"/>
                <w:sz w:val="20"/>
                <w:szCs w:val="20"/>
              </w:rPr>
            </w:pPr>
          </w:p>
        </w:tc>
        <w:tc>
          <w:tcPr>
            <w:tcW w:w="1169" w:type="dxa"/>
            <w:tcBorders>
              <w:top w:val="single" w:color="auto" w:sz="4" w:space="0"/>
              <w:left w:val="single" w:color="auto" w:sz="4" w:space="0"/>
              <w:bottom w:val="single" w:color="auto" w:sz="4" w:space="0"/>
              <w:right w:val="single" w:color="auto" w:sz="4" w:space="0"/>
            </w:tcBorders>
          </w:tcPr>
          <w:p w:rsidRPr="00D0709F" w:rsidR="00E14904" w:rsidRDefault="00E14904" w14:paraId="49A1E67B"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6313DB04"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0BC61C98" w14:textId="77777777">
            <w:pPr>
              <w:pStyle w:val="TableParagraph"/>
              <w:rPr>
                <w:rFonts w:ascii="Arial" w:hAnsi="Arial" w:cs="Arial"/>
                <w:sz w:val="20"/>
                <w:szCs w:val="20"/>
              </w:rPr>
            </w:pPr>
          </w:p>
        </w:tc>
        <w:tc>
          <w:tcPr>
            <w:tcW w:w="1492" w:type="dxa"/>
            <w:tcBorders>
              <w:top w:val="single" w:color="auto" w:sz="4" w:space="0"/>
              <w:left w:val="single" w:color="auto" w:sz="4" w:space="0"/>
              <w:bottom w:val="single" w:color="auto" w:sz="4" w:space="0"/>
              <w:right w:val="single" w:color="auto" w:sz="4" w:space="0"/>
            </w:tcBorders>
          </w:tcPr>
          <w:p w:rsidRPr="00D0709F" w:rsidR="00E14904" w:rsidRDefault="00E14904" w14:paraId="4A43BB86" w14:textId="77777777">
            <w:pPr>
              <w:pStyle w:val="TableParagraph"/>
              <w:rPr>
                <w:rFonts w:ascii="Arial" w:hAnsi="Arial" w:cs="Arial"/>
                <w:sz w:val="20"/>
                <w:szCs w:val="20"/>
              </w:rPr>
            </w:pPr>
          </w:p>
        </w:tc>
      </w:tr>
      <w:tr w:rsidRPr="00D0709F" w:rsidR="00E14904" w:rsidTr="006C6C05" w14:paraId="09EE39DF" w14:textId="77777777">
        <w:trPr>
          <w:trHeight w:val="300"/>
        </w:trPr>
        <w:tc>
          <w:tcPr>
            <w:tcW w:w="1812" w:type="dxa"/>
            <w:tcBorders>
              <w:top w:val="single" w:color="auto" w:sz="4" w:space="0"/>
              <w:left w:val="single" w:color="auto" w:sz="4" w:space="0"/>
              <w:bottom w:val="single" w:color="auto" w:sz="4" w:space="0"/>
              <w:right w:val="single" w:color="auto" w:sz="4" w:space="0"/>
            </w:tcBorders>
          </w:tcPr>
          <w:p w:rsidRPr="00D0709F" w:rsidR="00E14904" w:rsidP="00B10CAF" w:rsidRDefault="000C330C" w14:paraId="3048D63D" w14:textId="77777777">
            <w:pPr>
              <w:pStyle w:val="TableParagraph"/>
              <w:spacing w:before="71" w:line="210" w:lineRule="exact"/>
              <w:ind w:right="344"/>
              <w:jc w:val="center"/>
              <w:rPr>
                <w:rFonts w:ascii="Arial" w:hAnsi="Arial" w:cs="Arial"/>
                <w:sz w:val="20"/>
                <w:szCs w:val="20"/>
              </w:rPr>
            </w:pPr>
            <w:r w:rsidRPr="00D0709F">
              <w:rPr>
                <w:rFonts w:ascii="Arial" w:hAnsi="Arial" w:cs="Arial"/>
                <w:sz w:val="20"/>
                <w:szCs w:val="20"/>
              </w:rPr>
              <w:t>$245,001-</w:t>
            </w:r>
            <w:r w:rsidRPr="00D0709F">
              <w:rPr>
                <w:rFonts w:ascii="Arial" w:hAnsi="Arial" w:cs="Arial"/>
                <w:spacing w:val="-3"/>
                <w:sz w:val="20"/>
                <w:szCs w:val="20"/>
              </w:rPr>
              <w:t xml:space="preserve"> </w:t>
            </w:r>
            <w:r w:rsidRPr="00D0709F">
              <w:rPr>
                <w:rFonts w:ascii="Arial" w:hAnsi="Arial" w:cs="Arial"/>
                <w:sz w:val="20"/>
                <w:szCs w:val="20"/>
              </w:rPr>
              <w:t>$270,000</w:t>
            </w:r>
          </w:p>
        </w:tc>
        <w:tc>
          <w:tcPr>
            <w:tcW w:w="1417" w:type="dxa"/>
            <w:tcBorders>
              <w:top w:val="single" w:color="auto" w:sz="4" w:space="0"/>
              <w:left w:val="single" w:color="auto" w:sz="4" w:space="0"/>
              <w:bottom w:val="single" w:color="auto" w:sz="4" w:space="0"/>
              <w:right w:val="single" w:color="auto" w:sz="4" w:space="0"/>
            </w:tcBorders>
          </w:tcPr>
          <w:p w:rsidRPr="00D0709F" w:rsidR="00E14904" w:rsidRDefault="00E14904" w14:paraId="754FA571"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0B8AE49A"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6A70A7DB" w14:textId="77777777">
            <w:pPr>
              <w:pStyle w:val="TableParagraph"/>
              <w:rPr>
                <w:rFonts w:ascii="Arial" w:hAnsi="Arial" w:cs="Arial"/>
                <w:sz w:val="20"/>
                <w:szCs w:val="20"/>
              </w:rPr>
            </w:pPr>
          </w:p>
        </w:tc>
        <w:tc>
          <w:tcPr>
            <w:tcW w:w="1276" w:type="dxa"/>
            <w:tcBorders>
              <w:top w:val="single" w:color="auto" w:sz="4" w:space="0"/>
              <w:left w:val="single" w:color="auto" w:sz="4" w:space="0"/>
              <w:bottom w:val="single" w:color="auto" w:sz="4" w:space="0"/>
              <w:right w:val="single" w:color="auto" w:sz="4" w:space="0"/>
            </w:tcBorders>
          </w:tcPr>
          <w:p w:rsidRPr="00D0709F" w:rsidR="00E14904" w:rsidRDefault="00E14904" w14:paraId="7EE47A6F" w14:textId="77777777">
            <w:pPr>
              <w:pStyle w:val="TableParagraph"/>
              <w:rPr>
                <w:rFonts w:ascii="Arial" w:hAnsi="Arial" w:cs="Arial"/>
                <w:sz w:val="20"/>
                <w:szCs w:val="20"/>
              </w:rPr>
            </w:pPr>
          </w:p>
        </w:tc>
        <w:tc>
          <w:tcPr>
            <w:tcW w:w="1701" w:type="dxa"/>
            <w:tcBorders>
              <w:top w:val="single" w:color="auto" w:sz="4" w:space="0"/>
              <w:left w:val="single" w:color="auto" w:sz="4" w:space="0"/>
              <w:bottom w:val="single" w:color="auto" w:sz="4" w:space="0"/>
              <w:right w:val="single" w:color="auto" w:sz="4" w:space="0"/>
            </w:tcBorders>
          </w:tcPr>
          <w:p w:rsidRPr="00D0709F" w:rsidR="00E14904" w:rsidRDefault="00E14904" w14:paraId="1E39FA86" w14:textId="77777777">
            <w:pPr>
              <w:pStyle w:val="TableParagraph"/>
              <w:rPr>
                <w:rFonts w:ascii="Arial" w:hAnsi="Arial" w:cs="Arial"/>
                <w:sz w:val="20"/>
                <w:szCs w:val="20"/>
              </w:rPr>
            </w:pPr>
          </w:p>
        </w:tc>
        <w:tc>
          <w:tcPr>
            <w:tcW w:w="1169" w:type="dxa"/>
            <w:tcBorders>
              <w:top w:val="single" w:color="auto" w:sz="4" w:space="0"/>
              <w:left w:val="single" w:color="auto" w:sz="4" w:space="0"/>
              <w:bottom w:val="single" w:color="auto" w:sz="4" w:space="0"/>
              <w:right w:val="single" w:color="auto" w:sz="4" w:space="0"/>
            </w:tcBorders>
          </w:tcPr>
          <w:p w:rsidRPr="00D0709F" w:rsidR="00E14904" w:rsidRDefault="00E14904" w14:paraId="314CA672"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649A2CFE"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09BCF45A" w14:textId="77777777">
            <w:pPr>
              <w:pStyle w:val="TableParagraph"/>
              <w:rPr>
                <w:rFonts w:ascii="Arial" w:hAnsi="Arial" w:cs="Arial"/>
                <w:sz w:val="20"/>
                <w:szCs w:val="20"/>
              </w:rPr>
            </w:pPr>
          </w:p>
        </w:tc>
        <w:tc>
          <w:tcPr>
            <w:tcW w:w="1492" w:type="dxa"/>
            <w:tcBorders>
              <w:top w:val="single" w:color="auto" w:sz="4" w:space="0"/>
              <w:left w:val="single" w:color="auto" w:sz="4" w:space="0"/>
              <w:bottom w:val="single" w:color="auto" w:sz="4" w:space="0"/>
              <w:right w:val="single" w:color="auto" w:sz="4" w:space="0"/>
            </w:tcBorders>
          </w:tcPr>
          <w:p w:rsidRPr="00D0709F" w:rsidR="00E14904" w:rsidRDefault="00E14904" w14:paraId="30F6DFA3" w14:textId="77777777">
            <w:pPr>
              <w:pStyle w:val="TableParagraph"/>
              <w:rPr>
                <w:rFonts w:ascii="Arial" w:hAnsi="Arial" w:cs="Arial"/>
                <w:sz w:val="20"/>
                <w:szCs w:val="20"/>
              </w:rPr>
            </w:pPr>
          </w:p>
        </w:tc>
      </w:tr>
      <w:tr w:rsidRPr="00D0709F" w:rsidR="00E14904" w:rsidTr="006C6C05" w14:paraId="709314D7" w14:textId="77777777">
        <w:trPr>
          <w:trHeight w:val="299"/>
        </w:trPr>
        <w:tc>
          <w:tcPr>
            <w:tcW w:w="1812" w:type="dxa"/>
            <w:tcBorders>
              <w:top w:val="single" w:color="auto" w:sz="4" w:space="0"/>
              <w:left w:val="single" w:color="auto" w:sz="4" w:space="0"/>
              <w:bottom w:val="single" w:color="auto" w:sz="4" w:space="0"/>
              <w:right w:val="single" w:color="auto" w:sz="4" w:space="0"/>
            </w:tcBorders>
          </w:tcPr>
          <w:p w:rsidRPr="00D0709F" w:rsidR="00E14904" w:rsidP="00B10CAF" w:rsidRDefault="000C330C" w14:paraId="132EE8B2" w14:textId="77777777">
            <w:pPr>
              <w:pStyle w:val="TableParagraph"/>
              <w:spacing w:before="69" w:line="210" w:lineRule="exact"/>
              <w:ind w:right="352"/>
              <w:jc w:val="center"/>
              <w:rPr>
                <w:rFonts w:ascii="Arial" w:hAnsi="Arial" w:cs="Arial"/>
                <w:sz w:val="20"/>
                <w:szCs w:val="20"/>
              </w:rPr>
            </w:pPr>
            <w:r w:rsidRPr="00D0709F">
              <w:rPr>
                <w:rFonts w:ascii="Arial" w:hAnsi="Arial" w:cs="Arial"/>
                <w:sz w:val="20"/>
                <w:szCs w:val="20"/>
              </w:rPr>
              <w:t>$270,001-</w:t>
            </w:r>
            <w:r w:rsidRPr="00D0709F">
              <w:rPr>
                <w:rFonts w:ascii="Arial" w:hAnsi="Arial" w:cs="Arial"/>
                <w:spacing w:val="-3"/>
                <w:sz w:val="20"/>
                <w:szCs w:val="20"/>
              </w:rPr>
              <w:t xml:space="preserve"> </w:t>
            </w:r>
            <w:r w:rsidRPr="00D0709F">
              <w:rPr>
                <w:rFonts w:ascii="Arial" w:hAnsi="Arial" w:cs="Arial"/>
                <w:sz w:val="20"/>
                <w:szCs w:val="20"/>
              </w:rPr>
              <w:t>$295,000</w:t>
            </w:r>
          </w:p>
        </w:tc>
        <w:tc>
          <w:tcPr>
            <w:tcW w:w="1417" w:type="dxa"/>
            <w:tcBorders>
              <w:top w:val="single" w:color="auto" w:sz="4" w:space="0"/>
              <w:left w:val="single" w:color="auto" w:sz="4" w:space="0"/>
              <w:bottom w:val="single" w:color="auto" w:sz="4" w:space="0"/>
              <w:right w:val="single" w:color="auto" w:sz="4" w:space="0"/>
            </w:tcBorders>
          </w:tcPr>
          <w:p w:rsidRPr="00D0709F" w:rsidR="00E14904" w:rsidRDefault="00E14904" w14:paraId="09A1AF7D"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1AD5F214"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1CB4AE6D" w14:textId="77777777">
            <w:pPr>
              <w:pStyle w:val="TableParagraph"/>
              <w:rPr>
                <w:rFonts w:ascii="Arial" w:hAnsi="Arial" w:cs="Arial"/>
                <w:sz w:val="20"/>
                <w:szCs w:val="20"/>
              </w:rPr>
            </w:pPr>
          </w:p>
        </w:tc>
        <w:tc>
          <w:tcPr>
            <w:tcW w:w="1276" w:type="dxa"/>
            <w:tcBorders>
              <w:top w:val="single" w:color="auto" w:sz="4" w:space="0"/>
              <w:left w:val="single" w:color="auto" w:sz="4" w:space="0"/>
              <w:bottom w:val="single" w:color="auto" w:sz="4" w:space="0"/>
              <w:right w:val="single" w:color="auto" w:sz="4" w:space="0"/>
            </w:tcBorders>
          </w:tcPr>
          <w:p w:rsidRPr="00D0709F" w:rsidR="00E14904" w:rsidRDefault="00E14904" w14:paraId="5A94582C" w14:textId="77777777">
            <w:pPr>
              <w:pStyle w:val="TableParagraph"/>
              <w:rPr>
                <w:rFonts w:ascii="Arial" w:hAnsi="Arial" w:cs="Arial"/>
                <w:sz w:val="20"/>
                <w:szCs w:val="20"/>
              </w:rPr>
            </w:pPr>
          </w:p>
        </w:tc>
        <w:tc>
          <w:tcPr>
            <w:tcW w:w="1701" w:type="dxa"/>
            <w:tcBorders>
              <w:top w:val="single" w:color="auto" w:sz="4" w:space="0"/>
              <w:left w:val="single" w:color="auto" w:sz="4" w:space="0"/>
              <w:bottom w:val="single" w:color="auto" w:sz="4" w:space="0"/>
              <w:right w:val="single" w:color="auto" w:sz="4" w:space="0"/>
            </w:tcBorders>
          </w:tcPr>
          <w:p w:rsidRPr="00D0709F" w:rsidR="00E14904" w:rsidRDefault="00E14904" w14:paraId="08078241" w14:textId="77777777">
            <w:pPr>
              <w:pStyle w:val="TableParagraph"/>
              <w:rPr>
                <w:rFonts w:ascii="Arial" w:hAnsi="Arial" w:cs="Arial"/>
                <w:sz w:val="20"/>
                <w:szCs w:val="20"/>
              </w:rPr>
            </w:pPr>
          </w:p>
        </w:tc>
        <w:tc>
          <w:tcPr>
            <w:tcW w:w="1169" w:type="dxa"/>
            <w:tcBorders>
              <w:top w:val="single" w:color="auto" w:sz="4" w:space="0"/>
              <w:left w:val="single" w:color="auto" w:sz="4" w:space="0"/>
              <w:bottom w:val="single" w:color="auto" w:sz="4" w:space="0"/>
              <w:right w:val="single" w:color="auto" w:sz="4" w:space="0"/>
            </w:tcBorders>
          </w:tcPr>
          <w:p w:rsidRPr="00D0709F" w:rsidR="00E14904" w:rsidRDefault="00E14904" w14:paraId="231CAB2B"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1DDF42E7"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191646D3" w14:textId="77777777">
            <w:pPr>
              <w:pStyle w:val="TableParagraph"/>
              <w:rPr>
                <w:rFonts w:ascii="Arial" w:hAnsi="Arial" w:cs="Arial"/>
                <w:sz w:val="20"/>
                <w:szCs w:val="20"/>
              </w:rPr>
            </w:pPr>
          </w:p>
        </w:tc>
        <w:tc>
          <w:tcPr>
            <w:tcW w:w="1492" w:type="dxa"/>
            <w:tcBorders>
              <w:top w:val="single" w:color="auto" w:sz="4" w:space="0"/>
              <w:left w:val="single" w:color="auto" w:sz="4" w:space="0"/>
              <w:bottom w:val="single" w:color="auto" w:sz="4" w:space="0"/>
              <w:right w:val="single" w:color="auto" w:sz="4" w:space="0"/>
            </w:tcBorders>
          </w:tcPr>
          <w:p w:rsidRPr="00D0709F" w:rsidR="00E14904" w:rsidRDefault="00E14904" w14:paraId="06A7DB42" w14:textId="77777777">
            <w:pPr>
              <w:pStyle w:val="TableParagraph"/>
              <w:rPr>
                <w:rFonts w:ascii="Arial" w:hAnsi="Arial" w:cs="Arial"/>
                <w:sz w:val="20"/>
                <w:szCs w:val="20"/>
              </w:rPr>
            </w:pPr>
          </w:p>
        </w:tc>
      </w:tr>
      <w:tr w:rsidRPr="00D0709F" w:rsidR="00E14904" w:rsidTr="006C6C05" w14:paraId="57522508" w14:textId="77777777">
        <w:trPr>
          <w:trHeight w:val="300"/>
        </w:trPr>
        <w:tc>
          <w:tcPr>
            <w:tcW w:w="1812" w:type="dxa"/>
            <w:tcBorders>
              <w:top w:val="single" w:color="auto" w:sz="4" w:space="0"/>
              <w:left w:val="single" w:color="auto" w:sz="4" w:space="0"/>
              <w:bottom w:val="single" w:color="auto" w:sz="4" w:space="0"/>
              <w:right w:val="single" w:color="auto" w:sz="4" w:space="0"/>
            </w:tcBorders>
          </w:tcPr>
          <w:p w:rsidRPr="00D0709F" w:rsidR="00E14904" w:rsidP="00B10CAF" w:rsidRDefault="000C330C" w14:paraId="55938034" w14:textId="77777777">
            <w:pPr>
              <w:pStyle w:val="TableParagraph"/>
              <w:spacing w:before="71" w:line="210" w:lineRule="exact"/>
              <w:ind w:right="352"/>
              <w:jc w:val="center"/>
              <w:rPr>
                <w:rFonts w:ascii="Arial" w:hAnsi="Arial" w:cs="Arial"/>
                <w:sz w:val="20"/>
                <w:szCs w:val="20"/>
              </w:rPr>
            </w:pPr>
            <w:r w:rsidRPr="00D0709F">
              <w:rPr>
                <w:rFonts w:ascii="Arial" w:hAnsi="Arial" w:cs="Arial"/>
                <w:sz w:val="20"/>
                <w:szCs w:val="20"/>
              </w:rPr>
              <w:t>$295,001-</w:t>
            </w:r>
            <w:r w:rsidRPr="00D0709F">
              <w:rPr>
                <w:rFonts w:ascii="Arial" w:hAnsi="Arial" w:cs="Arial"/>
                <w:spacing w:val="-3"/>
                <w:sz w:val="20"/>
                <w:szCs w:val="20"/>
              </w:rPr>
              <w:t xml:space="preserve"> </w:t>
            </w:r>
            <w:r w:rsidRPr="00D0709F">
              <w:rPr>
                <w:rFonts w:ascii="Arial" w:hAnsi="Arial" w:cs="Arial"/>
                <w:sz w:val="20"/>
                <w:szCs w:val="20"/>
              </w:rPr>
              <w:t>$320,000</w:t>
            </w:r>
          </w:p>
        </w:tc>
        <w:tc>
          <w:tcPr>
            <w:tcW w:w="1417" w:type="dxa"/>
            <w:tcBorders>
              <w:top w:val="single" w:color="auto" w:sz="4" w:space="0"/>
              <w:left w:val="single" w:color="auto" w:sz="4" w:space="0"/>
              <w:bottom w:val="single" w:color="auto" w:sz="4" w:space="0"/>
              <w:right w:val="single" w:color="auto" w:sz="4" w:space="0"/>
            </w:tcBorders>
          </w:tcPr>
          <w:p w:rsidRPr="00D0709F" w:rsidR="00E14904" w:rsidRDefault="00E14904" w14:paraId="16AA2DB9"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19A8DC17"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7E101593" w14:textId="77777777">
            <w:pPr>
              <w:pStyle w:val="TableParagraph"/>
              <w:rPr>
                <w:rFonts w:ascii="Arial" w:hAnsi="Arial" w:cs="Arial"/>
                <w:sz w:val="20"/>
                <w:szCs w:val="20"/>
              </w:rPr>
            </w:pPr>
          </w:p>
        </w:tc>
        <w:tc>
          <w:tcPr>
            <w:tcW w:w="1276" w:type="dxa"/>
            <w:tcBorders>
              <w:top w:val="single" w:color="auto" w:sz="4" w:space="0"/>
              <w:left w:val="single" w:color="auto" w:sz="4" w:space="0"/>
              <w:bottom w:val="single" w:color="auto" w:sz="4" w:space="0"/>
              <w:right w:val="single" w:color="auto" w:sz="4" w:space="0"/>
            </w:tcBorders>
          </w:tcPr>
          <w:p w:rsidRPr="00D0709F" w:rsidR="00E14904" w:rsidRDefault="00E14904" w14:paraId="4A18A396" w14:textId="77777777">
            <w:pPr>
              <w:pStyle w:val="TableParagraph"/>
              <w:rPr>
                <w:rFonts w:ascii="Arial" w:hAnsi="Arial" w:cs="Arial"/>
                <w:sz w:val="20"/>
                <w:szCs w:val="20"/>
              </w:rPr>
            </w:pPr>
          </w:p>
        </w:tc>
        <w:tc>
          <w:tcPr>
            <w:tcW w:w="1701" w:type="dxa"/>
            <w:tcBorders>
              <w:top w:val="single" w:color="auto" w:sz="4" w:space="0"/>
              <w:left w:val="single" w:color="auto" w:sz="4" w:space="0"/>
              <w:bottom w:val="single" w:color="auto" w:sz="4" w:space="0"/>
              <w:right w:val="single" w:color="auto" w:sz="4" w:space="0"/>
            </w:tcBorders>
          </w:tcPr>
          <w:p w:rsidRPr="00D0709F" w:rsidR="00E14904" w:rsidRDefault="00E14904" w14:paraId="2E487CA6" w14:textId="77777777">
            <w:pPr>
              <w:pStyle w:val="TableParagraph"/>
              <w:rPr>
                <w:rFonts w:ascii="Arial" w:hAnsi="Arial" w:cs="Arial"/>
                <w:sz w:val="20"/>
                <w:szCs w:val="20"/>
              </w:rPr>
            </w:pPr>
          </w:p>
        </w:tc>
        <w:tc>
          <w:tcPr>
            <w:tcW w:w="1169" w:type="dxa"/>
            <w:tcBorders>
              <w:top w:val="single" w:color="auto" w:sz="4" w:space="0"/>
              <w:left w:val="single" w:color="auto" w:sz="4" w:space="0"/>
              <w:bottom w:val="single" w:color="auto" w:sz="4" w:space="0"/>
              <w:right w:val="single" w:color="auto" w:sz="4" w:space="0"/>
            </w:tcBorders>
          </w:tcPr>
          <w:p w:rsidRPr="00D0709F" w:rsidR="00E14904" w:rsidRDefault="00E14904" w14:paraId="2DE2A6E6"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6B29A10A"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3713F485" w14:textId="77777777">
            <w:pPr>
              <w:pStyle w:val="TableParagraph"/>
              <w:rPr>
                <w:rFonts w:ascii="Arial" w:hAnsi="Arial" w:cs="Arial"/>
                <w:sz w:val="20"/>
                <w:szCs w:val="20"/>
              </w:rPr>
            </w:pPr>
          </w:p>
        </w:tc>
        <w:tc>
          <w:tcPr>
            <w:tcW w:w="1492" w:type="dxa"/>
            <w:tcBorders>
              <w:top w:val="single" w:color="auto" w:sz="4" w:space="0"/>
              <w:left w:val="single" w:color="auto" w:sz="4" w:space="0"/>
              <w:bottom w:val="single" w:color="auto" w:sz="4" w:space="0"/>
              <w:right w:val="single" w:color="auto" w:sz="4" w:space="0"/>
            </w:tcBorders>
          </w:tcPr>
          <w:p w:rsidRPr="00D0709F" w:rsidR="00E14904" w:rsidRDefault="00E14904" w14:paraId="13985DC6" w14:textId="77777777">
            <w:pPr>
              <w:pStyle w:val="TableParagraph"/>
              <w:rPr>
                <w:rFonts w:ascii="Arial" w:hAnsi="Arial" w:cs="Arial"/>
                <w:sz w:val="20"/>
                <w:szCs w:val="20"/>
              </w:rPr>
            </w:pPr>
          </w:p>
        </w:tc>
      </w:tr>
      <w:tr w:rsidRPr="00D0709F" w:rsidR="00E14904" w:rsidTr="006C6C05" w14:paraId="4A31571B" w14:textId="77777777">
        <w:trPr>
          <w:trHeight w:val="299"/>
        </w:trPr>
        <w:tc>
          <w:tcPr>
            <w:tcW w:w="1812" w:type="dxa"/>
            <w:tcBorders>
              <w:top w:val="single" w:color="auto" w:sz="4" w:space="0"/>
              <w:left w:val="single" w:color="auto" w:sz="4" w:space="0"/>
              <w:bottom w:val="single" w:color="auto" w:sz="4" w:space="0"/>
              <w:right w:val="single" w:color="auto" w:sz="4" w:space="0"/>
            </w:tcBorders>
          </w:tcPr>
          <w:p w:rsidRPr="00D0709F" w:rsidR="00E14904" w:rsidP="00B10CAF" w:rsidRDefault="000C330C" w14:paraId="05639547" w14:textId="77777777">
            <w:pPr>
              <w:pStyle w:val="TableParagraph"/>
              <w:spacing w:before="69" w:line="210" w:lineRule="exact"/>
              <w:ind w:right="352"/>
              <w:jc w:val="center"/>
              <w:rPr>
                <w:rFonts w:ascii="Arial" w:hAnsi="Arial" w:cs="Arial"/>
                <w:sz w:val="20"/>
                <w:szCs w:val="20"/>
              </w:rPr>
            </w:pPr>
            <w:r w:rsidRPr="00D0709F">
              <w:rPr>
                <w:rFonts w:ascii="Arial" w:hAnsi="Arial" w:cs="Arial"/>
                <w:sz w:val="20"/>
                <w:szCs w:val="20"/>
              </w:rPr>
              <w:t>$320,001-</w:t>
            </w:r>
            <w:r w:rsidRPr="00D0709F">
              <w:rPr>
                <w:rFonts w:ascii="Arial" w:hAnsi="Arial" w:cs="Arial"/>
                <w:spacing w:val="-3"/>
                <w:sz w:val="20"/>
                <w:szCs w:val="20"/>
              </w:rPr>
              <w:t xml:space="preserve"> </w:t>
            </w:r>
            <w:r w:rsidRPr="00D0709F">
              <w:rPr>
                <w:rFonts w:ascii="Arial" w:hAnsi="Arial" w:cs="Arial"/>
                <w:sz w:val="20"/>
                <w:szCs w:val="20"/>
              </w:rPr>
              <w:t>$345,000</w:t>
            </w:r>
          </w:p>
        </w:tc>
        <w:tc>
          <w:tcPr>
            <w:tcW w:w="1417" w:type="dxa"/>
            <w:tcBorders>
              <w:top w:val="single" w:color="auto" w:sz="4" w:space="0"/>
              <w:left w:val="single" w:color="auto" w:sz="4" w:space="0"/>
              <w:bottom w:val="single" w:color="auto" w:sz="4" w:space="0"/>
              <w:right w:val="single" w:color="auto" w:sz="4" w:space="0"/>
            </w:tcBorders>
          </w:tcPr>
          <w:p w:rsidRPr="00D0709F" w:rsidR="00E14904" w:rsidRDefault="00E14904" w14:paraId="58627173"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53A72C82"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4F634800" w14:textId="77777777">
            <w:pPr>
              <w:pStyle w:val="TableParagraph"/>
              <w:rPr>
                <w:rFonts w:ascii="Arial" w:hAnsi="Arial" w:cs="Arial"/>
                <w:sz w:val="20"/>
                <w:szCs w:val="20"/>
              </w:rPr>
            </w:pPr>
          </w:p>
        </w:tc>
        <w:tc>
          <w:tcPr>
            <w:tcW w:w="1276" w:type="dxa"/>
            <w:tcBorders>
              <w:top w:val="single" w:color="auto" w:sz="4" w:space="0"/>
              <w:left w:val="single" w:color="auto" w:sz="4" w:space="0"/>
              <w:bottom w:val="single" w:color="auto" w:sz="4" w:space="0"/>
              <w:right w:val="single" w:color="auto" w:sz="4" w:space="0"/>
            </w:tcBorders>
          </w:tcPr>
          <w:p w:rsidRPr="00D0709F" w:rsidR="00E14904" w:rsidRDefault="00E14904" w14:paraId="2ECDFA7F" w14:textId="77777777">
            <w:pPr>
              <w:pStyle w:val="TableParagraph"/>
              <w:rPr>
                <w:rFonts w:ascii="Arial" w:hAnsi="Arial" w:cs="Arial"/>
                <w:sz w:val="20"/>
                <w:szCs w:val="20"/>
              </w:rPr>
            </w:pPr>
          </w:p>
        </w:tc>
        <w:tc>
          <w:tcPr>
            <w:tcW w:w="1701" w:type="dxa"/>
            <w:tcBorders>
              <w:top w:val="single" w:color="auto" w:sz="4" w:space="0"/>
              <w:left w:val="single" w:color="auto" w:sz="4" w:space="0"/>
              <w:bottom w:val="single" w:color="auto" w:sz="4" w:space="0"/>
              <w:right w:val="single" w:color="auto" w:sz="4" w:space="0"/>
            </w:tcBorders>
          </w:tcPr>
          <w:p w:rsidRPr="00D0709F" w:rsidR="00E14904" w:rsidRDefault="00E14904" w14:paraId="2F0FB374" w14:textId="77777777">
            <w:pPr>
              <w:pStyle w:val="TableParagraph"/>
              <w:rPr>
                <w:rFonts w:ascii="Arial" w:hAnsi="Arial" w:cs="Arial"/>
                <w:sz w:val="20"/>
                <w:szCs w:val="20"/>
              </w:rPr>
            </w:pPr>
          </w:p>
        </w:tc>
        <w:tc>
          <w:tcPr>
            <w:tcW w:w="1169" w:type="dxa"/>
            <w:tcBorders>
              <w:top w:val="single" w:color="auto" w:sz="4" w:space="0"/>
              <w:left w:val="single" w:color="auto" w:sz="4" w:space="0"/>
              <w:bottom w:val="single" w:color="auto" w:sz="4" w:space="0"/>
              <w:right w:val="single" w:color="auto" w:sz="4" w:space="0"/>
            </w:tcBorders>
          </w:tcPr>
          <w:p w:rsidRPr="00D0709F" w:rsidR="00E14904" w:rsidRDefault="00E14904" w14:paraId="08643067"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06A188EF"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7E0EDE0F" w14:textId="77777777">
            <w:pPr>
              <w:pStyle w:val="TableParagraph"/>
              <w:rPr>
                <w:rFonts w:ascii="Arial" w:hAnsi="Arial" w:cs="Arial"/>
                <w:sz w:val="20"/>
                <w:szCs w:val="20"/>
              </w:rPr>
            </w:pPr>
          </w:p>
        </w:tc>
        <w:tc>
          <w:tcPr>
            <w:tcW w:w="1492" w:type="dxa"/>
            <w:tcBorders>
              <w:top w:val="single" w:color="auto" w:sz="4" w:space="0"/>
              <w:left w:val="single" w:color="auto" w:sz="4" w:space="0"/>
              <w:bottom w:val="single" w:color="auto" w:sz="4" w:space="0"/>
              <w:right w:val="single" w:color="auto" w:sz="4" w:space="0"/>
            </w:tcBorders>
          </w:tcPr>
          <w:p w:rsidRPr="00D0709F" w:rsidR="00E14904" w:rsidRDefault="00E14904" w14:paraId="1B69F038" w14:textId="77777777">
            <w:pPr>
              <w:pStyle w:val="TableParagraph"/>
              <w:rPr>
                <w:rFonts w:ascii="Arial" w:hAnsi="Arial" w:cs="Arial"/>
                <w:sz w:val="20"/>
                <w:szCs w:val="20"/>
              </w:rPr>
            </w:pPr>
          </w:p>
        </w:tc>
      </w:tr>
      <w:tr w:rsidRPr="00D0709F" w:rsidR="00E14904" w:rsidTr="006C6C05" w14:paraId="641D1786" w14:textId="77777777">
        <w:trPr>
          <w:trHeight w:val="300"/>
        </w:trPr>
        <w:tc>
          <w:tcPr>
            <w:tcW w:w="1812" w:type="dxa"/>
            <w:tcBorders>
              <w:top w:val="single" w:color="auto" w:sz="4" w:space="0"/>
              <w:left w:val="single" w:color="auto" w:sz="4" w:space="0"/>
              <w:bottom w:val="single" w:color="auto" w:sz="4" w:space="0"/>
              <w:right w:val="single" w:color="auto" w:sz="4" w:space="0"/>
            </w:tcBorders>
          </w:tcPr>
          <w:p w:rsidRPr="00D0709F" w:rsidR="00E14904" w:rsidP="00B10CAF" w:rsidRDefault="000C330C" w14:paraId="61E77A94" w14:textId="77777777">
            <w:pPr>
              <w:pStyle w:val="TableParagraph"/>
              <w:spacing w:before="71" w:line="210" w:lineRule="exact"/>
              <w:ind w:right="352"/>
              <w:jc w:val="center"/>
              <w:rPr>
                <w:rFonts w:ascii="Arial" w:hAnsi="Arial" w:cs="Arial"/>
                <w:sz w:val="20"/>
                <w:szCs w:val="20"/>
              </w:rPr>
            </w:pPr>
            <w:r w:rsidRPr="00D0709F">
              <w:rPr>
                <w:rFonts w:ascii="Arial" w:hAnsi="Arial" w:cs="Arial"/>
                <w:sz w:val="20"/>
                <w:szCs w:val="20"/>
              </w:rPr>
              <w:t>$345,001-</w:t>
            </w:r>
            <w:r w:rsidRPr="00D0709F">
              <w:rPr>
                <w:rFonts w:ascii="Arial" w:hAnsi="Arial" w:cs="Arial"/>
                <w:spacing w:val="-3"/>
                <w:sz w:val="20"/>
                <w:szCs w:val="20"/>
              </w:rPr>
              <w:t xml:space="preserve"> </w:t>
            </w:r>
            <w:r w:rsidRPr="00D0709F">
              <w:rPr>
                <w:rFonts w:ascii="Arial" w:hAnsi="Arial" w:cs="Arial"/>
                <w:sz w:val="20"/>
                <w:szCs w:val="20"/>
              </w:rPr>
              <w:t>$370,000</w:t>
            </w:r>
          </w:p>
        </w:tc>
        <w:tc>
          <w:tcPr>
            <w:tcW w:w="1417" w:type="dxa"/>
            <w:tcBorders>
              <w:top w:val="single" w:color="auto" w:sz="4" w:space="0"/>
              <w:left w:val="single" w:color="auto" w:sz="4" w:space="0"/>
              <w:bottom w:val="single" w:color="auto" w:sz="4" w:space="0"/>
              <w:right w:val="single" w:color="auto" w:sz="4" w:space="0"/>
            </w:tcBorders>
          </w:tcPr>
          <w:p w:rsidRPr="00D0709F" w:rsidR="00E14904" w:rsidRDefault="00E14904" w14:paraId="08565C75"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74259C10"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61E10E6B" w14:textId="77777777">
            <w:pPr>
              <w:pStyle w:val="TableParagraph"/>
              <w:rPr>
                <w:rFonts w:ascii="Arial" w:hAnsi="Arial" w:cs="Arial"/>
                <w:sz w:val="20"/>
                <w:szCs w:val="20"/>
              </w:rPr>
            </w:pPr>
          </w:p>
        </w:tc>
        <w:tc>
          <w:tcPr>
            <w:tcW w:w="1276" w:type="dxa"/>
            <w:tcBorders>
              <w:top w:val="single" w:color="auto" w:sz="4" w:space="0"/>
              <w:left w:val="single" w:color="auto" w:sz="4" w:space="0"/>
              <w:bottom w:val="single" w:color="auto" w:sz="4" w:space="0"/>
              <w:right w:val="single" w:color="auto" w:sz="4" w:space="0"/>
            </w:tcBorders>
          </w:tcPr>
          <w:p w:rsidRPr="00D0709F" w:rsidR="00E14904" w:rsidRDefault="00E14904" w14:paraId="11F2FB69" w14:textId="77777777">
            <w:pPr>
              <w:pStyle w:val="TableParagraph"/>
              <w:rPr>
                <w:rFonts w:ascii="Arial" w:hAnsi="Arial" w:cs="Arial"/>
                <w:sz w:val="20"/>
                <w:szCs w:val="20"/>
              </w:rPr>
            </w:pPr>
          </w:p>
        </w:tc>
        <w:tc>
          <w:tcPr>
            <w:tcW w:w="1701" w:type="dxa"/>
            <w:tcBorders>
              <w:top w:val="single" w:color="auto" w:sz="4" w:space="0"/>
              <w:left w:val="single" w:color="auto" w:sz="4" w:space="0"/>
              <w:bottom w:val="single" w:color="auto" w:sz="4" w:space="0"/>
              <w:right w:val="single" w:color="auto" w:sz="4" w:space="0"/>
            </w:tcBorders>
          </w:tcPr>
          <w:p w:rsidRPr="00D0709F" w:rsidR="00E14904" w:rsidRDefault="00E14904" w14:paraId="31A3AB22" w14:textId="77777777">
            <w:pPr>
              <w:pStyle w:val="TableParagraph"/>
              <w:rPr>
                <w:rFonts w:ascii="Arial" w:hAnsi="Arial" w:cs="Arial"/>
                <w:sz w:val="20"/>
                <w:szCs w:val="20"/>
              </w:rPr>
            </w:pPr>
          </w:p>
        </w:tc>
        <w:tc>
          <w:tcPr>
            <w:tcW w:w="1169" w:type="dxa"/>
            <w:tcBorders>
              <w:top w:val="single" w:color="auto" w:sz="4" w:space="0"/>
              <w:left w:val="single" w:color="auto" w:sz="4" w:space="0"/>
              <w:bottom w:val="single" w:color="auto" w:sz="4" w:space="0"/>
              <w:right w:val="single" w:color="auto" w:sz="4" w:space="0"/>
            </w:tcBorders>
          </w:tcPr>
          <w:p w:rsidRPr="00D0709F" w:rsidR="00E14904" w:rsidRDefault="00E14904" w14:paraId="6EE915D5"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7EF78E73"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7A20DE90" w14:textId="77777777">
            <w:pPr>
              <w:pStyle w:val="TableParagraph"/>
              <w:rPr>
                <w:rFonts w:ascii="Arial" w:hAnsi="Arial" w:cs="Arial"/>
                <w:sz w:val="20"/>
                <w:szCs w:val="20"/>
              </w:rPr>
            </w:pPr>
          </w:p>
        </w:tc>
        <w:tc>
          <w:tcPr>
            <w:tcW w:w="1492" w:type="dxa"/>
            <w:tcBorders>
              <w:top w:val="single" w:color="auto" w:sz="4" w:space="0"/>
              <w:left w:val="single" w:color="auto" w:sz="4" w:space="0"/>
              <w:bottom w:val="single" w:color="auto" w:sz="4" w:space="0"/>
              <w:right w:val="single" w:color="auto" w:sz="4" w:space="0"/>
            </w:tcBorders>
          </w:tcPr>
          <w:p w:rsidRPr="00D0709F" w:rsidR="00E14904" w:rsidRDefault="00E14904" w14:paraId="5A074634" w14:textId="77777777">
            <w:pPr>
              <w:pStyle w:val="TableParagraph"/>
              <w:rPr>
                <w:rFonts w:ascii="Arial" w:hAnsi="Arial" w:cs="Arial"/>
                <w:sz w:val="20"/>
                <w:szCs w:val="20"/>
              </w:rPr>
            </w:pPr>
          </w:p>
        </w:tc>
      </w:tr>
      <w:tr w:rsidRPr="00D0709F" w:rsidR="00E14904" w:rsidTr="006C6C05" w14:paraId="1F1D9380" w14:textId="77777777">
        <w:trPr>
          <w:trHeight w:val="299"/>
        </w:trPr>
        <w:tc>
          <w:tcPr>
            <w:tcW w:w="1812" w:type="dxa"/>
            <w:tcBorders>
              <w:top w:val="single" w:color="auto" w:sz="4" w:space="0"/>
              <w:left w:val="single" w:color="auto" w:sz="4" w:space="0"/>
              <w:bottom w:val="single" w:color="auto" w:sz="4" w:space="0"/>
              <w:right w:val="single" w:color="auto" w:sz="4" w:space="0"/>
            </w:tcBorders>
          </w:tcPr>
          <w:p w:rsidRPr="00D0709F" w:rsidR="00E14904" w:rsidP="00B10CAF" w:rsidRDefault="000C330C" w14:paraId="4B1C5954" w14:textId="77777777">
            <w:pPr>
              <w:pStyle w:val="TableParagraph"/>
              <w:spacing w:before="69" w:line="210" w:lineRule="exact"/>
              <w:ind w:right="352"/>
              <w:jc w:val="center"/>
              <w:rPr>
                <w:rFonts w:ascii="Arial" w:hAnsi="Arial" w:cs="Arial"/>
                <w:sz w:val="20"/>
                <w:szCs w:val="20"/>
              </w:rPr>
            </w:pPr>
            <w:r w:rsidRPr="00D0709F">
              <w:rPr>
                <w:rFonts w:ascii="Arial" w:hAnsi="Arial" w:cs="Arial"/>
                <w:sz w:val="20"/>
                <w:szCs w:val="20"/>
              </w:rPr>
              <w:t>$370,001-</w:t>
            </w:r>
            <w:r w:rsidRPr="00D0709F">
              <w:rPr>
                <w:rFonts w:ascii="Arial" w:hAnsi="Arial" w:cs="Arial"/>
                <w:spacing w:val="-3"/>
                <w:sz w:val="20"/>
                <w:szCs w:val="20"/>
              </w:rPr>
              <w:t xml:space="preserve"> </w:t>
            </w:r>
            <w:r w:rsidRPr="00D0709F">
              <w:rPr>
                <w:rFonts w:ascii="Arial" w:hAnsi="Arial" w:cs="Arial"/>
                <w:sz w:val="20"/>
                <w:szCs w:val="20"/>
              </w:rPr>
              <w:t>$395,000</w:t>
            </w:r>
          </w:p>
        </w:tc>
        <w:tc>
          <w:tcPr>
            <w:tcW w:w="1417" w:type="dxa"/>
            <w:tcBorders>
              <w:top w:val="single" w:color="auto" w:sz="4" w:space="0"/>
              <w:left w:val="single" w:color="auto" w:sz="4" w:space="0"/>
              <w:bottom w:val="single" w:color="auto" w:sz="4" w:space="0"/>
              <w:right w:val="single" w:color="auto" w:sz="4" w:space="0"/>
            </w:tcBorders>
          </w:tcPr>
          <w:p w:rsidRPr="00D0709F" w:rsidR="00E14904" w:rsidRDefault="00E14904" w14:paraId="199BC9B4"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0895BE3C"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73AFADFB" w14:textId="77777777">
            <w:pPr>
              <w:pStyle w:val="TableParagraph"/>
              <w:rPr>
                <w:rFonts w:ascii="Arial" w:hAnsi="Arial" w:cs="Arial"/>
                <w:sz w:val="20"/>
                <w:szCs w:val="20"/>
              </w:rPr>
            </w:pPr>
          </w:p>
        </w:tc>
        <w:tc>
          <w:tcPr>
            <w:tcW w:w="1276" w:type="dxa"/>
            <w:tcBorders>
              <w:top w:val="single" w:color="auto" w:sz="4" w:space="0"/>
              <w:left w:val="single" w:color="auto" w:sz="4" w:space="0"/>
              <w:bottom w:val="single" w:color="auto" w:sz="4" w:space="0"/>
              <w:right w:val="single" w:color="auto" w:sz="4" w:space="0"/>
            </w:tcBorders>
          </w:tcPr>
          <w:p w:rsidRPr="00D0709F" w:rsidR="00E14904" w:rsidRDefault="00E14904" w14:paraId="35B25A24" w14:textId="77777777">
            <w:pPr>
              <w:pStyle w:val="TableParagraph"/>
              <w:rPr>
                <w:rFonts w:ascii="Arial" w:hAnsi="Arial" w:cs="Arial"/>
                <w:sz w:val="20"/>
                <w:szCs w:val="20"/>
              </w:rPr>
            </w:pPr>
          </w:p>
        </w:tc>
        <w:tc>
          <w:tcPr>
            <w:tcW w:w="1701" w:type="dxa"/>
            <w:tcBorders>
              <w:top w:val="single" w:color="auto" w:sz="4" w:space="0"/>
              <w:left w:val="single" w:color="auto" w:sz="4" w:space="0"/>
              <w:bottom w:val="single" w:color="auto" w:sz="4" w:space="0"/>
              <w:right w:val="single" w:color="auto" w:sz="4" w:space="0"/>
            </w:tcBorders>
          </w:tcPr>
          <w:p w:rsidRPr="00D0709F" w:rsidR="00E14904" w:rsidRDefault="00E14904" w14:paraId="1638D68C" w14:textId="77777777">
            <w:pPr>
              <w:pStyle w:val="TableParagraph"/>
              <w:rPr>
                <w:rFonts w:ascii="Arial" w:hAnsi="Arial" w:cs="Arial"/>
                <w:sz w:val="20"/>
                <w:szCs w:val="20"/>
              </w:rPr>
            </w:pPr>
          </w:p>
        </w:tc>
        <w:tc>
          <w:tcPr>
            <w:tcW w:w="1169" w:type="dxa"/>
            <w:tcBorders>
              <w:top w:val="single" w:color="auto" w:sz="4" w:space="0"/>
              <w:left w:val="single" w:color="auto" w:sz="4" w:space="0"/>
              <w:bottom w:val="single" w:color="auto" w:sz="4" w:space="0"/>
              <w:right w:val="single" w:color="auto" w:sz="4" w:space="0"/>
            </w:tcBorders>
          </w:tcPr>
          <w:p w:rsidRPr="00D0709F" w:rsidR="00E14904" w:rsidRDefault="00E14904" w14:paraId="1D8B6691"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07EA9AE0"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4E4440D1" w14:textId="77777777">
            <w:pPr>
              <w:pStyle w:val="TableParagraph"/>
              <w:rPr>
                <w:rFonts w:ascii="Arial" w:hAnsi="Arial" w:cs="Arial"/>
                <w:sz w:val="20"/>
                <w:szCs w:val="20"/>
              </w:rPr>
            </w:pPr>
          </w:p>
        </w:tc>
        <w:tc>
          <w:tcPr>
            <w:tcW w:w="1492" w:type="dxa"/>
            <w:tcBorders>
              <w:top w:val="single" w:color="auto" w:sz="4" w:space="0"/>
              <w:left w:val="single" w:color="auto" w:sz="4" w:space="0"/>
              <w:bottom w:val="single" w:color="auto" w:sz="4" w:space="0"/>
              <w:right w:val="single" w:color="auto" w:sz="4" w:space="0"/>
            </w:tcBorders>
          </w:tcPr>
          <w:p w:rsidRPr="00D0709F" w:rsidR="00E14904" w:rsidRDefault="00E14904" w14:paraId="2B7769AB" w14:textId="77777777">
            <w:pPr>
              <w:pStyle w:val="TableParagraph"/>
              <w:rPr>
                <w:rFonts w:ascii="Arial" w:hAnsi="Arial" w:cs="Arial"/>
                <w:sz w:val="20"/>
                <w:szCs w:val="20"/>
              </w:rPr>
            </w:pPr>
          </w:p>
        </w:tc>
      </w:tr>
      <w:tr w:rsidRPr="00D0709F" w:rsidR="00E14904" w:rsidTr="006C6C05" w14:paraId="6242B53B" w14:textId="77777777">
        <w:trPr>
          <w:trHeight w:val="300"/>
        </w:trPr>
        <w:tc>
          <w:tcPr>
            <w:tcW w:w="1812" w:type="dxa"/>
            <w:tcBorders>
              <w:top w:val="single" w:color="auto" w:sz="4" w:space="0"/>
              <w:left w:val="single" w:color="auto" w:sz="4" w:space="0"/>
              <w:bottom w:val="single" w:color="auto" w:sz="4" w:space="0"/>
              <w:right w:val="single" w:color="auto" w:sz="4" w:space="0"/>
            </w:tcBorders>
          </w:tcPr>
          <w:p w:rsidRPr="00D0709F" w:rsidR="00E14904" w:rsidP="00B10CAF" w:rsidRDefault="000C330C" w14:paraId="4CB048D3" w14:textId="77777777">
            <w:pPr>
              <w:pStyle w:val="TableParagraph"/>
              <w:spacing w:before="71" w:line="210" w:lineRule="exact"/>
              <w:ind w:right="352"/>
              <w:jc w:val="center"/>
              <w:rPr>
                <w:rFonts w:ascii="Arial" w:hAnsi="Arial" w:cs="Arial"/>
                <w:sz w:val="20"/>
                <w:szCs w:val="20"/>
              </w:rPr>
            </w:pPr>
            <w:r w:rsidRPr="00D0709F">
              <w:rPr>
                <w:rFonts w:ascii="Arial" w:hAnsi="Arial" w:cs="Arial"/>
                <w:sz w:val="20"/>
                <w:szCs w:val="20"/>
              </w:rPr>
              <w:t>$395,001-</w:t>
            </w:r>
            <w:r w:rsidRPr="00D0709F">
              <w:rPr>
                <w:rFonts w:ascii="Arial" w:hAnsi="Arial" w:cs="Arial"/>
                <w:spacing w:val="-3"/>
                <w:sz w:val="20"/>
                <w:szCs w:val="20"/>
              </w:rPr>
              <w:t xml:space="preserve"> </w:t>
            </w:r>
            <w:r w:rsidRPr="00D0709F">
              <w:rPr>
                <w:rFonts w:ascii="Arial" w:hAnsi="Arial" w:cs="Arial"/>
                <w:sz w:val="20"/>
                <w:szCs w:val="20"/>
              </w:rPr>
              <w:t>$420,000</w:t>
            </w:r>
          </w:p>
        </w:tc>
        <w:tc>
          <w:tcPr>
            <w:tcW w:w="1417" w:type="dxa"/>
            <w:tcBorders>
              <w:top w:val="single" w:color="auto" w:sz="4" w:space="0"/>
              <w:left w:val="single" w:color="auto" w:sz="4" w:space="0"/>
              <w:bottom w:val="single" w:color="auto" w:sz="4" w:space="0"/>
              <w:right w:val="single" w:color="auto" w:sz="4" w:space="0"/>
            </w:tcBorders>
          </w:tcPr>
          <w:p w:rsidRPr="00D0709F" w:rsidR="00E14904" w:rsidRDefault="00E14904" w14:paraId="21E6B0C1"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2A179762"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66175813" w14:textId="77777777">
            <w:pPr>
              <w:pStyle w:val="TableParagraph"/>
              <w:rPr>
                <w:rFonts w:ascii="Arial" w:hAnsi="Arial" w:cs="Arial"/>
                <w:sz w:val="20"/>
                <w:szCs w:val="20"/>
              </w:rPr>
            </w:pPr>
          </w:p>
        </w:tc>
        <w:tc>
          <w:tcPr>
            <w:tcW w:w="1276" w:type="dxa"/>
            <w:tcBorders>
              <w:top w:val="single" w:color="auto" w:sz="4" w:space="0"/>
              <w:left w:val="single" w:color="auto" w:sz="4" w:space="0"/>
              <w:bottom w:val="single" w:color="auto" w:sz="4" w:space="0"/>
              <w:right w:val="single" w:color="auto" w:sz="4" w:space="0"/>
            </w:tcBorders>
          </w:tcPr>
          <w:p w:rsidRPr="00D0709F" w:rsidR="00E14904" w:rsidRDefault="00E14904" w14:paraId="289ACA10" w14:textId="77777777">
            <w:pPr>
              <w:pStyle w:val="TableParagraph"/>
              <w:rPr>
                <w:rFonts w:ascii="Arial" w:hAnsi="Arial" w:cs="Arial"/>
                <w:sz w:val="20"/>
                <w:szCs w:val="20"/>
              </w:rPr>
            </w:pPr>
          </w:p>
        </w:tc>
        <w:tc>
          <w:tcPr>
            <w:tcW w:w="1701" w:type="dxa"/>
            <w:tcBorders>
              <w:top w:val="single" w:color="auto" w:sz="4" w:space="0"/>
              <w:left w:val="single" w:color="auto" w:sz="4" w:space="0"/>
              <w:bottom w:val="single" w:color="auto" w:sz="4" w:space="0"/>
              <w:right w:val="single" w:color="auto" w:sz="4" w:space="0"/>
            </w:tcBorders>
          </w:tcPr>
          <w:p w:rsidRPr="00D0709F" w:rsidR="00E14904" w:rsidRDefault="00E14904" w14:paraId="554696A3" w14:textId="77777777">
            <w:pPr>
              <w:pStyle w:val="TableParagraph"/>
              <w:rPr>
                <w:rFonts w:ascii="Arial" w:hAnsi="Arial" w:cs="Arial"/>
                <w:sz w:val="20"/>
                <w:szCs w:val="20"/>
              </w:rPr>
            </w:pPr>
          </w:p>
        </w:tc>
        <w:tc>
          <w:tcPr>
            <w:tcW w:w="1169" w:type="dxa"/>
            <w:tcBorders>
              <w:top w:val="single" w:color="auto" w:sz="4" w:space="0"/>
              <w:left w:val="single" w:color="auto" w:sz="4" w:space="0"/>
              <w:bottom w:val="single" w:color="auto" w:sz="4" w:space="0"/>
              <w:right w:val="single" w:color="auto" w:sz="4" w:space="0"/>
            </w:tcBorders>
          </w:tcPr>
          <w:p w:rsidRPr="00D0709F" w:rsidR="00E14904" w:rsidRDefault="00E14904" w14:paraId="100DC85B"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7BCBF610"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5AABCE0E" w14:textId="77777777">
            <w:pPr>
              <w:pStyle w:val="TableParagraph"/>
              <w:rPr>
                <w:rFonts w:ascii="Arial" w:hAnsi="Arial" w:cs="Arial"/>
                <w:sz w:val="20"/>
                <w:szCs w:val="20"/>
              </w:rPr>
            </w:pPr>
          </w:p>
        </w:tc>
        <w:tc>
          <w:tcPr>
            <w:tcW w:w="1492" w:type="dxa"/>
            <w:tcBorders>
              <w:top w:val="single" w:color="auto" w:sz="4" w:space="0"/>
              <w:left w:val="single" w:color="auto" w:sz="4" w:space="0"/>
              <w:bottom w:val="single" w:color="auto" w:sz="4" w:space="0"/>
              <w:right w:val="single" w:color="auto" w:sz="4" w:space="0"/>
            </w:tcBorders>
          </w:tcPr>
          <w:p w:rsidRPr="00D0709F" w:rsidR="00E14904" w:rsidRDefault="00E14904" w14:paraId="0C0CCDE0" w14:textId="77777777">
            <w:pPr>
              <w:pStyle w:val="TableParagraph"/>
              <w:rPr>
                <w:rFonts w:ascii="Arial" w:hAnsi="Arial" w:cs="Arial"/>
                <w:sz w:val="20"/>
                <w:szCs w:val="20"/>
              </w:rPr>
            </w:pPr>
          </w:p>
        </w:tc>
      </w:tr>
      <w:tr w:rsidRPr="00D0709F" w:rsidR="00E14904" w:rsidTr="006C6C05" w14:paraId="21686A3F" w14:textId="77777777">
        <w:trPr>
          <w:trHeight w:val="299"/>
        </w:trPr>
        <w:tc>
          <w:tcPr>
            <w:tcW w:w="1812" w:type="dxa"/>
            <w:tcBorders>
              <w:top w:val="single" w:color="auto" w:sz="4" w:space="0"/>
              <w:left w:val="single" w:color="auto" w:sz="4" w:space="0"/>
              <w:bottom w:val="single" w:color="auto" w:sz="4" w:space="0"/>
              <w:right w:val="single" w:color="auto" w:sz="4" w:space="0"/>
            </w:tcBorders>
          </w:tcPr>
          <w:p w:rsidRPr="00D0709F" w:rsidR="00E14904" w:rsidP="00B10CAF" w:rsidRDefault="000C330C" w14:paraId="342F94BE" w14:textId="77777777">
            <w:pPr>
              <w:pStyle w:val="TableParagraph"/>
              <w:spacing w:before="69" w:line="210" w:lineRule="exact"/>
              <w:ind w:right="352"/>
              <w:jc w:val="center"/>
              <w:rPr>
                <w:rFonts w:ascii="Arial" w:hAnsi="Arial" w:cs="Arial"/>
                <w:sz w:val="20"/>
                <w:szCs w:val="20"/>
              </w:rPr>
            </w:pPr>
            <w:r w:rsidRPr="00D0709F">
              <w:rPr>
                <w:rFonts w:ascii="Arial" w:hAnsi="Arial" w:cs="Arial"/>
                <w:sz w:val="20"/>
                <w:szCs w:val="20"/>
              </w:rPr>
              <w:t>$420,001-</w:t>
            </w:r>
            <w:r w:rsidRPr="00D0709F">
              <w:rPr>
                <w:rFonts w:ascii="Arial" w:hAnsi="Arial" w:cs="Arial"/>
                <w:spacing w:val="-3"/>
                <w:sz w:val="20"/>
                <w:szCs w:val="20"/>
              </w:rPr>
              <w:t xml:space="preserve"> </w:t>
            </w:r>
            <w:r w:rsidRPr="00D0709F">
              <w:rPr>
                <w:rFonts w:ascii="Arial" w:hAnsi="Arial" w:cs="Arial"/>
                <w:sz w:val="20"/>
                <w:szCs w:val="20"/>
              </w:rPr>
              <w:t>$445,000</w:t>
            </w:r>
          </w:p>
        </w:tc>
        <w:tc>
          <w:tcPr>
            <w:tcW w:w="1417" w:type="dxa"/>
            <w:tcBorders>
              <w:top w:val="single" w:color="auto" w:sz="4" w:space="0"/>
              <w:left w:val="single" w:color="auto" w:sz="4" w:space="0"/>
              <w:bottom w:val="single" w:color="auto" w:sz="4" w:space="0"/>
              <w:right w:val="single" w:color="auto" w:sz="4" w:space="0"/>
            </w:tcBorders>
          </w:tcPr>
          <w:p w:rsidRPr="00D0709F" w:rsidR="00E14904" w:rsidRDefault="00E14904" w14:paraId="2069FD9D"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1D33398B"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5133443D" w14:textId="77777777">
            <w:pPr>
              <w:pStyle w:val="TableParagraph"/>
              <w:rPr>
                <w:rFonts w:ascii="Arial" w:hAnsi="Arial" w:cs="Arial"/>
                <w:sz w:val="20"/>
                <w:szCs w:val="20"/>
              </w:rPr>
            </w:pPr>
          </w:p>
        </w:tc>
        <w:tc>
          <w:tcPr>
            <w:tcW w:w="1276" w:type="dxa"/>
            <w:tcBorders>
              <w:top w:val="single" w:color="auto" w:sz="4" w:space="0"/>
              <w:left w:val="single" w:color="auto" w:sz="4" w:space="0"/>
              <w:bottom w:val="single" w:color="auto" w:sz="4" w:space="0"/>
              <w:right w:val="single" w:color="auto" w:sz="4" w:space="0"/>
            </w:tcBorders>
          </w:tcPr>
          <w:p w:rsidRPr="00D0709F" w:rsidR="00E14904" w:rsidRDefault="00E14904" w14:paraId="36CDC196" w14:textId="77777777">
            <w:pPr>
              <w:pStyle w:val="TableParagraph"/>
              <w:rPr>
                <w:rFonts w:ascii="Arial" w:hAnsi="Arial" w:cs="Arial"/>
                <w:sz w:val="20"/>
                <w:szCs w:val="20"/>
              </w:rPr>
            </w:pPr>
          </w:p>
        </w:tc>
        <w:tc>
          <w:tcPr>
            <w:tcW w:w="1701" w:type="dxa"/>
            <w:tcBorders>
              <w:top w:val="single" w:color="auto" w:sz="4" w:space="0"/>
              <w:left w:val="single" w:color="auto" w:sz="4" w:space="0"/>
              <w:bottom w:val="single" w:color="auto" w:sz="4" w:space="0"/>
              <w:right w:val="single" w:color="auto" w:sz="4" w:space="0"/>
            </w:tcBorders>
          </w:tcPr>
          <w:p w:rsidRPr="00D0709F" w:rsidR="00E14904" w:rsidRDefault="00E14904" w14:paraId="0E8860C7" w14:textId="77777777">
            <w:pPr>
              <w:pStyle w:val="TableParagraph"/>
              <w:rPr>
                <w:rFonts w:ascii="Arial" w:hAnsi="Arial" w:cs="Arial"/>
                <w:sz w:val="20"/>
                <w:szCs w:val="20"/>
              </w:rPr>
            </w:pPr>
          </w:p>
        </w:tc>
        <w:tc>
          <w:tcPr>
            <w:tcW w:w="1169" w:type="dxa"/>
            <w:tcBorders>
              <w:top w:val="single" w:color="auto" w:sz="4" w:space="0"/>
              <w:left w:val="single" w:color="auto" w:sz="4" w:space="0"/>
              <w:bottom w:val="single" w:color="auto" w:sz="4" w:space="0"/>
              <w:right w:val="single" w:color="auto" w:sz="4" w:space="0"/>
            </w:tcBorders>
          </w:tcPr>
          <w:p w:rsidRPr="00D0709F" w:rsidR="00E14904" w:rsidRDefault="00E14904" w14:paraId="20F55822"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7F42DFC6"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438F9D73" w14:textId="77777777">
            <w:pPr>
              <w:pStyle w:val="TableParagraph"/>
              <w:rPr>
                <w:rFonts w:ascii="Arial" w:hAnsi="Arial" w:cs="Arial"/>
                <w:sz w:val="20"/>
                <w:szCs w:val="20"/>
              </w:rPr>
            </w:pPr>
          </w:p>
        </w:tc>
        <w:tc>
          <w:tcPr>
            <w:tcW w:w="1492" w:type="dxa"/>
            <w:tcBorders>
              <w:top w:val="single" w:color="auto" w:sz="4" w:space="0"/>
              <w:left w:val="single" w:color="auto" w:sz="4" w:space="0"/>
              <w:bottom w:val="single" w:color="auto" w:sz="4" w:space="0"/>
              <w:right w:val="single" w:color="auto" w:sz="4" w:space="0"/>
            </w:tcBorders>
          </w:tcPr>
          <w:p w:rsidRPr="00D0709F" w:rsidR="00E14904" w:rsidRDefault="00E14904" w14:paraId="77981B9E" w14:textId="77777777">
            <w:pPr>
              <w:pStyle w:val="TableParagraph"/>
              <w:rPr>
                <w:rFonts w:ascii="Arial" w:hAnsi="Arial" w:cs="Arial"/>
                <w:sz w:val="20"/>
                <w:szCs w:val="20"/>
              </w:rPr>
            </w:pPr>
          </w:p>
        </w:tc>
      </w:tr>
      <w:tr w:rsidRPr="00D0709F" w:rsidR="00E14904" w:rsidTr="006C6C05" w14:paraId="3125EFB1" w14:textId="77777777">
        <w:trPr>
          <w:trHeight w:val="300"/>
        </w:trPr>
        <w:tc>
          <w:tcPr>
            <w:tcW w:w="1812" w:type="dxa"/>
            <w:tcBorders>
              <w:top w:val="single" w:color="auto" w:sz="4" w:space="0"/>
              <w:left w:val="single" w:color="auto" w:sz="4" w:space="0"/>
              <w:bottom w:val="single" w:color="auto" w:sz="4" w:space="0"/>
              <w:right w:val="single" w:color="auto" w:sz="4" w:space="0"/>
            </w:tcBorders>
          </w:tcPr>
          <w:p w:rsidRPr="00D0709F" w:rsidR="00E14904" w:rsidP="00B10CAF" w:rsidRDefault="000C330C" w14:paraId="3DC0B174" w14:textId="77777777">
            <w:pPr>
              <w:pStyle w:val="TableParagraph"/>
              <w:spacing w:before="71" w:line="210" w:lineRule="exact"/>
              <w:ind w:right="352"/>
              <w:jc w:val="center"/>
              <w:rPr>
                <w:rFonts w:ascii="Arial" w:hAnsi="Arial" w:cs="Arial"/>
                <w:sz w:val="20"/>
                <w:szCs w:val="20"/>
              </w:rPr>
            </w:pPr>
            <w:r w:rsidRPr="00D0709F">
              <w:rPr>
                <w:rFonts w:ascii="Arial" w:hAnsi="Arial" w:cs="Arial"/>
                <w:sz w:val="20"/>
                <w:szCs w:val="20"/>
              </w:rPr>
              <w:t>$445,001-</w:t>
            </w:r>
            <w:r w:rsidRPr="00D0709F">
              <w:rPr>
                <w:rFonts w:ascii="Arial" w:hAnsi="Arial" w:cs="Arial"/>
                <w:spacing w:val="-3"/>
                <w:sz w:val="20"/>
                <w:szCs w:val="20"/>
              </w:rPr>
              <w:t xml:space="preserve"> </w:t>
            </w:r>
            <w:r w:rsidRPr="00D0709F">
              <w:rPr>
                <w:rFonts w:ascii="Arial" w:hAnsi="Arial" w:cs="Arial"/>
                <w:sz w:val="20"/>
                <w:szCs w:val="20"/>
              </w:rPr>
              <w:t>$470,000</w:t>
            </w:r>
          </w:p>
        </w:tc>
        <w:tc>
          <w:tcPr>
            <w:tcW w:w="1417" w:type="dxa"/>
            <w:tcBorders>
              <w:top w:val="single" w:color="auto" w:sz="4" w:space="0"/>
              <w:left w:val="single" w:color="auto" w:sz="4" w:space="0"/>
              <w:bottom w:val="single" w:color="auto" w:sz="4" w:space="0"/>
              <w:right w:val="single" w:color="auto" w:sz="4" w:space="0"/>
            </w:tcBorders>
          </w:tcPr>
          <w:p w:rsidRPr="00D0709F" w:rsidR="00E14904" w:rsidRDefault="00E14904" w14:paraId="24647C52"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3E020CB6"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6FAE816C" w14:textId="77777777">
            <w:pPr>
              <w:pStyle w:val="TableParagraph"/>
              <w:rPr>
                <w:rFonts w:ascii="Arial" w:hAnsi="Arial" w:cs="Arial"/>
                <w:sz w:val="20"/>
                <w:szCs w:val="20"/>
              </w:rPr>
            </w:pPr>
          </w:p>
        </w:tc>
        <w:tc>
          <w:tcPr>
            <w:tcW w:w="1276" w:type="dxa"/>
            <w:tcBorders>
              <w:top w:val="single" w:color="auto" w:sz="4" w:space="0"/>
              <w:left w:val="single" w:color="auto" w:sz="4" w:space="0"/>
              <w:bottom w:val="single" w:color="auto" w:sz="4" w:space="0"/>
              <w:right w:val="single" w:color="auto" w:sz="4" w:space="0"/>
            </w:tcBorders>
          </w:tcPr>
          <w:p w:rsidRPr="00D0709F" w:rsidR="00E14904" w:rsidRDefault="00E14904" w14:paraId="14A80E3D" w14:textId="77777777">
            <w:pPr>
              <w:pStyle w:val="TableParagraph"/>
              <w:rPr>
                <w:rFonts w:ascii="Arial" w:hAnsi="Arial" w:cs="Arial"/>
                <w:sz w:val="20"/>
                <w:szCs w:val="20"/>
              </w:rPr>
            </w:pPr>
          </w:p>
        </w:tc>
        <w:tc>
          <w:tcPr>
            <w:tcW w:w="1701" w:type="dxa"/>
            <w:tcBorders>
              <w:top w:val="single" w:color="auto" w:sz="4" w:space="0"/>
              <w:left w:val="single" w:color="auto" w:sz="4" w:space="0"/>
              <w:bottom w:val="single" w:color="auto" w:sz="4" w:space="0"/>
              <w:right w:val="single" w:color="auto" w:sz="4" w:space="0"/>
            </w:tcBorders>
          </w:tcPr>
          <w:p w:rsidRPr="00D0709F" w:rsidR="00E14904" w:rsidRDefault="00E14904" w14:paraId="0E36F355" w14:textId="77777777">
            <w:pPr>
              <w:pStyle w:val="TableParagraph"/>
              <w:rPr>
                <w:rFonts w:ascii="Arial" w:hAnsi="Arial" w:cs="Arial"/>
                <w:sz w:val="20"/>
                <w:szCs w:val="20"/>
              </w:rPr>
            </w:pPr>
          </w:p>
        </w:tc>
        <w:tc>
          <w:tcPr>
            <w:tcW w:w="1169" w:type="dxa"/>
            <w:tcBorders>
              <w:top w:val="single" w:color="auto" w:sz="4" w:space="0"/>
              <w:left w:val="single" w:color="auto" w:sz="4" w:space="0"/>
              <w:bottom w:val="single" w:color="auto" w:sz="4" w:space="0"/>
              <w:right w:val="single" w:color="auto" w:sz="4" w:space="0"/>
            </w:tcBorders>
          </w:tcPr>
          <w:p w:rsidRPr="00D0709F" w:rsidR="00E14904" w:rsidRDefault="00E14904" w14:paraId="6D21CE0E"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44EAE88B"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02E80746" w14:textId="77777777">
            <w:pPr>
              <w:pStyle w:val="TableParagraph"/>
              <w:rPr>
                <w:rFonts w:ascii="Arial" w:hAnsi="Arial" w:cs="Arial"/>
                <w:sz w:val="20"/>
                <w:szCs w:val="20"/>
              </w:rPr>
            </w:pPr>
          </w:p>
        </w:tc>
        <w:tc>
          <w:tcPr>
            <w:tcW w:w="1492" w:type="dxa"/>
            <w:tcBorders>
              <w:top w:val="single" w:color="auto" w:sz="4" w:space="0"/>
              <w:left w:val="single" w:color="auto" w:sz="4" w:space="0"/>
              <w:bottom w:val="single" w:color="auto" w:sz="4" w:space="0"/>
              <w:right w:val="single" w:color="auto" w:sz="4" w:space="0"/>
            </w:tcBorders>
          </w:tcPr>
          <w:p w:rsidRPr="00D0709F" w:rsidR="00E14904" w:rsidRDefault="00E14904" w14:paraId="1A6BB5B0" w14:textId="77777777">
            <w:pPr>
              <w:pStyle w:val="TableParagraph"/>
              <w:rPr>
                <w:rFonts w:ascii="Arial" w:hAnsi="Arial" w:cs="Arial"/>
                <w:sz w:val="20"/>
                <w:szCs w:val="20"/>
              </w:rPr>
            </w:pPr>
          </w:p>
        </w:tc>
      </w:tr>
      <w:tr w:rsidRPr="00D0709F" w:rsidR="00E14904" w:rsidTr="006C6C05" w14:paraId="06C2210C" w14:textId="77777777">
        <w:trPr>
          <w:trHeight w:val="299"/>
        </w:trPr>
        <w:tc>
          <w:tcPr>
            <w:tcW w:w="1812" w:type="dxa"/>
            <w:tcBorders>
              <w:top w:val="single" w:color="auto" w:sz="4" w:space="0"/>
              <w:left w:val="single" w:color="auto" w:sz="4" w:space="0"/>
              <w:bottom w:val="single" w:color="auto" w:sz="4" w:space="0"/>
              <w:right w:val="single" w:color="auto" w:sz="4" w:space="0"/>
            </w:tcBorders>
          </w:tcPr>
          <w:p w:rsidRPr="00D0709F" w:rsidR="00E14904" w:rsidP="00B10CAF" w:rsidRDefault="000C330C" w14:paraId="1769201C" w14:textId="77777777">
            <w:pPr>
              <w:pStyle w:val="TableParagraph"/>
              <w:spacing w:before="69" w:line="210" w:lineRule="exact"/>
              <w:ind w:right="352"/>
              <w:jc w:val="center"/>
              <w:rPr>
                <w:rFonts w:ascii="Arial" w:hAnsi="Arial" w:cs="Arial"/>
                <w:sz w:val="20"/>
                <w:szCs w:val="20"/>
              </w:rPr>
            </w:pPr>
            <w:r w:rsidRPr="00D0709F">
              <w:rPr>
                <w:rFonts w:ascii="Arial" w:hAnsi="Arial" w:cs="Arial"/>
                <w:sz w:val="20"/>
                <w:szCs w:val="20"/>
              </w:rPr>
              <w:t>$470,001-</w:t>
            </w:r>
            <w:r w:rsidRPr="00D0709F">
              <w:rPr>
                <w:rFonts w:ascii="Arial" w:hAnsi="Arial" w:cs="Arial"/>
                <w:spacing w:val="-3"/>
                <w:sz w:val="20"/>
                <w:szCs w:val="20"/>
              </w:rPr>
              <w:t xml:space="preserve"> </w:t>
            </w:r>
            <w:r w:rsidRPr="00D0709F">
              <w:rPr>
                <w:rFonts w:ascii="Arial" w:hAnsi="Arial" w:cs="Arial"/>
                <w:sz w:val="20"/>
                <w:szCs w:val="20"/>
              </w:rPr>
              <w:t>$495,000</w:t>
            </w:r>
          </w:p>
        </w:tc>
        <w:tc>
          <w:tcPr>
            <w:tcW w:w="1417" w:type="dxa"/>
            <w:tcBorders>
              <w:top w:val="single" w:color="auto" w:sz="4" w:space="0"/>
              <w:left w:val="single" w:color="auto" w:sz="4" w:space="0"/>
              <w:bottom w:val="single" w:color="auto" w:sz="4" w:space="0"/>
              <w:right w:val="single" w:color="auto" w:sz="4" w:space="0"/>
            </w:tcBorders>
          </w:tcPr>
          <w:p w:rsidRPr="00D0709F" w:rsidR="00E14904" w:rsidRDefault="00E14904" w14:paraId="37019E99"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542E37E9"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0C23C7CE" w14:textId="77777777">
            <w:pPr>
              <w:pStyle w:val="TableParagraph"/>
              <w:rPr>
                <w:rFonts w:ascii="Arial" w:hAnsi="Arial" w:cs="Arial"/>
                <w:sz w:val="20"/>
                <w:szCs w:val="20"/>
              </w:rPr>
            </w:pPr>
          </w:p>
        </w:tc>
        <w:tc>
          <w:tcPr>
            <w:tcW w:w="1276" w:type="dxa"/>
            <w:tcBorders>
              <w:top w:val="single" w:color="auto" w:sz="4" w:space="0"/>
              <w:left w:val="single" w:color="auto" w:sz="4" w:space="0"/>
              <w:bottom w:val="single" w:color="auto" w:sz="4" w:space="0"/>
              <w:right w:val="single" w:color="auto" w:sz="4" w:space="0"/>
            </w:tcBorders>
          </w:tcPr>
          <w:p w:rsidRPr="00D0709F" w:rsidR="00E14904" w:rsidRDefault="00E14904" w14:paraId="53B4DB5D" w14:textId="77777777">
            <w:pPr>
              <w:pStyle w:val="TableParagraph"/>
              <w:rPr>
                <w:rFonts w:ascii="Arial" w:hAnsi="Arial" w:cs="Arial"/>
                <w:sz w:val="20"/>
                <w:szCs w:val="20"/>
              </w:rPr>
            </w:pPr>
          </w:p>
        </w:tc>
        <w:tc>
          <w:tcPr>
            <w:tcW w:w="1701" w:type="dxa"/>
            <w:tcBorders>
              <w:top w:val="single" w:color="auto" w:sz="4" w:space="0"/>
              <w:left w:val="single" w:color="auto" w:sz="4" w:space="0"/>
              <w:bottom w:val="single" w:color="auto" w:sz="4" w:space="0"/>
              <w:right w:val="single" w:color="auto" w:sz="4" w:space="0"/>
            </w:tcBorders>
          </w:tcPr>
          <w:p w:rsidRPr="00D0709F" w:rsidR="00E14904" w:rsidRDefault="00E14904" w14:paraId="5C505B18" w14:textId="77777777">
            <w:pPr>
              <w:pStyle w:val="TableParagraph"/>
              <w:rPr>
                <w:rFonts w:ascii="Arial" w:hAnsi="Arial" w:cs="Arial"/>
                <w:sz w:val="20"/>
                <w:szCs w:val="20"/>
              </w:rPr>
            </w:pPr>
          </w:p>
        </w:tc>
        <w:tc>
          <w:tcPr>
            <w:tcW w:w="1169" w:type="dxa"/>
            <w:tcBorders>
              <w:top w:val="single" w:color="auto" w:sz="4" w:space="0"/>
              <w:left w:val="single" w:color="auto" w:sz="4" w:space="0"/>
              <w:bottom w:val="single" w:color="auto" w:sz="4" w:space="0"/>
              <w:right w:val="single" w:color="auto" w:sz="4" w:space="0"/>
            </w:tcBorders>
          </w:tcPr>
          <w:p w:rsidRPr="00D0709F" w:rsidR="00E14904" w:rsidRDefault="00E14904" w14:paraId="11C39F88"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18CBE8E5"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61B24D6A" w14:textId="77777777">
            <w:pPr>
              <w:pStyle w:val="TableParagraph"/>
              <w:rPr>
                <w:rFonts w:ascii="Arial" w:hAnsi="Arial" w:cs="Arial"/>
                <w:sz w:val="20"/>
                <w:szCs w:val="20"/>
              </w:rPr>
            </w:pPr>
          </w:p>
        </w:tc>
        <w:tc>
          <w:tcPr>
            <w:tcW w:w="1492" w:type="dxa"/>
            <w:tcBorders>
              <w:top w:val="single" w:color="auto" w:sz="4" w:space="0"/>
              <w:left w:val="single" w:color="auto" w:sz="4" w:space="0"/>
              <w:bottom w:val="single" w:color="auto" w:sz="4" w:space="0"/>
              <w:right w:val="single" w:color="auto" w:sz="4" w:space="0"/>
            </w:tcBorders>
          </w:tcPr>
          <w:p w:rsidRPr="00D0709F" w:rsidR="00E14904" w:rsidRDefault="00E14904" w14:paraId="1050CC81" w14:textId="77777777">
            <w:pPr>
              <w:pStyle w:val="TableParagraph"/>
              <w:rPr>
                <w:rFonts w:ascii="Arial" w:hAnsi="Arial" w:cs="Arial"/>
                <w:sz w:val="20"/>
                <w:szCs w:val="20"/>
              </w:rPr>
            </w:pPr>
          </w:p>
        </w:tc>
      </w:tr>
      <w:tr w:rsidRPr="00D0709F" w:rsidR="00E14904" w:rsidTr="006C6C05" w14:paraId="492CA4C7" w14:textId="77777777">
        <w:trPr>
          <w:trHeight w:val="295"/>
        </w:trPr>
        <w:tc>
          <w:tcPr>
            <w:tcW w:w="1812" w:type="dxa"/>
            <w:tcBorders>
              <w:top w:val="single" w:color="auto" w:sz="4" w:space="0"/>
              <w:left w:val="single" w:color="auto" w:sz="4" w:space="0"/>
              <w:bottom w:val="single" w:color="auto" w:sz="4" w:space="0"/>
              <w:right w:val="single" w:color="auto" w:sz="4" w:space="0"/>
            </w:tcBorders>
          </w:tcPr>
          <w:p w:rsidRPr="00D0709F" w:rsidR="00E14904" w:rsidP="00B10CAF" w:rsidRDefault="006C6C05" w14:paraId="607A74F7" w14:textId="77777777">
            <w:pPr>
              <w:pStyle w:val="TableParagraph"/>
              <w:spacing w:before="71" w:line="205" w:lineRule="exact"/>
              <w:rPr>
                <w:rFonts w:ascii="Arial" w:hAnsi="Arial" w:cs="Arial"/>
                <w:sz w:val="20"/>
                <w:szCs w:val="20"/>
              </w:rPr>
            </w:pPr>
            <w:r>
              <w:rPr>
                <w:rFonts w:ascii="Arial" w:hAnsi="Arial" w:cs="Arial"/>
                <w:sz w:val="20"/>
                <w:szCs w:val="20"/>
              </w:rPr>
              <w:t xml:space="preserve">    </w:t>
            </w:r>
            <w:r w:rsidRPr="00D0709F" w:rsidR="00B10CAF">
              <w:rPr>
                <w:rFonts w:ascii="Arial" w:hAnsi="Arial" w:cs="Arial"/>
                <w:sz w:val="20"/>
                <w:szCs w:val="20"/>
              </w:rPr>
              <w:t xml:space="preserve"> </w:t>
            </w:r>
            <w:r w:rsidRPr="00D0709F" w:rsidR="000C330C">
              <w:rPr>
                <w:rFonts w:ascii="Arial" w:hAnsi="Arial" w:cs="Arial"/>
                <w:sz w:val="20"/>
                <w:szCs w:val="20"/>
              </w:rPr>
              <w:t>$495,001-</w:t>
            </w:r>
            <w:r w:rsidRPr="00D0709F" w:rsidR="000C330C">
              <w:rPr>
                <w:rFonts w:ascii="Arial" w:hAnsi="Arial" w:cs="Arial"/>
                <w:spacing w:val="-1"/>
                <w:sz w:val="20"/>
                <w:szCs w:val="20"/>
              </w:rPr>
              <w:t xml:space="preserve"> </w:t>
            </w:r>
            <w:r w:rsidRPr="00D0709F" w:rsidR="000C330C">
              <w:rPr>
                <w:rFonts w:ascii="Arial" w:hAnsi="Arial" w:cs="Arial"/>
                <w:sz w:val="20"/>
                <w:szCs w:val="20"/>
              </w:rPr>
              <w:t>….</w:t>
            </w:r>
          </w:p>
        </w:tc>
        <w:tc>
          <w:tcPr>
            <w:tcW w:w="1417" w:type="dxa"/>
            <w:tcBorders>
              <w:top w:val="single" w:color="auto" w:sz="4" w:space="0"/>
              <w:left w:val="single" w:color="auto" w:sz="4" w:space="0"/>
              <w:bottom w:val="single" w:color="auto" w:sz="4" w:space="0"/>
              <w:right w:val="single" w:color="auto" w:sz="4" w:space="0"/>
            </w:tcBorders>
          </w:tcPr>
          <w:p w:rsidRPr="00D0709F" w:rsidR="00E14904" w:rsidRDefault="00E14904" w14:paraId="54E61CFE"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1AF32061" w14:textId="77777777">
            <w:pPr>
              <w:pStyle w:val="TableParagraph"/>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tcPr>
          <w:p w:rsidRPr="00D0709F" w:rsidR="00E14904" w:rsidRDefault="00E14904" w14:paraId="7C2DF67C" w14:textId="77777777">
            <w:pPr>
              <w:pStyle w:val="TableParagraph"/>
              <w:rPr>
                <w:rFonts w:ascii="Arial" w:hAnsi="Arial" w:cs="Arial"/>
                <w:sz w:val="20"/>
                <w:szCs w:val="20"/>
              </w:rPr>
            </w:pPr>
          </w:p>
        </w:tc>
        <w:tc>
          <w:tcPr>
            <w:tcW w:w="1276" w:type="dxa"/>
            <w:tcBorders>
              <w:top w:val="single" w:color="auto" w:sz="4" w:space="0"/>
              <w:left w:val="single" w:color="auto" w:sz="4" w:space="0"/>
              <w:bottom w:val="single" w:color="auto" w:sz="4" w:space="0"/>
              <w:right w:val="single" w:color="auto" w:sz="4" w:space="0"/>
            </w:tcBorders>
          </w:tcPr>
          <w:p w:rsidRPr="00D0709F" w:rsidR="00E14904" w:rsidRDefault="00E14904" w14:paraId="0A55FDAB" w14:textId="77777777">
            <w:pPr>
              <w:pStyle w:val="TableParagraph"/>
              <w:rPr>
                <w:rFonts w:ascii="Arial" w:hAnsi="Arial" w:cs="Arial"/>
                <w:sz w:val="20"/>
                <w:szCs w:val="20"/>
              </w:rPr>
            </w:pPr>
          </w:p>
        </w:tc>
        <w:tc>
          <w:tcPr>
            <w:tcW w:w="1701" w:type="dxa"/>
            <w:tcBorders>
              <w:top w:val="single" w:color="auto" w:sz="4" w:space="0"/>
              <w:left w:val="single" w:color="auto" w:sz="4" w:space="0"/>
              <w:bottom w:val="single" w:color="auto" w:sz="4" w:space="0"/>
              <w:right w:val="single" w:color="auto" w:sz="4" w:space="0"/>
            </w:tcBorders>
          </w:tcPr>
          <w:p w:rsidRPr="00D0709F" w:rsidR="00E14904" w:rsidRDefault="00E14904" w14:paraId="1FF13E19" w14:textId="77777777">
            <w:pPr>
              <w:pStyle w:val="TableParagraph"/>
              <w:rPr>
                <w:rFonts w:ascii="Arial" w:hAnsi="Arial" w:cs="Arial"/>
                <w:sz w:val="20"/>
                <w:szCs w:val="20"/>
              </w:rPr>
            </w:pPr>
          </w:p>
        </w:tc>
        <w:tc>
          <w:tcPr>
            <w:tcW w:w="1169" w:type="dxa"/>
            <w:tcBorders>
              <w:top w:val="single" w:color="auto" w:sz="4" w:space="0"/>
              <w:left w:val="single" w:color="auto" w:sz="4" w:space="0"/>
              <w:bottom w:val="single" w:color="auto" w:sz="4" w:space="0"/>
              <w:right w:val="single" w:color="auto" w:sz="4" w:space="0"/>
            </w:tcBorders>
          </w:tcPr>
          <w:p w:rsidRPr="00D0709F" w:rsidR="00E14904" w:rsidRDefault="00E14904" w14:paraId="04E808AC"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54A15BD1" w14:textId="77777777">
            <w:pPr>
              <w:pStyle w:val="TableParagraph"/>
              <w:rPr>
                <w:rFonts w:ascii="Arial" w:hAnsi="Arial" w:cs="Arial"/>
                <w:sz w:val="20"/>
                <w:szCs w:val="20"/>
              </w:rPr>
            </w:pPr>
          </w:p>
        </w:tc>
        <w:tc>
          <w:tcPr>
            <w:tcW w:w="1418" w:type="dxa"/>
            <w:tcBorders>
              <w:top w:val="single" w:color="auto" w:sz="4" w:space="0"/>
              <w:left w:val="single" w:color="auto" w:sz="4" w:space="0"/>
              <w:bottom w:val="single" w:color="auto" w:sz="4" w:space="0"/>
              <w:right w:val="single" w:color="auto" w:sz="4" w:space="0"/>
            </w:tcBorders>
          </w:tcPr>
          <w:p w:rsidRPr="00D0709F" w:rsidR="00E14904" w:rsidRDefault="00E14904" w14:paraId="4D4C36A5" w14:textId="77777777">
            <w:pPr>
              <w:pStyle w:val="TableParagraph"/>
              <w:rPr>
                <w:rFonts w:ascii="Arial" w:hAnsi="Arial" w:cs="Arial"/>
                <w:sz w:val="20"/>
                <w:szCs w:val="20"/>
              </w:rPr>
            </w:pPr>
          </w:p>
        </w:tc>
        <w:tc>
          <w:tcPr>
            <w:tcW w:w="1492" w:type="dxa"/>
            <w:tcBorders>
              <w:top w:val="single" w:color="auto" w:sz="4" w:space="0"/>
              <w:left w:val="single" w:color="auto" w:sz="4" w:space="0"/>
              <w:bottom w:val="single" w:color="auto" w:sz="4" w:space="0"/>
              <w:right w:val="single" w:color="auto" w:sz="4" w:space="0"/>
            </w:tcBorders>
          </w:tcPr>
          <w:p w:rsidRPr="00D0709F" w:rsidR="00E14904" w:rsidRDefault="00E14904" w14:paraId="7FD929FC" w14:textId="77777777">
            <w:pPr>
              <w:pStyle w:val="TableParagraph"/>
              <w:rPr>
                <w:rFonts w:ascii="Arial" w:hAnsi="Arial" w:cs="Arial"/>
                <w:sz w:val="20"/>
                <w:szCs w:val="20"/>
              </w:rPr>
            </w:pPr>
          </w:p>
        </w:tc>
      </w:tr>
    </w:tbl>
    <w:p w:rsidRPr="00A80FEE" w:rsidR="000C330C" w:rsidRDefault="000C330C" w14:paraId="50BA466D" w14:textId="77777777">
      <w:pPr>
        <w:spacing w:line="266" w:lineRule="auto"/>
        <w:ind w:left="178" w:right="405"/>
        <w:rPr>
          <w:b/>
        </w:rPr>
      </w:pPr>
    </w:p>
    <w:p w:rsidR="00E14904" w:rsidP="00B91800" w:rsidRDefault="003D13EB" w14:paraId="5D54E1F6" w14:textId="79B257D1">
      <w:pPr>
        <w:spacing w:line="266" w:lineRule="auto"/>
        <w:ind w:right="405"/>
        <w:rPr>
          <w:b/>
          <w:bCs/>
        </w:rPr>
      </w:pPr>
      <w:r w:rsidRPr="00976ACC">
        <w:rPr>
          <w:b/>
          <w:bCs/>
        </w:rPr>
        <w:t xml:space="preserve">To avoid double reporting, ensure no one listed as key management personnel </w:t>
      </w:r>
      <w:proofErr w:type="gramStart"/>
      <w:r w:rsidRPr="00976ACC">
        <w:rPr>
          <w:b/>
          <w:bCs/>
        </w:rPr>
        <w:t>are</w:t>
      </w:r>
      <w:proofErr w:type="gramEnd"/>
      <w:r w:rsidRPr="00976ACC">
        <w:rPr>
          <w:b/>
          <w:bCs/>
        </w:rPr>
        <w:t xml:space="preserve"> captured in the senior executive data template.</w:t>
      </w:r>
    </w:p>
    <w:p w:rsidR="002A6B49" w:rsidP="00B91800" w:rsidRDefault="002A6B49" w14:paraId="6F34DE70" w14:textId="77777777">
      <w:pPr>
        <w:spacing w:line="266" w:lineRule="auto"/>
        <w:ind w:right="405"/>
      </w:pPr>
    </w:p>
    <w:p w:rsidR="00C16DDB" w:rsidP="00C16DDB" w:rsidRDefault="00C16DDB" w14:paraId="32D1B719" w14:textId="77777777">
      <w:r w:rsidRPr="00280BE4">
        <w:rPr>
          <w:b/>
          <w:bCs/>
        </w:rPr>
        <w:t>Note</w:t>
      </w:r>
      <w:r>
        <w:rPr>
          <w:b/>
          <w:bCs/>
        </w:rPr>
        <w:t>s</w:t>
      </w:r>
      <w:r w:rsidRPr="00280BE4">
        <w:rPr>
          <w:b/>
          <w:bCs/>
        </w:rPr>
        <w:t xml:space="preserve"> on completing the </w:t>
      </w:r>
      <w:r>
        <w:rPr>
          <w:b/>
          <w:bCs/>
        </w:rPr>
        <w:t xml:space="preserve">senior </w:t>
      </w:r>
      <w:proofErr w:type="gramStart"/>
      <w:r>
        <w:rPr>
          <w:b/>
          <w:bCs/>
        </w:rPr>
        <w:t>executives</w:t>
      </w:r>
      <w:proofErr w:type="gramEnd"/>
      <w:r w:rsidRPr="00280BE4">
        <w:rPr>
          <w:b/>
          <w:bCs/>
        </w:rPr>
        <w:t xml:space="preserve"> data template</w:t>
      </w:r>
      <w:r w:rsidRPr="00280BE4">
        <w:t xml:space="preserve">: </w:t>
      </w:r>
    </w:p>
    <w:p w:rsidRPr="00D3798E" w:rsidR="008727F3" w:rsidP="00C16DDB" w:rsidRDefault="008727F3" w14:paraId="18172DAD" w14:textId="5E9DB6C2">
      <w:pPr>
        <w:pStyle w:val="ListParagraph"/>
        <w:widowControl/>
        <w:numPr>
          <w:ilvl w:val="0"/>
          <w:numId w:val="1"/>
        </w:numPr>
        <w:autoSpaceDE/>
        <w:autoSpaceDN/>
        <w:spacing w:before="200"/>
      </w:pPr>
      <w:r w:rsidRPr="00976ACC">
        <w:rPr>
          <w:b/>
          <w:bCs/>
        </w:rPr>
        <w:t xml:space="preserve">To avoid </w:t>
      </w:r>
      <w:r w:rsidR="00DE548F">
        <w:rPr>
          <w:b/>
          <w:bCs/>
        </w:rPr>
        <w:t>duplicate</w:t>
      </w:r>
      <w:r w:rsidRPr="00976ACC">
        <w:rPr>
          <w:b/>
          <w:bCs/>
        </w:rPr>
        <w:t xml:space="preserve"> reporting, ensure </w:t>
      </w:r>
      <w:r>
        <w:rPr>
          <w:b/>
          <w:bCs/>
        </w:rPr>
        <w:t>those</w:t>
      </w:r>
      <w:r w:rsidRPr="00976ACC">
        <w:rPr>
          <w:b/>
          <w:bCs/>
        </w:rPr>
        <w:t xml:space="preserve"> listed as key management personnel are </w:t>
      </w:r>
      <w:r w:rsidR="000148A2">
        <w:rPr>
          <w:b/>
          <w:bCs/>
        </w:rPr>
        <w:t xml:space="preserve">not </w:t>
      </w:r>
      <w:r w:rsidRPr="00976ACC">
        <w:rPr>
          <w:b/>
          <w:bCs/>
        </w:rPr>
        <w:t>captured in the senior executive data template.</w:t>
      </w:r>
    </w:p>
    <w:p w:rsidRPr="00A71A5A" w:rsidR="00C16DDB" w:rsidP="00C16DDB" w:rsidRDefault="00C16DDB" w14:paraId="3269FB32" w14:textId="6E1E3654">
      <w:pPr>
        <w:pStyle w:val="ListParagraph"/>
        <w:widowControl/>
        <w:numPr>
          <w:ilvl w:val="0"/>
          <w:numId w:val="1"/>
        </w:numPr>
        <w:autoSpaceDE/>
        <w:autoSpaceDN/>
        <w:spacing w:before="200"/>
      </w:pPr>
      <w:r w:rsidRPr="00A71A5A">
        <w:rPr>
          <w:rFonts w:eastAsia="Times New Roman"/>
          <w:b/>
          <w:bCs/>
          <w:color w:val="212529"/>
          <w:lang w:eastAsia="en-AU"/>
        </w:rPr>
        <w:t>No data to report for senior executives</w:t>
      </w:r>
      <w:r w:rsidRPr="00A71A5A">
        <w:rPr>
          <w:rFonts w:eastAsia="Times New Roman"/>
          <w:color w:val="212529"/>
          <w:lang w:eastAsia="en-AU"/>
        </w:rPr>
        <w:t>: If an entity pays no remuneration to senior executives</w:t>
      </w:r>
      <w:r>
        <w:rPr>
          <w:rFonts w:eastAsia="Times New Roman"/>
          <w:color w:val="212529"/>
          <w:lang w:eastAsia="en-AU"/>
        </w:rPr>
        <w:t xml:space="preserve"> in the reporting period</w:t>
      </w:r>
      <w:r w:rsidRPr="00A71A5A">
        <w:rPr>
          <w:rFonts w:eastAsia="Times New Roman"/>
          <w:color w:val="212529"/>
          <w:lang w:eastAsia="en-AU"/>
        </w:rPr>
        <w:t>, the entity will not be required to complete this data template. In these instances, the entity should select ‘</w:t>
      </w:r>
      <w:r>
        <w:rPr>
          <w:rFonts w:eastAsia="Times New Roman"/>
          <w:color w:val="212529"/>
          <w:lang w:eastAsia="en-AU"/>
        </w:rPr>
        <w:t>N</w:t>
      </w:r>
      <w:r w:rsidRPr="00A71A5A">
        <w:rPr>
          <w:rFonts w:eastAsia="Times New Roman"/>
          <w:color w:val="212529"/>
          <w:lang w:eastAsia="en-AU"/>
        </w:rPr>
        <w:t xml:space="preserve">o </w:t>
      </w:r>
      <w:r>
        <w:rPr>
          <w:rFonts w:eastAsia="Times New Roman"/>
          <w:color w:val="212529"/>
          <w:lang w:eastAsia="en-AU"/>
        </w:rPr>
        <w:t>D</w:t>
      </w:r>
      <w:r w:rsidRPr="00A71A5A">
        <w:rPr>
          <w:rFonts w:eastAsia="Times New Roman"/>
          <w:color w:val="212529"/>
          <w:lang w:eastAsia="en-AU"/>
        </w:rPr>
        <w:t xml:space="preserve">ata </w:t>
      </w:r>
      <w:proofErr w:type="gramStart"/>
      <w:r>
        <w:rPr>
          <w:rFonts w:eastAsia="Times New Roman"/>
          <w:color w:val="212529"/>
          <w:lang w:eastAsia="en-AU"/>
        </w:rPr>
        <w:t>T</w:t>
      </w:r>
      <w:r w:rsidRPr="00A71A5A">
        <w:rPr>
          <w:rFonts w:eastAsia="Times New Roman"/>
          <w:color w:val="212529"/>
          <w:lang w:eastAsia="en-AU"/>
        </w:rPr>
        <w:t>o</w:t>
      </w:r>
      <w:proofErr w:type="gramEnd"/>
      <w:r w:rsidRPr="00A71A5A">
        <w:rPr>
          <w:rFonts w:eastAsia="Times New Roman"/>
          <w:color w:val="212529"/>
          <w:lang w:eastAsia="en-AU"/>
        </w:rPr>
        <w:t xml:space="preserve"> </w:t>
      </w:r>
      <w:r>
        <w:rPr>
          <w:rFonts w:eastAsia="Times New Roman"/>
          <w:color w:val="212529"/>
          <w:lang w:eastAsia="en-AU"/>
        </w:rPr>
        <w:t>Declare</w:t>
      </w:r>
      <w:r w:rsidRPr="00A71A5A">
        <w:rPr>
          <w:rFonts w:eastAsia="Times New Roman"/>
          <w:color w:val="212529"/>
          <w:lang w:eastAsia="en-AU"/>
        </w:rPr>
        <w:t>’ in the DART</w:t>
      </w:r>
      <w:r>
        <w:rPr>
          <w:rFonts w:eastAsia="Times New Roman"/>
          <w:color w:val="212529"/>
          <w:lang w:eastAsia="en-AU"/>
        </w:rPr>
        <w:t>.</w:t>
      </w:r>
      <w:r w:rsidRPr="00A71A5A">
        <w:rPr>
          <w:rFonts w:eastAsia="Times New Roman"/>
          <w:color w:val="212529"/>
          <w:lang w:eastAsia="en-AU"/>
        </w:rPr>
        <w:t xml:space="preserve"> </w:t>
      </w:r>
    </w:p>
    <w:p w:rsidRPr="00562EFB" w:rsidR="00C16DDB" w:rsidP="00C16DDB" w:rsidRDefault="00C16DDB" w14:paraId="26D68116" w14:textId="77777777">
      <w:pPr>
        <w:pStyle w:val="ListParagraph"/>
        <w:widowControl/>
        <w:numPr>
          <w:ilvl w:val="0"/>
          <w:numId w:val="1"/>
        </w:numPr>
        <w:autoSpaceDE/>
        <w:autoSpaceDN/>
        <w:spacing w:before="200"/>
      </w:pPr>
      <w:r>
        <w:rPr>
          <w:b/>
          <w:bCs/>
        </w:rPr>
        <w:t>No data to report against a remuneration band</w:t>
      </w:r>
      <w:r w:rsidRPr="00562EFB">
        <w:t xml:space="preserve">: </w:t>
      </w:r>
      <w:r>
        <w:t>If an entity pays remuneration to senior executives but has no information to report against one or multiple remuneration bands, the entity should not report on those r</w:t>
      </w:r>
      <w:r w:rsidRPr="00756AA2">
        <w:t>ows</w:t>
      </w:r>
      <w:r>
        <w:t xml:space="preserve"> in the data template</w:t>
      </w:r>
      <w:r w:rsidRPr="00756AA2">
        <w:t xml:space="preserve">. For example, an entity </w:t>
      </w:r>
      <w:r>
        <w:t xml:space="preserve">who has information to report against all of the remuneration bands, except against </w:t>
      </w:r>
      <w:r w:rsidRPr="00756AA2">
        <w:t xml:space="preserve">the </w:t>
      </w:r>
      <w:r>
        <w:t>‘</w:t>
      </w:r>
      <w:r w:rsidRPr="00756AA2">
        <w:t>$3</w:t>
      </w:r>
      <w:r>
        <w:t>45</w:t>
      </w:r>
      <w:r w:rsidRPr="00756AA2">
        <w:t>,00</w:t>
      </w:r>
      <w:r>
        <w:t>1</w:t>
      </w:r>
      <w:r w:rsidRPr="00756AA2">
        <w:t xml:space="preserve"> </w:t>
      </w:r>
      <w:r>
        <w:t>-</w:t>
      </w:r>
      <w:r w:rsidRPr="00756AA2">
        <w:t xml:space="preserve"> $3</w:t>
      </w:r>
      <w:r>
        <w:t>70</w:t>
      </w:r>
      <w:r w:rsidRPr="00756AA2">
        <w:t>,000</w:t>
      </w:r>
      <w:r>
        <w:t>’</w:t>
      </w:r>
      <w:r w:rsidRPr="00756AA2">
        <w:t xml:space="preserve"> </w:t>
      </w:r>
      <w:r>
        <w:t xml:space="preserve">remuneration band and the ‘$470,001 - $495,000’ </w:t>
      </w:r>
      <w:r w:rsidRPr="00756AA2">
        <w:t>remuneration band</w:t>
      </w:r>
      <w:r>
        <w:t>s</w:t>
      </w:r>
      <w:r w:rsidRPr="00756AA2">
        <w:t xml:space="preserve"> </w:t>
      </w:r>
      <w:r>
        <w:t>onwards, should</w:t>
      </w:r>
      <w:r w:rsidRPr="00756AA2">
        <w:t xml:space="preserve"> </w:t>
      </w:r>
      <w:r>
        <w:t>not report any information (including ‘0’) against</w:t>
      </w:r>
      <w:r w:rsidRPr="00756AA2">
        <w:t xml:space="preserve"> </w:t>
      </w:r>
      <w:r>
        <w:t>the</w:t>
      </w:r>
      <w:r w:rsidRPr="00756AA2">
        <w:t xml:space="preserve"> </w:t>
      </w:r>
      <w:r>
        <w:t>‘</w:t>
      </w:r>
      <w:r w:rsidRPr="00756AA2">
        <w:t>$3</w:t>
      </w:r>
      <w:r>
        <w:t>45</w:t>
      </w:r>
      <w:r w:rsidRPr="00756AA2">
        <w:t>,00</w:t>
      </w:r>
      <w:r>
        <w:t>1</w:t>
      </w:r>
      <w:r w:rsidRPr="00756AA2">
        <w:t xml:space="preserve"> </w:t>
      </w:r>
      <w:r>
        <w:t>-</w:t>
      </w:r>
      <w:r w:rsidRPr="00756AA2">
        <w:t xml:space="preserve"> $3</w:t>
      </w:r>
      <w:r>
        <w:t>70</w:t>
      </w:r>
      <w:r w:rsidRPr="00756AA2">
        <w:t>,000</w:t>
      </w:r>
      <w:r>
        <w:t>’</w:t>
      </w:r>
      <w:r w:rsidRPr="00756AA2">
        <w:t xml:space="preserve"> </w:t>
      </w:r>
      <w:r>
        <w:t xml:space="preserve">and ‘$470,001 - $495,000’ remuneration band </w:t>
      </w:r>
      <w:r w:rsidRPr="00756AA2">
        <w:t>row</w:t>
      </w:r>
      <w:r>
        <w:t>s in the data template</w:t>
      </w:r>
      <w:r w:rsidRPr="00756AA2">
        <w:t>.</w:t>
      </w:r>
      <w:r>
        <w:t xml:space="preserve"> Entities should exclude those rows with no information in the body of the annual report.</w:t>
      </w:r>
    </w:p>
    <w:p w:rsidR="00C16DDB" w:rsidP="00C16DDB" w:rsidRDefault="00C16DDB" w14:paraId="0E22ED41" w14:textId="77777777">
      <w:pPr>
        <w:pStyle w:val="ListParagraph"/>
        <w:widowControl/>
        <w:numPr>
          <w:ilvl w:val="0"/>
          <w:numId w:val="1"/>
        </w:numPr>
        <w:autoSpaceDE/>
        <w:autoSpaceDN/>
        <w:spacing w:before="200"/>
      </w:pPr>
      <w:r>
        <w:rPr>
          <w:b/>
          <w:bCs/>
        </w:rPr>
        <w:t>Remuneration bands</w:t>
      </w:r>
      <w:r w:rsidRPr="003A30C4">
        <w:t>:</w:t>
      </w:r>
      <w:r>
        <w:t xml:space="preserve"> The figures within the ‘</w:t>
      </w:r>
      <w:r w:rsidRPr="000D331F">
        <w:t>Total remuneration bands</w:t>
      </w:r>
      <w:r>
        <w:t>’</w:t>
      </w:r>
      <w:r w:rsidRPr="000D331F">
        <w:t xml:space="preserve"> </w:t>
      </w:r>
      <w:r>
        <w:t xml:space="preserve">column </w:t>
      </w:r>
      <w:r w:rsidRPr="000D331F">
        <w:t xml:space="preserve">must not be </w:t>
      </w:r>
      <w:r>
        <w:t>modified</w:t>
      </w:r>
      <w:r w:rsidRPr="000D331F">
        <w:t xml:space="preserve"> or combined. </w:t>
      </w:r>
    </w:p>
    <w:p w:rsidRPr="00C24E16" w:rsidR="00C16DDB" w:rsidP="00C16DDB" w:rsidRDefault="00C16DDB" w14:paraId="6CF49C4B" w14:textId="77777777">
      <w:pPr>
        <w:pStyle w:val="ListParagraph"/>
        <w:widowControl/>
        <w:numPr>
          <w:ilvl w:val="0"/>
          <w:numId w:val="1"/>
        </w:numPr>
        <w:autoSpaceDE/>
        <w:autoSpaceDN/>
        <w:spacing w:before="200"/>
      </w:pPr>
      <w:r w:rsidRPr="00C24E16">
        <w:rPr>
          <w:b/>
          <w:bCs/>
        </w:rPr>
        <w:t>Columns</w:t>
      </w:r>
      <w:r w:rsidRPr="00C24E16">
        <w:t>: None of the columns are to be deleted</w:t>
      </w:r>
      <w:r>
        <w:t>, even when there is no information to report under a column. Column headings are not to be</w:t>
      </w:r>
      <w:r w:rsidRPr="00C24E16">
        <w:t xml:space="preserve"> modified. </w:t>
      </w:r>
    </w:p>
    <w:p w:rsidRPr="00E83A70" w:rsidR="00C16DDB" w:rsidP="00C16DDB" w:rsidRDefault="00C16DDB" w14:paraId="7F1CE699" w14:textId="77777777">
      <w:pPr>
        <w:pStyle w:val="ListParagraph"/>
        <w:widowControl/>
        <w:numPr>
          <w:ilvl w:val="0"/>
          <w:numId w:val="1"/>
        </w:numPr>
        <w:autoSpaceDE/>
        <w:autoSpaceDN/>
        <w:spacing w:before="200"/>
      </w:pPr>
      <w:r w:rsidRPr="00E83A70">
        <w:rPr>
          <w:b/>
          <w:bCs/>
        </w:rPr>
        <w:t>Figures</w:t>
      </w:r>
      <w:r w:rsidRPr="00E83A70">
        <w:t>: When entering figures</w:t>
      </w:r>
      <w:r>
        <w:t xml:space="preserve"> in the data template</w:t>
      </w:r>
      <w:r w:rsidRPr="00E83A70">
        <w:t xml:space="preserve">, enter </w:t>
      </w:r>
      <w:r>
        <w:t>only</w:t>
      </w:r>
      <w:r w:rsidRPr="00E83A70">
        <w:t xml:space="preserve"> the raw number. For example, for $235,673, enter the figure 235673 with no dollar signs, commas or spaces between the numbers. </w:t>
      </w:r>
    </w:p>
    <w:p w:rsidRPr="00E83A70" w:rsidR="00C16DDB" w:rsidP="3ED050F4" w:rsidRDefault="788C8DCB" w14:paraId="12C77771" w14:textId="5FAF4677">
      <w:pPr>
        <w:pStyle w:val="ListParagraph"/>
        <w:widowControl/>
        <w:numPr>
          <w:ilvl w:val="0"/>
          <w:numId w:val="1"/>
        </w:numPr>
        <w:autoSpaceDE/>
        <w:autoSpaceDN/>
        <w:spacing w:before="200"/>
        <w:rPr>
          <w:rFonts w:eastAsia="Times New Roman"/>
          <w:color w:val="212529"/>
          <w:lang w:eastAsia="en-AU"/>
        </w:rPr>
      </w:pPr>
      <w:r w:rsidRPr="3ED050F4">
        <w:rPr>
          <w:rFonts w:eastAsia="Times New Roman"/>
          <w:b/>
          <w:bCs/>
          <w:color w:val="212529"/>
          <w:lang w:eastAsia="en-AU"/>
        </w:rPr>
        <w:t>No data to report in a cell</w:t>
      </w:r>
      <w:r w:rsidRPr="3ED050F4">
        <w:rPr>
          <w:rFonts w:eastAsia="Times New Roman"/>
          <w:color w:val="212529"/>
          <w:lang w:eastAsia="en-AU"/>
        </w:rPr>
        <w:t xml:space="preserve">: </w:t>
      </w:r>
      <w:r w:rsidRPr="00D3798E">
        <w:rPr>
          <w:rFonts w:eastAsia="Times New Roman"/>
          <w:lang w:eastAsia="en-AU"/>
        </w:rPr>
        <w:t>Where</w:t>
      </w:r>
      <w:r w:rsidRPr="00D3798E" w:rsidR="282D4C4F">
        <w:rPr>
          <w:rFonts w:eastAsia="Times New Roman"/>
          <w:lang w:eastAsia="en-AU"/>
        </w:rPr>
        <w:t xml:space="preserve"> t</w:t>
      </w:r>
      <w:r w:rsidRPr="00D3798E" w:rsidR="282D4C4F">
        <w:rPr>
          <w:lang w:val="en-AU"/>
        </w:rPr>
        <w:t>here is information to report on a remuneration band, but no data to report in a particular cell, (for example average termination payments),</w:t>
      </w:r>
      <w:r w:rsidRPr="00D3798E">
        <w:rPr>
          <w:rFonts w:eastAsia="Times New Roman"/>
          <w:lang w:eastAsia="en-AU"/>
        </w:rPr>
        <w:t xml:space="preserve"> enter </w:t>
      </w:r>
      <w:r w:rsidRPr="3ED050F4">
        <w:rPr>
          <w:rFonts w:eastAsia="Times New Roman"/>
          <w:color w:val="212529"/>
          <w:lang w:eastAsia="en-AU"/>
        </w:rPr>
        <w:t xml:space="preserve">‘0’ in the cell. </w:t>
      </w:r>
    </w:p>
    <w:p w:rsidRPr="00562EFB" w:rsidR="00C16DDB" w:rsidP="00C16DDB" w:rsidRDefault="00C16DDB" w14:paraId="093DE745" w14:textId="77777777">
      <w:pPr>
        <w:pStyle w:val="ListParagraph"/>
        <w:widowControl/>
        <w:numPr>
          <w:ilvl w:val="0"/>
          <w:numId w:val="1"/>
        </w:numPr>
        <w:autoSpaceDE/>
        <w:autoSpaceDN/>
        <w:spacing w:before="200"/>
        <w:rPr>
          <w:b/>
          <w:bCs/>
        </w:rPr>
      </w:pPr>
      <w:r w:rsidRPr="00562EFB">
        <w:rPr>
          <w:rFonts w:eastAsia="Times New Roman"/>
          <w:b/>
          <w:bCs/>
          <w:color w:val="212529"/>
          <w:lang w:eastAsia="en-AU"/>
        </w:rPr>
        <w:t>Notes and footnotes:</w:t>
      </w:r>
      <w:r w:rsidRPr="00562EFB">
        <w:rPr>
          <w:rFonts w:eastAsia="Times New Roman"/>
          <w:color w:val="212529"/>
          <w:lang w:eastAsia="en-AU"/>
        </w:rPr>
        <w:t xml:space="preserve"> No notes or footnotes are to be reported in the data templates. Notes and footnotes are only to be used in the body of the annual report. </w:t>
      </w:r>
    </w:p>
    <w:p w:rsidRPr="00303E48" w:rsidR="008727F3" w:rsidP="00C16DDB" w:rsidRDefault="008727F3" w14:paraId="596D448A" w14:textId="77777777"/>
    <w:p w:rsidRPr="00303E48" w:rsidR="00C16DDB" w:rsidP="00C16DDB" w:rsidRDefault="00C16DDB" w14:paraId="26DE04E8" w14:textId="0EB77046">
      <w:pPr>
        <w:rPr>
          <w:rFonts w:eastAsiaTheme="majorEastAsia"/>
        </w:rPr>
      </w:pPr>
      <w:r w:rsidRPr="00303E48">
        <w:t xml:space="preserve">For further guidance on reporting executive remuneration, refer to </w:t>
      </w:r>
      <w:bookmarkStart w:name="_Hlk195607961" w:id="1"/>
      <w:r w:rsidRPr="00303E48">
        <w:fldChar w:fldCharType="begin"/>
      </w:r>
      <w:r w:rsidRPr="00303E48">
        <w:instrText>HYPERLINK "https://www.finance.gov.au/government/managing-commonwealth-resources/commonwealth-entities-executive-remuneration-reporting-guide-annual-reports-rmg-138"</w:instrText>
      </w:r>
      <w:r w:rsidRPr="00303E48">
        <w:fldChar w:fldCharType="separate"/>
      </w:r>
      <w:hyperlink w:history="1" r:id="rId33">
        <w:r w:rsidRPr="00303E48">
          <w:rPr>
            <w:rStyle w:val="Hyperlink"/>
            <w:iCs/>
            <w:color w:val="auto"/>
          </w:rPr>
          <w:t>RMG-138 Commonwealth entities' executive remuneration reporting guide for annual reports</w:t>
        </w:r>
      </w:hyperlink>
      <w:r w:rsidRPr="00303E48">
        <w:fldChar w:fldCharType="end"/>
      </w:r>
      <w:bookmarkEnd w:id="1"/>
      <w:r w:rsidRPr="00303E48" w:rsidR="00765762">
        <w:t>.</w:t>
      </w:r>
      <w:r w:rsidRPr="00303E48">
        <w:rPr>
          <w:rFonts w:eastAsiaTheme="majorEastAsia"/>
        </w:rPr>
        <w:t xml:space="preserve"> </w:t>
      </w:r>
    </w:p>
    <w:p w:rsidRPr="00A80FEE" w:rsidR="00C16DDB" w:rsidP="00B91800" w:rsidRDefault="00C16DDB" w14:paraId="6BE2C062" w14:textId="35645118">
      <w:pPr>
        <w:spacing w:line="266" w:lineRule="auto"/>
        <w:ind w:right="405"/>
        <w:sectPr w:rsidRPr="00A80FEE" w:rsidR="00C16DDB" w:rsidSect="00087502">
          <w:pgSz w:w="16840" w:h="11910" w:orient="landscape"/>
          <w:pgMar w:top="1180" w:right="1200" w:bottom="709" w:left="1240" w:header="589" w:footer="1561" w:gutter="0"/>
          <w:cols w:space="720"/>
        </w:sectPr>
      </w:pPr>
    </w:p>
    <w:p w:rsidRPr="00A80FEE" w:rsidR="00E14904" w:rsidRDefault="00E14904" w14:paraId="74FB5D4B" w14:textId="77777777">
      <w:pPr>
        <w:pStyle w:val="BodyText"/>
        <w:spacing w:before="7"/>
        <w:rPr>
          <w:i/>
          <w:sz w:val="12"/>
        </w:rPr>
      </w:pPr>
    </w:p>
    <w:p w:rsidRPr="00A80FEE" w:rsidR="00E14904" w:rsidRDefault="000C330C" w14:paraId="6A370373" w14:textId="77777777">
      <w:pPr>
        <w:pStyle w:val="Heading2"/>
        <w:spacing w:before="92"/>
        <w:ind w:left="178"/>
      </w:pPr>
      <w:r w:rsidRPr="00A80FEE">
        <w:rPr>
          <w:color w:val="1B1B1B"/>
        </w:rPr>
        <w:t>Information</w:t>
      </w:r>
      <w:r w:rsidRPr="00A80FEE">
        <w:rPr>
          <w:color w:val="1B1B1B"/>
          <w:spacing w:val="-4"/>
        </w:rPr>
        <w:t xml:space="preserve"> </w:t>
      </w:r>
      <w:r w:rsidRPr="00A80FEE">
        <w:rPr>
          <w:color w:val="1B1B1B"/>
        </w:rPr>
        <w:t>about</w:t>
      </w:r>
      <w:r w:rsidRPr="00A80FEE">
        <w:rPr>
          <w:color w:val="1B1B1B"/>
          <w:spacing w:val="-4"/>
        </w:rPr>
        <w:t xml:space="preserve"> </w:t>
      </w:r>
      <w:r w:rsidRPr="00A80FEE">
        <w:rPr>
          <w:color w:val="1B1B1B"/>
        </w:rPr>
        <w:t>remuneration</w:t>
      </w:r>
      <w:r w:rsidRPr="00A80FEE">
        <w:rPr>
          <w:color w:val="1B1B1B"/>
          <w:spacing w:val="-3"/>
        </w:rPr>
        <w:t xml:space="preserve"> </w:t>
      </w:r>
      <w:r w:rsidRPr="00A80FEE">
        <w:rPr>
          <w:color w:val="1B1B1B"/>
        </w:rPr>
        <w:t>for</w:t>
      </w:r>
      <w:r w:rsidRPr="00A80FEE">
        <w:rPr>
          <w:color w:val="1B1B1B"/>
          <w:spacing w:val="-4"/>
        </w:rPr>
        <w:t xml:space="preserve"> </w:t>
      </w:r>
      <w:r w:rsidRPr="00A80FEE">
        <w:rPr>
          <w:color w:val="1B1B1B"/>
        </w:rPr>
        <w:t>other</w:t>
      </w:r>
      <w:r w:rsidRPr="00A80FEE">
        <w:rPr>
          <w:color w:val="1B1B1B"/>
          <w:spacing w:val="-3"/>
        </w:rPr>
        <w:t xml:space="preserve"> </w:t>
      </w:r>
      <w:r w:rsidRPr="00A80FEE">
        <w:rPr>
          <w:color w:val="1B1B1B"/>
        </w:rPr>
        <w:t>highly</w:t>
      </w:r>
      <w:r w:rsidRPr="00A80FEE">
        <w:rPr>
          <w:color w:val="1B1B1B"/>
          <w:spacing w:val="-4"/>
        </w:rPr>
        <w:t xml:space="preserve"> </w:t>
      </w:r>
      <w:r w:rsidRPr="00A80FEE">
        <w:rPr>
          <w:color w:val="1B1B1B"/>
        </w:rPr>
        <w:t>paid</w:t>
      </w:r>
      <w:r w:rsidRPr="00A80FEE">
        <w:rPr>
          <w:color w:val="1B1B1B"/>
          <w:spacing w:val="-4"/>
        </w:rPr>
        <w:t xml:space="preserve"> </w:t>
      </w:r>
      <w:r w:rsidRPr="00A80FEE">
        <w:rPr>
          <w:color w:val="1B1B1B"/>
        </w:rPr>
        <w:t>staff</w:t>
      </w:r>
    </w:p>
    <w:p w:rsidRPr="00A80FEE" w:rsidR="00E14904" w:rsidRDefault="00E14904" w14:paraId="5B8C40B2" w14:textId="77777777">
      <w:pPr>
        <w:pStyle w:val="BodyText"/>
        <w:spacing w:before="7"/>
        <w:rPr>
          <w:sz w:val="10"/>
        </w:rPr>
      </w:pPr>
    </w:p>
    <w:tbl>
      <w:tblPr>
        <w:tblW w:w="0" w:type="auto"/>
        <w:tblInd w:w="315"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812"/>
        <w:gridCol w:w="1275"/>
        <w:gridCol w:w="1134"/>
        <w:gridCol w:w="993"/>
        <w:gridCol w:w="1417"/>
        <w:gridCol w:w="1736"/>
        <w:gridCol w:w="1276"/>
        <w:gridCol w:w="1666"/>
        <w:gridCol w:w="1276"/>
        <w:gridCol w:w="1386"/>
      </w:tblGrid>
      <w:tr w:rsidRPr="00A80FEE" w:rsidR="00E14904" w:rsidTr="00A51641" w14:paraId="4F9D9FC2" w14:textId="77777777">
        <w:trPr>
          <w:trHeight w:val="584"/>
        </w:trPr>
        <w:tc>
          <w:tcPr>
            <w:tcW w:w="3087" w:type="dxa"/>
            <w:gridSpan w:val="2"/>
            <w:tcBorders>
              <w:top w:val="nil"/>
              <w:left w:val="nil"/>
              <w:right w:val="single" w:color="000000" w:themeColor="text1" w:sz="12" w:space="0"/>
            </w:tcBorders>
          </w:tcPr>
          <w:p w:rsidRPr="00A80FEE" w:rsidR="00E14904" w:rsidP="006C6C05" w:rsidRDefault="00E14904" w14:paraId="2E9AD86A" w14:textId="77777777">
            <w:pPr>
              <w:pStyle w:val="TableParagraph"/>
              <w:rPr>
                <w:rFonts w:ascii="Arial" w:hAnsi="Arial" w:cs="Arial"/>
                <w:sz w:val="20"/>
              </w:rPr>
            </w:pPr>
          </w:p>
        </w:tc>
        <w:tc>
          <w:tcPr>
            <w:tcW w:w="3544" w:type="dxa"/>
            <w:gridSpan w:val="3"/>
            <w:tcBorders>
              <w:top w:val="single" w:color="000000" w:themeColor="text1" w:sz="12" w:space="0"/>
              <w:left w:val="single" w:color="000000" w:themeColor="text1" w:sz="12" w:space="0"/>
              <w:right w:val="single" w:color="000000" w:themeColor="text1" w:sz="12" w:space="0"/>
            </w:tcBorders>
          </w:tcPr>
          <w:p w:rsidRPr="00A80FEE" w:rsidR="00E14904" w:rsidP="006C6C05" w:rsidRDefault="000C330C" w14:paraId="056D15A1" w14:textId="77777777">
            <w:pPr>
              <w:pStyle w:val="TableParagraph"/>
              <w:spacing w:before="70"/>
              <w:rPr>
                <w:rFonts w:ascii="Arial" w:hAnsi="Arial" w:cs="Arial"/>
                <w:b/>
                <w:sz w:val="20"/>
              </w:rPr>
            </w:pPr>
            <w:r w:rsidRPr="00A80FEE">
              <w:rPr>
                <w:rFonts w:ascii="Arial" w:hAnsi="Arial" w:cs="Arial"/>
                <w:b/>
                <w:sz w:val="20"/>
              </w:rPr>
              <w:t>Short-term</w:t>
            </w:r>
            <w:r w:rsidRPr="00A80FEE">
              <w:rPr>
                <w:rFonts w:ascii="Arial" w:hAnsi="Arial" w:cs="Arial"/>
                <w:b/>
                <w:spacing w:val="-2"/>
                <w:sz w:val="20"/>
              </w:rPr>
              <w:t xml:space="preserve"> </w:t>
            </w:r>
            <w:r w:rsidRPr="00A80FEE">
              <w:rPr>
                <w:rFonts w:ascii="Arial" w:hAnsi="Arial" w:cs="Arial"/>
                <w:b/>
                <w:sz w:val="20"/>
              </w:rPr>
              <w:t>benefits</w:t>
            </w:r>
          </w:p>
        </w:tc>
        <w:tc>
          <w:tcPr>
            <w:tcW w:w="1736" w:type="dxa"/>
            <w:tcBorders>
              <w:top w:val="single" w:color="000000" w:themeColor="text1" w:sz="12" w:space="0"/>
              <w:left w:val="single" w:color="000000" w:themeColor="text1" w:sz="12" w:space="0"/>
              <w:right w:val="single" w:color="000000" w:themeColor="text1" w:sz="12" w:space="0"/>
            </w:tcBorders>
          </w:tcPr>
          <w:p w:rsidRPr="00A80FEE" w:rsidR="00E14904" w:rsidP="006C6C05" w:rsidRDefault="000C330C" w14:paraId="44E38107" w14:textId="77777777">
            <w:pPr>
              <w:pStyle w:val="TableParagraph"/>
              <w:spacing w:before="40" w:line="240" w:lineRule="atLeast"/>
              <w:rPr>
                <w:rFonts w:ascii="Arial" w:hAnsi="Arial" w:cs="Arial"/>
                <w:b/>
                <w:sz w:val="20"/>
              </w:rPr>
            </w:pPr>
            <w:r w:rsidRPr="00A80FEE">
              <w:rPr>
                <w:rFonts w:ascii="Arial" w:hAnsi="Arial" w:cs="Arial"/>
                <w:b/>
                <w:sz w:val="20"/>
              </w:rPr>
              <w:t>Post-employment</w:t>
            </w:r>
            <w:r w:rsidRPr="00A80FEE">
              <w:rPr>
                <w:rFonts w:ascii="Arial" w:hAnsi="Arial" w:cs="Arial"/>
                <w:b/>
                <w:spacing w:val="-47"/>
                <w:sz w:val="20"/>
              </w:rPr>
              <w:t xml:space="preserve"> </w:t>
            </w:r>
            <w:r w:rsidRPr="00A80FEE">
              <w:rPr>
                <w:rFonts w:ascii="Arial" w:hAnsi="Arial" w:cs="Arial"/>
                <w:b/>
                <w:sz w:val="20"/>
              </w:rPr>
              <w:t>benefits</w:t>
            </w:r>
          </w:p>
        </w:tc>
        <w:tc>
          <w:tcPr>
            <w:tcW w:w="2942" w:type="dxa"/>
            <w:gridSpan w:val="2"/>
            <w:tcBorders>
              <w:top w:val="single" w:color="000000" w:themeColor="text1" w:sz="12" w:space="0"/>
              <w:left w:val="single" w:color="000000" w:themeColor="text1" w:sz="12" w:space="0"/>
              <w:right w:val="single" w:color="000000" w:themeColor="text1" w:sz="12" w:space="0"/>
            </w:tcBorders>
          </w:tcPr>
          <w:p w:rsidRPr="00A80FEE" w:rsidR="00E14904" w:rsidP="006C6C05" w:rsidRDefault="000C330C" w14:paraId="66D9C494" w14:textId="77777777">
            <w:pPr>
              <w:pStyle w:val="TableParagraph"/>
              <w:spacing w:before="70"/>
              <w:rPr>
                <w:rFonts w:ascii="Arial" w:hAnsi="Arial" w:cs="Arial"/>
                <w:b/>
                <w:sz w:val="20"/>
              </w:rPr>
            </w:pPr>
            <w:r w:rsidRPr="00A80FEE">
              <w:rPr>
                <w:rFonts w:ascii="Arial" w:hAnsi="Arial" w:cs="Arial"/>
                <w:b/>
                <w:sz w:val="20"/>
              </w:rPr>
              <w:t>Other</w:t>
            </w:r>
            <w:r w:rsidRPr="00A80FEE">
              <w:rPr>
                <w:rFonts w:ascii="Arial" w:hAnsi="Arial" w:cs="Arial"/>
                <w:b/>
                <w:spacing w:val="-1"/>
                <w:sz w:val="20"/>
              </w:rPr>
              <w:t xml:space="preserve"> </w:t>
            </w:r>
            <w:r w:rsidRPr="00A80FEE">
              <w:rPr>
                <w:rFonts w:ascii="Arial" w:hAnsi="Arial" w:cs="Arial"/>
                <w:b/>
                <w:sz w:val="20"/>
              </w:rPr>
              <w:t>long-term benefits</w:t>
            </w:r>
          </w:p>
        </w:tc>
        <w:tc>
          <w:tcPr>
            <w:tcW w:w="1276" w:type="dxa"/>
            <w:tcBorders>
              <w:top w:val="single" w:color="000000" w:themeColor="text1" w:sz="12" w:space="0"/>
              <w:left w:val="single" w:color="000000" w:themeColor="text1" w:sz="12" w:space="0"/>
              <w:right w:val="single" w:color="000000" w:themeColor="text1" w:sz="12" w:space="0"/>
            </w:tcBorders>
          </w:tcPr>
          <w:p w:rsidRPr="00A80FEE" w:rsidR="00E14904" w:rsidP="006C6C05" w:rsidRDefault="000C330C" w14:paraId="4B575634" w14:textId="77777777">
            <w:pPr>
              <w:pStyle w:val="TableParagraph"/>
              <w:spacing w:before="40" w:line="240" w:lineRule="atLeast"/>
              <w:ind w:firstLine="1"/>
              <w:rPr>
                <w:rFonts w:ascii="Arial" w:hAnsi="Arial" w:cs="Arial"/>
                <w:b/>
                <w:sz w:val="20"/>
              </w:rPr>
            </w:pPr>
            <w:r w:rsidRPr="00A80FEE">
              <w:rPr>
                <w:rFonts w:ascii="Arial" w:hAnsi="Arial" w:cs="Arial"/>
                <w:b/>
                <w:sz w:val="20"/>
              </w:rPr>
              <w:t>Termination</w:t>
            </w:r>
            <w:r w:rsidRPr="00A80FEE">
              <w:rPr>
                <w:rFonts w:ascii="Arial" w:hAnsi="Arial" w:cs="Arial"/>
                <w:b/>
                <w:spacing w:val="-47"/>
                <w:sz w:val="20"/>
              </w:rPr>
              <w:t xml:space="preserve"> </w:t>
            </w:r>
            <w:r w:rsidRPr="00A80FEE">
              <w:rPr>
                <w:rFonts w:ascii="Arial" w:hAnsi="Arial" w:cs="Arial"/>
                <w:b/>
                <w:sz w:val="20"/>
              </w:rPr>
              <w:t>benefits</w:t>
            </w:r>
          </w:p>
        </w:tc>
        <w:tc>
          <w:tcPr>
            <w:tcW w:w="1386" w:type="dxa"/>
            <w:tcBorders>
              <w:top w:val="single" w:color="000000" w:themeColor="text1" w:sz="12" w:space="0"/>
              <w:left w:val="single" w:color="000000" w:themeColor="text1" w:sz="12" w:space="0"/>
              <w:right w:val="single" w:color="000000" w:themeColor="text1" w:sz="12" w:space="0"/>
            </w:tcBorders>
          </w:tcPr>
          <w:p w:rsidRPr="00A80FEE" w:rsidR="00E14904" w:rsidP="006C6C05" w:rsidRDefault="000C330C" w14:paraId="7092ED11" w14:textId="77777777">
            <w:pPr>
              <w:pStyle w:val="TableParagraph"/>
              <w:spacing w:before="40" w:line="240" w:lineRule="atLeast"/>
              <w:rPr>
                <w:rFonts w:ascii="Arial" w:hAnsi="Arial" w:cs="Arial"/>
                <w:b/>
                <w:sz w:val="20"/>
              </w:rPr>
            </w:pPr>
            <w:r w:rsidRPr="00A80FEE">
              <w:rPr>
                <w:rFonts w:ascii="Arial" w:hAnsi="Arial" w:cs="Arial"/>
                <w:b/>
                <w:sz w:val="20"/>
              </w:rPr>
              <w:t>Total</w:t>
            </w:r>
            <w:r w:rsidRPr="00A80FEE">
              <w:rPr>
                <w:rFonts w:ascii="Arial" w:hAnsi="Arial" w:cs="Arial"/>
                <w:b/>
                <w:spacing w:val="1"/>
                <w:sz w:val="20"/>
              </w:rPr>
              <w:t xml:space="preserve"> </w:t>
            </w:r>
            <w:r w:rsidRPr="00A80FEE">
              <w:rPr>
                <w:rFonts w:ascii="Arial" w:hAnsi="Arial" w:cs="Arial"/>
                <w:b/>
                <w:spacing w:val="-1"/>
                <w:sz w:val="20"/>
              </w:rPr>
              <w:t>remuneration</w:t>
            </w:r>
          </w:p>
        </w:tc>
      </w:tr>
      <w:tr w:rsidRPr="00A80FEE" w:rsidR="00E14904" w:rsidTr="00A51641" w14:paraId="6F9F967A" w14:textId="77777777">
        <w:trPr>
          <w:trHeight w:val="1252"/>
        </w:trPr>
        <w:tc>
          <w:tcPr>
            <w:tcW w:w="1812" w:type="dxa"/>
            <w:tcBorders>
              <w:left w:val="single" w:color="000000" w:themeColor="text1" w:sz="12" w:space="0"/>
              <w:bottom w:val="single" w:color="auto" w:sz="4" w:space="0"/>
              <w:right w:val="single" w:color="000000" w:themeColor="text1" w:sz="12" w:space="0"/>
            </w:tcBorders>
          </w:tcPr>
          <w:p w:rsidRPr="00A80FEE" w:rsidR="00E14904" w:rsidP="006C6C05" w:rsidRDefault="000C330C" w14:paraId="6D06B59B" w14:textId="77777777">
            <w:pPr>
              <w:pStyle w:val="TableParagraph"/>
              <w:spacing w:before="62" w:line="249" w:lineRule="auto"/>
              <w:rPr>
                <w:rFonts w:ascii="Arial" w:hAnsi="Arial" w:cs="Arial"/>
                <w:b/>
                <w:sz w:val="20"/>
              </w:rPr>
            </w:pPr>
            <w:r w:rsidRPr="00A80FEE">
              <w:rPr>
                <w:rFonts w:ascii="Arial" w:hAnsi="Arial" w:cs="Arial"/>
                <w:b/>
                <w:sz w:val="20"/>
              </w:rPr>
              <w:t>Total remuneration</w:t>
            </w:r>
            <w:r w:rsidRPr="00A80FEE">
              <w:rPr>
                <w:rFonts w:ascii="Arial" w:hAnsi="Arial" w:cs="Arial"/>
                <w:b/>
                <w:spacing w:val="-47"/>
                <w:sz w:val="20"/>
              </w:rPr>
              <w:t xml:space="preserve"> </w:t>
            </w:r>
            <w:r w:rsidRPr="00A80FEE">
              <w:rPr>
                <w:rFonts w:ascii="Arial" w:hAnsi="Arial" w:cs="Arial"/>
                <w:b/>
                <w:sz w:val="20"/>
              </w:rPr>
              <w:t>bands</w:t>
            </w:r>
          </w:p>
        </w:tc>
        <w:tc>
          <w:tcPr>
            <w:tcW w:w="1275" w:type="dxa"/>
            <w:tcBorders>
              <w:left w:val="single" w:color="000000" w:themeColor="text1" w:sz="12" w:space="0"/>
              <w:bottom w:val="single" w:color="auto" w:sz="4" w:space="0"/>
              <w:right w:val="single" w:color="000000" w:themeColor="text1" w:sz="12" w:space="0"/>
            </w:tcBorders>
          </w:tcPr>
          <w:p w:rsidRPr="00A80FEE" w:rsidR="00E14904" w:rsidP="006C6C05" w:rsidRDefault="000C330C" w14:paraId="3571FD3C" w14:textId="77777777">
            <w:pPr>
              <w:pStyle w:val="TableParagraph"/>
              <w:spacing w:before="62" w:line="249" w:lineRule="auto"/>
              <w:rPr>
                <w:rFonts w:ascii="Arial" w:hAnsi="Arial" w:cs="Arial"/>
                <w:b/>
                <w:sz w:val="20"/>
              </w:rPr>
            </w:pPr>
            <w:r w:rsidRPr="00A80FEE">
              <w:rPr>
                <w:rFonts w:ascii="Arial" w:hAnsi="Arial" w:cs="Arial"/>
                <w:b/>
                <w:sz w:val="20"/>
              </w:rPr>
              <w:t>Number</w:t>
            </w:r>
            <w:r w:rsidRPr="00A80FEE">
              <w:rPr>
                <w:rFonts w:ascii="Arial" w:hAnsi="Arial" w:cs="Arial"/>
                <w:b/>
                <w:spacing w:val="1"/>
                <w:sz w:val="20"/>
              </w:rPr>
              <w:t xml:space="preserve"> </w:t>
            </w:r>
            <w:r w:rsidRPr="00A80FEE">
              <w:rPr>
                <w:rFonts w:ascii="Arial" w:hAnsi="Arial" w:cs="Arial"/>
                <w:b/>
                <w:sz w:val="20"/>
              </w:rPr>
              <w:t>of other</w:t>
            </w:r>
            <w:r w:rsidRPr="00A80FEE">
              <w:rPr>
                <w:rFonts w:ascii="Arial" w:hAnsi="Arial" w:cs="Arial"/>
                <w:b/>
                <w:spacing w:val="1"/>
                <w:sz w:val="20"/>
              </w:rPr>
              <w:t xml:space="preserve"> </w:t>
            </w:r>
            <w:r w:rsidRPr="00A80FEE">
              <w:rPr>
                <w:rFonts w:ascii="Arial" w:hAnsi="Arial" w:cs="Arial"/>
                <w:b/>
                <w:sz w:val="20"/>
              </w:rPr>
              <w:t>highly</w:t>
            </w:r>
            <w:r w:rsidRPr="00A80FEE">
              <w:rPr>
                <w:rFonts w:ascii="Arial" w:hAnsi="Arial" w:cs="Arial"/>
                <w:b/>
                <w:spacing w:val="1"/>
                <w:sz w:val="20"/>
              </w:rPr>
              <w:t xml:space="preserve"> </w:t>
            </w:r>
            <w:r w:rsidRPr="00A80FEE">
              <w:rPr>
                <w:rFonts w:ascii="Arial" w:hAnsi="Arial" w:cs="Arial"/>
                <w:b/>
                <w:sz w:val="20"/>
              </w:rPr>
              <w:t>paid</w:t>
            </w:r>
            <w:r w:rsidRPr="00A80FEE">
              <w:rPr>
                <w:rFonts w:ascii="Arial" w:hAnsi="Arial" w:cs="Arial"/>
                <w:b/>
                <w:spacing w:val="-12"/>
                <w:sz w:val="20"/>
              </w:rPr>
              <w:t xml:space="preserve"> </w:t>
            </w:r>
            <w:r w:rsidRPr="00A80FEE">
              <w:rPr>
                <w:rFonts w:ascii="Arial" w:hAnsi="Arial" w:cs="Arial"/>
                <w:b/>
                <w:sz w:val="20"/>
              </w:rPr>
              <w:t>staff</w:t>
            </w:r>
          </w:p>
        </w:tc>
        <w:tc>
          <w:tcPr>
            <w:tcW w:w="1134" w:type="dxa"/>
            <w:tcBorders>
              <w:left w:val="single" w:color="000000" w:themeColor="text1" w:sz="12" w:space="0"/>
              <w:bottom w:val="single" w:color="auto" w:sz="4" w:space="0"/>
              <w:right w:val="single" w:color="000000" w:themeColor="text1" w:sz="12" w:space="0"/>
            </w:tcBorders>
          </w:tcPr>
          <w:p w:rsidRPr="00A80FEE" w:rsidR="00E14904" w:rsidP="006C6C05" w:rsidRDefault="000C330C" w14:paraId="710CBF6F" w14:textId="77777777">
            <w:pPr>
              <w:pStyle w:val="TableParagraph"/>
              <w:spacing w:before="62" w:line="249" w:lineRule="auto"/>
              <w:rPr>
                <w:rFonts w:ascii="Arial" w:hAnsi="Arial" w:cs="Arial"/>
                <w:b/>
                <w:sz w:val="20"/>
              </w:rPr>
            </w:pPr>
            <w:r w:rsidRPr="00A80FEE">
              <w:rPr>
                <w:rFonts w:ascii="Arial" w:hAnsi="Arial" w:cs="Arial"/>
                <w:b/>
                <w:sz w:val="20"/>
              </w:rPr>
              <w:t>Average</w:t>
            </w:r>
            <w:r w:rsidRPr="00A80FEE">
              <w:rPr>
                <w:rFonts w:ascii="Arial" w:hAnsi="Arial" w:cs="Arial"/>
                <w:b/>
                <w:spacing w:val="-47"/>
                <w:sz w:val="20"/>
              </w:rPr>
              <w:t xml:space="preserve"> </w:t>
            </w:r>
            <w:r w:rsidRPr="00A80FEE">
              <w:rPr>
                <w:rFonts w:ascii="Arial" w:hAnsi="Arial" w:cs="Arial"/>
                <w:b/>
                <w:sz w:val="20"/>
              </w:rPr>
              <w:t>base</w:t>
            </w:r>
            <w:r w:rsidRPr="00A80FEE">
              <w:rPr>
                <w:rFonts w:ascii="Arial" w:hAnsi="Arial" w:cs="Arial"/>
                <w:b/>
                <w:spacing w:val="1"/>
                <w:sz w:val="20"/>
              </w:rPr>
              <w:t xml:space="preserve"> </w:t>
            </w:r>
            <w:r w:rsidRPr="00A80FEE">
              <w:rPr>
                <w:rFonts w:ascii="Arial" w:hAnsi="Arial" w:cs="Arial"/>
                <w:b/>
                <w:sz w:val="20"/>
              </w:rPr>
              <w:t>salary</w:t>
            </w:r>
          </w:p>
        </w:tc>
        <w:tc>
          <w:tcPr>
            <w:tcW w:w="993" w:type="dxa"/>
            <w:tcBorders>
              <w:left w:val="single" w:color="000000" w:themeColor="text1" w:sz="12" w:space="0"/>
              <w:bottom w:val="single" w:color="auto" w:sz="4" w:space="0"/>
              <w:right w:val="single" w:color="000000" w:themeColor="text1" w:sz="12" w:space="0"/>
            </w:tcBorders>
          </w:tcPr>
          <w:p w:rsidRPr="00A80FEE" w:rsidR="00E14904" w:rsidP="006C6C05" w:rsidRDefault="000C330C" w14:paraId="111900F6" w14:textId="77777777">
            <w:pPr>
              <w:pStyle w:val="TableParagraph"/>
              <w:spacing w:before="62" w:line="249" w:lineRule="auto"/>
              <w:rPr>
                <w:rFonts w:ascii="Arial" w:hAnsi="Arial" w:cs="Arial"/>
                <w:b/>
                <w:sz w:val="20"/>
              </w:rPr>
            </w:pPr>
            <w:r w:rsidRPr="00A80FEE">
              <w:rPr>
                <w:rFonts w:ascii="Arial" w:hAnsi="Arial" w:cs="Arial"/>
                <w:b/>
                <w:sz w:val="20"/>
              </w:rPr>
              <w:t>Average</w:t>
            </w:r>
            <w:r w:rsidRPr="00A80FEE">
              <w:rPr>
                <w:rFonts w:ascii="Arial" w:hAnsi="Arial" w:cs="Arial"/>
                <w:b/>
                <w:spacing w:val="-47"/>
                <w:sz w:val="20"/>
              </w:rPr>
              <w:t xml:space="preserve"> </w:t>
            </w:r>
            <w:r w:rsidRPr="00A80FEE">
              <w:rPr>
                <w:rFonts w:ascii="Arial" w:hAnsi="Arial" w:cs="Arial"/>
                <w:b/>
                <w:sz w:val="20"/>
              </w:rPr>
              <w:t>bonuses</w:t>
            </w:r>
          </w:p>
        </w:tc>
        <w:tc>
          <w:tcPr>
            <w:tcW w:w="1417" w:type="dxa"/>
            <w:tcBorders>
              <w:left w:val="single" w:color="000000" w:themeColor="text1" w:sz="12" w:space="0"/>
              <w:bottom w:val="single" w:color="auto" w:sz="4" w:space="0"/>
              <w:right w:val="single" w:color="000000" w:themeColor="text1" w:sz="12" w:space="0"/>
            </w:tcBorders>
          </w:tcPr>
          <w:p w:rsidRPr="00A80FEE" w:rsidR="00E14904" w:rsidP="006C6C05" w:rsidRDefault="000C330C" w14:paraId="074685C2" w14:textId="77777777">
            <w:pPr>
              <w:pStyle w:val="TableParagraph"/>
              <w:spacing w:before="32" w:line="240" w:lineRule="atLeast"/>
              <w:rPr>
                <w:rFonts w:ascii="Arial" w:hAnsi="Arial" w:cs="Arial"/>
                <w:b/>
                <w:sz w:val="20"/>
              </w:rPr>
            </w:pPr>
            <w:r w:rsidRPr="00A80FEE">
              <w:rPr>
                <w:rFonts w:ascii="Arial" w:hAnsi="Arial" w:cs="Arial"/>
                <w:b/>
                <w:sz w:val="20"/>
              </w:rPr>
              <w:t>Average</w:t>
            </w:r>
            <w:r w:rsidRPr="00A80FEE">
              <w:rPr>
                <w:rFonts w:ascii="Arial" w:hAnsi="Arial" w:cs="Arial"/>
                <w:b/>
                <w:spacing w:val="1"/>
                <w:sz w:val="20"/>
              </w:rPr>
              <w:t xml:space="preserve"> </w:t>
            </w:r>
            <w:r w:rsidRPr="00A80FEE">
              <w:rPr>
                <w:rFonts w:ascii="Arial" w:hAnsi="Arial" w:cs="Arial"/>
                <w:b/>
                <w:sz w:val="20"/>
              </w:rPr>
              <w:t>other</w:t>
            </w:r>
            <w:r w:rsidRPr="00A80FEE">
              <w:rPr>
                <w:rFonts w:ascii="Arial" w:hAnsi="Arial" w:cs="Arial"/>
                <w:b/>
                <w:spacing w:val="1"/>
                <w:sz w:val="20"/>
              </w:rPr>
              <w:t xml:space="preserve"> </w:t>
            </w:r>
            <w:r w:rsidRPr="00A80FEE">
              <w:rPr>
                <w:rFonts w:ascii="Arial" w:hAnsi="Arial" w:cs="Arial"/>
                <w:b/>
                <w:sz w:val="20"/>
              </w:rPr>
              <w:t>benefits</w:t>
            </w:r>
            <w:r w:rsidRPr="00A80FEE">
              <w:rPr>
                <w:rFonts w:ascii="Arial" w:hAnsi="Arial" w:cs="Arial"/>
                <w:b/>
                <w:spacing w:val="1"/>
                <w:sz w:val="20"/>
              </w:rPr>
              <w:t xml:space="preserve"> </w:t>
            </w:r>
            <w:r w:rsidRPr="00A80FEE">
              <w:rPr>
                <w:rFonts w:ascii="Arial" w:hAnsi="Arial" w:cs="Arial"/>
                <w:b/>
                <w:sz w:val="20"/>
              </w:rPr>
              <w:t>and</w:t>
            </w:r>
            <w:r w:rsidRPr="00A80FEE">
              <w:rPr>
                <w:rFonts w:ascii="Arial" w:hAnsi="Arial" w:cs="Arial"/>
                <w:b/>
                <w:spacing w:val="1"/>
                <w:sz w:val="20"/>
              </w:rPr>
              <w:t xml:space="preserve"> </w:t>
            </w:r>
            <w:r w:rsidRPr="00A80FEE">
              <w:rPr>
                <w:rFonts w:ascii="Arial" w:hAnsi="Arial" w:cs="Arial"/>
                <w:b/>
                <w:spacing w:val="-1"/>
                <w:sz w:val="20"/>
              </w:rPr>
              <w:t>allowances</w:t>
            </w:r>
          </w:p>
        </w:tc>
        <w:tc>
          <w:tcPr>
            <w:tcW w:w="1736" w:type="dxa"/>
            <w:tcBorders>
              <w:left w:val="single" w:color="000000" w:themeColor="text1" w:sz="12" w:space="0"/>
              <w:bottom w:val="single" w:color="auto" w:sz="4" w:space="0"/>
              <w:right w:val="single" w:color="000000" w:themeColor="text1" w:sz="12" w:space="0"/>
            </w:tcBorders>
          </w:tcPr>
          <w:p w:rsidRPr="00A80FEE" w:rsidR="00E14904" w:rsidP="006C6C05" w:rsidRDefault="000C330C" w14:paraId="37861348" w14:textId="77777777">
            <w:pPr>
              <w:pStyle w:val="TableParagraph"/>
              <w:spacing w:before="62" w:line="249" w:lineRule="auto"/>
              <w:rPr>
                <w:rFonts w:ascii="Arial" w:hAnsi="Arial" w:cs="Arial"/>
                <w:b/>
                <w:sz w:val="20"/>
              </w:rPr>
            </w:pPr>
            <w:r w:rsidRPr="00A80FEE">
              <w:rPr>
                <w:rFonts w:ascii="Arial" w:hAnsi="Arial" w:cs="Arial"/>
                <w:b/>
                <w:sz w:val="20"/>
              </w:rPr>
              <w:t>Average</w:t>
            </w:r>
            <w:r w:rsidRPr="00A80FEE">
              <w:rPr>
                <w:rFonts w:ascii="Arial" w:hAnsi="Arial" w:cs="Arial"/>
                <w:b/>
                <w:spacing w:val="1"/>
                <w:sz w:val="20"/>
              </w:rPr>
              <w:t xml:space="preserve"> </w:t>
            </w:r>
            <w:r w:rsidRPr="00A80FEE">
              <w:rPr>
                <w:rFonts w:ascii="Arial" w:hAnsi="Arial" w:cs="Arial"/>
                <w:b/>
                <w:sz w:val="20"/>
              </w:rPr>
              <w:t>superannuation</w:t>
            </w:r>
            <w:r w:rsidRPr="00A80FEE">
              <w:rPr>
                <w:rFonts w:ascii="Arial" w:hAnsi="Arial" w:cs="Arial"/>
                <w:b/>
                <w:spacing w:val="-47"/>
                <w:sz w:val="20"/>
              </w:rPr>
              <w:t xml:space="preserve"> </w:t>
            </w:r>
            <w:r w:rsidRPr="00A80FEE">
              <w:rPr>
                <w:rFonts w:ascii="Arial" w:hAnsi="Arial" w:cs="Arial"/>
                <w:b/>
                <w:sz w:val="20"/>
              </w:rPr>
              <w:t>contributions</w:t>
            </w:r>
          </w:p>
        </w:tc>
        <w:tc>
          <w:tcPr>
            <w:tcW w:w="1276" w:type="dxa"/>
            <w:tcBorders>
              <w:left w:val="single" w:color="000000" w:themeColor="text1" w:sz="12" w:space="0"/>
              <w:bottom w:val="single" w:color="auto" w:sz="4" w:space="0"/>
              <w:right w:val="single" w:color="000000" w:themeColor="text1" w:sz="12" w:space="0"/>
            </w:tcBorders>
          </w:tcPr>
          <w:p w:rsidRPr="00A80FEE" w:rsidR="00E14904" w:rsidP="006C6C05" w:rsidRDefault="000C330C" w14:paraId="2D9E86A7" w14:textId="77777777">
            <w:pPr>
              <w:pStyle w:val="TableParagraph"/>
              <w:spacing w:before="62" w:line="249" w:lineRule="auto"/>
              <w:rPr>
                <w:rFonts w:ascii="Arial" w:hAnsi="Arial" w:cs="Arial"/>
                <w:b/>
                <w:sz w:val="20"/>
              </w:rPr>
            </w:pPr>
            <w:r w:rsidRPr="00A80FEE">
              <w:rPr>
                <w:rFonts w:ascii="Arial" w:hAnsi="Arial" w:cs="Arial"/>
                <w:b/>
                <w:sz w:val="20"/>
              </w:rPr>
              <w:t>Average</w:t>
            </w:r>
            <w:r w:rsidRPr="00A80FEE">
              <w:rPr>
                <w:rFonts w:ascii="Arial" w:hAnsi="Arial" w:cs="Arial"/>
                <w:b/>
                <w:spacing w:val="1"/>
                <w:sz w:val="20"/>
              </w:rPr>
              <w:t xml:space="preserve"> </w:t>
            </w:r>
            <w:r w:rsidRPr="00A80FEE">
              <w:rPr>
                <w:rFonts w:ascii="Arial" w:hAnsi="Arial" w:cs="Arial"/>
                <w:b/>
                <w:spacing w:val="-1"/>
                <w:sz w:val="20"/>
              </w:rPr>
              <w:t xml:space="preserve">long </w:t>
            </w:r>
            <w:r w:rsidRPr="00A80FEE">
              <w:rPr>
                <w:rFonts w:ascii="Arial" w:hAnsi="Arial" w:cs="Arial"/>
                <w:b/>
                <w:sz w:val="20"/>
              </w:rPr>
              <w:t>service</w:t>
            </w:r>
            <w:r w:rsidRPr="00A80FEE">
              <w:rPr>
                <w:rFonts w:ascii="Arial" w:hAnsi="Arial" w:cs="Arial"/>
                <w:b/>
                <w:spacing w:val="-47"/>
                <w:sz w:val="20"/>
              </w:rPr>
              <w:t xml:space="preserve"> </w:t>
            </w:r>
            <w:r w:rsidRPr="00A80FEE">
              <w:rPr>
                <w:rFonts w:ascii="Arial" w:hAnsi="Arial" w:cs="Arial"/>
                <w:b/>
                <w:sz w:val="20"/>
              </w:rPr>
              <w:t>leave</w:t>
            </w:r>
          </w:p>
        </w:tc>
        <w:tc>
          <w:tcPr>
            <w:tcW w:w="1666" w:type="dxa"/>
            <w:tcBorders>
              <w:left w:val="single" w:color="000000" w:themeColor="text1" w:sz="12" w:space="0"/>
              <w:bottom w:val="single" w:color="auto" w:sz="4" w:space="0"/>
              <w:right w:val="single" w:color="000000" w:themeColor="text1" w:sz="12" w:space="0"/>
            </w:tcBorders>
          </w:tcPr>
          <w:p w:rsidRPr="00A80FEE" w:rsidR="00E14904" w:rsidP="006C6C05" w:rsidRDefault="000C330C" w14:paraId="35A071CF" w14:textId="0EAEB4FF">
            <w:pPr>
              <w:pStyle w:val="TableParagraph"/>
              <w:spacing w:before="62" w:line="249" w:lineRule="auto"/>
              <w:rPr>
                <w:rFonts w:ascii="Arial" w:hAnsi="Arial" w:cs="Arial"/>
                <w:b/>
                <w:sz w:val="20"/>
              </w:rPr>
            </w:pPr>
            <w:proofErr w:type="gramStart"/>
            <w:r w:rsidRPr="00A80FEE">
              <w:rPr>
                <w:rFonts w:ascii="Arial" w:hAnsi="Arial" w:cs="Arial"/>
                <w:b/>
                <w:sz w:val="20"/>
              </w:rPr>
              <w:t>Average</w:t>
            </w:r>
            <w:r w:rsidRPr="00A80FEE">
              <w:rPr>
                <w:rFonts w:ascii="Arial" w:hAnsi="Arial" w:cs="Arial"/>
                <w:b/>
                <w:spacing w:val="1"/>
                <w:sz w:val="20"/>
              </w:rPr>
              <w:t xml:space="preserve"> </w:t>
            </w:r>
            <w:r w:rsidRPr="00A80FEE">
              <w:rPr>
                <w:rFonts w:ascii="Arial" w:hAnsi="Arial" w:cs="Arial"/>
                <w:b/>
                <w:sz w:val="20"/>
              </w:rPr>
              <w:t>other</w:t>
            </w:r>
            <w:proofErr w:type="gramEnd"/>
            <w:r w:rsidRPr="00A80FEE">
              <w:rPr>
                <w:rFonts w:ascii="Arial" w:hAnsi="Arial" w:cs="Arial"/>
                <w:b/>
                <w:spacing w:val="1"/>
                <w:sz w:val="20"/>
              </w:rPr>
              <w:t xml:space="preserve"> </w:t>
            </w:r>
            <w:r w:rsidR="00C71338">
              <w:rPr>
                <w:rFonts w:ascii="Arial" w:hAnsi="Arial" w:cs="Arial"/>
                <w:b/>
                <w:sz w:val="20"/>
              </w:rPr>
              <w:t>long-term</w:t>
            </w:r>
            <w:r w:rsidRPr="00A80FEE" w:rsidR="008F084C">
              <w:rPr>
                <w:rFonts w:ascii="Arial" w:hAnsi="Arial" w:cs="Arial"/>
                <w:b/>
                <w:spacing w:val="-47"/>
                <w:sz w:val="20"/>
              </w:rPr>
              <w:t xml:space="preserve"> </w:t>
            </w:r>
            <w:r w:rsidR="008F084C">
              <w:rPr>
                <w:rFonts w:ascii="Arial" w:hAnsi="Arial" w:cs="Arial"/>
                <w:b/>
                <w:spacing w:val="-47"/>
                <w:sz w:val="20"/>
              </w:rPr>
              <w:t>benefits</w:t>
            </w:r>
          </w:p>
        </w:tc>
        <w:tc>
          <w:tcPr>
            <w:tcW w:w="1276" w:type="dxa"/>
            <w:tcBorders>
              <w:left w:val="single" w:color="000000" w:themeColor="text1" w:sz="12" w:space="0"/>
              <w:bottom w:val="single" w:color="auto" w:sz="4" w:space="0"/>
              <w:right w:val="single" w:color="000000" w:themeColor="text1" w:sz="12" w:space="0"/>
            </w:tcBorders>
          </w:tcPr>
          <w:p w:rsidRPr="00A80FEE" w:rsidR="00E14904" w:rsidP="006C6C05" w:rsidRDefault="000C330C" w14:paraId="673AF46E" w14:textId="64D7B4FA">
            <w:pPr>
              <w:pStyle w:val="TableParagraph"/>
              <w:spacing w:before="62" w:line="249" w:lineRule="auto"/>
              <w:rPr>
                <w:rFonts w:ascii="Arial" w:hAnsi="Arial" w:cs="Arial"/>
                <w:b/>
                <w:sz w:val="20"/>
              </w:rPr>
            </w:pPr>
            <w:r w:rsidRPr="00A80FEE">
              <w:rPr>
                <w:rFonts w:ascii="Arial" w:hAnsi="Arial" w:cs="Arial"/>
                <w:b/>
                <w:sz w:val="20"/>
              </w:rPr>
              <w:t>Average</w:t>
            </w:r>
            <w:r w:rsidRPr="00A80FEE">
              <w:rPr>
                <w:rFonts w:ascii="Arial" w:hAnsi="Arial" w:cs="Arial"/>
                <w:b/>
                <w:spacing w:val="1"/>
                <w:sz w:val="20"/>
              </w:rPr>
              <w:t xml:space="preserve"> </w:t>
            </w:r>
            <w:r w:rsidRPr="00A80FEE">
              <w:rPr>
                <w:rFonts w:ascii="Arial" w:hAnsi="Arial" w:cs="Arial"/>
                <w:b/>
                <w:spacing w:val="-1"/>
                <w:sz w:val="20"/>
              </w:rPr>
              <w:t>termination</w:t>
            </w:r>
            <w:r w:rsidRPr="00A80FEE">
              <w:rPr>
                <w:rFonts w:ascii="Arial" w:hAnsi="Arial" w:cs="Arial"/>
                <w:b/>
                <w:spacing w:val="-47"/>
                <w:sz w:val="20"/>
              </w:rPr>
              <w:t xml:space="preserve"> </w:t>
            </w:r>
            <w:r w:rsidR="006C6C05">
              <w:rPr>
                <w:rFonts w:ascii="Arial" w:hAnsi="Arial" w:cs="Arial"/>
                <w:b/>
                <w:spacing w:val="-47"/>
                <w:sz w:val="20"/>
              </w:rPr>
              <w:t xml:space="preserve"> </w:t>
            </w:r>
            <w:r w:rsidR="00501AD4">
              <w:rPr>
                <w:rFonts w:ascii="Arial" w:hAnsi="Arial" w:cs="Arial"/>
                <w:b/>
                <w:spacing w:val="-47"/>
                <w:sz w:val="20"/>
              </w:rPr>
              <w:t xml:space="preserve"> </w:t>
            </w:r>
            <w:r w:rsidRPr="00A80FEE">
              <w:rPr>
                <w:rFonts w:ascii="Arial" w:hAnsi="Arial" w:cs="Arial"/>
                <w:b/>
                <w:sz w:val="20"/>
              </w:rPr>
              <w:t>benefits</w:t>
            </w:r>
          </w:p>
        </w:tc>
        <w:tc>
          <w:tcPr>
            <w:tcW w:w="1386" w:type="dxa"/>
            <w:tcBorders>
              <w:left w:val="single" w:color="000000" w:themeColor="text1" w:sz="12" w:space="0"/>
              <w:bottom w:val="single" w:color="auto" w:sz="4" w:space="0"/>
              <w:right w:val="single" w:color="000000" w:themeColor="text1" w:sz="12" w:space="0"/>
            </w:tcBorders>
          </w:tcPr>
          <w:p w:rsidRPr="00A80FEE" w:rsidR="00E14904" w:rsidP="006C6C05" w:rsidRDefault="000C330C" w14:paraId="5BBFFED2" w14:textId="77777777">
            <w:pPr>
              <w:pStyle w:val="TableParagraph"/>
              <w:spacing w:before="62" w:line="249" w:lineRule="auto"/>
              <w:rPr>
                <w:rFonts w:ascii="Arial" w:hAnsi="Arial" w:cs="Arial"/>
                <w:b/>
                <w:sz w:val="20"/>
              </w:rPr>
            </w:pPr>
            <w:r w:rsidRPr="00A80FEE">
              <w:rPr>
                <w:rFonts w:ascii="Arial" w:hAnsi="Arial" w:cs="Arial"/>
                <w:b/>
                <w:sz w:val="20"/>
              </w:rPr>
              <w:t>Average total</w:t>
            </w:r>
            <w:r w:rsidRPr="00A80FEE">
              <w:rPr>
                <w:rFonts w:ascii="Arial" w:hAnsi="Arial" w:cs="Arial"/>
                <w:b/>
                <w:spacing w:val="-47"/>
                <w:sz w:val="20"/>
              </w:rPr>
              <w:t xml:space="preserve"> </w:t>
            </w:r>
            <w:r w:rsidRPr="00A80FEE">
              <w:rPr>
                <w:rFonts w:ascii="Arial" w:hAnsi="Arial" w:cs="Arial"/>
                <w:b/>
                <w:spacing w:val="-1"/>
                <w:sz w:val="20"/>
              </w:rPr>
              <w:t>remuneration</w:t>
            </w:r>
          </w:p>
        </w:tc>
      </w:tr>
      <w:tr w:rsidRPr="00A80FEE" w:rsidR="00E14904" w:rsidTr="00A51641" w14:paraId="1D7FF8D2" w14:textId="77777777">
        <w:trPr>
          <w:trHeight w:val="299"/>
        </w:trPr>
        <w:tc>
          <w:tcPr>
            <w:tcW w:w="1812" w:type="dxa"/>
            <w:tcBorders>
              <w:top w:val="single" w:color="auto" w:sz="4" w:space="0"/>
              <w:left w:val="single" w:color="auto" w:sz="4" w:space="0"/>
              <w:bottom w:val="single" w:color="auto" w:sz="4" w:space="0"/>
              <w:right w:val="single" w:color="auto" w:sz="4" w:space="0"/>
            </w:tcBorders>
          </w:tcPr>
          <w:p w:rsidRPr="00501AD4" w:rsidR="19F26631" w:rsidRDefault="19F26631" w14:paraId="274D1E4C" w14:textId="3821055B">
            <w:pPr>
              <w:rPr>
                <w:sz w:val="18"/>
                <w:szCs w:val="18"/>
              </w:rPr>
            </w:pPr>
            <w:r w:rsidRPr="00501AD4">
              <w:rPr>
                <w:rFonts w:eastAsia="Times New Roman"/>
                <w:sz w:val="18"/>
                <w:szCs w:val="18"/>
              </w:rPr>
              <w:t xml:space="preserve"> $</w:t>
            </w:r>
            <w:r w:rsidR="007A565A">
              <w:rPr>
                <w:rFonts w:eastAsia="Times New Roman"/>
                <w:sz w:val="18"/>
                <w:szCs w:val="18"/>
              </w:rPr>
              <w:t>2</w:t>
            </w:r>
            <w:r w:rsidR="007D3F74">
              <w:rPr>
                <w:rFonts w:eastAsia="Times New Roman"/>
                <w:sz w:val="18"/>
                <w:szCs w:val="18"/>
              </w:rPr>
              <w:t>6</w:t>
            </w:r>
            <w:r w:rsidR="00CB63E4">
              <w:rPr>
                <w:rFonts w:eastAsia="Times New Roman"/>
                <w:sz w:val="18"/>
                <w:szCs w:val="18"/>
              </w:rPr>
              <w:t>5</w:t>
            </w:r>
            <w:r w:rsidR="007A565A">
              <w:rPr>
                <w:rFonts w:eastAsia="Times New Roman"/>
                <w:sz w:val="18"/>
                <w:szCs w:val="18"/>
              </w:rPr>
              <w:t>,000</w:t>
            </w:r>
            <w:r w:rsidRPr="00501AD4">
              <w:rPr>
                <w:rFonts w:eastAsia="Times New Roman"/>
                <w:sz w:val="18"/>
                <w:szCs w:val="18"/>
              </w:rPr>
              <w:t xml:space="preserve">- $270,000 </w:t>
            </w:r>
          </w:p>
        </w:tc>
        <w:tc>
          <w:tcPr>
            <w:tcW w:w="1275" w:type="dxa"/>
            <w:tcBorders>
              <w:top w:val="single" w:color="auto" w:sz="4" w:space="0"/>
              <w:left w:val="single" w:color="auto" w:sz="4" w:space="0"/>
              <w:bottom w:val="single" w:color="auto" w:sz="4" w:space="0"/>
              <w:right w:val="single" w:color="auto" w:sz="4" w:space="0"/>
            </w:tcBorders>
          </w:tcPr>
          <w:p w:rsidRPr="00A80FEE" w:rsidR="00E14904" w:rsidRDefault="00E14904" w14:paraId="78981394" w14:textId="77777777">
            <w:pPr>
              <w:pStyle w:val="TableParagraph"/>
              <w:rPr>
                <w:rFonts w:ascii="Arial" w:hAnsi="Arial" w:cs="Arial"/>
                <w:sz w:val="20"/>
              </w:rPr>
            </w:pPr>
          </w:p>
        </w:tc>
        <w:tc>
          <w:tcPr>
            <w:tcW w:w="1134" w:type="dxa"/>
            <w:tcBorders>
              <w:top w:val="single" w:color="auto" w:sz="4" w:space="0"/>
              <w:left w:val="single" w:color="auto" w:sz="4" w:space="0"/>
              <w:bottom w:val="single" w:color="auto" w:sz="4" w:space="0"/>
              <w:right w:val="single" w:color="auto" w:sz="4" w:space="0"/>
            </w:tcBorders>
          </w:tcPr>
          <w:p w:rsidRPr="00A80FEE" w:rsidR="00E14904" w:rsidRDefault="00E14904" w14:paraId="7D33FFFC" w14:textId="77777777">
            <w:pPr>
              <w:pStyle w:val="TableParagraph"/>
              <w:rPr>
                <w:rFonts w:ascii="Arial" w:hAnsi="Arial" w:cs="Arial"/>
                <w:sz w:val="20"/>
              </w:rPr>
            </w:pPr>
          </w:p>
        </w:tc>
        <w:tc>
          <w:tcPr>
            <w:tcW w:w="993" w:type="dxa"/>
            <w:tcBorders>
              <w:top w:val="single" w:color="auto" w:sz="4" w:space="0"/>
              <w:left w:val="single" w:color="auto" w:sz="4" w:space="0"/>
              <w:bottom w:val="single" w:color="auto" w:sz="4" w:space="0"/>
              <w:right w:val="single" w:color="auto" w:sz="4" w:space="0"/>
            </w:tcBorders>
          </w:tcPr>
          <w:p w:rsidRPr="00A80FEE" w:rsidR="00E14904" w:rsidRDefault="00E14904" w14:paraId="4EF0640D" w14:textId="77777777">
            <w:pPr>
              <w:pStyle w:val="TableParagraph"/>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Pr>
          <w:p w:rsidRPr="00A80FEE" w:rsidR="00E14904" w:rsidRDefault="00E14904" w14:paraId="773B2A26" w14:textId="77777777">
            <w:pPr>
              <w:pStyle w:val="TableParagraph"/>
              <w:rPr>
                <w:rFonts w:ascii="Arial" w:hAnsi="Arial" w:cs="Arial"/>
                <w:sz w:val="20"/>
              </w:rPr>
            </w:pPr>
          </w:p>
        </w:tc>
        <w:tc>
          <w:tcPr>
            <w:tcW w:w="1736" w:type="dxa"/>
            <w:tcBorders>
              <w:top w:val="single" w:color="auto" w:sz="4" w:space="0"/>
              <w:left w:val="single" w:color="auto" w:sz="4" w:space="0"/>
              <w:bottom w:val="single" w:color="auto" w:sz="4" w:space="0"/>
              <w:right w:val="single" w:color="auto" w:sz="4" w:space="0"/>
            </w:tcBorders>
          </w:tcPr>
          <w:p w:rsidRPr="00A80FEE" w:rsidR="00E14904" w:rsidRDefault="00E14904" w14:paraId="33CCF56F"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58F06017" w14:textId="77777777">
            <w:pPr>
              <w:pStyle w:val="TableParagraph"/>
              <w:rPr>
                <w:rFonts w:ascii="Arial" w:hAnsi="Arial" w:cs="Arial"/>
                <w:sz w:val="20"/>
              </w:rPr>
            </w:pPr>
          </w:p>
        </w:tc>
        <w:tc>
          <w:tcPr>
            <w:tcW w:w="1666" w:type="dxa"/>
            <w:tcBorders>
              <w:top w:val="single" w:color="auto" w:sz="4" w:space="0"/>
              <w:left w:val="single" w:color="auto" w:sz="4" w:space="0"/>
              <w:bottom w:val="single" w:color="auto" w:sz="4" w:space="0"/>
              <w:right w:val="single" w:color="auto" w:sz="4" w:space="0"/>
            </w:tcBorders>
          </w:tcPr>
          <w:p w:rsidRPr="00A80FEE" w:rsidR="00E14904" w:rsidRDefault="00E14904" w14:paraId="18A3381C"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48AC5746" w14:textId="77777777">
            <w:pPr>
              <w:pStyle w:val="TableParagraph"/>
              <w:rPr>
                <w:rFonts w:ascii="Arial" w:hAnsi="Arial" w:cs="Arial"/>
                <w:sz w:val="20"/>
              </w:rPr>
            </w:pPr>
          </w:p>
        </w:tc>
        <w:tc>
          <w:tcPr>
            <w:tcW w:w="1386" w:type="dxa"/>
            <w:tcBorders>
              <w:top w:val="single" w:color="auto" w:sz="4" w:space="0"/>
              <w:left w:val="single" w:color="auto" w:sz="4" w:space="0"/>
              <w:bottom w:val="single" w:color="auto" w:sz="4" w:space="0"/>
              <w:right w:val="single" w:color="auto" w:sz="4" w:space="0"/>
            </w:tcBorders>
          </w:tcPr>
          <w:p w:rsidRPr="00A80FEE" w:rsidR="00E14904" w:rsidRDefault="00E14904" w14:paraId="169CEEC0" w14:textId="77777777">
            <w:pPr>
              <w:pStyle w:val="TableParagraph"/>
              <w:rPr>
                <w:rFonts w:ascii="Arial" w:hAnsi="Arial" w:cs="Arial"/>
                <w:sz w:val="20"/>
              </w:rPr>
            </w:pPr>
          </w:p>
        </w:tc>
      </w:tr>
      <w:tr w:rsidRPr="00A80FEE" w:rsidR="00E14904" w:rsidTr="00A51641" w14:paraId="34AF4328" w14:textId="77777777">
        <w:trPr>
          <w:trHeight w:val="300"/>
        </w:trPr>
        <w:tc>
          <w:tcPr>
            <w:tcW w:w="1812" w:type="dxa"/>
            <w:tcBorders>
              <w:top w:val="single" w:color="auto" w:sz="4" w:space="0"/>
              <w:left w:val="single" w:color="auto" w:sz="4" w:space="0"/>
              <w:bottom w:val="single" w:color="auto" w:sz="4" w:space="0"/>
              <w:right w:val="single" w:color="auto" w:sz="4" w:space="0"/>
            </w:tcBorders>
          </w:tcPr>
          <w:p w:rsidRPr="00501AD4" w:rsidR="19F26631" w:rsidRDefault="19F26631" w14:paraId="766AC2B2" w14:textId="0EC1D915">
            <w:pPr>
              <w:rPr>
                <w:sz w:val="18"/>
                <w:szCs w:val="18"/>
              </w:rPr>
            </w:pPr>
            <w:r w:rsidRPr="00501AD4">
              <w:rPr>
                <w:rFonts w:eastAsia="Times New Roman"/>
                <w:sz w:val="18"/>
                <w:szCs w:val="18"/>
              </w:rPr>
              <w:t xml:space="preserve"> $270,001- $295,000 </w:t>
            </w:r>
          </w:p>
        </w:tc>
        <w:tc>
          <w:tcPr>
            <w:tcW w:w="1275" w:type="dxa"/>
            <w:tcBorders>
              <w:top w:val="single" w:color="auto" w:sz="4" w:space="0"/>
              <w:left w:val="single" w:color="auto" w:sz="4" w:space="0"/>
              <w:bottom w:val="single" w:color="auto" w:sz="4" w:space="0"/>
              <w:right w:val="single" w:color="auto" w:sz="4" w:space="0"/>
            </w:tcBorders>
          </w:tcPr>
          <w:p w:rsidRPr="00A80FEE" w:rsidR="00E14904" w:rsidRDefault="00E14904" w14:paraId="3460256B" w14:textId="77777777">
            <w:pPr>
              <w:pStyle w:val="TableParagraph"/>
              <w:rPr>
                <w:rFonts w:ascii="Arial" w:hAnsi="Arial" w:cs="Arial"/>
                <w:sz w:val="20"/>
              </w:rPr>
            </w:pPr>
          </w:p>
        </w:tc>
        <w:tc>
          <w:tcPr>
            <w:tcW w:w="1134" w:type="dxa"/>
            <w:tcBorders>
              <w:top w:val="single" w:color="auto" w:sz="4" w:space="0"/>
              <w:left w:val="single" w:color="auto" w:sz="4" w:space="0"/>
              <w:bottom w:val="single" w:color="auto" w:sz="4" w:space="0"/>
              <w:right w:val="single" w:color="auto" w:sz="4" w:space="0"/>
            </w:tcBorders>
          </w:tcPr>
          <w:p w:rsidRPr="00A80FEE" w:rsidR="00E14904" w:rsidRDefault="00E14904" w14:paraId="678851AF" w14:textId="77777777">
            <w:pPr>
              <w:pStyle w:val="TableParagraph"/>
              <w:rPr>
                <w:rFonts w:ascii="Arial" w:hAnsi="Arial" w:cs="Arial"/>
                <w:sz w:val="20"/>
              </w:rPr>
            </w:pPr>
          </w:p>
        </w:tc>
        <w:tc>
          <w:tcPr>
            <w:tcW w:w="993" w:type="dxa"/>
            <w:tcBorders>
              <w:top w:val="single" w:color="auto" w:sz="4" w:space="0"/>
              <w:left w:val="single" w:color="auto" w:sz="4" w:space="0"/>
              <w:bottom w:val="single" w:color="auto" w:sz="4" w:space="0"/>
              <w:right w:val="single" w:color="auto" w:sz="4" w:space="0"/>
            </w:tcBorders>
          </w:tcPr>
          <w:p w:rsidRPr="00A80FEE" w:rsidR="00E14904" w:rsidRDefault="00E14904" w14:paraId="73B2A247" w14:textId="77777777">
            <w:pPr>
              <w:pStyle w:val="TableParagraph"/>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Pr>
          <w:p w:rsidRPr="00A80FEE" w:rsidR="00E14904" w:rsidRDefault="00E14904" w14:paraId="270879BA" w14:textId="77777777">
            <w:pPr>
              <w:pStyle w:val="TableParagraph"/>
              <w:rPr>
                <w:rFonts w:ascii="Arial" w:hAnsi="Arial" w:cs="Arial"/>
                <w:sz w:val="20"/>
              </w:rPr>
            </w:pPr>
          </w:p>
        </w:tc>
        <w:tc>
          <w:tcPr>
            <w:tcW w:w="1736" w:type="dxa"/>
            <w:tcBorders>
              <w:top w:val="single" w:color="auto" w:sz="4" w:space="0"/>
              <w:left w:val="single" w:color="auto" w:sz="4" w:space="0"/>
              <w:bottom w:val="single" w:color="auto" w:sz="4" w:space="0"/>
              <w:right w:val="single" w:color="auto" w:sz="4" w:space="0"/>
            </w:tcBorders>
          </w:tcPr>
          <w:p w:rsidRPr="00A80FEE" w:rsidR="00E14904" w:rsidRDefault="00E14904" w14:paraId="0B3298D5"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2F1DE910" w14:textId="77777777">
            <w:pPr>
              <w:pStyle w:val="TableParagraph"/>
              <w:rPr>
                <w:rFonts w:ascii="Arial" w:hAnsi="Arial" w:cs="Arial"/>
                <w:sz w:val="20"/>
              </w:rPr>
            </w:pPr>
          </w:p>
        </w:tc>
        <w:tc>
          <w:tcPr>
            <w:tcW w:w="1666" w:type="dxa"/>
            <w:tcBorders>
              <w:top w:val="single" w:color="auto" w:sz="4" w:space="0"/>
              <w:left w:val="single" w:color="auto" w:sz="4" w:space="0"/>
              <w:bottom w:val="single" w:color="auto" w:sz="4" w:space="0"/>
              <w:right w:val="single" w:color="auto" w:sz="4" w:space="0"/>
            </w:tcBorders>
          </w:tcPr>
          <w:p w:rsidRPr="00A80FEE" w:rsidR="00E14904" w:rsidRDefault="00E14904" w14:paraId="2982E1CE"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1D1D7142" w14:textId="77777777">
            <w:pPr>
              <w:pStyle w:val="TableParagraph"/>
              <w:rPr>
                <w:rFonts w:ascii="Arial" w:hAnsi="Arial" w:cs="Arial"/>
                <w:sz w:val="20"/>
              </w:rPr>
            </w:pPr>
          </w:p>
        </w:tc>
        <w:tc>
          <w:tcPr>
            <w:tcW w:w="1386" w:type="dxa"/>
            <w:tcBorders>
              <w:top w:val="single" w:color="auto" w:sz="4" w:space="0"/>
              <w:left w:val="single" w:color="auto" w:sz="4" w:space="0"/>
              <w:bottom w:val="single" w:color="auto" w:sz="4" w:space="0"/>
              <w:right w:val="single" w:color="auto" w:sz="4" w:space="0"/>
            </w:tcBorders>
          </w:tcPr>
          <w:p w:rsidRPr="00A80FEE" w:rsidR="00E14904" w:rsidRDefault="00E14904" w14:paraId="0D8EA727" w14:textId="77777777">
            <w:pPr>
              <w:pStyle w:val="TableParagraph"/>
              <w:rPr>
                <w:rFonts w:ascii="Arial" w:hAnsi="Arial" w:cs="Arial"/>
                <w:sz w:val="20"/>
              </w:rPr>
            </w:pPr>
          </w:p>
        </w:tc>
      </w:tr>
      <w:tr w:rsidRPr="00A80FEE" w:rsidR="00E14904" w:rsidTr="00A51641" w14:paraId="350B8AFF" w14:textId="77777777">
        <w:trPr>
          <w:trHeight w:val="299"/>
        </w:trPr>
        <w:tc>
          <w:tcPr>
            <w:tcW w:w="1812" w:type="dxa"/>
            <w:tcBorders>
              <w:top w:val="single" w:color="auto" w:sz="4" w:space="0"/>
              <w:left w:val="single" w:color="auto" w:sz="4" w:space="0"/>
              <w:bottom w:val="single" w:color="auto" w:sz="4" w:space="0"/>
              <w:right w:val="single" w:color="auto" w:sz="4" w:space="0"/>
            </w:tcBorders>
          </w:tcPr>
          <w:p w:rsidRPr="00501AD4" w:rsidR="19F26631" w:rsidRDefault="19F26631" w14:paraId="7A3CE9C7" w14:textId="41C6A83F">
            <w:pPr>
              <w:rPr>
                <w:sz w:val="18"/>
                <w:szCs w:val="18"/>
              </w:rPr>
            </w:pPr>
            <w:r w:rsidRPr="00501AD4">
              <w:rPr>
                <w:rFonts w:eastAsia="Times New Roman"/>
                <w:sz w:val="18"/>
                <w:szCs w:val="18"/>
              </w:rPr>
              <w:t xml:space="preserve"> $295,001- $320,000 </w:t>
            </w:r>
          </w:p>
        </w:tc>
        <w:tc>
          <w:tcPr>
            <w:tcW w:w="1275" w:type="dxa"/>
            <w:tcBorders>
              <w:top w:val="single" w:color="auto" w:sz="4" w:space="0"/>
              <w:left w:val="single" w:color="auto" w:sz="4" w:space="0"/>
              <w:bottom w:val="single" w:color="auto" w:sz="4" w:space="0"/>
              <w:right w:val="single" w:color="auto" w:sz="4" w:space="0"/>
            </w:tcBorders>
          </w:tcPr>
          <w:p w:rsidRPr="00A80FEE" w:rsidR="00E14904" w:rsidRDefault="00E14904" w14:paraId="7CC85929" w14:textId="77777777">
            <w:pPr>
              <w:pStyle w:val="TableParagraph"/>
              <w:rPr>
                <w:rFonts w:ascii="Arial" w:hAnsi="Arial" w:cs="Arial"/>
                <w:sz w:val="20"/>
              </w:rPr>
            </w:pPr>
          </w:p>
        </w:tc>
        <w:tc>
          <w:tcPr>
            <w:tcW w:w="1134" w:type="dxa"/>
            <w:tcBorders>
              <w:top w:val="single" w:color="auto" w:sz="4" w:space="0"/>
              <w:left w:val="single" w:color="auto" w:sz="4" w:space="0"/>
              <w:bottom w:val="single" w:color="auto" w:sz="4" w:space="0"/>
              <w:right w:val="single" w:color="auto" w:sz="4" w:space="0"/>
            </w:tcBorders>
          </w:tcPr>
          <w:p w:rsidRPr="00A80FEE" w:rsidR="00E14904" w:rsidRDefault="00E14904" w14:paraId="2D1186B0" w14:textId="77777777">
            <w:pPr>
              <w:pStyle w:val="TableParagraph"/>
              <w:rPr>
                <w:rFonts w:ascii="Arial" w:hAnsi="Arial" w:cs="Arial"/>
                <w:sz w:val="20"/>
              </w:rPr>
            </w:pPr>
          </w:p>
        </w:tc>
        <w:tc>
          <w:tcPr>
            <w:tcW w:w="993" w:type="dxa"/>
            <w:tcBorders>
              <w:top w:val="single" w:color="auto" w:sz="4" w:space="0"/>
              <w:left w:val="single" w:color="auto" w:sz="4" w:space="0"/>
              <w:bottom w:val="single" w:color="auto" w:sz="4" w:space="0"/>
              <w:right w:val="single" w:color="auto" w:sz="4" w:space="0"/>
            </w:tcBorders>
          </w:tcPr>
          <w:p w:rsidRPr="00A80FEE" w:rsidR="00E14904" w:rsidRDefault="00E14904" w14:paraId="1468CD1B" w14:textId="77777777">
            <w:pPr>
              <w:pStyle w:val="TableParagraph"/>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Pr>
          <w:p w:rsidRPr="00A80FEE" w:rsidR="00E14904" w:rsidRDefault="00E14904" w14:paraId="13913D02" w14:textId="77777777">
            <w:pPr>
              <w:pStyle w:val="TableParagraph"/>
              <w:rPr>
                <w:rFonts w:ascii="Arial" w:hAnsi="Arial" w:cs="Arial"/>
                <w:sz w:val="20"/>
              </w:rPr>
            </w:pPr>
          </w:p>
        </w:tc>
        <w:tc>
          <w:tcPr>
            <w:tcW w:w="1736" w:type="dxa"/>
            <w:tcBorders>
              <w:top w:val="single" w:color="auto" w:sz="4" w:space="0"/>
              <w:left w:val="single" w:color="auto" w:sz="4" w:space="0"/>
              <w:bottom w:val="single" w:color="auto" w:sz="4" w:space="0"/>
              <w:right w:val="single" w:color="auto" w:sz="4" w:space="0"/>
            </w:tcBorders>
          </w:tcPr>
          <w:p w:rsidRPr="00A80FEE" w:rsidR="00E14904" w:rsidRDefault="00E14904" w14:paraId="45DE320B"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7832B24D" w14:textId="77777777">
            <w:pPr>
              <w:pStyle w:val="TableParagraph"/>
              <w:rPr>
                <w:rFonts w:ascii="Arial" w:hAnsi="Arial" w:cs="Arial"/>
                <w:sz w:val="20"/>
              </w:rPr>
            </w:pPr>
          </w:p>
        </w:tc>
        <w:tc>
          <w:tcPr>
            <w:tcW w:w="1666" w:type="dxa"/>
            <w:tcBorders>
              <w:top w:val="single" w:color="auto" w:sz="4" w:space="0"/>
              <w:left w:val="single" w:color="auto" w:sz="4" w:space="0"/>
              <w:bottom w:val="single" w:color="auto" w:sz="4" w:space="0"/>
              <w:right w:val="single" w:color="auto" w:sz="4" w:space="0"/>
            </w:tcBorders>
          </w:tcPr>
          <w:p w:rsidRPr="00A80FEE" w:rsidR="00E14904" w:rsidRDefault="00E14904" w14:paraId="4BEF19CD"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2EBDA19E" w14:textId="77777777">
            <w:pPr>
              <w:pStyle w:val="TableParagraph"/>
              <w:rPr>
                <w:rFonts w:ascii="Arial" w:hAnsi="Arial" w:cs="Arial"/>
                <w:sz w:val="20"/>
              </w:rPr>
            </w:pPr>
          </w:p>
        </w:tc>
        <w:tc>
          <w:tcPr>
            <w:tcW w:w="1386" w:type="dxa"/>
            <w:tcBorders>
              <w:top w:val="single" w:color="auto" w:sz="4" w:space="0"/>
              <w:left w:val="single" w:color="auto" w:sz="4" w:space="0"/>
              <w:bottom w:val="single" w:color="auto" w:sz="4" w:space="0"/>
              <w:right w:val="single" w:color="auto" w:sz="4" w:space="0"/>
            </w:tcBorders>
          </w:tcPr>
          <w:p w:rsidRPr="00A80FEE" w:rsidR="00E14904" w:rsidRDefault="00E14904" w14:paraId="3BEE0390" w14:textId="77777777">
            <w:pPr>
              <w:pStyle w:val="TableParagraph"/>
              <w:rPr>
                <w:rFonts w:ascii="Arial" w:hAnsi="Arial" w:cs="Arial"/>
                <w:sz w:val="20"/>
              </w:rPr>
            </w:pPr>
          </w:p>
        </w:tc>
      </w:tr>
      <w:tr w:rsidRPr="00A80FEE" w:rsidR="00E14904" w:rsidTr="00A51641" w14:paraId="7ACFD0CB" w14:textId="77777777">
        <w:trPr>
          <w:trHeight w:val="300"/>
        </w:trPr>
        <w:tc>
          <w:tcPr>
            <w:tcW w:w="1812" w:type="dxa"/>
            <w:tcBorders>
              <w:top w:val="single" w:color="auto" w:sz="4" w:space="0"/>
              <w:left w:val="single" w:color="auto" w:sz="4" w:space="0"/>
              <w:bottom w:val="single" w:color="auto" w:sz="4" w:space="0"/>
              <w:right w:val="single" w:color="auto" w:sz="4" w:space="0"/>
            </w:tcBorders>
          </w:tcPr>
          <w:p w:rsidRPr="00501AD4" w:rsidR="19F26631" w:rsidRDefault="19F26631" w14:paraId="7FD7D997" w14:textId="1C48E792">
            <w:pPr>
              <w:rPr>
                <w:sz w:val="18"/>
                <w:szCs w:val="18"/>
              </w:rPr>
            </w:pPr>
            <w:r w:rsidRPr="00501AD4">
              <w:rPr>
                <w:rFonts w:eastAsia="Times New Roman"/>
                <w:sz w:val="18"/>
                <w:szCs w:val="18"/>
              </w:rPr>
              <w:t xml:space="preserve"> $320,001- $345,000 </w:t>
            </w:r>
          </w:p>
        </w:tc>
        <w:tc>
          <w:tcPr>
            <w:tcW w:w="1275" w:type="dxa"/>
            <w:tcBorders>
              <w:top w:val="single" w:color="auto" w:sz="4" w:space="0"/>
              <w:left w:val="single" w:color="auto" w:sz="4" w:space="0"/>
              <w:bottom w:val="single" w:color="auto" w:sz="4" w:space="0"/>
              <w:right w:val="single" w:color="auto" w:sz="4" w:space="0"/>
            </w:tcBorders>
          </w:tcPr>
          <w:p w:rsidRPr="00A80FEE" w:rsidR="00E14904" w:rsidRDefault="00E14904" w14:paraId="31BB26F8" w14:textId="77777777">
            <w:pPr>
              <w:pStyle w:val="TableParagraph"/>
              <w:rPr>
                <w:rFonts w:ascii="Arial" w:hAnsi="Arial" w:cs="Arial"/>
                <w:sz w:val="20"/>
              </w:rPr>
            </w:pPr>
          </w:p>
        </w:tc>
        <w:tc>
          <w:tcPr>
            <w:tcW w:w="1134" w:type="dxa"/>
            <w:tcBorders>
              <w:top w:val="single" w:color="auto" w:sz="4" w:space="0"/>
              <w:left w:val="single" w:color="auto" w:sz="4" w:space="0"/>
              <w:bottom w:val="single" w:color="auto" w:sz="4" w:space="0"/>
              <w:right w:val="single" w:color="auto" w:sz="4" w:space="0"/>
            </w:tcBorders>
          </w:tcPr>
          <w:p w:rsidRPr="00A80FEE" w:rsidR="00E14904" w:rsidRDefault="00E14904" w14:paraId="73D2BD2D" w14:textId="77777777">
            <w:pPr>
              <w:pStyle w:val="TableParagraph"/>
              <w:rPr>
                <w:rFonts w:ascii="Arial" w:hAnsi="Arial" w:cs="Arial"/>
                <w:sz w:val="20"/>
              </w:rPr>
            </w:pPr>
          </w:p>
        </w:tc>
        <w:tc>
          <w:tcPr>
            <w:tcW w:w="993" w:type="dxa"/>
            <w:tcBorders>
              <w:top w:val="single" w:color="auto" w:sz="4" w:space="0"/>
              <w:left w:val="single" w:color="auto" w:sz="4" w:space="0"/>
              <w:bottom w:val="single" w:color="auto" w:sz="4" w:space="0"/>
              <w:right w:val="single" w:color="auto" w:sz="4" w:space="0"/>
            </w:tcBorders>
          </w:tcPr>
          <w:p w:rsidRPr="00A80FEE" w:rsidR="00E14904" w:rsidRDefault="00E14904" w14:paraId="76B05351" w14:textId="77777777">
            <w:pPr>
              <w:pStyle w:val="TableParagraph"/>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Pr>
          <w:p w:rsidRPr="00A80FEE" w:rsidR="00E14904" w:rsidRDefault="00E14904" w14:paraId="657940E3" w14:textId="77777777">
            <w:pPr>
              <w:pStyle w:val="TableParagraph"/>
              <w:rPr>
                <w:rFonts w:ascii="Arial" w:hAnsi="Arial" w:cs="Arial"/>
                <w:sz w:val="20"/>
              </w:rPr>
            </w:pPr>
          </w:p>
        </w:tc>
        <w:tc>
          <w:tcPr>
            <w:tcW w:w="1736" w:type="dxa"/>
            <w:tcBorders>
              <w:top w:val="single" w:color="auto" w:sz="4" w:space="0"/>
              <w:left w:val="single" w:color="auto" w:sz="4" w:space="0"/>
              <w:bottom w:val="single" w:color="auto" w:sz="4" w:space="0"/>
              <w:right w:val="single" w:color="auto" w:sz="4" w:space="0"/>
            </w:tcBorders>
          </w:tcPr>
          <w:p w:rsidRPr="00A80FEE" w:rsidR="00E14904" w:rsidRDefault="00E14904" w14:paraId="77BB250B"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61891C5E" w14:textId="77777777">
            <w:pPr>
              <w:pStyle w:val="TableParagraph"/>
              <w:rPr>
                <w:rFonts w:ascii="Arial" w:hAnsi="Arial" w:cs="Arial"/>
                <w:sz w:val="20"/>
              </w:rPr>
            </w:pPr>
          </w:p>
        </w:tc>
        <w:tc>
          <w:tcPr>
            <w:tcW w:w="1666" w:type="dxa"/>
            <w:tcBorders>
              <w:top w:val="single" w:color="auto" w:sz="4" w:space="0"/>
              <w:left w:val="single" w:color="auto" w:sz="4" w:space="0"/>
              <w:bottom w:val="single" w:color="auto" w:sz="4" w:space="0"/>
              <w:right w:val="single" w:color="auto" w:sz="4" w:space="0"/>
            </w:tcBorders>
          </w:tcPr>
          <w:p w:rsidRPr="00A80FEE" w:rsidR="00E14904" w:rsidRDefault="00E14904" w14:paraId="64122846"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279FF560" w14:textId="77777777">
            <w:pPr>
              <w:pStyle w:val="TableParagraph"/>
              <w:rPr>
                <w:rFonts w:ascii="Arial" w:hAnsi="Arial" w:cs="Arial"/>
                <w:sz w:val="20"/>
              </w:rPr>
            </w:pPr>
          </w:p>
        </w:tc>
        <w:tc>
          <w:tcPr>
            <w:tcW w:w="1386" w:type="dxa"/>
            <w:tcBorders>
              <w:top w:val="single" w:color="auto" w:sz="4" w:space="0"/>
              <w:left w:val="single" w:color="auto" w:sz="4" w:space="0"/>
              <w:bottom w:val="single" w:color="auto" w:sz="4" w:space="0"/>
              <w:right w:val="single" w:color="auto" w:sz="4" w:space="0"/>
            </w:tcBorders>
          </w:tcPr>
          <w:p w:rsidRPr="00A80FEE" w:rsidR="00E14904" w:rsidRDefault="00E14904" w14:paraId="3E952596" w14:textId="77777777">
            <w:pPr>
              <w:pStyle w:val="TableParagraph"/>
              <w:rPr>
                <w:rFonts w:ascii="Arial" w:hAnsi="Arial" w:cs="Arial"/>
                <w:sz w:val="20"/>
              </w:rPr>
            </w:pPr>
          </w:p>
        </w:tc>
      </w:tr>
      <w:tr w:rsidRPr="00A80FEE" w:rsidR="00E14904" w:rsidTr="00A51641" w14:paraId="6A9CA142" w14:textId="77777777">
        <w:trPr>
          <w:trHeight w:val="299"/>
        </w:trPr>
        <w:tc>
          <w:tcPr>
            <w:tcW w:w="1812" w:type="dxa"/>
            <w:tcBorders>
              <w:top w:val="single" w:color="auto" w:sz="4" w:space="0"/>
              <w:left w:val="single" w:color="auto" w:sz="4" w:space="0"/>
              <w:bottom w:val="single" w:color="auto" w:sz="4" w:space="0"/>
              <w:right w:val="single" w:color="auto" w:sz="4" w:space="0"/>
            </w:tcBorders>
          </w:tcPr>
          <w:p w:rsidRPr="00501AD4" w:rsidR="19F26631" w:rsidRDefault="19F26631" w14:paraId="6519BF31" w14:textId="62EFEA67">
            <w:pPr>
              <w:rPr>
                <w:sz w:val="18"/>
                <w:szCs w:val="18"/>
              </w:rPr>
            </w:pPr>
            <w:r w:rsidRPr="00501AD4">
              <w:rPr>
                <w:rFonts w:eastAsia="Times New Roman"/>
                <w:sz w:val="18"/>
                <w:szCs w:val="18"/>
              </w:rPr>
              <w:t xml:space="preserve"> $345,001- $370,000 </w:t>
            </w:r>
          </w:p>
        </w:tc>
        <w:tc>
          <w:tcPr>
            <w:tcW w:w="1275" w:type="dxa"/>
            <w:tcBorders>
              <w:top w:val="single" w:color="auto" w:sz="4" w:space="0"/>
              <w:left w:val="single" w:color="auto" w:sz="4" w:space="0"/>
              <w:bottom w:val="single" w:color="auto" w:sz="4" w:space="0"/>
              <w:right w:val="single" w:color="auto" w:sz="4" w:space="0"/>
            </w:tcBorders>
          </w:tcPr>
          <w:p w:rsidRPr="00A80FEE" w:rsidR="00E14904" w:rsidRDefault="00E14904" w14:paraId="732686F5" w14:textId="77777777">
            <w:pPr>
              <w:pStyle w:val="TableParagraph"/>
              <w:rPr>
                <w:rFonts w:ascii="Arial" w:hAnsi="Arial" w:cs="Arial"/>
                <w:sz w:val="20"/>
              </w:rPr>
            </w:pPr>
          </w:p>
        </w:tc>
        <w:tc>
          <w:tcPr>
            <w:tcW w:w="1134" w:type="dxa"/>
            <w:tcBorders>
              <w:top w:val="single" w:color="auto" w:sz="4" w:space="0"/>
              <w:left w:val="single" w:color="auto" w:sz="4" w:space="0"/>
              <w:bottom w:val="single" w:color="auto" w:sz="4" w:space="0"/>
              <w:right w:val="single" w:color="auto" w:sz="4" w:space="0"/>
            </w:tcBorders>
          </w:tcPr>
          <w:p w:rsidRPr="00A80FEE" w:rsidR="00E14904" w:rsidRDefault="00E14904" w14:paraId="28144D28" w14:textId="77777777">
            <w:pPr>
              <w:pStyle w:val="TableParagraph"/>
              <w:rPr>
                <w:rFonts w:ascii="Arial" w:hAnsi="Arial" w:cs="Arial"/>
                <w:sz w:val="20"/>
              </w:rPr>
            </w:pPr>
          </w:p>
        </w:tc>
        <w:tc>
          <w:tcPr>
            <w:tcW w:w="993" w:type="dxa"/>
            <w:tcBorders>
              <w:top w:val="single" w:color="auto" w:sz="4" w:space="0"/>
              <w:left w:val="single" w:color="auto" w:sz="4" w:space="0"/>
              <w:bottom w:val="single" w:color="auto" w:sz="4" w:space="0"/>
              <w:right w:val="single" w:color="auto" w:sz="4" w:space="0"/>
            </w:tcBorders>
          </w:tcPr>
          <w:p w:rsidRPr="00A80FEE" w:rsidR="00E14904" w:rsidRDefault="00E14904" w14:paraId="2DE0BD97" w14:textId="77777777">
            <w:pPr>
              <w:pStyle w:val="TableParagraph"/>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Pr>
          <w:p w:rsidRPr="00A80FEE" w:rsidR="00E14904" w:rsidRDefault="00E14904" w14:paraId="21D61D54" w14:textId="77777777">
            <w:pPr>
              <w:pStyle w:val="TableParagraph"/>
              <w:rPr>
                <w:rFonts w:ascii="Arial" w:hAnsi="Arial" w:cs="Arial"/>
                <w:sz w:val="20"/>
              </w:rPr>
            </w:pPr>
          </w:p>
        </w:tc>
        <w:tc>
          <w:tcPr>
            <w:tcW w:w="1736" w:type="dxa"/>
            <w:tcBorders>
              <w:top w:val="single" w:color="auto" w:sz="4" w:space="0"/>
              <w:left w:val="single" w:color="auto" w:sz="4" w:space="0"/>
              <w:bottom w:val="single" w:color="auto" w:sz="4" w:space="0"/>
              <w:right w:val="single" w:color="auto" w:sz="4" w:space="0"/>
            </w:tcBorders>
          </w:tcPr>
          <w:p w:rsidRPr="00A80FEE" w:rsidR="00E14904" w:rsidRDefault="00E14904" w14:paraId="2E2FE054"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7DBDD4EC" w14:textId="77777777">
            <w:pPr>
              <w:pStyle w:val="TableParagraph"/>
              <w:rPr>
                <w:rFonts w:ascii="Arial" w:hAnsi="Arial" w:cs="Arial"/>
                <w:sz w:val="20"/>
              </w:rPr>
            </w:pPr>
          </w:p>
        </w:tc>
        <w:tc>
          <w:tcPr>
            <w:tcW w:w="1666" w:type="dxa"/>
            <w:tcBorders>
              <w:top w:val="single" w:color="auto" w:sz="4" w:space="0"/>
              <w:left w:val="single" w:color="auto" w:sz="4" w:space="0"/>
              <w:bottom w:val="single" w:color="auto" w:sz="4" w:space="0"/>
              <w:right w:val="single" w:color="auto" w:sz="4" w:space="0"/>
            </w:tcBorders>
          </w:tcPr>
          <w:p w:rsidRPr="00A80FEE" w:rsidR="00E14904" w:rsidRDefault="00E14904" w14:paraId="769E5CD7"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345C8EBB" w14:textId="77777777">
            <w:pPr>
              <w:pStyle w:val="TableParagraph"/>
              <w:rPr>
                <w:rFonts w:ascii="Arial" w:hAnsi="Arial" w:cs="Arial"/>
                <w:sz w:val="20"/>
              </w:rPr>
            </w:pPr>
          </w:p>
        </w:tc>
        <w:tc>
          <w:tcPr>
            <w:tcW w:w="1386" w:type="dxa"/>
            <w:tcBorders>
              <w:top w:val="single" w:color="auto" w:sz="4" w:space="0"/>
              <w:left w:val="single" w:color="auto" w:sz="4" w:space="0"/>
              <w:bottom w:val="single" w:color="auto" w:sz="4" w:space="0"/>
              <w:right w:val="single" w:color="auto" w:sz="4" w:space="0"/>
            </w:tcBorders>
          </w:tcPr>
          <w:p w:rsidRPr="00A80FEE" w:rsidR="00E14904" w:rsidRDefault="00E14904" w14:paraId="5DDC61B1" w14:textId="77777777">
            <w:pPr>
              <w:pStyle w:val="TableParagraph"/>
              <w:rPr>
                <w:rFonts w:ascii="Arial" w:hAnsi="Arial" w:cs="Arial"/>
                <w:sz w:val="20"/>
              </w:rPr>
            </w:pPr>
          </w:p>
        </w:tc>
      </w:tr>
      <w:tr w:rsidRPr="00A80FEE" w:rsidR="00E14904" w:rsidTr="00A51641" w14:paraId="4C972E01" w14:textId="77777777">
        <w:trPr>
          <w:trHeight w:val="303"/>
        </w:trPr>
        <w:tc>
          <w:tcPr>
            <w:tcW w:w="1812" w:type="dxa"/>
            <w:tcBorders>
              <w:top w:val="single" w:color="auto" w:sz="4" w:space="0"/>
              <w:left w:val="single" w:color="auto" w:sz="4" w:space="0"/>
              <w:bottom w:val="single" w:color="auto" w:sz="4" w:space="0"/>
              <w:right w:val="single" w:color="auto" w:sz="4" w:space="0"/>
            </w:tcBorders>
          </w:tcPr>
          <w:p w:rsidRPr="00501AD4" w:rsidR="19F26631" w:rsidRDefault="19F26631" w14:paraId="1E7E6554" w14:textId="5EB6C0C7">
            <w:pPr>
              <w:rPr>
                <w:sz w:val="18"/>
                <w:szCs w:val="18"/>
              </w:rPr>
            </w:pPr>
            <w:r w:rsidRPr="00501AD4">
              <w:rPr>
                <w:rFonts w:eastAsia="Times New Roman"/>
                <w:sz w:val="18"/>
                <w:szCs w:val="18"/>
              </w:rPr>
              <w:t xml:space="preserve"> $370,001- $395,000 </w:t>
            </w:r>
          </w:p>
        </w:tc>
        <w:tc>
          <w:tcPr>
            <w:tcW w:w="1275" w:type="dxa"/>
            <w:tcBorders>
              <w:top w:val="single" w:color="auto" w:sz="4" w:space="0"/>
              <w:left w:val="single" w:color="auto" w:sz="4" w:space="0"/>
              <w:bottom w:val="single" w:color="auto" w:sz="4" w:space="0"/>
              <w:right w:val="single" w:color="auto" w:sz="4" w:space="0"/>
            </w:tcBorders>
          </w:tcPr>
          <w:p w:rsidRPr="00A80FEE" w:rsidR="00E14904" w:rsidRDefault="00E14904" w14:paraId="4DCC4220" w14:textId="77777777">
            <w:pPr>
              <w:pStyle w:val="TableParagraph"/>
              <w:rPr>
                <w:rFonts w:ascii="Arial" w:hAnsi="Arial" w:cs="Arial"/>
                <w:sz w:val="20"/>
              </w:rPr>
            </w:pPr>
          </w:p>
        </w:tc>
        <w:tc>
          <w:tcPr>
            <w:tcW w:w="1134" w:type="dxa"/>
            <w:tcBorders>
              <w:top w:val="single" w:color="auto" w:sz="4" w:space="0"/>
              <w:left w:val="single" w:color="auto" w:sz="4" w:space="0"/>
              <w:bottom w:val="single" w:color="auto" w:sz="4" w:space="0"/>
              <w:right w:val="single" w:color="auto" w:sz="4" w:space="0"/>
            </w:tcBorders>
          </w:tcPr>
          <w:p w:rsidRPr="00A80FEE" w:rsidR="00E14904" w:rsidRDefault="00E14904" w14:paraId="3011A875" w14:textId="77777777">
            <w:pPr>
              <w:pStyle w:val="TableParagraph"/>
              <w:rPr>
                <w:rFonts w:ascii="Arial" w:hAnsi="Arial" w:cs="Arial"/>
                <w:sz w:val="20"/>
              </w:rPr>
            </w:pPr>
          </w:p>
        </w:tc>
        <w:tc>
          <w:tcPr>
            <w:tcW w:w="993" w:type="dxa"/>
            <w:tcBorders>
              <w:top w:val="single" w:color="auto" w:sz="4" w:space="0"/>
              <w:left w:val="single" w:color="auto" w:sz="4" w:space="0"/>
              <w:bottom w:val="single" w:color="auto" w:sz="4" w:space="0"/>
              <w:right w:val="single" w:color="auto" w:sz="4" w:space="0"/>
            </w:tcBorders>
          </w:tcPr>
          <w:p w:rsidRPr="00A80FEE" w:rsidR="00E14904" w:rsidRDefault="00E14904" w14:paraId="30785A62" w14:textId="77777777">
            <w:pPr>
              <w:pStyle w:val="TableParagraph"/>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Pr>
          <w:p w:rsidRPr="00A80FEE" w:rsidR="00E14904" w:rsidRDefault="00E14904" w14:paraId="14303F31" w14:textId="77777777">
            <w:pPr>
              <w:pStyle w:val="TableParagraph"/>
              <w:rPr>
                <w:rFonts w:ascii="Arial" w:hAnsi="Arial" w:cs="Arial"/>
                <w:sz w:val="20"/>
              </w:rPr>
            </w:pPr>
          </w:p>
        </w:tc>
        <w:tc>
          <w:tcPr>
            <w:tcW w:w="1736" w:type="dxa"/>
            <w:tcBorders>
              <w:top w:val="single" w:color="auto" w:sz="4" w:space="0"/>
              <w:left w:val="single" w:color="auto" w:sz="4" w:space="0"/>
              <w:bottom w:val="single" w:color="auto" w:sz="4" w:space="0"/>
              <w:right w:val="single" w:color="auto" w:sz="4" w:space="0"/>
            </w:tcBorders>
          </w:tcPr>
          <w:p w:rsidRPr="00A80FEE" w:rsidR="00E14904" w:rsidRDefault="00E14904" w14:paraId="19F4E942"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63A55421" w14:textId="77777777">
            <w:pPr>
              <w:pStyle w:val="TableParagraph"/>
              <w:rPr>
                <w:rFonts w:ascii="Arial" w:hAnsi="Arial" w:cs="Arial"/>
                <w:sz w:val="20"/>
              </w:rPr>
            </w:pPr>
          </w:p>
        </w:tc>
        <w:tc>
          <w:tcPr>
            <w:tcW w:w="1666" w:type="dxa"/>
            <w:tcBorders>
              <w:top w:val="single" w:color="auto" w:sz="4" w:space="0"/>
              <w:left w:val="single" w:color="auto" w:sz="4" w:space="0"/>
              <w:bottom w:val="single" w:color="auto" w:sz="4" w:space="0"/>
              <w:right w:val="single" w:color="auto" w:sz="4" w:space="0"/>
            </w:tcBorders>
          </w:tcPr>
          <w:p w:rsidRPr="00A80FEE" w:rsidR="00E14904" w:rsidRDefault="00E14904" w14:paraId="589956F2"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0DA95D68" w14:textId="77777777">
            <w:pPr>
              <w:pStyle w:val="TableParagraph"/>
              <w:rPr>
                <w:rFonts w:ascii="Arial" w:hAnsi="Arial" w:cs="Arial"/>
                <w:sz w:val="20"/>
              </w:rPr>
            </w:pPr>
          </w:p>
        </w:tc>
        <w:tc>
          <w:tcPr>
            <w:tcW w:w="1386" w:type="dxa"/>
            <w:tcBorders>
              <w:top w:val="single" w:color="auto" w:sz="4" w:space="0"/>
              <w:left w:val="single" w:color="auto" w:sz="4" w:space="0"/>
              <w:bottom w:val="single" w:color="auto" w:sz="4" w:space="0"/>
              <w:right w:val="single" w:color="auto" w:sz="4" w:space="0"/>
            </w:tcBorders>
          </w:tcPr>
          <w:p w:rsidRPr="00A80FEE" w:rsidR="00E14904" w:rsidRDefault="00E14904" w14:paraId="357109F1" w14:textId="77777777">
            <w:pPr>
              <w:pStyle w:val="TableParagraph"/>
              <w:rPr>
                <w:rFonts w:ascii="Arial" w:hAnsi="Arial" w:cs="Arial"/>
                <w:sz w:val="20"/>
              </w:rPr>
            </w:pPr>
          </w:p>
        </w:tc>
      </w:tr>
      <w:tr w:rsidRPr="00A80FEE" w:rsidR="00E14904" w:rsidTr="00A51641" w14:paraId="0EBD2BC9" w14:textId="77777777">
        <w:trPr>
          <w:trHeight w:val="299"/>
        </w:trPr>
        <w:tc>
          <w:tcPr>
            <w:tcW w:w="1812" w:type="dxa"/>
            <w:tcBorders>
              <w:top w:val="single" w:color="auto" w:sz="4" w:space="0"/>
              <w:left w:val="single" w:color="auto" w:sz="4" w:space="0"/>
              <w:bottom w:val="single" w:color="auto" w:sz="4" w:space="0"/>
              <w:right w:val="single" w:color="auto" w:sz="4" w:space="0"/>
            </w:tcBorders>
          </w:tcPr>
          <w:p w:rsidRPr="00501AD4" w:rsidR="19F26631" w:rsidRDefault="19F26631" w14:paraId="699B32C8" w14:textId="517F8E65">
            <w:pPr>
              <w:rPr>
                <w:sz w:val="18"/>
                <w:szCs w:val="18"/>
              </w:rPr>
            </w:pPr>
            <w:r w:rsidRPr="00501AD4">
              <w:rPr>
                <w:rFonts w:eastAsia="Times New Roman"/>
                <w:sz w:val="18"/>
                <w:szCs w:val="18"/>
              </w:rPr>
              <w:t xml:space="preserve"> $395,001- $420,000 </w:t>
            </w:r>
          </w:p>
        </w:tc>
        <w:tc>
          <w:tcPr>
            <w:tcW w:w="1275" w:type="dxa"/>
            <w:tcBorders>
              <w:top w:val="single" w:color="auto" w:sz="4" w:space="0"/>
              <w:left w:val="single" w:color="auto" w:sz="4" w:space="0"/>
              <w:bottom w:val="single" w:color="auto" w:sz="4" w:space="0"/>
              <w:right w:val="single" w:color="auto" w:sz="4" w:space="0"/>
            </w:tcBorders>
          </w:tcPr>
          <w:p w:rsidRPr="00A80FEE" w:rsidR="00E14904" w:rsidRDefault="00E14904" w14:paraId="6DF56061" w14:textId="77777777">
            <w:pPr>
              <w:pStyle w:val="TableParagraph"/>
              <w:rPr>
                <w:rFonts w:ascii="Arial" w:hAnsi="Arial" w:cs="Arial"/>
                <w:sz w:val="20"/>
              </w:rPr>
            </w:pPr>
          </w:p>
        </w:tc>
        <w:tc>
          <w:tcPr>
            <w:tcW w:w="1134" w:type="dxa"/>
            <w:tcBorders>
              <w:top w:val="single" w:color="auto" w:sz="4" w:space="0"/>
              <w:left w:val="single" w:color="auto" w:sz="4" w:space="0"/>
              <w:bottom w:val="single" w:color="auto" w:sz="4" w:space="0"/>
              <w:right w:val="single" w:color="auto" w:sz="4" w:space="0"/>
            </w:tcBorders>
          </w:tcPr>
          <w:p w:rsidRPr="00A80FEE" w:rsidR="00E14904" w:rsidRDefault="00E14904" w14:paraId="797F629E" w14:textId="77777777">
            <w:pPr>
              <w:pStyle w:val="TableParagraph"/>
              <w:rPr>
                <w:rFonts w:ascii="Arial" w:hAnsi="Arial" w:cs="Arial"/>
                <w:sz w:val="20"/>
              </w:rPr>
            </w:pPr>
          </w:p>
        </w:tc>
        <w:tc>
          <w:tcPr>
            <w:tcW w:w="993" w:type="dxa"/>
            <w:tcBorders>
              <w:top w:val="single" w:color="auto" w:sz="4" w:space="0"/>
              <w:left w:val="single" w:color="auto" w:sz="4" w:space="0"/>
              <w:bottom w:val="single" w:color="auto" w:sz="4" w:space="0"/>
              <w:right w:val="single" w:color="auto" w:sz="4" w:space="0"/>
            </w:tcBorders>
          </w:tcPr>
          <w:p w:rsidRPr="00A80FEE" w:rsidR="00E14904" w:rsidRDefault="00E14904" w14:paraId="26F7517E" w14:textId="77777777">
            <w:pPr>
              <w:pStyle w:val="TableParagraph"/>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Pr>
          <w:p w:rsidRPr="00A80FEE" w:rsidR="00E14904" w:rsidRDefault="00E14904" w14:paraId="78FE1F9E" w14:textId="77777777">
            <w:pPr>
              <w:pStyle w:val="TableParagraph"/>
              <w:rPr>
                <w:rFonts w:ascii="Arial" w:hAnsi="Arial" w:cs="Arial"/>
                <w:sz w:val="20"/>
              </w:rPr>
            </w:pPr>
          </w:p>
        </w:tc>
        <w:tc>
          <w:tcPr>
            <w:tcW w:w="1736" w:type="dxa"/>
            <w:tcBorders>
              <w:top w:val="single" w:color="auto" w:sz="4" w:space="0"/>
              <w:left w:val="single" w:color="auto" w:sz="4" w:space="0"/>
              <w:bottom w:val="single" w:color="auto" w:sz="4" w:space="0"/>
              <w:right w:val="single" w:color="auto" w:sz="4" w:space="0"/>
            </w:tcBorders>
          </w:tcPr>
          <w:p w:rsidRPr="00A80FEE" w:rsidR="00E14904" w:rsidRDefault="00E14904" w14:paraId="480FF03A"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267FB66A" w14:textId="77777777">
            <w:pPr>
              <w:pStyle w:val="TableParagraph"/>
              <w:rPr>
                <w:rFonts w:ascii="Arial" w:hAnsi="Arial" w:cs="Arial"/>
                <w:sz w:val="20"/>
              </w:rPr>
            </w:pPr>
          </w:p>
        </w:tc>
        <w:tc>
          <w:tcPr>
            <w:tcW w:w="1666" w:type="dxa"/>
            <w:tcBorders>
              <w:top w:val="single" w:color="auto" w:sz="4" w:space="0"/>
              <w:left w:val="single" w:color="auto" w:sz="4" w:space="0"/>
              <w:bottom w:val="single" w:color="auto" w:sz="4" w:space="0"/>
              <w:right w:val="single" w:color="auto" w:sz="4" w:space="0"/>
            </w:tcBorders>
          </w:tcPr>
          <w:p w:rsidRPr="00A80FEE" w:rsidR="00E14904" w:rsidRDefault="00E14904" w14:paraId="0C85D614"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05728161" w14:textId="77777777">
            <w:pPr>
              <w:pStyle w:val="TableParagraph"/>
              <w:rPr>
                <w:rFonts w:ascii="Arial" w:hAnsi="Arial" w:cs="Arial"/>
                <w:sz w:val="20"/>
              </w:rPr>
            </w:pPr>
          </w:p>
        </w:tc>
        <w:tc>
          <w:tcPr>
            <w:tcW w:w="1386" w:type="dxa"/>
            <w:tcBorders>
              <w:top w:val="single" w:color="auto" w:sz="4" w:space="0"/>
              <w:left w:val="single" w:color="auto" w:sz="4" w:space="0"/>
              <w:bottom w:val="single" w:color="auto" w:sz="4" w:space="0"/>
              <w:right w:val="single" w:color="auto" w:sz="4" w:space="0"/>
            </w:tcBorders>
          </w:tcPr>
          <w:p w:rsidRPr="00A80FEE" w:rsidR="00E14904" w:rsidRDefault="00E14904" w14:paraId="14DA1DFD" w14:textId="77777777">
            <w:pPr>
              <w:pStyle w:val="TableParagraph"/>
              <w:rPr>
                <w:rFonts w:ascii="Arial" w:hAnsi="Arial" w:cs="Arial"/>
                <w:sz w:val="20"/>
              </w:rPr>
            </w:pPr>
          </w:p>
        </w:tc>
      </w:tr>
      <w:tr w:rsidRPr="00A80FEE" w:rsidR="00E14904" w:rsidTr="00A51641" w14:paraId="0DF275A0" w14:textId="77777777">
        <w:trPr>
          <w:trHeight w:val="299"/>
        </w:trPr>
        <w:tc>
          <w:tcPr>
            <w:tcW w:w="1812" w:type="dxa"/>
            <w:tcBorders>
              <w:top w:val="single" w:color="auto" w:sz="4" w:space="0"/>
              <w:left w:val="single" w:color="auto" w:sz="4" w:space="0"/>
              <w:bottom w:val="single" w:color="auto" w:sz="4" w:space="0"/>
              <w:right w:val="single" w:color="auto" w:sz="4" w:space="0"/>
            </w:tcBorders>
          </w:tcPr>
          <w:p w:rsidRPr="00501AD4" w:rsidR="19F26631" w:rsidRDefault="19F26631" w14:paraId="4148C2CC" w14:textId="0D2BA6DE">
            <w:pPr>
              <w:rPr>
                <w:sz w:val="18"/>
                <w:szCs w:val="18"/>
              </w:rPr>
            </w:pPr>
            <w:r w:rsidRPr="00501AD4">
              <w:rPr>
                <w:rFonts w:eastAsia="Times New Roman"/>
                <w:sz w:val="18"/>
                <w:szCs w:val="18"/>
              </w:rPr>
              <w:t xml:space="preserve"> $420,001- $445,000 </w:t>
            </w:r>
          </w:p>
        </w:tc>
        <w:tc>
          <w:tcPr>
            <w:tcW w:w="1275" w:type="dxa"/>
            <w:tcBorders>
              <w:top w:val="single" w:color="auto" w:sz="4" w:space="0"/>
              <w:left w:val="single" w:color="auto" w:sz="4" w:space="0"/>
              <w:bottom w:val="single" w:color="auto" w:sz="4" w:space="0"/>
              <w:right w:val="single" w:color="auto" w:sz="4" w:space="0"/>
            </w:tcBorders>
          </w:tcPr>
          <w:p w:rsidRPr="00A80FEE" w:rsidR="00E14904" w:rsidRDefault="00E14904" w14:paraId="24598FBC" w14:textId="77777777">
            <w:pPr>
              <w:pStyle w:val="TableParagraph"/>
              <w:rPr>
                <w:rFonts w:ascii="Arial" w:hAnsi="Arial" w:cs="Arial"/>
                <w:sz w:val="20"/>
              </w:rPr>
            </w:pPr>
          </w:p>
        </w:tc>
        <w:tc>
          <w:tcPr>
            <w:tcW w:w="1134" w:type="dxa"/>
            <w:tcBorders>
              <w:top w:val="single" w:color="auto" w:sz="4" w:space="0"/>
              <w:left w:val="single" w:color="auto" w:sz="4" w:space="0"/>
              <w:bottom w:val="single" w:color="auto" w:sz="4" w:space="0"/>
              <w:right w:val="single" w:color="auto" w:sz="4" w:space="0"/>
            </w:tcBorders>
          </w:tcPr>
          <w:p w:rsidRPr="00A80FEE" w:rsidR="00E14904" w:rsidRDefault="00E14904" w14:paraId="1AEBE223" w14:textId="77777777">
            <w:pPr>
              <w:pStyle w:val="TableParagraph"/>
              <w:rPr>
                <w:rFonts w:ascii="Arial" w:hAnsi="Arial" w:cs="Arial"/>
                <w:sz w:val="20"/>
              </w:rPr>
            </w:pPr>
          </w:p>
        </w:tc>
        <w:tc>
          <w:tcPr>
            <w:tcW w:w="993" w:type="dxa"/>
            <w:tcBorders>
              <w:top w:val="single" w:color="auto" w:sz="4" w:space="0"/>
              <w:left w:val="single" w:color="auto" w:sz="4" w:space="0"/>
              <w:bottom w:val="single" w:color="auto" w:sz="4" w:space="0"/>
              <w:right w:val="single" w:color="auto" w:sz="4" w:space="0"/>
            </w:tcBorders>
          </w:tcPr>
          <w:p w:rsidRPr="00A80FEE" w:rsidR="00E14904" w:rsidRDefault="00E14904" w14:paraId="664F0D16" w14:textId="77777777">
            <w:pPr>
              <w:pStyle w:val="TableParagraph"/>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Pr>
          <w:p w:rsidRPr="00A80FEE" w:rsidR="00E14904" w:rsidRDefault="00E14904" w14:paraId="01B603ED" w14:textId="77777777">
            <w:pPr>
              <w:pStyle w:val="TableParagraph"/>
              <w:rPr>
                <w:rFonts w:ascii="Arial" w:hAnsi="Arial" w:cs="Arial"/>
                <w:sz w:val="20"/>
              </w:rPr>
            </w:pPr>
          </w:p>
        </w:tc>
        <w:tc>
          <w:tcPr>
            <w:tcW w:w="1736" w:type="dxa"/>
            <w:tcBorders>
              <w:top w:val="single" w:color="auto" w:sz="4" w:space="0"/>
              <w:left w:val="single" w:color="auto" w:sz="4" w:space="0"/>
              <w:bottom w:val="single" w:color="auto" w:sz="4" w:space="0"/>
              <w:right w:val="single" w:color="auto" w:sz="4" w:space="0"/>
            </w:tcBorders>
          </w:tcPr>
          <w:p w:rsidRPr="00A80FEE" w:rsidR="00E14904" w:rsidRDefault="00E14904" w14:paraId="3EC14309"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173582FF" w14:textId="77777777">
            <w:pPr>
              <w:pStyle w:val="TableParagraph"/>
              <w:rPr>
                <w:rFonts w:ascii="Arial" w:hAnsi="Arial" w:cs="Arial"/>
                <w:sz w:val="20"/>
              </w:rPr>
            </w:pPr>
          </w:p>
        </w:tc>
        <w:tc>
          <w:tcPr>
            <w:tcW w:w="1666" w:type="dxa"/>
            <w:tcBorders>
              <w:top w:val="single" w:color="auto" w:sz="4" w:space="0"/>
              <w:left w:val="single" w:color="auto" w:sz="4" w:space="0"/>
              <w:bottom w:val="single" w:color="auto" w:sz="4" w:space="0"/>
              <w:right w:val="single" w:color="auto" w:sz="4" w:space="0"/>
            </w:tcBorders>
          </w:tcPr>
          <w:p w:rsidRPr="00A80FEE" w:rsidR="00E14904" w:rsidRDefault="00E14904" w14:paraId="7AEF2921"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4409D58B" w14:textId="77777777">
            <w:pPr>
              <w:pStyle w:val="TableParagraph"/>
              <w:rPr>
                <w:rFonts w:ascii="Arial" w:hAnsi="Arial" w:cs="Arial"/>
                <w:sz w:val="20"/>
              </w:rPr>
            </w:pPr>
          </w:p>
        </w:tc>
        <w:tc>
          <w:tcPr>
            <w:tcW w:w="1386" w:type="dxa"/>
            <w:tcBorders>
              <w:top w:val="single" w:color="auto" w:sz="4" w:space="0"/>
              <w:left w:val="single" w:color="auto" w:sz="4" w:space="0"/>
              <w:bottom w:val="single" w:color="auto" w:sz="4" w:space="0"/>
              <w:right w:val="single" w:color="auto" w:sz="4" w:space="0"/>
            </w:tcBorders>
          </w:tcPr>
          <w:p w:rsidRPr="00A80FEE" w:rsidR="00E14904" w:rsidRDefault="00E14904" w14:paraId="48520764" w14:textId="77777777">
            <w:pPr>
              <w:pStyle w:val="TableParagraph"/>
              <w:rPr>
                <w:rFonts w:ascii="Arial" w:hAnsi="Arial" w:cs="Arial"/>
                <w:sz w:val="20"/>
              </w:rPr>
            </w:pPr>
          </w:p>
        </w:tc>
      </w:tr>
      <w:tr w:rsidRPr="00A80FEE" w:rsidR="00E14904" w:rsidTr="00A51641" w14:paraId="2562561F" w14:textId="77777777">
        <w:trPr>
          <w:trHeight w:val="299"/>
        </w:trPr>
        <w:tc>
          <w:tcPr>
            <w:tcW w:w="1812" w:type="dxa"/>
            <w:tcBorders>
              <w:top w:val="single" w:color="auto" w:sz="4" w:space="0"/>
              <w:left w:val="single" w:color="auto" w:sz="4" w:space="0"/>
              <w:bottom w:val="single" w:color="auto" w:sz="4" w:space="0"/>
              <w:right w:val="single" w:color="auto" w:sz="4" w:space="0"/>
            </w:tcBorders>
          </w:tcPr>
          <w:p w:rsidRPr="00501AD4" w:rsidR="19F26631" w:rsidRDefault="19F26631" w14:paraId="0904C7FB" w14:textId="346F445A">
            <w:pPr>
              <w:rPr>
                <w:sz w:val="18"/>
                <w:szCs w:val="18"/>
              </w:rPr>
            </w:pPr>
            <w:r w:rsidRPr="00501AD4">
              <w:rPr>
                <w:rFonts w:eastAsia="Times New Roman"/>
                <w:sz w:val="18"/>
                <w:szCs w:val="18"/>
              </w:rPr>
              <w:t xml:space="preserve"> $445,001- $470,000 </w:t>
            </w:r>
          </w:p>
        </w:tc>
        <w:tc>
          <w:tcPr>
            <w:tcW w:w="1275" w:type="dxa"/>
            <w:tcBorders>
              <w:top w:val="single" w:color="auto" w:sz="4" w:space="0"/>
              <w:left w:val="single" w:color="auto" w:sz="4" w:space="0"/>
              <w:bottom w:val="single" w:color="auto" w:sz="4" w:space="0"/>
              <w:right w:val="single" w:color="auto" w:sz="4" w:space="0"/>
            </w:tcBorders>
          </w:tcPr>
          <w:p w:rsidRPr="00A80FEE" w:rsidR="00E14904" w:rsidRDefault="00E14904" w14:paraId="2A0B82CA" w14:textId="77777777">
            <w:pPr>
              <w:pStyle w:val="TableParagraph"/>
              <w:rPr>
                <w:rFonts w:ascii="Arial" w:hAnsi="Arial" w:cs="Arial"/>
                <w:sz w:val="20"/>
              </w:rPr>
            </w:pPr>
          </w:p>
        </w:tc>
        <w:tc>
          <w:tcPr>
            <w:tcW w:w="1134" w:type="dxa"/>
            <w:tcBorders>
              <w:top w:val="single" w:color="auto" w:sz="4" w:space="0"/>
              <w:left w:val="single" w:color="auto" w:sz="4" w:space="0"/>
              <w:bottom w:val="single" w:color="auto" w:sz="4" w:space="0"/>
              <w:right w:val="single" w:color="auto" w:sz="4" w:space="0"/>
            </w:tcBorders>
          </w:tcPr>
          <w:p w:rsidRPr="00A80FEE" w:rsidR="00E14904" w:rsidRDefault="00E14904" w14:paraId="16A540CC" w14:textId="77777777">
            <w:pPr>
              <w:pStyle w:val="TableParagraph"/>
              <w:rPr>
                <w:rFonts w:ascii="Arial" w:hAnsi="Arial" w:cs="Arial"/>
                <w:sz w:val="20"/>
              </w:rPr>
            </w:pPr>
          </w:p>
        </w:tc>
        <w:tc>
          <w:tcPr>
            <w:tcW w:w="993" w:type="dxa"/>
            <w:tcBorders>
              <w:top w:val="single" w:color="auto" w:sz="4" w:space="0"/>
              <w:left w:val="single" w:color="auto" w:sz="4" w:space="0"/>
              <w:bottom w:val="single" w:color="auto" w:sz="4" w:space="0"/>
              <w:right w:val="single" w:color="auto" w:sz="4" w:space="0"/>
            </w:tcBorders>
          </w:tcPr>
          <w:p w:rsidRPr="00A80FEE" w:rsidR="00E14904" w:rsidRDefault="00E14904" w14:paraId="5CB39B8A" w14:textId="77777777">
            <w:pPr>
              <w:pStyle w:val="TableParagraph"/>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Pr>
          <w:p w:rsidRPr="00A80FEE" w:rsidR="00E14904" w:rsidRDefault="00E14904" w14:paraId="7162D745" w14:textId="77777777">
            <w:pPr>
              <w:pStyle w:val="TableParagraph"/>
              <w:rPr>
                <w:rFonts w:ascii="Arial" w:hAnsi="Arial" w:cs="Arial"/>
                <w:sz w:val="20"/>
              </w:rPr>
            </w:pPr>
          </w:p>
        </w:tc>
        <w:tc>
          <w:tcPr>
            <w:tcW w:w="1736" w:type="dxa"/>
            <w:tcBorders>
              <w:top w:val="single" w:color="auto" w:sz="4" w:space="0"/>
              <w:left w:val="single" w:color="auto" w:sz="4" w:space="0"/>
              <w:bottom w:val="single" w:color="auto" w:sz="4" w:space="0"/>
              <w:right w:val="single" w:color="auto" w:sz="4" w:space="0"/>
            </w:tcBorders>
          </w:tcPr>
          <w:p w:rsidRPr="00A80FEE" w:rsidR="00E14904" w:rsidRDefault="00E14904" w14:paraId="77E95F9C"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4F05D317" w14:textId="77777777">
            <w:pPr>
              <w:pStyle w:val="TableParagraph"/>
              <w:rPr>
                <w:rFonts w:ascii="Arial" w:hAnsi="Arial" w:cs="Arial"/>
                <w:sz w:val="20"/>
              </w:rPr>
            </w:pPr>
          </w:p>
        </w:tc>
        <w:tc>
          <w:tcPr>
            <w:tcW w:w="1666" w:type="dxa"/>
            <w:tcBorders>
              <w:top w:val="single" w:color="auto" w:sz="4" w:space="0"/>
              <w:left w:val="single" w:color="auto" w:sz="4" w:space="0"/>
              <w:bottom w:val="single" w:color="auto" w:sz="4" w:space="0"/>
              <w:right w:val="single" w:color="auto" w:sz="4" w:space="0"/>
            </w:tcBorders>
          </w:tcPr>
          <w:p w:rsidRPr="00A80FEE" w:rsidR="00E14904" w:rsidRDefault="00E14904" w14:paraId="2D7FF718"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2137101D" w14:textId="77777777">
            <w:pPr>
              <w:pStyle w:val="TableParagraph"/>
              <w:rPr>
                <w:rFonts w:ascii="Arial" w:hAnsi="Arial" w:cs="Arial"/>
                <w:sz w:val="20"/>
              </w:rPr>
            </w:pPr>
          </w:p>
        </w:tc>
        <w:tc>
          <w:tcPr>
            <w:tcW w:w="1386" w:type="dxa"/>
            <w:tcBorders>
              <w:top w:val="single" w:color="auto" w:sz="4" w:space="0"/>
              <w:left w:val="single" w:color="auto" w:sz="4" w:space="0"/>
              <w:bottom w:val="single" w:color="auto" w:sz="4" w:space="0"/>
              <w:right w:val="single" w:color="auto" w:sz="4" w:space="0"/>
            </w:tcBorders>
          </w:tcPr>
          <w:p w:rsidRPr="00A80FEE" w:rsidR="00E14904" w:rsidRDefault="00E14904" w14:paraId="5871EB72" w14:textId="77777777">
            <w:pPr>
              <w:pStyle w:val="TableParagraph"/>
              <w:rPr>
                <w:rFonts w:ascii="Arial" w:hAnsi="Arial" w:cs="Arial"/>
                <w:sz w:val="20"/>
              </w:rPr>
            </w:pPr>
          </w:p>
        </w:tc>
      </w:tr>
      <w:tr w:rsidRPr="00A80FEE" w:rsidR="00E14904" w:rsidTr="00A51641" w14:paraId="3C13C2F7" w14:textId="77777777">
        <w:trPr>
          <w:trHeight w:val="299"/>
        </w:trPr>
        <w:tc>
          <w:tcPr>
            <w:tcW w:w="1812" w:type="dxa"/>
            <w:tcBorders>
              <w:top w:val="single" w:color="auto" w:sz="4" w:space="0"/>
              <w:left w:val="single" w:color="auto" w:sz="4" w:space="0"/>
              <w:bottom w:val="single" w:color="auto" w:sz="4" w:space="0"/>
              <w:right w:val="single" w:color="auto" w:sz="4" w:space="0"/>
            </w:tcBorders>
          </w:tcPr>
          <w:p w:rsidRPr="00501AD4" w:rsidR="19F26631" w:rsidRDefault="19F26631" w14:paraId="7D867284" w14:textId="015D4EF2">
            <w:pPr>
              <w:rPr>
                <w:sz w:val="18"/>
                <w:szCs w:val="18"/>
              </w:rPr>
            </w:pPr>
            <w:r w:rsidRPr="00501AD4">
              <w:rPr>
                <w:rFonts w:eastAsia="Times New Roman"/>
                <w:sz w:val="18"/>
                <w:szCs w:val="18"/>
              </w:rPr>
              <w:t xml:space="preserve"> $470,001- $495,000 </w:t>
            </w:r>
          </w:p>
        </w:tc>
        <w:tc>
          <w:tcPr>
            <w:tcW w:w="1275" w:type="dxa"/>
            <w:tcBorders>
              <w:top w:val="single" w:color="auto" w:sz="4" w:space="0"/>
              <w:left w:val="single" w:color="auto" w:sz="4" w:space="0"/>
              <w:bottom w:val="single" w:color="auto" w:sz="4" w:space="0"/>
              <w:right w:val="single" w:color="auto" w:sz="4" w:space="0"/>
            </w:tcBorders>
          </w:tcPr>
          <w:p w:rsidRPr="00A80FEE" w:rsidR="00E14904" w:rsidRDefault="00E14904" w14:paraId="262A696E" w14:textId="77777777">
            <w:pPr>
              <w:pStyle w:val="TableParagraph"/>
              <w:rPr>
                <w:rFonts w:ascii="Arial" w:hAnsi="Arial" w:cs="Arial"/>
                <w:sz w:val="20"/>
              </w:rPr>
            </w:pPr>
          </w:p>
        </w:tc>
        <w:tc>
          <w:tcPr>
            <w:tcW w:w="1134" w:type="dxa"/>
            <w:tcBorders>
              <w:top w:val="single" w:color="auto" w:sz="4" w:space="0"/>
              <w:left w:val="single" w:color="auto" w:sz="4" w:space="0"/>
              <w:bottom w:val="single" w:color="auto" w:sz="4" w:space="0"/>
              <w:right w:val="single" w:color="auto" w:sz="4" w:space="0"/>
            </w:tcBorders>
          </w:tcPr>
          <w:p w:rsidRPr="00A80FEE" w:rsidR="00E14904" w:rsidRDefault="00E14904" w14:paraId="441B7029" w14:textId="77777777">
            <w:pPr>
              <w:pStyle w:val="TableParagraph"/>
              <w:rPr>
                <w:rFonts w:ascii="Arial" w:hAnsi="Arial" w:cs="Arial"/>
                <w:sz w:val="20"/>
              </w:rPr>
            </w:pPr>
          </w:p>
        </w:tc>
        <w:tc>
          <w:tcPr>
            <w:tcW w:w="993" w:type="dxa"/>
            <w:tcBorders>
              <w:top w:val="single" w:color="auto" w:sz="4" w:space="0"/>
              <w:left w:val="single" w:color="auto" w:sz="4" w:space="0"/>
              <w:bottom w:val="single" w:color="auto" w:sz="4" w:space="0"/>
              <w:right w:val="single" w:color="auto" w:sz="4" w:space="0"/>
            </w:tcBorders>
          </w:tcPr>
          <w:p w:rsidRPr="00A80FEE" w:rsidR="00E14904" w:rsidRDefault="00E14904" w14:paraId="6BAAAE82" w14:textId="77777777">
            <w:pPr>
              <w:pStyle w:val="TableParagraph"/>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Pr>
          <w:p w:rsidRPr="00A80FEE" w:rsidR="00E14904" w:rsidRDefault="00E14904" w14:paraId="0DF5945C" w14:textId="77777777">
            <w:pPr>
              <w:pStyle w:val="TableParagraph"/>
              <w:rPr>
                <w:rFonts w:ascii="Arial" w:hAnsi="Arial" w:cs="Arial"/>
                <w:sz w:val="20"/>
              </w:rPr>
            </w:pPr>
          </w:p>
        </w:tc>
        <w:tc>
          <w:tcPr>
            <w:tcW w:w="1736" w:type="dxa"/>
            <w:tcBorders>
              <w:top w:val="single" w:color="auto" w:sz="4" w:space="0"/>
              <w:left w:val="single" w:color="auto" w:sz="4" w:space="0"/>
              <w:bottom w:val="single" w:color="auto" w:sz="4" w:space="0"/>
              <w:right w:val="single" w:color="auto" w:sz="4" w:space="0"/>
            </w:tcBorders>
          </w:tcPr>
          <w:p w:rsidRPr="00A80FEE" w:rsidR="00E14904" w:rsidRDefault="00E14904" w14:paraId="21494CE3"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1417748A" w14:textId="77777777">
            <w:pPr>
              <w:pStyle w:val="TableParagraph"/>
              <w:rPr>
                <w:rFonts w:ascii="Arial" w:hAnsi="Arial" w:cs="Arial"/>
                <w:sz w:val="20"/>
              </w:rPr>
            </w:pPr>
          </w:p>
        </w:tc>
        <w:tc>
          <w:tcPr>
            <w:tcW w:w="1666" w:type="dxa"/>
            <w:tcBorders>
              <w:top w:val="single" w:color="auto" w:sz="4" w:space="0"/>
              <w:left w:val="single" w:color="auto" w:sz="4" w:space="0"/>
              <w:bottom w:val="single" w:color="auto" w:sz="4" w:space="0"/>
              <w:right w:val="single" w:color="auto" w:sz="4" w:space="0"/>
            </w:tcBorders>
          </w:tcPr>
          <w:p w:rsidRPr="00A80FEE" w:rsidR="00E14904" w:rsidRDefault="00E14904" w14:paraId="62DE7DF7"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0C93508A" w14:textId="77777777">
            <w:pPr>
              <w:pStyle w:val="TableParagraph"/>
              <w:rPr>
                <w:rFonts w:ascii="Arial" w:hAnsi="Arial" w:cs="Arial"/>
                <w:sz w:val="20"/>
              </w:rPr>
            </w:pPr>
          </w:p>
        </w:tc>
        <w:tc>
          <w:tcPr>
            <w:tcW w:w="1386" w:type="dxa"/>
            <w:tcBorders>
              <w:top w:val="single" w:color="auto" w:sz="4" w:space="0"/>
              <w:left w:val="single" w:color="auto" w:sz="4" w:space="0"/>
              <w:bottom w:val="single" w:color="auto" w:sz="4" w:space="0"/>
              <w:right w:val="single" w:color="auto" w:sz="4" w:space="0"/>
            </w:tcBorders>
          </w:tcPr>
          <w:p w:rsidRPr="00A80FEE" w:rsidR="00E14904" w:rsidRDefault="00E14904" w14:paraId="0A856F84" w14:textId="77777777">
            <w:pPr>
              <w:pStyle w:val="TableParagraph"/>
              <w:rPr>
                <w:rFonts w:ascii="Arial" w:hAnsi="Arial" w:cs="Arial"/>
                <w:sz w:val="20"/>
              </w:rPr>
            </w:pPr>
          </w:p>
        </w:tc>
      </w:tr>
      <w:tr w:rsidRPr="00A80FEE" w:rsidR="00E14904" w:rsidTr="00A51641" w14:paraId="42A8474D" w14:textId="77777777">
        <w:trPr>
          <w:trHeight w:val="468"/>
        </w:trPr>
        <w:tc>
          <w:tcPr>
            <w:tcW w:w="1812" w:type="dxa"/>
            <w:tcBorders>
              <w:top w:val="single" w:color="auto" w:sz="4" w:space="0"/>
              <w:left w:val="single" w:color="auto" w:sz="4" w:space="0"/>
              <w:bottom w:val="single" w:color="auto" w:sz="4" w:space="0"/>
              <w:right w:val="single" w:color="auto" w:sz="4" w:space="0"/>
            </w:tcBorders>
          </w:tcPr>
          <w:p w:rsidRPr="00501AD4" w:rsidR="19F26631" w:rsidRDefault="19F26631" w14:paraId="0C651910" w14:textId="097432F3">
            <w:pPr>
              <w:rPr>
                <w:sz w:val="18"/>
                <w:szCs w:val="18"/>
              </w:rPr>
            </w:pPr>
            <w:r w:rsidRPr="00501AD4">
              <w:rPr>
                <w:rFonts w:eastAsia="Times New Roman"/>
                <w:sz w:val="18"/>
                <w:szCs w:val="18"/>
              </w:rPr>
              <w:t>$495,001- ….</w:t>
            </w:r>
          </w:p>
        </w:tc>
        <w:tc>
          <w:tcPr>
            <w:tcW w:w="1275" w:type="dxa"/>
            <w:tcBorders>
              <w:top w:val="single" w:color="auto" w:sz="4" w:space="0"/>
              <w:left w:val="single" w:color="auto" w:sz="4" w:space="0"/>
              <w:bottom w:val="single" w:color="auto" w:sz="4" w:space="0"/>
              <w:right w:val="single" w:color="auto" w:sz="4" w:space="0"/>
            </w:tcBorders>
          </w:tcPr>
          <w:p w:rsidRPr="00A80FEE" w:rsidR="00E14904" w:rsidRDefault="00E14904" w14:paraId="62C58DF8" w14:textId="77777777">
            <w:pPr>
              <w:pStyle w:val="TableParagraph"/>
              <w:rPr>
                <w:rFonts w:ascii="Arial" w:hAnsi="Arial" w:cs="Arial"/>
                <w:sz w:val="20"/>
              </w:rPr>
            </w:pPr>
          </w:p>
        </w:tc>
        <w:tc>
          <w:tcPr>
            <w:tcW w:w="1134" w:type="dxa"/>
            <w:tcBorders>
              <w:top w:val="single" w:color="auto" w:sz="4" w:space="0"/>
              <w:left w:val="single" w:color="auto" w:sz="4" w:space="0"/>
              <w:bottom w:val="single" w:color="auto" w:sz="4" w:space="0"/>
              <w:right w:val="single" w:color="auto" w:sz="4" w:space="0"/>
            </w:tcBorders>
          </w:tcPr>
          <w:p w:rsidRPr="00A80FEE" w:rsidR="00E14904" w:rsidRDefault="00E14904" w14:paraId="4FE444BA" w14:textId="77777777">
            <w:pPr>
              <w:pStyle w:val="TableParagraph"/>
              <w:rPr>
                <w:rFonts w:ascii="Arial" w:hAnsi="Arial" w:cs="Arial"/>
                <w:sz w:val="20"/>
              </w:rPr>
            </w:pPr>
          </w:p>
        </w:tc>
        <w:tc>
          <w:tcPr>
            <w:tcW w:w="993" w:type="dxa"/>
            <w:tcBorders>
              <w:top w:val="single" w:color="auto" w:sz="4" w:space="0"/>
              <w:left w:val="single" w:color="auto" w:sz="4" w:space="0"/>
              <w:bottom w:val="single" w:color="auto" w:sz="4" w:space="0"/>
              <w:right w:val="single" w:color="auto" w:sz="4" w:space="0"/>
            </w:tcBorders>
          </w:tcPr>
          <w:p w:rsidRPr="00A80FEE" w:rsidR="00E14904" w:rsidRDefault="00E14904" w14:paraId="032D610D" w14:textId="77777777">
            <w:pPr>
              <w:pStyle w:val="TableParagraph"/>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Pr>
          <w:p w:rsidRPr="00A80FEE" w:rsidR="00E14904" w:rsidRDefault="00E14904" w14:paraId="7EF0DC27" w14:textId="77777777">
            <w:pPr>
              <w:pStyle w:val="TableParagraph"/>
              <w:rPr>
                <w:rFonts w:ascii="Arial" w:hAnsi="Arial" w:cs="Arial"/>
                <w:sz w:val="20"/>
              </w:rPr>
            </w:pPr>
          </w:p>
        </w:tc>
        <w:tc>
          <w:tcPr>
            <w:tcW w:w="1736" w:type="dxa"/>
            <w:tcBorders>
              <w:top w:val="single" w:color="auto" w:sz="4" w:space="0"/>
              <w:left w:val="single" w:color="auto" w:sz="4" w:space="0"/>
              <w:bottom w:val="single" w:color="auto" w:sz="4" w:space="0"/>
              <w:right w:val="single" w:color="auto" w:sz="4" w:space="0"/>
            </w:tcBorders>
          </w:tcPr>
          <w:p w:rsidRPr="00A80FEE" w:rsidR="00E14904" w:rsidRDefault="00E14904" w14:paraId="793AB95B"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5CE5CC45" w14:textId="77777777">
            <w:pPr>
              <w:pStyle w:val="TableParagraph"/>
              <w:rPr>
                <w:rFonts w:ascii="Arial" w:hAnsi="Arial" w:cs="Arial"/>
                <w:sz w:val="20"/>
              </w:rPr>
            </w:pPr>
          </w:p>
        </w:tc>
        <w:tc>
          <w:tcPr>
            <w:tcW w:w="1666" w:type="dxa"/>
            <w:tcBorders>
              <w:top w:val="single" w:color="auto" w:sz="4" w:space="0"/>
              <w:left w:val="single" w:color="auto" w:sz="4" w:space="0"/>
              <w:bottom w:val="single" w:color="auto" w:sz="4" w:space="0"/>
              <w:right w:val="single" w:color="auto" w:sz="4" w:space="0"/>
            </w:tcBorders>
          </w:tcPr>
          <w:p w:rsidRPr="00A80FEE" w:rsidR="00E14904" w:rsidRDefault="00E14904" w14:paraId="76DA68C7" w14:textId="77777777">
            <w:pPr>
              <w:pStyle w:val="TableParagraph"/>
              <w:rPr>
                <w:rFonts w:ascii="Arial" w:hAnsi="Arial" w:cs="Arial"/>
                <w:sz w:val="20"/>
              </w:rPr>
            </w:pPr>
          </w:p>
        </w:tc>
        <w:tc>
          <w:tcPr>
            <w:tcW w:w="1276" w:type="dxa"/>
            <w:tcBorders>
              <w:top w:val="single" w:color="auto" w:sz="4" w:space="0"/>
              <w:left w:val="single" w:color="auto" w:sz="4" w:space="0"/>
              <w:bottom w:val="single" w:color="auto" w:sz="4" w:space="0"/>
              <w:right w:val="single" w:color="auto" w:sz="4" w:space="0"/>
            </w:tcBorders>
          </w:tcPr>
          <w:p w:rsidRPr="00A80FEE" w:rsidR="00E14904" w:rsidRDefault="00E14904" w14:paraId="33F281D8" w14:textId="77777777">
            <w:pPr>
              <w:pStyle w:val="TableParagraph"/>
              <w:rPr>
                <w:rFonts w:ascii="Arial" w:hAnsi="Arial" w:cs="Arial"/>
                <w:sz w:val="20"/>
              </w:rPr>
            </w:pPr>
          </w:p>
        </w:tc>
        <w:tc>
          <w:tcPr>
            <w:tcW w:w="1386" w:type="dxa"/>
            <w:tcBorders>
              <w:top w:val="single" w:color="auto" w:sz="4" w:space="0"/>
              <w:left w:val="single" w:color="auto" w:sz="4" w:space="0"/>
              <w:bottom w:val="single" w:color="auto" w:sz="4" w:space="0"/>
              <w:right w:val="single" w:color="auto" w:sz="4" w:space="0"/>
            </w:tcBorders>
          </w:tcPr>
          <w:p w:rsidRPr="00A80FEE" w:rsidR="00E14904" w:rsidRDefault="00E14904" w14:paraId="796C1681" w14:textId="77777777">
            <w:pPr>
              <w:pStyle w:val="TableParagraph"/>
              <w:rPr>
                <w:rFonts w:ascii="Arial" w:hAnsi="Arial" w:cs="Arial"/>
                <w:sz w:val="20"/>
              </w:rPr>
            </w:pPr>
          </w:p>
        </w:tc>
      </w:tr>
    </w:tbl>
    <w:p w:rsidR="00956835" w:rsidP="00956835" w:rsidRDefault="00956835" w14:paraId="742D89A6" w14:textId="77777777">
      <w:r w:rsidRPr="00280BE4">
        <w:rPr>
          <w:b/>
        </w:rPr>
        <w:t>Note</w:t>
      </w:r>
      <w:r>
        <w:rPr>
          <w:b/>
        </w:rPr>
        <w:t>s</w:t>
      </w:r>
      <w:r w:rsidRPr="00280BE4">
        <w:rPr>
          <w:b/>
        </w:rPr>
        <w:t xml:space="preserve"> on completing the </w:t>
      </w:r>
      <w:r>
        <w:rPr>
          <w:b/>
        </w:rPr>
        <w:t>other highly paid staff</w:t>
      </w:r>
      <w:r w:rsidRPr="00280BE4">
        <w:rPr>
          <w:b/>
        </w:rPr>
        <w:t xml:space="preserve"> template:</w:t>
      </w:r>
      <w:r w:rsidRPr="00280BE4">
        <w:t xml:space="preserve"> </w:t>
      </w:r>
    </w:p>
    <w:p w:rsidRPr="00AE3465" w:rsidR="00956835" w:rsidP="00956835" w:rsidRDefault="00956835" w14:paraId="12069C38" w14:textId="77777777">
      <w:pPr>
        <w:pStyle w:val="ListParagraph"/>
        <w:widowControl/>
        <w:numPr>
          <w:ilvl w:val="0"/>
          <w:numId w:val="2"/>
        </w:numPr>
        <w:autoSpaceDE/>
        <w:autoSpaceDN/>
        <w:spacing w:before="200"/>
        <w:rPr>
          <w:rFonts w:eastAsia="Times New Roman"/>
          <w:b/>
          <w:bCs/>
          <w:color w:val="212529"/>
          <w:lang w:eastAsia="en-AU"/>
        </w:rPr>
      </w:pPr>
      <w:r w:rsidRPr="003A30C4">
        <w:rPr>
          <w:rFonts w:eastAsia="Times New Roman"/>
          <w:b/>
          <w:bCs/>
          <w:color w:val="212529"/>
          <w:lang w:eastAsia="en-AU"/>
        </w:rPr>
        <w:t xml:space="preserve">To avoid </w:t>
      </w:r>
      <w:r>
        <w:rPr>
          <w:rFonts w:eastAsia="Times New Roman"/>
          <w:b/>
          <w:bCs/>
          <w:color w:val="212529"/>
          <w:lang w:eastAsia="en-AU"/>
        </w:rPr>
        <w:t>duplicate reporting</w:t>
      </w:r>
      <w:r w:rsidRPr="003A30C4">
        <w:rPr>
          <w:rFonts w:eastAsia="Times New Roman"/>
          <w:b/>
          <w:bCs/>
          <w:color w:val="212529"/>
          <w:lang w:eastAsia="en-AU"/>
        </w:rPr>
        <w:t>, ensure those listed as key management personnel</w:t>
      </w:r>
      <w:r>
        <w:rPr>
          <w:rFonts w:eastAsia="Times New Roman"/>
          <w:b/>
          <w:bCs/>
          <w:color w:val="212529"/>
          <w:lang w:eastAsia="en-AU"/>
        </w:rPr>
        <w:t xml:space="preserve"> or senior executives</w:t>
      </w:r>
      <w:r w:rsidRPr="003A30C4">
        <w:rPr>
          <w:rFonts w:eastAsia="Times New Roman"/>
          <w:b/>
          <w:bCs/>
          <w:color w:val="212529"/>
          <w:lang w:eastAsia="en-AU"/>
        </w:rPr>
        <w:t xml:space="preserve"> are not captured in the </w:t>
      </w:r>
      <w:r>
        <w:rPr>
          <w:rFonts w:eastAsia="Times New Roman"/>
          <w:b/>
          <w:bCs/>
          <w:color w:val="212529"/>
          <w:lang w:eastAsia="en-AU"/>
        </w:rPr>
        <w:t>other highly paid staff</w:t>
      </w:r>
      <w:r w:rsidRPr="003A30C4">
        <w:rPr>
          <w:rFonts w:eastAsia="Times New Roman"/>
          <w:b/>
          <w:bCs/>
          <w:color w:val="212529"/>
          <w:lang w:eastAsia="en-AU"/>
        </w:rPr>
        <w:t xml:space="preserve"> data template.</w:t>
      </w:r>
    </w:p>
    <w:p w:rsidRPr="00A71A5A" w:rsidR="00956835" w:rsidP="00956835" w:rsidRDefault="00956835" w14:paraId="22A3CE03" w14:textId="77777777">
      <w:pPr>
        <w:pStyle w:val="ListParagraph"/>
        <w:widowControl/>
        <w:numPr>
          <w:ilvl w:val="0"/>
          <w:numId w:val="2"/>
        </w:numPr>
        <w:autoSpaceDE/>
        <w:autoSpaceDN/>
        <w:spacing w:before="200"/>
      </w:pPr>
      <w:r w:rsidRPr="00A71A5A">
        <w:rPr>
          <w:rFonts w:eastAsia="Times New Roman"/>
          <w:b/>
          <w:bCs/>
          <w:color w:val="212529"/>
          <w:lang w:eastAsia="en-AU"/>
        </w:rPr>
        <w:t xml:space="preserve">No data to report for </w:t>
      </w:r>
      <w:r w:rsidRPr="010BFA4C">
        <w:rPr>
          <w:rFonts w:eastAsia="Times New Roman"/>
          <w:b/>
          <w:bCs/>
          <w:color w:val="212529"/>
          <w:lang w:eastAsia="en-AU"/>
        </w:rPr>
        <w:t>other highly paid staff</w:t>
      </w:r>
      <w:r w:rsidRPr="00A71A5A">
        <w:rPr>
          <w:rFonts w:eastAsia="Times New Roman"/>
          <w:color w:val="212529"/>
          <w:lang w:eastAsia="en-AU"/>
        </w:rPr>
        <w:t xml:space="preserve">: If an entity pays no remuneration to </w:t>
      </w:r>
      <w:r>
        <w:rPr>
          <w:rFonts w:eastAsia="Times New Roman"/>
          <w:color w:val="212529"/>
          <w:lang w:eastAsia="en-AU"/>
        </w:rPr>
        <w:t>other highly paid staff in the reporting period</w:t>
      </w:r>
      <w:r w:rsidRPr="00A71A5A">
        <w:rPr>
          <w:rFonts w:eastAsia="Times New Roman"/>
          <w:color w:val="212529"/>
          <w:lang w:eastAsia="en-AU"/>
        </w:rPr>
        <w:t>, the entity will not be required to complete this data template. In these instances, the entity should select ‘</w:t>
      </w:r>
      <w:r>
        <w:rPr>
          <w:rFonts w:eastAsia="Times New Roman"/>
          <w:color w:val="212529"/>
          <w:lang w:eastAsia="en-AU"/>
        </w:rPr>
        <w:t>N</w:t>
      </w:r>
      <w:r w:rsidRPr="00A71A5A">
        <w:rPr>
          <w:rFonts w:eastAsia="Times New Roman"/>
          <w:color w:val="212529"/>
          <w:lang w:eastAsia="en-AU"/>
        </w:rPr>
        <w:t xml:space="preserve">o </w:t>
      </w:r>
      <w:r>
        <w:rPr>
          <w:rFonts w:eastAsia="Times New Roman"/>
          <w:color w:val="212529"/>
          <w:lang w:eastAsia="en-AU"/>
        </w:rPr>
        <w:t>D</w:t>
      </w:r>
      <w:r w:rsidRPr="00A71A5A">
        <w:rPr>
          <w:rFonts w:eastAsia="Times New Roman"/>
          <w:color w:val="212529"/>
          <w:lang w:eastAsia="en-AU"/>
        </w:rPr>
        <w:t xml:space="preserve">ata to </w:t>
      </w:r>
      <w:r>
        <w:rPr>
          <w:rFonts w:eastAsia="Times New Roman"/>
          <w:color w:val="212529"/>
          <w:lang w:eastAsia="en-AU"/>
        </w:rPr>
        <w:t>D</w:t>
      </w:r>
      <w:r w:rsidRPr="00A71A5A">
        <w:rPr>
          <w:rFonts w:eastAsia="Times New Roman"/>
          <w:color w:val="212529"/>
          <w:lang w:eastAsia="en-AU"/>
        </w:rPr>
        <w:t>e</w:t>
      </w:r>
      <w:r>
        <w:rPr>
          <w:rFonts w:eastAsia="Times New Roman"/>
          <w:color w:val="212529"/>
          <w:lang w:eastAsia="en-AU"/>
        </w:rPr>
        <w:t>clare</w:t>
      </w:r>
      <w:r w:rsidRPr="00A71A5A">
        <w:rPr>
          <w:rFonts w:eastAsia="Times New Roman"/>
          <w:color w:val="212529"/>
          <w:lang w:eastAsia="en-AU"/>
        </w:rPr>
        <w:t>’ in the DART</w:t>
      </w:r>
      <w:r>
        <w:rPr>
          <w:rFonts w:eastAsia="Times New Roman"/>
          <w:color w:val="212529"/>
          <w:lang w:eastAsia="en-AU"/>
        </w:rPr>
        <w:t>.</w:t>
      </w:r>
      <w:r w:rsidRPr="00A71A5A">
        <w:rPr>
          <w:rFonts w:eastAsia="Times New Roman"/>
          <w:color w:val="212529"/>
          <w:lang w:eastAsia="en-AU"/>
        </w:rPr>
        <w:t xml:space="preserve"> </w:t>
      </w:r>
    </w:p>
    <w:p w:rsidRPr="00562EFB" w:rsidR="00956835" w:rsidP="00956835" w:rsidRDefault="00956835" w14:paraId="01230F60" w14:textId="77777777">
      <w:pPr>
        <w:pStyle w:val="ListParagraph"/>
        <w:widowControl/>
        <w:numPr>
          <w:ilvl w:val="0"/>
          <w:numId w:val="1"/>
        </w:numPr>
        <w:autoSpaceDE/>
        <w:autoSpaceDN/>
        <w:spacing w:before="200"/>
      </w:pPr>
      <w:r>
        <w:rPr>
          <w:b/>
          <w:bCs/>
        </w:rPr>
        <w:t>No data to report against a remuneration band</w:t>
      </w:r>
      <w:r w:rsidRPr="00562EFB">
        <w:t xml:space="preserve">: </w:t>
      </w:r>
      <w:r>
        <w:t>If an entity pays remuneration to other highly paid staff but has no information to report against one or multiple remuneration bands, the entity should not report on those r</w:t>
      </w:r>
      <w:r w:rsidRPr="00756AA2">
        <w:t>ows</w:t>
      </w:r>
      <w:r>
        <w:t xml:space="preserve"> in the data template</w:t>
      </w:r>
      <w:r w:rsidRPr="00756AA2">
        <w:t xml:space="preserve">. For example, an entity </w:t>
      </w:r>
      <w:r>
        <w:t xml:space="preserve">who has information to report against all of the remuneration bands, except against </w:t>
      </w:r>
      <w:r w:rsidRPr="00756AA2">
        <w:t xml:space="preserve">the </w:t>
      </w:r>
      <w:r>
        <w:t>‘</w:t>
      </w:r>
      <w:r w:rsidRPr="00756AA2">
        <w:t>$3</w:t>
      </w:r>
      <w:r>
        <w:t>45</w:t>
      </w:r>
      <w:r w:rsidRPr="00756AA2">
        <w:t>,00</w:t>
      </w:r>
      <w:r>
        <w:t>1</w:t>
      </w:r>
      <w:r w:rsidRPr="00756AA2">
        <w:t xml:space="preserve"> </w:t>
      </w:r>
      <w:r>
        <w:t>-</w:t>
      </w:r>
      <w:r w:rsidRPr="00756AA2">
        <w:t xml:space="preserve"> $3</w:t>
      </w:r>
      <w:r>
        <w:t>70</w:t>
      </w:r>
      <w:r w:rsidRPr="00756AA2">
        <w:t>,000</w:t>
      </w:r>
      <w:r>
        <w:t>’</w:t>
      </w:r>
      <w:r w:rsidRPr="00756AA2">
        <w:t xml:space="preserve"> </w:t>
      </w:r>
      <w:r>
        <w:t xml:space="preserve">remuneration band and the ‘$470,001 - </w:t>
      </w:r>
      <w:r>
        <w:t xml:space="preserve">$495,000’ </w:t>
      </w:r>
      <w:r w:rsidRPr="00756AA2">
        <w:t>remuneration band</w:t>
      </w:r>
      <w:r>
        <w:t>s</w:t>
      </w:r>
      <w:r w:rsidRPr="00756AA2">
        <w:t xml:space="preserve"> </w:t>
      </w:r>
      <w:r>
        <w:t>onwards, should</w:t>
      </w:r>
      <w:r w:rsidRPr="00756AA2">
        <w:t xml:space="preserve"> </w:t>
      </w:r>
      <w:r>
        <w:t>not report any information (including ‘0’) against</w:t>
      </w:r>
      <w:r w:rsidRPr="00756AA2">
        <w:t xml:space="preserve"> </w:t>
      </w:r>
      <w:r>
        <w:t>the</w:t>
      </w:r>
      <w:r w:rsidRPr="00756AA2">
        <w:t xml:space="preserve"> </w:t>
      </w:r>
      <w:r>
        <w:t>‘</w:t>
      </w:r>
      <w:r w:rsidRPr="00756AA2">
        <w:t>$3</w:t>
      </w:r>
      <w:r>
        <w:t>45</w:t>
      </w:r>
      <w:r w:rsidRPr="00756AA2">
        <w:t>,00</w:t>
      </w:r>
      <w:r>
        <w:t>1</w:t>
      </w:r>
      <w:r w:rsidRPr="00756AA2">
        <w:t xml:space="preserve"> </w:t>
      </w:r>
      <w:r>
        <w:t>-</w:t>
      </w:r>
      <w:r w:rsidRPr="00756AA2">
        <w:t xml:space="preserve"> $3</w:t>
      </w:r>
      <w:r>
        <w:t>70</w:t>
      </w:r>
      <w:r w:rsidRPr="00756AA2">
        <w:t>,000</w:t>
      </w:r>
      <w:r>
        <w:t>’</w:t>
      </w:r>
      <w:r w:rsidRPr="00756AA2">
        <w:t xml:space="preserve"> </w:t>
      </w:r>
      <w:r>
        <w:t xml:space="preserve">and ‘$470,001 - $495,000’ remuneration band </w:t>
      </w:r>
      <w:r w:rsidRPr="00756AA2">
        <w:t>row</w:t>
      </w:r>
      <w:r>
        <w:t>s in the data template</w:t>
      </w:r>
      <w:r w:rsidRPr="00756AA2">
        <w:t>.</w:t>
      </w:r>
      <w:r>
        <w:t xml:space="preserve"> Entities should exclude those rows with no information in the body of the annual report.</w:t>
      </w:r>
    </w:p>
    <w:p w:rsidR="00956835" w:rsidP="00956835" w:rsidRDefault="00956835" w14:paraId="391197E3" w14:textId="77777777">
      <w:pPr>
        <w:pStyle w:val="ListParagraph"/>
        <w:widowControl/>
        <w:numPr>
          <w:ilvl w:val="0"/>
          <w:numId w:val="1"/>
        </w:numPr>
        <w:autoSpaceDE/>
        <w:autoSpaceDN/>
        <w:spacing w:before="200"/>
      </w:pPr>
      <w:r>
        <w:rPr>
          <w:b/>
          <w:bCs/>
        </w:rPr>
        <w:t>Remuneration bands</w:t>
      </w:r>
      <w:r w:rsidRPr="00E83A70">
        <w:t>:</w:t>
      </w:r>
      <w:r>
        <w:t xml:space="preserve"> The figures within the ‘</w:t>
      </w:r>
      <w:r w:rsidRPr="000D331F">
        <w:t>Total remuneration bands</w:t>
      </w:r>
      <w:r>
        <w:t>’</w:t>
      </w:r>
      <w:r w:rsidRPr="000D331F">
        <w:t xml:space="preserve"> </w:t>
      </w:r>
      <w:r>
        <w:t xml:space="preserve">column </w:t>
      </w:r>
      <w:r w:rsidRPr="000D331F">
        <w:t xml:space="preserve">must not be </w:t>
      </w:r>
      <w:r>
        <w:t>modified</w:t>
      </w:r>
      <w:r w:rsidRPr="000D331F">
        <w:t xml:space="preserve"> or combined. </w:t>
      </w:r>
    </w:p>
    <w:p w:rsidRPr="00C24E16" w:rsidR="00956835" w:rsidP="00956835" w:rsidRDefault="00956835" w14:paraId="72FCBA47" w14:textId="77777777">
      <w:pPr>
        <w:pStyle w:val="ListParagraph"/>
        <w:widowControl/>
        <w:numPr>
          <w:ilvl w:val="0"/>
          <w:numId w:val="1"/>
        </w:numPr>
        <w:autoSpaceDE/>
        <w:autoSpaceDN/>
        <w:spacing w:before="200"/>
      </w:pPr>
      <w:r w:rsidRPr="00C24E16">
        <w:rPr>
          <w:b/>
          <w:bCs/>
        </w:rPr>
        <w:t>Columns</w:t>
      </w:r>
      <w:r w:rsidRPr="00C24E16">
        <w:t>: None of the columns are to be deleted</w:t>
      </w:r>
      <w:r>
        <w:t>, even when there is no information to report under a column. Column headings are not to be</w:t>
      </w:r>
      <w:r w:rsidRPr="00C24E16">
        <w:t xml:space="preserve"> modified. </w:t>
      </w:r>
    </w:p>
    <w:p w:rsidRPr="00E83A70" w:rsidR="00956835" w:rsidP="00956835" w:rsidRDefault="00956835" w14:paraId="648320CA" w14:textId="77777777">
      <w:pPr>
        <w:pStyle w:val="ListParagraph"/>
        <w:widowControl/>
        <w:numPr>
          <w:ilvl w:val="0"/>
          <w:numId w:val="1"/>
        </w:numPr>
        <w:autoSpaceDE/>
        <w:autoSpaceDN/>
        <w:spacing w:before="200"/>
      </w:pPr>
      <w:r w:rsidRPr="00E83A70">
        <w:rPr>
          <w:b/>
          <w:bCs/>
        </w:rPr>
        <w:t>Figures</w:t>
      </w:r>
      <w:r w:rsidRPr="00E83A70">
        <w:t>: When entering figures</w:t>
      </w:r>
      <w:r>
        <w:t xml:space="preserve"> in the data template</w:t>
      </w:r>
      <w:r w:rsidRPr="00E83A70">
        <w:t xml:space="preserve">, enter </w:t>
      </w:r>
      <w:r>
        <w:t>only</w:t>
      </w:r>
      <w:r w:rsidRPr="00E83A70">
        <w:t xml:space="preserve"> the raw number. For example, for $235,673, enter the figure 235673 with no dollar signs, commas or spaces between the numbers. </w:t>
      </w:r>
    </w:p>
    <w:p w:rsidRPr="00E83A70" w:rsidR="00956835" w:rsidP="16D8A56A" w:rsidRDefault="00956835" w14:paraId="158DCDE9" w14:textId="12F6B78E">
      <w:pPr>
        <w:pStyle w:val="ListParagraph"/>
        <w:widowControl/>
        <w:numPr>
          <w:ilvl w:val="0"/>
          <w:numId w:val="1"/>
        </w:numPr>
        <w:autoSpaceDE/>
        <w:autoSpaceDN/>
        <w:spacing w:before="200"/>
        <w:rPr>
          <w:rFonts w:eastAsia="Times New Roman"/>
          <w:color w:val="212529"/>
          <w:lang w:eastAsia="en-AU"/>
        </w:rPr>
      </w:pPr>
      <w:r w:rsidRPr="16D8A56A">
        <w:rPr>
          <w:rFonts w:eastAsia="Times New Roman"/>
          <w:b/>
          <w:bCs/>
          <w:color w:val="212529"/>
          <w:lang w:eastAsia="en-AU"/>
        </w:rPr>
        <w:t>No data to report in a cell</w:t>
      </w:r>
      <w:r w:rsidRPr="16D8A56A">
        <w:rPr>
          <w:rFonts w:eastAsia="Times New Roman"/>
          <w:color w:val="212529"/>
          <w:lang w:eastAsia="en-AU"/>
        </w:rPr>
        <w:t xml:space="preserve">: Where </w:t>
      </w:r>
      <w:r w:rsidRPr="00D3798E">
        <w:rPr>
          <w:rFonts w:eastAsia="Times New Roman"/>
          <w:lang w:eastAsia="en-AU"/>
        </w:rPr>
        <w:t xml:space="preserve">there is </w:t>
      </w:r>
      <w:r w:rsidRPr="00D3798E" w:rsidR="5030E699">
        <w:rPr>
          <w:lang w:val="en-AU"/>
        </w:rPr>
        <w:t>information to report on a remuneration band, but no data to report in a particular cell, (for example average termination payments),</w:t>
      </w:r>
      <w:r w:rsidRPr="00D3798E" w:rsidR="5030E699">
        <w:t xml:space="preserve"> </w:t>
      </w:r>
      <w:r w:rsidRPr="00D3798E">
        <w:rPr>
          <w:rFonts w:eastAsia="Times New Roman"/>
          <w:lang w:eastAsia="en-AU"/>
        </w:rPr>
        <w:t xml:space="preserve">no data to </w:t>
      </w:r>
      <w:r w:rsidRPr="16D8A56A">
        <w:rPr>
          <w:rFonts w:eastAsia="Times New Roman"/>
          <w:color w:val="212529"/>
          <w:lang w:eastAsia="en-AU"/>
        </w:rPr>
        <w:t xml:space="preserve">report in a cell, enter ‘0’ in the cell. </w:t>
      </w:r>
    </w:p>
    <w:p w:rsidRPr="00562EFB" w:rsidR="00956835" w:rsidP="00956835" w:rsidRDefault="00956835" w14:paraId="7C212607" w14:textId="77777777">
      <w:pPr>
        <w:pStyle w:val="ListParagraph"/>
        <w:widowControl/>
        <w:numPr>
          <w:ilvl w:val="0"/>
          <w:numId w:val="1"/>
        </w:numPr>
        <w:autoSpaceDE/>
        <w:autoSpaceDN/>
        <w:spacing w:before="200"/>
        <w:rPr>
          <w:b/>
          <w:bCs/>
        </w:rPr>
      </w:pPr>
      <w:r w:rsidRPr="00562EFB">
        <w:rPr>
          <w:rFonts w:eastAsia="Times New Roman"/>
          <w:b/>
          <w:bCs/>
          <w:color w:val="212529"/>
          <w:lang w:eastAsia="en-AU"/>
        </w:rPr>
        <w:t>Notes and footnotes:</w:t>
      </w:r>
      <w:r w:rsidRPr="00562EFB">
        <w:rPr>
          <w:rFonts w:eastAsia="Times New Roman"/>
          <w:color w:val="212529"/>
          <w:lang w:eastAsia="en-AU"/>
        </w:rPr>
        <w:t xml:space="preserve"> No notes or footnotes are to be reported in the data templates. Notes and footnotes are only to be used in the body of the annual report. </w:t>
      </w:r>
    </w:p>
    <w:p w:rsidR="00956835" w:rsidP="00956835" w:rsidRDefault="00956835" w14:paraId="29084F19" w14:textId="77777777">
      <w:pPr>
        <w:spacing w:line="266" w:lineRule="auto"/>
      </w:pPr>
    </w:p>
    <w:p w:rsidRPr="00A80FEE" w:rsidR="00956835" w:rsidP="00956835" w:rsidRDefault="00956835" w14:paraId="1ED72122" w14:textId="58E8D5DF">
      <w:pPr>
        <w:spacing w:line="266" w:lineRule="auto"/>
        <w:sectPr w:rsidRPr="00A80FEE" w:rsidR="00956835" w:rsidSect="00087502">
          <w:pgSz w:w="16840" w:h="11910" w:orient="landscape"/>
          <w:pgMar w:top="1180" w:right="1200" w:bottom="1760" w:left="1240" w:header="589" w:footer="1561" w:gutter="0"/>
          <w:cols w:space="720"/>
        </w:sectPr>
      </w:pPr>
      <w:r w:rsidRPr="00280BE4">
        <w:t xml:space="preserve">For </w:t>
      </w:r>
      <w:r>
        <w:t xml:space="preserve">further </w:t>
      </w:r>
      <w:r w:rsidRPr="00280BE4">
        <w:t xml:space="preserve">guidance on reporting </w:t>
      </w:r>
      <w:r w:rsidRPr="00303E48">
        <w:t xml:space="preserve">executive remuneration, refer to </w:t>
      </w:r>
      <w:hyperlink w:history="1" r:id="rId34">
        <w:hyperlink w:history="1" r:id="rId35">
          <w:r w:rsidRPr="00303E48">
            <w:rPr>
              <w:rStyle w:val="Hyperlink"/>
              <w:iCs/>
              <w:color w:val="auto"/>
            </w:rPr>
            <w:t>RMG-138 Commonwealth entities' executive remuneration reporting guide for annual reports</w:t>
          </w:r>
        </w:hyperlink>
      </w:hyperlink>
      <w:r w:rsidRPr="00303E48" w:rsidR="00A81429">
        <w:t>.</w:t>
      </w:r>
    </w:p>
    <w:p w:rsidRPr="00A80FEE" w:rsidR="00E14904" w:rsidP="004C4493" w:rsidRDefault="000C330C" w14:paraId="3E1EC6E1" w14:textId="7C3EDDF5">
      <w:pPr>
        <w:pStyle w:val="Heading1"/>
        <w:spacing w:before="255"/>
        <w:ind w:left="0"/>
      </w:pPr>
      <w:r w:rsidRPr="00A80FEE">
        <w:rPr>
          <w:color w:val="1B1B1B"/>
        </w:rPr>
        <w:t>PGPA</w:t>
      </w:r>
      <w:r w:rsidRPr="00A80FEE">
        <w:rPr>
          <w:color w:val="1B1B1B"/>
          <w:spacing w:val="-1"/>
        </w:rPr>
        <w:t xml:space="preserve"> </w:t>
      </w:r>
      <w:r w:rsidRPr="00A80FEE">
        <w:rPr>
          <w:color w:val="1B1B1B"/>
        </w:rPr>
        <w:t>Rule</w:t>
      </w:r>
      <w:r w:rsidRPr="00A80FEE">
        <w:rPr>
          <w:color w:val="1B1B1B"/>
          <w:spacing w:val="-1"/>
        </w:rPr>
        <w:t xml:space="preserve"> </w:t>
      </w:r>
      <w:r w:rsidRPr="00A80FEE">
        <w:rPr>
          <w:color w:val="1B1B1B"/>
        </w:rPr>
        <w:t>S</w:t>
      </w:r>
      <w:r w:rsidR="00D52228">
        <w:rPr>
          <w:color w:val="1B1B1B"/>
        </w:rPr>
        <w:t>ubs</w:t>
      </w:r>
      <w:r w:rsidRPr="00A80FEE">
        <w:rPr>
          <w:color w:val="1B1B1B"/>
        </w:rPr>
        <w:t>ection</w:t>
      </w:r>
      <w:r w:rsidRPr="00A80FEE">
        <w:rPr>
          <w:color w:val="1B1B1B"/>
          <w:spacing w:val="-1"/>
        </w:rPr>
        <w:t xml:space="preserve"> </w:t>
      </w:r>
      <w:r w:rsidRPr="00A80FEE">
        <w:rPr>
          <w:color w:val="1B1B1B"/>
        </w:rPr>
        <w:t>17</w:t>
      </w:r>
      <w:proofErr w:type="gramStart"/>
      <w:r w:rsidRPr="00A80FEE">
        <w:rPr>
          <w:color w:val="1B1B1B"/>
        </w:rPr>
        <w:t>BE(</w:t>
      </w:r>
      <w:proofErr w:type="spellStart"/>
      <w:proofErr w:type="gramEnd"/>
      <w:r w:rsidRPr="00A80FEE">
        <w:rPr>
          <w:color w:val="1B1B1B"/>
        </w:rPr>
        <w:t>taa</w:t>
      </w:r>
      <w:proofErr w:type="spellEnd"/>
      <w:r w:rsidRPr="00A80FEE">
        <w:rPr>
          <w:color w:val="1B1B1B"/>
        </w:rPr>
        <w:t>)</w:t>
      </w:r>
      <w:r w:rsidRPr="00A80FEE">
        <w:rPr>
          <w:color w:val="1B1B1B"/>
          <w:spacing w:val="-1"/>
        </w:rPr>
        <w:t xml:space="preserve"> </w:t>
      </w:r>
      <w:r w:rsidRPr="00D52228" w:rsidR="00D52228">
        <w:rPr>
          <w:color w:val="1B1B1B"/>
        </w:rPr>
        <w:t>–</w:t>
      </w:r>
      <w:r w:rsidRPr="00A80FEE">
        <w:rPr>
          <w:color w:val="1B1B1B"/>
          <w:spacing w:val="-1"/>
        </w:rPr>
        <w:t xml:space="preserve"> </w:t>
      </w:r>
      <w:r w:rsidRPr="00A80FEE">
        <w:rPr>
          <w:color w:val="1B1B1B"/>
        </w:rPr>
        <w:t>Audit</w:t>
      </w:r>
      <w:r w:rsidRPr="00A80FEE">
        <w:rPr>
          <w:color w:val="1B1B1B"/>
          <w:spacing w:val="-1"/>
        </w:rPr>
        <w:t xml:space="preserve"> </w:t>
      </w:r>
      <w:r w:rsidRPr="00A80FEE">
        <w:rPr>
          <w:color w:val="1B1B1B"/>
        </w:rPr>
        <w:t>committee</w:t>
      </w:r>
    </w:p>
    <w:p w:rsidRPr="00A80FEE" w:rsidR="00E14904" w:rsidP="004C4493" w:rsidRDefault="00E14904" w14:paraId="3DC0820D" w14:textId="77777777">
      <w:pPr>
        <w:pStyle w:val="BodyText"/>
        <w:rPr>
          <w:sz w:val="20"/>
        </w:rPr>
      </w:pPr>
    </w:p>
    <w:p w:rsidRPr="00A80FEE" w:rsidR="00E14904" w:rsidP="004C4493" w:rsidRDefault="00E14904" w14:paraId="1D49FE2C" w14:textId="77777777">
      <w:pPr>
        <w:pStyle w:val="BodyText"/>
        <w:spacing w:before="4" w:after="1"/>
        <w:rPr>
          <w:sz w:val="23"/>
        </w:rPr>
      </w:pPr>
    </w:p>
    <w:tbl>
      <w:tblPr>
        <w:tblW w:w="0" w:type="auto"/>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17"/>
        <w:gridCol w:w="2391"/>
        <w:gridCol w:w="2392"/>
        <w:gridCol w:w="1728"/>
        <w:gridCol w:w="1728"/>
        <w:gridCol w:w="1427"/>
      </w:tblGrid>
      <w:tr w:rsidRPr="00A80FEE" w:rsidR="00B75C53" w:rsidTr="00665A50" w14:paraId="7D217AE0" w14:textId="77777777">
        <w:trPr>
          <w:trHeight w:val="784"/>
        </w:trPr>
        <w:tc>
          <w:tcPr>
            <w:tcW w:w="1417" w:type="dxa"/>
          </w:tcPr>
          <w:p w:rsidRPr="00A80FEE" w:rsidR="00B75C53" w:rsidP="004C4493" w:rsidRDefault="00B75C53" w14:paraId="3AA8A278" w14:textId="77777777">
            <w:pPr>
              <w:pStyle w:val="TableParagraph"/>
              <w:ind w:right="356"/>
              <w:rPr>
                <w:rFonts w:ascii="Arial" w:hAnsi="Arial" w:cs="Arial"/>
                <w:b/>
              </w:rPr>
            </w:pPr>
            <w:r w:rsidRPr="00A80FEE">
              <w:rPr>
                <w:rFonts w:ascii="Arial" w:hAnsi="Arial" w:cs="Arial"/>
                <w:b/>
                <w:spacing w:val="-1"/>
              </w:rPr>
              <w:t>Member</w:t>
            </w:r>
            <w:r w:rsidRPr="00A80FEE">
              <w:rPr>
                <w:rFonts w:ascii="Arial" w:hAnsi="Arial" w:cs="Arial"/>
                <w:b/>
                <w:spacing w:val="-47"/>
              </w:rPr>
              <w:t xml:space="preserve"> </w:t>
            </w:r>
            <w:r w:rsidRPr="00A80FEE">
              <w:rPr>
                <w:rFonts w:ascii="Arial" w:hAnsi="Arial" w:cs="Arial"/>
                <w:b/>
              </w:rPr>
              <w:t>name</w:t>
            </w:r>
          </w:p>
        </w:tc>
        <w:tc>
          <w:tcPr>
            <w:tcW w:w="2391" w:type="dxa"/>
          </w:tcPr>
          <w:p w:rsidRPr="00A80FEE" w:rsidR="00B75C53" w:rsidP="004C4493" w:rsidRDefault="00B75C53" w14:paraId="726DB02E" w14:textId="1872FF95">
            <w:pPr>
              <w:pStyle w:val="TableParagraph"/>
              <w:ind w:right="192"/>
              <w:rPr>
                <w:rFonts w:ascii="Arial" w:hAnsi="Arial" w:cs="Arial"/>
                <w:b/>
              </w:rPr>
            </w:pPr>
            <w:r w:rsidRPr="00A80FEE">
              <w:rPr>
                <w:rFonts w:ascii="Arial" w:hAnsi="Arial" w:cs="Arial"/>
                <w:b/>
              </w:rPr>
              <w:t>Qualifications,</w:t>
            </w:r>
            <w:r w:rsidRPr="00A80FEE">
              <w:rPr>
                <w:rFonts w:ascii="Arial" w:hAnsi="Arial" w:cs="Arial"/>
                <w:b/>
                <w:spacing w:val="-5"/>
              </w:rPr>
              <w:t xml:space="preserve"> </w:t>
            </w:r>
            <w:r w:rsidRPr="00A80FEE">
              <w:rPr>
                <w:rFonts w:ascii="Arial" w:hAnsi="Arial" w:cs="Arial"/>
                <w:b/>
              </w:rPr>
              <w:t>knowledge,</w:t>
            </w:r>
            <w:r w:rsidRPr="00A80FEE">
              <w:rPr>
                <w:rFonts w:ascii="Arial" w:hAnsi="Arial" w:cs="Arial"/>
                <w:b/>
                <w:spacing w:val="-5"/>
              </w:rPr>
              <w:t xml:space="preserve"> </w:t>
            </w:r>
            <w:r w:rsidRPr="00A80FEE">
              <w:rPr>
                <w:rFonts w:ascii="Arial" w:hAnsi="Arial" w:cs="Arial"/>
                <w:b/>
              </w:rPr>
              <w:t>skills</w:t>
            </w:r>
            <w:r w:rsidRPr="00A80FEE">
              <w:rPr>
                <w:rFonts w:ascii="Arial" w:hAnsi="Arial" w:cs="Arial"/>
                <w:b/>
                <w:spacing w:val="-3"/>
              </w:rPr>
              <w:t xml:space="preserve"> </w:t>
            </w:r>
            <w:r w:rsidRPr="00A80FEE">
              <w:rPr>
                <w:rFonts w:ascii="Arial" w:hAnsi="Arial" w:cs="Arial"/>
                <w:b/>
              </w:rPr>
              <w:t>or</w:t>
            </w:r>
            <w:r w:rsidRPr="00A80FEE">
              <w:rPr>
                <w:rFonts w:ascii="Arial" w:hAnsi="Arial" w:cs="Arial"/>
                <w:b/>
                <w:spacing w:val="-4"/>
              </w:rPr>
              <w:t xml:space="preserve"> </w:t>
            </w:r>
            <w:r w:rsidRPr="00A80FEE">
              <w:rPr>
                <w:rFonts w:ascii="Arial" w:hAnsi="Arial" w:cs="Arial"/>
                <w:b/>
              </w:rPr>
              <w:t>experience</w:t>
            </w:r>
            <w:r w:rsidRPr="00A80FEE">
              <w:rPr>
                <w:rFonts w:ascii="Arial" w:hAnsi="Arial" w:cs="Arial"/>
                <w:b/>
                <w:spacing w:val="-46"/>
              </w:rPr>
              <w:t xml:space="preserve"> </w:t>
            </w:r>
            <w:r w:rsidRPr="00A80FEE">
              <w:rPr>
                <w:rFonts w:ascii="Arial" w:hAnsi="Arial" w:cs="Arial"/>
                <w:b/>
              </w:rPr>
              <w:t>(</w:t>
            </w:r>
            <w:proofErr w:type="gramStart"/>
            <w:r w:rsidRPr="00A80FEE">
              <w:rPr>
                <w:rFonts w:ascii="Arial" w:hAnsi="Arial" w:cs="Arial"/>
                <w:b/>
              </w:rPr>
              <w:t>include</w:t>
            </w:r>
            <w:proofErr w:type="gramEnd"/>
            <w:r w:rsidRPr="00A80FEE">
              <w:rPr>
                <w:rFonts w:ascii="Arial" w:hAnsi="Arial" w:cs="Arial"/>
                <w:b/>
                <w:spacing w:val="-3"/>
              </w:rPr>
              <w:t xml:space="preserve"> </w:t>
            </w:r>
            <w:r w:rsidRPr="00A80FEE">
              <w:rPr>
                <w:rFonts w:ascii="Arial" w:hAnsi="Arial" w:cs="Arial"/>
                <w:b/>
              </w:rPr>
              <w:t>formal and</w:t>
            </w:r>
            <w:r w:rsidRPr="00A80FEE">
              <w:rPr>
                <w:rFonts w:ascii="Arial" w:hAnsi="Arial" w:cs="Arial"/>
                <w:b/>
                <w:spacing w:val="-2"/>
              </w:rPr>
              <w:t xml:space="preserve"> </w:t>
            </w:r>
            <w:r w:rsidRPr="00A80FEE">
              <w:rPr>
                <w:rFonts w:ascii="Arial" w:hAnsi="Arial" w:cs="Arial"/>
                <w:b/>
              </w:rPr>
              <w:t>informal as</w:t>
            </w:r>
            <w:r w:rsidRPr="00A80FEE">
              <w:rPr>
                <w:rFonts w:ascii="Arial" w:hAnsi="Arial" w:cs="Arial"/>
                <w:b/>
                <w:spacing w:val="-3"/>
              </w:rPr>
              <w:t xml:space="preserve"> </w:t>
            </w:r>
            <w:r w:rsidRPr="00A80FEE">
              <w:rPr>
                <w:rFonts w:ascii="Arial" w:hAnsi="Arial" w:cs="Arial"/>
                <w:b/>
              </w:rPr>
              <w:t>relevant)</w:t>
            </w:r>
          </w:p>
        </w:tc>
        <w:tc>
          <w:tcPr>
            <w:tcW w:w="2392" w:type="dxa"/>
          </w:tcPr>
          <w:p w:rsidRPr="00A80FEE" w:rsidR="00B75C53" w:rsidP="004C4493" w:rsidRDefault="00B75C53" w14:paraId="750CC5B3" w14:textId="36D01526">
            <w:pPr>
              <w:pStyle w:val="TableParagraph"/>
              <w:spacing w:line="270" w:lineRule="atLeast"/>
              <w:ind w:right="191"/>
              <w:rPr>
                <w:rFonts w:ascii="Arial" w:hAnsi="Arial" w:cs="Arial"/>
                <w:b/>
              </w:rPr>
            </w:pPr>
            <w:r w:rsidRPr="00A80FEE">
              <w:rPr>
                <w:rFonts w:ascii="Arial" w:hAnsi="Arial" w:cs="Arial"/>
                <w:b/>
              </w:rPr>
              <w:t>Number of meetings</w:t>
            </w:r>
            <w:r w:rsidRPr="00A80FEE">
              <w:rPr>
                <w:rFonts w:ascii="Arial" w:hAnsi="Arial" w:cs="Arial"/>
                <w:b/>
                <w:spacing w:val="1"/>
              </w:rPr>
              <w:t xml:space="preserve"> </w:t>
            </w:r>
            <w:r w:rsidRPr="00A80FEE">
              <w:rPr>
                <w:rFonts w:ascii="Arial" w:hAnsi="Arial" w:cs="Arial"/>
                <w:b/>
              </w:rPr>
              <w:t>attended</w:t>
            </w:r>
            <w:r w:rsidRPr="00A80FEE">
              <w:rPr>
                <w:rFonts w:ascii="Arial" w:hAnsi="Arial" w:cs="Arial"/>
                <w:b/>
                <w:spacing w:val="-5"/>
              </w:rPr>
              <w:t xml:space="preserve"> </w:t>
            </w:r>
          </w:p>
        </w:tc>
        <w:tc>
          <w:tcPr>
            <w:tcW w:w="1728" w:type="dxa"/>
          </w:tcPr>
          <w:p w:rsidRPr="00A80FEE" w:rsidR="00B75C53" w:rsidP="004C4493" w:rsidRDefault="008C667A" w14:paraId="7C93FBDA" w14:textId="1DFAC23F">
            <w:pPr>
              <w:pStyle w:val="TableParagraph"/>
              <w:spacing w:line="270" w:lineRule="atLeast"/>
              <w:ind w:right="80"/>
              <w:rPr>
                <w:rFonts w:ascii="Arial" w:hAnsi="Arial" w:cs="Arial"/>
                <w:b/>
                <w:bCs/>
              </w:rPr>
            </w:pPr>
            <w:r w:rsidRPr="14F5B173">
              <w:rPr>
                <w:rFonts w:ascii="Arial" w:hAnsi="Arial" w:cs="Arial"/>
                <w:b/>
                <w:bCs/>
              </w:rPr>
              <w:t>Total number of meetings</w:t>
            </w:r>
            <w:r w:rsidRPr="14F5B173" w:rsidR="362768AD">
              <w:rPr>
                <w:rFonts w:ascii="Arial" w:hAnsi="Arial" w:cs="Arial"/>
                <w:b/>
                <w:bCs/>
              </w:rPr>
              <w:t xml:space="preserve"> held</w:t>
            </w:r>
          </w:p>
        </w:tc>
        <w:tc>
          <w:tcPr>
            <w:tcW w:w="1728" w:type="dxa"/>
          </w:tcPr>
          <w:p w:rsidRPr="00A80FEE" w:rsidR="00B75C53" w:rsidP="004C4493" w:rsidRDefault="00B75C53" w14:paraId="060960F0" w14:textId="672B20BE">
            <w:pPr>
              <w:pStyle w:val="TableParagraph"/>
              <w:spacing w:line="270" w:lineRule="atLeast"/>
              <w:ind w:right="80"/>
              <w:rPr>
                <w:rFonts w:ascii="Arial" w:hAnsi="Arial" w:cs="Arial"/>
                <w:b/>
              </w:rPr>
            </w:pPr>
            <w:r w:rsidRPr="00A80FEE">
              <w:rPr>
                <w:rFonts w:ascii="Arial" w:hAnsi="Arial" w:cs="Arial"/>
                <w:b/>
              </w:rPr>
              <w:t>Total annual</w:t>
            </w:r>
            <w:r w:rsidRPr="00A80FEE">
              <w:rPr>
                <w:rFonts w:ascii="Arial" w:hAnsi="Arial" w:cs="Arial"/>
                <w:b/>
                <w:spacing w:val="1"/>
              </w:rPr>
              <w:t xml:space="preserve"> </w:t>
            </w:r>
            <w:r w:rsidRPr="00A80FEE">
              <w:rPr>
                <w:rFonts w:ascii="Arial" w:hAnsi="Arial" w:cs="Arial"/>
                <w:b/>
              </w:rPr>
              <w:t>remuneration</w:t>
            </w:r>
            <w:r w:rsidRPr="00A80FEE">
              <w:rPr>
                <w:rFonts w:ascii="Arial" w:hAnsi="Arial" w:cs="Arial"/>
                <w:b/>
                <w:w w:val="99"/>
              </w:rPr>
              <w:t xml:space="preserve"> </w:t>
            </w:r>
            <w:r w:rsidRPr="00A80FEE">
              <w:rPr>
                <w:rFonts w:ascii="Arial" w:hAnsi="Arial" w:cs="Arial"/>
                <w:b/>
              </w:rPr>
              <w:t>(GST</w:t>
            </w:r>
            <w:r w:rsidRPr="00A80FEE">
              <w:rPr>
                <w:rFonts w:ascii="Arial" w:hAnsi="Arial" w:cs="Arial"/>
                <w:b/>
                <w:spacing w:val="-2"/>
              </w:rPr>
              <w:t xml:space="preserve"> </w:t>
            </w:r>
            <w:r w:rsidRPr="00A80FEE">
              <w:rPr>
                <w:rFonts w:ascii="Arial" w:hAnsi="Arial" w:cs="Arial"/>
                <w:b/>
              </w:rPr>
              <w:t>inc.)</w:t>
            </w:r>
          </w:p>
        </w:tc>
        <w:tc>
          <w:tcPr>
            <w:tcW w:w="1427" w:type="dxa"/>
            <w:tcBorders>
              <w:right w:val="single" w:color="auto" w:sz="4" w:space="0"/>
            </w:tcBorders>
          </w:tcPr>
          <w:p w:rsidRPr="00A80FEE" w:rsidR="00B75C53" w:rsidP="004C4493" w:rsidRDefault="00B75C53" w14:paraId="30D882DF" w14:textId="6D17A752">
            <w:pPr>
              <w:pStyle w:val="TableParagraph"/>
              <w:ind w:right="50"/>
              <w:rPr>
                <w:rFonts w:ascii="Arial" w:hAnsi="Arial" w:cs="Arial"/>
                <w:b/>
                <w:bCs/>
              </w:rPr>
            </w:pPr>
            <w:r w:rsidRPr="5AA8A924">
              <w:rPr>
                <w:rFonts w:ascii="Arial" w:hAnsi="Arial" w:cs="Arial"/>
                <w:b/>
                <w:bCs/>
              </w:rPr>
              <w:t>Additional</w:t>
            </w:r>
            <w:r w:rsidRPr="5AA8A924">
              <w:rPr>
                <w:rFonts w:ascii="Arial" w:hAnsi="Arial" w:cs="Arial"/>
                <w:b/>
                <w:bCs/>
                <w:spacing w:val="1"/>
              </w:rPr>
              <w:t xml:space="preserve"> </w:t>
            </w:r>
            <w:r w:rsidRPr="5AA8A924">
              <w:rPr>
                <w:rFonts w:ascii="Arial" w:hAnsi="Arial" w:cs="Arial"/>
                <w:b/>
                <w:bCs/>
              </w:rPr>
              <w:t>Information</w:t>
            </w:r>
            <w:r w:rsidRPr="5AA8A924" w:rsidR="2DE418C8">
              <w:rPr>
                <w:rFonts w:ascii="Arial" w:hAnsi="Arial" w:cs="Arial"/>
                <w:b/>
                <w:bCs/>
              </w:rPr>
              <w:t xml:space="preserve"> (including role on committee)</w:t>
            </w:r>
          </w:p>
        </w:tc>
      </w:tr>
      <w:tr w:rsidRPr="00A80FEE" w:rsidR="00B75C53" w:rsidTr="00665A50" w14:paraId="45C09AB8" w14:textId="77777777">
        <w:trPr>
          <w:trHeight w:val="256"/>
        </w:trPr>
        <w:tc>
          <w:tcPr>
            <w:tcW w:w="1417" w:type="dxa"/>
          </w:tcPr>
          <w:p w:rsidRPr="00A80FEE" w:rsidR="00B75C53" w:rsidP="004C4493" w:rsidRDefault="00B75C53" w14:paraId="0873E9BA" w14:textId="77777777">
            <w:pPr>
              <w:pStyle w:val="TableParagraph"/>
              <w:rPr>
                <w:rFonts w:ascii="Arial" w:hAnsi="Arial" w:cs="Arial"/>
                <w:sz w:val="18"/>
              </w:rPr>
            </w:pPr>
          </w:p>
        </w:tc>
        <w:tc>
          <w:tcPr>
            <w:tcW w:w="2391" w:type="dxa"/>
          </w:tcPr>
          <w:p w:rsidRPr="00A80FEE" w:rsidR="00B75C53" w:rsidP="004C4493" w:rsidRDefault="00B75C53" w14:paraId="61DA2BE8" w14:textId="77777777">
            <w:pPr>
              <w:pStyle w:val="TableParagraph"/>
              <w:rPr>
                <w:rFonts w:ascii="Arial" w:hAnsi="Arial" w:cs="Arial"/>
                <w:sz w:val="18"/>
              </w:rPr>
            </w:pPr>
          </w:p>
        </w:tc>
        <w:tc>
          <w:tcPr>
            <w:tcW w:w="2392" w:type="dxa"/>
          </w:tcPr>
          <w:p w:rsidRPr="00A80FEE" w:rsidR="00B75C53" w:rsidP="004C4493" w:rsidRDefault="00B75C53" w14:paraId="09D34AFC" w14:textId="77777777">
            <w:pPr>
              <w:pStyle w:val="TableParagraph"/>
              <w:rPr>
                <w:rFonts w:ascii="Arial" w:hAnsi="Arial" w:cs="Arial"/>
                <w:sz w:val="18"/>
              </w:rPr>
            </w:pPr>
          </w:p>
        </w:tc>
        <w:tc>
          <w:tcPr>
            <w:tcW w:w="1728" w:type="dxa"/>
          </w:tcPr>
          <w:p w:rsidRPr="00A80FEE" w:rsidR="00B75C53" w:rsidP="004C4493" w:rsidRDefault="00B75C53" w14:paraId="62922361" w14:textId="77777777">
            <w:pPr>
              <w:pStyle w:val="TableParagraph"/>
              <w:rPr>
                <w:rFonts w:ascii="Arial" w:hAnsi="Arial" w:cs="Arial"/>
                <w:sz w:val="18"/>
              </w:rPr>
            </w:pPr>
          </w:p>
        </w:tc>
        <w:tc>
          <w:tcPr>
            <w:tcW w:w="1728" w:type="dxa"/>
          </w:tcPr>
          <w:p w:rsidRPr="00A80FEE" w:rsidR="00B75C53" w:rsidP="004C4493" w:rsidRDefault="00B75C53" w14:paraId="09F06803" w14:textId="729BEAF8">
            <w:pPr>
              <w:pStyle w:val="TableParagraph"/>
              <w:rPr>
                <w:rFonts w:ascii="Arial" w:hAnsi="Arial" w:cs="Arial"/>
                <w:sz w:val="18"/>
              </w:rPr>
            </w:pPr>
          </w:p>
        </w:tc>
        <w:tc>
          <w:tcPr>
            <w:tcW w:w="1427" w:type="dxa"/>
            <w:tcBorders>
              <w:right w:val="single" w:color="auto" w:sz="4" w:space="0"/>
            </w:tcBorders>
          </w:tcPr>
          <w:p w:rsidRPr="00A80FEE" w:rsidR="00B75C53" w:rsidP="004C4493" w:rsidRDefault="00B75C53" w14:paraId="66D2F2FC" w14:textId="77777777">
            <w:pPr>
              <w:pStyle w:val="TableParagraph"/>
              <w:rPr>
                <w:rFonts w:ascii="Arial" w:hAnsi="Arial" w:cs="Arial"/>
                <w:sz w:val="18"/>
              </w:rPr>
            </w:pPr>
          </w:p>
        </w:tc>
      </w:tr>
      <w:tr w:rsidRPr="00A80FEE" w:rsidR="00B75C53" w:rsidTr="00665A50" w14:paraId="2EF958C4" w14:textId="77777777">
        <w:trPr>
          <w:trHeight w:val="260"/>
        </w:trPr>
        <w:tc>
          <w:tcPr>
            <w:tcW w:w="1417" w:type="dxa"/>
          </w:tcPr>
          <w:p w:rsidRPr="00A80FEE" w:rsidR="00B75C53" w:rsidP="004C4493" w:rsidRDefault="00B75C53" w14:paraId="08FC5146" w14:textId="77777777">
            <w:pPr>
              <w:pStyle w:val="TableParagraph"/>
              <w:rPr>
                <w:rFonts w:ascii="Arial" w:hAnsi="Arial" w:cs="Arial"/>
                <w:sz w:val="18"/>
              </w:rPr>
            </w:pPr>
          </w:p>
        </w:tc>
        <w:tc>
          <w:tcPr>
            <w:tcW w:w="2391" w:type="dxa"/>
          </w:tcPr>
          <w:p w:rsidRPr="00A80FEE" w:rsidR="00B75C53" w:rsidP="004C4493" w:rsidRDefault="00B75C53" w14:paraId="52C6A865" w14:textId="77777777">
            <w:pPr>
              <w:pStyle w:val="TableParagraph"/>
              <w:rPr>
                <w:rFonts w:ascii="Arial" w:hAnsi="Arial" w:cs="Arial"/>
                <w:sz w:val="18"/>
              </w:rPr>
            </w:pPr>
          </w:p>
        </w:tc>
        <w:tc>
          <w:tcPr>
            <w:tcW w:w="2392" w:type="dxa"/>
          </w:tcPr>
          <w:p w:rsidRPr="00A80FEE" w:rsidR="00B75C53" w:rsidP="004C4493" w:rsidRDefault="00B75C53" w14:paraId="2A370CD9" w14:textId="77777777">
            <w:pPr>
              <w:pStyle w:val="TableParagraph"/>
              <w:rPr>
                <w:rFonts w:ascii="Arial" w:hAnsi="Arial" w:cs="Arial"/>
                <w:sz w:val="18"/>
              </w:rPr>
            </w:pPr>
          </w:p>
        </w:tc>
        <w:tc>
          <w:tcPr>
            <w:tcW w:w="1728" w:type="dxa"/>
          </w:tcPr>
          <w:p w:rsidRPr="00A80FEE" w:rsidR="00B75C53" w:rsidP="004C4493" w:rsidRDefault="00B75C53" w14:paraId="1C096E5D" w14:textId="77777777">
            <w:pPr>
              <w:pStyle w:val="TableParagraph"/>
              <w:rPr>
                <w:rFonts w:ascii="Arial" w:hAnsi="Arial" w:cs="Arial"/>
                <w:sz w:val="18"/>
              </w:rPr>
            </w:pPr>
          </w:p>
        </w:tc>
        <w:tc>
          <w:tcPr>
            <w:tcW w:w="1728" w:type="dxa"/>
          </w:tcPr>
          <w:p w:rsidRPr="00A80FEE" w:rsidR="00B75C53" w:rsidP="004C4493" w:rsidRDefault="00B75C53" w14:paraId="1CF4B8BA" w14:textId="2C859748">
            <w:pPr>
              <w:pStyle w:val="TableParagraph"/>
              <w:rPr>
                <w:rFonts w:ascii="Arial" w:hAnsi="Arial" w:cs="Arial"/>
                <w:sz w:val="18"/>
              </w:rPr>
            </w:pPr>
          </w:p>
        </w:tc>
        <w:tc>
          <w:tcPr>
            <w:tcW w:w="1427" w:type="dxa"/>
            <w:tcBorders>
              <w:right w:val="single" w:color="auto" w:sz="4" w:space="0"/>
            </w:tcBorders>
          </w:tcPr>
          <w:p w:rsidRPr="00A80FEE" w:rsidR="00B75C53" w:rsidP="004C4493" w:rsidRDefault="00B75C53" w14:paraId="735F6D84" w14:textId="77777777">
            <w:pPr>
              <w:pStyle w:val="TableParagraph"/>
              <w:rPr>
                <w:rFonts w:ascii="Arial" w:hAnsi="Arial" w:cs="Arial"/>
                <w:sz w:val="18"/>
              </w:rPr>
            </w:pPr>
          </w:p>
        </w:tc>
      </w:tr>
    </w:tbl>
    <w:p w:rsidRPr="00A80FEE" w:rsidR="00E14904" w:rsidP="004C4493" w:rsidRDefault="00E14904" w14:paraId="2ECF1BC4" w14:textId="77777777">
      <w:pPr>
        <w:pStyle w:val="BodyText"/>
        <w:spacing w:before="4"/>
        <w:rPr>
          <w:sz w:val="32"/>
        </w:rPr>
      </w:pPr>
    </w:p>
    <w:p w:rsidR="00E14904" w:rsidP="004C4493" w:rsidRDefault="000C330C" w14:paraId="5A68E965" w14:textId="77E81AD6">
      <w:pPr>
        <w:pStyle w:val="BodyText"/>
        <w:ind w:right="1581"/>
      </w:pPr>
      <w:r w:rsidRPr="00A80FEE">
        <w:rPr>
          <w:b/>
        </w:rPr>
        <w:t xml:space="preserve">Note on completing the above data template: </w:t>
      </w:r>
      <w:r w:rsidR="00A634EE">
        <w:rPr>
          <w:bCs/>
        </w:rPr>
        <w:t xml:space="preserve">You can </w:t>
      </w:r>
      <w:r w:rsidR="00A634EE">
        <w:t>a</w:t>
      </w:r>
      <w:r w:rsidRPr="00A80FEE">
        <w:t>dd an additional row for each member of</w:t>
      </w:r>
      <w:r w:rsidRPr="00A80FEE">
        <w:rPr>
          <w:spacing w:val="-59"/>
        </w:rPr>
        <w:t xml:space="preserve"> </w:t>
      </w:r>
      <w:r w:rsidRPr="00A80FEE">
        <w:t>the Audit Committee</w:t>
      </w:r>
      <w:r w:rsidR="00A634EE">
        <w:t xml:space="preserve"> in DART, as needed</w:t>
      </w:r>
      <w:r w:rsidRPr="00A80FEE">
        <w:t>. Include any information critical to interpreting the data provided for</w:t>
      </w:r>
      <w:r w:rsidRPr="00A80FEE">
        <w:rPr>
          <w:spacing w:val="1"/>
        </w:rPr>
        <w:t xml:space="preserve"> </w:t>
      </w:r>
      <w:r w:rsidRPr="00A80FEE">
        <w:t>individual members in the additional information column, if there is no additional information</w:t>
      </w:r>
      <w:r w:rsidRPr="00A80FEE">
        <w:rPr>
          <w:spacing w:val="-59"/>
        </w:rPr>
        <w:t xml:space="preserve"> </w:t>
      </w:r>
      <w:r w:rsidRPr="00A80FEE">
        <w:t>provide “N/A”. When entering the figures, use whole dollar formatting for thousands, for</w:t>
      </w:r>
      <w:r w:rsidRPr="00A80FEE">
        <w:rPr>
          <w:spacing w:val="1"/>
        </w:rPr>
        <w:t xml:space="preserve"> </w:t>
      </w:r>
      <w:r w:rsidRPr="00A80FEE">
        <w:t xml:space="preserve">example report $235,673 with no spaces between the </w:t>
      </w:r>
      <w:r w:rsidRPr="001760BB">
        <w:t>numbers. When there is no</w:t>
      </w:r>
      <w:r w:rsidRPr="001760BB">
        <w:rPr>
          <w:spacing w:val="1"/>
        </w:rPr>
        <w:t xml:space="preserve"> </w:t>
      </w:r>
      <w:r w:rsidRPr="001760BB">
        <w:t>remuneration for the audit committee member’s service report $0. For guidance on the</w:t>
      </w:r>
      <w:r w:rsidRPr="001760BB">
        <w:rPr>
          <w:spacing w:val="1"/>
        </w:rPr>
        <w:t xml:space="preserve"> </w:t>
      </w:r>
      <w:r w:rsidRPr="001760BB">
        <w:t>reporting</w:t>
      </w:r>
      <w:r w:rsidRPr="001760BB">
        <w:rPr>
          <w:spacing w:val="-1"/>
        </w:rPr>
        <w:t xml:space="preserve"> </w:t>
      </w:r>
      <w:r w:rsidRPr="001760BB">
        <w:t>requirement</w:t>
      </w:r>
      <w:r w:rsidRPr="001760BB">
        <w:rPr>
          <w:spacing w:val="-1"/>
        </w:rPr>
        <w:t xml:space="preserve"> </w:t>
      </w:r>
      <w:r w:rsidRPr="001760BB">
        <w:t>refer</w:t>
      </w:r>
      <w:r w:rsidRPr="001760BB">
        <w:rPr>
          <w:spacing w:val="-1"/>
        </w:rPr>
        <w:t xml:space="preserve"> </w:t>
      </w:r>
      <w:r w:rsidRPr="001760BB">
        <w:t xml:space="preserve">to </w:t>
      </w:r>
      <w:hyperlink w:history="1" r:id="rId36">
        <w:r w:rsidRPr="00303E48">
          <w:rPr>
            <w:rStyle w:val="Hyperlink"/>
            <w:color w:val="auto"/>
            <w:u w:color="006FC0"/>
          </w:rPr>
          <w:t>R</w:t>
        </w:r>
        <w:r w:rsidRPr="00303E48" w:rsidR="00A81429">
          <w:rPr>
            <w:rStyle w:val="Hyperlink"/>
            <w:color w:val="auto"/>
            <w:u w:color="006FC0"/>
          </w:rPr>
          <w:t>MG-</w:t>
        </w:r>
        <w:r w:rsidRPr="00303E48">
          <w:rPr>
            <w:rStyle w:val="Hyperlink"/>
            <w:color w:val="auto"/>
            <w:u w:color="006FC0"/>
          </w:rPr>
          <w:t>202</w:t>
        </w:r>
        <w:r w:rsidRPr="00303E48">
          <w:rPr>
            <w:rStyle w:val="Hyperlink"/>
            <w:color w:val="auto"/>
            <w:spacing w:val="-1"/>
            <w:u w:color="006FC0"/>
          </w:rPr>
          <w:t xml:space="preserve"> </w:t>
        </w:r>
        <w:r w:rsidRPr="00303E48">
          <w:rPr>
            <w:rStyle w:val="Hyperlink"/>
            <w:color w:val="auto"/>
            <w:u w:color="006FC0"/>
          </w:rPr>
          <w:t>Audit</w:t>
        </w:r>
        <w:r w:rsidRPr="00303E48">
          <w:rPr>
            <w:rStyle w:val="Hyperlink"/>
            <w:color w:val="auto"/>
            <w:spacing w:val="-1"/>
            <w:u w:color="006FC0"/>
          </w:rPr>
          <w:t xml:space="preserve"> </w:t>
        </w:r>
        <w:r w:rsidRPr="00303E48">
          <w:rPr>
            <w:rStyle w:val="Hyperlink"/>
            <w:color w:val="auto"/>
            <w:u w:color="006FC0"/>
          </w:rPr>
          <w:t>Committees</w:t>
        </w:r>
      </w:hyperlink>
      <w:r w:rsidRPr="00303E48">
        <w:t>.</w:t>
      </w:r>
    </w:p>
    <w:p w:rsidR="00BE7873" w:rsidP="004C4493" w:rsidRDefault="00BE7873" w14:paraId="193319B0" w14:textId="228D8D82">
      <w:pPr>
        <w:pStyle w:val="BodyText"/>
        <w:ind w:right="1581"/>
      </w:pPr>
    </w:p>
    <w:p w:rsidRPr="004C4493" w:rsidR="00BE7873" w:rsidP="004C4493" w:rsidRDefault="00BE7873" w14:paraId="12C3AC3D" w14:textId="4E1C7208">
      <w:pPr>
        <w:keepNext/>
        <w:keepLines/>
        <w:spacing w:before="360" w:after="120" w:line="340" w:lineRule="atLeast"/>
        <w:contextualSpacing/>
        <w:rPr>
          <w:sz w:val="30"/>
          <w:szCs w:val="30"/>
        </w:rPr>
      </w:pPr>
      <w:r w:rsidRPr="004C4493">
        <w:rPr>
          <w:sz w:val="30"/>
          <w:szCs w:val="30"/>
          <w:lang w:val="en-AU"/>
        </w:rPr>
        <w:t xml:space="preserve">PGPA Rule </w:t>
      </w:r>
      <w:r w:rsidR="00D52228">
        <w:rPr>
          <w:sz w:val="30"/>
          <w:szCs w:val="30"/>
          <w:lang w:val="en-AU"/>
        </w:rPr>
        <w:t>Paragraph</w:t>
      </w:r>
      <w:r w:rsidRPr="004C4493" w:rsidR="00D52228">
        <w:rPr>
          <w:sz w:val="30"/>
          <w:szCs w:val="30"/>
          <w:lang w:val="en-AU"/>
        </w:rPr>
        <w:t xml:space="preserve"> </w:t>
      </w:r>
      <w:r w:rsidRPr="004C4493">
        <w:rPr>
          <w:sz w:val="30"/>
          <w:szCs w:val="30"/>
          <w:lang w:val="en-AU"/>
        </w:rPr>
        <w:t>17BE(</w:t>
      </w:r>
      <w:proofErr w:type="spellStart"/>
      <w:r w:rsidRPr="004C4493">
        <w:rPr>
          <w:sz w:val="30"/>
          <w:szCs w:val="30"/>
          <w:lang w:val="en-AU"/>
        </w:rPr>
        <w:t>taa</w:t>
      </w:r>
      <w:proofErr w:type="spellEnd"/>
      <w:r w:rsidRPr="004C4493">
        <w:rPr>
          <w:sz w:val="30"/>
          <w:szCs w:val="30"/>
          <w:lang w:val="en-AU"/>
        </w:rPr>
        <w:t>)(</w:t>
      </w:r>
      <w:proofErr w:type="spellStart"/>
      <w:r w:rsidRPr="004C4493">
        <w:rPr>
          <w:sz w:val="30"/>
          <w:szCs w:val="30"/>
          <w:lang w:val="en-AU"/>
        </w:rPr>
        <w:t>i</w:t>
      </w:r>
      <w:proofErr w:type="spellEnd"/>
      <w:r w:rsidRPr="004C4493">
        <w:rPr>
          <w:sz w:val="30"/>
          <w:szCs w:val="30"/>
          <w:lang w:val="en-AU"/>
        </w:rPr>
        <w:t xml:space="preserve">) </w:t>
      </w:r>
      <w:r w:rsidRPr="00D52228" w:rsidR="00D52228">
        <w:rPr>
          <w:sz w:val="30"/>
          <w:szCs w:val="30"/>
        </w:rPr>
        <w:t>– </w:t>
      </w:r>
      <w:r w:rsidRPr="004C4493">
        <w:rPr>
          <w:sz w:val="30"/>
          <w:szCs w:val="30"/>
          <w:lang w:val="en-AU"/>
        </w:rPr>
        <w:t>Audit committee charter</w:t>
      </w:r>
    </w:p>
    <w:p w:rsidRPr="004C4493" w:rsidR="00BE7873" w:rsidP="004C4493" w:rsidRDefault="00BE7873" w14:paraId="77B34CE4" w14:textId="77777777">
      <w:pPr>
        <w:spacing w:after="120"/>
      </w:pPr>
    </w:p>
    <w:tbl>
      <w:tblPr>
        <w:tblStyle w:val="TableGrid"/>
        <w:tblW w:w="0" w:type="auto"/>
        <w:tblInd w:w="846" w:type="dxa"/>
        <w:tblLayout w:type="fixed"/>
        <w:tblLook w:val="06A0" w:firstRow="1" w:lastRow="0" w:firstColumn="1" w:lastColumn="0" w:noHBand="1" w:noVBand="1"/>
      </w:tblPr>
      <w:tblGrid>
        <w:gridCol w:w="810"/>
        <w:gridCol w:w="9679"/>
      </w:tblGrid>
      <w:tr w:rsidRPr="004C4493" w:rsidR="004C4493" w:rsidTr="004C4493" w14:paraId="073C54B3" w14:textId="77777777">
        <w:trPr>
          <w:trHeight w:val="300"/>
        </w:trPr>
        <w:tc>
          <w:tcPr>
            <w:tcW w:w="10489" w:type="dxa"/>
            <w:gridSpan w:val="2"/>
            <w:tcMar>
              <w:left w:w="105" w:type="dxa"/>
              <w:right w:w="105" w:type="dxa"/>
            </w:tcMar>
          </w:tcPr>
          <w:p w:rsidRPr="004C4493" w:rsidR="00BE7873" w:rsidP="004C4493" w:rsidRDefault="00BE7873" w14:paraId="3499B187" w14:textId="77777777">
            <w:pPr>
              <w:spacing w:before="180" w:after="60" w:line="280" w:lineRule="atLeast"/>
              <w:rPr>
                <w:lang w:val="en-AU"/>
              </w:rPr>
            </w:pPr>
            <w:r w:rsidRPr="004C4493">
              <w:rPr>
                <w:b/>
                <w:bCs/>
                <w:lang w:val="en-AU"/>
              </w:rPr>
              <w:t>Direct electronic address of the charter determining the functions of the audit committee</w:t>
            </w:r>
          </w:p>
        </w:tc>
      </w:tr>
      <w:tr w:rsidRPr="004C4493" w:rsidR="004C4493" w:rsidTr="004C4493" w14:paraId="27A29154" w14:textId="77777777">
        <w:trPr>
          <w:trHeight w:val="300"/>
        </w:trPr>
        <w:tc>
          <w:tcPr>
            <w:tcW w:w="810" w:type="dxa"/>
            <w:tcMar>
              <w:left w:w="105" w:type="dxa"/>
              <w:right w:w="105" w:type="dxa"/>
            </w:tcMar>
          </w:tcPr>
          <w:p w:rsidRPr="004C4493" w:rsidR="00BE7873" w:rsidP="004C4493" w:rsidRDefault="00BE7873" w14:paraId="308A0389" w14:textId="77777777">
            <w:pPr>
              <w:spacing w:before="180" w:after="60" w:line="280" w:lineRule="atLeast"/>
              <w:rPr>
                <w:lang w:val="en-AU"/>
              </w:rPr>
            </w:pPr>
            <w:r w:rsidRPr="004C4493">
              <w:rPr>
                <w:b/>
                <w:bCs/>
                <w:lang w:val="en-AU"/>
              </w:rPr>
              <w:t>URL</w:t>
            </w:r>
          </w:p>
        </w:tc>
        <w:tc>
          <w:tcPr>
            <w:tcW w:w="9679" w:type="dxa"/>
            <w:tcMar>
              <w:left w:w="105" w:type="dxa"/>
              <w:right w:w="105" w:type="dxa"/>
            </w:tcMar>
          </w:tcPr>
          <w:p w:rsidRPr="004C4493" w:rsidR="00BE7873" w:rsidP="004C4493" w:rsidRDefault="00BE7873" w14:paraId="39B67490" w14:textId="77777777">
            <w:pPr>
              <w:spacing w:before="180" w:after="60" w:line="280" w:lineRule="atLeast"/>
              <w:rPr>
                <w:lang w:val="en-AU"/>
              </w:rPr>
            </w:pPr>
          </w:p>
        </w:tc>
      </w:tr>
    </w:tbl>
    <w:p w:rsidR="00BE7873" w:rsidP="004C4493" w:rsidRDefault="00BE7873" w14:paraId="2B7A6D66" w14:textId="77777777">
      <w:pPr>
        <w:pStyle w:val="BodyText"/>
        <w:ind w:right="1581"/>
      </w:pPr>
    </w:p>
    <w:p w:rsidRPr="001760BB" w:rsidR="00BE7873" w:rsidRDefault="00BE7873" w14:paraId="72AAEE86" w14:textId="77777777">
      <w:pPr>
        <w:pStyle w:val="BodyText"/>
        <w:ind w:left="758" w:right="1581"/>
      </w:pPr>
    </w:p>
    <w:p w:rsidRPr="00060984" w:rsidR="00E14904" w:rsidRDefault="00A02C77" w14:paraId="05CEB491" w14:textId="7D5FC2CF">
      <w:pPr>
        <w:sectPr w:rsidRPr="00060984" w:rsidR="00E14904" w:rsidSect="00087502">
          <w:headerReference w:type="even" r:id="rId37"/>
          <w:headerReference w:type="default" r:id="rId38"/>
          <w:footerReference w:type="default" r:id="rId39"/>
          <w:headerReference w:type="first" r:id="rId40"/>
          <w:pgSz w:w="16840" w:h="11910" w:orient="landscape"/>
          <w:pgMar w:top="660" w:right="1460" w:bottom="0" w:left="1760" w:header="589" w:footer="1564" w:gutter="0"/>
          <w:cols w:space="720"/>
          <w:docGrid w:linePitch="299"/>
        </w:sectPr>
      </w:pPr>
      <w:r w:rsidRPr="00060984">
        <w:rPr>
          <w:rStyle w:val="normaltextrun"/>
          <w:b/>
          <w:bCs/>
        </w:rPr>
        <w:t xml:space="preserve">Note on completing the above data template: </w:t>
      </w:r>
      <w:r w:rsidRPr="00060984">
        <w:rPr>
          <w:rStyle w:val="normaltextrun"/>
        </w:rPr>
        <w:t>this URL can be added directly into DART when preparing the Annual Report for publication on the Transparency portal.</w:t>
      </w:r>
      <w:r w:rsidRPr="00060984">
        <w:rPr>
          <w:rStyle w:val="eop"/>
        </w:rPr>
        <w:t> </w:t>
      </w:r>
    </w:p>
    <w:p w:rsidRPr="0073328E" w:rsidR="0073328E" w:rsidP="0073328E" w:rsidRDefault="0073328E" w14:paraId="0A5DF009" w14:textId="77777777">
      <w:pPr>
        <w:spacing w:before="360" w:after="120" w:line="280" w:lineRule="atLeast"/>
        <w:ind w:left="567" w:right="851"/>
        <w:outlineLvl w:val="2"/>
        <w:rPr>
          <w:color w:val="1B1B1B"/>
          <w:sz w:val="30"/>
          <w:szCs w:val="30"/>
        </w:rPr>
      </w:pPr>
      <w:r w:rsidRPr="0073328E">
        <w:rPr>
          <w:color w:val="1B1B1B"/>
          <w:sz w:val="30"/>
          <w:szCs w:val="30"/>
        </w:rPr>
        <w:t>Financial Statements Summary for Corporate Commonwealth Entities</w:t>
      </w:r>
    </w:p>
    <w:p w:rsidRPr="0073328E" w:rsidR="0073328E" w:rsidP="0073328E" w:rsidRDefault="0073328E" w14:paraId="50CE4CB4" w14:textId="77777777">
      <w:pPr>
        <w:spacing w:before="180" w:after="60" w:line="280" w:lineRule="atLeast"/>
        <w:ind w:left="567" w:right="851"/>
      </w:pPr>
      <w:r w:rsidRPr="0073328E">
        <w:t xml:space="preserve">The </w:t>
      </w:r>
      <w:proofErr w:type="gramStart"/>
      <w:r w:rsidRPr="0073328E">
        <w:t>below financial statements</w:t>
      </w:r>
      <w:proofErr w:type="gramEnd"/>
      <w:r w:rsidRPr="0073328E">
        <w:t xml:space="preserve"> summary data templates are a subset of the full audited financial statements contained in your entity’s annual report. These line items are used for the purpose of populating the find data function and financial ratios reported by </w:t>
      </w:r>
      <w:hyperlink w:history="1" r:id="rId41">
        <w:r w:rsidRPr="0073328E">
          <w:rPr>
            <w:u w:val="single" w:color="0070C0"/>
          </w:rPr>
          <w:t>www.transparency.gov.au</w:t>
        </w:r>
      </w:hyperlink>
      <w:r w:rsidRPr="0073328E">
        <w:t>.</w:t>
      </w:r>
    </w:p>
    <w:p w:rsidRPr="0073328E" w:rsidR="0073328E" w:rsidP="0073328E" w:rsidRDefault="0073328E" w14:paraId="15618184" w14:textId="77777777">
      <w:pPr>
        <w:shd w:val="clear" w:color="auto" w:fill="B8CCE4" w:themeFill="accent1" w:themeFillTint="66"/>
        <w:spacing w:before="180" w:after="60" w:line="280" w:lineRule="atLeast"/>
        <w:ind w:left="567" w:right="851"/>
      </w:pPr>
      <w:r w:rsidRPr="0073328E">
        <w:t xml:space="preserve">These individual line items should be read in isolation of each other. In many cases the “total” lines will not equal the sum of the previous line items above. This is because there may be other line items that are included in full audited financial statements, but these are not to be inserted or added to these data templates. </w:t>
      </w:r>
    </w:p>
    <w:p w:rsidRPr="0073328E" w:rsidR="0073328E" w:rsidP="0073328E" w:rsidRDefault="0073328E" w14:paraId="58B25C8C" w14:textId="77777777">
      <w:pPr>
        <w:spacing w:before="180" w:after="60" w:line="280" w:lineRule="atLeast"/>
        <w:ind w:left="567" w:right="851"/>
      </w:pPr>
      <w:r w:rsidRPr="0073328E">
        <w:t>The presentation of expenses and liabilities should be consistent with the entity’s audited</w:t>
      </w:r>
      <w:r w:rsidRPr="0073328E">
        <w:rPr>
          <w:spacing w:val="1"/>
        </w:rPr>
        <w:t xml:space="preserve"> </w:t>
      </w:r>
      <w:r w:rsidRPr="0073328E">
        <w:t>annual financial statements. If the required figure in the data template corresponds to a</w:t>
      </w:r>
      <w:r w:rsidRPr="0073328E">
        <w:rPr>
          <w:spacing w:val="1"/>
        </w:rPr>
        <w:t xml:space="preserve"> </w:t>
      </w:r>
      <w:r w:rsidRPr="0073328E">
        <w:t>negative number in the financial statements, please insert the negative number in the data</w:t>
      </w:r>
      <w:r w:rsidRPr="0073328E">
        <w:rPr>
          <w:spacing w:val="1"/>
        </w:rPr>
        <w:t xml:space="preserve"> </w:t>
      </w:r>
      <w:r w:rsidRPr="0073328E">
        <w:t xml:space="preserve">templates. Where a negative number is displayed in brackets in the financial statements, </w:t>
      </w:r>
      <w:proofErr w:type="gramStart"/>
      <w:r w:rsidRPr="0073328E">
        <w:t xml:space="preserve">you </w:t>
      </w:r>
      <w:r w:rsidRPr="0073328E">
        <w:rPr>
          <w:spacing w:val="-59"/>
        </w:rPr>
        <w:t xml:space="preserve"> </w:t>
      </w:r>
      <w:r w:rsidRPr="0073328E">
        <w:t>are</w:t>
      </w:r>
      <w:proofErr w:type="gramEnd"/>
      <w:r w:rsidRPr="0073328E">
        <w:t xml:space="preserve"> required to remove the brackets and present the negative number in the data template</w:t>
      </w:r>
      <w:r w:rsidRPr="0073328E">
        <w:rPr>
          <w:spacing w:val="1"/>
        </w:rPr>
        <w:t xml:space="preserve"> </w:t>
      </w:r>
      <w:r w:rsidRPr="0073328E">
        <w:t>using</w:t>
      </w:r>
      <w:r w:rsidRPr="0073328E">
        <w:rPr>
          <w:spacing w:val="-1"/>
        </w:rPr>
        <w:t xml:space="preserve"> </w:t>
      </w:r>
      <w:r w:rsidRPr="0073328E">
        <w:t>the minus symbol instead, i.e.</w:t>
      </w:r>
      <w:r w:rsidRPr="0073328E">
        <w:rPr>
          <w:spacing w:val="-2"/>
        </w:rPr>
        <w:t xml:space="preserve"> </w:t>
      </w:r>
      <w:r w:rsidRPr="0073328E">
        <w:t>change (1,234) to -1,234.</w:t>
      </w:r>
    </w:p>
    <w:p w:rsidRPr="0073328E" w:rsidR="0073328E" w:rsidP="0073328E" w:rsidRDefault="0073328E" w14:paraId="4D955E85" w14:textId="77777777">
      <w:pPr>
        <w:spacing w:before="180" w:after="60" w:line="280" w:lineRule="atLeast"/>
        <w:ind w:left="567" w:right="851"/>
      </w:pPr>
      <w:r w:rsidRPr="0073328E">
        <w:t xml:space="preserve">Where a particular line item has a zero (0) value for your entity, these are to be reported as </w:t>
      </w:r>
      <w:proofErr w:type="gramStart"/>
      <w:r w:rsidRPr="0073328E">
        <w:t xml:space="preserve">a </w:t>
      </w:r>
      <w:r w:rsidRPr="0073328E">
        <w:rPr>
          <w:spacing w:val="-59"/>
        </w:rPr>
        <w:t xml:space="preserve"> </w:t>
      </w:r>
      <w:r w:rsidRPr="0073328E">
        <w:t>0</w:t>
      </w:r>
      <w:proofErr w:type="gramEnd"/>
      <w:r w:rsidRPr="0073328E">
        <w:t>, in the data templates. Cells are not to be left blank or contain the (-) symbol. This is to</w:t>
      </w:r>
      <w:r w:rsidRPr="0073328E">
        <w:rPr>
          <w:spacing w:val="1"/>
        </w:rPr>
        <w:t xml:space="preserve"> </w:t>
      </w:r>
      <w:r w:rsidRPr="0073328E">
        <w:t>ensure</w:t>
      </w:r>
      <w:r w:rsidRPr="0073328E">
        <w:rPr>
          <w:spacing w:val="-1"/>
        </w:rPr>
        <w:t xml:space="preserve"> </w:t>
      </w:r>
      <w:r w:rsidRPr="0073328E">
        <w:t>consistency of</w:t>
      </w:r>
      <w:r w:rsidRPr="0073328E">
        <w:rPr>
          <w:spacing w:val="-1"/>
        </w:rPr>
        <w:t xml:space="preserve"> </w:t>
      </w:r>
      <w:r w:rsidRPr="0073328E">
        <w:t>the information across</w:t>
      </w:r>
      <w:r w:rsidRPr="0073328E">
        <w:rPr>
          <w:spacing w:val="-1"/>
        </w:rPr>
        <w:t xml:space="preserve"> </w:t>
      </w:r>
      <w:r w:rsidRPr="0073328E">
        <w:t>all</w:t>
      </w:r>
      <w:r w:rsidRPr="0073328E">
        <w:rPr>
          <w:spacing w:val="-1"/>
        </w:rPr>
        <w:t xml:space="preserve"> </w:t>
      </w:r>
      <w:r w:rsidRPr="0073328E">
        <w:t>Commonwealth entities. For tables containing an “Original Budget” column, entities should refer to equivalent financial tables in the Portfolio Budget Statements.</w:t>
      </w:r>
    </w:p>
    <w:p w:rsidRPr="0073328E" w:rsidR="0073328E" w:rsidP="0073328E" w:rsidRDefault="0073328E" w14:paraId="7657F139" w14:textId="77777777">
      <w:pPr>
        <w:spacing w:before="180" w:after="60" w:line="280" w:lineRule="atLeast"/>
        <w:ind w:left="567" w:right="851"/>
      </w:pPr>
      <w:r w:rsidRPr="0073328E">
        <w:t xml:space="preserve">It is recommended that the data entered in the templates is </w:t>
      </w:r>
      <w:r w:rsidRPr="0073328E">
        <w:rPr>
          <w:b/>
          <w:bCs/>
        </w:rPr>
        <w:t>quality assured</w:t>
      </w:r>
      <w:r w:rsidRPr="0073328E">
        <w:t xml:space="preserve"> by your financial reporting team against the audited financial statements.</w:t>
      </w:r>
    </w:p>
    <w:p w:rsidRPr="0073328E" w:rsidR="0073328E" w:rsidP="0073328E" w:rsidRDefault="0073328E" w14:paraId="26CE20E7" w14:textId="77777777">
      <w:pPr>
        <w:spacing w:before="180" w:after="60" w:line="280" w:lineRule="atLeast"/>
        <w:ind w:left="567" w:right="851"/>
      </w:pPr>
      <w:r w:rsidRPr="0073328E">
        <w:t>Please consult with your Financial Reporting team or portfolio agency in the first instance, for assistance with populating the templates.</w:t>
      </w:r>
    </w:p>
    <w:p w:rsidRPr="0073328E" w:rsidR="0073328E" w:rsidP="0073328E" w:rsidRDefault="0073328E" w14:paraId="4CD107DF" w14:textId="77777777">
      <w:pPr>
        <w:spacing w:before="180" w:after="60" w:line="280" w:lineRule="atLeast"/>
        <w:ind w:left="567" w:right="851"/>
      </w:pPr>
      <w:r w:rsidRPr="0073328E">
        <w:t xml:space="preserve">For policy and guidance on financial statement disclosure requirements, entities should refer to Resource Management Guide 125 Commonwealth Entities Financial Statements Guide, the </w:t>
      </w:r>
      <w:r w:rsidRPr="0073328E">
        <w:rPr>
          <w:i/>
          <w:iCs/>
        </w:rPr>
        <w:t>Public Governance, Performance and Accountability (Financial Reporting) Rule 2015</w:t>
      </w:r>
      <w:r w:rsidRPr="0073328E">
        <w:t xml:space="preserve"> (FRR) and/or the applicable Australian Accounting Standard (AAS).</w:t>
      </w:r>
    </w:p>
    <w:p w:rsidRPr="0073328E" w:rsidR="0073328E" w:rsidP="6F94415A" w:rsidRDefault="0073328E" w14:paraId="0A27DA92" w14:textId="77777777">
      <w:pPr>
        <w:spacing w:before="180" w:after="60" w:line="280" w:lineRule="atLeast"/>
        <w:ind w:left="567" w:right="851"/>
        <w:rPr>
          <w:i/>
          <w:iCs/>
        </w:rPr>
      </w:pPr>
      <w:r>
        <w:t xml:space="preserve">For queries relating to the template, please contact Department of Finance at </w:t>
      </w:r>
      <w:hyperlink w:history="1" r:id="rId42">
        <w:r w:rsidRPr="6F94415A">
          <w:rPr>
            <w:u w:val="single"/>
          </w:rPr>
          <w:t>dar@finance.gov.au</w:t>
        </w:r>
      </w:hyperlink>
      <w:r w:rsidRPr="6F94415A">
        <w:rPr>
          <w:i/>
          <w:iCs/>
        </w:rPr>
        <w:t>.</w:t>
      </w:r>
    </w:p>
    <w:p w:rsidRPr="0073328E" w:rsidR="0073328E" w:rsidP="0073328E" w:rsidRDefault="0073328E" w14:paraId="35F8BD60" w14:textId="77777777">
      <w:pPr>
        <w:rPr>
          <w:color w:val="1B1B1B"/>
          <w:sz w:val="30"/>
          <w:szCs w:val="30"/>
        </w:rPr>
      </w:pPr>
      <w:r>
        <w:br w:type="page"/>
      </w:r>
    </w:p>
    <w:p w:rsidRPr="0073328E" w:rsidR="0073328E" w:rsidP="0073328E" w:rsidRDefault="0073328E" w14:paraId="2285D768" w14:textId="24683E3A">
      <w:pPr>
        <w:spacing w:before="360" w:after="120" w:line="280" w:lineRule="atLeast"/>
        <w:ind w:left="567" w:right="851"/>
        <w:outlineLvl w:val="2"/>
        <w:rPr>
          <w:color w:val="1B1B1B"/>
          <w:sz w:val="30"/>
          <w:szCs w:val="30"/>
        </w:rPr>
      </w:pPr>
      <w:r w:rsidRPr="0073328E">
        <w:rPr>
          <w:color w:val="1B1B1B"/>
          <w:sz w:val="30"/>
          <w:szCs w:val="30"/>
        </w:rPr>
        <w:t>Extract of Departmental Statement of Comprehensive Income for the period ended 30 June 202</w:t>
      </w:r>
      <w:r w:rsidR="00176ED6">
        <w:rPr>
          <w:color w:val="1B1B1B"/>
          <w:sz w:val="30"/>
          <w:szCs w:val="30"/>
        </w:rPr>
        <w:t>6</w:t>
      </w:r>
    </w:p>
    <w:p w:rsidRPr="0073328E" w:rsidR="0073328E" w:rsidP="0073328E" w:rsidRDefault="0073328E" w14:paraId="03A567DC" w14:textId="77777777">
      <w:pPr>
        <w:spacing w:before="180" w:after="60" w:line="280" w:lineRule="atLeast"/>
        <w:ind w:left="567" w:right="851"/>
      </w:pPr>
      <w:r w:rsidRPr="0073328E">
        <w:rPr>
          <w:b/>
          <w:bCs/>
          <w:color w:val="1B1B1B"/>
        </w:rPr>
        <w:t>Note:</w:t>
      </w:r>
      <w:r w:rsidRPr="0073328E">
        <w:rPr>
          <w:color w:val="1B1B1B"/>
        </w:rPr>
        <w:t xml:space="preserve"> </w:t>
      </w:r>
      <w:r w:rsidRPr="0073328E">
        <w:t xml:space="preserve">Please refer to equivalent note to PRIMA template “Statement of Comprehensive Income” located at </w:t>
      </w:r>
      <w:hyperlink r:id="rId43">
        <w:r w:rsidRPr="0073328E">
          <w:rPr>
            <w:u w:val="single" w:color="0070C0"/>
          </w:rPr>
          <w:t>Financial reporting for Commonwealth entities</w:t>
        </w:r>
      </w:hyperlink>
      <w:r w:rsidRPr="0073328E">
        <w:t xml:space="preserve">. The figures entered in this template should reflect the audited financial statements. For example, the net (cost of) services should be </w:t>
      </w:r>
      <w:proofErr w:type="gramStart"/>
      <w:r w:rsidRPr="0073328E">
        <w:t>entered</w:t>
      </w:r>
      <w:proofErr w:type="gramEnd"/>
      <w:r w:rsidRPr="0073328E">
        <w:t xml:space="preserve"> as a negative, but income and expenses entered as a positive.</w:t>
      </w:r>
    </w:p>
    <w:p w:rsidRPr="0073328E" w:rsidR="0073328E" w:rsidP="0073328E" w:rsidRDefault="0073328E" w14:paraId="7B8E0370" w14:textId="77777777">
      <w:pPr>
        <w:spacing w:before="180" w:after="60" w:line="280" w:lineRule="atLeast"/>
        <w:ind w:left="567" w:right="851"/>
      </w:pPr>
    </w:p>
    <w:tbl>
      <w:tblPr>
        <w:tblStyle w:val="TableGrid"/>
        <w:tblW w:w="9498" w:type="dxa"/>
        <w:tblInd w:w="846" w:type="dxa"/>
        <w:tblLayout w:type="fixed"/>
        <w:tblLook w:val="04A0" w:firstRow="1" w:lastRow="0" w:firstColumn="1" w:lastColumn="0" w:noHBand="0" w:noVBand="1"/>
      </w:tblPr>
      <w:tblGrid>
        <w:gridCol w:w="3828"/>
        <w:gridCol w:w="1890"/>
        <w:gridCol w:w="1890"/>
        <w:gridCol w:w="1890"/>
      </w:tblGrid>
      <w:tr w:rsidRPr="0073328E" w:rsidR="0073328E" w:rsidTr="00214F19" w14:paraId="2DE9CA4F" w14:textId="77777777">
        <w:trPr>
          <w:trHeight w:val="345"/>
        </w:trPr>
        <w:tc>
          <w:tcPr>
            <w:tcW w:w="3828" w:type="dxa"/>
            <w:shd w:val="clear" w:color="auto" w:fill="BFBFBF" w:themeFill="background1" w:themeFillShade="BF"/>
            <w:noWrap/>
            <w:hideMark/>
          </w:tcPr>
          <w:p w:rsidRPr="0073328E" w:rsidR="0073328E" w:rsidP="0073328E" w:rsidRDefault="0073328E" w14:paraId="1226D973" w14:textId="77777777">
            <w:pPr>
              <w:spacing w:before="57" w:after="57"/>
              <w:ind w:left="96" w:right="96"/>
              <w:outlineLvl w:val="2"/>
              <w:rPr>
                <w:color w:val="1B1B1B"/>
                <w:sz w:val="18"/>
                <w:szCs w:val="24"/>
                <w:lang w:eastAsia="en-AU"/>
              </w:rPr>
            </w:pPr>
          </w:p>
        </w:tc>
        <w:tc>
          <w:tcPr>
            <w:tcW w:w="1890" w:type="dxa"/>
            <w:shd w:val="clear" w:color="auto" w:fill="BFBFBF" w:themeFill="background1" w:themeFillShade="BF"/>
            <w:noWrap/>
          </w:tcPr>
          <w:p w:rsidRPr="0073328E" w:rsidR="0073328E" w:rsidP="0073328E" w:rsidRDefault="0073328E" w14:paraId="7770CAB2" w14:textId="46C19C6A">
            <w:pPr>
              <w:spacing w:before="57" w:after="57"/>
              <w:ind w:left="96" w:right="96"/>
              <w:jc w:val="center"/>
              <w:outlineLvl w:val="2"/>
              <w:rPr>
                <w:b/>
                <w:bCs/>
                <w:color w:val="1B1B1B"/>
                <w:sz w:val="18"/>
                <w:szCs w:val="18"/>
                <w:lang w:eastAsia="en-AU"/>
              </w:rPr>
            </w:pPr>
            <w:r w:rsidRPr="0073328E">
              <w:rPr>
                <w:b/>
                <w:bCs/>
                <w:color w:val="1B1B1B"/>
                <w:sz w:val="18"/>
                <w:szCs w:val="18"/>
                <w:lang w:eastAsia="en-AU"/>
              </w:rPr>
              <w:t>30 June 202</w:t>
            </w:r>
            <w:r w:rsidR="004F4513">
              <w:rPr>
                <w:b/>
                <w:bCs/>
                <w:color w:val="1B1B1B"/>
                <w:sz w:val="18"/>
                <w:szCs w:val="18"/>
                <w:lang w:eastAsia="en-AU"/>
              </w:rPr>
              <w:t>6</w:t>
            </w:r>
          </w:p>
        </w:tc>
        <w:tc>
          <w:tcPr>
            <w:tcW w:w="1890" w:type="dxa"/>
            <w:shd w:val="clear" w:color="auto" w:fill="BFBFBF" w:themeFill="background1" w:themeFillShade="BF"/>
            <w:noWrap/>
          </w:tcPr>
          <w:p w:rsidRPr="0073328E" w:rsidR="0073328E" w:rsidP="0073328E" w:rsidRDefault="0073328E" w14:paraId="3D1CF82A" w14:textId="3A46573C">
            <w:pPr>
              <w:spacing w:before="57" w:after="57"/>
              <w:ind w:left="96" w:right="96"/>
              <w:jc w:val="center"/>
              <w:outlineLvl w:val="2"/>
              <w:rPr>
                <w:b/>
                <w:bCs/>
                <w:color w:val="1B1B1B"/>
                <w:sz w:val="18"/>
                <w:szCs w:val="18"/>
                <w:lang w:eastAsia="en-AU"/>
              </w:rPr>
            </w:pPr>
            <w:r w:rsidRPr="0073328E">
              <w:rPr>
                <w:b/>
                <w:bCs/>
                <w:color w:val="1B1B1B"/>
                <w:sz w:val="18"/>
                <w:szCs w:val="18"/>
                <w:lang w:eastAsia="en-AU"/>
              </w:rPr>
              <w:t>30 June 202</w:t>
            </w:r>
            <w:r w:rsidR="004F4513">
              <w:rPr>
                <w:b/>
                <w:bCs/>
                <w:color w:val="1B1B1B"/>
                <w:sz w:val="18"/>
                <w:szCs w:val="18"/>
                <w:lang w:eastAsia="en-AU"/>
              </w:rPr>
              <w:t>5</w:t>
            </w:r>
          </w:p>
        </w:tc>
        <w:tc>
          <w:tcPr>
            <w:tcW w:w="1890" w:type="dxa"/>
            <w:shd w:val="clear" w:color="auto" w:fill="BFBFBF" w:themeFill="background1" w:themeFillShade="BF"/>
          </w:tcPr>
          <w:p w:rsidRPr="0073328E" w:rsidR="0073328E" w:rsidP="0073328E" w:rsidRDefault="0073328E" w14:paraId="1B693382" w14:textId="77777777">
            <w:pPr>
              <w:spacing w:before="57" w:after="57"/>
              <w:ind w:left="96" w:right="96"/>
              <w:jc w:val="center"/>
              <w:outlineLvl w:val="2"/>
              <w:rPr>
                <w:b/>
                <w:bCs/>
                <w:color w:val="1B1B1B"/>
                <w:sz w:val="18"/>
                <w:szCs w:val="18"/>
                <w:lang w:eastAsia="en-AU"/>
              </w:rPr>
            </w:pPr>
            <w:r w:rsidRPr="0073328E">
              <w:rPr>
                <w:b/>
                <w:bCs/>
                <w:color w:val="1B1B1B"/>
                <w:sz w:val="18"/>
                <w:szCs w:val="18"/>
                <w:lang w:eastAsia="en-AU"/>
              </w:rPr>
              <w:t>Original</w:t>
            </w:r>
            <w:r w:rsidRPr="0073328E">
              <w:rPr>
                <w:b/>
                <w:bCs/>
                <w:color w:val="1B1B1B"/>
                <w:sz w:val="18"/>
                <w:szCs w:val="18"/>
                <w:lang w:eastAsia="en-AU"/>
              </w:rPr>
              <w:br/>
            </w:r>
            <w:r w:rsidRPr="0073328E">
              <w:rPr>
                <w:b/>
                <w:bCs/>
                <w:color w:val="1B1B1B"/>
                <w:sz w:val="18"/>
                <w:szCs w:val="18"/>
                <w:lang w:eastAsia="en-AU"/>
              </w:rPr>
              <w:t>Budget</w:t>
            </w:r>
          </w:p>
        </w:tc>
      </w:tr>
      <w:tr w:rsidRPr="0073328E" w:rsidR="0073328E" w:rsidTr="00214F19" w14:paraId="7A5E1BC9" w14:textId="77777777">
        <w:trPr>
          <w:trHeight w:val="315"/>
        </w:trPr>
        <w:tc>
          <w:tcPr>
            <w:tcW w:w="3828" w:type="dxa"/>
          </w:tcPr>
          <w:p w:rsidRPr="0073328E" w:rsidR="0073328E" w:rsidP="0073328E" w:rsidRDefault="0073328E" w14:paraId="7D03087F" w14:textId="77777777">
            <w:pPr>
              <w:spacing w:before="57" w:after="57"/>
              <w:ind w:left="96" w:right="96"/>
              <w:outlineLvl w:val="2"/>
              <w:rPr>
                <w:color w:val="1B1B1B"/>
                <w:sz w:val="18"/>
                <w:szCs w:val="24"/>
                <w:lang w:eastAsia="en-AU"/>
              </w:rPr>
            </w:pPr>
          </w:p>
        </w:tc>
        <w:tc>
          <w:tcPr>
            <w:tcW w:w="1890" w:type="dxa"/>
            <w:noWrap/>
            <w:vAlign w:val="bottom"/>
          </w:tcPr>
          <w:p w:rsidRPr="0073328E" w:rsidR="0073328E" w:rsidP="0073328E" w:rsidRDefault="0073328E" w14:paraId="7869DB22" w14:textId="77777777">
            <w:pPr>
              <w:spacing w:before="57" w:after="57"/>
              <w:ind w:left="96" w:right="96"/>
              <w:jc w:val="center"/>
              <w:outlineLvl w:val="2"/>
              <w:rPr>
                <w:color w:val="1B1B1B"/>
                <w:sz w:val="18"/>
                <w:szCs w:val="18"/>
                <w:u w:val="single"/>
                <w:lang w:eastAsia="en-AU"/>
              </w:rPr>
            </w:pPr>
            <w:r w:rsidRPr="0073328E">
              <w:rPr>
                <w:color w:val="1B1B1B"/>
                <w:sz w:val="18"/>
                <w:szCs w:val="18"/>
                <w:u w:val="single"/>
                <w:lang w:eastAsia="en-AU"/>
              </w:rPr>
              <w:t>$'000</w:t>
            </w:r>
          </w:p>
        </w:tc>
        <w:tc>
          <w:tcPr>
            <w:tcW w:w="1890" w:type="dxa"/>
            <w:noWrap/>
            <w:vAlign w:val="bottom"/>
          </w:tcPr>
          <w:p w:rsidRPr="0073328E" w:rsidR="0073328E" w:rsidP="0073328E" w:rsidRDefault="0073328E" w14:paraId="10088FE1" w14:textId="77777777">
            <w:pPr>
              <w:spacing w:before="57" w:after="57"/>
              <w:ind w:left="96" w:right="96"/>
              <w:jc w:val="center"/>
              <w:outlineLvl w:val="2"/>
              <w:rPr>
                <w:color w:val="1B1B1B"/>
                <w:sz w:val="18"/>
                <w:szCs w:val="18"/>
                <w:u w:val="single"/>
                <w:lang w:eastAsia="en-AU"/>
              </w:rPr>
            </w:pPr>
            <w:r w:rsidRPr="0073328E">
              <w:rPr>
                <w:color w:val="1B1B1B"/>
                <w:sz w:val="18"/>
                <w:szCs w:val="18"/>
                <w:u w:val="single"/>
                <w:lang w:eastAsia="en-AU"/>
              </w:rPr>
              <w:t>$'000</w:t>
            </w:r>
          </w:p>
        </w:tc>
        <w:tc>
          <w:tcPr>
            <w:tcW w:w="1890" w:type="dxa"/>
            <w:vAlign w:val="bottom"/>
          </w:tcPr>
          <w:p w:rsidRPr="0073328E" w:rsidR="0073328E" w:rsidP="0073328E" w:rsidRDefault="0073328E" w14:paraId="33846D33" w14:textId="77777777">
            <w:pPr>
              <w:spacing w:before="57" w:after="57"/>
              <w:ind w:left="96" w:right="96"/>
              <w:jc w:val="center"/>
              <w:outlineLvl w:val="2"/>
              <w:rPr>
                <w:color w:val="1B1B1B"/>
                <w:sz w:val="18"/>
                <w:szCs w:val="18"/>
                <w:u w:val="single"/>
                <w:lang w:eastAsia="en-AU"/>
              </w:rPr>
            </w:pPr>
            <w:r w:rsidRPr="0073328E">
              <w:rPr>
                <w:color w:val="1B1B1B"/>
                <w:sz w:val="18"/>
                <w:szCs w:val="18"/>
                <w:u w:val="single"/>
                <w:lang w:eastAsia="en-AU"/>
              </w:rPr>
              <w:t>$'000</w:t>
            </w:r>
          </w:p>
        </w:tc>
      </w:tr>
      <w:tr w:rsidRPr="0073328E" w:rsidR="0073328E" w:rsidTr="00214F19" w14:paraId="32625AB6" w14:textId="77777777">
        <w:trPr>
          <w:trHeight w:val="315"/>
        </w:trPr>
        <w:tc>
          <w:tcPr>
            <w:tcW w:w="3828" w:type="dxa"/>
          </w:tcPr>
          <w:p w:rsidRPr="0073328E" w:rsidR="0073328E" w:rsidP="0073328E" w:rsidRDefault="0073328E" w14:paraId="075CDB32" w14:textId="77777777">
            <w:pPr>
              <w:spacing w:before="57" w:after="57"/>
              <w:ind w:left="96" w:right="96"/>
              <w:outlineLvl w:val="2"/>
              <w:rPr>
                <w:b/>
                <w:bCs/>
                <w:color w:val="1B1B1B"/>
                <w:sz w:val="18"/>
                <w:szCs w:val="24"/>
                <w:lang w:eastAsia="en-AU"/>
              </w:rPr>
            </w:pPr>
            <w:r w:rsidRPr="0073328E">
              <w:rPr>
                <w:b/>
                <w:bCs/>
                <w:color w:val="1B1B1B"/>
                <w:sz w:val="18"/>
                <w:szCs w:val="24"/>
                <w:lang w:eastAsia="en-AU"/>
              </w:rPr>
              <w:t>NET COST OF SERVICES</w:t>
            </w:r>
          </w:p>
        </w:tc>
        <w:tc>
          <w:tcPr>
            <w:tcW w:w="1890" w:type="dxa"/>
            <w:noWrap/>
          </w:tcPr>
          <w:p w:rsidRPr="0073328E" w:rsidR="0073328E" w:rsidP="0073328E" w:rsidRDefault="0073328E" w14:paraId="1051B34E" w14:textId="77777777">
            <w:pPr>
              <w:spacing w:before="57" w:after="57"/>
              <w:ind w:left="96" w:right="96"/>
              <w:jc w:val="center"/>
              <w:outlineLvl w:val="2"/>
              <w:rPr>
                <w:color w:val="1B1B1B"/>
                <w:sz w:val="18"/>
                <w:szCs w:val="24"/>
                <w:lang w:eastAsia="en-AU"/>
              </w:rPr>
            </w:pPr>
          </w:p>
        </w:tc>
        <w:tc>
          <w:tcPr>
            <w:tcW w:w="1890" w:type="dxa"/>
            <w:noWrap/>
          </w:tcPr>
          <w:p w:rsidRPr="0073328E" w:rsidR="0073328E" w:rsidP="0073328E" w:rsidRDefault="0073328E" w14:paraId="29587C46" w14:textId="77777777">
            <w:pPr>
              <w:spacing w:before="57" w:after="57"/>
              <w:ind w:left="96" w:right="96"/>
              <w:jc w:val="center"/>
              <w:outlineLvl w:val="2"/>
              <w:rPr>
                <w:color w:val="1B1B1B"/>
                <w:sz w:val="18"/>
                <w:szCs w:val="24"/>
                <w:lang w:eastAsia="en-AU"/>
              </w:rPr>
            </w:pPr>
          </w:p>
        </w:tc>
        <w:tc>
          <w:tcPr>
            <w:tcW w:w="1890" w:type="dxa"/>
          </w:tcPr>
          <w:p w:rsidRPr="0073328E" w:rsidR="0073328E" w:rsidP="0073328E" w:rsidRDefault="0073328E" w14:paraId="42A4411A" w14:textId="77777777">
            <w:pPr>
              <w:spacing w:before="57" w:after="57"/>
              <w:ind w:left="96" w:right="96"/>
              <w:jc w:val="center"/>
              <w:outlineLvl w:val="2"/>
              <w:rPr>
                <w:color w:val="1B1B1B"/>
                <w:sz w:val="18"/>
                <w:szCs w:val="24"/>
                <w:lang w:eastAsia="en-AU"/>
              </w:rPr>
            </w:pPr>
          </w:p>
        </w:tc>
      </w:tr>
      <w:tr w:rsidRPr="0073328E" w:rsidR="0073328E" w:rsidTr="00214F19" w14:paraId="13DDFBDA" w14:textId="77777777">
        <w:trPr>
          <w:trHeight w:val="315"/>
        </w:trPr>
        <w:tc>
          <w:tcPr>
            <w:tcW w:w="3828" w:type="dxa"/>
          </w:tcPr>
          <w:p w:rsidRPr="0073328E" w:rsidR="0073328E" w:rsidP="0073328E" w:rsidRDefault="0073328E" w14:paraId="023ED0E9" w14:textId="77777777">
            <w:pPr>
              <w:spacing w:before="57" w:after="57"/>
              <w:ind w:left="96" w:right="96"/>
              <w:outlineLvl w:val="2"/>
              <w:rPr>
                <w:rFonts w:eastAsia="Times New Roman"/>
                <w:b/>
                <w:bCs/>
                <w:color w:val="1B1B1B"/>
                <w:sz w:val="18"/>
                <w:szCs w:val="24"/>
                <w:lang w:eastAsia="en-AU"/>
              </w:rPr>
            </w:pPr>
            <w:r w:rsidRPr="0073328E">
              <w:rPr>
                <w:b/>
                <w:bCs/>
                <w:color w:val="1B1B1B"/>
                <w:sz w:val="18"/>
                <w:szCs w:val="24"/>
                <w:lang w:eastAsia="en-AU"/>
              </w:rPr>
              <w:t>Expenses</w:t>
            </w:r>
          </w:p>
        </w:tc>
        <w:tc>
          <w:tcPr>
            <w:tcW w:w="1890" w:type="dxa"/>
            <w:noWrap/>
          </w:tcPr>
          <w:p w:rsidRPr="0073328E" w:rsidR="0073328E" w:rsidP="0073328E" w:rsidRDefault="0073328E" w14:paraId="3EE1377D" w14:textId="77777777">
            <w:pPr>
              <w:spacing w:before="57" w:after="57"/>
              <w:ind w:left="96" w:right="96"/>
              <w:jc w:val="center"/>
              <w:outlineLvl w:val="2"/>
              <w:rPr>
                <w:color w:val="1B1B1B"/>
                <w:sz w:val="18"/>
                <w:szCs w:val="24"/>
                <w:lang w:eastAsia="en-AU"/>
              </w:rPr>
            </w:pPr>
          </w:p>
        </w:tc>
        <w:tc>
          <w:tcPr>
            <w:tcW w:w="1890" w:type="dxa"/>
            <w:noWrap/>
          </w:tcPr>
          <w:p w:rsidRPr="0073328E" w:rsidR="0073328E" w:rsidP="0073328E" w:rsidRDefault="0073328E" w14:paraId="611A7CC5" w14:textId="77777777">
            <w:pPr>
              <w:spacing w:before="57" w:after="57"/>
              <w:ind w:left="96" w:right="96"/>
              <w:jc w:val="center"/>
              <w:outlineLvl w:val="2"/>
              <w:rPr>
                <w:color w:val="1B1B1B"/>
                <w:sz w:val="18"/>
                <w:szCs w:val="24"/>
                <w:lang w:eastAsia="en-AU"/>
              </w:rPr>
            </w:pPr>
          </w:p>
        </w:tc>
        <w:tc>
          <w:tcPr>
            <w:tcW w:w="1890" w:type="dxa"/>
          </w:tcPr>
          <w:p w:rsidRPr="0073328E" w:rsidR="0073328E" w:rsidP="0073328E" w:rsidRDefault="0073328E" w14:paraId="5031718D" w14:textId="77777777">
            <w:pPr>
              <w:spacing w:before="57" w:after="57"/>
              <w:ind w:left="96" w:right="96"/>
              <w:jc w:val="center"/>
              <w:outlineLvl w:val="2"/>
              <w:rPr>
                <w:color w:val="1B1B1B"/>
                <w:sz w:val="18"/>
                <w:szCs w:val="24"/>
                <w:lang w:eastAsia="en-AU"/>
              </w:rPr>
            </w:pPr>
          </w:p>
        </w:tc>
      </w:tr>
      <w:tr w:rsidRPr="0073328E" w:rsidR="0073328E" w:rsidTr="00214F19" w14:paraId="419B7203" w14:textId="77777777">
        <w:trPr>
          <w:trHeight w:val="315"/>
        </w:trPr>
        <w:tc>
          <w:tcPr>
            <w:tcW w:w="3828" w:type="dxa"/>
          </w:tcPr>
          <w:p w:rsidRPr="0073328E" w:rsidR="0073328E" w:rsidP="0073328E" w:rsidRDefault="0073328E" w14:paraId="46139490" w14:textId="77777777">
            <w:pPr>
              <w:spacing w:before="57" w:after="57"/>
              <w:ind w:left="96" w:right="96"/>
              <w:jc w:val="right"/>
              <w:outlineLvl w:val="2"/>
              <w:rPr>
                <w:color w:val="1B1B1B"/>
                <w:sz w:val="18"/>
                <w:szCs w:val="24"/>
                <w:lang w:eastAsia="en-AU"/>
              </w:rPr>
            </w:pPr>
            <w:r w:rsidRPr="0073328E">
              <w:rPr>
                <w:color w:val="1B1B1B"/>
                <w:sz w:val="18"/>
                <w:szCs w:val="24"/>
                <w:lang w:eastAsia="en-AU"/>
              </w:rPr>
              <w:t>Employee benefits expense</w:t>
            </w:r>
          </w:p>
        </w:tc>
        <w:tc>
          <w:tcPr>
            <w:tcW w:w="1890" w:type="dxa"/>
            <w:noWrap/>
          </w:tcPr>
          <w:p w:rsidRPr="0073328E" w:rsidR="0073328E" w:rsidP="0073328E" w:rsidRDefault="0073328E" w14:paraId="78374541"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noWrap/>
          </w:tcPr>
          <w:p w:rsidRPr="0073328E" w:rsidR="0073328E" w:rsidP="0073328E" w:rsidRDefault="0073328E" w14:paraId="7B68D2DC"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tcPr>
          <w:p w:rsidRPr="0073328E" w:rsidR="0073328E" w:rsidP="0073328E" w:rsidRDefault="0073328E" w14:paraId="7F6E32AF"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r w:rsidRPr="0073328E" w:rsidR="0073328E" w:rsidTr="00214F19" w14:paraId="5245F7FA" w14:textId="77777777">
        <w:trPr>
          <w:trHeight w:val="315"/>
        </w:trPr>
        <w:tc>
          <w:tcPr>
            <w:tcW w:w="3828" w:type="dxa"/>
          </w:tcPr>
          <w:p w:rsidRPr="0073328E" w:rsidR="0073328E" w:rsidP="0073328E" w:rsidRDefault="0073328E" w14:paraId="0371C279" w14:textId="77777777">
            <w:pPr>
              <w:spacing w:before="57" w:after="57"/>
              <w:ind w:left="96" w:right="96"/>
              <w:jc w:val="right"/>
              <w:outlineLvl w:val="2"/>
              <w:rPr>
                <w:color w:val="1B1B1B"/>
                <w:sz w:val="18"/>
                <w:szCs w:val="24"/>
                <w:lang w:eastAsia="en-AU"/>
              </w:rPr>
            </w:pPr>
            <w:r w:rsidRPr="0073328E">
              <w:rPr>
                <w:color w:val="1B1B1B"/>
                <w:sz w:val="18"/>
                <w:szCs w:val="24"/>
                <w:lang w:eastAsia="en-AU"/>
              </w:rPr>
              <w:t>Suppliers expense</w:t>
            </w:r>
          </w:p>
        </w:tc>
        <w:tc>
          <w:tcPr>
            <w:tcW w:w="1890" w:type="dxa"/>
            <w:noWrap/>
          </w:tcPr>
          <w:p w:rsidRPr="0073328E" w:rsidR="0073328E" w:rsidP="0073328E" w:rsidRDefault="0073328E" w14:paraId="3E3E4638"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noWrap/>
          </w:tcPr>
          <w:p w:rsidRPr="0073328E" w:rsidR="0073328E" w:rsidP="0073328E" w:rsidRDefault="0073328E" w14:paraId="761896E6"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tcPr>
          <w:p w:rsidRPr="0073328E" w:rsidR="0073328E" w:rsidP="0073328E" w:rsidRDefault="0073328E" w14:paraId="2861FD7A"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r w:rsidRPr="0073328E" w:rsidR="0073328E" w:rsidTr="00214F19" w14:paraId="11017DFE" w14:textId="77777777">
        <w:trPr>
          <w:trHeight w:val="315"/>
        </w:trPr>
        <w:tc>
          <w:tcPr>
            <w:tcW w:w="3828" w:type="dxa"/>
          </w:tcPr>
          <w:p w:rsidRPr="0073328E" w:rsidR="0073328E" w:rsidP="0073328E" w:rsidRDefault="0073328E" w14:paraId="614716AC" w14:textId="77777777">
            <w:pPr>
              <w:spacing w:before="57" w:after="57"/>
              <w:ind w:left="96" w:right="96"/>
              <w:jc w:val="right"/>
              <w:outlineLvl w:val="2"/>
              <w:rPr>
                <w:color w:val="1B1B1B"/>
                <w:sz w:val="18"/>
                <w:szCs w:val="24"/>
                <w:lang w:eastAsia="en-AU"/>
              </w:rPr>
            </w:pPr>
            <w:r w:rsidRPr="0073328E">
              <w:rPr>
                <w:color w:val="1B1B1B"/>
                <w:sz w:val="18"/>
                <w:szCs w:val="24"/>
                <w:lang w:eastAsia="en-AU"/>
              </w:rPr>
              <w:t xml:space="preserve">Depreciation and </w:t>
            </w:r>
            <w:proofErr w:type="spellStart"/>
            <w:r w:rsidRPr="0073328E">
              <w:rPr>
                <w:color w:val="1B1B1B"/>
                <w:sz w:val="18"/>
                <w:szCs w:val="24"/>
                <w:lang w:eastAsia="en-AU"/>
              </w:rPr>
              <w:t>amortisation</w:t>
            </w:r>
            <w:proofErr w:type="spellEnd"/>
            <w:r w:rsidRPr="0073328E">
              <w:rPr>
                <w:color w:val="1B1B1B"/>
                <w:sz w:val="18"/>
                <w:szCs w:val="24"/>
                <w:lang w:eastAsia="en-AU"/>
              </w:rPr>
              <w:t xml:space="preserve"> expense</w:t>
            </w:r>
          </w:p>
        </w:tc>
        <w:tc>
          <w:tcPr>
            <w:tcW w:w="1890" w:type="dxa"/>
            <w:noWrap/>
          </w:tcPr>
          <w:p w:rsidRPr="0073328E" w:rsidR="0073328E" w:rsidP="0073328E" w:rsidRDefault="0073328E" w14:paraId="7F3DB10D" w14:textId="77777777">
            <w:pPr>
              <w:spacing w:before="57" w:after="57"/>
              <w:ind w:left="96" w:right="96"/>
              <w:jc w:val="center"/>
              <w:outlineLvl w:val="2"/>
              <w:rPr>
                <w:color w:val="1B1B1B"/>
                <w:sz w:val="18"/>
                <w:szCs w:val="24"/>
                <w:lang w:eastAsia="en-AU"/>
              </w:rPr>
            </w:pPr>
          </w:p>
        </w:tc>
        <w:tc>
          <w:tcPr>
            <w:tcW w:w="1890" w:type="dxa"/>
            <w:noWrap/>
          </w:tcPr>
          <w:p w:rsidRPr="0073328E" w:rsidR="0073328E" w:rsidP="0073328E" w:rsidRDefault="0073328E" w14:paraId="7CBE477D" w14:textId="77777777">
            <w:pPr>
              <w:spacing w:before="57" w:after="57"/>
              <w:ind w:left="96" w:right="96"/>
              <w:jc w:val="center"/>
              <w:outlineLvl w:val="2"/>
              <w:rPr>
                <w:color w:val="1B1B1B"/>
                <w:sz w:val="18"/>
                <w:szCs w:val="24"/>
                <w:lang w:eastAsia="en-AU"/>
              </w:rPr>
            </w:pPr>
          </w:p>
        </w:tc>
        <w:tc>
          <w:tcPr>
            <w:tcW w:w="1890" w:type="dxa"/>
          </w:tcPr>
          <w:p w:rsidRPr="0073328E" w:rsidR="0073328E" w:rsidP="0073328E" w:rsidRDefault="0073328E" w14:paraId="2AC98BB6" w14:textId="77777777">
            <w:pPr>
              <w:spacing w:before="57" w:after="57"/>
              <w:ind w:left="96" w:right="96"/>
              <w:jc w:val="center"/>
              <w:outlineLvl w:val="2"/>
              <w:rPr>
                <w:color w:val="1B1B1B"/>
                <w:sz w:val="18"/>
                <w:szCs w:val="24"/>
                <w:lang w:eastAsia="en-AU"/>
              </w:rPr>
            </w:pPr>
          </w:p>
        </w:tc>
      </w:tr>
      <w:tr w:rsidRPr="0073328E" w:rsidR="0073328E" w:rsidTr="00214F19" w14:paraId="1E12D734" w14:textId="77777777">
        <w:trPr>
          <w:trHeight w:val="315"/>
        </w:trPr>
        <w:tc>
          <w:tcPr>
            <w:tcW w:w="3828" w:type="dxa"/>
          </w:tcPr>
          <w:p w:rsidRPr="0073328E" w:rsidR="0073328E" w:rsidP="0073328E" w:rsidRDefault="0073328E" w14:paraId="014B2795" w14:textId="77777777">
            <w:pPr>
              <w:spacing w:before="57" w:after="57"/>
              <w:ind w:left="96" w:right="96"/>
              <w:jc w:val="right"/>
              <w:outlineLvl w:val="2"/>
              <w:rPr>
                <w:color w:val="1B1B1B"/>
                <w:sz w:val="18"/>
                <w:szCs w:val="24"/>
                <w:lang w:eastAsia="en-AU"/>
              </w:rPr>
            </w:pPr>
            <w:r w:rsidRPr="0073328E">
              <w:rPr>
                <w:color w:val="1B1B1B"/>
                <w:sz w:val="18"/>
                <w:szCs w:val="24"/>
                <w:lang w:eastAsia="en-AU"/>
              </w:rPr>
              <w:t>Grants expense</w:t>
            </w:r>
          </w:p>
        </w:tc>
        <w:tc>
          <w:tcPr>
            <w:tcW w:w="1890" w:type="dxa"/>
            <w:noWrap/>
          </w:tcPr>
          <w:p w:rsidRPr="0073328E" w:rsidR="0073328E" w:rsidP="0073328E" w:rsidRDefault="0073328E" w14:paraId="3B3A3C59"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noWrap/>
          </w:tcPr>
          <w:p w:rsidRPr="0073328E" w:rsidR="0073328E" w:rsidP="0073328E" w:rsidRDefault="0073328E" w14:paraId="4429E52B"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tcPr>
          <w:p w:rsidRPr="0073328E" w:rsidR="0073328E" w:rsidP="0073328E" w:rsidRDefault="0073328E" w14:paraId="164988D3"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r w:rsidRPr="0073328E" w:rsidR="0073328E" w:rsidTr="00214F19" w14:paraId="13CDE943" w14:textId="77777777">
        <w:trPr>
          <w:trHeight w:val="315"/>
        </w:trPr>
        <w:tc>
          <w:tcPr>
            <w:tcW w:w="3828" w:type="dxa"/>
          </w:tcPr>
          <w:p w:rsidRPr="0073328E" w:rsidR="0073328E" w:rsidP="0073328E" w:rsidRDefault="0073328E" w14:paraId="53D6A37B" w14:textId="77777777">
            <w:pPr>
              <w:spacing w:before="57" w:after="57"/>
              <w:ind w:left="96" w:right="96"/>
              <w:outlineLvl w:val="2"/>
              <w:rPr>
                <w:color w:val="1B1B1B"/>
                <w:sz w:val="18"/>
                <w:szCs w:val="24"/>
                <w:lang w:eastAsia="en-AU"/>
              </w:rPr>
            </w:pPr>
            <w:r w:rsidRPr="0073328E">
              <w:rPr>
                <w:color w:val="1B1B1B"/>
                <w:sz w:val="18"/>
                <w:szCs w:val="24"/>
                <w:lang w:eastAsia="en-AU"/>
              </w:rPr>
              <w:t>Total Expenses</w:t>
            </w:r>
          </w:p>
        </w:tc>
        <w:tc>
          <w:tcPr>
            <w:tcW w:w="1890" w:type="dxa"/>
            <w:noWrap/>
          </w:tcPr>
          <w:p w:rsidRPr="0073328E" w:rsidR="0073328E" w:rsidP="0073328E" w:rsidRDefault="0073328E" w14:paraId="6C4A8B5C"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noWrap/>
          </w:tcPr>
          <w:p w:rsidRPr="0073328E" w:rsidR="0073328E" w:rsidP="0073328E" w:rsidRDefault="0073328E" w14:paraId="02D134EC"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tcPr>
          <w:p w:rsidRPr="0073328E" w:rsidR="0073328E" w:rsidP="0073328E" w:rsidRDefault="0073328E" w14:paraId="2EE7F5D0"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r w:rsidRPr="0073328E" w:rsidR="0073328E" w:rsidTr="00214F19" w14:paraId="704C2209" w14:textId="77777777">
        <w:trPr>
          <w:trHeight w:val="315"/>
        </w:trPr>
        <w:tc>
          <w:tcPr>
            <w:tcW w:w="3828" w:type="dxa"/>
          </w:tcPr>
          <w:p w:rsidRPr="0073328E" w:rsidR="0073328E" w:rsidP="0073328E" w:rsidRDefault="0073328E" w14:paraId="5D7A5866" w14:textId="77777777">
            <w:pPr>
              <w:spacing w:before="57" w:after="57"/>
              <w:ind w:left="96" w:right="96"/>
              <w:outlineLvl w:val="2"/>
              <w:rPr>
                <w:b/>
                <w:bCs/>
                <w:color w:val="1B1B1B"/>
                <w:sz w:val="18"/>
                <w:szCs w:val="24"/>
                <w:lang w:eastAsia="en-AU"/>
              </w:rPr>
            </w:pPr>
            <w:r w:rsidRPr="0073328E">
              <w:rPr>
                <w:b/>
                <w:bCs/>
                <w:color w:val="1B1B1B"/>
                <w:sz w:val="18"/>
                <w:szCs w:val="24"/>
                <w:lang w:eastAsia="en-AU"/>
              </w:rPr>
              <w:t>Own-source income</w:t>
            </w:r>
          </w:p>
        </w:tc>
        <w:tc>
          <w:tcPr>
            <w:tcW w:w="1890" w:type="dxa"/>
            <w:noWrap/>
          </w:tcPr>
          <w:p w:rsidRPr="0073328E" w:rsidR="0073328E" w:rsidP="0073328E" w:rsidRDefault="0073328E" w14:paraId="399E2F93" w14:textId="77777777">
            <w:pPr>
              <w:spacing w:before="57" w:after="57"/>
              <w:ind w:left="96" w:right="96"/>
              <w:jc w:val="center"/>
              <w:outlineLvl w:val="2"/>
              <w:rPr>
                <w:color w:val="1B1B1B"/>
                <w:sz w:val="18"/>
                <w:szCs w:val="24"/>
                <w:lang w:eastAsia="en-AU"/>
              </w:rPr>
            </w:pPr>
          </w:p>
        </w:tc>
        <w:tc>
          <w:tcPr>
            <w:tcW w:w="1890" w:type="dxa"/>
            <w:noWrap/>
          </w:tcPr>
          <w:p w:rsidRPr="0073328E" w:rsidR="0073328E" w:rsidP="0073328E" w:rsidRDefault="0073328E" w14:paraId="0493F12C" w14:textId="77777777">
            <w:pPr>
              <w:spacing w:before="57" w:after="57"/>
              <w:ind w:left="96" w:right="96"/>
              <w:jc w:val="center"/>
              <w:outlineLvl w:val="2"/>
              <w:rPr>
                <w:color w:val="1B1B1B"/>
                <w:sz w:val="18"/>
                <w:szCs w:val="24"/>
                <w:lang w:eastAsia="en-AU"/>
              </w:rPr>
            </w:pPr>
          </w:p>
        </w:tc>
        <w:tc>
          <w:tcPr>
            <w:tcW w:w="1890" w:type="dxa"/>
          </w:tcPr>
          <w:p w:rsidRPr="0073328E" w:rsidR="0073328E" w:rsidP="0073328E" w:rsidRDefault="0073328E" w14:paraId="3A97E580" w14:textId="77777777">
            <w:pPr>
              <w:spacing w:before="57" w:after="57"/>
              <w:ind w:left="96" w:right="96"/>
              <w:jc w:val="center"/>
              <w:outlineLvl w:val="2"/>
              <w:rPr>
                <w:color w:val="1B1B1B"/>
                <w:sz w:val="18"/>
                <w:szCs w:val="24"/>
                <w:lang w:eastAsia="en-AU"/>
              </w:rPr>
            </w:pPr>
          </w:p>
        </w:tc>
      </w:tr>
      <w:tr w:rsidRPr="0073328E" w:rsidR="0073328E" w:rsidTr="00214F19" w14:paraId="6D3BF6D8" w14:textId="77777777">
        <w:trPr>
          <w:trHeight w:val="315"/>
        </w:trPr>
        <w:tc>
          <w:tcPr>
            <w:tcW w:w="3828" w:type="dxa"/>
          </w:tcPr>
          <w:p w:rsidRPr="0073328E" w:rsidR="0073328E" w:rsidP="0073328E" w:rsidRDefault="0073328E" w14:paraId="33C29880" w14:textId="77777777">
            <w:pPr>
              <w:spacing w:before="57" w:after="57"/>
              <w:ind w:left="96" w:right="96"/>
              <w:jc w:val="right"/>
              <w:outlineLvl w:val="2"/>
              <w:rPr>
                <w:color w:val="1B1B1B"/>
                <w:sz w:val="18"/>
                <w:szCs w:val="24"/>
                <w:lang w:eastAsia="en-AU"/>
              </w:rPr>
            </w:pPr>
            <w:r w:rsidRPr="0073328E">
              <w:rPr>
                <w:color w:val="1B1B1B"/>
                <w:sz w:val="18"/>
                <w:szCs w:val="24"/>
                <w:lang w:eastAsia="en-AU"/>
              </w:rPr>
              <w:t>Total own-source revenue</w:t>
            </w:r>
          </w:p>
        </w:tc>
        <w:tc>
          <w:tcPr>
            <w:tcW w:w="1890" w:type="dxa"/>
            <w:noWrap/>
          </w:tcPr>
          <w:p w:rsidRPr="0073328E" w:rsidR="0073328E" w:rsidP="0073328E" w:rsidRDefault="0073328E" w14:paraId="4B612943"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noWrap/>
          </w:tcPr>
          <w:p w:rsidRPr="0073328E" w:rsidR="0073328E" w:rsidP="0073328E" w:rsidRDefault="0073328E" w14:paraId="6978C31C"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tcPr>
          <w:p w:rsidRPr="0073328E" w:rsidR="0073328E" w:rsidP="0073328E" w:rsidRDefault="0073328E" w14:paraId="58E1E5DB"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r w:rsidRPr="0073328E" w:rsidR="0073328E" w:rsidTr="00214F19" w14:paraId="7F44799B" w14:textId="77777777">
        <w:trPr>
          <w:trHeight w:val="315"/>
        </w:trPr>
        <w:tc>
          <w:tcPr>
            <w:tcW w:w="3828" w:type="dxa"/>
          </w:tcPr>
          <w:p w:rsidRPr="0073328E" w:rsidR="0073328E" w:rsidP="0073328E" w:rsidRDefault="0073328E" w14:paraId="3079B913" w14:textId="77777777">
            <w:pPr>
              <w:spacing w:before="57" w:after="57"/>
              <w:ind w:left="96" w:right="96"/>
              <w:outlineLvl w:val="2"/>
              <w:rPr>
                <w:color w:val="1B1B1B"/>
                <w:sz w:val="18"/>
                <w:szCs w:val="24"/>
                <w:lang w:eastAsia="en-AU"/>
              </w:rPr>
            </w:pPr>
            <w:r w:rsidRPr="0073328E">
              <w:rPr>
                <w:color w:val="1B1B1B"/>
                <w:sz w:val="18"/>
                <w:szCs w:val="24"/>
                <w:lang w:eastAsia="en-AU"/>
              </w:rPr>
              <w:t>Total own-source income</w:t>
            </w:r>
          </w:p>
        </w:tc>
        <w:tc>
          <w:tcPr>
            <w:tcW w:w="1890" w:type="dxa"/>
            <w:noWrap/>
          </w:tcPr>
          <w:p w:rsidRPr="0073328E" w:rsidR="0073328E" w:rsidP="0073328E" w:rsidRDefault="0073328E" w14:paraId="48BDEA70"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noWrap/>
          </w:tcPr>
          <w:p w:rsidRPr="0073328E" w:rsidR="0073328E" w:rsidP="0073328E" w:rsidRDefault="0073328E" w14:paraId="38D7B10A"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tcPr>
          <w:p w:rsidRPr="0073328E" w:rsidR="0073328E" w:rsidP="0073328E" w:rsidRDefault="0073328E" w14:paraId="45AFAB1E"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r w:rsidRPr="0073328E" w:rsidR="0073328E" w:rsidTr="00214F19" w14:paraId="6E25AFFD" w14:textId="77777777">
        <w:trPr>
          <w:trHeight w:val="315"/>
        </w:trPr>
        <w:tc>
          <w:tcPr>
            <w:tcW w:w="3828" w:type="dxa"/>
          </w:tcPr>
          <w:p w:rsidRPr="0073328E" w:rsidR="0073328E" w:rsidP="0073328E" w:rsidRDefault="0073328E" w14:paraId="00FA3C1A" w14:textId="77777777">
            <w:pPr>
              <w:spacing w:before="57" w:after="57"/>
              <w:ind w:left="96" w:right="96"/>
              <w:outlineLvl w:val="2"/>
              <w:rPr>
                <w:b/>
                <w:bCs/>
                <w:color w:val="1B1B1B"/>
                <w:sz w:val="18"/>
                <w:szCs w:val="24"/>
                <w:lang w:eastAsia="en-AU"/>
              </w:rPr>
            </w:pPr>
            <w:r w:rsidRPr="0073328E">
              <w:rPr>
                <w:b/>
                <w:bCs/>
                <w:color w:val="1B1B1B"/>
                <w:sz w:val="18"/>
                <w:szCs w:val="24"/>
                <w:lang w:eastAsia="en-AU"/>
              </w:rPr>
              <w:t>Net (cost of)/contribution by services</w:t>
            </w:r>
          </w:p>
        </w:tc>
        <w:tc>
          <w:tcPr>
            <w:tcW w:w="1890" w:type="dxa"/>
            <w:noWrap/>
          </w:tcPr>
          <w:p w:rsidRPr="0073328E" w:rsidR="0073328E" w:rsidP="0073328E" w:rsidRDefault="0073328E" w14:paraId="1AE0709D"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noWrap/>
          </w:tcPr>
          <w:p w:rsidRPr="0073328E" w:rsidR="0073328E" w:rsidP="0073328E" w:rsidRDefault="0073328E" w14:paraId="2F4CEF3C"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tcPr>
          <w:p w:rsidRPr="0073328E" w:rsidR="0073328E" w:rsidP="0073328E" w:rsidRDefault="0073328E" w14:paraId="3582989E"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r w:rsidRPr="0073328E" w:rsidR="0073328E" w:rsidTr="00214F19" w14:paraId="769A3154" w14:textId="77777777">
        <w:trPr>
          <w:trHeight w:val="315"/>
        </w:trPr>
        <w:tc>
          <w:tcPr>
            <w:tcW w:w="3828" w:type="dxa"/>
          </w:tcPr>
          <w:p w:rsidRPr="0073328E" w:rsidR="0073328E" w:rsidP="0073328E" w:rsidRDefault="0073328E" w14:paraId="36DD631D" w14:textId="77777777">
            <w:pPr>
              <w:spacing w:before="57" w:after="57"/>
              <w:ind w:left="96" w:right="96"/>
              <w:outlineLvl w:val="2"/>
              <w:rPr>
                <w:color w:val="1B1B1B"/>
                <w:sz w:val="18"/>
                <w:szCs w:val="24"/>
                <w:lang w:eastAsia="en-AU"/>
              </w:rPr>
            </w:pPr>
            <w:r w:rsidRPr="0073328E">
              <w:rPr>
                <w:color w:val="1B1B1B"/>
                <w:sz w:val="18"/>
                <w:szCs w:val="24"/>
                <w:lang w:eastAsia="en-AU"/>
              </w:rPr>
              <w:t>Revenue from Government</w:t>
            </w:r>
          </w:p>
        </w:tc>
        <w:tc>
          <w:tcPr>
            <w:tcW w:w="1890" w:type="dxa"/>
            <w:noWrap/>
          </w:tcPr>
          <w:p w:rsidRPr="0073328E" w:rsidR="0073328E" w:rsidP="0073328E" w:rsidRDefault="0073328E" w14:paraId="66302015"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noWrap/>
          </w:tcPr>
          <w:p w:rsidRPr="0073328E" w:rsidR="0073328E" w:rsidP="0073328E" w:rsidRDefault="0073328E" w14:paraId="5F4BA995"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tcPr>
          <w:p w:rsidRPr="0073328E" w:rsidR="0073328E" w:rsidP="0073328E" w:rsidRDefault="0073328E" w14:paraId="74B59ECE"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r w:rsidRPr="0073328E" w:rsidR="0073328E" w:rsidTr="00214F19" w14:paraId="0DEACB13" w14:textId="77777777">
        <w:trPr>
          <w:trHeight w:val="315"/>
        </w:trPr>
        <w:tc>
          <w:tcPr>
            <w:tcW w:w="3828" w:type="dxa"/>
          </w:tcPr>
          <w:p w:rsidRPr="0073328E" w:rsidR="0073328E" w:rsidP="0073328E" w:rsidRDefault="0073328E" w14:paraId="14636452" w14:textId="77777777">
            <w:pPr>
              <w:spacing w:before="57" w:after="57"/>
              <w:ind w:left="96" w:right="96"/>
              <w:outlineLvl w:val="2"/>
              <w:rPr>
                <w:color w:val="1B1B1B"/>
                <w:sz w:val="18"/>
                <w:szCs w:val="24"/>
                <w:lang w:eastAsia="en-AU"/>
              </w:rPr>
            </w:pPr>
            <w:r w:rsidRPr="0073328E">
              <w:rPr>
                <w:color w:val="1B1B1B"/>
                <w:sz w:val="18"/>
                <w:szCs w:val="24"/>
                <w:lang w:eastAsia="en-AU"/>
              </w:rPr>
              <w:t>Share of associates and joint ventures</w:t>
            </w:r>
          </w:p>
        </w:tc>
        <w:tc>
          <w:tcPr>
            <w:tcW w:w="1890" w:type="dxa"/>
            <w:noWrap/>
          </w:tcPr>
          <w:p w:rsidRPr="0073328E" w:rsidR="0073328E" w:rsidP="0073328E" w:rsidRDefault="0073328E" w14:paraId="440C5A8E"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noWrap/>
          </w:tcPr>
          <w:p w:rsidRPr="0073328E" w:rsidR="0073328E" w:rsidP="0073328E" w:rsidRDefault="0073328E" w14:paraId="28FADF57"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tcPr>
          <w:p w:rsidRPr="0073328E" w:rsidR="0073328E" w:rsidP="0073328E" w:rsidRDefault="0073328E" w14:paraId="3B56D9B5"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r w:rsidRPr="0073328E" w:rsidR="0073328E" w:rsidTr="00214F19" w14:paraId="68016EFD" w14:textId="77777777">
        <w:trPr>
          <w:trHeight w:val="315"/>
        </w:trPr>
        <w:tc>
          <w:tcPr>
            <w:tcW w:w="3828" w:type="dxa"/>
          </w:tcPr>
          <w:p w:rsidRPr="0073328E" w:rsidR="0073328E" w:rsidP="0073328E" w:rsidRDefault="0073328E" w14:paraId="037D54F9" w14:textId="77777777">
            <w:pPr>
              <w:spacing w:before="57" w:after="57"/>
              <w:ind w:left="96" w:right="96"/>
              <w:outlineLvl w:val="2"/>
              <w:rPr>
                <w:color w:val="1B1B1B"/>
                <w:sz w:val="18"/>
                <w:szCs w:val="24"/>
                <w:lang w:eastAsia="en-AU"/>
              </w:rPr>
            </w:pPr>
            <w:proofErr w:type="gramStart"/>
            <w:r w:rsidRPr="0073328E">
              <w:rPr>
                <w:color w:val="1B1B1B"/>
                <w:sz w:val="18"/>
                <w:szCs w:val="24"/>
                <w:lang w:eastAsia="en-AU"/>
              </w:rPr>
              <w:t>Surplus/(</w:t>
            </w:r>
            <w:proofErr w:type="gramEnd"/>
            <w:r w:rsidRPr="0073328E">
              <w:rPr>
                <w:color w:val="1B1B1B"/>
                <w:sz w:val="18"/>
                <w:szCs w:val="24"/>
                <w:lang w:eastAsia="en-AU"/>
              </w:rPr>
              <w:t>Deficit) before income tax on continuing operations</w:t>
            </w:r>
          </w:p>
        </w:tc>
        <w:tc>
          <w:tcPr>
            <w:tcW w:w="1890" w:type="dxa"/>
            <w:noWrap/>
          </w:tcPr>
          <w:p w:rsidRPr="0073328E" w:rsidR="0073328E" w:rsidP="0073328E" w:rsidRDefault="0073328E" w14:paraId="7A31895A"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noWrap/>
          </w:tcPr>
          <w:p w:rsidRPr="0073328E" w:rsidR="0073328E" w:rsidP="0073328E" w:rsidRDefault="0073328E" w14:paraId="596F4B0A"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tcPr>
          <w:p w:rsidRPr="0073328E" w:rsidR="0073328E" w:rsidP="0073328E" w:rsidRDefault="0073328E" w14:paraId="1D9E9687"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r w:rsidRPr="0073328E" w:rsidR="0073328E" w:rsidTr="00214F19" w14:paraId="0EF3B80D" w14:textId="77777777">
        <w:trPr>
          <w:trHeight w:val="315"/>
        </w:trPr>
        <w:tc>
          <w:tcPr>
            <w:tcW w:w="3828" w:type="dxa"/>
          </w:tcPr>
          <w:p w:rsidRPr="0073328E" w:rsidR="0073328E" w:rsidP="0073328E" w:rsidRDefault="0073328E" w14:paraId="1A0BD7B9" w14:textId="77777777">
            <w:pPr>
              <w:spacing w:before="57" w:after="57"/>
              <w:ind w:left="96" w:right="96"/>
              <w:outlineLvl w:val="2"/>
              <w:rPr>
                <w:b/>
                <w:bCs/>
                <w:color w:val="1B1B1B"/>
                <w:sz w:val="18"/>
                <w:szCs w:val="24"/>
                <w:lang w:eastAsia="en-AU"/>
              </w:rPr>
            </w:pPr>
            <w:r w:rsidRPr="0073328E">
              <w:rPr>
                <w:b/>
                <w:bCs/>
                <w:color w:val="1B1B1B"/>
                <w:sz w:val="18"/>
                <w:szCs w:val="24"/>
                <w:lang w:eastAsia="en-AU"/>
              </w:rPr>
              <w:t>Surplus/(Deficit) after income tax on continuing operations</w:t>
            </w:r>
          </w:p>
        </w:tc>
        <w:tc>
          <w:tcPr>
            <w:tcW w:w="1890" w:type="dxa"/>
            <w:noWrap/>
          </w:tcPr>
          <w:p w:rsidRPr="0073328E" w:rsidR="0073328E" w:rsidP="0073328E" w:rsidRDefault="0073328E" w14:paraId="535F98B1"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noWrap/>
          </w:tcPr>
          <w:p w:rsidRPr="0073328E" w:rsidR="0073328E" w:rsidP="0073328E" w:rsidRDefault="0073328E" w14:paraId="157198E4"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tcPr>
          <w:p w:rsidRPr="0073328E" w:rsidR="0073328E" w:rsidP="0073328E" w:rsidRDefault="0073328E" w14:paraId="42032D75"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r w:rsidRPr="0073328E" w:rsidR="0073328E" w:rsidTr="00214F19" w14:paraId="6ED18596" w14:textId="77777777">
        <w:trPr>
          <w:trHeight w:val="315"/>
        </w:trPr>
        <w:tc>
          <w:tcPr>
            <w:tcW w:w="3828" w:type="dxa"/>
          </w:tcPr>
          <w:p w:rsidRPr="0073328E" w:rsidR="0073328E" w:rsidP="0073328E" w:rsidRDefault="0073328E" w14:paraId="36E87655" w14:textId="77777777">
            <w:pPr>
              <w:spacing w:before="57" w:after="57"/>
              <w:ind w:left="96" w:right="96"/>
              <w:outlineLvl w:val="2"/>
              <w:rPr>
                <w:b/>
                <w:bCs/>
                <w:color w:val="1B1B1B"/>
                <w:sz w:val="18"/>
                <w:szCs w:val="24"/>
                <w:lang w:eastAsia="en-AU"/>
              </w:rPr>
            </w:pPr>
            <w:r w:rsidRPr="0073328E">
              <w:rPr>
                <w:b/>
                <w:bCs/>
                <w:color w:val="1B1B1B"/>
                <w:sz w:val="18"/>
                <w:szCs w:val="24"/>
                <w:lang w:eastAsia="en-AU"/>
              </w:rPr>
              <w:t>Total comprehensive income/(loss)</w:t>
            </w:r>
          </w:p>
        </w:tc>
        <w:tc>
          <w:tcPr>
            <w:tcW w:w="1890" w:type="dxa"/>
            <w:noWrap/>
          </w:tcPr>
          <w:p w:rsidRPr="0073328E" w:rsidR="0073328E" w:rsidP="0073328E" w:rsidRDefault="0073328E" w14:paraId="0F1069C8"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noWrap/>
          </w:tcPr>
          <w:p w:rsidRPr="0073328E" w:rsidR="0073328E" w:rsidP="0073328E" w:rsidRDefault="0073328E" w14:paraId="03B6DB67"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90" w:type="dxa"/>
          </w:tcPr>
          <w:p w:rsidRPr="0073328E" w:rsidR="0073328E" w:rsidP="0073328E" w:rsidRDefault="0073328E" w14:paraId="190BA54F"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bl>
    <w:p w:rsidRPr="0073328E" w:rsidR="0073328E" w:rsidP="0073328E" w:rsidRDefault="0073328E" w14:paraId="76FECD0A" w14:textId="77777777">
      <w:pPr>
        <w:spacing w:before="180" w:after="60" w:line="280" w:lineRule="atLeast"/>
        <w:ind w:right="851"/>
      </w:pPr>
    </w:p>
    <w:p w:rsidRPr="0073328E" w:rsidR="0073328E" w:rsidP="0073328E" w:rsidRDefault="0073328E" w14:paraId="280CFB16" w14:textId="77777777">
      <w:pPr>
        <w:spacing w:before="180" w:after="60" w:line="280" w:lineRule="atLeast"/>
        <w:ind w:left="567" w:right="851"/>
        <w:sectPr w:rsidRPr="0073328E" w:rsidR="0073328E" w:rsidSect="0073328E">
          <w:headerReference w:type="even" r:id="rId44"/>
          <w:headerReference w:type="default" r:id="rId45"/>
          <w:footerReference w:type="even" r:id="rId46"/>
          <w:footerReference w:type="default" r:id="rId47"/>
          <w:headerReference w:type="first" r:id="rId48"/>
          <w:footerReference w:type="first" r:id="rId49"/>
          <w:pgSz w:w="11910" w:h="16840" w:orient="portrait" w:code="9"/>
          <w:pgMar w:top="1418" w:right="567" w:bottom="1418" w:left="567" w:header="567" w:footer="851" w:gutter="0"/>
          <w:cols w:space="720"/>
          <w:docGrid w:linePitch="299"/>
        </w:sectPr>
      </w:pPr>
    </w:p>
    <w:p w:rsidRPr="0073328E" w:rsidR="0073328E" w:rsidP="0073328E" w:rsidRDefault="0073328E" w14:paraId="1509379D" w14:textId="2325D413">
      <w:pPr>
        <w:spacing w:before="360" w:after="120" w:line="280" w:lineRule="atLeast"/>
        <w:ind w:left="567" w:right="851"/>
        <w:outlineLvl w:val="2"/>
        <w:rPr>
          <w:color w:val="1B1B1B"/>
          <w:sz w:val="30"/>
          <w:szCs w:val="30"/>
        </w:rPr>
      </w:pPr>
      <w:r w:rsidRPr="0073328E">
        <w:rPr>
          <w:color w:val="1B1B1B"/>
          <w:sz w:val="30"/>
          <w:szCs w:val="30"/>
        </w:rPr>
        <w:t xml:space="preserve">Extract of Statement of Financial Position as </w:t>
      </w:r>
      <w:proofErr w:type="gramStart"/>
      <w:r w:rsidRPr="0073328E">
        <w:rPr>
          <w:color w:val="1B1B1B"/>
          <w:sz w:val="30"/>
          <w:szCs w:val="30"/>
        </w:rPr>
        <w:t>at</w:t>
      </w:r>
      <w:proofErr w:type="gramEnd"/>
      <w:r w:rsidRPr="0073328E">
        <w:rPr>
          <w:color w:val="1B1B1B"/>
          <w:sz w:val="30"/>
          <w:szCs w:val="30"/>
        </w:rPr>
        <w:t xml:space="preserve"> 30 June 202</w:t>
      </w:r>
      <w:r w:rsidR="00176ED6">
        <w:rPr>
          <w:color w:val="1B1B1B"/>
          <w:sz w:val="30"/>
          <w:szCs w:val="30"/>
        </w:rPr>
        <w:t>6</w:t>
      </w:r>
    </w:p>
    <w:p w:rsidRPr="0073328E" w:rsidR="0073328E" w:rsidP="0073328E" w:rsidRDefault="0073328E" w14:paraId="1DA7337E" w14:textId="77777777">
      <w:pPr>
        <w:spacing w:before="180" w:after="60" w:line="280" w:lineRule="atLeast"/>
        <w:ind w:left="567" w:right="851"/>
        <w:rPr>
          <w:szCs w:val="20"/>
        </w:rPr>
      </w:pPr>
      <w:r w:rsidRPr="0073328E">
        <w:rPr>
          <w:b/>
          <w:color w:val="1B1B1B"/>
          <w:szCs w:val="20"/>
        </w:rPr>
        <w:t>Note:</w:t>
      </w:r>
      <w:r w:rsidRPr="0073328E">
        <w:rPr>
          <w:color w:val="1B1B1B"/>
          <w:szCs w:val="20"/>
        </w:rPr>
        <w:t xml:space="preserve"> </w:t>
      </w:r>
      <w:r w:rsidRPr="0073328E">
        <w:rPr>
          <w:szCs w:val="20"/>
        </w:rPr>
        <w:t xml:space="preserve">Please refer to equivalent note to PRIMA template </w:t>
      </w:r>
      <w:r w:rsidRPr="0073328E">
        <w:t xml:space="preserve">“Statement of Financial Position” located at </w:t>
      </w:r>
      <w:hyperlink w:history="1" r:id="rId50">
        <w:r w:rsidRPr="0073328E">
          <w:rPr>
            <w:u w:val="single" w:color="0070C0"/>
          </w:rPr>
          <w:t>Financial reporting for Commonwealth entities</w:t>
        </w:r>
      </w:hyperlink>
      <w:r w:rsidRPr="0073328E">
        <w:t>.</w:t>
      </w:r>
      <w:r w:rsidRPr="0073328E">
        <w:rPr>
          <w:szCs w:val="20"/>
        </w:rPr>
        <w:t xml:space="preserve"> The figures entered in this template should reflect the audited financial statements. </w:t>
      </w:r>
    </w:p>
    <w:p w:rsidRPr="0073328E" w:rsidR="0073328E" w:rsidP="0073328E" w:rsidRDefault="0073328E" w14:paraId="326F17C1" w14:textId="77777777">
      <w:pPr>
        <w:spacing w:before="180" w:after="60" w:line="280" w:lineRule="atLeast"/>
        <w:ind w:left="567" w:right="851"/>
        <w:rPr>
          <w:szCs w:val="20"/>
        </w:rPr>
      </w:pPr>
    </w:p>
    <w:tbl>
      <w:tblPr>
        <w:tblStyle w:val="TableGrid"/>
        <w:tblW w:w="9498" w:type="dxa"/>
        <w:tblInd w:w="562" w:type="dxa"/>
        <w:tblLook w:val="04A0" w:firstRow="1" w:lastRow="0" w:firstColumn="1" w:lastColumn="0" w:noHBand="0" w:noVBand="1"/>
      </w:tblPr>
      <w:tblGrid>
        <w:gridCol w:w="3828"/>
        <w:gridCol w:w="1843"/>
        <w:gridCol w:w="1984"/>
        <w:gridCol w:w="1843"/>
      </w:tblGrid>
      <w:tr w:rsidRPr="0073328E" w:rsidR="0073328E" w:rsidTr="00214F19" w14:paraId="10C9B7A2" w14:textId="77777777">
        <w:trPr>
          <w:trHeight w:val="345"/>
        </w:trPr>
        <w:tc>
          <w:tcPr>
            <w:tcW w:w="3828" w:type="dxa"/>
            <w:shd w:val="clear" w:color="auto" w:fill="BFBFBF" w:themeFill="background1" w:themeFillShade="BF"/>
            <w:noWrap/>
            <w:hideMark/>
          </w:tcPr>
          <w:p w:rsidRPr="0073328E" w:rsidR="0073328E" w:rsidP="0073328E" w:rsidRDefault="0073328E" w14:paraId="6AEF1CAE" w14:textId="77777777">
            <w:pPr>
              <w:spacing w:before="57" w:after="57"/>
              <w:ind w:right="96"/>
              <w:outlineLvl w:val="2"/>
              <w:rPr>
                <w:color w:val="1B1B1B"/>
                <w:sz w:val="18"/>
                <w:szCs w:val="24"/>
                <w:lang w:eastAsia="en-AU"/>
              </w:rPr>
            </w:pPr>
          </w:p>
        </w:tc>
        <w:tc>
          <w:tcPr>
            <w:tcW w:w="1843" w:type="dxa"/>
            <w:shd w:val="clear" w:color="auto" w:fill="BFBFBF" w:themeFill="background1" w:themeFillShade="BF"/>
            <w:noWrap/>
          </w:tcPr>
          <w:p w:rsidRPr="0073328E" w:rsidR="0073328E" w:rsidP="0073328E" w:rsidRDefault="0073328E" w14:paraId="722C29AE" w14:textId="1A58D66A">
            <w:pPr>
              <w:spacing w:before="57" w:after="57"/>
              <w:ind w:left="96" w:right="96"/>
              <w:jc w:val="center"/>
              <w:outlineLvl w:val="2"/>
              <w:rPr>
                <w:b/>
                <w:bCs/>
                <w:color w:val="1B1B1B"/>
                <w:sz w:val="18"/>
                <w:szCs w:val="24"/>
                <w:lang w:eastAsia="en-AU"/>
              </w:rPr>
            </w:pPr>
            <w:r w:rsidRPr="0073328E">
              <w:rPr>
                <w:b/>
                <w:bCs/>
                <w:color w:val="1B1B1B"/>
                <w:sz w:val="18"/>
                <w:szCs w:val="24"/>
                <w:lang w:eastAsia="en-AU"/>
              </w:rPr>
              <w:t>30 June 202</w:t>
            </w:r>
            <w:r w:rsidR="00176ED6">
              <w:rPr>
                <w:b/>
                <w:bCs/>
                <w:color w:val="1B1B1B"/>
                <w:sz w:val="18"/>
                <w:szCs w:val="24"/>
                <w:lang w:eastAsia="en-AU"/>
              </w:rPr>
              <w:t>6</w:t>
            </w:r>
          </w:p>
        </w:tc>
        <w:tc>
          <w:tcPr>
            <w:tcW w:w="1984" w:type="dxa"/>
            <w:shd w:val="clear" w:color="auto" w:fill="BFBFBF" w:themeFill="background1" w:themeFillShade="BF"/>
            <w:noWrap/>
          </w:tcPr>
          <w:p w:rsidRPr="0073328E" w:rsidR="0073328E" w:rsidP="0073328E" w:rsidRDefault="0073328E" w14:paraId="2347FCC3" w14:textId="1BD5822B">
            <w:pPr>
              <w:spacing w:before="57" w:after="57"/>
              <w:ind w:left="96" w:right="96"/>
              <w:jc w:val="center"/>
              <w:outlineLvl w:val="2"/>
              <w:rPr>
                <w:b/>
                <w:bCs/>
                <w:color w:val="1B1B1B"/>
                <w:sz w:val="18"/>
                <w:szCs w:val="24"/>
                <w:lang w:eastAsia="en-AU"/>
              </w:rPr>
            </w:pPr>
            <w:r w:rsidRPr="0073328E">
              <w:rPr>
                <w:b/>
                <w:bCs/>
                <w:color w:val="1B1B1B"/>
                <w:sz w:val="18"/>
                <w:szCs w:val="24"/>
                <w:lang w:eastAsia="en-AU"/>
              </w:rPr>
              <w:t>30 June 202</w:t>
            </w:r>
            <w:r w:rsidR="004F4513">
              <w:rPr>
                <w:b/>
                <w:bCs/>
                <w:color w:val="1B1B1B"/>
                <w:sz w:val="18"/>
                <w:szCs w:val="24"/>
                <w:lang w:eastAsia="en-AU"/>
              </w:rPr>
              <w:t>5</w:t>
            </w:r>
          </w:p>
        </w:tc>
        <w:tc>
          <w:tcPr>
            <w:tcW w:w="1843" w:type="dxa"/>
            <w:shd w:val="clear" w:color="auto" w:fill="BFBFBF" w:themeFill="background1" w:themeFillShade="BF"/>
          </w:tcPr>
          <w:p w:rsidRPr="0073328E" w:rsidR="0073328E" w:rsidP="0073328E" w:rsidRDefault="0073328E" w14:paraId="1BB884C2" w14:textId="77777777">
            <w:pPr>
              <w:spacing w:before="57" w:after="57"/>
              <w:ind w:left="96" w:right="96"/>
              <w:jc w:val="center"/>
              <w:outlineLvl w:val="2"/>
              <w:rPr>
                <w:b/>
                <w:bCs/>
                <w:color w:val="1B1B1B"/>
                <w:sz w:val="18"/>
                <w:szCs w:val="24"/>
                <w:lang w:eastAsia="en-AU"/>
              </w:rPr>
            </w:pPr>
            <w:r w:rsidRPr="0073328E">
              <w:rPr>
                <w:b/>
                <w:bCs/>
                <w:color w:val="1B1B1B"/>
                <w:sz w:val="18"/>
                <w:szCs w:val="24"/>
                <w:lang w:eastAsia="en-AU"/>
              </w:rPr>
              <w:t>Original</w:t>
            </w:r>
            <w:r w:rsidRPr="0073328E">
              <w:rPr>
                <w:b/>
                <w:bCs/>
                <w:color w:val="1B1B1B"/>
                <w:sz w:val="18"/>
                <w:szCs w:val="24"/>
                <w:lang w:eastAsia="en-AU"/>
              </w:rPr>
              <w:br/>
            </w:r>
            <w:r w:rsidRPr="0073328E">
              <w:rPr>
                <w:b/>
                <w:bCs/>
                <w:color w:val="1B1B1B"/>
                <w:sz w:val="18"/>
                <w:szCs w:val="24"/>
                <w:lang w:eastAsia="en-AU"/>
              </w:rPr>
              <w:t>Budget</w:t>
            </w:r>
          </w:p>
        </w:tc>
      </w:tr>
      <w:tr w:rsidRPr="0073328E" w:rsidR="0073328E" w:rsidTr="00214F19" w14:paraId="202231CC" w14:textId="77777777">
        <w:trPr>
          <w:trHeight w:val="315"/>
        </w:trPr>
        <w:tc>
          <w:tcPr>
            <w:tcW w:w="3828" w:type="dxa"/>
            <w:vAlign w:val="center"/>
          </w:tcPr>
          <w:p w:rsidRPr="0073328E" w:rsidR="0073328E" w:rsidP="0073328E" w:rsidRDefault="0073328E" w14:paraId="25967B53" w14:textId="77777777">
            <w:pPr>
              <w:spacing w:before="57" w:after="57"/>
              <w:ind w:left="96" w:right="96"/>
              <w:outlineLvl w:val="2"/>
              <w:rPr>
                <w:color w:val="1B1B1B"/>
                <w:sz w:val="18"/>
                <w:szCs w:val="24"/>
                <w:lang w:eastAsia="en-AU"/>
              </w:rPr>
            </w:pPr>
          </w:p>
        </w:tc>
        <w:tc>
          <w:tcPr>
            <w:tcW w:w="1843" w:type="dxa"/>
            <w:noWrap/>
            <w:vAlign w:val="bottom"/>
          </w:tcPr>
          <w:p w:rsidRPr="0073328E" w:rsidR="0073328E" w:rsidP="0073328E" w:rsidRDefault="0073328E" w14:paraId="1905DED8" w14:textId="77777777">
            <w:pPr>
              <w:spacing w:before="57" w:after="57"/>
              <w:ind w:left="96" w:right="96"/>
              <w:jc w:val="center"/>
              <w:outlineLvl w:val="2"/>
              <w:rPr>
                <w:color w:val="1B1B1B"/>
                <w:sz w:val="18"/>
                <w:szCs w:val="24"/>
                <w:u w:val="single"/>
                <w:lang w:eastAsia="en-AU"/>
              </w:rPr>
            </w:pPr>
            <w:r w:rsidRPr="0073328E">
              <w:rPr>
                <w:color w:val="1B1B1B"/>
                <w:sz w:val="18"/>
                <w:szCs w:val="24"/>
                <w:u w:val="single"/>
                <w:lang w:eastAsia="en-AU"/>
              </w:rPr>
              <w:t>$'000</w:t>
            </w:r>
          </w:p>
        </w:tc>
        <w:tc>
          <w:tcPr>
            <w:tcW w:w="1984" w:type="dxa"/>
            <w:noWrap/>
            <w:vAlign w:val="bottom"/>
          </w:tcPr>
          <w:p w:rsidRPr="0073328E" w:rsidR="0073328E" w:rsidP="0073328E" w:rsidRDefault="0073328E" w14:paraId="1142C715" w14:textId="77777777">
            <w:pPr>
              <w:spacing w:before="57" w:after="57"/>
              <w:ind w:left="96" w:right="96"/>
              <w:jc w:val="center"/>
              <w:outlineLvl w:val="2"/>
              <w:rPr>
                <w:color w:val="1B1B1B"/>
                <w:sz w:val="18"/>
                <w:szCs w:val="24"/>
                <w:u w:val="single"/>
                <w:lang w:eastAsia="en-AU"/>
              </w:rPr>
            </w:pPr>
            <w:r w:rsidRPr="0073328E">
              <w:rPr>
                <w:color w:val="1B1B1B"/>
                <w:sz w:val="18"/>
                <w:szCs w:val="24"/>
                <w:u w:val="single"/>
                <w:lang w:eastAsia="en-AU"/>
              </w:rPr>
              <w:t>$'000</w:t>
            </w:r>
          </w:p>
        </w:tc>
        <w:tc>
          <w:tcPr>
            <w:tcW w:w="1843" w:type="dxa"/>
            <w:vAlign w:val="bottom"/>
          </w:tcPr>
          <w:p w:rsidRPr="0073328E" w:rsidR="0073328E" w:rsidP="0073328E" w:rsidRDefault="0073328E" w14:paraId="49DC3676" w14:textId="77777777">
            <w:pPr>
              <w:spacing w:before="57" w:after="57"/>
              <w:ind w:left="96" w:right="96"/>
              <w:jc w:val="center"/>
              <w:outlineLvl w:val="2"/>
              <w:rPr>
                <w:color w:val="1B1B1B"/>
                <w:sz w:val="18"/>
                <w:szCs w:val="24"/>
                <w:u w:val="single"/>
                <w:lang w:eastAsia="en-AU"/>
              </w:rPr>
            </w:pPr>
            <w:r w:rsidRPr="0073328E">
              <w:rPr>
                <w:color w:val="1B1B1B"/>
                <w:sz w:val="18"/>
                <w:szCs w:val="24"/>
                <w:u w:val="single"/>
                <w:lang w:eastAsia="en-AU"/>
              </w:rPr>
              <w:t>$'000</w:t>
            </w:r>
          </w:p>
        </w:tc>
      </w:tr>
      <w:tr w:rsidRPr="0073328E" w:rsidR="0073328E" w:rsidTr="00214F19" w14:paraId="508B64CC" w14:textId="77777777">
        <w:trPr>
          <w:trHeight w:val="315"/>
        </w:trPr>
        <w:tc>
          <w:tcPr>
            <w:tcW w:w="3828" w:type="dxa"/>
            <w:vAlign w:val="center"/>
          </w:tcPr>
          <w:p w:rsidRPr="0073328E" w:rsidR="0073328E" w:rsidP="0073328E" w:rsidRDefault="0073328E" w14:paraId="5ADD2C49" w14:textId="77777777">
            <w:pPr>
              <w:spacing w:before="57" w:after="57"/>
              <w:ind w:left="96" w:right="96"/>
              <w:outlineLvl w:val="2"/>
              <w:rPr>
                <w:b/>
                <w:bCs/>
                <w:color w:val="1B1B1B"/>
                <w:sz w:val="18"/>
                <w:szCs w:val="24"/>
                <w:lang w:eastAsia="en-AU"/>
              </w:rPr>
            </w:pPr>
            <w:r w:rsidRPr="0073328E">
              <w:rPr>
                <w:b/>
                <w:bCs/>
                <w:color w:val="1B1B1B"/>
                <w:sz w:val="18"/>
                <w:szCs w:val="24"/>
                <w:lang w:eastAsia="en-AU"/>
              </w:rPr>
              <w:t>ASSETS</w:t>
            </w:r>
          </w:p>
        </w:tc>
        <w:tc>
          <w:tcPr>
            <w:tcW w:w="1843" w:type="dxa"/>
            <w:noWrap/>
          </w:tcPr>
          <w:p w:rsidRPr="0073328E" w:rsidR="0073328E" w:rsidP="0073328E" w:rsidRDefault="0073328E" w14:paraId="71F8C9CD" w14:textId="77777777">
            <w:pPr>
              <w:spacing w:before="57" w:after="57"/>
              <w:ind w:left="96" w:right="96"/>
              <w:jc w:val="center"/>
              <w:outlineLvl w:val="2"/>
              <w:rPr>
                <w:color w:val="1B1B1B"/>
                <w:sz w:val="18"/>
                <w:szCs w:val="24"/>
                <w:lang w:eastAsia="en-AU"/>
              </w:rPr>
            </w:pPr>
          </w:p>
        </w:tc>
        <w:tc>
          <w:tcPr>
            <w:tcW w:w="1984" w:type="dxa"/>
            <w:noWrap/>
          </w:tcPr>
          <w:p w:rsidRPr="0073328E" w:rsidR="0073328E" w:rsidP="0073328E" w:rsidRDefault="0073328E" w14:paraId="7062C324" w14:textId="77777777">
            <w:pPr>
              <w:spacing w:before="57" w:after="57"/>
              <w:ind w:left="96" w:right="96"/>
              <w:jc w:val="center"/>
              <w:outlineLvl w:val="2"/>
              <w:rPr>
                <w:color w:val="1B1B1B"/>
                <w:sz w:val="18"/>
                <w:szCs w:val="24"/>
                <w:lang w:eastAsia="en-AU"/>
              </w:rPr>
            </w:pPr>
          </w:p>
        </w:tc>
        <w:tc>
          <w:tcPr>
            <w:tcW w:w="1843" w:type="dxa"/>
          </w:tcPr>
          <w:p w:rsidRPr="0073328E" w:rsidR="0073328E" w:rsidP="0073328E" w:rsidRDefault="0073328E" w14:paraId="17E53E15" w14:textId="77777777">
            <w:pPr>
              <w:spacing w:before="57" w:after="57"/>
              <w:ind w:left="96" w:right="96"/>
              <w:jc w:val="center"/>
              <w:outlineLvl w:val="2"/>
              <w:rPr>
                <w:color w:val="1B1B1B"/>
                <w:sz w:val="18"/>
                <w:szCs w:val="24"/>
                <w:lang w:eastAsia="en-AU"/>
              </w:rPr>
            </w:pPr>
          </w:p>
        </w:tc>
      </w:tr>
      <w:tr w:rsidRPr="0073328E" w:rsidR="0073328E" w:rsidTr="00214F19" w14:paraId="45F0B1F7" w14:textId="77777777">
        <w:trPr>
          <w:trHeight w:val="315"/>
        </w:trPr>
        <w:tc>
          <w:tcPr>
            <w:tcW w:w="3828" w:type="dxa"/>
            <w:vAlign w:val="center"/>
          </w:tcPr>
          <w:p w:rsidRPr="0073328E" w:rsidR="0073328E" w:rsidP="0073328E" w:rsidRDefault="0073328E" w14:paraId="0EA6D6A8" w14:textId="77777777">
            <w:pPr>
              <w:spacing w:before="57" w:after="57"/>
              <w:ind w:left="96" w:right="96"/>
              <w:jc w:val="right"/>
              <w:outlineLvl w:val="2"/>
              <w:rPr>
                <w:color w:val="1B1B1B"/>
                <w:sz w:val="18"/>
                <w:szCs w:val="24"/>
                <w:lang w:eastAsia="en-AU"/>
              </w:rPr>
            </w:pPr>
            <w:r w:rsidRPr="0073328E">
              <w:rPr>
                <w:color w:val="1B1B1B"/>
                <w:sz w:val="18"/>
                <w:szCs w:val="24"/>
                <w:lang w:eastAsia="en-AU"/>
              </w:rPr>
              <w:t>Total financial assets</w:t>
            </w:r>
          </w:p>
        </w:tc>
        <w:tc>
          <w:tcPr>
            <w:tcW w:w="1843" w:type="dxa"/>
            <w:noWrap/>
          </w:tcPr>
          <w:p w:rsidRPr="0073328E" w:rsidR="0073328E" w:rsidP="0073328E" w:rsidRDefault="0073328E" w14:paraId="318597C4"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984" w:type="dxa"/>
            <w:noWrap/>
          </w:tcPr>
          <w:p w:rsidRPr="0073328E" w:rsidR="0073328E" w:rsidP="0073328E" w:rsidRDefault="0073328E" w14:paraId="6D1BFE89"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43" w:type="dxa"/>
          </w:tcPr>
          <w:p w:rsidRPr="0073328E" w:rsidR="0073328E" w:rsidP="0073328E" w:rsidRDefault="0073328E" w14:paraId="6600C0C8"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r w:rsidRPr="0073328E" w:rsidR="0073328E" w:rsidTr="00214F19" w14:paraId="61C09D48" w14:textId="77777777">
        <w:trPr>
          <w:trHeight w:val="315"/>
        </w:trPr>
        <w:tc>
          <w:tcPr>
            <w:tcW w:w="3828" w:type="dxa"/>
            <w:vAlign w:val="center"/>
          </w:tcPr>
          <w:p w:rsidRPr="0073328E" w:rsidR="0073328E" w:rsidP="0073328E" w:rsidRDefault="0073328E" w14:paraId="3DE82D7E" w14:textId="77777777">
            <w:pPr>
              <w:spacing w:before="57" w:after="57"/>
              <w:ind w:left="96" w:right="96"/>
              <w:jc w:val="right"/>
              <w:outlineLvl w:val="2"/>
              <w:rPr>
                <w:color w:val="1B1B1B"/>
                <w:sz w:val="18"/>
                <w:szCs w:val="24"/>
                <w:lang w:eastAsia="en-AU"/>
              </w:rPr>
            </w:pPr>
            <w:r w:rsidRPr="0073328E">
              <w:rPr>
                <w:color w:val="1B1B1B"/>
                <w:sz w:val="18"/>
                <w:szCs w:val="24"/>
                <w:lang w:eastAsia="en-AU"/>
              </w:rPr>
              <w:t>Total non-financial assets</w:t>
            </w:r>
          </w:p>
        </w:tc>
        <w:tc>
          <w:tcPr>
            <w:tcW w:w="1843" w:type="dxa"/>
            <w:noWrap/>
          </w:tcPr>
          <w:p w:rsidRPr="0073328E" w:rsidR="0073328E" w:rsidP="0073328E" w:rsidRDefault="0073328E" w14:paraId="0F260FAC"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984" w:type="dxa"/>
            <w:noWrap/>
          </w:tcPr>
          <w:p w:rsidRPr="0073328E" w:rsidR="0073328E" w:rsidP="0073328E" w:rsidRDefault="0073328E" w14:paraId="4233E53E"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43" w:type="dxa"/>
          </w:tcPr>
          <w:p w:rsidRPr="0073328E" w:rsidR="0073328E" w:rsidP="0073328E" w:rsidRDefault="0073328E" w14:paraId="5BEE585C"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r w:rsidRPr="0073328E" w:rsidR="0073328E" w:rsidTr="00214F19" w14:paraId="7C03F481" w14:textId="77777777">
        <w:trPr>
          <w:trHeight w:val="315"/>
        </w:trPr>
        <w:tc>
          <w:tcPr>
            <w:tcW w:w="3828" w:type="dxa"/>
            <w:vAlign w:val="center"/>
          </w:tcPr>
          <w:p w:rsidRPr="0073328E" w:rsidR="0073328E" w:rsidP="0073328E" w:rsidRDefault="0073328E" w14:paraId="355EC785" w14:textId="77777777">
            <w:pPr>
              <w:spacing w:before="57" w:after="57"/>
              <w:ind w:left="96" w:right="96"/>
              <w:jc w:val="right"/>
              <w:outlineLvl w:val="2"/>
              <w:rPr>
                <w:color w:val="1B1B1B"/>
                <w:sz w:val="18"/>
                <w:szCs w:val="24"/>
                <w:lang w:eastAsia="en-AU"/>
              </w:rPr>
            </w:pPr>
            <w:r w:rsidRPr="0073328E">
              <w:rPr>
                <w:color w:val="1B1B1B"/>
                <w:sz w:val="18"/>
                <w:szCs w:val="24"/>
                <w:lang w:eastAsia="en-AU"/>
              </w:rPr>
              <w:t>Total assets</w:t>
            </w:r>
          </w:p>
        </w:tc>
        <w:tc>
          <w:tcPr>
            <w:tcW w:w="1843" w:type="dxa"/>
            <w:noWrap/>
          </w:tcPr>
          <w:p w:rsidRPr="0073328E" w:rsidR="0073328E" w:rsidP="0073328E" w:rsidRDefault="0073328E" w14:paraId="10191688"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984" w:type="dxa"/>
            <w:noWrap/>
          </w:tcPr>
          <w:p w:rsidRPr="0073328E" w:rsidR="0073328E" w:rsidP="0073328E" w:rsidRDefault="0073328E" w14:paraId="2D821163"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43" w:type="dxa"/>
          </w:tcPr>
          <w:p w:rsidRPr="0073328E" w:rsidR="0073328E" w:rsidP="0073328E" w:rsidRDefault="0073328E" w14:paraId="71E1BC5B"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r w:rsidRPr="0073328E" w:rsidR="0073328E" w:rsidTr="00214F19" w14:paraId="09231D10" w14:textId="77777777">
        <w:trPr>
          <w:trHeight w:val="315"/>
        </w:trPr>
        <w:tc>
          <w:tcPr>
            <w:tcW w:w="3828" w:type="dxa"/>
            <w:vAlign w:val="center"/>
          </w:tcPr>
          <w:p w:rsidRPr="0073328E" w:rsidR="0073328E" w:rsidP="0073328E" w:rsidRDefault="0073328E" w14:paraId="3EC7E609" w14:textId="77777777">
            <w:pPr>
              <w:spacing w:before="57" w:after="57"/>
              <w:ind w:left="96" w:right="96"/>
              <w:outlineLvl w:val="2"/>
              <w:rPr>
                <w:b/>
                <w:bCs/>
                <w:color w:val="1B1B1B"/>
                <w:sz w:val="18"/>
                <w:szCs w:val="24"/>
                <w:lang w:eastAsia="en-AU"/>
              </w:rPr>
            </w:pPr>
            <w:r w:rsidRPr="0073328E">
              <w:rPr>
                <w:b/>
                <w:bCs/>
                <w:color w:val="1B1B1B"/>
                <w:sz w:val="18"/>
                <w:szCs w:val="24"/>
                <w:lang w:eastAsia="en-AU"/>
              </w:rPr>
              <w:t>LIABILITIES</w:t>
            </w:r>
          </w:p>
        </w:tc>
        <w:tc>
          <w:tcPr>
            <w:tcW w:w="1843" w:type="dxa"/>
            <w:noWrap/>
          </w:tcPr>
          <w:p w:rsidRPr="0073328E" w:rsidR="0073328E" w:rsidP="0073328E" w:rsidRDefault="0073328E" w14:paraId="15D0B3C6" w14:textId="77777777">
            <w:pPr>
              <w:spacing w:before="57" w:after="57"/>
              <w:ind w:left="96" w:right="96"/>
              <w:jc w:val="center"/>
              <w:outlineLvl w:val="2"/>
              <w:rPr>
                <w:color w:val="1B1B1B"/>
                <w:sz w:val="18"/>
                <w:szCs w:val="24"/>
                <w:lang w:eastAsia="en-AU"/>
              </w:rPr>
            </w:pPr>
          </w:p>
        </w:tc>
        <w:tc>
          <w:tcPr>
            <w:tcW w:w="1984" w:type="dxa"/>
            <w:noWrap/>
          </w:tcPr>
          <w:p w:rsidRPr="0073328E" w:rsidR="0073328E" w:rsidP="0073328E" w:rsidRDefault="0073328E" w14:paraId="028D77DE" w14:textId="77777777">
            <w:pPr>
              <w:spacing w:before="57" w:after="57"/>
              <w:ind w:left="96" w:right="96"/>
              <w:jc w:val="center"/>
              <w:outlineLvl w:val="2"/>
              <w:rPr>
                <w:color w:val="1B1B1B"/>
                <w:sz w:val="18"/>
                <w:szCs w:val="24"/>
                <w:lang w:eastAsia="en-AU"/>
              </w:rPr>
            </w:pPr>
          </w:p>
        </w:tc>
        <w:tc>
          <w:tcPr>
            <w:tcW w:w="1843" w:type="dxa"/>
          </w:tcPr>
          <w:p w:rsidRPr="0073328E" w:rsidR="0073328E" w:rsidP="0073328E" w:rsidRDefault="0073328E" w14:paraId="083C3753" w14:textId="77777777">
            <w:pPr>
              <w:spacing w:before="57" w:after="57"/>
              <w:ind w:left="96" w:right="96"/>
              <w:jc w:val="center"/>
              <w:outlineLvl w:val="2"/>
              <w:rPr>
                <w:color w:val="1B1B1B"/>
                <w:sz w:val="18"/>
                <w:szCs w:val="24"/>
                <w:lang w:eastAsia="en-AU"/>
              </w:rPr>
            </w:pPr>
          </w:p>
        </w:tc>
      </w:tr>
      <w:tr w:rsidRPr="0073328E" w:rsidR="0073328E" w:rsidTr="00214F19" w14:paraId="7F3F079D" w14:textId="77777777">
        <w:trPr>
          <w:trHeight w:val="315"/>
        </w:trPr>
        <w:tc>
          <w:tcPr>
            <w:tcW w:w="3828" w:type="dxa"/>
            <w:vAlign w:val="center"/>
          </w:tcPr>
          <w:p w:rsidRPr="0073328E" w:rsidR="0073328E" w:rsidP="0073328E" w:rsidRDefault="0073328E" w14:paraId="231E91DF" w14:textId="77777777">
            <w:pPr>
              <w:spacing w:before="57" w:after="57"/>
              <w:ind w:left="96" w:right="96"/>
              <w:jc w:val="right"/>
              <w:outlineLvl w:val="2"/>
              <w:rPr>
                <w:color w:val="1B1B1B"/>
                <w:sz w:val="18"/>
                <w:szCs w:val="24"/>
                <w:lang w:eastAsia="en-AU"/>
              </w:rPr>
            </w:pPr>
            <w:r w:rsidRPr="0073328E">
              <w:rPr>
                <w:color w:val="1B1B1B"/>
                <w:sz w:val="18"/>
                <w:szCs w:val="24"/>
                <w:lang w:eastAsia="en-AU"/>
              </w:rPr>
              <w:t>Total payables</w:t>
            </w:r>
          </w:p>
        </w:tc>
        <w:tc>
          <w:tcPr>
            <w:tcW w:w="1843" w:type="dxa"/>
            <w:noWrap/>
          </w:tcPr>
          <w:p w:rsidRPr="0073328E" w:rsidR="0073328E" w:rsidP="0073328E" w:rsidRDefault="0073328E" w14:paraId="66CEE2E4"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984" w:type="dxa"/>
            <w:noWrap/>
          </w:tcPr>
          <w:p w:rsidRPr="0073328E" w:rsidR="0073328E" w:rsidP="0073328E" w:rsidRDefault="0073328E" w14:paraId="29E337B2"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43" w:type="dxa"/>
          </w:tcPr>
          <w:p w:rsidRPr="0073328E" w:rsidR="0073328E" w:rsidP="0073328E" w:rsidRDefault="0073328E" w14:paraId="0CDC6C9A"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r w:rsidRPr="0073328E" w:rsidR="0073328E" w:rsidTr="00214F19" w14:paraId="0D94B329" w14:textId="77777777">
        <w:trPr>
          <w:trHeight w:val="315"/>
        </w:trPr>
        <w:tc>
          <w:tcPr>
            <w:tcW w:w="3828" w:type="dxa"/>
            <w:vAlign w:val="center"/>
          </w:tcPr>
          <w:p w:rsidRPr="0073328E" w:rsidR="0073328E" w:rsidP="0073328E" w:rsidRDefault="0073328E" w14:paraId="301410AA" w14:textId="77777777">
            <w:pPr>
              <w:spacing w:before="57" w:after="57"/>
              <w:ind w:left="96" w:right="96"/>
              <w:jc w:val="right"/>
              <w:outlineLvl w:val="2"/>
              <w:rPr>
                <w:color w:val="1B1B1B"/>
                <w:sz w:val="18"/>
                <w:szCs w:val="24"/>
                <w:lang w:eastAsia="en-AU"/>
              </w:rPr>
            </w:pPr>
            <w:r w:rsidRPr="0073328E">
              <w:rPr>
                <w:color w:val="1B1B1B"/>
                <w:sz w:val="18"/>
                <w:szCs w:val="24"/>
                <w:lang w:eastAsia="en-AU"/>
              </w:rPr>
              <w:t xml:space="preserve">Total </w:t>
            </w:r>
            <w:proofErr w:type="gramStart"/>
            <w:r w:rsidRPr="0073328E">
              <w:rPr>
                <w:color w:val="1B1B1B"/>
                <w:sz w:val="18"/>
                <w:szCs w:val="24"/>
                <w:lang w:eastAsia="en-AU"/>
              </w:rPr>
              <w:t>interest bearing</w:t>
            </w:r>
            <w:proofErr w:type="gramEnd"/>
            <w:r w:rsidRPr="0073328E">
              <w:rPr>
                <w:color w:val="1B1B1B"/>
                <w:sz w:val="18"/>
                <w:szCs w:val="24"/>
                <w:lang w:eastAsia="en-AU"/>
              </w:rPr>
              <w:t xml:space="preserve"> liabilities</w:t>
            </w:r>
          </w:p>
        </w:tc>
        <w:tc>
          <w:tcPr>
            <w:tcW w:w="1843" w:type="dxa"/>
            <w:noWrap/>
          </w:tcPr>
          <w:p w:rsidRPr="0073328E" w:rsidR="0073328E" w:rsidP="0073328E" w:rsidRDefault="0073328E" w14:paraId="0CD022B3"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984" w:type="dxa"/>
            <w:noWrap/>
          </w:tcPr>
          <w:p w:rsidRPr="0073328E" w:rsidR="0073328E" w:rsidP="0073328E" w:rsidRDefault="0073328E" w14:paraId="27CFF7CF"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43" w:type="dxa"/>
          </w:tcPr>
          <w:p w:rsidRPr="0073328E" w:rsidR="0073328E" w:rsidP="0073328E" w:rsidRDefault="0073328E" w14:paraId="70627E50"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r w:rsidRPr="0073328E" w:rsidR="0073328E" w:rsidTr="00214F19" w14:paraId="5DD07A12" w14:textId="77777777">
        <w:trPr>
          <w:trHeight w:val="315"/>
        </w:trPr>
        <w:tc>
          <w:tcPr>
            <w:tcW w:w="3828" w:type="dxa"/>
            <w:vAlign w:val="center"/>
          </w:tcPr>
          <w:p w:rsidRPr="0073328E" w:rsidR="0073328E" w:rsidP="0073328E" w:rsidRDefault="0073328E" w14:paraId="1CA9D52F" w14:textId="77777777">
            <w:pPr>
              <w:spacing w:before="57" w:after="57"/>
              <w:ind w:left="96" w:right="96"/>
              <w:jc w:val="right"/>
              <w:outlineLvl w:val="2"/>
              <w:rPr>
                <w:color w:val="1B1B1B"/>
                <w:sz w:val="18"/>
                <w:szCs w:val="24"/>
                <w:lang w:eastAsia="en-AU"/>
              </w:rPr>
            </w:pPr>
            <w:r w:rsidRPr="0073328E">
              <w:rPr>
                <w:color w:val="1B1B1B"/>
                <w:sz w:val="18"/>
                <w:szCs w:val="24"/>
                <w:lang w:eastAsia="en-AU"/>
              </w:rPr>
              <w:t>Total provisions</w:t>
            </w:r>
          </w:p>
        </w:tc>
        <w:tc>
          <w:tcPr>
            <w:tcW w:w="1843" w:type="dxa"/>
            <w:noWrap/>
          </w:tcPr>
          <w:p w:rsidRPr="0073328E" w:rsidR="0073328E" w:rsidP="0073328E" w:rsidRDefault="0073328E" w14:paraId="3A6422C6"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984" w:type="dxa"/>
            <w:noWrap/>
          </w:tcPr>
          <w:p w:rsidRPr="0073328E" w:rsidR="0073328E" w:rsidP="0073328E" w:rsidRDefault="0073328E" w14:paraId="2E96D056"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43" w:type="dxa"/>
          </w:tcPr>
          <w:p w:rsidRPr="0073328E" w:rsidR="0073328E" w:rsidP="0073328E" w:rsidRDefault="0073328E" w14:paraId="6AC334E1"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r w:rsidRPr="0073328E" w:rsidR="0073328E" w:rsidTr="00214F19" w14:paraId="44412D68" w14:textId="77777777">
        <w:trPr>
          <w:trHeight w:val="315"/>
        </w:trPr>
        <w:tc>
          <w:tcPr>
            <w:tcW w:w="3828" w:type="dxa"/>
            <w:vAlign w:val="center"/>
          </w:tcPr>
          <w:p w:rsidRPr="0073328E" w:rsidR="0073328E" w:rsidP="0073328E" w:rsidRDefault="0073328E" w14:paraId="21E7F8AE" w14:textId="77777777">
            <w:pPr>
              <w:spacing w:before="57" w:after="57"/>
              <w:ind w:left="96" w:right="96"/>
              <w:jc w:val="right"/>
              <w:outlineLvl w:val="2"/>
              <w:rPr>
                <w:color w:val="1B1B1B"/>
                <w:sz w:val="18"/>
                <w:szCs w:val="24"/>
                <w:lang w:eastAsia="en-AU"/>
              </w:rPr>
            </w:pPr>
            <w:r w:rsidRPr="0073328E">
              <w:rPr>
                <w:color w:val="1B1B1B"/>
                <w:sz w:val="18"/>
                <w:szCs w:val="24"/>
                <w:lang w:eastAsia="en-AU"/>
              </w:rPr>
              <w:t>Total liabilities</w:t>
            </w:r>
          </w:p>
        </w:tc>
        <w:tc>
          <w:tcPr>
            <w:tcW w:w="1843" w:type="dxa"/>
            <w:noWrap/>
          </w:tcPr>
          <w:p w:rsidRPr="0073328E" w:rsidR="0073328E" w:rsidP="0073328E" w:rsidRDefault="0073328E" w14:paraId="5B3BF384"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984" w:type="dxa"/>
            <w:noWrap/>
          </w:tcPr>
          <w:p w:rsidRPr="0073328E" w:rsidR="0073328E" w:rsidP="0073328E" w:rsidRDefault="0073328E" w14:paraId="25F9F3A9"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43" w:type="dxa"/>
          </w:tcPr>
          <w:p w:rsidRPr="0073328E" w:rsidR="0073328E" w:rsidP="0073328E" w:rsidRDefault="0073328E" w14:paraId="010552AB"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r w:rsidRPr="0073328E" w:rsidR="0073328E" w:rsidTr="00214F19" w14:paraId="7B43CBEE" w14:textId="77777777">
        <w:trPr>
          <w:trHeight w:val="315"/>
        </w:trPr>
        <w:tc>
          <w:tcPr>
            <w:tcW w:w="3828" w:type="dxa"/>
            <w:vAlign w:val="center"/>
          </w:tcPr>
          <w:p w:rsidRPr="0073328E" w:rsidR="0073328E" w:rsidP="0073328E" w:rsidRDefault="0073328E" w14:paraId="1377CCF8" w14:textId="77777777">
            <w:pPr>
              <w:spacing w:before="57" w:after="57"/>
              <w:ind w:left="96" w:right="96"/>
              <w:outlineLvl w:val="2"/>
              <w:rPr>
                <w:b/>
                <w:bCs/>
                <w:color w:val="1B1B1B"/>
                <w:sz w:val="18"/>
                <w:szCs w:val="24"/>
                <w:lang w:eastAsia="en-AU"/>
              </w:rPr>
            </w:pPr>
            <w:r w:rsidRPr="0073328E">
              <w:rPr>
                <w:b/>
                <w:bCs/>
                <w:color w:val="1B1B1B"/>
                <w:sz w:val="18"/>
                <w:szCs w:val="24"/>
                <w:lang w:eastAsia="en-AU"/>
              </w:rPr>
              <w:t>Net Assets</w:t>
            </w:r>
          </w:p>
        </w:tc>
        <w:tc>
          <w:tcPr>
            <w:tcW w:w="1843" w:type="dxa"/>
            <w:noWrap/>
          </w:tcPr>
          <w:p w:rsidRPr="0073328E" w:rsidR="0073328E" w:rsidP="0073328E" w:rsidRDefault="0073328E" w14:paraId="75FF1165"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984" w:type="dxa"/>
            <w:noWrap/>
          </w:tcPr>
          <w:p w:rsidRPr="0073328E" w:rsidR="0073328E" w:rsidP="0073328E" w:rsidRDefault="0073328E" w14:paraId="554B3E96"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43" w:type="dxa"/>
          </w:tcPr>
          <w:p w:rsidRPr="0073328E" w:rsidR="0073328E" w:rsidP="0073328E" w:rsidRDefault="0073328E" w14:paraId="42ACD3BD"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r w:rsidRPr="0073328E" w:rsidR="0073328E" w:rsidTr="00214F19" w14:paraId="6CB5F6EA" w14:textId="77777777">
        <w:trPr>
          <w:trHeight w:val="315"/>
        </w:trPr>
        <w:tc>
          <w:tcPr>
            <w:tcW w:w="3828" w:type="dxa"/>
            <w:vAlign w:val="center"/>
          </w:tcPr>
          <w:p w:rsidRPr="0073328E" w:rsidR="0073328E" w:rsidP="0073328E" w:rsidRDefault="0073328E" w14:paraId="72F3543B" w14:textId="77777777">
            <w:pPr>
              <w:spacing w:before="57" w:after="57"/>
              <w:ind w:left="96" w:right="96"/>
              <w:outlineLvl w:val="2"/>
              <w:rPr>
                <w:b/>
                <w:bCs/>
                <w:color w:val="1B1B1B"/>
                <w:sz w:val="18"/>
                <w:szCs w:val="24"/>
                <w:lang w:eastAsia="en-AU"/>
              </w:rPr>
            </w:pPr>
            <w:r w:rsidRPr="0073328E">
              <w:rPr>
                <w:b/>
                <w:bCs/>
                <w:color w:val="1B1B1B"/>
                <w:sz w:val="18"/>
                <w:szCs w:val="24"/>
                <w:lang w:eastAsia="en-AU"/>
              </w:rPr>
              <w:t>EQUITY</w:t>
            </w:r>
          </w:p>
        </w:tc>
        <w:tc>
          <w:tcPr>
            <w:tcW w:w="1843" w:type="dxa"/>
            <w:noWrap/>
          </w:tcPr>
          <w:p w:rsidRPr="0073328E" w:rsidR="0073328E" w:rsidP="0073328E" w:rsidRDefault="0073328E" w14:paraId="7BF3557D" w14:textId="77777777">
            <w:pPr>
              <w:spacing w:before="57" w:after="57"/>
              <w:ind w:left="96" w:right="96"/>
              <w:jc w:val="center"/>
              <w:outlineLvl w:val="2"/>
              <w:rPr>
                <w:color w:val="1B1B1B"/>
                <w:sz w:val="18"/>
                <w:szCs w:val="24"/>
                <w:lang w:eastAsia="en-AU"/>
              </w:rPr>
            </w:pPr>
          </w:p>
        </w:tc>
        <w:tc>
          <w:tcPr>
            <w:tcW w:w="1984" w:type="dxa"/>
            <w:noWrap/>
          </w:tcPr>
          <w:p w:rsidRPr="0073328E" w:rsidR="0073328E" w:rsidP="0073328E" w:rsidRDefault="0073328E" w14:paraId="41239891" w14:textId="77777777">
            <w:pPr>
              <w:spacing w:before="57" w:after="57"/>
              <w:ind w:left="96" w:right="96"/>
              <w:jc w:val="center"/>
              <w:outlineLvl w:val="2"/>
              <w:rPr>
                <w:color w:val="1B1B1B"/>
                <w:sz w:val="18"/>
                <w:szCs w:val="24"/>
                <w:lang w:eastAsia="en-AU"/>
              </w:rPr>
            </w:pPr>
          </w:p>
        </w:tc>
        <w:tc>
          <w:tcPr>
            <w:tcW w:w="1843" w:type="dxa"/>
          </w:tcPr>
          <w:p w:rsidRPr="0073328E" w:rsidR="0073328E" w:rsidP="0073328E" w:rsidRDefault="0073328E" w14:paraId="0DA0CBC5" w14:textId="77777777">
            <w:pPr>
              <w:spacing w:before="57" w:after="57"/>
              <w:ind w:left="96" w:right="96"/>
              <w:jc w:val="center"/>
              <w:outlineLvl w:val="2"/>
              <w:rPr>
                <w:color w:val="1B1B1B"/>
                <w:sz w:val="18"/>
                <w:szCs w:val="24"/>
                <w:lang w:eastAsia="en-AU"/>
              </w:rPr>
            </w:pPr>
          </w:p>
        </w:tc>
      </w:tr>
      <w:tr w:rsidRPr="0073328E" w:rsidR="0073328E" w:rsidTr="00214F19" w14:paraId="4BC30FCB" w14:textId="77777777">
        <w:trPr>
          <w:trHeight w:val="315"/>
        </w:trPr>
        <w:tc>
          <w:tcPr>
            <w:tcW w:w="3828" w:type="dxa"/>
            <w:vAlign w:val="center"/>
          </w:tcPr>
          <w:p w:rsidRPr="0073328E" w:rsidR="0073328E" w:rsidP="0073328E" w:rsidRDefault="0073328E" w14:paraId="1BCE719C" w14:textId="77777777">
            <w:pPr>
              <w:spacing w:before="57" w:after="57"/>
              <w:ind w:left="96" w:right="96"/>
              <w:jc w:val="right"/>
              <w:outlineLvl w:val="2"/>
              <w:rPr>
                <w:color w:val="1B1B1B"/>
                <w:sz w:val="18"/>
                <w:szCs w:val="24"/>
                <w:lang w:eastAsia="en-AU"/>
              </w:rPr>
            </w:pPr>
            <w:r w:rsidRPr="0073328E">
              <w:rPr>
                <w:color w:val="1B1B1B"/>
                <w:sz w:val="18"/>
                <w:szCs w:val="24"/>
                <w:lang w:eastAsia="en-AU"/>
              </w:rPr>
              <w:t>Total equity</w:t>
            </w:r>
          </w:p>
        </w:tc>
        <w:tc>
          <w:tcPr>
            <w:tcW w:w="1843" w:type="dxa"/>
            <w:noWrap/>
          </w:tcPr>
          <w:p w:rsidRPr="0073328E" w:rsidR="0073328E" w:rsidP="0073328E" w:rsidRDefault="0073328E" w14:paraId="59E93839"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984" w:type="dxa"/>
            <w:noWrap/>
          </w:tcPr>
          <w:p w:rsidRPr="0073328E" w:rsidR="0073328E" w:rsidP="0073328E" w:rsidRDefault="0073328E" w14:paraId="631ED8A4"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c>
          <w:tcPr>
            <w:tcW w:w="1843" w:type="dxa"/>
          </w:tcPr>
          <w:p w:rsidRPr="0073328E" w:rsidR="0073328E" w:rsidP="0073328E" w:rsidRDefault="0073328E" w14:paraId="316A0809" w14:textId="77777777">
            <w:pPr>
              <w:spacing w:before="57" w:after="57"/>
              <w:ind w:left="96" w:right="96"/>
              <w:jc w:val="center"/>
              <w:outlineLvl w:val="2"/>
              <w:rPr>
                <w:color w:val="1B1B1B"/>
                <w:sz w:val="18"/>
                <w:szCs w:val="24"/>
                <w:lang w:eastAsia="en-AU"/>
              </w:rPr>
            </w:pPr>
            <w:r w:rsidRPr="0073328E">
              <w:rPr>
                <w:color w:val="1B1B1B"/>
                <w:sz w:val="18"/>
                <w:szCs w:val="24"/>
                <w:lang w:eastAsia="en-AU"/>
              </w:rPr>
              <w:t>-</w:t>
            </w:r>
          </w:p>
        </w:tc>
      </w:tr>
    </w:tbl>
    <w:p w:rsidRPr="0073328E" w:rsidR="0073328E" w:rsidP="0073328E" w:rsidRDefault="0073328E" w14:paraId="1541C660" w14:textId="77777777">
      <w:pPr>
        <w:spacing w:before="180" w:after="60" w:line="280" w:lineRule="atLeast"/>
        <w:ind w:left="567" w:right="851"/>
      </w:pPr>
    </w:p>
    <w:p w:rsidRPr="0073328E" w:rsidR="0073328E" w:rsidP="0073328E" w:rsidRDefault="0073328E" w14:paraId="17640C5F" w14:textId="77777777">
      <w:pPr>
        <w:spacing w:before="180" w:after="60" w:line="280" w:lineRule="atLeast"/>
        <w:ind w:left="567" w:right="851"/>
        <w:sectPr w:rsidRPr="0073328E" w:rsidR="0073328E" w:rsidSect="0073328E">
          <w:pgSz w:w="11910" w:h="16840" w:orient="portrait"/>
          <w:pgMar w:top="1418" w:right="567" w:bottom="1418" w:left="567" w:header="590" w:footer="1565" w:gutter="0"/>
          <w:cols w:space="720"/>
        </w:sectPr>
      </w:pPr>
    </w:p>
    <w:p w:rsidRPr="0073328E" w:rsidR="0073328E" w:rsidP="0073328E" w:rsidRDefault="0073328E" w14:paraId="743B5487" w14:textId="166E1D54">
      <w:pPr>
        <w:spacing w:before="360" w:after="120" w:line="280" w:lineRule="atLeast"/>
        <w:ind w:left="567" w:right="851"/>
        <w:outlineLvl w:val="2"/>
        <w:rPr>
          <w:color w:val="1B1B1B"/>
          <w:sz w:val="30"/>
          <w:szCs w:val="30"/>
        </w:rPr>
      </w:pPr>
      <w:r w:rsidRPr="0073328E">
        <w:rPr>
          <w:color w:val="1B1B1B"/>
          <w:sz w:val="30"/>
          <w:szCs w:val="30"/>
        </w:rPr>
        <w:t>Extract of Departmental Statement of Changes in Equity for the period ended 30 June 202</w:t>
      </w:r>
      <w:r w:rsidR="00176ED6">
        <w:rPr>
          <w:color w:val="1B1B1B"/>
          <w:sz w:val="30"/>
          <w:szCs w:val="30"/>
        </w:rPr>
        <w:t>6</w:t>
      </w:r>
      <w:r w:rsidRPr="0073328E">
        <w:rPr>
          <w:color w:val="1B1B1B"/>
          <w:sz w:val="30"/>
          <w:szCs w:val="30"/>
        </w:rPr>
        <w:t xml:space="preserve"> </w:t>
      </w:r>
    </w:p>
    <w:p w:rsidRPr="0073328E" w:rsidR="0073328E" w:rsidP="0073328E" w:rsidRDefault="0073328E" w14:paraId="2326ABD7" w14:textId="77777777">
      <w:pPr>
        <w:spacing w:before="180" w:after="60" w:line="280" w:lineRule="atLeast"/>
        <w:ind w:left="567" w:right="851"/>
        <w:rPr>
          <w:color w:val="1B1B1B"/>
          <w:szCs w:val="20"/>
        </w:rPr>
      </w:pPr>
      <w:r w:rsidRPr="0073328E">
        <w:rPr>
          <w:b/>
          <w:color w:val="1B1B1B"/>
          <w:szCs w:val="20"/>
        </w:rPr>
        <w:t>Note:</w:t>
      </w:r>
      <w:r w:rsidRPr="0073328E">
        <w:rPr>
          <w:color w:val="1B1B1B"/>
          <w:szCs w:val="20"/>
        </w:rPr>
        <w:t xml:space="preserve"> Please refer to equivalent excel tab in PRIMA template </w:t>
      </w:r>
      <w:r w:rsidRPr="0073328E">
        <w:t xml:space="preserve">“Statement of Changes in Equity” located at </w:t>
      </w:r>
      <w:hyperlink w:history="1" r:id="rId51">
        <w:r w:rsidRPr="0073328E">
          <w:rPr>
            <w:u w:val="single" w:color="0070C0"/>
          </w:rPr>
          <w:t>Financial reporting for Commonwealth entities</w:t>
        </w:r>
      </w:hyperlink>
      <w:r w:rsidRPr="0073328E">
        <w:t>.</w:t>
      </w:r>
      <w:r w:rsidRPr="0073328E">
        <w:rPr>
          <w:color w:val="1B1B1B"/>
          <w:szCs w:val="20"/>
        </w:rPr>
        <w:t xml:space="preserve"> The figures entered in this template should reflect the audited financial statements. </w:t>
      </w:r>
    </w:p>
    <w:p w:rsidRPr="0073328E" w:rsidR="0073328E" w:rsidP="0073328E" w:rsidRDefault="0073328E" w14:paraId="1D9B270E" w14:textId="77777777">
      <w:pPr>
        <w:spacing w:before="180" w:after="60" w:line="280" w:lineRule="atLeast"/>
        <w:ind w:left="567" w:right="851"/>
      </w:pPr>
    </w:p>
    <w:tbl>
      <w:tblPr>
        <w:tblW w:w="0" w:type="auto"/>
        <w:tblInd w:w="8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28"/>
        <w:gridCol w:w="1843"/>
        <w:gridCol w:w="1983"/>
        <w:gridCol w:w="1843"/>
      </w:tblGrid>
      <w:tr w:rsidRPr="0073328E" w:rsidR="0073328E" w:rsidTr="00214F19" w14:paraId="1FBB7D65" w14:textId="77777777">
        <w:trPr>
          <w:trHeight w:val="435"/>
        </w:trPr>
        <w:tc>
          <w:tcPr>
            <w:tcW w:w="3828" w:type="dxa"/>
            <w:shd w:val="clear" w:color="auto" w:fill="BFBFBF" w:themeFill="background1" w:themeFillShade="BF"/>
          </w:tcPr>
          <w:p w:rsidRPr="0073328E" w:rsidR="0073328E" w:rsidP="0073328E" w:rsidRDefault="0073328E" w14:paraId="643616A8" w14:textId="77777777">
            <w:pPr>
              <w:spacing w:before="57" w:after="57"/>
              <w:ind w:left="96" w:right="96"/>
              <w:outlineLvl w:val="2"/>
              <w:rPr>
                <w:color w:val="1B1B1B"/>
                <w:sz w:val="18"/>
                <w:szCs w:val="24"/>
                <w:lang w:eastAsia="en-AU"/>
              </w:rPr>
            </w:pPr>
          </w:p>
        </w:tc>
        <w:tc>
          <w:tcPr>
            <w:tcW w:w="1843" w:type="dxa"/>
            <w:shd w:val="clear" w:color="auto" w:fill="BFBFBF" w:themeFill="background1" w:themeFillShade="BF"/>
          </w:tcPr>
          <w:p w:rsidRPr="0073328E" w:rsidR="0073328E" w:rsidP="0073328E" w:rsidRDefault="0073328E" w14:paraId="0A100B51" w14:textId="21FA1C5B">
            <w:pPr>
              <w:spacing w:before="57" w:after="57"/>
              <w:ind w:left="96" w:right="96"/>
              <w:jc w:val="center"/>
              <w:outlineLvl w:val="2"/>
              <w:rPr>
                <w:b/>
                <w:bCs/>
                <w:color w:val="1B1B1B"/>
                <w:sz w:val="18"/>
                <w:szCs w:val="24"/>
                <w:lang w:eastAsia="en-AU"/>
              </w:rPr>
            </w:pPr>
            <w:r w:rsidRPr="0073328E">
              <w:rPr>
                <w:b/>
                <w:bCs/>
                <w:color w:val="1B1B1B"/>
                <w:sz w:val="18"/>
                <w:szCs w:val="24"/>
                <w:lang w:eastAsia="en-AU"/>
              </w:rPr>
              <w:t>30</w:t>
            </w:r>
            <w:r w:rsidRPr="0073328E">
              <w:rPr>
                <w:b/>
                <w:bCs/>
                <w:color w:val="1B1B1B"/>
                <w:spacing w:val="-1"/>
                <w:sz w:val="18"/>
                <w:szCs w:val="24"/>
                <w:lang w:eastAsia="en-AU"/>
              </w:rPr>
              <w:t xml:space="preserve"> </w:t>
            </w:r>
            <w:r w:rsidRPr="0073328E">
              <w:rPr>
                <w:b/>
                <w:bCs/>
                <w:color w:val="1B1B1B"/>
                <w:sz w:val="18"/>
                <w:szCs w:val="24"/>
                <w:lang w:eastAsia="en-AU"/>
              </w:rPr>
              <w:t>June</w:t>
            </w:r>
            <w:r w:rsidRPr="0073328E">
              <w:rPr>
                <w:b/>
                <w:bCs/>
                <w:color w:val="1B1B1B"/>
                <w:spacing w:val="-2"/>
                <w:sz w:val="18"/>
                <w:szCs w:val="24"/>
                <w:lang w:eastAsia="en-AU"/>
              </w:rPr>
              <w:t xml:space="preserve"> </w:t>
            </w:r>
            <w:r w:rsidRPr="0073328E">
              <w:rPr>
                <w:b/>
                <w:bCs/>
                <w:color w:val="1B1B1B"/>
                <w:sz w:val="18"/>
                <w:szCs w:val="24"/>
                <w:lang w:eastAsia="en-AU"/>
              </w:rPr>
              <w:t>202</w:t>
            </w:r>
            <w:r w:rsidR="00176ED6">
              <w:rPr>
                <w:b/>
                <w:bCs/>
                <w:color w:val="1B1B1B"/>
                <w:sz w:val="18"/>
                <w:szCs w:val="24"/>
                <w:lang w:eastAsia="en-AU"/>
              </w:rPr>
              <w:t>6</w:t>
            </w:r>
          </w:p>
        </w:tc>
        <w:tc>
          <w:tcPr>
            <w:tcW w:w="1983" w:type="dxa"/>
            <w:shd w:val="clear" w:color="auto" w:fill="BFBFBF" w:themeFill="background1" w:themeFillShade="BF"/>
          </w:tcPr>
          <w:p w:rsidRPr="0073328E" w:rsidR="0073328E" w:rsidP="0073328E" w:rsidRDefault="0073328E" w14:paraId="248EE590" w14:textId="72057C4B">
            <w:pPr>
              <w:spacing w:before="57" w:after="57"/>
              <w:ind w:left="96" w:right="96"/>
              <w:jc w:val="center"/>
              <w:outlineLvl w:val="2"/>
              <w:rPr>
                <w:b/>
                <w:bCs/>
                <w:color w:val="1B1B1B"/>
                <w:sz w:val="18"/>
                <w:szCs w:val="24"/>
                <w:lang w:eastAsia="en-AU"/>
              </w:rPr>
            </w:pPr>
            <w:r w:rsidRPr="0073328E">
              <w:rPr>
                <w:b/>
                <w:bCs/>
                <w:color w:val="1B1B1B"/>
                <w:sz w:val="18"/>
                <w:szCs w:val="24"/>
                <w:lang w:eastAsia="en-AU"/>
              </w:rPr>
              <w:t>30</w:t>
            </w:r>
            <w:r w:rsidRPr="0073328E">
              <w:rPr>
                <w:b/>
                <w:bCs/>
                <w:color w:val="1B1B1B"/>
                <w:spacing w:val="-1"/>
                <w:sz w:val="18"/>
                <w:szCs w:val="24"/>
                <w:lang w:eastAsia="en-AU"/>
              </w:rPr>
              <w:t xml:space="preserve"> </w:t>
            </w:r>
            <w:r w:rsidRPr="0073328E">
              <w:rPr>
                <w:b/>
                <w:bCs/>
                <w:color w:val="1B1B1B"/>
                <w:sz w:val="18"/>
                <w:szCs w:val="24"/>
                <w:lang w:eastAsia="en-AU"/>
              </w:rPr>
              <w:t>June</w:t>
            </w:r>
            <w:r w:rsidRPr="0073328E">
              <w:rPr>
                <w:b/>
                <w:bCs/>
                <w:color w:val="1B1B1B"/>
                <w:spacing w:val="-2"/>
                <w:sz w:val="18"/>
                <w:szCs w:val="24"/>
                <w:lang w:eastAsia="en-AU"/>
              </w:rPr>
              <w:t xml:space="preserve"> </w:t>
            </w:r>
            <w:r w:rsidRPr="0073328E">
              <w:rPr>
                <w:b/>
                <w:bCs/>
                <w:color w:val="1B1B1B"/>
                <w:sz w:val="18"/>
                <w:szCs w:val="24"/>
                <w:lang w:eastAsia="en-AU"/>
              </w:rPr>
              <w:t>202</w:t>
            </w:r>
            <w:r w:rsidR="00176ED6">
              <w:rPr>
                <w:b/>
                <w:bCs/>
                <w:color w:val="1B1B1B"/>
                <w:sz w:val="18"/>
                <w:szCs w:val="24"/>
                <w:lang w:eastAsia="en-AU"/>
              </w:rPr>
              <w:t>5</w:t>
            </w:r>
          </w:p>
        </w:tc>
        <w:tc>
          <w:tcPr>
            <w:tcW w:w="1843" w:type="dxa"/>
            <w:shd w:val="clear" w:color="auto" w:fill="BFBFBF" w:themeFill="background1" w:themeFillShade="BF"/>
          </w:tcPr>
          <w:p w:rsidRPr="0073328E" w:rsidR="0073328E" w:rsidP="0073328E" w:rsidRDefault="0073328E" w14:paraId="19099590" w14:textId="77777777">
            <w:pPr>
              <w:spacing w:before="57" w:after="57"/>
              <w:ind w:left="96" w:right="96"/>
              <w:outlineLvl w:val="2"/>
              <w:rPr>
                <w:b/>
                <w:bCs/>
                <w:color w:val="1B1B1B"/>
                <w:sz w:val="18"/>
                <w:szCs w:val="24"/>
                <w:lang w:eastAsia="en-AU"/>
              </w:rPr>
            </w:pPr>
            <w:r w:rsidRPr="0073328E">
              <w:rPr>
                <w:b/>
                <w:bCs/>
                <w:color w:val="1B1B1B"/>
                <w:sz w:val="18"/>
                <w:szCs w:val="24"/>
                <w:lang w:eastAsia="en-AU"/>
              </w:rPr>
              <w:t>Original Budget</w:t>
            </w:r>
          </w:p>
        </w:tc>
      </w:tr>
      <w:tr w:rsidRPr="0073328E" w:rsidR="0073328E" w:rsidTr="00214F19" w14:paraId="27F62F49" w14:textId="77777777">
        <w:trPr>
          <w:trHeight w:val="520"/>
        </w:trPr>
        <w:tc>
          <w:tcPr>
            <w:tcW w:w="3828" w:type="dxa"/>
          </w:tcPr>
          <w:p w:rsidRPr="0073328E" w:rsidR="0073328E" w:rsidP="0073328E" w:rsidRDefault="0073328E" w14:paraId="76C65B7D" w14:textId="77777777">
            <w:pPr>
              <w:spacing w:before="57" w:after="57"/>
              <w:ind w:left="96" w:right="96"/>
              <w:outlineLvl w:val="2"/>
              <w:rPr>
                <w:color w:val="1B1B1B"/>
                <w:sz w:val="18"/>
                <w:szCs w:val="24"/>
                <w:lang w:eastAsia="en-AU"/>
              </w:rPr>
            </w:pPr>
          </w:p>
        </w:tc>
        <w:tc>
          <w:tcPr>
            <w:tcW w:w="1843" w:type="dxa"/>
          </w:tcPr>
          <w:p w:rsidRPr="0073328E" w:rsidR="0073328E" w:rsidP="0073328E" w:rsidRDefault="0073328E" w14:paraId="32B0B569" w14:textId="77777777">
            <w:pPr>
              <w:spacing w:before="57" w:after="57"/>
              <w:ind w:left="96" w:right="96"/>
              <w:jc w:val="center"/>
              <w:outlineLvl w:val="2"/>
              <w:rPr>
                <w:color w:val="1B1B1B"/>
                <w:sz w:val="18"/>
                <w:szCs w:val="24"/>
                <w:u w:val="single"/>
                <w:lang w:eastAsia="en-AU"/>
              </w:rPr>
            </w:pPr>
            <w:r w:rsidRPr="0073328E">
              <w:rPr>
                <w:color w:val="1B1B1B"/>
                <w:sz w:val="18"/>
                <w:szCs w:val="24"/>
                <w:u w:val="single"/>
                <w:lang w:eastAsia="en-AU"/>
              </w:rPr>
              <w:t>$'000</w:t>
            </w:r>
          </w:p>
        </w:tc>
        <w:tc>
          <w:tcPr>
            <w:tcW w:w="1983" w:type="dxa"/>
          </w:tcPr>
          <w:p w:rsidRPr="0073328E" w:rsidR="0073328E" w:rsidP="0073328E" w:rsidRDefault="0073328E" w14:paraId="402C3F4E" w14:textId="77777777">
            <w:pPr>
              <w:spacing w:before="57" w:after="57"/>
              <w:ind w:left="96" w:right="96"/>
              <w:jc w:val="center"/>
              <w:outlineLvl w:val="2"/>
              <w:rPr>
                <w:color w:val="1B1B1B"/>
                <w:sz w:val="18"/>
                <w:szCs w:val="24"/>
                <w:u w:val="single"/>
                <w:lang w:eastAsia="en-AU"/>
              </w:rPr>
            </w:pPr>
            <w:r w:rsidRPr="0073328E">
              <w:rPr>
                <w:color w:val="1B1B1B"/>
                <w:sz w:val="18"/>
                <w:szCs w:val="24"/>
                <w:u w:val="single"/>
                <w:lang w:eastAsia="en-AU"/>
              </w:rPr>
              <w:t>$'000</w:t>
            </w:r>
          </w:p>
        </w:tc>
        <w:tc>
          <w:tcPr>
            <w:tcW w:w="1843" w:type="dxa"/>
          </w:tcPr>
          <w:p w:rsidRPr="0073328E" w:rsidR="0073328E" w:rsidP="0073328E" w:rsidRDefault="0073328E" w14:paraId="7C857C15" w14:textId="77777777">
            <w:pPr>
              <w:spacing w:before="57" w:after="57"/>
              <w:ind w:left="96" w:right="96"/>
              <w:jc w:val="center"/>
              <w:outlineLvl w:val="2"/>
              <w:rPr>
                <w:color w:val="1B1B1B"/>
                <w:sz w:val="18"/>
                <w:szCs w:val="24"/>
                <w:u w:val="single"/>
                <w:lang w:eastAsia="en-AU"/>
              </w:rPr>
            </w:pPr>
            <w:r w:rsidRPr="0073328E">
              <w:rPr>
                <w:color w:val="1B1B1B"/>
                <w:sz w:val="18"/>
                <w:szCs w:val="24"/>
                <w:u w:val="single"/>
                <w:lang w:eastAsia="en-AU"/>
              </w:rPr>
              <w:t>$'000</w:t>
            </w:r>
          </w:p>
        </w:tc>
      </w:tr>
      <w:tr w:rsidRPr="0073328E" w:rsidR="0073328E" w:rsidTr="00214F19" w14:paraId="05B277C0" w14:textId="77777777">
        <w:trPr>
          <w:trHeight w:val="297"/>
        </w:trPr>
        <w:tc>
          <w:tcPr>
            <w:tcW w:w="3828" w:type="dxa"/>
          </w:tcPr>
          <w:p w:rsidRPr="0073328E" w:rsidR="0073328E" w:rsidP="0073328E" w:rsidRDefault="0073328E" w14:paraId="2A80CE86" w14:textId="77777777">
            <w:pPr>
              <w:spacing w:before="57" w:after="57"/>
              <w:ind w:left="96" w:right="96"/>
              <w:outlineLvl w:val="2"/>
              <w:rPr>
                <w:b/>
                <w:bCs/>
                <w:color w:val="1B1B1B"/>
                <w:sz w:val="18"/>
                <w:szCs w:val="24"/>
                <w:lang w:eastAsia="en-AU"/>
              </w:rPr>
            </w:pPr>
            <w:r w:rsidRPr="0073328E">
              <w:rPr>
                <w:b/>
                <w:bCs/>
                <w:color w:val="1B1B1B"/>
                <w:sz w:val="18"/>
                <w:szCs w:val="24"/>
                <w:lang w:eastAsia="en-AU"/>
              </w:rPr>
              <w:t>Opening</w:t>
            </w:r>
            <w:r w:rsidRPr="0073328E">
              <w:rPr>
                <w:b/>
                <w:bCs/>
                <w:color w:val="1B1B1B"/>
                <w:spacing w:val="-1"/>
                <w:sz w:val="18"/>
                <w:szCs w:val="24"/>
                <w:lang w:eastAsia="en-AU"/>
              </w:rPr>
              <w:t xml:space="preserve"> </w:t>
            </w:r>
            <w:r w:rsidRPr="0073328E">
              <w:rPr>
                <w:b/>
                <w:bCs/>
                <w:color w:val="1B1B1B"/>
                <w:sz w:val="18"/>
                <w:szCs w:val="24"/>
                <w:lang w:eastAsia="en-AU"/>
              </w:rPr>
              <w:t xml:space="preserve">balance as </w:t>
            </w:r>
            <w:proofErr w:type="gramStart"/>
            <w:r w:rsidRPr="0073328E">
              <w:rPr>
                <w:b/>
                <w:bCs/>
                <w:color w:val="1B1B1B"/>
                <w:sz w:val="18"/>
                <w:szCs w:val="24"/>
                <w:lang w:eastAsia="en-AU"/>
              </w:rPr>
              <w:t>at</w:t>
            </w:r>
            <w:proofErr w:type="gramEnd"/>
            <w:r w:rsidRPr="0073328E">
              <w:rPr>
                <w:b/>
                <w:bCs/>
                <w:color w:val="1B1B1B"/>
                <w:sz w:val="18"/>
                <w:szCs w:val="24"/>
                <w:lang w:eastAsia="en-AU"/>
              </w:rPr>
              <w:t xml:space="preserve"> 1 July</w:t>
            </w:r>
          </w:p>
        </w:tc>
        <w:tc>
          <w:tcPr>
            <w:tcW w:w="1843" w:type="dxa"/>
          </w:tcPr>
          <w:p w:rsidRPr="0073328E" w:rsidR="0073328E" w:rsidP="0073328E" w:rsidRDefault="0073328E" w14:paraId="2A7FBDB4" w14:textId="77777777">
            <w:pPr>
              <w:spacing w:before="57" w:after="57"/>
              <w:ind w:left="96" w:right="96"/>
              <w:jc w:val="center"/>
              <w:outlineLvl w:val="2"/>
              <w:rPr>
                <w:color w:val="1B1B1B"/>
                <w:sz w:val="18"/>
                <w:szCs w:val="24"/>
                <w:lang w:eastAsia="en-AU"/>
              </w:rPr>
            </w:pPr>
          </w:p>
        </w:tc>
        <w:tc>
          <w:tcPr>
            <w:tcW w:w="1983" w:type="dxa"/>
          </w:tcPr>
          <w:p w:rsidRPr="0073328E" w:rsidR="0073328E" w:rsidP="0073328E" w:rsidRDefault="0073328E" w14:paraId="019D5FC3" w14:textId="77777777">
            <w:pPr>
              <w:spacing w:before="57" w:after="57"/>
              <w:ind w:left="96" w:right="96"/>
              <w:jc w:val="center"/>
              <w:outlineLvl w:val="2"/>
              <w:rPr>
                <w:color w:val="1B1B1B"/>
                <w:sz w:val="18"/>
                <w:szCs w:val="24"/>
                <w:lang w:eastAsia="en-AU"/>
              </w:rPr>
            </w:pPr>
          </w:p>
        </w:tc>
        <w:tc>
          <w:tcPr>
            <w:tcW w:w="1843" w:type="dxa"/>
          </w:tcPr>
          <w:p w:rsidRPr="0073328E" w:rsidR="0073328E" w:rsidP="0073328E" w:rsidRDefault="0073328E" w14:paraId="0D6F6641" w14:textId="77777777">
            <w:pPr>
              <w:spacing w:before="57" w:after="57"/>
              <w:ind w:left="96" w:right="96"/>
              <w:jc w:val="center"/>
              <w:outlineLvl w:val="2"/>
              <w:rPr>
                <w:color w:val="1B1B1B"/>
                <w:sz w:val="18"/>
                <w:szCs w:val="24"/>
                <w:lang w:eastAsia="en-AU"/>
              </w:rPr>
            </w:pPr>
          </w:p>
        </w:tc>
      </w:tr>
      <w:tr w:rsidRPr="0073328E" w:rsidR="0073328E" w:rsidTr="00214F19" w14:paraId="67D6B074" w14:textId="77777777">
        <w:trPr>
          <w:trHeight w:val="488"/>
        </w:trPr>
        <w:tc>
          <w:tcPr>
            <w:tcW w:w="3828" w:type="dxa"/>
            <w:shd w:val="clear" w:color="auto" w:fill="FFFFFF" w:themeFill="background1"/>
          </w:tcPr>
          <w:p w:rsidRPr="0073328E" w:rsidR="0073328E" w:rsidP="0073328E" w:rsidRDefault="0073328E" w14:paraId="2AA8BF34" w14:textId="77777777">
            <w:pPr>
              <w:spacing w:before="57" w:after="57"/>
              <w:ind w:left="96" w:right="96"/>
              <w:jc w:val="right"/>
              <w:outlineLvl w:val="2"/>
              <w:rPr>
                <w:color w:val="1B1B1B"/>
                <w:sz w:val="18"/>
                <w:szCs w:val="24"/>
                <w:lang w:eastAsia="en-AU"/>
              </w:rPr>
            </w:pPr>
            <w:r w:rsidRPr="0073328E">
              <w:rPr>
                <w:color w:val="1B1B1B"/>
                <w:sz w:val="18"/>
                <w:szCs w:val="24"/>
                <w:lang w:eastAsia="en-AU"/>
              </w:rPr>
              <w:t>Balance</w:t>
            </w:r>
            <w:r w:rsidRPr="0073328E">
              <w:rPr>
                <w:color w:val="1B1B1B"/>
                <w:spacing w:val="-3"/>
                <w:sz w:val="18"/>
                <w:szCs w:val="24"/>
                <w:lang w:eastAsia="en-AU"/>
              </w:rPr>
              <w:t xml:space="preserve"> c</w:t>
            </w:r>
            <w:r w:rsidRPr="0073328E">
              <w:rPr>
                <w:color w:val="1B1B1B"/>
                <w:sz w:val="18"/>
                <w:szCs w:val="24"/>
                <w:lang w:eastAsia="en-AU"/>
              </w:rPr>
              <w:t>arried</w:t>
            </w:r>
            <w:r w:rsidRPr="0073328E">
              <w:rPr>
                <w:color w:val="1B1B1B"/>
                <w:spacing w:val="-2"/>
                <w:sz w:val="18"/>
                <w:szCs w:val="24"/>
                <w:lang w:eastAsia="en-AU"/>
              </w:rPr>
              <w:t xml:space="preserve"> f</w:t>
            </w:r>
            <w:r w:rsidRPr="0073328E">
              <w:rPr>
                <w:color w:val="1B1B1B"/>
                <w:sz w:val="18"/>
                <w:szCs w:val="24"/>
                <w:lang w:eastAsia="en-AU"/>
              </w:rPr>
              <w:t>orward</w:t>
            </w:r>
            <w:r w:rsidRPr="0073328E">
              <w:rPr>
                <w:color w:val="1B1B1B"/>
                <w:spacing w:val="-2"/>
                <w:sz w:val="18"/>
                <w:szCs w:val="24"/>
                <w:lang w:eastAsia="en-AU"/>
              </w:rPr>
              <w:t xml:space="preserve"> </w:t>
            </w:r>
            <w:r w:rsidRPr="0073328E">
              <w:rPr>
                <w:color w:val="1B1B1B"/>
                <w:sz w:val="18"/>
                <w:szCs w:val="24"/>
                <w:lang w:eastAsia="en-AU"/>
              </w:rPr>
              <w:t>from</w:t>
            </w:r>
            <w:r w:rsidRPr="0073328E">
              <w:rPr>
                <w:color w:val="1B1B1B"/>
                <w:spacing w:val="-2"/>
                <w:sz w:val="18"/>
                <w:szCs w:val="24"/>
                <w:lang w:eastAsia="en-AU"/>
              </w:rPr>
              <w:t xml:space="preserve"> p</w:t>
            </w:r>
            <w:r w:rsidRPr="0073328E">
              <w:rPr>
                <w:color w:val="1B1B1B"/>
                <w:sz w:val="18"/>
                <w:szCs w:val="24"/>
                <w:lang w:eastAsia="en-AU"/>
              </w:rPr>
              <w:t>revious</w:t>
            </w:r>
          </w:p>
          <w:p w:rsidRPr="0073328E" w:rsidR="0073328E" w:rsidP="0073328E" w:rsidRDefault="0073328E" w14:paraId="26BC03CC" w14:textId="77777777">
            <w:pPr>
              <w:spacing w:before="57" w:after="57"/>
              <w:ind w:left="96" w:right="96"/>
              <w:jc w:val="right"/>
              <w:outlineLvl w:val="2"/>
              <w:rPr>
                <w:color w:val="1B1B1B"/>
                <w:sz w:val="18"/>
                <w:szCs w:val="24"/>
                <w:lang w:eastAsia="en-AU"/>
              </w:rPr>
            </w:pPr>
            <w:r w:rsidRPr="0073328E">
              <w:rPr>
                <w:color w:val="1B1B1B"/>
                <w:sz w:val="18"/>
                <w:szCs w:val="24"/>
                <w:lang w:eastAsia="en-AU"/>
              </w:rPr>
              <w:t>period</w:t>
            </w:r>
          </w:p>
        </w:tc>
        <w:tc>
          <w:tcPr>
            <w:tcW w:w="1843" w:type="dxa"/>
            <w:shd w:val="clear" w:color="auto" w:fill="FFFFFF" w:themeFill="background1"/>
          </w:tcPr>
          <w:p w:rsidRPr="0073328E" w:rsidR="0073328E" w:rsidP="0073328E" w:rsidRDefault="0073328E" w14:paraId="15EA7966" w14:textId="77777777">
            <w:pPr>
              <w:spacing w:before="57" w:after="57"/>
              <w:ind w:left="96" w:right="96"/>
              <w:jc w:val="center"/>
              <w:outlineLvl w:val="2"/>
              <w:rPr>
                <w:color w:val="1B1B1B"/>
                <w:sz w:val="18"/>
                <w:szCs w:val="24"/>
                <w:lang w:eastAsia="en-AU"/>
              </w:rPr>
            </w:pPr>
            <w:r w:rsidRPr="0073328E">
              <w:rPr>
                <w:rFonts w:ascii="Cambria Math" w:hAnsi="Cambria Math" w:cs="Cambria Math"/>
                <w:color w:val="1B1B1B"/>
                <w:sz w:val="18"/>
                <w:szCs w:val="24"/>
                <w:lang w:eastAsia="en-AU"/>
              </w:rPr>
              <w:t>‐</w:t>
            </w:r>
          </w:p>
        </w:tc>
        <w:tc>
          <w:tcPr>
            <w:tcW w:w="1983" w:type="dxa"/>
            <w:shd w:val="clear" w:color="auto" w:fill="FFFFFF" w:themeFill="background1"/>
          </w:tcPr>
          <w:p w:rsidRPr="0073328E" w:rsidR="0073328E" w:rsidP="0073328E" w:rsidRDefault="0073328E" w14:paraId="5F3FF670" w14:textId="77777777">
            <w:pPr>
              <w:spacing w:before="57" w:after="57"/>
              <w:ind w:left="96" w:right="96"/>
              <w:jc w:val="center"/>
              <w:outlineLvl w:val="2"/>
              <w:rPr>
                <w:color w:val="1B1B1B"/>
                <w:sz w:val="18"/>
                <w:szCs w:val="24"/>
                <w:lang w:eastAsia="en-AU"/>
              </w:rPr>
            </w:pPr>
            <w:r w:rsidRPr="0073328E">
              <w:rPr>
                <w:rFonts w:ascii="Cambria Math" w:hAnsi="Cambria Math" w:cs="Cambria Math"/>
                <w:color w:val="1B1B1B"/>
                <w:sz w:val="18"/>
                <w:szCs w:val="24"/>
                <w:lang w:eastAsia="en-AU"/>
              </w:rPr>
              <w:t>‐</w:t>
            </w:r>
          </w:p>
        </w:tc>
        <w:tc>
          <w:tcPr>
            <w:tcW w:w="1843" w:type="dxa"/>
            <w:shd w:val="clear" w:color="auto" w:fill="FFFFFF" w:themeFill="background1"/>
          </w:tcPr>
          <w:p w:rsidRPr="0073328E" w:rsidR="0073328E" w:rsidP="0073328E" w:rsidRDefault="0073328E" w14:paraId="33DE079C" w14:textId="77777777">
            <w:pPr>
              <w:spacing w:before="57" w:after="57"/>
              <w:ind w:left="96" w:right="96"/>
              <w:jc w:val="center"/>
              <w:outlineLvl w:val="2"/>
              <w:rPr>
                <w:color w:val="1B1B1B"/>
                <w:sz w:val="18"/>
                <w:szCs w:val="24"/>
                <w:lang w:eastAsia="en-AU"/>
              </w:rPr>
            </w:pPr>
            <w:r w:rsidRPr="0073328E">
              <w:rPr>
                <w:rFonts w:ascii="Cambria Math" w:hAnsi="Cambria Math" w:cs="Cambria Math"/>
                <w:color w:val="1B1B1B"/>
                <w:sz w:val="18"/>
                <w:szCs w:val="24"/>
                <w:lang w:eastAsia="en-AU"/>
              </w:rPr>
              <w:t>‐</w:t>
            </w:r>
          </w:p>
        </w:tc>
      </w:tr>
      <w:tr w:rsidRPr="0073328E" w:rsidR="0073328E" w:rsidTr="00214F19" w14:paraId="420792B9" w14:textId="77777777">
        <w:trPr>
          <w:trHeight w:val="313"/>
        </w:trPr>
        <w:tc>
          <w:tcPr>
            <w:tcW w:w="3828" w:type="dxa"/>
            <w:shd w:val="clear" w:color="auto" w:fill="FFFFFF" w:themeFill="background1"/>
          </w:tcPr>
          <w:p w:rsidRPr="0073328E" w:rsidR="0073328E" w:rsidP="0073328E" w:rsidRDefault="0073328E" w14:paraId="323C489A" w14:textId="77777777">
            <w:pPr>
              <w:spacing w:before="57" w:after="57"/>
              <w:ind w:left="96" w:right="96"/>
              <w:jc w:val="right"/>
              <w:outlineLvl w:val="2"/>
              <w:rPr>
                <w:color w:val="1B1B1B"/>
                <w:sz w:val="18"/>
                <w:szCs w:val="24"/>
                <w:lang w:eastAsia="en-AU"/>
              </w:rPr>
            </w:pPr>
            <w:r w:rsidRPr="0073328E">
              <w:rPr>
                <w:color w:val="1B1B1B"/>
                <w:sz w:val="18"/>
                <w:szCs w:val="24"/>
                <w:lang w:eastAsia="en-AU"/>
              </w:rPr>
              <w:t>Adjusted</w:t>
            </w:r>
            <w:r w:rsidRPr="0073328E">
              <w:rPr>
                <w:color w:val="1B1B1B"/>
                <w:spacing w:val="-1"/>
                <w:sz w:val="18"/>
                <w:szCs w:val="24"/>
                <w:lang w:eastAsia="en-AU"/>
              </w:rPr>
              <w:t xml:space="preserve"> o</w:t>
            </w:r>
            <w:r w:rsidRPr="0073328E">
              <w:rPr>
                <w:color w:val="1B1B1B"/>
                <w:sz w:val="18"/>
                <w:szCs w:val="24"/>
                <w:lang w:eastAsia="en-AU"/>
              </w:rPr>
              <w:t>pening</w:t>
            </w:r>
            <w:r w:rsidRPr="0073328E">
              <w:rPr>
                <w:color w:val="1B1B1B"/>
                <w:spacing w:val="-2"/>
                <w:sz w:val="18"/>
                <w:szCs w:val="24"/>
                <w:lang w:eastAsia="en-AU"/>
              </w:rPr>
              <w:t xml:space="preserve"> b</w:t>
            </w:r>
            <w:r w:rsidRPr="0073328E">
              <w:rPr>
                <w:color w:val="1B1B1B"/>
                <w:sz w:val="18"/>
                <w:szCs w:val="24"/>
                <w:lang w:eastAsia="en-AU"/>
              </w:rPr>
              <w:t>alance</w:t>
            </w:r>
          </w:p>
        </w:tc>
        <w:tc>
          <w:tcPr>
            <w:tcW w:w="1843" w:type="dxa"/>
            <w:shd w:val="clear" w:color="auto" w:fill="FFFFFF" w:themeFill="background1"/>
          </w:tcPr>
          <w:p w:rsidRPr="0073328E" w:rsidR="0073328E" w:rsidP="0073328E" w:rsidRDefault="0073328E" w14:paraId="4DBA1C74" w14:textId="77777777">
            <w:pPr>
              <w:spacing w:before="57" w:after="57"/>
              <w:ind w:left="96" w:right="96"/>
              <w:jc w:val="center"/>
              <w:outlineLvl w:val="2"/>
              <w:rPr>
                <w:color w:val="1B1B1B"/>
                <w:sz w:val="18"/>
                <w:szCs w:val="24"/>
                <w:lang w:eastAsia="en-AU"/>
              </w:rPr>
            </w:pPr>
            <w:r w:rsidRPr="0073328E">
              <w:rPr>
                <w:rFonts w:ascii="Cambria Math" w:hAnsi="Cambria Math" w:cs="Cambria Math"/>
                <w:color w:val="1B1B1B"/>
                <w:sz w:val="18"/>
                <w:szCs w:val="24"/>
                <w:lang w:eastAsia="en-AU"/>
              </w:rPr>
              <w:t>‐</w:t>
            </w:r>
          </w:p>
        </w:tc>
        <w:tc>
          <w:tcPr>
            <w:tcW w:w="1983" w:type="dxa"/>
            <w:shd w:val="clear" w:color="auto" w:fill="FFFFFF" w:themeFill="background1"/>
          </w:tcPr>
          <w:p w:rsidRPr="0073328E" w:rsidR="0073328E" w:rsidP="0073328E" w:rsidRDefault="0073328E" w14:paraId="77E2662E" w14:textId="77777777">
            <w:pPr>
              <w:spacing w:before="57" w:after="57"/>
              <w:ind w:left="96" w:right="96"/>
              <w:jc w:val="center"/>
              <w:outlineLvl w:val="2"/>
              <w:rPr>
                <w:color w:val="1B1B1B"/>
                <w:sz w:val="18"/>
                <w:szCs w:val="24"/>
                <w:lang w:eastAsia="en-AU"/>
              </w:rPr>
            </w:pPr>
            <w:r w:rsidRPr="0073328E">
              <w:rPr>
                <w:rFonts w:ascii="Cambria Math" w:hAnsi="Cambria Math" w:cs="Cambria Math"/>
                <w:color w:val="1B1B1B"/>
                <w:sz w:val="18"/>
                <w:szCs w:val="24"/>
                <w:lang w:eastAsia="en-AU"/>
              </w:rPr>
              <w:t>‐</w:t>
            </w:r>
          </w:p>
        </w:tc>
        <w:tc>
          <w:tcPr>
            <w:tcW w:w="1843" w:type="dxa"/>
            <w:shd w:val="clear" w:color="auto" w:fill="FFFFFF" w:themeFill="background1"/>
          </w:tcPr>
          <w:p w:rsidRPr="0073328E" w:rsidR="0073328E" w:rsidP="0073328E" w:rsidRDefault="0073328E" w14:paraId="4376DCF6" w14:textId="77777777">
            <w:pPr>
              <w:spacing w:before="57" w:after="57"/>
              <w:ind w:left="96" w:right="96"/>
              <w:jc w:val="center"/>
              <w:outlineLvl w:val="2"/>
              <w:rPr>
                <w:color w:val="1B1B1B"/>
                <w:sz w:val="18"/>
                <w:szCs w:val="24"/>
                <w:lang w:eastAsia="en-AU"/>
              </w:rPr>
            </w:pPr>
            <w:r w:rsidRPr="0073328E">
              <w:rPr>
                <w:rFonts w:ascii="Cambria Math" w:hAnsi="Cambria Math" w:cs="Cambria Math"/>
                <w:color w:val="1B1B1B"/>
                <w:sz w:val="18"/>
                <w:szCs w:val="24"/>
                <w:lang w:eastAsia="en-AU"/>
              </w:rPr>
              <w:t>‐</w:t>
            </w:r>
          </w:p>
        </w:tc>
      </w:tr>
      <w:tr w:rsidRPr="0073328E" w:rsidR="0073328E" w:rsidTr="00214F19" w14:paraId="456D79A7" w14:textId="77777777">
        <w:trPr>
          <w:trHeight w:val="261"/>
        </w:trPr>
        <w:tc>
          <w:tcPr>
            <w:tcW w:w="3828" w:type="dxa"/>
          </w:tcPr>
          <w:p w:rsidRPr="0073328E" w:rsidR="0073328E" w:rsidP="0073328E" w:rsidRDefault="0073328E" w14:paraId="37949661" w14:textId="77777777">
            <w:pPr>
              <w:spacing w:before="57" w:after="57"/>
              <w:ind w:left="96" w:right="96"/>
              <w:outlineLvl w:val="2"/>
              <w:rPr>
                <w:b/>
                <w:bCs/>
                <w:color w:val="1B1B1B"/>
                <w:sz w:val="18"/>
                <w:szCs w:val="24"/>
                <w:lang w:eastAsia="en-AU"/>
              </w:rPr>
            </w:pPr>
            <w:r w:rsidRPr="0073328E">
              <w:rPr>
                <w:b/>
                <w:bCs/>
                <w:color w:val="1B1B1B"/>
                <w:sz w:val="18"/>
                <w:szCs w:val="24"/>
                <w:lang w:eastAsia="en-AU"/>
              </w:rPr>
              <w:t>Comprehensive</w:t>
            </w:r>
            <w:r w:rsidRPr="0073328E">
              <w:rPr>
                <w:b/>
                <w:bCs/>
                <w:color w:val="1B1B1B"/>
                <w:spacing w:val="-3"/>
                <w:sz w:val="18"/>
                <w:szCs w:val="24"/>
                <w:lang w:eastAsia="en-AU"/>
              </w:rPr>
              <w:t xml:space="preserve"> </w:t>
            </w:r>
            <w:r w:rsidRPr="0073328E">
              <w:rPr>
                <w:b/>
                <w:bCs/>
                <w:color w:val="1B1B1B"/>
                <w:sz w:val="18"/>
                <w:szCs w:val="24"/>
                <w:lang w:eastAsia="en-AU"/>
              </w:rPr>
              <w:t>income</w:t>
            </w:r>
          </w:p>
        </w:tc>
        <w:tc>
          <w:tcPr>
            <w:tcW w:w="1843" w:type="dxa"/>
          </w:tcPr>
          <w:p w:rsidRPr="0073328E" w:rsidR="0073328E" w:rsidP="0073328E" w:rsidRDefault="0073328E" w14:paraId="5A59D28A" w14:textId="77777777">
            <w:pPr>
              <w:spacing w:before="57" w:after="57"/>
              <w:ind w:left="96" w:right="96"/>
              <w:jc w:val="center"/>
              <w:outlineLvl w:val="2"/>
              <w:rPr>
                <w:color w:val="1B1B1B"/>
                <w:sz w:val="18"/>
                <w:szCs w:val="24"/>
                <w:lang w:eastAsia="en-AU"/>
              </w:rPr>
            </w:pPr>
          </w:p>
        </w:tc>
        <w:tc>
          <w:tcPr>
            <w:tcW w:w="1983" w:type="dxa"/>
          </w:tcPr>
          <w:p w:rsidRPr="0073328E" w:rsidR="0073328E" w:rsidP="0073328E" w:rsidRDefault="0073328E" w14:paraId="42EEE707" w14:textId="77777777">
            <w:pPr>
              <w:spacing w:before="57" w:after="57"/>
              <w:ind w:left="96" w:right="96"/>
              <w:jc w:val="center"/>
              <w:outlineLvl w:val="2"/>
              <w:rPr>
                <w:color w:val="1B1B1B"/>
                <w:sz w:val="18"/>
                <w:szCs w:val="24"/>
                <w:lang w:eastAsia="en-AU"/>
              </w:rPr>
            </w:pPr>
          </w:p>
        </w:tc>
        <w:tc>
          <w:tcPr>
            <w:tcW w:w="1843" w:type="dxa"/>
          </w:tcPr>
          <w:p w:rsidRPr="0073328E" w:rsidR="0073328E" w:rsidP="0073328E" w:rsidRDefault="0073328E" w14:paraId="6221CAC9" w14:textId="77777777">
            <w:pPr>
              <w:spacing w:before="57" w:after="57"/>
              <w:ind w:left="96" w:right="96"/>
              <w:jc w:val="center"/>
              <w:outlineLvl w:val="2"/>
              <w:rPr>
                <w:color w:val="1B1B1B"/>
                <w:sz w:val="18"/>
                <w:szCs w:val="24"/>
                <w:lang w:eastAsia="en-AU"/>
              </w:rPr>
            </w:pPr>
          </w:p>
        </w:tc>
      </w:tr>
      <w:tr w:rsidRPr="0073328E" w:rsidR="0073328E" w:rsidTr="00214F19" w14:paraId="4C080D39" w14:textId="77777777">
        <w:trPr>
          <w:trHeight w:val="135"/>
        </w:trPr>
        <w:tc>
          <w:tcPr>
            <w:tcW w:w="3828" w:type="dxa"/>
            <w:shd w:val="clear" w:color="auto" w:fill="FFFFFF" w:themeFill="background1"/>
          </w:tcPr>
          <w:p w:rsidRPr="0073328E" w:rsidR="0073328E" w:rsidP="0073328E" w:rsidRDefault="0073328E" w14:paraId="13E0E672" w14:textId="77777777">
            <w:pPr>
              <w:spacing w:before="57" w:after="57"/>
              <w:ind w:left="96" w:right="96"/>
              <w:jc w:val="right"/>
              <w:outlineLvl w:val="2"/>
              <w:rPr>
                <w:color w:val="1B1B1B"/>
                <w:sz w:val="18"/>
                <w:szCs w:val="24"/>
                <w:lang w:eastAsia="en-AU"/>
              </w:rPr>
            </w:pPr>
            <w:r w:rsidRPr="0073328E">
              <w:rPr>
                <w:color w:val="1B1B1B"/>
                <w:sz w:val="18"/>
                <w:szCs w:val="24"/>
                <w:lang w:eastAsia="en-AU"/>
              </w:rPr>
              <w:t>Total</w:t>
            </w:r>
            <w:r w:rsidRPr="0073328E">
              <w:rPr>
                <w:color w:val="1B1B1B"/>
                <w:spacing w:val="-2"/>
                <w:sz w:val="18"/>
                <w:szCs w:val="24"/>
                <w:lang w:eastAsia="en-AU"/>
              </w:rPr>
              <w:t xml:space="preserve"> c</w:t>
            </w:r>
            <w:r w:rsidRPr="0073328E">
              <w:rPr>
                <w:color w:val="1B1B1B"/>
                <w:sz w:val="18"/>
                <w:szCs w:val="24"/>
                <w:lang w:eastAsia="en-AU"/>
              </w:rPr>
              <w:t>omprehensive</w:t>
            </w:r>
            <w:r w:rsidRPr="0073328E">
              <w:rPr>
                <w:color w:val="1B1B1B"/>
                <w:spacing w:val="-1"/>
                <w:sz w:val="18"/>
                <w:szCs w:val="24"/>
                <w:lang w:eastAsia="en-AU"/>
              </w:rPr>
              <w:t xml:space="preserve"> i</w:t>
            </w:r>
            <w:r w:rsidRPr="0073328E">
              <w:rPr>
                <w:color w:val="1B1B1B"/>
                <w:sz w:val="18"/>
                <w:szCs w:val="24"/>
                <w:lang w:eastAsia="en-AU"/>
              </w:rPr>
              <w:t>ncome</w:t>
            </w:r>
          </w:p>
        </w:tc>
        <w:tc>
          <w:tcPr>
            <w:tcW w:w="1843" w:type="dxa"/>
            <w:shd w:val="clear" w:color="auto" w:fill="FFFFFF" w:themeFill="background1"/>
          </w:tcPr>
          <w:p w:rsidRPr="0073328E" w:rsidR="0073328E" w:rsidP="0073328E" w:rsidRDefault="0073328E" w14:paraId="35F550AC" w14:textId="77777777">
            <w:pPr>
              <w:spacing w:before="57" w:after="57"/>
              <w:ind w:left="96" w:right="96"/>
              <w:jc w:val="center"/>
              <w:outlineLvl w:val="2"/>
              <w:rPr>
                <w:color w:val="1B1B1B"/>
                <w:sz w:val="18"/>
                <w:szCs w:val="24"/>
                <w:lang w:eastAsia="en-AU"/>
              </w:rPr>
            </w:pPr>
            <w:r w:rsidRPr="0073328E">
              <w:rPr>
                <w:rFonts w:ascii="Cambria Math" w:hAnsi="Cambria Math" w:cs="Cambria Math"/>
                <w:color w:val="1B1B1B"/>
                <w:sz w:val="18"/>
                <w:szCs w:val="24"/>
                <w:lang w:eastAsia="en-AU"/>
              </w:rPr>
              <w:t>‐</w:t>
            </w:r>
          </w:p>
        </w:tc>
        <w:tc>
          <w:tcPr>
            <w:tcW w:w="1983" w:type="dxa"/>
            <w:shd w:val="clear" w:color="auto" w:fill="FFFFFF" w:themeFill="background1"/>
          </w:tcPr>
          <w:p w:rsidRPr="0073328E" w:rsidR="0073328E" w:rsidP="0073328E" w:rsidRDefault="0073328E" w14:paraId="1F24A53D" w14:textId="77777777">
            <w:pPr>
              <w:spacing w:before="57" w:after="57"/>
              <w:ind w:left="96" w:right="96"/>
              <w:jc w:val="center"/>
              <w:outlineLvl w:val="2"/>
              <w:rPr>
                <w:color w:val="1B1B1B"/>
                <w:sz w:val="18"/>
                <w:szCs w:val="24"/>
                <w:lang w:eastAsia="en-AU"/>
              </w:rPr>
            </w:pPr>
            <w:r w:rsidRPr="0073328E">
              <w:rPr>
                <w:rFonts w:ascii="Cambria Math" w:hAnsi="Cambria Math" w:cs="Cambria Math"/>
                <w:color w:val="1B1B1B"/>
                <w:sz w:val="18"/>
                <w:szCs w:val="24"/>
                <w:lang w:eastAsia="en-AU"/>
              </w:rPr>
              <w:t>‐</w:t>
            </w:r>
          </w:p>
        </w:tc>
        <w:tc>
          <w:tcPr>
            <w:tcW w:w="1843" w:type="dxa"/>
            <w:shd w:val="clear" w:color="auto" w:fill="FFFFFF" w:themeFill="background1"/>
          </w:tcPr>
          <w:p w:rsidRPr="0073328E" w:rsidR="0073328E" w:rsidP="0073328E" w:rsidRDefault="0073328E" w14:paraId="5BE3C4F7" w14:textId="77777777">
            <w:pPr>
              <w:spacing w:before="57" w:after="57"/>
              <w:ind w:left="96" w:right="96"/>
              <w:jc w:val="center"/>
              <w:outlineLvl w:val="2"/>
              <w:rPr>
                <w:color w:val="1B1B1B"/>
                <w:sz w:val="18"/>
                <w:szCs w:val="24"/>
                <w:lang w:eastAsia="en-AU"/>
              </w:rPr>
            </w:pPr>
            <w:r w:rsidRPr="0073328E">
              <w:rPr>
                <w:rFonts w:ascii="Cambria Math" w:hAnsi="Cambria Math" w:cs="Cambria Math"/>
                <w:color w:val="1B1B1B"/>
                <w:sz w:val="18"/>
                <w:szCs w:val="24"/>
                <w:lang w:eastAsia="en-AU"/>
              </w:rPr>
              <w:t>‐</w:t>
            </w:r>
          </w:p>
        </w:tc>
      </w:tr>
      <w:tr w:rsidRPr="0073328E" w:rsidR="0073328E" w:rsidTr="00214F19" w14:paraId="3815925B" w14:textId="77777777">
        <w:trPr>
          <w:trHeight w:val="225"/>
        </w:trPr>
        <w:tc>
          <w:tcPr>
            <w:tcW w:w="3828" w:type="dxa"/>
            <w:shd w:val="clear" w:color="auto" w:fill="FFFFFF" w:themeFill="background1"/>
          </w:tcPr>
          <w:p w:rsidRPr="0073328E" w:rsidR="0073328E" w:rsidP="0073328E" w:rsidRDefault="0073328E" w14:paraId="6BF02736" w14:textId="77777777">
            <w:pPr>
              <w:spacing w:before="57" w:after="57"/>
              <w:ind w:left="96" w:right="96"/>
              <w:jc w:val="right"/>
              <w:outlineLvl w:val="2"/>
              <w:rPr>
                <w:color w:val="1B1B1B"/>
                <w:sz w:val="18"/>
                <w:szCs w:val="24"/>
                <w:lang w:eastAsia="en-AU"/>
              </w:rPr>
            </w:pPr>
            <w:r w:rsidRPr="0073328E">
              <w:rPr>
                <w:color w:val="1B1B1B"/>
                <w:sz w:val="18"/>
                <w:szCs w:val="24"/>
                <w:lang w:eastAsia="en-AU"/>
              </w:rPr>
              <w:t>Closing</w:t>
            </w:r>
            <w:r w:rsidRPr="0073328E">
              <w:rPr>
                <w:color w:val="1B1B1B"/>
                <w:spacing w:val="-2"/>
                <w:sz w:val="18"/>
                <w:szCs w:val="24"/>
                <w:lang w:eastAsia="en-AU"/>
              </w:rPr>
              <w:t xml:space="preserve"> b</w:t>
            </w:r>
            <w:r w:rsidRPr="0073328E">
              <w:rPr>
                <w:color w:val="1B1B1B"/>
                <w:sz w:val="18"/>
                <w:szCs w:val="24"/>
                <w:lang w:eastAsia="en-AU"/>
              </w:rPr>
              <w:t>alance</w:t>
            </w:r>
            <w:r w:rsidRPr="0073328E">
              <w:rPr>
                <w:color w:val="1B1B1B"/>
                <w:spacing w:val="-2"/>
                <w:sz w:val="18"/>
                <w:szCs w:val="24"/>
                <w:lang w:eastAsia="en-AU"/>
              </w:rPr>
              <w:t xml:space="preserve"> </w:t>
            </w:r>
            <w:r w:rsidRPr="0073328E">
              <w:rPr>
                <w:color w:val="1B1B1B"/>
                <w:sz w:val="18"/>
                <w:szCs w:val="24"/>
                <w:lang w:eastAsia="en-AU"/>
              </w:rPr>
              <w:t>as</w:t>
            </w:r>
            <w:r w:rsidRPr="0073328E">
              <w:rPr>
                <w:color w:val="1B1B1B"/>
                <w:spacing w:val="-1"/>
                <w:sz w:val="18"/>
                <w:szCs w:val="24"/>
                <w:lang w:eastAsia="en-AU"/>
              </w:rPr>
              <w:t xml:space="preserve"> </w:t>
            </w:r>
            <w:proofErr w:type="gramStart"/>
            <w:r w:rsidRPr="0073328E">
              <w:rPr>
                <w:color w:val="1B1B1B"/>
                <w:sz w:val="18"/>
                <w:szCs w:val="24"/>
                <w:lang w:eastAsia="en-AU"/>
              </w:rPr>
              <w:t>at</w:t>
            </w:r>
            <w:proofErr w:type="gramEnd"/>
            <w:r w:rsidRPr="0073328E">
              <w:rPr>
                <w:color w:val="1B1B1B"/>
                <w:spacing w:val="-1"/>
                <w:sz w:val="18"/>
                <w:szCs w:val="24"/>
                <w:lang w:eastAsia="en-AU"/>
              </w:rPr>
              <w:t xml:space="preserve"> </w:t>
            </w:r>
            <w:r w:rsidRPr="0073328E">
              <w:rPr>
                <w:color w:val="1B1B1B"/>
                <w:sz w:val="18"/>
                <w:szCs w:val="24"/>
                <w:lang w:eastAsia="en-AU"/>
              </w:rPr>
              <w:t>30</w:t>
            </w:r>
            <w:r w:rsidRPr="0073328E">
              <w:rPr>
                <w:color w:val="1B1B1B"/>
                <w:spacing w:val="-1"/>
                <w:sz w:val="18"/>
                <w:szCs w:val="24"/>
                <w:lang w:eastAsia="en-AU"/>
              </w:rPr>
              <w:t xml:space="preserve"> </w:t>
            </w:r>
            <w:r w:rsidRPr="0073328E">
              <w:rPr>
                <w:color w:val="1B1B1B"/>
                <w:sz w:val="18"/>
                <w:szCs w:val="24"/>
                <w:lang w:eastAsia="en-AU"/>
              </w:rPr>
              <w:t>June</w:t>
            </w:r>
          </w:p>
        </w:tc>
        <w:tc>
          <w:tcPr>
            <w:tcW w:w="1843" w:type="dxa"/>
            <w:shd w:val="clear" w:color="auto" w:fill="FFFFFF" w:themeFill="background1"/>
          </w:tcPr>
          <w:p w:rsidRPr="0073328E" w:rsidR="0073328E" w:rsidP="0073328E" w:rsidRDefault="0073328E" w14:paraId="771D24D8" w14:textId="77777777">
            <w:pPr>
              <w:spacing w:before="57" w:after="57"/>
              <w:ind w:left="96" w:right="96"/>
              <w:jc w:val="center"/>
              <w:outlineLvl w:val="2"/>
              <w:rPr>
                <w:color w:val="1B1B1B"/>
                <w:sz w:val="18"/>
                <w:szCs w:val="24"/>
                <w:lang w:eastAsia="en-AU"/>
              </w:rPr>
            </w:pPr>
            <w:r w:rsidRPr="0073328E">
              <w:rPr>
                <w:rFonts w:ascii="Cambria Math" w:hAnsi="Cambria Math" w:cs="Cambria Math"/>
                <w:color w:val="1B1B1B"/>
                <w:sz w:val="18"/>
                <w:szCs w:val="24"/>
                <w:lang w:eastAsia="en-AU"/>
              </w:rPr>
              <w:t>‐</w:t>
            </w:r>
          </w:p>
        </w:tc>
        <w:tc>
          <w:tcPr>
            <w:tcW w:w="1983" w:type="dxa"/>
            <w:shd w:val="clear" w:color="auto" w:fill="FFFFFF" w:themeFill="background1"/>
          </w:tcPr>
          <w:p w:rsidRPr="0073328E" w:rsidR="0073328E" w:rsidP="0073328E" w:rsidRDefault="0073328E" w14:paraId="341B77C4" w14:textId="77777777">
            <w:pPr>
              <w:spacing w:before="57" w:after="57"/>
              <w:ind w:left="96" w:right="96"/>
              <w:jc w:val="center"/>
              <w:outlineLvl w:val="2"/>
              <w:rPr>
                <w:color w:val="1B1B1B"/>
                <w:sz w:val="18"/>
                <w:szCs w:val="24"/>
                <w:lang w:eastAsia="en-AU"/>
              </w:rPr>
            </w:pPr>
            <w:r w:rsidRPr="0073328E">
              <w:rPr>
                <w:rFonts w:ascii="Cambria Math" w:hAnsi="Cambria Math" w:cs="Cambria Math"/>
                <w:color w:val="1B1B1B"/>
                <w:sz w:val="18"/>
                <w:szCs w:val="24"/>
                <w:lang w:eastAsia="en-AU"/>
              </w:rPr>
              <w:t>‐</w:t>
            </w:r>
          </w:p>
        </w:tc>
        <w:tc>
          <w:tcPr>
            <w:tcW w:w="1843" w:type="dxa"/>
            <w:shd w:val="clear" w:color="auto" w:fill="FFFFFF" w:themeFill="background1"/>
          </w:tcPr>
          <w:p w:rsidRPr="0073328E" w:rsidR="0073328E" w:rsidP="0073328E" w:rsidRDefault="0073328E" w14:paraId="1CCE7971" w14:textId="77777777">
            <w:pPr>
              <w:spacing w:before="57" w:after="57"/>
              <w:ind w:left="96" w:right="96"/>
              <w:jc w:val="center"/>
              <w:outlineLvl w:val="2"/>
              <w:rPr>
                <w:color w:val="1B1B1B"/>
                <w:sz w:val="18"/>
                <w:szCs w:val="24"/>
                <w:lang w:eastAsia="en-AU"/>
              </w:rPr>
            </w:pPr>
            <w:r w:rsidRPr="0073328E">
              <w:rPr>
                <w:rFonts w:ascii="Cambria Math" w:hAnsi="Cambria Math" w:cs="Cambria Math"/>
                <w:color w:val="1B1B1B"/>
                <w:sz w:val="18"/>
                <w:szCs w:val="24"/>
                <w:lang w:eastAsia="en-AU"/>
              </w:rPr>
              <w:t>‐</w:t>
            </w:r>
          </w:p>
        </w:tc>
      </w:tr>
    </w:tbl>
    <w:p w:rsidRPr="0073328E" w:rsidR="0073328E" w:rsidP="0073328E" w:rsidRDefault="0073328E" w14:paraId="2E9C90A4" w14:textId="77777777">
      <w:pPr>
        <w:spacing w:before="180" w:after="60" w:line="280" w:lineRule="atLeast"/>
        <w:ind w:left="567" w:right="851"/>
        <w:sectPr w:rsidRPr="0073328E" w:rsidR="0073328E" w:rsidSect="0073328E">
          <w:pgSz w:w="11910" w:h="16840" w:orient="portrait"/>
          <w:pgMar w:top="1418" w:right="567" w:bottom="1418" w:left="567" w:header="590" w:footer="1565" w:gutter="0"/>
          <w:cols w:space="720"/>
        </w:sectPr>
      </w:pPr>
    </w:p>
    <w:p w:rsidRPr="0073328E" w:rsidR="0073328E" w:rsidP="0073328E" w:rsidRDefault="0073328E" w14:paraId="4765A66A" w14:textId="386813D1">
      <w:pPr>
        <w:spacing w:before="360" w:after="120" w:line="280" w:lineRule="atLeast"/>
        <w:ind w:left="567" w:right="851"/>
        <w:outlineLvl w:val="2"/>
        <w:rPr>
          <w:color w:val="1B1B1B"/>
          <w:sz w:val="30"/>
          <w:szCs w:val="30"/>
        </w:rPr>
      </w:pPr>
      <w:r w:rsidRPr="0073328E">
        <w:rPr>
          <w:color w:val="1B1B1B"/>
          <w:sz w:val="30"/>
          <w:szCs w:val="30"/>
        </w:rPr>
        <w:t>Extract of Departmental Cash Flow Statement for period ended 30 June 202</w:t>
      </w:r>
      <w:r w:rsidR="00D249EF">
        <w:rPr>
          <w:color w:val="1B1B1B"/>
          <w:sz w:val="30"/>
          <w:szCs w:val="30"/>
        </w:rPr>
        <w:t>6</w:t>
      </w:r>
    </w:p>
    <w:p w:rsidRPr="0073328E" w:rsidR="0073328E" w:rsidP="0073328E" w:rsidRDefault="0073328E" w14:paraId="21AE0B40" w14:textId="77777777">
      <w:pPr>
        <w:spacing w:before="180" w:after="60" w:line="280" w:lineRule="atLeast"/>
        <w:ind w:left="567" w:right="851"/>
        <w:rPr>
          <w:szCs w:val="20"/>
        </w:rPr>
      </w:pPr>
      <w:r w:rsidRPr="0073328E">
        <w:rPr>
          <w:b/>
          <w:color w:val="1B1B1B"/>
          <w:szCs w:val="20"/>
        </w:rPr>
        <w:t>Note:</w:t>
      </w:r>
      <w:r w:rsidRPr="0073328E">
        <w:rPr>
          <w:color w:val="1B1B1B"/>
          <w:szCs w:val="20"/>
        </w:rPr>
        <w:t xml:space="preserve"> </w:t>
      </w:r>
      <w:r w:rsidRPr="0073328E">
        <w:rPr>
          <w:szCs w:val="20"/>
        </w:rPr>
        <w:t xml:space="preserve">Please refer to equivalent note to PRIMA template “Cash Flow Statement” located at </w:t>
      </w:r>
      <w:hyperlink w:history="1" r:id="rId52">
        <w:r w:rsidRPr="0073328E">
          <w:rPr>
            <w:u w:val="single" w:color="0070C0"/>
          </w:rPr>
          <w:t>Financial reporting for Commonwealth entities</w:t>
        </w:r>
      </w:hyperlink>
      <w:r w:rsidRPr="0073328E">
        <w:rPr>
          <w:szCs w:val="20"/>
        </w:rPr>
        <w:t xml:space="preserve">. The figures entered in this template should reflect the audited financial statements. </w:t>
      </w:r>
    </w:p>
    <w:p w:rsidRPr="0073328E" w:rsidR="0073328E" w:rsidP="0073328E" w:rsidRDefault="0073328E" w14:paraId="2CF24874" w14:textId="77777777">
      <w:pPr>
        <w:spacing w:before="180" w:after="60" w:line="280" w:lineRule="atLeast"/>
        <w:ind w:left="567" w:right="851"/>
        <w:rPr>
          <w:szCs w:val="20"/>
        </w:rPr>
      </w:pPr>
    </w:p>
    <w:tbl>
      <w:tblPr>
        <w:tblStyle w:val="TableGrid"/>
        <w:tblW w:w="8383" w:type="dxa"/>
        <w:tblInd w:w="543" w:type="dxa"/>
        <w:tblLook w:val="04A0" w:firstRow="1" w:lastRow="0" w:firstColumn="1" w:lastColumn="0" w:noHBand="0" w:noVBand="1"/>
      </w:tblPr>
      <w:tblGrid>
        <w:gridCol w:w="3421"/>
        <w:gridCol w:w="1560"/>
        <w:gridCol w:w="1559"/>
        <w:gridCol w:w="1843"/>
      </w:tblGrid>
      <w:tr w:rsidRPr="0073328E" w:rsidR="0073328E" w:rsidTr="00214F19" w14:paraId="6F705CCA" w14:textId="77777777">
        <w:trPr>
          <w:trHeight w:val="435"/>
        </w:trPr>
        <w:tc>
          <w:tcPr>
            <w:tcW w:w="3421" w:type="dxa"/>
            <w:shd w:val="clear" w:color="auto" w:fill="BFBFBF" w:themeFill="background1" w:themeFillShade="BF"/>
            <w:noWrap/>
            <w:hideMark/>
          </w:tcPr>
          <w:p w:rsidRPr="0073328E" w:rsidR="0073328E" w:rsidP="0073328E" w:rsidRDefault="0073328E" w14:paraId="65D25870" w14:textId="77777777">
            <w:pPr>
              <w:spacing w:before="57" w:after="57"/>
              <w:ind w:left="96" w:right="96"/>
              <w:outlineLvl w:val="2"/>
              <w:rPr>
                <w:color w:val="1B1B1B"/>
                <w:sz w:val="18"/>
                <w:szCs w:val="24"/>
                <w:lang w:eastAsia="en-AU"/>
              </w:rPr>
            </w:pPr>
          </w:p>
        </w:tc>
        <w:tc>
          <w:tcPr>
            <w:tcW w:w="1560" w:type="dxa"/>
            <w:shd w:val="clear" w:color="auto" w:fill="BFBFBF" w:themeFill="background1" w:themeFillShade="BF"/>
            <w:noWrap/>
          </w:tcPr>
          <w:p w:rsidRPr="0073328E" w:rsidR="0073328E" w:rsidP="0073328E" w:rsidRDefault="0073328E" w14:paraId="5197B9C5" w14:textId="56E41AD6">
            <w:pPr>
              <w:widowControl/>
              <w:autoSpaceDE/>
              <w:autoSpaceDN/>
              <w:spacing w:before="57" w:after="57"/>
              <w:ind w:left="96" w:right="96"/>
              <w:jc w:val="center"/>
              <w:rPr>
                <w:rFonts w:eastAsia="Times New Roman" w:cs="Times New Roman"/>
                <w:b/>
                <w:bCs/>
                <w:sz w:val="18"/>
                <w:szCs w:val="24"/>
                <w:lang w:val="en-AU" w:eastAsia="en-AU"/>
              </w:rPr>
            </w:pPr>
            <w:r w:rsidRPr="0073328E">
              <w:rPr>
                <w:rFonts w:eastAsia="Times New Roman" w:cs="Times New Roman"/>
                <w:b/>
                <w:bCs/>
                <w:sz w:val="18"/>
                <w:szCs w:val="24"/>
                <w:lang w:val="en-AU" w:eastAsia="en-AU"/>
              </w:rPr>
              <w:t>30 June 202</w:t>
            </w:r>
            <w:r w:rsidR="00176ED6">
              <w:rPr>
                <w:rFonts w:eastAsia="Times New Roman" w:cs="Times New Roman"/>
                <w:b/>
                <w:bCs/>
                <w:sz w:val="18"/>
                <w:szCs w:val="24"/>
                <w:lang w:val="en-AU" w:eastAsia="en-AU"/>
              </w:rPr>
              <w:t>6</w:t>
            </w:r>
          </w:p>
        </w:tc>
        <w:tc>
          <w:tcPr>
            <w:tcW w:w="1559" w:type="dxa"/>
            <w:shd w:val="clear" w:color="auto" w:fill="BFBFBF" w:themeFill="background1" w:themeFillShade="BF"/>
            <w:noWrap/>
          </w:tcPr>
          <w:p w:rsidRPr="0073328E" w:rsidR="0073328E" w:rsidP="0073328E" w:rsidRDefault="0073328E" w14:paraId="44BEA8C9" w14:textId="42A562F3">
            <w:pPr>
              <w:widowControl/>
              <w:autoSpaceDE/>
              <w:autoSpaceDN/>
              <w:spacing w:before="57" w:after="57"/>
              <w:ind w:left="96" w:right="96"/>
              <w:jc w:val="center"/>
              <w:rPr>
                <w:rFonts w:eastAsia="Times New Roman" w:cs="Times New Roman"/>
                <w:b/>
                <w:bCs/>
                <w:sz w:val="18"/>
                <w:szCs w:val="24"/>
                <w:lang w:val="en-AU" w:eastAsia="en-AU"/>
              </w:rPr>
            </w:pPr>
            <w:r w:rsidRPr="0073328E">
              <w:rPr>
                <w:rFonts w:eastAsia="Times New Roman" w:cs="Times New Roman"/>
                <w:b/>
                <w:bCs/>
                <w:sz w:val="18"/>
                <w:szCs w:val="24"/>
                <w:lang w:val="en-AU" w:eastAsia="en-AU"/>
              </w:rPr>
              <w:t>30 June 202</w:t>
            </w:r>
            <w:r w:rsidR="00176ED6">
              <w:rPr>
                <w:rFonts w:eastAsia="Times New Roman" w:cs="Times New Roman"/>
                <w:b/>
                <w:bCs/>
                <w:sz w:val="18"/>
                <w:szCs w:val="24"/>
                <w:lang w:val="en-AU" w:eastAsia="en-AU"/>
              </w:rPr>
              <w:t>5</w:t>
            </w:r>
          </w:p>
        </w:tc>
        <w:tc>
          <w:tcPr>
            <w:tcW w:w="1843" w:type="dxa"/>
            <w:shd w:val="clear" w:color="auto" w:fill="BFBFBF" w:themeFill="background1" w:themeFillShade="BF"/>
          </w:tcPr>
          <w:p w:rsidRPr="0073328E" w:rsidR="0073328E" w:rsidP="0073328E" w:rsidRDefault="0073328E" w14:paraId="615E0846" w14:textId="77777777">
            <w:pPr>
              <w:widowControl/>
              <w:autoSpaceDE/>
              <w:autoSpaceDN/>
              <w:spacing w:before="57" w:after="57"/>
              <w:ind w:left="96" w:right="96"/>
              <w:jc w:val="center"/>
              <w:rPr>
                <w:rFonts w:eastAsia="Times New Roman" w:cs="Times New Roman"/>
                <w:b/>
                <w:bCs/>
                <w:sz w:val="18"/>
                <w:szCs w:val="24"/>
                <w:lang w:val="en-AU" w:eastAsia="en-AU"/>
              </w:rPr>
            </w:pPr>
            <w:r w:rsidRPr="0073328E">
              <w:rPr>
                <w:rFonts w:eastAsia="Times New Roman" w:cs="Times New Roman"/>
                <w:b/>
                <w:bCs/>
                <w:sz w:val="18"/>
                <w:szCs w:val="24"/>
                <w:lang w:val="en-AU" w:eastAsia="en-AU"/>
              </w:rPr>
              <w:t>Original Budget</w:t>
            </w:r>
          </w:p>
        </w:tc>
      </w:tr>
      <w:tr w:rsidRPr="0073328E" w:rsidR="0073328E" w:rsidTr="00214F19" w14:paraId="6A0BECC3" w14:textId="77777777">
        <w:trPr>
          <w:trHeight w:val="315"/>
        </w:trPr>
        <w:tc>
          <w:tcPr>
            <w:tcW w:w="3421" w:type="dxa"/>
            <w:vAlign w:val="center"/>
          </w:tcPr>
          <w:p w:rsidRPr="0073328E" w:rsidR="0073328E" w:rsidP="0073328E" w:rsidRDefault="0073328E" w14:paraId="44A498C9" w14:textId="77777777">
            <w:pPr>
              <w:spacing w:before="57" w:after="57"/>
              <w:ind w:left="96" w:right="96"/>
              <w:outlineLvl w:val="2"/>
              <w:rPr>
                <w:color w:val="1B1B1B"/>
                <w:sz w:val="18"/>
                <w:szCs w:val="24"/>
                <w:lang w:eastAsia="en-AU"/>
              </w:rPr>
            </w:pPr>
          </w:p>
        </w:tc>
        <w:tc>
          <w:tcPr>
            <w:tcW w:w="1560" w:type="dxa"/>
            <w:noWrap/>
            <w:vAlign w:val="bottom"/>
          </w:tcPr>
          <w:p w:rsidRPr="0073328E" w:rsidR="0073328E" w:rsidP="0073328E" w:rsidRDefault="0073328E" w14:paraId="798623F8" w14:textId="77777777">
            <w:pPr>
              <w:widowControl/>
              <w:autoSpaceDE/>
              <w:autoSpaceDN/>
              <w:spacing w:before="57" w:after="57"/>
              <w:ind w:left="96" w:right="96"/>
              <w:jc w:val="center"/>
              <w:rPr>
                <w:rFonts w:eastAsia="Times New Roman" w:cs="Times New Roman"/>
                <w:sz w:val="18"/>
                <w:szCs w:val="24"/>
                <w:u w:val="single"/>
                <w:lang w:val="en-AU" w:eastAsia="en-AU"/>
              </w:rPr>
            </w:pPr>
            <w:r w:rsidRPr="0073328E">
              <w:rPr>
                <w:rFonts w:eastAsia="Times New Roman" w:cs="Times New Roman"/>
                <w:sz w:val="18"/>
                <w:szCs w:val="24"/>
                <w:u w:val="single"/>
                <w:lang w:val="en-AU" w:eastAsia="en-AU"/>
              </w:rPr>
              <w:t>$'000</w:t>
            </w:r>
          </w:p>
        </w:tc>
        <w:tc>
          <w:tcPr>
            <w:tcW w:w="1559" w:type="dxa"/>
            <w:noWrap/>
            <w:vAlign w:val="bottom"/>
          </w:tcPr>
          <w:p w:rsidRPr="0073328E" w:rsidR="0073328E" w:rsidP="0073328E" w:rsidRDefault="0073328E" w14:paraId="2A1ECFD7" w14:textId="77777777">
            <w:pPr>
              <w:widowControl/>
              <w:autoSpaceDE/>
              <w:autoSpaceDN/>
              <w:spacing w:before="57" w:after="57"/>
              <w:ind w:left="96" w:right="96"/>
              <w:jc w:val="center"/>
              <w:rPr>
                <w:rFonts w:eastAsia="Times New Roman" w:cs="Times New Roman"/>
                <w:sz w:val="18"/>
                <w:szCs w:val="24"/>
                <w:u w:val="single"/>
                <w:lang w:val="en-AU" w:eastAsia="en-AU"/>
              </w:rPr>
            </w:pPr>
            <w:r w:rsidRPr="0073328E">
              <w:rPr>
                <w:rFonts w:eastAsia="Times New Roman" w:cs="Times New Roman"/>
                <w:sz w:val="18"/>
                <w:szCs w:val="24"/>
                <w:u w:val="single"/>
                <w:lang w:val="en-AU" w:eastAsia="en-AU"/>
              </w:rPr>
              <w:t>$'000</w:t>
            </w:r>
          </w:p>
        </w:tc>
        <w:tc>
          <w:tcPr>
            <w:tcW w:w="1843" w:type="dxa"/>
            <w:vAlign w:val="bottom"/>
          </w:tcPr>
          <w:p w:rsidRPr="0073328E" w:rsidR="0073328E" w:rsidP="0073328E" w:rsidRDefault="0073328E" w14:paraId="7B183090" w14:textId="77777777">
            <w:pPr>
              <w:widowControl/>
              <w:autoSpaceDE/>
              <w:autoSpaceDN/>
              <w:spacing w:before="57" w:after="57"/>
              <w:ind w:left="96" w:right="96"/>
              <w:jc w:val="center"/>
              <w:rPr>
                <w:rFonts w:eastAsia="Times New Roman" w:cs="Times New Roman"/>
                <w:sz w:val="18"/>
                <w:szCs w:val="24"/>
                <w:u w:val="single"/>
                <w:lang w:val="en-AU" w:eastAsia="en-AU"/>
              </w:rPr>
            </w:pPr>
            <w:r w:rsidRPr="0073328E">
              <w:rPr>
                <w:rFonts w:eastAsia="Times New Roman" w:cs="Times New Roman"/>
                <w:sz w:val="18"/>
                <w:szCs w:val="24"/>
                <w:u w:val="single"/>
                <w:lang w:val="en-AU" w:eastAsia="en-AU"/>
              </w:rPr>
              <w:t>$'000</w:t>
            </w:r>
          </w:p>
        </w:tc>
      </w:tr>
      <w:tr w:rsidRPr="0073328E" w:rsidR="0073328E" w:rsidTr="00214F19" w14:paraId="5A25E89A" w14:textId="77777777">
        <w:trPr>
          <w:trHeight w:val="315"/>
        </w:trPr>
        <w:tc>
          <w:tcPr>
            <w:tcW w:w="3421" w:type="dxa"/>
            <w:vAlign w:val="center"/>
          </w:tcPr>
          <w:p w:rsidRPr="0073328E" w:rsidR="0073328E" w:rsidP="0073328E" w:rsidRDefault="0073328E" w14:paraId="6686D6C5" w14:textId="77777777">
            <w:pPr>
              <w:spacing w:before="57" w:after="57"/>
              <w:ind w:left="96" w:right="96"/>
              <w:outlineLvl w:val="2"/>
              <w:rPr>
                <w:b/>
                <w:bCs/>
                <w:color w:val="1B1B1B"/>
                <w:sz w:val="18"/>
                <w:szCs w:val="24"/>
                <w:lang w:eastAsia="en-AU"/>
              </w:rPr>
            </w:pPr>
            <w:r w:rsidRPr="0073328E">
              <w:rPr>
                <w:b/>
                <w:bCs/>
                <w:color w:val="1B1B1B"/>
                <w:sz w:val="18"/>
                <w:szCs w:val="24"/>
                <w:lang w:eastAsia="en-AU"/>
              </w:rPr>
              <w:t>OPERATING ACTIVITIES</w:t>
            </w:r>
          </w:p>
        </w:tc>
        <w:tc>
          <w:tcPr>
            <w:tcW w:w="1560" w:type="dxa"/>
            <w:noWrap/>
          </w:tcPr>
          <w:p w:rsidRPr="0073328E" w:rsidR="0073328E" w:rsidP="0073328E" w:rsidRDefault="0073328E" w14:paraId="5DEA2CEA" w14:textId="77777777">
            <w:pPr>
              <w:widowControl/>
              <w:autoSpaceDE/>
              <w:autoSpaceDN/>
              <w:spacing w:before="57" w:after="57"/>
              <w:ind w:left="96" w:right="96"/>
              <w:jc w:val="center"/>
              <w:rPr>
                <w:rFonts w:eastAsia="Times New Roman" w:cs="Times New Roman"/>
                <w:sz w:val="18"/>
                <w:szCs w:val="24"/>
                <w:lang w:val="en-AU" w:eastAsia="en-AU"/>
              </w:rPr>
            </w:pPr>
          </w:p>
        </w:tc>
        <w:tc>
          <w:tcPr>
            <w:tcW w:w="1559" w:type="dxa"/>
            <w:noWrap/>
          </w:tcPr>
          <w:p w:rsidRPr="0073328E" w:rsidR="0073328E" w:rsidP="0073328E" w:rsidRDefault="0073328E" w14:paraId="7BC9F5AE" w14:textId="77777777">
            <w:pPr>
              <w:widowControl/>
              <w:autoSpaceDE/>
              <w:autoSpaceDN/>
              <w:spacing w:before="57" w:after="57"/>
              <w:ind w:left="96" w:right="96"/>
              <w:jc w:val="center"/>
              <w:rPr>
                <w:rFonts w:eastAsia="Times New Roman" w:cs="Times New Roman"/>
                <w:sz w:val="18"/>
                <w:szCs w:val="24"/>
                <w:lang w:val="en-AU" w:eastAsia="en-AU"/>
              </w:rPr>
            </w:pPr>
          </w:p>
        </w:tc>
        <w:tc>
          <w:tcPr>
            <w:tcW w:w="1843" w:type="dxa"/>
          </w:tcPr>
          <w:p w:rsidRPr="0073328E" w:rsidR="0073328E" w:rsidP="0073328E" w:rsidRDefault="0073328E" w14:paraId="0DE30AE7" w14:textId="77777777">
            <w:pPr>
              <w:widowControl/>
              <w:autoSpaceDE/>
              <w:autoSpaceDN/>
              <w:spacing w:before="57" w:after="57"/>
              <w:ind w:left="96" w:right="96"/>
              <w:jc w:val="center"/>
              <w:rPr>
                <w:rFonts w:eastAsia="Times New Roman" w:cs="Times New Roman"/>
                <w:sz w:val="18"/>
                <w:szCs w:val="24"/>
                <w:lang w:val="en-AU" w:eastAsia="en-AU"/>
              </w:rPr>
            </w:pPr>
          </w:p>
        </w:tc>
      </w:tr>
      <w:tr w:rsidRPr="0073328E" w:rsidR="0073328E" w:rsidTr="00214F19" w14:paraId="79A33CDE" w14:textId="77777777">
        <w:trPr>
          <w:trHeight w:val="315"/>
        </w:trPr>
        <w:tc>
          <w:tcPr>
            <w:tcW w:w="3421" w:type="dxa"/>
            <w:vAlign w:val="center"/>
          </w:tcPr>
          <w:p w:rsidRPr="0073328E" w:rsidR="0073328E" w:rsidP="0073328E" w:rsidRDefault="0073328E" w14:paraId="7B594DFC" w14:textId="77777777">
            <w:pPr>
              <w:spacing w:before="57" w:after="57"/>
              <w:ind w:left="96" w:right="96"/>
              <w:outlineLvl w:val="2"/>
              <w:rPr>
                <w:b/>
                <w:bCs/>
                <w:color w:val="1B1B1B"/>
                <w:sz w:val="18"/>
                <w:szCs w:val="24"/>
                <w:lang w:eastAsia="en-AU"/>
              </w:rPr>
            </w:pPr>
            <w:r w:rsidRPr="0073328E">
              <w:rPr>
                <w:b/>
                <w:bCs/>
                <w:color w:val="1B1B1B"/>
                <w:sz w:val="18"/>
                <w:szCs w:val="24"/>
                <w:lang w:eastAsia="en-AU"/>
              </w:rPr>
              <w:t>Cash received</w:t>
            </w:r>
          </w:p>
        </w:tc>
        <w:tc>
          <w:tcPr>
            <w:tcW w:w="1560" w:type="dxa"/>
            <w:noWrap/>
          </w:tcPr>
          <w:p w:rsidRPr="0073328E" w:rsidR="0073328E" w:rsidP="0073328E" w:rsidRDefault="0073328E" w14:paraId="2C11A7EC" w14:textId="77777777">
            <w:pPr>
              <w:widowControl/>
              <w:autoSpaceDE/>
              <w:autoSpaceDN/>
              <w:spacing w:before="57" w:after="57"/>
              <w:ind w:left="96" w:right="96"/>
              <w:jc w:val="center"/>
              <w:rPr>
                <w:rFonts w:eastAsia="Times New Roman" w:cs="Times New Roman"/>
                <w:sz w:val="18"/>
                <w:szCs w:val="24"/>
                <w:lang w:val="en-AU" w:eastAsia="en-AU"/>
              </w:rPr>
            </w:pPr>
          </w:p>
        </w:tc>
        <w:tc>
          <w:tcPr>
            <w:tcW w:w="1559" w:type="dxa"/>
            <w:noWrap/>
          </w:tcPr>
          <w:p w:rsidRPr="0073328E" w:rsidR="0073328E" w:rsidP="0073328E" w:rsidRDefault="0073328E" w14:paraId="3C63C773" w14:textId="77777777">
            <w:pPr>
              <w:widowControl/>
              <w:autoSpaceDE/>
              <w:autoSpaceDN/>
              <w:spacing w:before="57" w:after="57"/>
              <w:ind w:left="96" w:right="96"/>
              <w:jc w:val="center"/>
              <w:rPr>
                <w:rFonts w:eastAsia="Times New Roman" w:cs="Times New Roman"/>
                <w:sz w:val="18"/>
                <w:szCs w:val="24"/>
                <w:lang w:val="en-AU" w:eastAsia="en-AU"/>
              </w:rPr>
            </w:pPr>
          </w:p>
        </w:tc>
        <w:tc>
          <w:tcPr>
            <w:tcW w:w="1843" w:type="dxa"/>
          </w:tcPr>
          <w:p w:rsidRPr="0073328E" w:rsidR="0073328E" w:rsidP="0073328E" w:rsidRDefault="0073328E" w14:paraId="5AE761E4" w14:textId="77777777">
            <w:pPr>
              <w:widowControl/>
              <w:autoSpaceDE/>
              <w:autoSpaceDN/>
              <w:spacing w:before="57" w:after="57"/>
              <w:ind w:left="96" w:right="96"/>
              <w:jc w:val="center"/>
              <w:rPr>
                <w:rFonts w:eastAsia="Times New Roman" w:cs="Times New Roman"/>
                <w:sz w:val="18"/>
                <w:szCs w:val="24"/>
                <w:lang w:val="en-AU" w:eastAsia="en-AU"/>
              </w:rPr>
            </w:pPr>
          </w:p>
        </w:tc>
      </w:tr>
      <w:tr w:rsidRPr="0073328E" w:rsidR="0073328E" w:rsidTr="00214F19" w14:paraId="57FB3AB5" w14:textId="77777777">
        <w:trPr>
          <w:trHeight w:val="315"/>
        </w:trPr>
        <w:tc>
          <w:tcPr>
            <w:tcW w:w="3421" w:type="dxa"/>
            <w:vAlign w:val="center"/>
          </w:tcPr>
          <w:p w:rsidRPr="0073328E" w:rsidR="0073328E" w:rsidP="0073328E" w:rsidRDefault="0073328E" w14:paraId="06631713" w14:textId="77777777">
            <w:pPr>
              <w:spacing w:before="57" w:after="57"/>
              <w:ind w:left="96" w:right="96"/>
              <w:jc w:val="right"/>
              <w:outlineLvl w:val="2"/>
              <w:rPr>
                <w:color w:val="1B1B1B"/>
                <w:sz w:val="18"/>
                <w:szCs w:val="24"/>
                <w:lang w:eastAsia="en-AU"/>
              </w:rPr>
            </w:pPr>
            <w:r w:rsidRPr="0073328E">
              <w:rPr>
                <w:color w:val="1B1B1B"/>
                <w:sz w:val="18"/>
                <w:szCs w:val="24"/>
                <w:lang w:eastAsia="en-AU"/>
              </w:rPr>
              <w:t xml:space="preserve">Total cash received </w:t>
            </w:r>
          </w:p>
        </w:tc>
        <w:tc>
          <w:tcPr>
            <w:tcW w:w="1560" w:type="dxa"/>
            <w:noWrap/>
          </w:tcPr>
          <w:p w:rsidRPr="0073328E" w:rsidR="0073328E" w:rsidP="0073328E" w:rsidRDefault="0073328E" w14:paraId="2278E249"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559" w:type="dxa"/>
            <w:noWrap/>
          </w:tcPr>
          <w:p w:rsidRPr="0073328E" w:rsidR="0073328E" w:rsidP="0073328E" w:rsidRDefault="0073328E" w14:paraId="128DCEB5"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tcPr>
          <w:p w:rsidRPr="0073328E" w:rsidR="0073328E" w:rsidP="0073328E" w:rsidRDefault="0073328E" w14:paraId="653FB478"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565A162D" w14:textId="77777777">
        <w:trPr>
          <w:trHeight w:val="315"/>
        </w:trPr>
        <w:tc>
          <w:tcPr>
            <w:tcW w:w="3421" w:type="dxa"/>
            <w:vAlign w:val="center"/>
          </w:tcPr>
          <w:p w:rsidRPr="0073328E" w:rsidR="0073328E" w:rsidP="0073328E" w:rsidRDefault="0073328E" w14:paraId="5C0806CC" w14:textId="77777777">
            <w:pPr>
              <w:spacing w:before="57" w:after="57"/>
              <w:ind w:left="96" w:right="96"/>
              <w:outlineLvl w:val="2"/>
              <w:rPr>
                <w:b/>
                <w:bCs/>
                <w:color w:val="1B1B1B"/>
                <w:sz w:val="18"/>
                <w:szCs w:val="24"/>
                <w:lang w:eastAsia="en-AU"/>
              </w:rPr>
            </w:pPr>
            <w:r w:rsidRPr="0073328E">
              <w:rPr>
                <w:b/>
                <w:bCs/>
                <w:color w:val="1B1B1B"/>
                <w:sz w:val="18"/>
                <w:szCs w:val="24"/>
                <w:lang w:eastAsia="en-AU"/>
              </w:rPr>
              <w:t>Cash used</w:t>
            </w:r>
          </w:p>
        </w:tc>
        <w:tc>
          <w:tcPr>
            <w:tcW w:w="1560" w:type="dxa"/>
            <w:noWrap/>
          </w:tcPr>
          <w:p w:rsidRPr="0073328E" w:rsidR="0073328E" w:rsidP="0073328E" w:rsidRDefault="0073328E" w14:paraId="3AF9A02B" w14:textId="77777777">
            <w:pPr>
              <w:widowControl/>
              <w:autoSpaceDE/>
              <w:autoSpaceDN/>
              <w:spacing w:before="57" w:after="57"/>
              <w:ind w:left="96" w:right="96"/>
              <w:jc w:val="center"/>
              <w:rPr>
                <w:rFonts w:eastAsia="Times New Roman" w:cs="Times New Roman"/>
                <w:sz w:val="18"/>
                <w:szCs w:val="24"/>
                <w:lang w:val="en-AU" w:eastAsia="en-AU"/>
              </w:rPr>
            </w:pPr>
          </w:p>
        </w:tc>
        <w:tc>
          <w:tcPr>
            <w:tcW w:w="1559" w:type="dxa"/>
            <w:noWrap/>
          </w:tcPr>
          <w:p w:rsidRPr="0073328E" w:rsidR="0073328E" w:rsidP="0073328E" w:rsidRDefault="0073328E" w14:paraId="15826638" w14:textId="77777777">
            <w:pPr>
              <w:widowControl/>
              <w:autoSpaceDE/>
              <w:autoSpaceDN/>
              <w:spacing w:before="57" w:after="57"/>
              <w:ind w:left="96" w:right="96"/>
              <w:jc w:val="center"/>
              <w:rPr>
                <w:rFonts w:eastAsia="Times New Roman" w:cs="Times New Roman"/>
                <w:sz w:val="18"/>
                <w:szCs w:val="24"/>
                <w:lang w:val="en-AU" w:eastAsia="en-AU"/>
              </w:rPr>
            </w:pPr>
          </w:p>
        </w:tc>
        <w:tc>
          <w:tcPr>
            <w:tcW w:w="1843" w:type="dxa"/>
          </w:tcPr>
          <w:p w:rsidRPr="0073328E" w:rsidR="0073328E" w:rsidP="0073328E" w:rsidRDefault="0073328E" w14:paraId="46982897" w14:textId="77777777">
            <w:pPr>
              <w:widowControl/>
              <w:autoSpaceDE/>
              <w:autoSpaceDN/>
              <w:spacing w:before="57" w:after="57"/>
              <w:ind w:left="96" w:right="96"/>
              <w:jc w:val="center"/>
              <w:rPr>
                <w:rFonts w:eastAsia="Times New Roman" w:cs="Times New Roman"/>
                <w:sz w:val="18"/>
                <w:szCs w:val="24"/>
                <w:lang w:val="en-AU" w:eastAsia="en-AU"/>
              </w:rPr>
            </w:pPr>
          </w:p>
        </w:tc>
      </w:tr>
      <w:tr w:rsidRPr="0073328E" w:rsidR="0073328E" w:rsidTr="00214F19" w14:paraId="77831F77" w14:textId="77777777">
        <w:trPr>
          <w:trHeight w:val="315"/>
        </w:trPr>
        <w:tc>
          <w:tcPr>
            <w:tcW w:w="3421" w:type="dxa"/>
            <w:vAlign w:val="center"/>
          </w:tcPr>
          <w:p w:rsidRPr="0073328E" w:rsidR="0073328E" w:rsidP="0073328E" w:rsidRDefault="0073328E" w14:paraId="591196B6" w14:textId="77777777">
            <w:pPr>
              <w:spacing w:before="57" w:after="57"/>
              <w:ind w:left="96" w:right="96"/>
              <w:jc w:val="right"/>
              <w:outlineLvl w:val="2"/>
              <w:rPr>
                <w:color w:val="1B1B1B"/>
                <w:sz w:val="18"/>
                <w:szCs w:val="24"/>
                <w:lang w:eastAsia="en-AU"/>
              </w:rPr>
            </w:pPr>
            <w:r w:rsidRPr="0073328E">
              <w:rPr>
                <w:color w:val="1B1B1B"/>
                <w:sz w:val="18"/>
                <w:szCs w:val="24"/>
                <w:lang w:eastAsia="en-AU"/>
              </w:rPr>
              <w:t xml:space="preserve">Total cash used </w:t>
            </w:r>
          </w:p>
        </w:tc>
        <w:tc>
          <w:tcPr>
            <w:tcW w:w="1560" w:type="dxa"/>
            <w:noWrap/>
          </w:tcPr>
          <w:p w:rsidRPr="0073328E" w:rsidR="0073328E" w:rsidP="0073328E" w:rsidRDefault="0073328E" w14:paraId="12CFA035"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559" w:type="dxa"/>
            <w:noWrap/>
          </w:tcPr>
          <w:p w:rsidRPr="0073328E" w:rsidR="0073328E" w:rsidP="0073328E" w:rsidRDefault="0073328E" w14:paraId="4241CDCC"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tcPr>
          <w:p w:rsidRPr="0073328E" w:rsidR="0073328E" w:rsidP="0073328E" w:rsidRDefault="0073328E" w14:paraId="7180DBF4"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5EC82A45" w14:textId="77777777">
        <w:trPr>
          <w:trHeight w:val="315"/>
        </w:trPr>
        <w:tc>
          <w:tcPr>
            <w:tcW w:w="3421" w:type="dxa"/>
            <w:vAlign w:val="center"/>
          </w:tcPr>
          <w:p w:rsidRPr="0073328E" w:rsidR="0073328E" w:rsidP="0073328E" w:rsidRDefault="0073328E" w14:paraId="7C5B13EF" w14:textId="77777777">
            <w:pPr>
              <w:spacing w:before="57" w:after="57"/>
              <w:ind w:left="96" w:right="96"/>
              <w:jc w:val="right"/>
              <w:outlineLvl w:val="2"/>
              <w:rPr>
                <w:color w:val="1B1B1B"/>
                <w:sz w:val="18"/>
                <w:szCs w:val="24"/>
                <w:lang w:eastAsia="en-AU"/>
              </w:rPr>
            </w:pPr>
            <w:r w:rsidRPr="0073328E">
              <w:rPr>
                <w:color w:val="1B1B1B"/>
                <w:sz w:val="18"/>
                <w:szCs w:val="24"/>
                <w:lang w:eastAsia="en-AU"/>
              </w:rPr>
              <w:t>Net cash from</w:t>
            </w:r>
            <w:proofErr w:type="gramStart"/>
            <w:r w:rsidRPr="0073328E">
              <w:rPr>
                <w:color w:val="1B1B1B"/>
                <w:sz w:val="18"/>
                <w:szCs w:val="24"/>
                <w:lang w:eastAsia="en-AU"/>
              </w:rPr>
              <w:t>/(</w:t>
            </w:r>
            <w:proofErr w:type="gramEnd"/>
            <w:r w:rsidRPr="0073328E">
              <w:rPr>
                <w:color w:val="1B1B1B"/>
                <w:sz w:val="18"/>
                <w:szCs w:val="24"/>
                <w:lang w:eastAsia="en-AU"/>
              </w:rPr>
              <w:t>used by) operating activities</w:t>
            </w:r>
          </w:p>
        </w:tc>
        <w:tc>
          <w:tcPr>
            <w:tcW w:w="1560" w:type="dxa"/>
            <w:noWrap/>
          </w:tcPr>
          <w:p w:rsidRPr="0073328E" w:rsidR="0073328E" w:rsidP="0073328E" w:rsidRDefault="0073328E" w14:paraId="4D18B3D4"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559" w:type="dxa"/>
            <w:noWrap/>
          </w:tcPr>
          <w:p w:rsidRPr="0073328E" w:rsidR="0073328E" w:rsidP="0073328E" w:rsidRDefault="0073328E" w14:paraId="47B7BD88"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tcPr>
          <w:p w:rsidRPr="0073328E" w:rsidR="0073328E" w:rsidP="0073328E" w:rsidRDefault="0073328E" w14:paraId="6EEEEB5C"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16AC8850" w14:textId="77777777">
        <w:trPr>
          <w:trHeight w:val="315"/>
        </w:trPr>
        <w:tc>
          <w:tcPr>
            <w:tcW w:w="3421" w:type="dxa"/>
            <w:shd w:val="clear" w:color="auto" w:fill="FFFFFF" w:themeFill="background1"/>
            <w:vAlign w:val="center"/>
          </w:tcPr>
          <w:p w:rsidRPr="0073328E" w:rsidR="0073328E" w:rsidP="0073328E" w:rsidRDefault="0073328E" w14:paraId="400A9107" w14:textId="77777777">
            <w:pPr>
              <w:spacing w:before="57" w:after="57"/>
              <w:ind w:left="96" w:right="96"/>
              <w:outlineLvl w:val="2"/>
              <w:rPr>
                <w:b/>
                <w:bCs/>
                <w:color w:val="1B1B1B"/>
                <w:sz w:val="18"/>
                <w:szCs w:val="24"/>
                <w:lang w:eastAsia="en-AU"/>
              </w:rPr>
            </w:pPr>
            <w:r w:rsidRPr="0073328E">
              <w:rPr>
                <w:b/>
                <w:bCs/>
                <w:color w:val="1B1B1B"/>
                <w:sz w:val="18"/>
                <w:szCs w:val="24"/>
                <w:lang w:eastAsia="en-AU"/>
              </w:rPr>
              <w:t>INVESTING ACTIVITIES</w:t>
            </w:r>
          </w:p>
        </w:tc>
        <w:tc>
          <w:tcPr>
            <w:tcW w:w="1560" w:type="dxa"/>
            <w:shd w:val="clear" w:color="auto" w:fill="FFFFFF" w:themeFill="background1"/>
            <w:noWrap/>
          </w:tcPr>
          <w:p w:rsidRPr="0073328E" w:rsidR="0073328E" w:rsidP="0073328E" w:rsidRDefault="0073328E" w14:paraId="706A8BF6" w14:textId="77777777">
            <w:pPr>
              <w:widowControl/>
              <w:autoSpaceDE/>
              <w:autoSpaceDN/>
              <w:spacing w:before="57" w:after="57"/>
              <w:ind w:left="96" w:right="96"/>
              <w:jc w:val="center"/>
              <w:rPr>
                <w:rFonts w:eastAsia="Times New Roman" w:cs="Times New Roman"/>
                <w:sz w:val="18"/>
                <w:szCs w:val="24"/>
                <w:lang w:val="en-AU" w:eastAsia="en-AU"/>
              </w:rPr>
            </w:pPr>
          </w:p>
        </w:tc>
        <w:tc>
          <w:tcPr>
            <w:tcW w:w="1559" w:type="dxa"/>
            <w:shd w:val="clear" w:color="auto" w:fill="FFFFFF" w:themeFill="background1"/>
            <w:noWrap/>
          </w:tcPr>
          <w:p w:rsidRPr="0073328E" w:rsidR="0073328E" w:rsidP="0073328E" w:rsidRDefault="0073328E" w14:paraId="42885514" w14:textId="77777777">
            <w:pPr>
              <w:widowControl/>
              <w:autoSpaceDE/>
              <w:autoSpaceDN/>
              <w:spacing w:before="57" w:after="57"/>
              <w:ind w:left="96" w:right="96"/>
              <w:jc w:val="center"/>
              <w:rPr>
                <w:rFonts w:eastAsia="Times New Roman" w:cs="Times New Roman"/>
                <w:sz w:val="18"/>
                <w:szCs w:val="24"/>
                <w:lang w:val="en-AU" w:eastAsia="en-AU"/>
              </w:rPr>
            </w:pPr>
          </w:p>
        </w:tc>
        <w:tc>
          <w:tcPr>
            <w:tcW w:w="1843" w:type="dxa"/>
            <w:shd w:val="clear" w:color="auto" w:fill="FFFFFF" w:themeFill="background1"/>
          </w:tcPr>
          <w:p w:rsidRPr="0073328E" w:rsidR="0073328E" w:rsidP="0073328E" w:rsidRDefault="0073328E" w14:paraId="0334ABB9" w14:textId="77777777">
            <w:pPr>
              <w:widowControl/>
              <w:autoSpaceDE/>
              <w:autoSpaceDN/>
              <w:spacing w:before="57" w:after="57"/>
              <w:ind w:left="96" w:right="96"/>
              <w:jc w:val="center"/>
              <w:rPr>
                <w:rFonts w:eastAsia="Times New Roman" w:cs="Times New Roman"/>
                <w:sz w:val="18"/>
                <w:szCs w:val="24"/>
                <w:lang w:val="en-AU" w:eastAsia="en-AU"/>
              </w:rPr>
            </w:pPr>
          </w:p>
        </w:tc>
      </w:tr>
      <w:tr w:rsidRPr="0073328E" w:rsidR="0073328E" w:rsidTr="00214F19" w14:paraId="1A709F5E" w14:textId="77777777">
        <w:trPr>
          <w:trHeight w:val="315"/>
        </w:trPr>
        <w:tc>
          <w:tcPr>
            <w:tcW w:w="3421" w:type="dxa"/>
            <w:vAlign w:val="center"/>
          </w:tcPr>
          <w:p w:rsidRPr="0073328E" w:rsidR="0073328E" w:rsidP="0073328E" w:rsidRDefault="0073328E" w14:paraId="73F63011" w14:textId="77777777">
            <w:pPr>
              <w:spacing w:before="57" w:after="57"/>
              <w:ind w:left="96" w:right="96"/>
              <w:outlineLvl w:val="2"/>
              <w:rPr>
                <w:b/>
                <w:bCs/>
                <w:color w:val="1B1B1B"/>
                <w:sz w:val="18"/>
                <w:szCs w:val="24"/>
                <w:lang w:eastAsia="en-AU"/>
              </w:rPr>
            </w:pPr>
            <w:r w:rsidRPr="0073328E">
              <w:rPr>
                <w:b/>
                <w:bCs/>
                <w:color w:val="1B1B1B"/>
                <w:sz w:val="18"/>
                <w:szCs w:val="24"/>
                <w:lang w:eastAsia="en-AU"/>
              </w:rPr>
              <w:t>Cash received</w:t>
            </w:r>
          </w:p>
        </w:tc>
        <w:tc>
          <w:tcPr>
            <w:tcW w:w="1560" w:type="dxa"/>
            <w:noWrap/>
          </w:tcPr>
          <w:p w:rsidRPr="0073328E" w:rsidR="0073328E" w:rsidP="0073328E" w:rsidRDefault="0073328E" w14:paraId="469EE633" w14:textId="77777777">
            <w:pPr>
              <w:widowControl/>
              <w:autoSpaceDE/>
              <w:autoSpaceDN/>
              <w:spacing w:before="57" w:after="57"/>
              <w:ind w:left="96" w:right="96"/>
              <w:jc w:val="center"/>
              <w:rPr>
                <w:rFonts w:eastAsia="Times New Roman" w:cs="Times New Roman"/>
                <w:sz w:val="18"/>
                <w:szCs w:val="24"/>
                <w:lang w:val="en-AU" w:eastAsia="en-AU"/>
              </w:rPr>
            </w:pPr>
          </w:p>
        </w:tc>
        <w:tc>
          <w:tcPr>
            <w:tcW w:w="1559" w:type="dxa"/>
            <w:noWrap/>
          </w:tcPr>
          <w:p w:rsidRPr="0073328E" w:rsidR="0073328E" w:rsidP="0073328E" w:rsidRDefault="0073328E" w14:paraId="58F20D44" w14:textId="77777777">
            <w:pPr>
              <w:widowControl/>
              <w:autoSpaceDE/>
              <w:autoSpaceDN/>
              <w:spacing w:before="57" w:after="57"/>
              <w:ind w:left="96" w:right="96"/>
              <w:jc w:val="center"/>
              <w:rPr>
                <w:rFonts w:eastAsia="Times New Roman" w:cs="Times New Roman"/>
                <w:sz w:val="18"/>
                <w:szCs w:val="24"/>
                <w:lang w:val="en-AU" w:eastAsia="en-AU"/>
              </w:rPr>
            </w:pPr>
          </w:p>
        </w:tc>
        <w:tc>
          <w:tcPr>
            <w:tcW w:w="1843" w:type="dxa"/>
          </w:tcPr>
          <w:p w:rsidRPr="0073328E" w:rsidR="0073328E" w:rsidP="0073328E" w:rsidRDefault="0073328E" w14:paraId="58F3C244" w14:textId="77777777">
            <w:pPr>
              <w:widowControl/>
              <w:autoSpaceDE/>
              <w:autoSpaceDN/>
              <w:spacing w:before="57" w:after="57"/>
              <w:ind w:left="96" w:right="96"/>
              <w:jc w:val="center"/>
              <w:rPr>
                <w:rFonts w:eastAsia="Times New Roman" w:cs="Times New Roman"/>
                <w:sz w:val="18"/>
                <w:szCs w:val="24"/>
                <w:lang w:val="en-AU" w:eastAsia="en-AU"/>
              </w:rPr>
            </w:pPr>
          </w:p>
        </w:tc>
      </w:tr>
      <w:tr w:rsidRPr="0073328E" w:rsidR="0073328E" w:rsidTr="00214F19" w14:paraId="07A197F6" w14:textId="77777777">
        <w:trPr>
          <w:trHeight w:val="315"/>
        </w:trPr>
        <w:tc>
          <w:tcPr>
            <w:tcW w:w="3421" w:type="dxa"/>
            <w:vAlign w:val="center"/>
          </w:tcPr>
          <w:p w:rsidRPr="0073328E" w:rsidR="0073328E" w:rsidP="0073328E" w:rsidRDefault="0073328E" w14:paraId="6D9EABDE" w14:textId="77777777">
            <w:pPr>
              <w:spacing w:before="57" w:after="57"/>
              <w:ind w:left="96" w:right="96"/>
              <w:jc w:val="right"/>
              <w:outlineLvl w:val="2"/>
              <w:rPr>
                <w:color w:val="1B1B1B"/>
                <w:sz w:val="18"/>
                <w:szCs w:val="24"/>
                <w:lang w:eastAsia="en-AU"/>
              </w:rPr>
            </w:pPr>
            <w:r w:rsidRPr="0073328E">
              <w:rPr>
                <w:color w:val="1B1B1B"/>
                <w:sz w:val="18"/>
                <w:szCs w:val="24"/>
                <w:lang w:eastAsia="en-AU"/>
              </w:rPr>
              <w:t xml:space="preserve">Total cash received </w:t>
            </w:r>
          </w:p>
        </w:tc>
        <w:tc>
          <w:tcPr>
            <w:tcW w:w="1560" w:type="dxa"/>
            <w:noWrap/>
          </w:tcPr>
          <w:p w:rsidRPr="0073328E" w:rsidR="0073328E" w:rsidP="0073328E" w:rsidRDefault="0073328E" w14:paraId="7B3451DD"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559" w:type="dxa"/>
            <w:noWrap/>
          </w:tcPr>
          <w:p w:rsidRPr="0073328E" w:rsidR="0073328E" w:rsidP="0073328E" w:rsidRDefault="0073328E" w14:paraId="213592FC"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tcPr>
          <w:p w:rsidRPr="0073328E" w:rsidR="0073328E" w:rsidP="0073328E" w:rsidRDefault="0073328E" w14:paraId="1F547F3A"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2A147E20" w14:textId="77777777">
        <w:trPr>
          <w:trHeight w:val="315"/>
        </w:trPr>
        <w:tc>
          <w:tcPr>
            <w:tcW w:w="3421" w:type="dxa"/>
            <w:vAlign w:val="center"/>
          </w:tcPr>
          <w:p w:rsidRPr="0073328E" w:rsidR="0073328E" w:rsidP="0073328E" w:rsidRDefault="0073328E" w14:paraId="5D4F5B35" w14:textId="77777777">
            <w:pPr>
              <w:spacing w:before="57" w:after="57"/>
              <w:ind w:left="96" w:right="96"/>
              <w:outlineLvl w:val="2"/>
              <w:rPr>
                <w:b/>
                <w:bCs/>
                <w:color w:val="1B1B1B"/>
                <w:sz w:val="18"/>
                <w:szCs w:val="24"/>
                <w:lang w:eastAsia="en-AU"/>
              </w:rPr>
            </w:pPr>
            <w:r w:rsidRPr="0073328E">
              <w:rPr>
                <w:b/>
                <w:bCs/>
                <w:color w:val="1B1B1B"/>
                <w:sz w:val="18"/>
                <w:szCs w:val="24"/>
                <w:lang w:eastAsia="en-AU"/>
              </w:rPr>
              <w:t>Cash used</w:t>
            </w:r>
          </w:p>
        </w:tc>
        <w:tc>
          <w:tcPr>
            <w:tcW w:w="1560" w:type="dxa"/>
            <w:noWrap/>
          </w:tcPr>
          <w:p w:rsidRPr="0073328E" w:rsidR="0073328E" w:rsidP="0073328E" w:rsidRDefault="0073328E" w14:paraId="486AEBDA" w14:textId="77777777">
            <w:pPr>
              <w:widowControl/>
              <w:autoSpaceDE/>
              <w:autoSpaceDN/>
              <w:spacing w:before="57" w:after="57"/>
              <w:ind w:left="96" w:right="96"/>
              <w:jc w:val="center"/>
              <w:rPr>
                <w:rFonts w:eastAsia="Times New Roman" w:cs="Times New Roman"/>
                <w:sz w:val="18"/>
                <w:szCs w:val="24"/>
                <w:lang w:val="en-AU" w:eastAsia="en-AU"/>
              </w:rPr>
            </w:pPr>
          </w:p>
        </w:tc>
        <w:tc>
          <w:tcPr>
            <w:tcW w:w="1559" w:type="dxa"/>
            <w:noWrap/>
          </w:tcPr>
          <w:p w:rsidRPr="0073328E" w:rsidR="0073328E" w:rsidP="0073328E" w:rsidRDefault="0073328E" w14:paraId="48E6DDBD" w14:textId="77777777">
            <w:pPr>
              <w:widowControl/>
              <w:autoSpaceDE/>
              <w:autoSpaceDN/>
              <w:spacing w:before="57" w:after="57"/>
              <w:ind w:left="96" w:right="96"/>
              <w:jc w:val="center"/>
              <w:rPr>
                <w:rFonts w:eastAsia="Times New Roman" w:cs="Times New Roman"/>
                <w:sz w:val="18"/>
                <w:szCs w:val="24"/>
                <w:lang w:val="en-AU" w:eastAsia="en-AU"/>
              </w:rPr>
            </w:pPr>
          </w:p>
        </w:tc>
        <w:tc>
          <w:tcPr>
            <w:tcW w:w="1843" w:type="dxa"/>
          </w:tcPr>
          <w:p w:rsidRPr="0073328E" w:rsidR="0073328E" w:rsidP="0073328E" w:rsidRDefault="0073328E" w14:paraId="5BD589CE" w14:textId="77777777">
            <w:pPr>
              <w:widowControl/>
              <w:autoSpaceDE/>
              <w:autoSpaceDN/>
              <w:spacing w:before="57" w:after="57"/>
              <w:ind w:left="96" w:right="96"/>
              <w:jc w:val="center"/>
              <w:rPr>
                <w:rFonts w:eastAsia="Times New Roman" w:cs="Times New Roman"/>
                <w:sz w:val="18"/>
                <w:szCs w:val="24"/>
                <w:lang w:val="en-AU" w:eastAsia="en-AU"/>
              </w:rPr>
            </w:pPr>
          </w:p>
        </w:tc>
      </w:tr>
      <w:tr w:rsidRPr="0073328E" w:rsidR="0073328E" w:rsidTr="00214F19" w14:paraId="57E155A5" w14:textId="77777777">
        <w:trPr>
          <w:trHeight w:val="315"/>
        </w:trPr>
        <w:tc>
          <w:tcPr>
            <w:tcW w:w="3421" w:type="dxa"/>
            <w:vAlign w:val="center"/>
          </w:tcPr>
          <w:p w:rsidRPr="0073328E" w:rsidR="0073328E" w:rsidP="0073328E" w:rsidRDefault="0073328E" w14:paraId="6F3766BE" w14:textId="77777777">
            <w:pPr>
              <w:spacing w:before="57" w:after="57"/>
              <w:ind w:left="96" w:right="96"/>
              <w:jc w:val="right"/>
              <w:outlineLvl w:val="2"/>
              <w:rPr>
                <w:color w:val="1B1B1B"/>
                <w:sz w:val="18"/>
                <w:szCs w:val="24"/>
                <w:lang w:eastAsia="en-AU"/>
              </w:rPr>
            </w:pPr>
            <w:r w:rsidRPr="0073328E">
              <w:rPr>
                <w:color w:val="1B1B1B"/>
                <w:sz w:val="18"/>
                <w:szCs w:val="24"/>
                <w:lang w:eastAsia="en-AU"/>
              </w:rPr>
              <w:t>Purchase of property, plant and equipment</w:t>
            </w:r>
          </w:p>
        </w:tc>
        <w:tc>
          <w:tcPr>
            <w:tcW w:w="1560" w:type="dxa"/>
            <w:noWrap/>
          </w:tcPr>
          <w:p w:rsidRPr="0073328E" w:rsidR="0073328E" w:rsidP="0073328E" w:rsidRDefault="0073328E" w14:paraId="3B6D6E0D"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559" w:type="dxa"/>
            <w:noWrap/>
          </w:tcPr>
          <w:p w:rsidRPr="0073328E" w:rsidR="0073328E" w:rsidP="0073328E" w:rsidRDefault="0073328E" w14:paraId="7023B945"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tcPr>
          <w:p w:rsidRPr="0073328E" w:rsidR="0073328E" w:rsidP="0073328E" w:rsidRDefault="0073328E" w14:paraId="25877006"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Del="00E17EFC" w:rsidTr="00214F19" w14:paraId="1164C076" w14:textId="77777777">
        <w:trPr>
          <w:trHeight w:val="315"/>
        </w:trPr>
        <w:tc>
          <w:tcPr>
            <w:tcW w:w="3421" w:type="dxa"/>
            <w:vAlign w:val="center"/>
          </w:tcPr>
          <w:p w:rsidRPr="0073328E" w:rsidR="0073328E" w:rsidDel="00E17EFC" w:rsidP="0073328E" w:rsidRDefault="0073328E" w14:paraId="7A9F6F02" w14:textId="77777777">
            <w:pPr>
              <w:spacing w:before="57" w:after="57"/>
              <w:ind w:left="96" w:right="96"/>
              <w:jc w:val="right"/>
              <w:outlineLvl w:val="2"/>
              <w:rPr>
                <w:color w:val="1B1B1B"/>
                <w:sz w:val="18"/>
                <w:szCs w:val="24"/>
                <w:lang w:eastAsia="en-AU"/>
              </w:rPr>
            </w:pPr>
            <w:r w:rsidRPr="0073328E">
              <w:rPr>
                <w:color w:val="1B1B1B"/>
                <w:sz w:val="18"/>
                <w:szCs w:val="24"/>
                <w:lang w:eastAsia="en-AU"/>
              </w:rPr>
              <w:t>Purchase of intangibles</w:t>
            </w:r>
          </w:p>
        </w:tc>
        <w:tc>
          <w:tcPr>
            <w:tcW w:w="1560" w:type="dxa"/>
            <w:noWrap/>
          </w:tcPr>
          <w:p w:rsidRPr="0073328E" w:rsidR="0073328E" w:rsidDel="00E17EFC" w:rsidP="0073328E" w:rsidRDefault="0073328E" w14:paraId="51729849"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559" w:type="dxa"/>
            <w:noWrap/>
          </w:tcPr>
          <w:p w:rsidRPr="0073328E" w:rsidR="0073328E" w:rsidDel="00E17EFC" w:rsidP="0073328E" w:rsidRDefault="0073328E" w14:paraId="34490C66"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tcPr>
          <w:p w:rsidRPr="0073328E" w:rsidR="0073328E" w:rsidDel="00E17EFC" w:rsidP="0073328E" w:rsidRDefault="0073328E" w14:paraId="716D83C3"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667D1E04" w14:textId="77777777">
        <w:trPr>
          <w:trHeight w:val="315"/>
        </w:trPr>
        <w:tc>
          <w:tcPr>
            <w:tcW w:w="3421" w:type="dxa"/>
            <w:vAlign w:val="center"/>
          </w:tcPr>
          <w:p w:rsidRPr="0073328E" w:rsidR="0073328E" w:rsidP="0073328E" w:rsidRDefault="0073328E" w14:paraId="613822A4" w14:textId="77777777">
            <w:pPr>
              <w:spacing w:before="57" w:after="57"/>
              <w:ind w:left="96" w:right="96"/>
              <w:jc w:val="right"/>
              <w:outlineLvl w:val="2"/>
              <w:rPr>
                <w:color w:val="1B1B1B"/>
                <w:sz w:val="18"/>
                <w:szCs w:val="24"/>
                <w:lang w:eastAsia="en-AU"/>
              </w:rPr>
            </w:pPr>
            <w:r w:rsidRPr="0073328E">
              <w:rPr>
                <w:color w:val="1B1B1B"/>
                <w:sz w:val="18"/>
                <w:szCs w:val="24"/>
                <w:lang w:eastAsia="en-AU"/>
              </w:rPr>
              <w:t>Purchase of financial instruments</w:t>
            </w:r>
          </w:p>
        </w:tc>
        <w:tc>
          <w:tcPr>
            <w:tcW w:w="1560" w:type="dxa"/>
            <w:noWrap/>
          </w:tcPr>
          <w:p w:rsidRPr="0073328E" w:rsidR="0073328E" w:rsidP="0073328E" w:rsidRDefault="0073328E" w14:paraId="4195DB20"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559" w:type="dxa"/>
            <w:noWrap/>
          </w:tcPr>
          <w:p w:rsidRPr="0073328E" w:rsidR="0073328E" w:rsidP="0073328E" w:rsidRDefault="0073328E" w14:paraId="2D042388"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tcPr>
          <w:p w:rsidRPr="0073328E" w:rsidR="0073328E" w:rsidP="0073328E" w:rsidRDefault="0073328E" w14:paraId="12D3E822"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5E228B8B" w14:textId="77777777">
        <w:trPr>
          <w:trHeight w:val="315"/>
        </w:trPr>
        <w:tc>
          <w:tcPr>
            <w:tcW w:w="3421" w:type="dxa"/>
            <w:vAlign w:val="center"/>
          </w:tcPr>
          <w:p w:rsidRPr="0073328E" w:rsidR="0073328E" w:rsidP="0073328E" w:rsidRDefault="0073328E" w14:paraId="68F56C19" w14:textId="77777777">
            <w:pPr>
              <w:spacing w:before="57" w:after="57"/>
              <w:ind w:left="96" w:right="96"/>
              <w:jc w:val="right"/>
              <w:outlineLvl w:val="2"/>
              <w:rPr>
                <w:color w:val="1B1B1B"/>
                <w:sz w:val="18"/>
                <w:szCs w:val="24"/>
                <w:lang w:eastAsia="en-AU"/>
              </w:rPr>
            </w:pPr>
            <w:r w:rsidRPr="0073328E">
              <w:rPr>
                <w:color w:val="1B1B1B"/>
                <w:sz w:val="18"/>
                <w:szCs w:val="24"/>
                <w:lang w:eastAsia="en-AU"/>
              </w:rPr>
              <w:t>Total cash used</w:t>
            </w:r>
          </w:p>
        </w:tc>
        <w:tc>
          <w:tcPr>
            <w:tcW w:w="1560" w:type="dxa"/>
            <w:noWrap/>
          </w:tcPr>
          <w:p w:rsidRPr="0073328E" w:rsidR="0073328E" w:rsidP="0073328E" w:rsidRDefault="0073328E" w14:paraId="2A40E375"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559" w:type="dxa"/>
            <w:noWrap/>
          </w:tcPr>
          <w:p w:rsidRPr="0073328E" w:rsidR="0073328E" w:rsidP="0073328E" w:rsidRDefault="0073328E" w14:paraId="1662DA52"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tcPr>
          <w:p w:rsidRPr="0073328E" w:rsidR="0073328E" w:rsidP="0073328E" w:rsidRDefault="0073328E" w14:paraId="695E34F5"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44E9F1C6" w14:textId="77777777">
        <w:trPr>
          <w:trHeight w:val="315"/>
        </w:trPr>
        <w:tc>
          <w:tcPr>
            <w:tcW w:w="3421" w:type="dxa"/>
            <w:vAlign w:val="center"/>
          </w:tcPr>
          <w:p w:rsidRPr="0073328E" w:rsidR="0073328E" w:rsidP="0073328E" w:rsidRDefault="0073328E" w14:paraId="6E504CF4" w14:textId="77777777">
            <w:pPr>
              <w:spacing w:before="57" w:after="57"/>
              <w:ind w:left="96" w:right="96"/>
              <w:jc w:val="right"/>
              <w:outlineLvl w:val="2"/>
              <w:rPr>
                <w:color w:val="1B1B1B"/>
                <w:sz w:val="18"/>
                <w:szCs w:val="24"/>
                <w:lang w:eastAsia="en-AU"/>
              </w:rPr>
            </w:pPr>
            <w:r w:rsidRPr="0073328E">
              <w:rPr>
                <w:color w:val="1B1B1B"/>
                <w:sz w:val="18"/>
                <w:szCs w:val="24"/>
                <w:lang w:eastAsia="en-AU"/>
              </w:rPr>
              <w:t>Net cash from</w:t>
            </w:r>
            <w:proofErr w:type="gramStart"/>
            <w:r w:rsidRPr="0073328E">
              <w:rPr>
                <w:color w:val="1B1B1B"/>
                <w:sz w:val="18"/>
                <w:szCs w:val="24"/>
                <w:lang w:eastAsia="en-AU"/>
              </w:rPr>
              <w:t>/(</w:t>
            </w:r>
            <w:proofErr w:type="gramEnd"/>
            <w:r w:rsidRPr="0073328E">
              <w:rPr>
                <w:color w:val="1B1B1B"/>
                <w:sz w:val="18"/>
                <w:szCs w:val="24"/>
                <w:lang w:eastAsia="en-AU"/>
              </w:rPr>
              <w:t>used by) investing activities</w:t>
            </w:r>
          </w:p>
        </w:tc>
        <w:tc>
          <w:tcPr>
            <w:tcW w:w="1560" w:type="dxa"/>
            <w:noWrap/>
          </w:tcPr>
          <w:p w:rsidRPr="0073328E" w:rsidR="0073328E" w:rsidP="0073328E" w:rsidRDefault="0073328E" w14:paraId="19A51757"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559" w:type="dxa"/>
            <w:noWrap/>
          </w:tcPr>
          <w:p w:rsidRPr="0073328E" w:rsidR="0073328E" w:rsidP="0073328E" w:rsidRDefault="0073328E" w14:paraId="6D7D3141"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tcPr>
          <w:p w:rsidRPr="0073328E" w:rsidR="0073328E" w:rsidP="0073328E" w:rsidRDefault="0073328E" w14:paraId="76D783D8"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7324D557" w14:textId="77777777">
        <w:trPr>
          <w:trHeight w:val="315"/>
        </w:trPr>
        <w:tc>
          <w:tcPr>
            <w:tcW w:w="3421" w:type="dxa"/>
            <w:vAlign w:val="center"/>
          </w:tcPr>
          <w:p w:rsidRPr="0073328E" w:rsidR="0073328E" w:rsidP="0073328E" w:rsidRDefault="0073328E" w14:paraId="5DED1FF4" w14:textId="77777777">
            <w:pPr>
              <w:spacing w:before="57" w:after="57"/>
              <w:ind w:left="96" w:right="96"/>
              <w:outlineLvl w:val="2"/>
              <w:rPr>
                <w:b/>
                <w:bCs/>
                <w:color w:val="1B1B1B"/>
                <w:sz w:val="18"/>
                <w:szCs w:val="24"/>
                <w:lang w:eastAsia="en-AU"/>
              </w:rPr>
            </w:pPr>
            <w:r w:rsidRPr="0073328E">
              <w:rPr>
                <w:b/>
                <w:bCs/>
                <w:color w:val="1B1B1B"/>
                <w:sz w:val="18"/>
                <w:szCs w:val="24"/>
                <w:lang w:eastAsia="en-AU"/>
              </w:rPr>
              <w:t>FINANCING ACTIVITIES</w:t>
            </w:r>
          </w:p>
        </w:tc>
        <w:tc>
          <w:tcPr>
            <w:tcW w:w="1560" w:type="dxa"/>
            <w:noWrap/>
          </w:tcPr>
          <w:p w:rsidRPr="0073328E" w:rsidR="0073328E" w:rsidP="0073328E" w:rsidRDefault="0073328E" w14:paraId="6CEFCA79" w14:textId="77777777">
            <w:pPr>
              <w:widowControl/>
              <w:autoSpaceDE/>
              <w:autoSpaceDN/>
              <w:spacing w:before="57" w:after="57"/>
              <w:ind w:left="96" w:right="96"/>
              <w:jc w:val="center"/>
              <w:rPr>
                <w:rFonts w:eastAsia="Times New Roman" w:cs="Times New Roman"/>
                <w:sz w:val="18"/>
                <w:szCs w:val="24"/>
                <w:lang w:val="en-AU" w:eastAsia="en-AU"/>
              </w:rPr>
            </w:pPr>
          </w:p>
        </w:tc>
        <w:tc>
          <w:tcPr>
            <w:tcW w:w="1559" w:type="dxa"/>
            <w:noWrap/>
          </w:tcPr>
          <w:p w:rsidRPr="0073328E" w:rsidR="0073328E" w:rsidP="0073328E" w:rsidRDefault="0073328E" w14:paraId="4637874E" w14:textId="77777777">
            <w:pPr>
              <w:widowControl/>
              <w:autoSpaceDE/>
              <w:autoSpaceDN/>
              <w:spacing w:before="57" w:after="57"/>
              <w:ind w:left="96" w:right="96"/>
              <w:jc w:val="center"/>
              <w:rPr>
                <w:rFonts w:eastAsia="Times New Roman" w:cs="Times New Roman"/>
                <w:sz w:val="18"/>
                <w:szCs w:val="24"/>
                <w:lang w:val="en-AU" w:eastAsia="en-AU"/>
              </w:rPr>
            </w:pPr>
          </w:p>
        </w:tc>
        <w:tc>
          <w:tcPr>
            <w:tcW w:w="1843" w:type="dxa"/>
          </w:tcPr>
          <w:p w:rsidRPr="0073328E" w:rsidR="0073328E" w:rsidP="0073328E" w:rsidRDefault="0073328E" w14:paraId="5B4EA535" w14:textId="77777777">
            <w:pPr>
              <w:widowControl/>
              <w:autoSpaceDE/>
              <w:autoSpaceDN/>
              <w:spacing w:before="57" w:after="57"/>
              <w:ind w:left="96" w:right="96"/>
              <w:jc w:val="center"/>
              <w:rPr>
                <w:rFonts w:eastAsia="Times New Roman" w:cs="Times New Roman"/>
                <w:sz w:val="18"/>
                <w:szCs w:val="24"/>
                <w:lang w:val="en-AU" w:eastAsia="en-AU"/>
              </w:rPr>
            </w:pPr>
          </w:p>
        </w:tc>
      </w:tr>
      <w:tr w:rsidRPr="0073328E" w:rsidR="0073328E" w:rsidTr="00214F19" w14:paraId="32BA1AE6" w14:textId="77777777">
        <w:trPr>
          <w:trHeight w:val="315"/>
        </w:trPr>
        <w:tc>
          <w:tcPr>
            <w:tcW w:w="3421" w:type="dxa"/>
            <w:vAlign w:val="center"/>
          </w:tcPr>
          <w:p w:rsidRPr="0073328E" w:rsidR="0073328E" w:rsidP="0073328E" w:rsidRDefault="0073328E" w14:paraId="67196ACE" w14:textId="77777777">
            <w:pPr>
              <w:spacing w:before="57" w:after="57"/>
              <w:ind w:left="96" w:right="96"/>
              <w:outlineLvl w:val="2"/>
              <w:rPr>
                <w:b/>
                <w:bCs/>
                <w:color w:val="1B1B1B"/>
                <w:sz w:val="18"/>
                <w:szCs w:val="24"/>
                <w:lang w:eastAsia="en-AU"/>
              </w:rPr>
            </w:pPr>
            <w:r w:rsidRPr="0073328E">
              <w:rPr>
                <w:b/>
                <w:bCs/>
                <w:color w:val="1B1B1B"/>
                <w:sz w:val="18"/>
                <w:szCs w:val="24"/>
                <w:lang w:eastAsia="en-AU"/>
              </w:rPr>
              <w:t>Cash received</w:t>
            </w:r>
          </w:p>
        </w:tc>
        <w:tc>
          <w:tcPr>
            <w:tcW w:w="1560" w:type="dxa"/>
            <w:noWrap/>
          </w:tcPr>
          <w:p w:rsidRPr="0073328E" w:rsidR="0073328E" w:rsidP="0073328E" w:rsidRDefault="0073328E" w14:paraId="552358F2" w14:textId="77777777">
            <w:pPr>
              <w:widowControl/>
              <w:autoSpaceDE/>
              <w:autoSpaceDN/>
              <w:spacing w:before="57" w:after="57"/>
              <w:ind w:left="96" w:right="96"/>
              <w:jc w:val="center"/>
              <w:rPr>
                <w:rFonts w:eastAsia="Times New Roman" w:cs="Times New Roman"/>
                <w:sz w:val="18"/>
                <w:szCs w:val="24"/>
                <w:lang w:val="en-AU" w:eastAsia="en-AU"/>
              </w:rPr>
            </w:pPr>
          </w:p>
        </w:tc>
        <w:tc>
          <w:tcPr>
            <w:tcW w:w="1559" w:type="dxa"/>
            <w:noWrap/>
          </w:tcPr>
          <w:p w:rsidRPr="0073328E" w:rsidR="0073328E" w:rsidP="0073328E" w:rsidRDefault="0073328E" w14:paraId="48181C46" w14:textId="77777777">
            <w:pPr>
              <w:widowControl/>
              <w:autoSpaceDE/>
              <w:autoSpaceDN/>
              <w:spacing w:before="57" w:after="57"/>
              <w:ind w:left="96" w:right="96"/>
              <w:jc w:val="center"/>
              <w:rPr>
                <w:rFonts w:eastAsia="Times New Roman" w:cs="Times New Roman"/>
                <w:sz w:val="18"/>
                <w:szCs w:val="24"/>
                <w:lang w:val="en-AU" w:eastAsia="en-AU"/>
              </w:rPr>
            </w:pPr>
          </w:p>
        </w:tc>
        <w:tc>
          <w:tcPr>
            <w:tcW w:w="1843" w:type="dxa"/>
          </w:tcPr>
          <w:p w:rsidRPr="0073328E" w:rsidR="0073328E" w:rsidP="0073328E" w:rsidRDefault="0073328E" w14:paraId="60017388" w14:textId="77777777">
            <w:pPr>
              <w:widowControl/>
              <w:autoSpaceDE/>
              <w:autoSpaceDN/>
              <w:spacing w:before="57" w:after="57"/>
              <w:ind w:left="96" w:right="96"/>
              <w:jc w:val="center"/>
              <w:rPr>
                <w:rFonts w:eastAsia="Times New Roman" w:cs="Times New Roman"/>
                <w:sz w:val="18"/>
                <w:szCs w:val="24"/>
                <w:lang w:val="en-AU" w:eastAsia="en-AU"/>
              </w:rPr>
            </w:pPr>
          </w:p>
        </w:tc>
      </w:tr>
      <w:tr w:rsidRPr="0073328E" w:rsidR="0073328E" w:rsidTr="00214F19" w14:paraId="7E74498B" w14:textId="77777777">
        <w:trPr>
          <w:trHeight w:val="315"/>
        </w:trPr>
        <w:tc>
          <w:tcPr>
            <w:tcW w:w="3421" w:type="dxa"/>
            <w:vAlign w:val="center"/>
          </w:tcPr>
          <w:p w:rsidRPr="0073328E" w:rsidR="0073328E" w:rsidP="0073328E" w:rsidRDefault="0073328E" w14:paraId="28A6B203" w14:textId="77777777">
            <w:pPr>
              <w:spacing w:before="57" w:after="57"/>
              <w:ind w:left="96" w:right="96"/>
              <w:jc w:val="right"/>
              <w:outlineLvl w:val="2"/>
              <w:rPr>
                <w:color w:val="1B1B1B"/>
                <w:sz w:val="18"/>
                <w:szCs w:val="24"/>
                <w:lang w:eastAsia="en-AU"/>
              </w:rPr>
            </w:pPr>
            <w:r w:rsidRPr="0073328E">
              <w:rPr>
                <w:color w:val="1B1B1B"/>
                <w:sz w:val="18"/>
                <w:szCs w:val="24"/>
                <w:lang w:eastAsia="en-AU"/>
              </w:rPr>
              <w:t xml:space="preserve">Total cash received </w:t>
            </w:r>
          </w:p>
        </w:tc>
        <w:tc>
          <w:tcPr>
            <w:tcW w:w="1560" w:type="dxa"/>
            <w:noWrap/>
          </w:tcPr>
          <w:p w:rsidRPr="0073328E" w:rsidR="0073328E" w:rsidP="0073328E" w:rsidRDefault="0073328E" w14:paraId="1E07E95F"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559" w:type="dxa"/>
            <w:noWrap/>
          </w:tcPr>
          <w:p w:rsidRPr="0073328E" w:rsidR="0073328E" w:rsidP="0073328E" w:rsidRDefault="0073328E" w14:paraId="3090918B"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tcPr>
          <w:p w:rsidRPr="0073328E" w:rsidR="0073328E" w:rsidP="0073328E" w:rsidRDefault="0073328E" w14:paraId="352C4588"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010E072E" w14:textId="77777777">
        <w:trPr>
          <w:trHeight w:val="315"/>
        </w:trPr>
        <w:tc>
          <w:tcPr>
            <w:tcW w:w="3421" w:type="dxa"/>
            <w:vAlign w:val="center"/>
          </w:tcPr>
          <w:p w:rsidRPr="0073328E" w:rsidR="0073328E" w:rsidP="0073328E" w:rsidRDefault="0073328E" w14:paraId="4E366337" w14:textId="77777777">
            <w:pPr>
              <w:spacing w:before="57" w:after="57"/>
              <w:ind w:left="96" w:right="96"/>
              <w:outlineLvl w:val="2"/>
              <w:rPr>
                <w:b/>
                <w:bCs/>
                <w:color w:val="1B1B1B"/>
                <w:sz w:val="18"/>
                <w:szCs w:val="24"/>
                <w:lang w:eastAsia="en-AU"/>
              </w:rPr>
            </w:pPr>
            <w:r w:rsidRPr="0073328E">
              <w:rPr>
                <w:b/>
                <w:bCs/>
                <w:color w:val="1B1B1B"/>
                <w:sz w:val="18"/>
                <w:szCs w:val="24"/>
                <w:lang w:eastAsia="en-AU"/>
              </w:rPr>
              <w:t xml:space="preserve">Cash used </w:t>
            </w:r>
          </w:p>
        </w:tc>
        <w:tc>
          <w:tcPr>
            <w:tcW w:w="1560" w:type="dxa"/>
            <w:noWrap/>
          </w:tcPr>
          <w:p w:rsidRPr="0073328E" w:rsidR="0073328E" w:rsidP="0073328E" w:rsidRDefault="0073328E" w14:paraId="1789096D" w14:textId="77777777">
            <w:pPr>
              <w:widowControl/>
              <w:autoSpaceDE/>
              <w:autoSpaceDN/>
              <w:spacing w:before="57" w:after="57"/>
              <w:ind w:left="96" w:right="96"/>
              <w:jc w:val="center"/>
              <w:rPr>
                <w:rFonts w:eastAsia="Times New Roman" w:cs="Times New Roman"/>
                <w:sz w:val="18"/>
                <w:szCs w:val="24"/>
                <w:lang w:val="en-AU" w:eastAsia="en-AU"/>
              </w:rPr>
            </w:pPr>
          </w:p>
        </w:tc>
        <w:tc>
          <w:tcPr>
            <w:tcW w:w="1559" w:type="dxa"/>
            <w:noWrap/>
          </w:tcPr>
          <w:p w:rsidRPr="0073328E" w:rsidR="0073328E" w:rsidP="0073328E" w:rsidRDefault="0073328E" w14:paraId="7F3B6945" w14:textId="77777777">
            <w:pPr>
              <w:widowControl/>
              <w:autoSpaceDE/>
              <w:autoSpaceDN/>
              <w:spacing w:before="57" w:after="57"/>
              <w:ind w:left="96" w:right="96"/>
              <w:jc w:val="center"/>
              <w:rPr>
                <w:rFonts w:eastAsia="Times New Roman" w:cs="Times New Roman"/>
                <w:sz w:val="18"/>
                <w:szCs w:val="24"/>
                <w:lang w:val="en-AU" w:eastAsia="en-AU"/>
              </w:rPr>
            </w:pPr>
          </w:p>
        </w:tc>
        <w:tc>
          <w:tcPr>
            <w:tcW w:w="1843" w:type="dxa"/>
          </w:tcPr>
          <w:p w:rsidRPr="0073328E" w:rsidR="0073328E" w:rsidP="0073328E" w:rsidRDefault="0073328E" w14:paraId="254271A1" w14:textId="77777777">
            <w:pPr>
              <w:widowControl/>
              <w:autoSpaceDE/>
              <w:autoSpaceDN/>
              <w:spacing w:before="57" w:after="57"/>
              <w:ind w:left="96" w:right="96"/>
              <w:jc w:val="center"/>
              <w:rPr>
                <w:rFonts w:eastAsia="Times New Roman" w:cs="Times New Roman"/>
                <w:sz w:val="18"/>
                <w:szCs w:val="24"/>
                <w:lang w:val="en-AU" w:eastAsia="en-AU"/>
              </w:rPr>
            </w:pPr>
          </w:p>
        </w:tc>
      </w:tr>
      <w:tr w:rsidRPr="0073328E" w:rsidR="0073328E" w:rsidTr="00214F19" w14:paraId="023CF63E" w14:textId="77777777">
        <w:trPr>
          <w:trHeight w:val="315"/>
        </w:trPr>
        <w:tc>
          <w:tcPr>
            <w:tcW w:w="3421" w:type="dxa"/>
            <w:vAlign w:val="center"/>
          </w:tcPr>
          <w:p w:rsidRPr="0073328E" w:rsidR="0073328E" w:rsidP="0073328E" w:rsidRDefault="0073328E" w14:paraId="12363373" w14:textId="77777777">
            <w:pPr>
              <w:spacing w:before="57" w:after="57"/>
              <w:ind w:left="96" w:right="96"/>
              <w:jc w:val="right"/>
              <w:outlineLvl w:val="2"/>
              <w:rPr>
                <w:color w:val="1B1B1B"/>
                <w:sz w:val="18"/>
                <w:szCs w:val="24"/>
                <w:lang w:eastAsia="en-AU"/>
              </w:rPr>
            </w:pPr>
            <w:r w:rsidRPr="0073328E">
              <w:rPr>
                <w:color w:val="1B1B1B"/>
                <w:sz w:val="18"/>
                <w:szCs w:val="24"/>
                <w:lang w:eastAsia="en-AU"/>
              </w:rPr>
              <w:t>Total cash used</w:t>
            </w:r>
          </w:p>
        </w:tc>
        <w:tc>
          <w:tcPr>
            <w:tcW w:w="1560" w:type="dxa"/>
            <w:noWrap/>
          </w:tcPr>
          <w:p w:rsidRPr="0073328E" w:rsidR="0073328E" w:rsidP="0073328E" w:rsidRDefault="0073328E" w14:paraId="44607E0C"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559" w:type="dxa"/>
            <w:noWrap/>
          </w:tcPr>
          <w:p w:rsidRPr="0073328E" w:rsidR="0073328E" w:rsidP="0073328E" w:rsidRDefault="0073328E" w14:paraId="44D06B56"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tcPr>
          <w:p w:rsidRPr="0073328E" w:rsidR="0073328E" w:rsidP="0073328E" w:rsidRDefault="0073328E" w14:paraId="0AB2A3A7"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769F2254" w14:textId="77777777">
        <w:trPr>
          <w:trHeight w:val="315"/>
        </w:trPr>
        <w:tc>
          <w:tcPr>
            <w:tcW w:w="3421" w:type="dxa"/>
            <w:vAlign w:val="center"/>
          </w:tcPr>
          <w:p w:rsidRPr="0073328E" w:rsidR="0073328E" w:rsidP="0073328E" w:rsidRDefault="0073328E" w14:paraId="77BF6151" w14:textId="77777777">
            <w:pPr>
              <w:spacing w:before="57" w:after="57"/>
              <w:ind w:left="96" w:right="96"/>
              <w:jc w:val="right"/>
              <w:outlineLvl w:val="2"/>
              <w:rPr>
                <w:color w:val="1B1B1B"/>
                <w:sz w:val="18"/>
                <w:szCs w:val="24"/>
                <w:lang w:eastAsia="en-AU"/>
              </w:rPr>
            </w:pPr>
            <w:r w:rsidRPr="0073328E">
              <w:rPr>
                <w:color w:val="1B1B1B"/>
                <w:sz w:val="18"/>
                <w:szCs w:val="24"/>
                <w:lang w:eastAsia="en-AU"/>
              </w:rPr>
              <w:t>Net cash from</w:t>
            </w:r>
            <w:proofErr w:type="gramStart"/>
            <w:r w:rsidRPr="0073328E">
              <w:rPr>
                <w:color w:val="1B1B1B"/>
                <w:sz w:val="18"/>
                <w:szCs w:val="24"/>
                <w:lang w:eastAsia="en-AU"/>
              </w:rPr>
              <w:t>/(</w:t>
            </w:r>
            <w:proofErr w:type="gramEnd"/>
            <w:r w:rsidRPr="0073328E">
              <w:rPr>
                <w:color w:val="1B1B1B"/>
                <w:sz w:val="18"/>
                <w:szCs w:val="24"/>
                <w:lang w:eastAsia="en-AU"/>
              </w:rPr>
              <w:t>used by) financing activities</w:t>
            </w:r>
          </w:p>
        </w:tc>
        <w:tc>
          <w:tcPr>
            <w:tcW w:w="1560" w:type="dxa"/>
            <w:noWrap/>
          </w:tcPr>
          <w:p w:rsidRPr="0073328E" w:rsidR="0073328E" w:rsidP="0073328E" w:rsidRDefault="0073328E" w14:paraId="0405547F"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559" w:type="dxa"/>
            <w:noWrap/>
          </w:tcPr>
          <w:p w:rsidRPr="0073328E" w:rsidR="0073328E" w:rsidP="0073328E" w:rsidRDefault="0073328E" w14:paraId="5B873E1D"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tcPr>
          <w:p w:rsidRPr="0073328E" w:rsidR="0073328E" w:rsidP="0073328E" w:rsidRDefault="0073328E" w14:paraId="6E66BE4A"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38DD7D65" w14:textId="77777777">
        <w:trPr>
          <w:trHeight w:val="315"/>
        </w:trPr>
        <w:tc>
          <w:tcPr>
            <w:tcW w:w="3421" w:type="dxa"/>
            <w:vAlign w:val="center"/>
          </w:tcPr>
          <w:p w:rsidRPr="0073328E" w:rsidR="0073328E" w:rsidP="0073328E" w:rsidRDefault="0073328E" w14:paraId="51F4DDAF" w14:textId="77777777">
            <w:pPr>
              <w:spacing w:before="57" w:after="57"/>
              <w:ind w:left="96" w:right="96"/>
              <w:jc w:val="right"/>
              <w:outlineLvl w:val="2"/>
              <w:rPr>
                <w:color w:val="1B1B1B"/>
                <w:sz w:val="18"/>
                <w:szCs w:val="24"/>
                <w:lang w:eastAsia="en-AU"/>
              </w:rPr>
            </w:pPr>
            <w:r w:rsidRPr="0073328E">
              <w:rPr>
                <w:color w:val="1B1B1B"/>
                <w:sz w:val="18"/>
                <w:szCs w:val="24"/>
                <w:lang w:eastAsia="en-AU"/>
              </w:rPr>
              <w:t xml:space="preserve">Net </w:t>
            </w:r>
            <w:proofErr w:type="gramStart"/>
            <w:r w:rsidRPr="0073328E">
              <w:rPr>
                <w:color w:val="1B1B1B"/>
                <w:sz w:val="18"/>
                <w:szCs w:val="24"/>
                <w:lang w:eastAsia="en-AU"/>
              </w:rPr>
              <w:t>increase/(</w:t>
            </w:r>
            <w:proofErr w:type="gramEnd"/>
            <w:r w:rsidRPr="0073328E">
              <w:rPr>
                <w:color w:val="1B1B1B"/>
                <w:sz w:val="18"/>
                <w:szCs w:val="24"/>
                <w:lang w:eastAsia="en-AU"/>
              </w:rPr>
              <w:t>decrease) in cash held</w:t>
            </w:r>
          </w:p>
        </w:tc>
        <w:tc>
          <w:tcPr>
            <w:tcW w:w="1560" w:type="dxa"/>
            <w:noWrap/>
          </w:tcPr>
          <w:p w:rsidRPr="0073328E" w:rsidR="0073328E" w:rsidP="0073328E" w:rsidRDefault="0073328E" w14:paraId="39E97571"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559" w:type="dxa"/>
            <w:noWrap/>
          </w:tcPr>
          <w:p w:rsidRPr="0073328E" w:rsidR="0073328E" w:rsidP="0073328E" w:rsidRDefault="0073328E" w14:paraId="4C4B34FC"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tcPr>
          <w:p w:rsidRPr="0073328E" w:rsidR="0073328E" w:rsidP="0073328E" w:rsidRDefault="0073328E" w14:paraId="7C3C8594"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0D16D24E" w14:textId="77777777">
        <w:trPr>
          <w:trHeight w:val="315"/>
        </w:trPr>
        <w:tc>
          <w:tcPr>
            <w:tcW w:w="3421" w:type="dxa"/>
            <w:vAlign w:val="center"/>
          </w:tcPr>
          <w:p w:rsidRPr="0073328E" w:rsidR="0073328E" w:rsidP="0073328E" w:rsidRDefault="0073328E" w14:paraId="242064A2" w14:textId="77777777">
            <w:pPr>
              <w:spacing w:before="57" w:after="57"/>
              <w:ind w:left="96" w:right="96"/>
              <w:jc w:val="right"/>
              <w:outlineLvl w:val="2"/>
              <w:rPr>
                <w:b/>
                <w:bCs/>
                <w:color w:val="1B1B1B"/>
                <w:sz w:val="18"/>
                <w:szCs w:val="24"/>
                <w:lang w:eastAsia="en-AU"/>
              </w:rPr>
            </w:pPr>
            <w:r w:rsidRPr="0073328E">
              <w:rPr>
                <w:b/>
                <w:bCs/>
                <w:color w:val="1B1B1B"/>
                <w:sz w:val="18"/>
                <w:szCs w:val="24"/>
                <w:lang w:eastAsia="en-AU"/>
              </w:rPr>
              <w:t>Cash and cash equivalents at the end of the reporting period</w:t>
            </w:r>
          </w:p>
        </w:tc>
        <w:tc>
          <w:tcPr>
            <w:tcW w:w="1560" w:type="dxa"/>
            <w:noWrap/>
          </w:tcPr>
          <w:p w:rsidRPr="0073328E" w:rsidR="0073328E" w:rsidP="0073328E" w:rsidRDefault="0073328E" w14:paraId="09C165A2"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559" w:type="dxa"/>
            <w:noWrap/>
          </w:tcPr>
          <w:p w:rsidRPr="0073328E" w:rsidR="0073328E" w:rsidP="0073328E" w:rsidRDefault="0073328E" w14:paraId="5B64B5F7"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tcPr>
          <w:p w:rsidRPr="0073328E" w:rsidR="0073328E" w:rsidP="0073328E" w:rsidRDefault="0073328E" w14:paraId="41A5B4D3"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bl>
    <w:p w:rsidRPr="0073328E" w:rsidR="0073328E" w:rsidP="0073328E" w:rsidRDefault="0073328E" w14:paraId="3F8EB109" w14:textId="77777777">
      <w:pPr>
        <w:spacing w:before="180" w:after="60" w:line="280" w:lineRule="atLeast"/>
        <w:ind w:left="567" w:right="851"/>
      </w:pPr>
    </w:p>
    <w:p w:rsidRPr="0073328E" w:rsidR="0073328E" w:rsidP="0073328E" w:rsidRDefault="0073328E" w14:paraId="602A70AC" w14:textId="77777777">
      <w:pPr>
        <w:rPr>
          <w:color w:val="1B1B1B"/>
          <w:sz w:val="30"/>
          <w:szCs w:val="30"/>
        </w:rPr>
      </w:pPr>
      <w:r w:rsidRPr="0073328E">
        <w:br w:type="page"/>
      </w:r>
    </w:p>
    <w:p w:rsidRPr="0073328E" w:rsidR="0073328E" w:rsidP="0073328E" w:rsidRDefault="0073328E" w14:paraId="57315E7C" w14:textId="025434E2">
      <w:pPr>
        <w:spacing w:before="360" w:after="120" w:line="280" w:lineRule="atLeast"/>
        <w:ind w:left="567" w:right="851"/>
        <w:outlineLvl w:val="2"/>
        <w:rPr>
          <w:color w:val="1B1B1B"/>
          <w:sz w:val="30"/>
          <w:szCs w:val="30"/>
        </w:rPr>
      </w:pPr>
      <w:r w:rsidRPr="0073328E">
        <w:rPr>
          <w:color w:val="1B1B1B"/>
          <w:sz w:val="30"/>
          <w:szCs w:val="30"/>
        </w:rPr>
        <w:t xml:space="preserve">Extract of Departmental Current distinction for assets and liabilities </w:t>
      </w:r>
      <w:r w:rsidR="00F55B0A">
        <w:rPr>
          <w:color w:val="1B1B1B"/>
          <w:sz w:val="30"/>
          <w:szCs w:val="30"/>
        </w:rPr>
        <w:t>2025-26</w:t>
      </w:r>
    </w:p>
    <w:p w:rsidRPr="0073328E" w:rsidR="0073328E" w:rsidP="0073328E" w:rsidRDefault="0073328E" w14:paraId="1C029962" w14:textId="77777777">
      <w:pPr>
        <w:spacing w:before="180" w:after="60" w:line="280" w:lineRule="atLeast"/>
        <w:ind w:left="567" w:right="851"/>
        <w:rPr>
          <w:szCs w:val="20"/>
        </w:rPr>
      </w:pPr>
      <w:r w:rsidRPr="0073328E">
        <w:rPr>
          <w:b/>
          <w:color w:val="1B1B1B"/>
          <w:szCs w:val="20"/>
        </w:rPr>
        <w:t>Note:</w:t>
      </w:r>
      <w:r w:rsidRPr="0073328E">
        <w:rPr>
          <w:color w:val="1B1B1B"/>
          <w:szCs w:val="20"/>
        </w:rPr>
        <w:t xml:space="preserve"> </w:t>
      </w:r>
      <w:r w:rsidRPr="0073328E">
        <w:rPr>
          <w:szCs w:val="20"/>
        </w:rPr>
        <w:t xml:space="preserve">Please refer to equivalent note to PRIMA note “Current/non-current distinction for assets and liabilities” located at </w:t>
      </w:r>
      <w:hyperlink w:history="1" r:id="rId53">
        <w:r w:rsidRPr="0073328E">
          <w:rPr>
            <w:u w:val="single" w:color="0070C0"/>
          </w:rPr>
          <w:t>Financial reporting for Commonwealth entities</w:t>
        </w:r>
      </w:hyperlink>
      <w:r w:rsidRPr="0073328E">
        <w:rPr>
          <w:szCs w:val="20"/>
        </w:rPr>
        <w:t xml:space="preserve">. The figures entered in this template should reflect the </w:t>
      </w:r>
      <w:proofErr w:type="gramStart"/>
      <w:r w:rsidRPr="0073328E">
        <w:rPr>
          <w:szCs w:val="20"/>
        </w:rPr>
        <w:t>audited financial statements</w:t>
      </w:r>
      <w:proofErr w:type="gramEnd"/>
    </w:p>
    <w:p w:rsidRPr="0073328E" w:rsidR="0073328E" w:rsidP="0073328E" w:rsidRDefault="0073328E" w14:paraId="2AC31261" w14:textId="77777777">
      <w:pPr>
        <w:spacing w:before="180" w:after="60" w:line="280" w:lineRule="atLeast"/>
        <w:ind w:left="567" w:right="851"/>
        <w:rPr>
          <w:szCs w:val="20"/>
        </w:rPr>
      </w:pPr>
    </w:p>
    <w:tbl>
      <w:tblPr>
        <w:tblStyle w:val="TableGrid"/>
        <w:tblW w:w="7655" w:type="dxa"/>
        <w:tblInd w:w="607" w:type="dxa"/>
        <w:tblLayout w:type="fixed"/>
        <w:tblLook w:val="04A0" w:firstRow="1" w:lastRow="0" w:firstColumn="1" w:lastColumn="0" w:noHBand="0" w:noVBand="1"/>
      </w:tblPr>
      <w:tblGrid>
        <w:gridCol w:w="3970"/>
        <w:gridCol w:w="1748"/>
        <w:gridCol w:w="1937"/>
      </w:tblGrid>
      <w:tr w:rsidRPr="0073328E" w:rsidR="0073328E" w:rsidTr="00214F19" w14:paraId="0B8A7EB6" w14:textId="77777777">
        <w:trPr>
          <w:trHeight w:val="345"/>
        </w:trPr>
        <w:tc>
          <w:tcPr>
            <w:tcW w:w="3970" w:type="dxa"/>
            <w:shd w:val="clear" w:color="auto" w:fill="D9D9D9" w:themeFill="background1" w:themeFillShade="D9"/>
            <w:noWrap/>
            <w:hideMark/>
          </w:tcPr>
          <w:p w:rsidRPr="0073328E" w:rsidR="0073328E" w:rsidP="0073328E" w:rsidRDefault="0073328E" w14:paraId="18A4DB8C" w14:textId="77777777">
            <w:pPr>
              <w:spacing w:before="57" w:after="57"/>
              <w:ind w:left="96" w:right="96"/>
              <w:outlineLvl w:val="2"/>
              <w:rPr>
                <w:color w:val="1B1B1B"/>
                <w:sz w:val="18"/>
                <w:szCs w:val="24"/>
                <w:lang w:eastAsia="en-AU"/>
              </w:rPr>
            </w:pPr>
          </w:p>
          <w:p w:rsidRPr="0073328E" w:rsidR="0073328E" w:rsidP="0073328E" w:rsidRDefault="0073328E" w14:paraId="07874834" w14:textId="77777777">
            <w:pPr>
              <w:spacing w:before="57" w:after="57"/>
              <w:ind w:left="96" w:right="96"/>
              <w:outlineLvl w:val="2"/>
              <w:rPr>
                <w:color w:val="1B1B1B"/>
                <w:sz w:val="18"/>
                <w:szCs w:val="24"/>
                <w:lang w:eastAsia="en-AU"/>
              </w:rPr>
            </w:pPr>
          </w:p>
        </w:tc>
        <w:tc>
          <w:tcPr>
            <w:tcW w:w="1748" w:type="dxa"/>
            <w:shd w:val="clear" w:color="auto" w:fill="D9D9D9" w:themeFill="background1" w:themeFillShade="D9"/>
            <w:noWrap/>
          </w:tcPr>
          <w:p w:rsidRPr="0073328E" w:rsidR="0073328E" w:rsidP="0073328E" w:rsidRDefault="0073328E" w14:paraId="6BE9AB29" w14:textId="77777777">
            <w:pPr>
              <w:widowControl/>
              <w:autoSpaceDE/>
              <w:autoSpaceDN/>
              <w:spacing w:before="57" w:after="57"/>
              <w:ind w:left="96" w:right="96"/>
              <w:jc w:val="center"/>
              <w:rPr>
                <w:rFonts w:eastAsia="Times New Roman" w:cs="Times New Roman"/>
                <w:b/>
                <w:bCs/>
                <w:sz w:val="18"/>
                <w:szCs w:val="24"/>
                <w:lang w:val="en-AU" w:eastAsia="en-AU"/>
              </w:rPr>
            </w:pPr>
          </w:p>
          <w:p w:rsidRPr="0073328E" w:rsidR="0073328E" w:rsidP="0073328E" w:rsidRDefault="0073328E" w14:paraId="7E582D8A" w14:textId="18F9FEDE">
            <w:pPr>
              <w:widowControl/>
              <w:autoSpaceDE/>
              <w:autoSpaceDN/>
              <w:spacing w:before="57" w:after="57"/>
              <w:ind w:left="96" w:right="96"/>
              <w:jc w:val="center"/>
              <w:rPr>
                <w:rFonts w:eastAsia="Times New Roman" w:cs="Times New Roman"/>
                <w:b/>
                <w:bCs/>
                <w:sz w:val="18"/>
                <w:szCs w:val="24"/>
                <w:lang w:val="en-AU" w:eastAsia="en-AU"/>
              </w:rPr>
            </w:pPr>
            <w:r w:rsidRPr="0073328E">
              <w:rPr>
                <w:rFonts w:eastAsia="Times New Roman" w:cs="Times New Roman"/>
                <w:b/>
                <w:bCs/>
                <w:sz w:val="18"/>
                <w:szCs w:val="24"/>
                <w:lang w:val="en-AU" w:eastAsia="en-AU"/>
              </w:rPr>
              <w:t>30 June 202</w:t>
            </w:r>
            <w:r w:rsidR="00176ED6">
              <w:rPr>
                <w:rFonts w:eastAsia="Times New Roman" w:cs="Times New Roman"/>
                <w:b/>
                <w:bCs/>
                <w:sz w:val="18"/>
                <w:szCs w:val="24"/>
                <w:lang w:val="en-AU" w:eastAsia="en-AU"/>
              </w:rPr>
              <w:t>6</w:t>
            </w:r>
          </w:p>
        </w:tc>
        <w:tc>
          <w:tcPr>
            <w:tcW w:w="1937" w:type="dxa"/>
            <w:shd w:val="clear" w:color="auto" w:fill="D9D9D9" w:themeFill="background1" w:themeFillShade="D9"/>
            <w:noWrap/>
          </w:tcPr>
          <w:p w:rsidRPr="0073328E" w:rsidR="0073328E" w:rsidP="0073328E" w:rsidRDefault="0073328E" w14:paraId="17D80BD5" w14:textId="77777777">
            <w:pPr>
              <w:widowControl/>
              <w:autoSpaceDE/>
              <w:autoSpaceDN/>
              <w:spacing w:before="57" w:after="57"/>
              <w:ind w:left="96" w:right="96"/>
              <w:jc w:val="center"/>
              <w:rPr>
                <w:rFonts w:eastAsia="Times New Roman" w:cs="Times New Roman"/>
                <w:b/>
                <w:bCs/>
                <w:sz w:val="18"/>
                <w:szCs w:val="24"/>
                <w:lang w:val="en-AU" w:eastAsia="en-AU"/>
              </w:rPr>
            </w:pPr>
          </w:p>
          <w:p w:rsidRPr="0073328E" w:rsidR="0073328E" w:rsidP="0073328E" w:rsidRDefault="0073328E" w14:paraId="564AB83A" w14:textId="2EB1AB7F">
            <w:pPr>
              <w:widowControl/>
              <w:autoSpaceDE/>
              <w:autoSpaceDN/>
              <w:spacing w:before="57" w:after="57"/>
              <w:ind w:left="96" w:right="96"/>
              <w:jc w:val="center"/>
              <w:rPr>
                <w:rFonts w:eastAsia="Times New Roman" w:cs="Times New Roman"/>
                <w:b/>
                <w:bCs/>
                <w:sz w:val="18"/>
                <w:szCs w:val="24"/>
                <w:lang w:val="en-AU" w:eastAsia="en-AU"/>
              </w:rPr>
            </w:pPr>
            <w:r w:rsidRPr="0073328E">
              <w:rPr>
                <w:rFonts w:eastAsia="Times New Roman" w:cs="Times New Roman"/>
                <w:b/>
                <w:bCs/>
                <w:sz w:val="18"/>
                <w:szCs w:val="24"/>
                <w:lang w:val="en-AU" w:eastAsia="en-AU"/>
              </w:rPr>
              <w:t>30 June 202</w:t>
            </w:r>
            <w:r w:rsidR="00176ED6">
              <w:rPr>
                <w:rFonts w:eastAsia="Times New Roman" w:cs="Times New Roman"/>
                <w:b/>
                <w:bCs/>
                <w:sz w:val="18"/>
                <w:szCs w:val="24"/>
                <w:lang w:val="en-AU" w:eastAsia="en-AU"/>
              </w:rPr>
              <w:t>5</w:t>
            </w:r>
          </w:p>
        </w:tc>
      </w:tr>
      <w:tr w:rsidRPr="0073328E" w:rsidR="0073328E" w:rsidTr="00214F19" w14:paraId="7ED2EBD0" w14:textId="77777777">
        <w:trPr>
          <w:trHeight w:val="315"/>
        </w:trPr>
        <w:tc>
          <w:tcPr>
            <w:tcW w:w="3970" w:type="dxa"/>
            <w:vAlign w:val="center"/>
          </w:tcPr>
          <w:p w:rsidRPr="0073328E" w:rsidR="0073328E" w:rsidP="0073328E" w:rsidRDefault="0073328E" w14:paraId="5B2BC656" w14:textId="77777777">
            <w:pPr>
              <w:spacing w:before="57" w:after="57"/>
              <w:ind w:left="96" w:right="96"/>
              <w:outlineLvl w:val="2"/>
              <w:rPr>
                <w:color w:val="1B1B1B"/>
                <w:sz w:val="18"/>
                <w:szCs w:val="24"/>
                <w:lang w:eastAsia="en-AU"/>
              </w:rPr>
            </w:pPr>
          </w:p>
        </w:tc>
        <w:tc>
          <w:tcPr>
            <w:tcW w:w="1748" w:type="dxa"/>
            <w:noWrap/>
            <w:vAlign w:val="bottom"/>
          </w:tcPr>
          <w:p w:rsidRPr="0073328E" w:rsidR="0073328E" w:rsidP="0073328E" w:rsidRDefault="0073328E" w14:paraId="3964B041" w14:textId="77777777">
            <w:pPr>
              <w:widowControl/>
              <w:autoSpaceDE/>
              <w:autoSpaceDN/>
              <w:spacing w:before="57" w:after="57"/>
              <w:ind w:left="96" w:right="96"/>
              <w:jc w:val="center"/>
              <w:rPr>
                <w:rFonts w:eastAsia="Times New Roman" w:cs="Times New Roman"/>
                <w:sz w:val="18"/>
                <w:szCs w:val="24"/>
                <w:u w:val="single"/>
                <w:lang w:val="en-AU" w:eastAsia="en-AU"/>
              </w:rPr>
            </w:pPr>
            <w:r w:rsidRPr="0073328E">
              <w:rPr>
                <w:rFonts w:eastAsia="Times New Roman" w:cs="Times New Roman"/>
                <w:sz w:val="18"/>
                <w:szCs w:val="24"/>
                <w:u w:val="single"/>
                <w:lang w:val="en-AU" w:eastAsia="en-AU"/>
              </w:rPr>
              <w:t>$'000</w:t>
            </w:r>
          </w:p>
        </w:tc>
        <w:tc>
          <w:tcPr>
            <w:tcW w:w="1937" w:type="dxa"/>
            <w:noWrap/>
            <w:vAlign w:val="bottom"/>
          </w:tcPr>
          <w:p w:rsidRPr="0073328E" w:rsidR="0073328E" w:rsidP="0073328E" w:rsidRDefault="0073328E" w14:paraId="66CA6D60" w14:textId="77777777">
            <w:pPr>
              <w:widowControl/>
              <w:autoSpaceDE/>
              <w:autoSpaceDN/>
              <w:spacing w:before="57" w:after="57"/>
              <w:ind w:left="96" w:right="96"/>
              <w:jc w:val="center"/>
              <w:rPr>
                <w:rFonts w:eastAsia="Times New Roman" w:cs="Times New Roman"/>
                <w:sz w:val="18"/>
                <w:szCs w:val="24"/>
                <w:u w:val="single"/>
                <w:lang w:val="en-AU" w:eastAsia="en-AU"/>
              </w:rPr>
            </w:pPr>
            <w:r w:rsidRPr="0073328E">
              <w:rPr>
                <w:rFonts w:eastAsia="Times New Roman" w:cs="Times New Roman"/>
                <w:sz w:val="18"/>
                <w:szCs w:val="24"/>
                <w:u w:val="single"/>
                <w:lang w:val="en-AU" w:eastAsia="en-AU"/>
              </w:rPr>
              <w:t>$'000</w:t>
            </w:r>
          </w:p>
        </w:tc>
      </w:tr>
      <w:tr w:rsidRPr="0073328E" w:rsidR="0073328E" w:rsidTr="00214F19" w14:paraId="4A72E1B7" w14:textId="77777777">
        <w:trPr>
          <w:trHeight w:val="315"/>
        </w:trPr>
        <w:tc>
          <w:tcPr>
            <w:tcW w:w="3970" w:type="dxa"/>
            <w:shd w:val="clear" w:color="auto" w:fill="FFFFFF" w:themeFill="background1"/>
            <w:vAlign w:val="center"/>
          </w:tcPr>
          <w:p w:rsidRPr="0073328E" w:rsidR="0073328E" w:rsidP="0073328E" w:rsidRDefault="0073328E" w14:paraId="7CAD98FF" w14:textId="77777777">
            <w:pPr>
              <w:spacing w:before="57" w:after="57"/>
              <w:ind w:left="96" w:right="96"/>
              <w:outlineLvl w:val="2"/>
              <w:rPr>
                <w:b/>
                <w:bCs/>
                <w:color w:val="1B1B1B"/>
                <w:sz w:val="18"/>
                <w:szCs w:val="24"/>
                <w:lang w:eastAsia="en-AU"/>
              </w:rPr>
            </w:pPr>
            <w:r w:rsidRPr="0073328E">
              <w:rPr>
                <w:b/>
                <w:bCs/>
                <w:color w:val="1B1B1B"/>
                <w:sz w:val="18"/>
                <w:szCs w:val="24"/>
                <w:lang w:eastAsia="en-AU"/>
              </w:rPr>
              <w:t>Assets expected to be recovered in</w:t>
            </w:r>
          </w:p>
        </w:tc>
        <w:tc>
          <w:tcPr>
            <w:tcW w:w="1748" w:type="dxa"/>
            <w:shd w:val="clear" w:color="auto" w:fill="FFFFFF" w:themeFill="background1"/>
            <w:noWrap/>
          </w:tcPr>
          <w:p w:rsidRPr="0073328E" w:rsidR="0073328E" w:rsidP="0073328E" w:rsidRDefault="0073328E" w14:paraId="2AD37A61" w14:textId="77777777">
            <w:pPr>
              <w:widowControl/>
              <w:autoSpaceDE/>
              <w:autoSpaceDN/>
              <w:spacing w:before="57" w:after="57"/>
              <w:ind w:left="96" w:right="96"/>
              <w:jc w:val="center"/>
              <w:rPr>
                <w:rFonts w:eastAsia="Times New Roman" w:cs="Times New Roman"/>
                <w:sz w:val="18"/>
                <w:szCs w:val="24"/>
                <w:lang w:val="en-AU" w:eastAsia="en-AU"/>
              </w:rPr>
            </w:pPr>
          </w:p>
        </w:tc>
        <w:tc>
          <w:tcPr>
            <w:tcW w:w="1937" w:type="dxa"/>
            <w:shd w:val="clear" w:color="auto" w:fill="FFFFFF" w:themeFill="background1"/>
            <w:noWrap/>
          </w:tcPr>
          <w:p w:rsidRPr="0073328E" w:rsidR="0073328E" w:rsidP="0073328E" w:rsidRDefault="0073328E" w14:paraId="0E0AABF0" w14:textId="77777777">
            <w:pPr>
              <w:widowControl/>
              <w:autoSpaceDE/>
              <w:autoSpaceDN/>
              <w:spacing w:before="57" w:after="57"/>
              <w:ind w:left="96" w:right="96"/>
              <w:jc w:val="center"/>
              <w:rPr>
                <w:rFonts w:eastAsia="Times New Roman" w:cs="Times New Roman"/>
                <w:sz w:val="18"/>
                <w:szCs w:val="24"/>
                <w:lang w:val="en-AU" w:eastAsia="en-AU"/>
              </w:rPr>
            </w:pPr>
          </w:p>
        </w:tc>
      </w:tr>
      <w:tr w:rsidRPr="0073328E" w:rsidR="0073328E" w:rsidTr="00214F19" w14:paraId="611C65EF" w14:textId="77777777">
        <w:trPr>
          <w:trHeight w:val="315"/>
        </w:trPr>
        <w:tc>
          <w:tcPr>
            <w:tcW w:w="3970" w:type="dxa"/>
            <w:vAlign w:val="center"/>
          </w:tcPr>
          <w:p w:rsidRPr="0073328E" w:rsidR="0073328E" w:rsidP="0073328E" w:rsidRDefault="0073328E" w14:paraId="344A06EB" w14:textId="77777777">
            <w:pPr>
              <w:spacing w:before="57" w:after="57"/>
              <w:ind w:left="96" w:right="96"/>
              <w:jc w:val="right"/>
              <w:outlineLvl w:val="2"/>
              <w:rPr>
                <w:color w:val="1B1B1B"/>
                <w:sz w:val="18"/>
                <w:szCs w:val="24"/>
                <w:lang w:eastAsia="en-AU"/>
              </w:rPr>
            </w:pPr>
            <w:r w:rsidRPr="0073328E">
              <w:rPr>
                <w:color w:val="1B1B1B"/>
                <w:sz w:val="18"/>
                <w:szCs w:val="24"/>
                <w:lang w:eastAsia="en-AU"/>
              </w:rPr>
              <w:t>Total no more than 12 months</w:t>
            </w:r>
          </w:p>
        </w:tc>
        <w:tc>
          <w:tcPr>
            <w:tcW w:w="1748" w:type="dxa"/>
            <w:noWrap/>
          </w:tcPr>
          <w:p w:rsidRPr="0073328E" w:rsidR="0073328E" w:rsidP="0073328E" w:rsidRDefault="0073328E" w14:paraId="16F82C42"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937" w:type="dxa"/>
            <w:noWrap/>
          </w:tcPr>
          <w:p w:rsidRPr="0073328E" w:rsidR="0073328E" w:rsidP="0073328E" w:rsidRDefault="0073328E" w14:paraId="49C68D02"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58F92D71" w14:textId="77777777">
        <w:trPr>
          <w:trHeight w:val="315"/>
        </w:trPr>
        <w:tc>
          <w:tcPr>
            <w:tcW w:w="3970" w:type="dxa"/>
            <w:shd w:val="clear" w:color="auto" w:fill="FFFFFF" w:themeFill="background1"/>
            <w:vAlign w:val="center"/>
          </w:tcPr>
          <w:p w:rsidRPr="0073328E" w:rsidR="0073328E" w:rsidP="0073328E" w:rsidRDefault="0073328E" w14:paraId="197F645C" w14:textId="77777777">
            <w:pPr>
              <w:spacing w:before="57" w:after="57"/>
              <w:ind w:left="96" w:right="96"/>
              <w:outlineLvl w:val="2"/>
              <w:rPr>
                <w:b/>
                <w:bCs/>
                <w:color w:val="1B1B1B"/>
                <w:sz w:val="18"/>
                <w:szCs w:val="24"/>
                <w:lang w:eastAsia="en-AU"/>
              </w:rPr>
            </w:pPr>
            <w:r w:rsidRPr="0073328E">
              <w:rPr>
                <w:b/>
                <w:bCs/>
                <w:color w:val="1B1B1B"/>
                <w:sz w:val="18"/>
                <w:szCs w:val="24"/>
                <w:lang w:eastAsia="en-AU"/>
              </w:rPr>
              <w:t>Liabilities expected to be settled in</w:t>
            </w:r>
          </w:p>
        </w:tc>
        <w:tc>
          <w:tcPr>
            <w:tcW w:w="1748" w:type="dxa"/>
            <w:shd w:val="clear" w:color="auto" w:fill="FFFFFF" w:themeFill="background1"/>
            <w:noWrap/>
          </w:tcPr>
          <w:p w:rsidRPr="0073328E" w:rsidR="0073328E" w:rsidP="0073328E" w:rsidRDefault="0073328E" w14:paraId="4739CB6E" w14:textId="77777777">
            <w:pPr>
              <w:widowControl/>
              <w:autoSpaceDE/>
              <w:autoSpaceDN/>
              <w:spacing w:before="57" w:after="57"/>
              <w:ind w:left="96" w:right="96"/>
              <w:jc w:val="center"/>
              <w:rPr>
                <w:rFonts w:eastAsia="Times New Roman" w:cs="Times New Roman"/>
                <w:sz w:val="18"/>
                <w:szCs w:val="24"/>
                <w:lang w:val="en-AU" w:eastAsia="en-AU"/>
              </w:rPr>
            </w:pPr>
          </w:p>
        </w:tc>
        <w:tc>
          <w:tcPr>
            <w:tcW w:w="1937" w:type="dxa"/>
            <w:shd w:val="clear" w:color="auto" w:fill="FFFFFF" w:themeFill="background1"/>
            <w:noWrap/>
          </w:tcPr>
          <w:p w:rsidRPr="0073328E" w:rsidR="0073328E" w:rsidP="0073328E" w:rsidRDefault="0073328E" w14:paraId="0F3E02AC" w14:textId="77777777">
            <w:pPr>
              <w:widowControl/>
              <w:autoSpaceDE/>
              <w:autoSpaceDN/>
              <w:spacing w:before="57" w:after="57"/>
              <w:ind w:left="96" w:right="96"/>
              <w:jc w:val="center"/>
              <w:rPr>
                <w:rFonts w:eastAsia="Times New Roman" w:cs="Times New Roman"/>
                <w:sz w:val="18"/>
                <w:szCs w:val="24"/>
                <w:lang w:val="en-AU" w:eastAsia="en-AU"/>
              </w:rPr>
            </w:pPr>
          </w:p>
        </w:tc>
      </w:tr>
      <w:tr w:rsidRPr="0073328E" w:rsidR="0073328E" w:rsidTr="00214F19" w14:paraId="50C6836E" w14:textId="77777777">
        <w:trPr>
          <w:trHeight w:val="315"/>
        </w:trPr>
        <w:tc>
          <w:tcPr>
            <w:tcW w:w="3970" w:type="dxa"/>
            <w:vAlign w:val="center"/>
          </w:tcPr>
          <w:p w:rsidRPr="0073328E" w:rsidR="0073328E" w:rsidP="0073328E" w:rsidRDefault="0073328E" w14:paraId="6A51214A" w14:textId="77777777">
            <w:pPr>
              <w:spacing w:before="57" w:after="57"/>
              <w:ind w:left="96" w:right="96"/>
              <w:jc w:val="right"/>
              <w:outlineLvl w:val="2"/>
              <w:rPr>
                <w:color w:val="1B1B1B"/>
                <w:sz w:val="18"/>
                <w:szCs w:val="24"/>
                <w:lang w:eastAsia="en-AU"/>
              </w:rPr>
            </w:pPr>
            <w:r w:rsidRPr="0073328E">
              <w:rPr>
                <w:color w:val="1B1B1B"/>
                <w:sz w:val="18"/>
                <w:szCs w:val="24"/>
                <w:lang w:eastAsia="en-AU"/>
              </w:rPr>
              <w:t>Total no more than 12 months</w:t>
            </w:r>
          </w:p>
        </w:tc>
        <w:tc>
          <w:tcPr>
            <w:tcW w:w="1748" w:type="dxa"/>
            <w:noWrap/>
          </w:tcPr>
          <w:p w:rsidRPr="0073328E" w:rsidR="0073328E" w:rsidP="0073328E" w:rsidRDefault="0073328E" w14:paraId="4576FA89"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937" w:type="dxa"/>
            <w:noWrap/>
          </w:tcPr>
          <w:p w:rsidRPr="0073328E" w:rsidR="0073328E" w:rsidP="0073328E" w:rsidRDefault="0073328E" w14:paraId="00762DC5"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bl>
    <w:p w:rsidRPr="0073328E" w:rsidR="0073328E" w:rsidP="0073328E" w:rsidRDefault="0073328E" w14:paraId="6AACFAE3" w14:textId="2CD59A4E">
      <w:pPr>
        <w:spacing w:before="360" w:after="120" w:line="280" w:lineRule="atLeast"/>
        <w:ind w:left="567" w:right="851"/>
        <w:outlineLvl w:val="2"/>
        <w:rPr>
          <w:color w:val="1B1B1B"/>
          <w:sz w:val="30"/>
          <w:szCs w:val="30"/>
        </w:rPr>
      </w:pPr>
      <w:r w:rsidRPr="0073328E">
        <w:rPr>
          <w:color w:val="1B1B1B"/>
          <w:sz w:val="30"/>
          <w:szCs w:val="30"/>
        </w:rPr>
        <w:t>Commonwealth Leases – Departmental Leases under AASB 16 (</w:t>
      </w:r>
      <w:r w:rsidR="00F55B0A">
        <w:rPr>
          <w:color w:val="1B1B1B"/>
          <w:sz w:val="30"/>
          <w:szCs w:val="30"/>
        </w:rPr>
        <w:t>2025-26</w:t>
      </w:r>
      <w:r w:rsidRPr="0073328E">
        <w:rPr>
          <w:color w:val="1B1B1B"/>
          <w:sz w:val="30"/>
          <w:szCs w:val="30"/>
        </w:rPr>
        <w:t>)</w:t>
      </w:r>
    </w:p>
    <w:p w:rsidRPr="0073328E" w:rsidR="0073328E" w:rsidP="0073328E" w:rsidRDefault="0073328E" w14:paraId="0921B94D" w14:textId="77777777">
      <w:pPr>
        <w:spacing w:before="180" w:after="60" w:line="280" w:lineRule="atLeast"/>
        <w:ind w:left="567" w:right="851"/>
      </w:pPr>
      <w:r w:rsidRPr="0073328E">
        <w:rPr>
          <w:b/>
          <w:bCs/>
          <w:lang w:val="en-AU"/>
        </w:rPr>
        <w:t>Note:</w:t>
      </w:r>
      <w:r w:rsidRPr="0073328E">
        <w:rPr>
          <w:lang w:val="en-AU"/>
        </w:rPr>
        <w:t xml:space="preserve"> Please refer to equivalent note to PRIMA note Net cash appropriation arrangements”, “Cash Flow Statement” and “Statement of departmental asset movements” located at </w:t>
      </w:r>
      <w:hyperlink w:history="1" r:id="rId54">
        <w:r w:rsidRPr="0073328E">
          <w:rPr>
            <w:u w:val="single" w:color="0070C0"/>
          </w:rPr>
          <w:t>Financial reporting for Commonwealth entities</w:t>
        </w:r>
      </w:hyperlink>
      <w:r w:rsidRPr="0073328E">
        <w:rPr>
          <w:lang w:val="en-AU"/>
        </w:rPr>
        <w:t>. The figures entered in this template should reflect the audited financial statements.</w:t>
      </w:r>
    </w:p>
    <w:p w:rsidRPr="0073328E" w:rsidR="0073328E" w:rsidP="0073328E" w:rsidRDefault="0073328E" w14:paraId="6DCE627C" w14:textId="77777777">
      <w:pPr>
        <w:spacing w:before="180" w:after="60" w:line="280" w:lineRule="atLeast"/>
        <w:ind w:left="567" w:right="851"/>
      </w:pPr>
    </w:p>
    <w:tbl>
      <w:tblPr>
        <w:tblStyle w:val="TableGrid"/>
        <w:tblW w:w="7655" w:type="dxa"/>
        <w:tblInd w:w="607" w:type="dxa"/>
        <w:tblLayout w:type="fixed"/>
        <w:tblLook w:val="04A0" w:firstRow="1" w:lastRow="0" w:firstColumn="1" w:lastColumn="0" w:noHBand="0" w:noVBand="1"/>
      </w:tblPr>
      <w:tblGrid>
        <w:gridCol w:w="3970"/>
        <w:gridCol w:w="1842"/>
        <w:gridCol w:w="1843"/>
      </w:tblGrid>
      <w:tr w:rsidRPr="0073328E" w:rsidR="0073328E" w:rsidTr="00214F19" w14:paraId="103F3BE2" w14:textId="77777777">
        <w:trPr>
          <w:trHeight w:val="345"/>
        </w:trPr>
        <w:tc>
          <w:tcPr>
            <w:tcW w:w="3970" w:type="dxa"/>
            <w:shd w:val="clear" w:color="auto" w:fill="BFBFBF" w:themeFill="background1" w:themeFillShade="BF"/>
            <w:noWrap/>
            <w:hideMark/>
          </w:tcPr>
          <w:p w:rsidRPr="0073328E" w:rsidR="0073328E" w:rsidP="0073328E" w:rsidRDefault="0073328E" w14:paraId="21A532FF" w14:textId="77777777">
            <w:pPr>
              <w:spacing w:before="57" w:after="57"/>
              <w:ind w:left="96" w:right="96"/>
              <w:outlineLvl w:val="2"/>
              <w:rPr>
                <w:color w:val="1B1B1B"/>
                <w:sz w:val="18"/>
                <w:szCs w:val="24"/>
                <w:lang w:eastAsia="en-AU"/>
              </w:rPr>
            </w:pPr>
          </w:p>
        </w:tc>
        <w:tc>
          <w:tcPr>
            <w:tcW w:w="1842" w:type="dxa"/>
            <w:shd w:val="clear" w:color="auto" w:fill="BFBFBF" w:themeFill="background1" w:themeFillShade="BF"/>
            <w:noWrap/>
          </w:tcPr>
          <w:p w:rsidRPr="0073328E" w:rsidR="0073328E" w:rsidP="0073328E" w:rsidRDefault="0073328E" w14:paraId="59A23587" w14:textId="7FB03D45">
            <w:pPr>
              <w:widowControl/>
              <w:autoSpaceDE/>
              <w:autoSpaceDN/>
              <w:spacing w:before="57" w:after="57"/>
              <w:ind w:left="96" w:right="96"/>
              <w:jc w:val="center"/>
              <w:rPr>
                <w:rFonts w:eastAsia="Times New Roman" w:cs="Times New Roman"/>
                <w:b/>
                <w:bCs/>
                <w:sz w:val="18"/>
                <w:szCs w:val="24"/>
                <w:lang w:val="en-AU" w:eastAsia="en-AU"/>
              </w:rPr>
            </w:pPr>
            <w:r w:rsidRPr="0073328E">
              <w:rPr>
                <w:rFonts w:eastAsia="Times New Roman" w:cs="Times New Roman"/>
                <w:b/>
                <w:bCs/>
                <w:sz w:val="18"/>
                <w:szCs w:val="24"/>
                <w:lang w:val="en-AU" w:eastAsia="en-AU"/>
              </w:rPr>
              <w:t>30 June 202</w:t>
            </w:r>
            <w:r w:rsidR="00176ED6">
              <w:rPr>
                <w:rFonts w:eastAsia="Times New Roman" w:cs="Times New Roman"/>
                <w:b/>
                <w:bCs/>
                <w:sz w:val="18"/>
                <w:szCs w:val="24"/>
                <w:lang w:val="en-AU" w:eastAsia="en-AU"/>
              </w:rPr>
              <w:t>6</w:t>
            </w:r>
          </w:p>
        </w:tc>
        <w:tc>
          <w:tcPr>
            <w:tcW w:w="1843" w:type="dxa"/>
            <w:shd w:val="clear" w:color="auto" w:fill="BFBFBF" w:themeFill="background1" w:themeFillShade="BF"/>
            <w:noWrap/>
          </w:tcPr>
          <w:p w:rsidRPr="0073328E" w:rsidR="0073328E" w:rsidP="0073328E" w:rsidRDefault="0073328E" w14:paraId="3EEC7487" w14:textId="4D3A8DEA">
            <w:pPr>
              <w:widowControl/>
              <w:autoSpaceDE/>
              <w:autoSpaceDN/>
              <w:spacing w:before="57" w:after="57"/>
              <w:ind w:left="96" w:right="96"/>
              <w:jc w:val="center"/>
              <w:rPr>
                <w:rFonts w:eastAsia="Times New Roman" w:cs="Times New Roman"/>
                <w:b/>
                <w:bCs/>
                <w:sz w:val="18"/>
                <w:szCs w:val="24"/>
                <w:lang w:val="en-AU" w:eastAsia="en-AU"/>
              </w:rPr>
            </w:pPr>
            <w:r w:rsidRPr="0073328E">
              <w:rPr>
                <w:rFonts w:eastAsia="Times New Roman" w:cs="Times New Roman"/>
                <w:b/>
                <w:bCs/>
                <w:sz w:val="18"/>
                <w:szCs w:val="24"/>
                <w:lang w:val="en-AU" w:eastAsia="en-AU"/>
              </w:rPr>
              <w:t>30 June 202</w:t>
            </w:r>
            <w:r w:rsidR="00176ED6">
              <w:rPr>
                <w:rFonts w:eastAsia="Times New Roman" w:cs="Times New Roman"/>
                <w:b/>
                <w:bCs/>
                <w:sz w:val="18"/>
                <w:szCs w:val="24"/>
                <w:lang w:val="en-AU" w:eastAsia="en-AU"/>
              </w:rPr>
              <w:t>5</w:t>
            </w:r>
          </w:p>
        </w:tc>
      </w:tr>
      <w:tr w:rsidRPr="0073328E" w:rsidR="0073328E" w:rsidTr="00214F19" w14:paraId="1A3653F8" w14:textId="77777777">
        <w:trPr>
          <w:trHeight w:val="315"/>
        </w:trPr>
        <w:tc>
          <w:tcPr>
            <w:tcW w:w="3970" w:type="dxa"/>
            <w:vAlign w:val="center"/>
          </w:tcPr>
          <w:p w:rsidRPr="0073328E" w:rsidR="0073328E" w:rsidP="0073328E" w:rsidRDefault="0073328E" w14:paraId="64E90299" w14:textId="77777777">
            <w:pPr>
              <w:spacing w:before="57" w:after="57"/>
              <w:ind w:left="96" w:right="96"/>
              <w:outlineLvl w:val="2"/>
              <w:rPr>
                <w:color w:val="1B1B1B"/>
                <w:sz w:val="18"/>
                <w:szCs w:val="24"/>
                <w:lang w:eastAsia="en-AU"/>
              </w:rPr>
            </w:pPr>
          </w:p>
        </w:tc>
        <w:tc>
          <w:tcPr>
            <w:tcW w:w="1842" w:type="dxa"/>
            <w:noWrap/>
            <w:vAlign w:val="bottom"/>
          </w:tcPr>
          <w:p w:rsidRPr="0073328E" w:rsidR="0073328E" w:rsidP="0073328E" w:rsidRDefault="0073328E" w14:paraId="5A159BF2"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$'000</w:t>
            </w:r>
          </w:p>
        </w:tc>
        <w:tc>
          <w:tcPr>
            <w:tcW w:w="1843" w:type="dxa"/>
            <w:noWrap/>
            <w:vAlign w:val="bottom"/>
          </w:tcPr>
          <w:p w:rsidRPr="0073328E" w:rsidR="0073328E" w:rsidP="0073328E" w:rsidRDefault="0073328E" w14:paraId="0A0C7021"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$'000</w:t>
            </w:r>
          </w:p>
        </w:tc>
      </w:tr>
      <w:tr w:rsidRPr="0073328E" w:rsidR="0073328E" w:rsidTr="00214F19" w14:paraId="2E51498C" w14:textId="77777777">
        <w:trPr>
          <w:trHeight w:val="315"/>
        </w:trPr>
        <w:tc>
          <w:tcPr>
            <w:tcW w:w="3970" w:type="dxa"/>
            <w:vAlign w:val="center"/>
          </w:tcPr>
          <w:p w:rsidRPr="0073328E" w:rsidR="0073328E" w:rsidP="0073328E" w:rsidRDefault="0073328E" w14:paraId="31400A7D" w14:textId="77777777">
            <w:pPr>
              <w:spacing w:before="57" w:after="57"/>
              <w:ind w:left="96" w:right="96"/>
              <w:outlineLvl w:val="2"/>
              <w:rPr>
                <w:color w:val="1B1B1B"/>
                <w:sz w:val="18"/>
                <w:szCs w:val="24"/>
                <w:lang w:eastAsia="en-AU"/>
              </w:rPr>
            </w:pPr>
            <w:r w:rsidRPr="0073328E">
              <w:rPr>
                <w:color w:val="1B1B1B"/>
                <w:sz w:val="18"/>
                <w:szCs w:val="24"/>
                <w:lang w:eastAsia="en-AU"/>
              </w:rPr>
              <w:t xml:space="preserve">Note to depreciation – </w:t>
            </w:r>
          </w:p>
          <w:p w:rsidRPr="0073328E" w:rsidR="0073328E" w:rsidP="0073328E" w:rsidRDefault="0073328E" w14:paraId="00DF3C80" w14:textId="77777777">
            <w:pPr>
              <w:spacing w:before="57" w:after="57"/>
              <w:ind w:left="96" w:right="96"/>
              <w:outlineLvl w:val="2"/>
              <w:rPr>
                <w:color w:val="1B1B1B"/>
                <w:sz w:val="18"/>
                <w:szCs w:val="24"/>
                <w:lang w:eastAsia="en-AU"/>
              </w:rPr>
            </w:pPr>
            <w:r w:rsidRPr="0073328E">
              <w:rPr>
                <w:color w:val="1B1B1B"/>
                <w:sz w:val="18"/>
                <w:szCs w:val="24"/>
                <w:lang w:eastAsia="en-AU"/>
              </w:rPr>
              <w:t xml:space="preserve">Depreciation </w:t>
            </w:r>
            <w:proofErr w:type="gramStart"/>
            <w:r w:rsidRPr="0073328E">
              <w:rPr>
                <w:color w:val="1B1B1B"/>
                <w:sz w:val="18"/>
                <w:szCs w:val="24"/>
                <w:lang w:eastAsia="en-AU"/>
              </w:rPr>
              <w:t>on</w:t>
            </w:r>
            <w:proofErr w:type="gramEnd"/>
            <w:r w:rsidRPr="0073328E">
              <w:rPr>
                <w:color w:val="1B1B1B"/>
                <w:sz w:val="18"/>
                <w:szCs w:val="24"/>
                <w:lang w:eastAsia="en-AU"/>
              </w:rPr>
              <w:t xml:space="preserve"> right-of-use assets</w:t>
            </w:r>
          </w:p>
        </w:tc>
        <w:tc>
          <w:tcPr>
            <w:tcW w:w="1842" w:type="dxa"/>
            <w:noWrap/>
          </w:tcPr>
          <w:p w:rsidRPr="0073328E" w:rsidR="0073328E" w:rsidP="0073328E" w:rsidRDefault="0073328E" w14:paraId="0F209ADF"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noWrap/>
          </w:tcPr>
          <w:p w:rsidRPr="0073328E" w:rsidR="0073328E" w:rsidP="0073328E" w:rsidRDefault="0073328E" w14:paraId="70E22278"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5C52E37E" w14:textId="77777777">
        <w:trPr>
          <w:trHeight w:val="548"/>
        </w:trPr>
        <w:tc>
          <w:tcPr>
            <w:tcW w:w="3970" w:type="dxa"/>
            <w:vAlign w:val="center"/>
          </w:tcPr>
          <w:p w:rsidRPr="0073328E" w:rsidR="0073328E" w:rsidP="0073328E" w:rsidRDefault="0073328E" w14:paraId="7F7F49F6" w14:textId="77777777">
            <w:pPr>
              <w:spacing w:before="57" w:after="57"/>
              <w:ind w:left="96" w:right="96"/>
              <w:outlineLvl w:val="2"/>
              <w:rPr>
                <w:color w:val="1B1B1B"/>
                <w:sz w:val="18"/>
                <w:szCs w:val="24"/>
                <w:lang w:eastAsia="en-AU"/>
              </w:rPr>
            </w:pPr>
            <w:r w:rsidRPr="0073328E">
              <w:rPr>
                <w:color w:val="1B1B1B"/>
                <w:sz w:val="18"/>
                <w:szCs w:val="24"/>
                <w:lang w:eastAsia="en-AU"/>
              </w:rPr>
              <w:t xml:space="preserve">Cash flow – operating activities – </w:t>
            </w:r>
          </w:p>
          <w:p w:rsidRPr="0073328E" w:rsidR="0073328E" w:rsidP="0073328E" w:rsidRDefault="0073328E" w14:paraId="514554DB" w14:textId="77777777">
            <w:pPr>
              <w:spacing w:before="57" w:after="57"/>
              <w:ind w:left="96" w:right="96"/>
              <w:outlineLvl w:val="2"/>
              <w:rPr>
                <w:color w:val="1B1B1B"/>
                <w:sz w:val="18"/>
                <w:szCs w:val="24"/>
                <w:lang w:eastAsia="en-AU"/>
              </w:rPr>
            </w:pPr>
            <w:r w:rsidRPr="0073328E">
              <w:rPr>
                <w:color w:val="1B1B1B"/>
                <w:sz w:val="18"/>
                <w:szCs w:val="24"/>
                <w:lang w:eastAsia="en-AU"/>
              </w:rPr>
              <w:t>Interest payments on lease liabilities</w:t>
            </w:r>
          </w:p>
        </w:tc>
        <w:tc>
          <w:tcPr>
            <w:tcW w:w="1842" w:type="dxa"/>
            <w:noWrap/>
          </w:tcPr>
          <w:p w:rsidRPr="0073328E" w:rsidR="0073328E" w:rsidP="0073328E" w:rsidRDefault="0073328E" w14:paraId="6BD54460"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noWrap/>
          </w:tcPr>
          <w:p w:rsidRPr="0073328E" w:rsidR="0073328E" w:rsidP="0073328E" w:rsidRDefault="0073328E" w14:paraId="6FAD0983"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122CDE36" w14:textId="77777777">
        <w:trPr>
          <w:trHeight w:val="315"/>
        </w:trPr>
        <w:tc>
          <w:tcPr>
            <w:tcW w:w="3970" w:type="dxa"/>
            <w:vAlign w:val="center"/>
          </w:tcPr>
          <w:p w:rsidRPr="0073328E" w:rsidR="0073328E" w:rsidP="0073328E" w:rsidRDefault="0073328E" w14:paraId="72EE512E" w14:textId="77777777">
            <w:pPr>
              <w:spacing w:before="57" w:after="57"/>
              <w:ind w:left="96" w:right="96"/>
              <w:outlineLvl w:val="2"/>
              <w:rPr>
                <w:color w:val="1B1B1B"/>
                <w:sz w:val="18"/>
                <w:szCs w:val="24"/>
                <w:lang w:eastAsia="en-AU"/>
              </w:rPr>
            </w:pPr>
            <w:r w:rsidRPr="0073328E">
              <w:rPr>
                <w:color w:val="1B1B1B"/>
                <w:sz w:val="18"/>
                <w:szCs w:val="24"/>
                <w:lang w:eastAsia="en-AU"/>
              </w:rPr>
              <w:t xml:space="preserve">Cash flow – financing activities – </w:t>
            </w:r>
          </w:p>
          <w:p w:rsidRPr="0073328E" w:rsidR="0073328E" w:rsidP="0073328E" w:rsidRDefault="0073328E" w14:paraId="3BAD4DF1" w14:textId="77777777">
            <w:pPr>
              <w:spacing w:before="57" w:after="57"/>
              <w:ind w:left="96" w:right="96"/>
              <w:outlineLvl w:val="2"/>
              <w:rPr>
                <w:color w:val="1B1B1B"/>
                <w:sz w:val="18"/>
                <w:szCs w:val="24"/>
                <w:lang w:eastAsia="en-AU"/>
              </w:rPr>
            </w:pPr>
            <w:r w:rsidRPr="0073328E">
              <w:rPr>
                <w:color w:val="1B1B1B"/>
                <w:sz w:val="18"/>
                <w:szCs w:val="24"/>
                <w:lang w:eastAsia="en-AU"/>
              </w:rPr>
              <w:t>Principal payments of lease liabilities</w:t>
            </w:r>
          </w:p>
        </w:tc>
        <w:tc>
          <w:tcPr>
            <w:tcW w:w="1842" w:type="dxa"/>
            <w:noWrap/>
          </w:tcPr>
          <w:p w:rsidRPr="0073328E" w:rsidR="0073328E" w:rsidP="0073328E" w:rsidRDefault="0073328E" w14:paraId="0293F6B0"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noWrap/>
          </w:tcPr>
          <w:p w:rsidRPr="0073328E" w:rsidR="0073328E" w:rsidP="0073328E" w:rsidRDefault="0073328E" w14:paraId="016B7324"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bl>
    <w:p w:rsidRPr="0073328E" w:rsidR="0073328E" w:rsidP="0073328E" w:rsidRDefault="0073328E" w14:paraId="5E557595" w14:textId="77777777">
      <w:pPr>
        <w:spacing w:before="180" w:after="60" w:line="280" w:lineRule="atLeast"/>
        <w:ind w:left="567" w:right="851"/>
        <w:rPr>
          <w:color w:val="1B1B1B"/>
          <w:sz w:val="30"/>
          <w:szCs w:val="30"/>
        </w:rPr>
      </w:pPr>
      <w:r w:rsidRPr="0073328E">
        <w:br w:type="page"/>
      </w:r>
    </w:p>
    <w:p w:rsidRPr="0073328E" w:rsidR="0073328E" w:rsidP="0073328E" w:rsidRDefault="0073328E" w14:paraId="0F8CB625" w14:textId="77777777">
      <w:pPr>
        <w:spacing w:before="360" w:after="120" w:line="280" w:lineRule="atLeast"/>
        <w:ind w:left="567" w:right="851"/>
        <w:outlineLvl w:val="2"/>
        <w:rPr>
          <w:rFonts w:eastAsia="Cambria"/>
          <w:color w:val="1B1B1B"/>
          <w:sz w:val="30"/>
          <w:szCs w:val="30"/>
        </w:rPr>
      </w:pPr>
      <w:r w:rsidRPr="0073328E">
        <w:rPr>
          <w:color w:val="1B1B1B"/>
          <w:sz w:val="30"/>
          <w:szCs w:val="30"/>
        </w:rPr>
        <w:t>Extract of Regulatory Charging Summary Note</w:t>
      </w:r>
    </w:p>
    <w:p w:rsidRPr="0073328E" w:rsidR="0073328E" w:rsidP="0073328E" w:rsidRDefault="0073328E" w14:paraId="24346D67" w14:textId="57C4B3CD">
      <w:pPr>
        <w:spacing w:before="180" w:after="60" w:line="280" w:lineRule="atLeast"/>
        <w:ind w:left="567" w:right="851"/>
      </w:pPr>
      <w:r w:rsidRPr="0073328E">
        <w:rPr>
          <w:b/>
          <w:bCs/>
          <w:color w:val="1B1B1B"/>
        </w:rPr>
        <w:t>Note:</w:t>
      </w:r>
      <w:r w:rsidRPr="0073328E">
        <w:rPr>
          <w:color w:val="1B1B1B"/>
        </w:rPr>
        <w:t xml:space="preserve"> </w:t>
      </w:r>
      <w:r w:rsidRPr="0073328E">
        <w:t xml:space="preserve">Please refer to equivalent note to PRIMA note “Regulatory Charging Summary” located at </w:t>
      </w:r>
      <w:hyperlink w:history="1" r:id="rId55">
        <w:r w:rsidRPr="0073328E">
          <w:rPr>
            <w:u w:val="single" w:color="0070C0"/>
          </w:rPr>
          <w:t>Financial reporting for Commonwealth entities</w:t>
        </w:r>
      </w:hyperlink>
      <w:r w:rsidRPr="0073328E">
        <w:t xml:space="preserve">. The figures entered in this template should reflect the audited financial statements. </w:t>
      </w:r>
      <w:r w:rsidRPr="0073328E">
        <w:rPr>
          <w:lang w:val="en-AU"/>
        </w:rPr>
        <w:t xml:space="preserve">For a list of entities who need to prepare this note, please see </w:t>
      </w:r>
      <w:hyperlink w:history="1" r:id="rId56">
        <w:r w:rsidRPr="0073328E">
          <w:rPr>
            <w:u w:val="single" w:color="0070C0"/>
          </w:rPr>
          <w:t>Regulatory Charging Summary note disclosures</w:t>
        </w:r>
      </w:hyperlink>
      <w:r w:rsidRPr="0073328E">
        <w:rPr>
          <w:lang w:val="en-AU"/>
        </w:rPr>
        <w:t xml:space="preserve"> in RMG</w:t>
      </w:r>
      <w:r w:rsidR="00303E48">
        <w:rPr>
          <w:lang w:val="en-AU"/>
        </w:rPr>
        <w:t>-</w:t>
      </w:r>
      <w:r w:rsidRPr="0073328E">
        <w:rPr>
          <w:lang w:val="en-AU"/>
        </w:rPr>
        <w:t>125.</w:t>
      </w:r>
    </w:p>
    <w:p w:rsidRPr="0073328E" w:rsidR="0073328E" w:rsidP="0073328E" w:rsidRDefault="0073328E" w14:paraId="0A55D898" w14:textId="77777777">
      <w:pPr>
        <w:spacing w:before="180" w:after="60" w:line="280" w:lineRule="atLeast"/>
        <w:ind w:left="567" w:right="851"/>
      </w:pPr>
    </w:p>
    <w:tbl>
      <w:tblPr>
        <w:tblStyle w:val="TableGrid"/>
        <w:tblW w:w="7654" w:type="dxa"/>
        <w:tblInd w:w="607" w:type="dxa"/>
        <w:tblLook w:val="04A0" w:firstRow="1" w:lastRow="0" w:firstColumn="1" w:lastColumn="0" w:noHBand="0" w:noVBand="1"/>
      </w:tblPr>
      <w:tblGrid>
        <w:gridCol w:w="3969"/>
        <w:gridCol w:w="1842"/>
        <w:gridCol w:w="1843"/>
      </w:tblGrid>
      <w:tr w:rsidRPr="0073328E" w:rsidR="0073328E" w:rsidTr="00214F19" w14:paraId="60AE0DFB" w14:textId="77777777">
        <w:trPr>
          <w:trHeight w:val="372"/>
          <w:tblHeader/>
        </w:trPr>
        <w:tc>
          <w:tcPr>
            <w:tcW w:w="3969" w:type="dxa"/>
            <w:shd w:val="clear" w:color="auto" w:fill="BFBFBF" w:themeFill="background1" w:themeFillShade="BF"/>
          </w:tcPr>
          <w:p w:rsidRPr="0073328E" w:rsidR="0073328E" w:rsidP="0073328E" w:rsidRDefault="0073328E" w14:paraId="1A630056" w14:textId="77777777">
            <w:pPr>
              <w:spacing w:before="57" w:after="57"/>
              <w:ind w:left="96" w:right="96"/>
              <w:outlineLvl w:val="2"/>
              <w:rPr>
                <w:color w:val="1B1B1B"/>
                <w:sz w:val="18"/>
                <w:szCs w:val="24"/>
                <w:lang w:eastAsia="en-AU"/>
              </w:rPr>
            </w:pPr>
          </w:p>
        </w:tc>
        <w:tc>
          <w:tcPr>
            <w:tcW w:w="1842" w:type="dxa"/>
            <w:shd w:val="clear" w:color="auto" w:fill="BFBFBF" w:themeFill="background1" w:themeFillShade="BF"/>
          </w:tcPr>
          <w:p w:rsidRPr="0073328E" w:rsidR="0073328E" w:rsidP="0073328E" w:rsidRDefault="0073328E" w14:paraId="631090CC" w14:textId="207194CB">
            <w:pPr>
              <w:widowControl/>
              <w:autoSpaceDE/>
              <w:autoSpaceDN/>
              <w:spacing w:before="57" w:after="57"/>
              <w:ind w:left="96" w:right="96"/>
              <w:jc w:val="center"/>
              <w:rPr>
                <w:rFonts w:eastAsia="Times New Roman" w:cs="Times New Roman"/>
                <w:b/>
                <w:bCs/>
                <w:sz w:val="18"/>
                <w:szCs w:val="24"/>
                <w:lang w:val="en-AU" w:eastAsia="en-AU"/>
              </w:rPr>
            </w:pPr>
            <w:r w:rsidRPr="0073328E">
              <w:rPr>
                <w:rFonts w:eastAsia="Times New Roman" w:cs="Times New Roman"/>
                <w:b/>
                <w:bCs/>
                <w:sz w:val="18"/>
                <w:szCs w:val="24"/>
                <w:lang w:val="en-AU" w:eastAsia="en-AU"/>
              </w:rPr>
              <w:t>30 June 202</w:t>
            </w:r>
            <w:r w:rsidR="00176ED6">
              <w:rPr>
                <w:rFonts w:eastAsia="Times New Roman" w:cs="Times New Roman"/>
                <w:b/>
                <w:bCs/>
                <w:sz w:val="18"/>
                <w:szCs w:val="24"/>
                <w:lang w:val="en-AU" w:eastAsia="en-AU"/>
              </w:rPr>
              <w:t>6</w:t>
            </w:r>
          </w:p>
        </w:tc>
        <w:tc>
          <w:tcPr>
            <w:tcW w:w="1843" w:type="dxa"/>
            <w:shd w:val="clear" w:color="auto" w:fill="BFBFBF" w:themeFill="background1" w:themeFillShade="BF"/>
          </w:tcPr>
          <w:p w:rsidRPr="0073328E" w:rsidR="0073328E" w:rsidP="0073328E" w:rsidRDefault="0073328E" w14:paraId="0D8FCCBC" w14:textId="27633904">
            <w:pPr>
              <w:widowControl/>
              <w:autoSpaceDE/>
              <w:autoSpaceDN/>
              <w:spacing w:before="57" w:after="57"/>
              <w:ind w:left="96" w:right="96"/>
              <w:jc w:val="center"/>
              <w:rPr>
                <w:rFonts w:eastAsia="Times New Roman" w:cs="Times New Roman"/>
                <w:b/>
                <w:bCs/>
                <w:sz w:val="18"/>
                <w:szCs w:val="24"/>
                <w:lang w:val="en-AU" w:eastAsia="en-AU"/>
              </w:rPr>
            </w:pPr>
            <w:r w:rsidRPr="0073328E">
              <w:rPr>
                <w:rFonts w:eastAsia="Times New Roman" w:cs="Times New Roman"/>
                <w:b/>
                <w:bCs/>
                <w:sz w:val="18"/>
                <w:szCs w:val="24"/>
                <w:lang w:val="en-AU" w:eastAsia="en-AU"/>
              </w:rPr>
              <w:t>30 June 202</w:t>
            </w:r>
            <w:r w:rsidR="00176ED6">
              <w:rPr>
                <w:rFonts w:eastAsia="Times New Roman" w:cs="Times New Roman"/>
                <w:b/>
                <w:bCs/>
                <w:sz w:val="18"/>
                <w:szCs w:val="24"/>
                <w:lang w:val="en-AU" w:eastAsia="en-AU"/>
              </w:rPr>
              <w:t>5</w:t>
            </w:r>
          </w:p>
        </w:tc>
      </w:tr>
      <w:tr w:rsidRPr="0073328E" w:rsidR="0073328E" w:rsidTr="00214F19" w14:paraId="4517F403" w14:textId="77777777">
        <w:trPr>
          <w:trHeight w:val="372"/>
        </w:trPr>
        <w:tc>
          <w:tcPr>
            <w:tcW w:w="3969" w:type="dxa"/>
          </w:tcPr>
          <w:p w:rsidRPr="0073328E" w:rsidR="0073328E" w:rsidP="0073328E" w:rsidRDefault="0073328E" w14:paraId="105B2D2E" w14:textId="77777777">
            <w:pPr>
              <w:spacing w:before="57" w:after="57"/>
              <w:ind w:left="96" w:right="96"/>
              <w:outlineLvl w:val="2"/>
              <w:rPr>
                <w:color w:val="1B1B1B"/>
                <w:sz w:val="18"/>
                <w:szCs w:val="24"/>
                <w:lang w:eastAsia="en-AU"/>
              </w:rPr>
            </w:pPr>
          </w:p>
        </w:tc>
        <w:tc>
          <w:tcPr>
            <w:tcW w:w="1842" w:type="dxa"/>
            <w:vAlign w:val="bottom"/>
          </w:tcPr>
          <w:p w:rsidRPr="0073328E" w:rsidR="0073328E" w:rsidP="0073328E" w:rsidRDefault="0073328E" w14:paraId="14E0ECC5"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$'000</w:t>
            </w:r>
          </w:p>
        </w:tc>
        <w:tc>
          <w:tcPr>
            <w:tcW w:w="1843" w:type="dxa"/>
            <w:vAlign w:val="bottom"/>
          </w:tcPr>
          <w:p w:rsidRPr="0073328E" w:rsidR="0073328E" w:rsidP="0073328E" w:rsidRDefault="0073328E" w14:paraId="13E7F7BE"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$'000</w:t>
            </w:r>
          </w:p>
        </w:tc>
      </w:tr>
      <w:tr w:rsidRPr="0073328E" w:rsidR="0073328E" w:rsidTr="00214F19" w14:paraId="29E94CD2" w14:textId="77777777">
        <w:trPr>
          <w:trHeight w:val="372"/>
        </w:trPr>
        <w:tc>
          <w:tcPr>
            <w:tcW w:w="3969" w:type="dxa"/>
          </w:tcPr>
          <w:p w:rsidRPr="0073328E" w:rsidR="0073328E" w:rsidP="0073328E" w:rsidRDefault="0073328E" w14:paraId="42F8F593" w14:textId="77777777">
            <w:pPr>
              <w:spacing w:before="57" w:after="57"/>
              <w:ind w:left="96" w:right="96"/>
              <w:outlineLvl w:val="2"/>
              <w:rPr>
                <w:b/>
                <w:bCs/>
                <w:color w:val="1B1B1B"/>
                <w:sz w:val="18"/>
                <w:szCs w:val="24"/>
                <w:lang w:eastAsia="en-AU"/>
              </w:rPr>
            </w:pPr>
            <w:r w:rsidRPr="0073328E">
              <w:rPr>
                <w:b/>
                <w:bCs/>
                <w:color w:val="1B1B1B"/>
                <w:sz w:val="18"/>
                <w:szCs w:val="24"/>
                <w:lang w:eastAsia="en-AU"/>
              </w:rPr>
              <w:t>Expenses</w:t>
            </w:r>
          </w:p>
        </w:tc>
        <w:tc>
          <w:tcPr>
            <w:tcW w:w="1842" w:type="dxa"/>
            <w:vAlign w:val="center"/>
          </w:tcPr>
          <w:p w:rsidRPr="0073328E" w:rsidR="0073328E" w:rsidP="0073328E" w:rsidRDefault="0073328E" w14:paraId="63F1E41D" w14:textId="77777777">
            <w:pPr>
              <w:widowControl/>
              <w:autoSpaceDE/>
              <w:autoSpaceDN/>
              <w:spacing w:before="57" w:after="57"/>
              <w:ind w:left="96" w:right="96"/>
              <w:jc w:val="center"/>
              <w:rPr>
                <w:rFonts w:eastAsia="Times New Roman" w:cs="Times New Roman"/>
                <w:sz w:val="18"/>
                <w:szCs w:val="24"/>
                <w:lang w:val="en-AU" w:eastAsia="en-AU"/>
              </w:rPr>
            </w:pPr>
          </w:p>
        </w:tc>
        <w:tc>
          <w:tcPr>
            <w:tcW w:w="1843" w:type="dxa"/>
            <w:vAlign w:val="center"/>
          </w:tcPr>
          <w:p w:rsidRPr="0073328E" w:rsidR="0073328E" w:rsidP="0073328E" w:rsidRDefault="0073328E" w14:paraId="51C912F6" w14:textId="77777777">
            <w:pPr>
              <w:widowControl/>
              <w:autoSpaceDE/>
              <w:autoSpaceDN/>
              <w:spacing w:before="57" w:after="57"/>
              <w:ind w:left="96" w:right="96"/>
              <w:jc w:val="center"/>
              <w:rPr>
                <w:rFonts w:eastAsia="Times New Roman" w:cs="Times New Roman"/>
                <w:sz w:val="18"/>
                <w:szCs w:val="24"/>
                <w:lang w:val="en-AU" w:eastAsia="en-AU"/>
              </w:rPr>
            </w:pPr>
          </w:p>
        </w:tc>
      </w:tr>
      <w:tr w:rsidRPr="0073328E" w:rsidR="0073328E" w:rsidTr="00214F19" w14:paraId="6D814429" w14:textId="77777777">
        <w:tc>
          <w:tcPr>
            <w:tcW w:w="3969" w:type="dxa"/>
          </w:tcPr>
          <w:p w:rsidRPr="0073328E" w:rsidR="0073328E" w:rsidP="0073328E" w:rsidRDefault="0073328E" w14:paraId="7634EBE1" w14:textId="77777777">
            <w:pPr>
              <w:spacing w:before="57" w:after="57"/>
              <w:ind w:left="96" w:right="96"/>
              <w:outlineLvl w:val="2"/>
              <w:rPr>
                <w:color w:val="1B1B1B"/>
                <w:sz w:val="18"/>
                <w:szCs w:val="24"/>
                <w:lang w:eastAsia="en-AU"/>
              </w:rPr>
            </w:pPr>
            <w:r w:rsidRPr="0073328E">
              <w:rPr>
                <w:color w:val="1B1B1B"/>
                <w:sz w:val="18"/>
                <w:szCs w:val="24"/>
                <w:lang w:eastAsia="en-AU"/>
              </w:rPr>
              <w:t>Departmental</w:t>
            </w:r>
          </w:p>
        </w:tc>
        <w:tc>
          <w:tcPr>
            <w:tcW w:w="1842" w:type="dxa"/>
            <w:vAlign w:val="center"/>
          </w:tcPr>
          <w:p w:rsidRPr="0073328E" w:rsidR="0073328E" w:rsidP="0073328E" w:rsidRDefault="0073328E" w14:paraId="6749FD8A"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vAlign w:val="center"/>
          </w:tcPr>
          <w:p w:rsidRPr="0073328E" w:rsidR="0073328E" w:rsidP="0073328E" w:rsidRDefault="0073328E" w14:paraId="1C907911"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5DB40B4F" w14:textId="77777777">
        <w:tc>
          <w:tcPr>
            <w:tcW w:w="3969" w:type="dxa"/>
            <w:shd w:val="clear" w:color="auto" w:fill="D9D9D9" w:themeFill="background1" w:themeFillShade="D9"/>
          </w:tcPr>
          <w:p w:rsidRPr="0073328E" w:rsidR="0073328E" w:rsidP="0073328E" w:rsidRDefault="0073328E" w14:paraId="1320C193" w14:textId="77777777">
            <w:pPr>
              <w:spacing w:before="57" w:after="57"/>
              <w:ind w:left="96" w:right="96"/>
              <w:outlineLvl w:val="2"/>
              <w:rPr>
                <w:color w:val="1B1B1B"/>
                <w:sz w:val="18"/>
                <w:szCs w:val="24"/>
                <w:lang w:eastAsia="en-AU"/>
              </w:rPr>
            </w:pPr>
            <w:r w:rsidRPr="0073328E">
              <w:rPr>
                <w:color w:val="1B1B1B"/>
                <w:sz w:val="18"/>
                <w:szCs w:val="24"/>
                <w:lang w:eastAsia="en-AU"/>
              </w:rPr>
              <w:t>Administered</w:t>
            </w:r>
          </w:p>
        </w:tc>
        <w:tc>
          <w:tcPr>
            <w:tcW w:w="1842" w:type="dxa"/>
            <w:shd w:val="clear" w:color="auto" w:fill="D9D9D9" w:themeFill="background1" w:themeFillShade="D9"/>
            <w:vAlign w:val="center"/>
          </w:tcPr>
          <w:p w:rsidRPr="0073328E" w:rsidR="0073328E" w:rsidP="0073328E" w:rsidRDefault="0073328E" w14:paraId="6AAECE6F"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shd w:val="clear" w:color="auto" w:fill="D9D9D9" w:themeFill="background1" w:themeFillShade="D9"/>
            <w:vAlign w:val="center"/>
          </w:tcPr>
          <w:p w:rsidRPr="0073328E" w:rsidR="0073328E" w:rsidP="0073328E" w:rsidRDefault="0073328E" w14:paraId="4F3274B4"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05FB59C3" w14:textId="77777777">
        <w:tc>
          <w:tcPr>
            <w:tcW w:w="3969" w:type="dxa"/>
          </w:tcPr>
          <w:p w:rsidRPr="0073328E" w:rsidR="0073328E" w:rsidP="0073328E" w:rsidRDefault="0073328E" w14:paraId="5F22C172" w14:textId="77777777">
            <w:pPr>
              <w:spacing w:before="57" w:after="57"/>
              <w:ind w:left="96" w:right="96"/>
              <w:outlineLvl w:val="2"/>
              <w:rPr>
                <w:color w:val="1B1B1B"/>
                <w:sz w:val="18"/>
                <w:szCs w:val="24"/>
                <w:lang w:eastAsia="en-AU"/>
              </w:rPr>
            </w:pPr>
            <w:r w:rsidRPr="0073328E">
              <w:rPr>
                <w:color w:val="1B1B1B"/>
                <w:sz w:val="18"/>
                <w:szCs w:val="24"/>
                <w:lang w:eastAsia="en-AU"/>
              </w:rPr>
              <w:t>Total expenses</w:t>
            </w:r>
          </w:p>
        </w:tc>
        <w:tc>
          <w:tcPr>
            <w:tcW w:w="1842" w:type="dxa"/>
          </w:tcPr>
          <w:p w:rsidRPr="0073328E" w:rsidR="0073328E" w:rsidP="0073328E" w:rsidRDefault="0073328E" w14:paraId="536413E5"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tcPr>
          <w:p w:rsidRPr="0073328E" w:rsidR="0073328E" w:rsidP="0073328E" w:rsidRDefault="0073328E" w14:paraId="415C1E18"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4E969A59" w14:textId="77777777">
        <w:tc>
          <w:tcPr>
            <w:tcW w:w="3969" w:type="dxa"/>
          </w:tcPr>
          <w:p w:rsidRPr="0073328E" w:rsidR="0073328E" w:rsidP="0073328E" w:rsidRDefault="0073328E" w14:paraId="16AF358E" w14:textId="77777777">
            <w:pPr>
              <w:spacing w:before="57" w:after="57"/>
              <w:ind w:left="96" w:right="96"/>
              <w:outlineLvl w:val="2"/>
              <w:rPr>
                <w:b/>
                <w:bCs/>
                <w:color w:val="1B1B1B"/>
                <w:sz w:val="18"/>
                <w:szCs w:val="24"/>
                <w:lang w:eastAsia="en-AU"/>
              </w:rPr>
            </w:pPr>
            <w:r w:rsidRPr="0073328E">
              <w:rPr>
                <w:b/>
                <w:bCs/>
                <w:color w:val="1B1B1B"/>
                <w:sz w:val="18"/>
                <w:szCs w:val="24"/>
                <w:lang w:eastAsia="en-AU"/>
              </w:rPr>
              <w:t>External Revenue</w:t>
            </w:r>
          </w:p>
        </w:tc>
        <w:tc>
          <w:tcPr>
            <w:tcW w:w="1842" w:type="dxa"/>
            <w:vAlign w:val="center"/>
          </w:tcPr>
          <w:p w:rsidRPr="0073328E" w:rsidR="0073328E" w:rsidP="0073328E" w:rsidRDefault="0073328E" w14:paraId="5AA64667" w14:textId="77777777">
            <w:pPr>
              <w:widowControl/>
              <w:autoSpaceDE/>
              <w:autoSpaceDN/>
              <w:spacing w:before="57" w:after="57"/>
              <w:ind w:left="96" w:right="96"/>
              <w:jc w:val="center"/>
              <w:rPr>
                <w:rFonts w:eastAsia="Times New Roman" w:cs="Times New Roman"/>
                <w:sz w:val="18"/>
                <w:szCs w:val="24"/>
                <w:lang w:val="en-AU" w:eastAsia="en-AU"/>
              </w:rPr>
            </w:pPr>
          </w:p>
        </w:tc>
        <w:tc>
          <w:tcPr>
            <w:tcW w:w="1843" w:type="dxa"/>
            <w:vAlign w:val="center"/>
          </w:tcPr>
          <w:p w:rsidRPr="0073328E" w:rsidR="0073328E" w:rsidP="0073328E" w:rsidRDefault="0073328E" w14:paraId="37E7B1A3" w14:textId="77777777">
            <w:pPr>
              <w:widowControl/>
              <w:autoSpaceDE/>
              <w:autoSpaceDN/>
              <w:spacing w:before="57" w:after="57"/>
              <w:ind w:left="96" w:right="96"/>
              <w:jc w:val="center"/>
              <w:rPr>
                <w:rFonts w:eastAsia="Times New Roman" w:cs="Times New Roman"/>
                <w:sz w:val="18"/>
                <w:szCs w:val="24"/>
                <w:lang w:val="en-AU" w:eastAsia="en-AU"/>
              </w:rPr>
            </w:pPr>
          </w:p>
        </w:tc>
      </w:tr>
      <w:tr w:rsidRPr="0073328E" w:rsidR="0073328E" w:rsidTr="00214F19" w14:paraId="645B9220" w14:textId="77777777">
        <w:tc>
          <w:tcPr>
            <w:tcW w:w="3969" w:type="dxa"/>
          </w:tcPr>
          <w:p w:rsidRPr="0073328E" w:rsidR="0073328E" w:rsidP="0073328E" w:rsidRDefault="0073328E" w14:paraId="02AC23E6" w14:textId="77777777">
            <w:pPr>
              <w:spacing w:before="57" w:after="57"/>
              <w:ind w:left="96" w:right="96"/>
              <w:outlineLvl w:val="2"/>
              <w:rPr>
                <w:color w:val="1B1B1B"/>
                <w:sz w:val="18"/>
                <w:szCs w:val="24"/>
                <w:lang w:eastAsia="en-AU"/>
              </w:rPr>
            </w:pPr>
            <w:r w:rsidRPr="0073328E">
              <w:rPr>
                <w:color w:val="1B1B1B"/>
                <w:sz w:val="18"/>
                <w:szCs w:val="24"/>
                <w:lang w:eastAsia="en-AU"/>
              </w:rPr>
              <w:t>Payments to portfolio departments</w:t>
            </w:r>
          </w:p>
        </w:tc>
        <w:tc>
          <w:tcPr>
            <w:tcW w:w="1842" w:type="dxa"/>
            <w:vAlign w:val="center"/>
          </w:tcPr>
          <w:p w:rsidRPr="0073328E" w:rsidR="0073328E" w:rsidP="0073328E" w:rsidRDefault="0073328E" w14:paraId="20E9E0AF"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vAlign w:val="center"/>
          </w:tcPr>
          <w:p w:rsidRPr="0073328E" w:rsidR="0073328E" w:rsidP="0073328E" w:rsidRDefault="0073328E" w14:paraId="475D60E8"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03E55E88" w14:textId="77777777">
        <w:tc>
          <w:tcPr>
            <w:tcW w:w="3969" w:type="dxa"/>
          </w:tcPr>
          <w:p w:rsidRPr="0073328E" w:rsidR="0073328E" w:rsidP="0073328E" w:rsidRDefault="0073328E" w14:paraId="2801BA68" w14:textId="77777777">
            <w:pPr>
              <w:spacing w:before="57" w:after="57"/>
              <w:ind w:left="96" w:right="96"/>
              <w:outlineLvl w:val="2"/>
              <w:rPr>
                <w:color w:val="1B1B1B"/>
                <w:sz w:val="18"/>
                <w:szCs w:val="24"/>
                <w:lang w:eastAsia="en-AU"/>
              </w:rPr>
            </w:pPr>
            <w:r w:rsidRPr="0073328E">
              <w:rPr>
                <w:color w:val="1B1B1B"/>
                <w:sz w:val="18"/>
                <w:szCs w:val="24"/>
                <w:lang w:eastAsia="en-AU"/>
              </w:rPr>
              <w:t>Departmental</w:t>
            </w:r>
          </w:p>
        </w:tc>
        <w:tc>
          <w:tcPr>
            <w:tcW w:w="1842" w:type="dxa"/>
            <w:vAlign w:val="center"/>
          </w:tcPr>
          <w:p w:rsidRPr="0073328E" w:rsidR="0073328E" w:rsidP="0073328E" w:rsidRDefault="0073328E" w14:paraId="6558E705"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vAlign w:val="center"/>
          </w:tcPr>
          <w:p w:rsidRPr="0073328E" w:rsidR="0073328E" w:rsidP="0073328E" w:rsidRDefault="0073328E" w14:paraId="1EA39059"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40A9E9F1" w14:textId="77777777">
        <w:tc>
          <w:tcPr>
            <w:tcW w:w="3969" w:type="dxa"/>
            <w:shd w:val="clear" w:color="auto" w:fill="D9D9D9" w:themeFill="background1" w:themeFillShade="D9"/>
          </w:tcPr>
          <w:p w:rsidRPr="0073328E" w:rsidR="0073328E" w:rsidP="0073328E" w:rsidRDefault="0073328E" w14:paraId="116843BA" w14:textId="77777777">
            <w:pPr>
              <w:spacing w:before="57" w:after="57"/>
              <w:ind w:left="96" w:right="96"/>
              <w:outlineLvl w:val="2"/>
              <w:rPr>
                <w:color w:val="1B1B1B"/>
                <w:sz w:val="18"/>
                <w:szCs w:val="24"/>
                <w:lang w:eastAsia="en-AU"/>
              </w:rPr>
            </w:pPr>
            <w:r w:rsidRPr="0073328E">
              <w:rPr>
                <w:color w:val="1B1B1B"/>
                <w:sz w:val="18"/>
                <w:szCs w:val="24"/>
                <w:lang w:eastAsia="en-AU"/>
              </w:rPr>
              <w:t>Administered</w:t>
            </w:r>
          </w:p>
        </w:tc>
        <w:tc>
          <w:tcPr>
            <w:tcW w:w="1842" w:type="dxa"/>
            <w:shd w:val="clear" w:color="auto" w:fill="D9D9D9" w:themeFill="background1" w:themeFillShade="D9"/>
            <w:vAlign w:val="center"/>
          </w:tcPr>
          <w:p w:rsidRPr="0073328E" w:rsidR="0073328E" w:rsidP="0073328E" w:rsidRDefault="0073328E" w14:paraId="67FAF283"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shd w:val="clear" w:color="auto" w:fill="D9D9D9" w:themeFill="background1" w:themeFillShade="D9"/>
            <w:vAlign w:val="center"/>
          </w:tcPr>
          <w:p w:rsidRPr="0073328E" w:rsidR="0073328E" w:rsidP="0073328E" w:rsidRDefault="0073328E" w14:paraId="2136716B"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r w:rsidRPr="0073328E" w:rsidR="0073328E" w:rsidTr="00214F19" w14:paraId="2DE274DF" w14:textId="77777777">
        <w:tc>
          <w:tcPr>
            <w:tcW w:w="3969" w:type="dxa"/>
          </w:tcPr>
          <w:p w:rsidRPr="0073328E" w:rsidR="0073328E" w:rsidP="0073328E" w:rsidRDefault="0073328E" w14:paraId="518094BF" w14:textId="77777777">
            <w:pPr>
              <w:spacing w:before="57" w:after="57"/>
              <w:ind w:left="96" w:right="96"/>
              <w:outlineLvl w:val="2"/>
              <w:rPr>
                <w:b/>
                <w:bCs/>
                <w:color w:val="1B1B1B"/>
                <w:sz w:val="18"/>
                <w:szCs w:val="24"/>
                <w:lang w:eastAsia="en-AU"/>
              </w:rPr>
            </w:pPr>
            <w:r w:rsidRPr="0073328E">
              <w:rPr>
                <w:b/>
                <w:bCs/>
                <w:color w:val="1B1B1B"/>
                <w:sz w:val="18"/>
                <w:szCs w:val="24"/>
                <w:lang w:eastAsia="en-AU"/>
              </w:rPr>
              <w:t>Total external revenue</w:t>
            </w:r>
          </w:p>
        </w:tc>
        <w:tc>
          <w:tcPr>
            <w:tcW w:w="1842" w:type="dxa"/>
            <w:vAlign w:val="center"/>
          </w:tcPr>
          <w:p w:rsidRPr="0073328E" w:rsidR="0073328E" w:rsidP="0073328E" w:rsidRDefault="0073328E" w14:paraId="4CD74731"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c>
          <w:tcPr>
            <w:tcW w:w="1843" w:type="dxa"/>
            <w:vAlign w:val="center"/>
          </w:tcPr>
          <w:p w:rsidRPr="0073328E" w:rsidR="0073328E" w:rsidP="0073328E" w:rsidRDefault="0073328E" w14:paraId="79D2FA8A" w14:textId="77777777">
            <w:pPr>
              <w:widowControl/>
              <w:autoSpaceDE/>
              <w:autoSpaceDN/>
              <w:spacing w:before="57" w:after="57"/>
              <w:ind w:left="96" w:right="96"/>
              <w:jc w:val="center"/>
              <w:rPr>
                <w:rFonts w:eastAsia="Times New Roman" w:cs="Times New Roman"/>
                <w:sz w:val="18"/>
                <w:szCs w:val="24"/>
                <w:lang w:val="en-AU" w:eastAsia="en-AU"/>
              </w:rPr>
            </w:pPr>
            <w:r w:rsidRPr="0073328E">
              <w:rPr>
                <w:rFonts w:eastAsia="Times New Roman" w:cs="Times New Roman"/>
                <w:sz w:val="18"/>
                <w:szCs w:val="24"/>
                <w:lang w:val="en-AU" w:eastAsia="en-AU"/>
              </w:rPr>
              <w:t>-</w:t>
            </w:r>
          </w:p>
        </w:tc>
      </w:tr>
    </w:tbl>
    <w:p w:rsidRPr="0073328E" w:rsidR="0073328E" w:rsidP="0073328E" w:rsidRDefault="0073328E" w14:paraId="63AA68D9" w14:textId="77777777">
      <w:pPr>
        <w:widowControl/>
        <w:autoSpaceDE/>
        <w:autoSpaceDN/>
        <w:rPr>
          <w:rFonts w:eastAsia="Cambria"/>
          <w:lang w:val="en-AU"/>
        </w:rPr>
      </w:pPr>
    </w:p>
    <w:p w:rsidRPr="0073328E" w:rsidR="0073328E" w:rsidP="0073328E" w:rsidRDefault="0073328E" w14:paraId="1B8544DF" w14:textId="77777777">
      <w:pPr>
        <w:spacing w:before="180" w:after="60" w:line="280" w:lineRule="atLeast"/>
        <w:ind w:right="851"/>
      </w:pPr>
    </w:p>
    <w:p w:rsidRPr="006C6C05" w:rsidR="00D66E58" w:rsidRDefault="00D66E58" w14:paraId="6D95AE6F" w14:textId="77777777"/>
    <w:sectPr w:rsidRPr="006C6C05" w:rsidR="00D66E58">
      <w:pgSz w:w="11910" w:h="16840" w:orient="portrait"/>
      <w:pgMar w:top="1460" w:right="0" w:bottom="1760" w:left="660" w:header="589" w:footer="1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35D7" w:rsidRDefault="004135D7" w14:paraId="1AE20D76" w14:textId="77777777">
      <w:r>
        <w:separator/>
      </w:r>
    </w:p>
  </w:endnote>
  <w:endnote w:type="continuationSeparator" w:id="0">
    <w:p w:rsidR="004135D7" w:rsidRDefault="004135D7" w14:paraId="2E4B3C86" w14:textId="77777777">
      <w:r>
        <w:continuationSeparator/>
      </w:r>
    </w:p>
  </w:endnote>
  <w:endnote w:type="continuationNotice" w:id="1">
    <w:p w:rsidR="004135D7" w:rsidRDefault="004135D7" w14:paraId="000EA5E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1760BB" w:rsidRDefault="001760BB" w14:paraId="359C056F" w14:textId="77777777">
    <w:pPr>
      <w:pStyle w:val="BodyText"/>
      <w:spacing w:line="14" w:lineRule="auto"/>
      <w:rPr>
        <w:sz w:val="20"/>
      </w:rPr>
    </w:pPr>
    <w:r>
      <w:rPr>
        <w:noProof/>
        <w:lang w:val="en-AU" w:eastAsia="en-AU"/>
      </w:rPr>
      <mc:AlternateContent>
        <mc:Choice Requires="wps">
          <w:drawing>
            <wp:anchor distT="0" distB="0" distL="114300" distR="114300" simplePos="0" relativeHeight="251658244" behindDoc="1" locked="0" layoutInCell="1" allowOverlap="1" wp14:anchorId="643E125E" wp14:editId="3C53938A">
              <wp:simplePos x="0" y="0"/>
              <wp:positionH relativeFrom="page">
                <wp:posOffset>6522720</wp:posOffset>
              </wp:positionH>
              <wp:positionV relativeFrom="page">
                <wp:posOffset>9560560</wp:posOffset>
              </wp:positionV>
              <wp:extent cx="175260" cy="12509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0BB" w:rsidRDefault="001760BB" w14:paraId="7A511540" w14:textId="59EC93EE">
                          <w:pPr>
                            <w:spacing w:before="15"/>
                            <w:ind w:left="60"/>
                            <w:rPr>
                              <w:sz w:val="14"/>
                            </w:rPr>
                          </w:pPr>
                          <w:r>
                            <w:fldChar w:fldCharType="begin"/>
                          </w:r>
                          <w:r>
                            <w:rPr>
                              <w:sz w:val="14"/>
                            </w:rPr>
                            <w:instrText xml:space="preserve"> PAGE </w:instrText>
                          </w:r>
                          <w:r>
                            <w:fldChar w:fldCharType="separate"/>
                          </w:r>
                          <w:r w:rsidR="00E07BA3">
                            <w:rPr>
                              <w:noProof/>
                              <w:sz w:val="1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8692DB2">
            <v:shapetype id="_x0000_t202" coordsize="21600,21600" o:spt="202" path="m,l,21600r21600,l21600,xe" w14:anchorId="643E125E">
              <v:stroke joinstyle="miter"/>
              <v:path gradientshapeok="t" o:connecttype="rect"/>
            </v:shapetype>
            <v:shape id="Text Box 14" style="position:absolute;margin-left:513.6pt;margin-top:752.8pt;width:13.8pt;height:9.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">
              <v:textbox inset="0,0,0,0">
                <w:txbxContent>
                  <w:p w:rsidR="001760BB" w:rsidRDefault="001760BB" w14:paraId="4590CB77" w14:textId="59EC93EE">
                    <w:pPr>
                      <w:spacing w:before="15"/>
                      <w:ind w:left="60"/>
                      <w:rPr>
                        <w:sz w:val="14"/>
                      </w:rPr>
                    </w:pPr>
                    <w:r>
                      <w:fldChar w:fldCharType="begin"/>
                    </w:r>
                    <w:r>
                      <w:rPr>
                        <w:sz w:val="14"/>
                      </w:rPr>
                      <w:instrText xml:space="preserve"> PAGE </w:instrText>
                    </w:r>
                    <w:r>
                      <w:fldChar w:fldCharType="separate"/>
                    </w:r>
                    <w:r w:rsidR="00E07BA3">
                      <w:rPr>
                        <w:noProof/>
                        <w:sz w:val="1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829871291"/>
      <w:docPartObj>
        <w:docPartGallery w:val="Page Numbers (Bottom of Page)"/>
        <w:docPartUnique/>
      </w:docPartObj>
    </w:sdtPr>
    <w:sdtEndPr>
      <w:rPr>
        <w:noProof/>
        <w:sz w:val="14"/>
        <w:szCs w:val="14"/>
      </w:rPr>
    </w:sdtEndPr>
    <w:sdtContent>
      <w:p w:rsidRPr="00A02ABF" w:rsidR="001760BB" w:rsidRDefault="001760BB" w14:paraId="3BD2C551" w14:textId="39500915">
        <w:pPr>
          <w:pStyle w:val="Footer"/>
          <w:jc w:val="right"/>
          <w:rPr>
            <w:sz w:val="14"/>
            <w:szCs w:val="14"/>
          </w:rPr>
        </w:pPr>
        <w:r w:rsidRPr="00A02ABF">
          <w:rPr>
            <w:sz w:val="14"/>
            <w:szCs w:val="14"/>
          </w:rPr>
          <w:fldChar w:fldCharType="begin"/>
        </w:r>
        <w:r w:rsidRPr="00A02ABF">
          <w:rPr>
            <w:sz w:val="14"/>
            <w:szCs w:val="14"/>
          </w:rPr>
          <w:instrText xml:space="preserve"> PAGE   \* MERGEFORMAT </w:instrText>
        </w:r>
        <w:r w:rsidRPr="00A02ABF">
          <w:rPr>
            <w:sz w:val="14"/>
            <w:szCs w:val="14"/>
          </w:rPr>
          <w:fldChar w:fldCharType="separate"/>
        </w:r>
        <w:r w:rsidR="00E07BA3">
          <w:rPr>
            <w:noProof/>
            <w:sz w:val="14"/>
            <w:szCs w:val="14"/>
          </w:rPr>
          <w:t>2</w:t>
        </w:r>
        <w:r w:rsidRPr="00A02ABF">
          <w:rPr>
            <w:noProof/>
            <w:sz w:val="14"/>
            <w:szCs w:val="14"/>
          </w:rPr>
          <w:fldChar w:fldCharType="end"/>
        </w:r>
      </w:p>
    </w:sdtContent>
  </w:sdt>
  <w:p w:rsidRPr="00A02ABF" w:rsidR="001760BB" w:rsidRDefault="001760BB" w14:paraId="1FE882CE" w14:textId="77777777">
    <w:pPr>
      <w:pStyle w:val="BodyText"/>
      <w:spacing w:line="14" w:lineRule="auto"/>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548810"/>
      <w:docPartObj>
        <w:docPartGallery w:val="Page Numbers (Bottom of Page)"/>
        <w:docPartUnique/>
      </w:docPartObj>
    </w:sdtPr>
    <w:sdtEndPr>
      <w:rPr>
        <w:noProof/>
      </w:rPr>
    </w:sdtEndPr>
    <w:sdtContent>
      <w:p w:rsidR="008343BA" w:rsidRDefault="008343BA" w14:paraId="2722C956" w14:textId="7E3D4E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760BB" w:rsidRDefault="001760BB" w14:paraId="251B2AFF" w14:textId="1F9EB8C3">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1760BB" w:rsidRDefault="001760BB" w14:paraId="470D5541" w14:textId="77777777">
    <w:pPr>
      <w:pStyle w:val="BodyText"/>
      <w:spacing w:line="14" w:lineRule="auto"/>
      <w:rPr>
        <w:sz w:val="20"/>
      </w:rPr>
    </w:pPr>
    <w:r>
      <w:rPr>
        <w:noProof/>
        <w:lang w:val="en-AU" w:eastAsia="en-AU"/>
      </w:rPr>
      <mc:AlternateContent>
        <mc:Choice Requires="wps">
          <w:drawing>
            <wp:anchor distT="0" distB="0" distL="114300" distR="114300" simplePos="0" relativeHeight="251658241" behindDoc="1" locked="0" layoutInCell="1" allowOverlap="1" wp14:anchorId="77F3A31A" wp14:editId="58C51707">
              <wp:simplePos x="0" y="0"/>
              <wp:positionH relativeFrom="page">
                <wp:posOffset>9565005</wp:posOffset>
              </wp:positionH>
              <wp:positionV relativeFrom="page">
                <wp:posOffset>6428740</wp:posOffset>
              </wp:positionV>
              <wp:extent cx="175260" cy="1250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0BB" w:rsidRDefault="001760BB" w14:paraId="10E5DB0E" w14:textId="19E65CE2">
                          <w:pPr>
                            <w:spacing w:before="15"/>
                            <w:ind w:left="60"/>
                            <w:rPr>
                              <w:sz w:val="14"/>
                            </w:rPr>
                          </w:pPr>
                          <w:r>
                            <w:fldChar w:fldCharType="begin"/>
                          </w:r>
                          <w:r>
                            <w:rPr>
                              <w:sz w:val="14"/>
                            </w:rPr>
                            <w:instrText xml:space="preserve"> PAGE </w:instrText>
                          </w:r>
                          <w:r>
                            <w:fldChar w:fldCharType="separate"/>
                          </w:r>
                          <w:r w:rsidR="00E07BA3">
                            <w:rPr>
                              <w:noProof/>
                              <w:sz w:val="14"/>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CB2EC04">
            <v:shapetype id="_x0000_t202" coordsize="21600,21600" o:spt="202" path="m,l,21600r21600,l21600,xe" w14:anchorId="77F3A31A">
              <v:stroke joinstyle="miter"/>
              <v:path gradientshapeok="t" o:connecttype="rect"/>
            </v:shapetype>
            <v:shape id="Text Box 3" style="position:absolute;margin-left:753.15pt;margin-top:506.2pt;width:13.8pt;height: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">
              <v:textbox inset="0,0,0,0">
                <w:txbxContent>
                  <w:p w:rsidR="001760BB" w:rsidRDefault="001760BB" w14:paraId="05723246" w14:textId="19E65CE2">
                    <w:pPr>
                      <w:spacing w:before="15"/>
                      <w:ind w:left="60"/>
                      <w:rPr>
                        <w:sz w:val="14"/>
                      </w:rPr>
                    </w:pPr>
                    <w:r>
                      <w:fldChar w:fldCharType="begin"/>
                    </w:r>
                    <w:r>
                      <w:rPr>
                        <w:sz w:val="14"/>
                      </w:rPr>
                      <w:instrText xml:space="preserve"> PAGE </w:instrText>
                    </w:r>
                    <w:r>
                      <w:fldChar w:fldCharType="separate"/>
                    </w:r>
                    <w:r w:rsidR="00E07BA3">
                      <w:rPr>
                        <w:noProof/>
                        <w:sz w:val="14"/>
                      </w:rPr>
                      <w:t>11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802888"/>
      <w:docPartObj>
        <w:docPartGallery w:val="Page Numbers (Bottom of Page)"/>
        <w:docPartUnique/>
      </w:docPartObj>
    </w:sdtPr>
    <w:sdtEndPr>
      <w:rPr>
        <w:noProof/>
      </w:rPr>
    </w:sdtEndPr>
    <w:sdtContent>
      <w:p w:rsidR="008343BA" w:rsidRDefault="008343BA" w14:paraId="473C2861" w14:textId="389209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760BB" w:rsidRDefault="001760BB" w14:paraId="58BFFEC9" w14:textId="23030DFB">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28E" w:rsidRDefault="0073328E" w14:paraId="3E78A58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665046"/>
      <w:docPartObj>
        <w:docPartGallery w:val="Page Numbers (Bottom of Page)"/>
        <w:docPartUnique/>
      </w:docPartObj>
    </w:sdtPr>
    <w:sdtEndPr>
      <w:rPr>
        <w:noProof/>
      </w:rPr>
    </w:sdtEndPr>
    <w:sdtContent>
      <w:p w:rsidR="008343BA" w:rsidP="008343BA" w:rsidRDefault="008343BA" w14:paraId="6211864F" w14:textId="64719B7B">
        <w:pPr>
          <w:pStyle w:val="Footer"/>
          <w:ind w:right="902"/>
          <w:jc w:val="right"/>
        </w:pPr>
        <w:r>
          <w:fldChar w:fldCharType="begin"/>
        </w:r>
        <w:r>
          <w:instrText xml:space="preserve"> PAGE   \* MERGEFORMAT </w:instrText>
        </w:r>
        <w:r>
          <w:fldChar w:fldCharType="separate"/>
        </w:r>
        <w:r>
          <w:rPr>
            <w:noProof/>
          </w:rPr>
          <w:t>2</w:t>
        </w:r>
        <w:r>
          <w:rPr>
            <w:noProof/>
          </w:rPr>
          <w:fldChar w:fldCharType="end"/>
        </w:r>
      </w:p>
    </w:sdtContent>
  </w:sdt>
  <w:p w:rsidRPr="005548DE" w:rsidR="0073328E" w:rsidP="00A6758B" w:rsidRDefault="0073328E" w14:paraId="16821A20" w14:textId="602E0F6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28E" w:rsidRDefault="0073328E" w14:paraId="447B25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35D7" w:rsidRDefault="004135D7" w14:paraId="309F48E8" w14:textId="77777777">
      <w:r>
        <w:separator/>
      </w:r>
    </w:p>
  </w:footnote>
  <w:footnote w:type="continuationSeparator" w:id="0">
    <w:p w:rsidR="004135D7" w:rsidRDefault="004135D7" w14:paraId="05FE937F" w14:textId="77777777">
      <w:r>
        <w:continuationSeparator/>
      </w:r>
    </w:p>
  </w:footnote>
  <w:footnote w:type="continuationNotice" w:id="1">
    <w:p w:rsidR="004135D7" w:rsidRDefault="004135D7" w14:paraId="7DE189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707C6" w:rsidRDefault="000707C6" w14:paraId="77146DEA" w14:textId="3D923051">
    <w:pPr>
      <w:pStyle w:val="Header"/>
    </w:pPr>
    <w:r>
      <w:rPr>
        <w:noProof/>
      </w:rPr>
      <mc:AlternateContent>
        <mc:Choice Requires="wps">
          <w:drawing>
            <wp:anchor distT="0" distB="0" distL="0" distR="0" simplePos="0" relativeHeight="251658247" behindDoc="0" locked="0" layoutInCell="1" allowOverlap="1" wp14:anchorId="2C546254" wp14:editId="25AEA45C">
              <wp:simplePos x="635" y="635"/>
              <wp:positionH relativeFrom="page">
                <wp:align>center</wp:align>
              </wp:positionH>
              <wp:positionV relativeFrom="page">
                <wp:align>top</wp:align>
              </wp:positionV>
              <wp:extent cx="443865" cy="443865"/>
              <wp:effectExtent l="0" t="0" r="0" b="9525"/>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707C6" w:rsidR="000707C6" w:rsidP="000707C6" w:rsidRDefault="000707C6" w14:paraId="06B6C054" w14:textId="2BFD0B7E">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515DF9F">
            <v:shapetype id="_x0000_t202" coordsize="21600,21600" o:spt="202" path="m,l,21600r21600,l21600,xe" w14:anchorId="2C546254">
              <v:stroke joinstyle="miter"/>
              <v:path gradientshapeok="t" o:connecttype="rect"/>
            </v:shapetype>
            <v:shape id="Text Box 9" style="position:absolute;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0707C6" w:rsidR="000707C6" w:rsidP="000707C6" w:rsidRDefault="000707C6" w14:paraId="171AAEBA" w14:textId="2BFD0B7E">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707C6" w:rsidRDefault="000707C6" w14:paraId="00DE0F8A" w14:textId="37E9BAF2">
    <w:pPr>
      <w:pStyle w:val="Header"/>
    </w:pPr>
    <w:r>
      <w:rPr>
        <w:noProof/>
      </w:rPr>
      <mc:AlternateContent>
        <mc:Choice Requires="wps">
          <w:drawing>
            <wp:anchor distT="0" distB="0" distL="0" distR="0" simplePos="0" relativeHeight="251658253" behindDoc="0" locked="0" layoutInCell="1" allowOverlap="1" wp14:anchorId="1CB5A3C4" wp14:editId="032EDF6A">
              <wp:simplePos x="635" y="635"/>
              <wp:positionH relativeFrom="page">
                <wp:align>center</wp:align>
              </wp:positionH>
              <wp:positionV relativeFrom="page">
                <wp:align>top</wp:align>
              </wp:positionV>
              <wp:extent cx="443865" cy="443865"/>
              <wp:effectExtent l="0" t="0" r="0" b="9525"/>
              <wp:wrapNone/>
              <wp:docPr id="1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707C6" w:rsidR="000707C6" w:rsidP="000707C6" w:rsidRDefault="000707C6" w14:paraId="2F695201" w14:textId="767BB72B">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FCF9460">
            <v:shapetype id="_x0000_t202" coordsize="21600,21600" o:spt="202" path="m,l,21600r21600,l21600,xe" w14:anchorId="1CB5A3C4">
              <v:stroke joinstyle="miter"/>
              <v:path gradientshapeok="t" o:connecttype="rect"/>
            </v:shapetype>
            <v:shape id="Text Box 18" style="position:absolute;margin-left:0;margin-top:0;width:34.95pt;height:34.95pt;z-index:251658253;visibility:visible;mso-wrap-style:none;mso-wrap-distance-left:0;mso-wrap-distance-top:0;mso-wrap-distance-right:0;mso-wrap-distance-bottom:0;mso-position-horizontal:center;mso-position-horizontal-relative:page;mso-position-vertical:top;mso-position-vertical-relative:page;v-text-anchor:top"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v:textbox style="mso-fit-shape-to-text:t" inset="0,15pt,0,0">
                <w:txbxContent>
                  <w:p w:rsidRPr="000707C6" w:rsidR="000707C6" w:rsidP="000707C6" w:rsidRDefault="000707C6" w14:paraId="6D44D65D" w14:textId="767BB72B">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1760BB" w:rsidRDefault="001760BB" w14:paraId="12CD18C3" w14:textId="217E7D91">
    <w:pPr>
      <w:pStyle w:val="BodyText"/>
      <w:spacing w:line="14" w:lineRule="auto"/>
      <w:rPr>
        <w:sz w:val="20"/>
      </w:rPr>
    </w:pPr>
    <w:r>
      <w:rPr>
        <w:noProof/>
        <w:lang w:val="en-AU" w:eastAsia="en-AU"/>
      </w:rPr>
      <mc:AlternateContent>
        <mc:Choice Requires="wps">
          <w:drawing>
            <wp:anchor distT="0" distB="0" distL="114300" distR="114300" simplePos="0" relativeHeight="251658240" behindDoc="1" locked="0" layoutInCell="1" allowOverlap="1" wp14:anchorId="074A1AD7" wp14:editId="0CA3EE75">
              <wp:simplePos x="0" y="0"/>
              <wp:positionH relativeFrom="page">
                <wp:posOffset>7244715</wp:posOffset>
              </wp:positionH>
              <wp:positionV relativeFrom="page">
                <wp:posOffset>361315</wp:posOffset>
              </wp:positionV>
              <wp:extent cx="2472055" cy="2393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05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0BB" w:rsidRDefault="001760BB" w14:paraId="30386332" w14:textId="77777777">
                          <w:pPr>
                            <w:spacing w:before="15"/>
                            <w:ind w:right="19"/>
                            <w:jc w:val="right"/>
                            <w:rPr>
                              <w:b/>
                              <w:sz w:val="14"/>
                            </w:rPr>
                          </w:pPr>
                          <w:r>
                            <w:rPr>
                              <w:b/>
                              <w:sz w:val="14"/>
                            </w:rPr>
                            <w:t>Department</w:t>
                          </w:r>
                          <w:r>
                            <w:rPr>
                              <w:b/>
                              <w:spacing w:val="-6"/>
                              <w:sz w:val="14"/>
                            </w:rPr>
                            <w:t xml:space="preserve"> </w:t>
                          </w:r>
                          <w:r>
                            <w:rPr>
                              <w:b/>
                              <w:sz w:val="14"/>
                            </w:rPr>
                            <w:t>of</w:t>
                          </w:r>
                          <w:r>
                            <w:rPr>
                              <w:b/>
                              <w:spacing w:val="-5"/>
                              <w:sz w:val="14"/>
                            </w:rPr>
                            <w:t xml:space="preserve"> </w:t>
                          </w:r>
                          <w:r>
                            <w:rPr>
                              <w:b/>
                              <w:sz w:val="14"/>
                            </w:rPr>
                            <w:t>Finance</w:t>
                          </w:r>
                        </w:p>
                        <w:p w:rsidR="001760BB" w:rsidRDefault="001760BB" w14:paraId="7E423560" w14:textId="6DC49FC8">
                          <w:pPr>
                            <w:spacing w:before="19"/>
                            <w:ind w:right="18"/>
                            <w:jc w:val="right"/>
                            <w:rPr>
                              <w:sz w:val="14"/>
                            </w:rPr>
                          </w:pPr>
                          <w:r>
                            <w:rPr>
                              <w:sz w:val="14"/>
                            </w:rPr>
                            <w:t>RMG-136</w:t>
                          </w:r>
                          <w:r>
                            <w:rPr>
                              <w:spacing w:val="-6"/>
                              <w:sz w:val="14"/>
                            </w:rPr>
                            <w:t xml:space="preserve"> </w:t>
                          </w:r>
                          <w:r>
                            <w:rPr>
                              <w:sz w:val="14"/>
                            </w:rPr>
                            <w:t>Annual</w:t>
                          </w:r>
                          <w:r>
                            <w:rPr>
                              <w:spacing w:val="-7"/>
                              <w:sz w:val="14"/>
                            </w:rPr>
                            <w:t xml:space="preserve"> </w:t>
                          </w:r>
                          <w:r>
                            <w:rPr>
                              <w:sz w:val="14"/>
                            </w:rPr>
                            <w:t>report</w:t>
                          </w:r>
                          <w:r>
                            <w:rPr>
                              <w:spacing w:val="-5"/>
                              <w:sz w:val="14"/>
                            </w:rPr>
                            <w:t xml:space="preserve"> </w:t>
                          </w:r>
                          <w:r>
                            <w:rPr>
                              <w:sz w:val="14"/>
                            </w:rPr>
                            <w:t>for</w:t>
                          </w:r>
                          <w:r>
                            <w:rPr>
                              <w:spacing w:val="-7"/>
                              <w:sz w:val="14"/>
                            </w:rPr>
                            <w:t xml:space="preserve"> </w:t>
                          </w:r>
                          <w:r>
                            <w:rPr>
                              <w:sz w:val="14"/>
                            </w:rPr>
                            <w:t>corporate</w:t>
                          </w:r>
                          <w:r>
                            <w:rPr>
                              <w:spacing w:val="-7"/>
                              <w:sz w:val="14"/>
                            </w:rPr>
                            <w:t xml:space="preserve"> </w:t>
                          </w:r>
                          <w:r>
                            <w:rPr>
                              <w:sz w:val="14"/>
                            </w:rPr>
                            <w:t>Commonwealth</w:t>
                          </w:r>
                          <w:r>
                            <w:rPr>
                              <w:spacing w:val="-6"/>
                              <w:sz w:val="14"/>
                            </w:rPr>
                            <w:t xml:space="preserve"> </w:t>
                          </w:r>
                          <w:r>
                            <w:rPr>
                              <w:sz w:val="14"/>
                            </w:rPr>
                            <w:t>entities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4671BDD">
            <v:shapetype id="_x0000_t202" coordsize="21600,21600" o:spt="202" path="m,l,21600r21600,l21600,xe" w14:anchorId="074A1AD7">
              <v:stroke joinstyle="miter"/>
              <v:path gradientshapeok="t" o:connecttype="rect"/>
            </v:shapetype>
            <v:shape id="Text Box 4" style="position:absolute;margin-left:570.45pt;margin-top:28.45pt;width:194.65pt;height:1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">
              <v:textbox inset="0,0,0,0">
                <w:txbxContent>
                  <w:p w:rsidR="001760BB" w:rsidRDefault="001760BB" w14:paraId="445423EE" w14:textId="77777777">
                    <w:pPr>
                      <w:spacing w:before="15"/>
                      <w:ind w:right="19"/>
                      <w:jc w:val="right"/>
                      <w:rPr>
                        <w:b/>
                        <w:sz w:val="14"/>
                      </w:rPr>
                    </w:pPr>
                    <w:r>
                      <w:rPr>
                        <w:b/>
                        <w:sz w:val="14"/>
                      </w:rPr>
                      <w:t>Department</w:t>
                    </w:r>
                    <w:r>
                      <w:rPr>
                        <w:b/>
                        <w:spacing w:val="-6"/>
                        <w:sz w:val="14"/>
                      </w:rPr>
                      <w:t xml:space="preserve"> </w:t>
                    </w:r>
                    <w:r>
                      <w:rPr>
                        <w:b/>
                        <w:sz w:val="14"/>
                      </w:rPr>
                      <w:t>of</w:t>
                    </w:r>
                    <w:r>
                      <w:rPr>
                        <w:b/>
                        <w:spacing w:val="-5"/>
                        <w:sz w:val="14"/>
                      </w:rPr>
                      <w:t xml:space="preserve"> </w:t>
                    </w:r>
                    <w:r>
                      <w:rPr>
                        <w:b/>
                        <w:sz w:val="14"/>
                      </w:rPr>
                      <w:t>Finance</w:t>
                    </w:r>
                  </w:p>
                  <w:p w:rsidR="001760BB" w:rsidRDefault="001760BB" w14:paraId="47A4287C" w14:textId="6DC49FC8">
                    <w:pPr>
                      <w:spacing w:before="19"/>
                      <w:ind w:right="18"/>
                      <w:jc w:val="right"/>
                      <w:rPr>
                        <w:sz w:val="14"/>
                      </w:rPr>
                    </w:pPr>
                    <w:r>
                      <w:rPr>
                        <w:sz w:val="14"/>
                      </w:rPr>
                      <w:t>RMG-136</w:t>
                    </w:r>
                    <w:r>
                      <w:rPr>
                        <w:spacing w:val="-6"/>
                        <w:sz w:val="14"/>
                      </w:rPr>
                      <w:t xml:space="preserve"> </w:t>
                    </w:r>
                    <w:r>
                      <w:rPr>
                        <w:sz w:val="14"/>
                      </w:rPr>
                      <w:t>Annual</w:t>
                    </w:r>
                    <w:r>
                      <w:rPr>
                        <w:spacing w:val="-7"/>
                        <w:sz w:val="14"/>
                      </w:rPr>
                      <w:t xml:space="preserve"> </w:t>
                    </w:r>
                    <w:r>
                      <w:rPr>
                        <w:sz w:val="14"/>
                      </w:rPr>
                      <w:t>report</w:t>
                    </w:r>
                    <w:r>
                      <w:rPr>
                        <w:spacing w:val="-5"/>
                        <w:sz w:val="14"/>
                      </w:rPr>
                      <w:t xml:space="preserve"> </w:t>
                    </w:r>
                    <w:r>
                      <w:rPr>
                        <w:sz w:val="14"/>
                      </w:rPr>
                      <w:t>for</w:t>
                    </w:r>
                    <w:r>
                      <w:rPr>
                        <w:spacing w:val="-7"/>
                        <w:sz w:val="14"/>
                      </w:rPr>
                      <w:t xml:space="preserve"> </w:t>
                    </w:r>
                    <w:r>
                      <w:rPr>
                        <w:sz w:val="14"/>
                      </w:rPr>
                      <w:t>corporate</w:t>
                    </w:r>
                    <w:r>
                      <w:rPr>
                        <w:spacing w:val="-7"/>
                        <w:sz w:val="14"/>
                      </w:rPr>
                      <w:t xml:space="preserve"> </w:t>
                    </w:r>
                    <w:r>
                      <w:rPr>
                        <w:sz w:val="14"/>
                      </w:rPr>
                      <w:t>Commonwealth</w:t>
                    </w:r>
                    <w:r>
                      <w:rPr>
                        <w:spacing w:val="-6"/>
                        <w:sz w:val="14"/>
                      </w:rPr>
                      <w:t xml:space="preserve"> </w:t>
                    </w:r>
                    <w:r>
                      <w:rPr>
                        <w:sz w:val="14"/>
                      </w:rPr>
                      <w:t>entities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707C6" w:rsidRDefault="000707C6" w14:paraId="370DFD32" w14:textId="45E6E4D0">
    <w:pPr>
      <w:pStyle w:val="Header"/>
    </w:pPr>
    <w:r>
      <w:rPr>
        <w:noProof/>
      </w:rPr>
      <mc:AlternateContent>
        <mc:Choice Requires="wps">
          <w:drawing>
            <wp:anchor distT="0" distB="0" distL="0" distR="0" simplePos="0" relativeHeight="251658252" behindDoc="0" locked="0" layoutInCell="1" allowOverlap="1" wp14:anchorId="45E4DCFF" wp14:editId="0E55D2C3">
              <wp:simplePos x="635" y="635"/>
              <wp:positionH relativeFrom="page">
                <wp:align>center</wp:align>
              </wp:positionH>
              <wp:positionV relativeFrom="page">
                <wp:align>top</wp:align>
              </wp:positionV>
              <wp:extent cx="443865" cy="443865"/>
              <wp:effectExtent l="0" t="0" r="0" b="9525"/>
              <wp:wrapNone/>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707C6" w:rsidR="000707C6" w:rsidP="000707C6" w:rsidRDefault="000707C6" w14:paraId="1FB1FC6C" w14:textId="0A2D7E60">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82CEBE4">
            <v:shapetype id="_x0000_t202" coordsize="21600,21600" o:spt="202" path="m,l,21600r21600,l21600,xe" w14:anchorId="45E4DCFF">
              <v:stroke joinstyle="miter"/>
              <v:path gradientshapeok="t" o:connecttype="rect"/>
            </v:shapetype>
            <v:shape id="Text Box 17" style="position:absolute;margin-left:0;margin-top:0;width:34.95pt;height:34.95pt;z-index:251658252;visibility:visible;mso-wrap-style:none;mso-wrap-distance-left:0;mso-wrap-distance-top:0;mso-wrap-distance-right:0;mso-wrap-distance-bottom:0;mso-position-horizontal:center;mso-position-horizontal-relative:page;mso-position-vertical:top;mso-position-vertical-relative:page;v-text-anchor:top" alt="OFFICIAL"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v:textbox style="mso-fit-shape-to-text:t" inset="0,15pt,0,0">
                <w:txbxContent>
                  <w:p w:rsidRPr="000707C6" w:rsidR="000707C6" w:rsidP="000707C6" w:rsidRDefault="000707C6" w14:paraId="70DA405C" w14:textId="0A2D7E60">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707C6" w:rsidRDefault="000707C6" w14:paraId="6F201067" w14:textId="07F573B0">
    <w:pPr>
      <w:pStyle w:val="Header"/>
    </w:pPr>
    <w:r>
      <w:rPr>
        <w:noProof/>
      </w:rPr>
      <mc:AlternateContent>
        <mc:Choice Requires="wps">
          <w:drawing>
            <wp:anchor distT="0" distB="0" distL="0" distR="0" simplePos="0" relativeHeight="251658255" behindDoc="0" locked="0" layoutInCell="1" allowOverlap="1" wp14:anchorId="6E63E739" wp14:editId="21DA0258">
              <wp:simplePos x="635" y="635"/>
              <wp:positionH relativeFrom="page">
                <wp:align>center</wp:align>
              </wp:positionH>
              <wp:positionV relativeFrom="page">
                <wp:align>top</wp:align>
              </wp:positionV>
              <wp:extent cx="443865" cy="443865"/>
              <wp:effectExtent l="0" t="0" r="0" b="9525"/>
              <wp:wrapNone/>
              <wp:docPr id="21"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707C6" w:rsidR="000707C6" w:rsidP="000707C6" w:rsidRDefault="000707C6" w14:paraId="321DC237" w14:textId="3AB08B3A">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B5B7911">
            <v:shapetype id="_x0000_t202" coordsize="21600,21600" o:spt="202" path="m,l,21600r21600,l21600,xe" w14:anchorId="6E63E739">
              <v:stroke joinstyle="miter"/>
              <v:path gradientshapeok="t" o:connecttype="rect"/>
            </v:shapetype>
            <v:shape id="Text Box 21" style="position:absolute;margin-left:0;margin-top:0;width:34.95pt;height:34.95pt;z-index:251658255;visibility:visible;mso-wrap-style:none;mso-wrap-distance-left:0;mso-wrap-distance-top:0;mso-wrap-distance-right:0;mso-wrap-distance-bottom:0;mso-position-horizontal:center;mso-position-horizontal-relative:page;mso-position-vertical:top;mso-position-vertical-relative:page;v-text-anchor:top" alt="OFFICIAL"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v:textbox style="mso-fit-shape-to-text:t" inset="0,15pt,0,0">
                <w:txbxContent>
                  <w:p w:rsidRPr="000707C6" w:rsidR="000707C6" w:rsidP="000707C6" w:rsidRDefault="000707C6" w14:paraId="75F360E3" w14:textId="3AB08B3A">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1760BB" w:rsidRDefault="001760BB" w14:paraId="5974461F" w14:textId="17883FA3">
    <w:pPr>
      <w:pStyle w:val="BodyText"/>
      <w:spacing w:line="14" w:lineRule="auto"/>
      <w:rPr>
        <w:sz w:val="20"/>
      </w:rPr>
    </w:pPr>
    <w:r>
      <w:rPr>
        <w:noProof/>
        <w:lang w:val="en-AU" w:eastAsia="en-AU"/>
      </w:rPr>
      <mc:AlternateContent>
        <mc:Choice Requires="wps">
          <w:drawing>
            <wp:anchor distT="0" distB="0" distL="114300" distR="114300" simplePos="0" relativeHeight="251658242" behindDoc="1" locked="0" layoutInCell="1" allowOverlap="1" wp14:anchorId="1C1147AE" wp14:editId="437D2ECC">
              <wp:simplePos x="0" y="0"/>
              <wp:positionH relativeFrom="page">
                <wp:posOffset>7681528</wp:posOffset>
              </wp:positionH>
              <wp:positionV relativeFrom="page">
                <wp:posOffset>183544</wp:posOffset>
              </wp:positionV>
              <wp:extent cx="2451735" cy="239395"/>
              <wp:effectExtent l="0" t="0" r="571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73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0BB" w:rsidRDefault="001760BB" w14:paraId="00007D52" w14:textId="77777777">
                          <w:pPr>
                            <w:spacing w:before="15"/>
                            <w:ind w:right="19"/>
                            <w:jc w:val="right"/>
                            <w:rPr>
                              <w:b/>
                              <w:sz w:val="14"/>
                            </w:rPr>
                          </w:pPr>
                          <w:r>
                            <w:rPr>
                              <w:b/>
                              <w:sz w:val="14"/>
                            </w:rPr>
                            <w:t>Department</w:t>
                          </w:r>
                          <w:r>
                            <w:rPr>
                              <w:b/>
                              <w:spacing w:val="-6"/>
                              <w:sz w:val="14"/>
                            </w:rPr>
                            <w:t xml:space="preserve"> </w:t>
                          </w:r>
                          <w:r>
                            <w:rPr>
                              <w:b/>
                              <w:sz w:val="14"/>
                            </w:rPr>
                            <w:t>of</w:t>
                          </w:r>
                          <w:r>
                            <w:rPr>
                              <w:b/>
                              <w:spacing w:val="-5"/>
                              <w:sz w:val="14"/>
                            </w:rPr>
                            <w:t xml:space="preserve"> </w:t>
                          </w:r>
                          <w:r>
                            <w:rPr>
                              <w:b/>
                              <w:sz w:val="14"/>
                            </w:rPr>
                            <w:t>Finance</w:t>
                          </w:r>
                        </w:p>
                        <w:p w:rsidR="001760BB" w:rsidRDefault="001760BB" w14:paraId="2DD472EE" w14:textId="6F7AB4DE">
                          <w:pPr>
                            <w:spacing w:before="20"/>
                            <w:ind w:right="18"/>
                            <w:jc w:val="right"/>
                            <w:rPr>
                              <w:sz w:val="14"/>
                            </w:rPr>
                          </w:pPr>
                          <w:r>
                            <w:rPr>
                              <w:sz w:val="14"/>
                            </w:rPr>
                            <w:t>RMG-136</w:t>
                          </w:r>
                          <w:r>
                            <w:rPr>
                              <w:spacing w:val="-6"/>
                              <w:sz w:val="14"/>
                            </w:rPr>
                            <w:t xml:space="preserve"> </w:t>
                          </w:r>
                          <w:r>
                            <w:rPr>
                              <w:sz w:val="14"/>
                            </w:rPr>
                            <w:t>Annual</w:t>
                          </w:r>
                          <w:r>
                            <w:rPr>
                              <w:spacing w:val="-7"/>
                              <w:sz w:val="14"/>
                            </w:rPr>
                            <w:t xml:space="preserve"> </w:t>
                          </w:r>
                          <w:r>
                            <w:rPr>
                              <w:sz w:val="14"/>
                            </w:rPr>
                            <w:t>report</w:t>
                          </w:r>
                          <w:r>
                            <w:rPr>
                              <w:spacing w:val="-5"/>
                              <w:sz w:val="14"/>
                            </w:rPr>
                            <w:t xml:space="preserve"> </w:t>
                          </w:r>
                          <w:r>
                            <w:rPr>
                              <w:sz w:val="14"/>
                            </w:rPr>
                            <w:t>for</w:t>
                          </w:r>
                          <w:r>
                            <w:rPr>
                              <w:spacing w:val="-7"/>
                              <w:sz w:val="14"/>
                            </w:rPr>
                            <w:t xml:space="preserve"> </w:t>
                          </w:r>
                          <w:r>
                            <w:rPr>
                              <w:sz w:val="14"/>
                            </w:rPr>
                            <w:t>corporate</w:t>
                          </w:r>
                          <w:r>
                            <w:rPr>
                              <w:spacing w:val="-7"/>
                              <w:sz w:val="14"/>
                            </w:rPr>
                            <w:t xml:space="preserve"> </w:t>
                          </w:r>
                          <w:r>
                            <w:rPr>
                              <w:sz w:val="14"/>
                            </w:rPr>
                            <w:t>Commonwealth</w:t>
                          </w:r>
                          <w:r>
                            <w:rPr>
                              <w:spacing w:val="-6"/>
                              <w:sz w:val="14"/>
                            </w:rPr>
                            <w:t xml:space="preserve"> </w:t>
                          </w:r>
                          <w:r>
                            <w:rPr>
                              <w:sz w:val="14"/>
                            </w:rPr>
                            <w:t>entities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5F9FE15">
            <v:shapetype id="_x0000_t202" coordsize="21600,21600" o:spt="202" path="m,l,21600r21600,l21600,xe" w14:anchorId="1C1147AE">
              <v:stroke joinstyle="miter"/>
              <v:path gradientshapeok="t" o:connecttype="rect"/>
            </v:shapetype>
            <v:shape id="Text Box 2" style="position:absolute;margin-left:604.85pt;margin-top:14.45pt;width:193.05pt;height:18.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">
              <v:textbox inset="0,0,0,0">
                <w:txbxContent>
                  <w:p w:rsidR="001760BB" w:rsidRDefault="001760BB" w14:paraId="3C94F34D" w14:textId="77777777">
                    <w:pPr>
                      <w:spacing w:before="15"/>
                      <w:ind w:right="19"/>
                      <w:jc w:val="right"/>
                      <w:rPr>
                        <w:b/>
                        <w:sz w:val="14"/>
                      </w:rPr>
                    </w:pPr>
                    <w:r>
                      <w:rPr>
                        <w:b/>
                        <w:sz w:val="14"/>
                      </w:rPr>
                      <w:t>Department</w:t>
                    </w:r>
                    <w:r>
                      <w:rPr>
                        <w:b/>
                        <w:spacing w:val="-6"/>
                        <w:sz w:val="14"/>
                      </w:rPr>
                      <w:t xml:space="preserve"> </w:t>
                    </w:r>
                    <w:r>
                      <w:rPr>
                        <w:b/>
                        <w:sz w:val="14"/>
                      </w:rPr>
                      <w:t>of</w:t>
                    </w:r>
                    <w:r>
                      <w:rPr>
                        <w:b/>
                        <w:spacing w:val="-5"/>
                        <w:sz w:val="14"/>
                      </w:rPr>
                      <w:t xml:space="preserve"> </w:t>
                    </w:r>
                    <w:r>
                      <w:rPr>
                        <w:b/>
                        <w:sz w:val="14"/>
                      </w:rPr>
                      <w:t>Finance</w:t>
                    </w:r>
                  </w:p>
                  <w:p w:rsidR="001760BB" w:rsidRDefault="001760BB" w14:paraId="180C28EF" w14:textId="6F7AB4DE">
                    <w:pPr>
                      <w:spacing w:before="20"/>
                      <w:ind w:right="18"/>
                      <w:jc w:val="right"/>
                      <w:rPr>
                        <w:sz w:val="14"/>
                      </w:rPr>
                    </w:pPr>
                    <w:r>
                      <w:rPr>
                        <w:sz w:val="14"/>
                      </w:rPr>
                      <w:t>RMG-136</w:t>
                    </w:r>
                    <w:r>
                      <w:rPr>
                        <w:spacing w:val="-6"/>
                        <w:sz w:val="14"/>
                      </w:rPr>
                      <w:t xml:space="preserve"> </w:t>
                    </w:r>
                    <w:r>
                      <w:rPr>
                        <w:sz w:val="14"/>
                      </w:rPr>
                      <w:t>Annual</w:t>
                    </w:r>
                    <w:r>
                      <w:rPr>
                        <w:spacing w:val="-7"/>
                        <w:sz w:val="14"/>
                      </w:rPr>
                      <w:t xml:space="preserve"> </w:t>
                    </w:r>
                    <w:r>
                      <w:rPr>
                        <w:sz w:val="14"/>
                      </w:rPr>
                      <w:t>report</w:t>
                    </w:r>
                    <w:r>
                      <w:rPr>
                        <w:spacing w:val="-5"/>
                        <w:sz w:val="14"/>
                      </w:rPr>
                      <w:t xml:space="preserve"> </w:t>
                    </w:r>
                    <w:r>
                      <w:rPr>
                        <w:sz w:val="14"/>
                      </w:rPr>
                      <w:t>for</w:t>
                    </w:r>
                    <w:r>
                      <w:rPr>
                        <w:spacing w:val="-7"/>
                        <w:sz w:val="14"/>
                      </w:rPr>
                      <w:t xml:space="preserve"> </w:t>
                    </w:r>
                    <w:r>
                      <w:rPr>
                        <w:sz w:val="14"/>
                      </w:rPr>
                      <w:t>corporate</w:t>
                    </w:r>
                    <w:r>
                      <w:rPr>
                        <w:spacing w:val="-7"/>
                        <w:sz w:val="14"/>
                      </w:rPr>
                      <w:t xml:space="preserve"> </w:t>
                    </w:r>
                    <w:r>
                      <w:rPr>
                        <w:sz w:val="14"/>
                      </w:rPr>
                      <w:t>Commonwealth</w:t>
                    </w:r>
                    <w:r>
                      <w:rPr>
                        <w:spacing w:val="-6"/>
                        <w:sz w:val="14"/>
                      </w:rPr>
                      <w:t xml:space="preserve"> </w:t>
                    </w:r>
                    <w:r>
                      <w:rPr>
                        <w:sz w:val="14"/>
                      </w:rPr>
                      <w:t>entities</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707C6" w:rsidRDefault="000707C6" w14:paraId="462829E0" w14:textId="328CD50C">
    <w:pPr>
      <w:pStyle w:val="Header"/>
    </w:pPr>
    <w:r>
      <w:rPr>
        <w:noProof/>
      </w:rPr>
      <mc:AlternateContent>
        <mc:Choice Requires="wps">
          <w:drawing>
            <wp:anchor distT="0" distB="0" distL="0" distR="0" simplePos="0" relativeHeight="251658254" behindDoc="0" locked="0" layoutInCell="1" allowOverlap="1" wp14:anchorId="5FD60E17" wp14:editId="20341EB0">
              <wp:simplePos x="635" y="635"/>
              <wp:positionH relativeFrom="page">
                <wp:align>center</wp:align>
              </wp:positionH>
              <wp:positionV relativeFrom="page">
                <wp:align>top</wp:align>
              </wp:positionV>
              <wp:extent cx="443865" cy="443865"/>
              <wp:effectExtent l="0" t="0" r="0" b="9525"/>
              <wp:wrapNone/>
              <wp:docPr id="2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707C6" w:rsidR="000707C6" w:rsidP="000707C6" w:rsidRDefault="000707C6" w14:paraId="6D710A40" w14:textId="24A31A49">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9909138">
            <v:shapetype id="_x0000_t202" coordsize="21600,21600" o:spt="202" path="m,l,21600r21600,l21600,xe" w14:anchorId="5FD60E17">
              <v:stroke joinstyle="miter"/>
              <v:path gradientshapeok="t" o:connecttype="rect"/>
            </v:shapetype>
            <v:shape id="Text Box 20" style="position:absolute;margin-left:0;margin-top:0;width:34.95pt;height:34.95pt;z-index:251658254;visibility:visible;mso-wrap-style:none;mso-wrap-distance-left:0;mso-wrap-distance-top:0;mso-wrap-distance-right:0;mso-wrap-distance-bottom:0;mso-position-horizontal:center;mso-position-horizontal-relative:page;mso-position-vertical:top;mso-position-vertical-relative:page;v-text-anchor:top" alt="OFFICIAL"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v:textbox style="mso-fit-shape-to-text:t" inset="0,15pt,0,0">
                <w:txbxContent>
                  <w:p w:rsidRPr="000707C6" w:rsidR="000707C6" w:rsidP="000707C6" w:rsidRDefault="000707C6" w14:paraId="17D1F485" w14:textId="24A31A49">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28E" w:rsidRDefault="0073328E" w14:paraId="62AFD209"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20A8C" w:rsidR="0073328E" w:rsidP="00620A8C" w:rsidRDefault="0073328E" w14:paraId="06E39EAE" w14:textId="77777777">
    <w:pPr>
      <w:pStyle w:val="Header"/>
      <w:spacing w:line="180" w:lineRule="atLeast"/>
      <w:ind w:left="567" w:right="851"/>
      <w:jc w:val="right"/>
      <w:rPr>
        <w:b/>
        <w:bCs/>
        <w:sz w:val="18"/>
        <w:szCs w:val="18"/>
      </w:rPr>
    </w:pPr>
    <w:r w:rsidRPr="00620A8C">
      <w:rPr>
        <w:b/>
        <w:bCs/>
        <w:sz w:val="18"/>
        <w:szCs w:val="18"/>
      </w:rPr>
      <w:t>Department of Finance</w:t>
    </w:r>
  </w:p>
  <w:p w:rsidRPr="00620A8C" w:rsidR="0073328E" w:rsidP="00620A8C" w:rsidRDefault="0073328E" w14:paraId="0DEA658A" w14:textId="0FA4B234">
    <w:pPr>
      <w:pStyle w:val="Header"/>
      <w:spacing w:line="180" w:lineRule="atLeast"/>
      <w:ind w:left="567" w:right="851"/>
      <w:jc w:val="right"/>
      <w:rPr>
        <w:sz w:val="18"/>
        <w:szCs w:val="18"/>
      </w:rPr>
    </w:pPr>
    <w:r w:rsidRPr="00620A8C">
      <w:rPr>
        <w:sz w:val="18"/>
        <w:szCs w:val="18"/>
      </w:rPr>
      <w:t>RMG-136 Annual reports for corporate Commonwealth entities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28E" w:rsidRDefault="0073328E" w14:paraId="28DD81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616DB" w:rsidR="001760BB" w:rsidP="00B616DB" w:rsidRDefault="001760BB" w14:paraId="7156643D" w14:textId="4051566C">
    <w:pPr>
      <w:pStyle w:val="Header"/>
      <w:ind w:right="1389"/>
      <w:jc w:val="right"/>
      <w:rPr>
        <w:b/>
        <w:sz w:val="14"/>
        <w:szCs w:val="14"/>
      </w:rPr>
    </w:pPr>
    <w:r w:rsidRPr="00B616DB">
      <w:rPr>
        <w:b/>
        <w:sz w:val="14"/>
        <w:szCs w:val="14"/>
      </w:rPr>
      <w:t>Department of Finance</w:t>
    </w:r>
  </w:p>
  <w:p w:rsidRPr="00B616DB" w:rsidR="001760BB" w:rsidP="00B616DB" w:rsidRDefault="001760BB" w14:paraId="1A505DC4" w14:textId="3023F7CA">
    <w:pPr>
      <w:pStyle w:val="Header"/>
      <w:ind w:right="1389"/>
      <w:jc w:val="right"/>
      <w:rPr>
        <w:sz w:val="14"/>
        <w:szCs w:val="14"/>
      </w:rPr>
    </w:pPr>
    <w:r w:rsidRPr="00B616DB">
      <w:rPr>
        <w:sz w:val="14"/>
        <w:szCs w:val="14"/>
      </w:rPr>
      <w:t>RMG-136 Annual report for corporate Commonwealth entities</w:t>
    </w:r>
  </w:p>
  <w:p w:rsidR="001760BB" w:rsidRDefault="001760BB" w14:paraId="1829E75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707C6" w:rsidRDefault="000707C6" w14:paraId="7046D70B" w14:textId="008BB9B9">
    <w:pPr>
      <w:pStyle w:val="Header"/>
    </w:pPr>
    <w:r>
      <w:rPr>
        <w:noProof/>
      </w:rPr>
      <mc:AlternateContent>
        <mc:Choice Requires="wps">
          <w:drawing>
            <wp:anchor distT="0" distB="0" distL="0" distR="0" simplePos="0" relativeHeight="251658246" behindDoc="0" locked="0" layoutInCell="1" allowOverlap="1" wp14:anchorId="0B609087" wp14:editId="27486591">
              <wp:simplePos x="635" y="635"/>
              <wp:positionH relativeFrom="page">
                <wp:align>center</wp:align>
              </wp:positionH>
              <wp:positionV relativeFrom="page">
                <wp:align>top</wp:align>
              </wp:positionV>
              <wp:extent cx="443865" cy="443865"/>
              <wp:effectExtent l="0" t="0" r="0" b="9525"/>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707C6" w:rsidR="000707C6" w:rsidP="000707C6" w:rsidRDefault="000707C6" w14:paraId="131399BC" w14:textId="71FD8E48">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4438693">
            <v:shapetype id="_x0000_t202" coordsize="21600,21600" o:spt="202" path="m,l,21600r21600,l21600,xe" w14:anchorId="0B609087">
              <v:stroke joinstyle="miter"/>
              <v:path gradientshapeok="t" o:connecttype="rect"/>
            </v:shapetype>
            <v:shape id="Text Box 7" style="position:absolute;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textbox style="mso-fit-shape-to-text:t" inset="0,15pt,0,0">
                <w:txbxContent>
                  <w:p w:rsidRPr="000707C6" w:rsidR="000707C6" w:rsidP="000707C6" w:rsidRDefault="000707C6" w14:paraId="42DD9960" w14:textId="71FD8E48">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707C6" w:rsidRDefault="000707C6" w14:paraId="72B0DDBC" w14:textId="18F11DD5">
    <w:pPr>
      <w:pStyle w:val="Header"/>
    </w:pPr>
    <w:r>
      <w:rPr>
        <w:noProof/>
      </w:rPr>
      <mc:AlternateContent>
        <mc:Choice Requires="wps">
          <w:drawing>
            <wp:anchor distT="0" distB="0" distL="0" distR="0" simplePos="0" relativeHeight="251658249" behindDoc="0" locked="0" layoutInCell="1" allowOverlap="1" wp14:anchorId="75123929" wp14:editId="1DDC5E58">
              <wp:simplePos x="635" y="635"/>
              <wp:positionH relativeFrom="page">
                <wp:align>center</wp:align>
              </wp:positionH>
              <wp:positionV relativeFrom="page">
                <wp:align>top</wp:align>
              </wp:positionV>
              <wp:extent cx="443865" cy="443865"/>
              <wp:effectExtent l="0" t="0" r="0" b="9525"/>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707C6" w:rsidR="000707C6" w:rsidP="000707C6" w:rsidRDefault="000707C6" w14:paraId="660B5996" w14:textId="5C78B59E">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EF92B7C">
            <v:shapetype id="_x0000_t202" coordsize="21600,21600" o:spt="202" path="m,l,21600r21600,l21600,xe" w14:anchorId="75123929">
              <v:stroke joinstyle="miter"/>
              <v:path gradientshapeok="t" o:connecttype="rect"/>
            </v:shapetype>
            <v:shape id="Text Box 12" style="position:absolute;margin-left:0;margin-top:0;width:34.95pt;height:34.95pt;z-index:251658249;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v:textbox style="mso-fit-shape-to-text:t" inset="0,15pt,0,0">
                <w:txbxContent>
                  <w:p w:rsidRPr="000707C6" w:rsidR="000707C6" w:rsidP="000707C6" w:rsidRDefault="000707C6" w14:paraId="08CE8BEA" w14:textId="5C78B59E">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616DB" w:rsidR="001760BB" w:rsidP="008D0F9C" w:rsidRDefault="001760BB" w14:paraId="58A6E751" w14:textId="78F3E97D">
    <w:pPr>
      <w:pStyle w:val="Header"/>
      <w:tabs>
        <w:tab w:val="left" w:pos="12900"/>
      </w:tabs>
      <w:ind w:right="860"/>
      <w:jc w:val="right"/>
      <w:rPr>
        <w:b/>
        <w:sz w:val="14"/>
        <w:szCs w:val="14"/>
      </w:rPr>
    </w:pPr>
    <w:r w:rsidRPr="00B616DB">
      <w:rPr>
        <w:b/>
        <w:sz w:val="14"/>
        <w:szCs w:val="14"/>
      </w:rPr>
      <w:t>Department of Finance</w:t>
    </w:r>
  </w:p>
  <w:p w:rsidRPr="00B616DB" w:rsidR="001760BB" w:rsidP="008D0F9C" w:rsidRDefault="001760BB" w14:paraId="1604E280" w14:textId="12094599">
    <w:pPr>
      <w:pStyle w:val="Header"/>
      <w:tabs>
        <w:tab w:val="left" w:pos="12900"/>
      </w:tabs>
      <w:ind w:right="860"/>
      <w:jc w:val="right"/>
      <w:rPr>
        <w:sz w:val="14"/>
        <w:szCs w:val="14"/>
      </w:rPr>
    </w:pPr>
    <w:r w:rsidRPr="00B616DB">
      <w:rPr>
        <w:sz w:val="14"/>
        <w:szCs w:val="14"/>
      </w:rPr>
      <w:t>RMG-136 Annual report for corporate Commonwealth entities</w:t>
    </w:r>
  </w:p>
  <w:p w:rsidR="001760BB" w:rsidRDefault="001760BB" w14:paraId="5471F45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707C6" w:rsidRDefault="000707C6" w14:paraId="4AE31F38" w14:textId="35D966DE">
    <w:pPr>
      <w:pStyle w:val="Header"/>
    </w:pPr>
    <w:r>
      <w:rPr>
        <w:noProof/>
      </w:rPr>
      <mc:AlternateContent>
        <mc:Choice Requires="wps">
          <w:drawing>
            <wp:anchor distT="0" distB="0" distL="0" distR="0" simplePos="0" relativeHeight="251658248" behindDoc="0" locked="0" layoutInCell="1" allowOverlap="1" wp14:anchorId="704C11CF" wp14:editId="16E68685">
              <wp:simplePos x="635" y="635"/>
              <wp:positionH relativeFrom="page">
                <wp:align>center</wp:align>
              </wp:positionH>
              <wp:positionV relativeFrom="page">
                <wp:align>top</wp:align>
              </wp:positionV>
              <wp:extent cx="443865" cy="443865"/>
              <wp:effectExtent l="0" t="0" r="0" b="9525"/>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707C6" w:rsidR="000707C6" w:rsidP="000707C6" w:rsidRDefault="000707C6" w14:paraId="7B58F998" w14:textId="1F6C402B">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40BCC7A">
            <v:shapetype id="_x0000_t202" coordsize="21600,21600" o:spt="202" path="m,l,21600r21600,l21600,xe" w14:anchorId="704C11CF">
              <v:stroke joinstyle="miter"/>
              <v:path gradientshapeok="t" o:connecttype="rect"/>
            </v:shapetype>
            <v:shape id="Text Box 11" style="position:absolute;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0707C6" w:rsidR="000707C6" w:rsidP="000707C6" w:rsidRDefault="000707C6" w14:paraId="09E77742" w14:textId="1F6C402B">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707C6" w:rsidRDefault="000707C6" w14:paraId="448F821B" w14:textId="381BF2E8">
    <w:pPr>
      <w:pStyle w:val="Header"/>
    </w:pPr>
    <w:r>
      <w:rPr>
        <w:noProof/>
      </w:rPr>
      <mc:AlternateContent>
        <mc:Choice Requires="wps">
          <w:drawing>
            <wp:anchor distT="0" distB="0" distL="0" distR="0" simplePos="0" relativeHeight="251658251" behindDoc="0" locked="0" layoutInCell="1" allowOverlap="1" wp14:anchorId="23429276" wp14:editId="491CCEDE">
              <wp:simplePos x="635" y="635"/>
              <wp:positionH relativeFrom="page">
                <wp:align>center</wp:align>
              </wp:positionH>
              <wp:positionV relativeFrom="page">
                <wp:align>top</wp:align>
              </wp:positionV>
              <wp:extent cx="443865" cy="443865"/>
              <wp:effectExtent l="0" t="0" r="0" b="9525"/>
              <wp:wrapNone/>
              <wp:docPr id="1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707C6" w:rsidR="000707C6" w:rsidP="000707C6" w:rsidRDefault="000707C6" w14:paraId="6D82582F" w14:textId="3C7E01EE">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7978517">
            <v:shapetype id="_x0000_t202" coordsize="21600,21600" o:spt="202" path="m,l,21600r21600,l21600,xe" w14:anchorId="23429276">
              <v:stroke joinstyle="miter"/>
              <v:path gradientshapeok="t" o:connecttype="rect"/>
            </v:shapetype>
            <v:shape id="Text Box 15" style="position:absolute;margin-left:0;margin-top:0;width:34.95pt;height:34.95pt;z-index:251658251;visibility:visible;mso-wrap-style:none;mso-wrap-distance-left:0;mso-wrap-distance-top:0;mso-wrap-distance-right:0;mso-wrap-distance-bottom:0;mso-position-horizontal:center;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v:textbox style="mso-fit-shape-to-text:t" inset="0,15pt,0,0">
                <w:txbxContent>
                  <w:p w:rsidRPr="000707C6" w:rsidR="000707C6" w:rsidP="000707C6" w:rsidRDefault="000707C6" w14:paraId="2CCFEE10" w14:textId="3C7E01EE">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616DB" w:rsidR="008D0F9C" w:rsidP="008D0F9C" w:rsidRDefault="008D0F9C" w14:paraId="4155462B" w14:textId="77777777">
    <w:pPr>
      <w:pStyle w:val="Header"/>
      <w:tabs>
        <w:tab w:val="left" w:pos="12900"/>
      </w:tabs>
      <w:ind w:right="860"/>
      <w:jc w:val="right"/>
      <w:rPr>
        <w:b/>
        <w:sz w:val="14"/>
        <w:szCs w:val="14"/>
      </w:rPr>
    </w:pPr>
    <w:r w:rsidRPr="00B616DB">
      <w:rPr>
        <w:b/>
        <w:sz w:val="14"/>
        <w:szCs w:val="14"/>
      </w:rPr>
      <w:t>Department of Finance</w:t>
    </w:r>
  </w:p>
  <w:p w:rsidRPr="008D0F9C" w:rsidR="000707C6" w:rsidP="008D0F9C" w:rsidRDefault="008D0F9C" w14:paraId="31A08A3B" w14:textId="2C2A8BDA">
    <w:pPr>
      <w:pStyle w:val="Header"/>
      <w:tabs>
        <w:tab w:val="left" w:pos="12900"/>
      </w:tabs>
      <w:ind w:right="860"/>
      <w:jc w:val="right"/>
      <w:rPr>
        <w:sz w:val="14"/>
        <w:szCs w:val="14"/>
      </w:rPr>
    </w:pPr>
    <w:r w:rsidRPr="00B616DB">
      <w:rPr>
        <w:sz w:val="14"/>
        <w:szCs w:val="14"/>
      </w:rPr>
      <w:t>RMG-136 Annual report for corporate Commonwealth entities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707C6" w:rsidRDefault="000707C6" w14:paraId="5FF263AB" w14:textId="535A611B">
    <w:pPr>
      <w:pStyle w:val="Header"/>
    </w:pPr>
    <w:r>
      <w:rPr>
        <w:noProof/>
      </w:rPr>
      <mc:AlternateContent>
        <mc:Choice Requires="wps">
          <w:drawing>
            <wp:anchor distT="0" distB="0" distL="0" distR="0" simplePos="0" relativeHeight="251658250" behindDoc="0" locked="0" layoutInCell="1" allowOverlap="1" wp14:anchorId="4D4C3DEC" wp14:editId="7C3E4ED0">
              <wp:simplePos x="635" y="635"/>
              <wp:positionH relativeFrom="page">
                <wp:align>center</wp:align>
              </wp:positionH>
              <wp:positionV relativeFrom="page">
                <wp:align>top</wp:align>
              </wp:positionV>
              <wp:extent cx="443865" cy="443865"/>
              <wp:effectExtent l="0" t="0" r="0" b="9525"/>
              <wp:wrapNone/>
              <wp:docPr id="1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707C6" w:rsidR="000707C6" w:rsidP="000707C6" w:rsidRDefault="000707C6" w14:paraId="5B0FA2A6" w14:textId="01DFA80B">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45B0271">
            <v:shapetype id="_x0000_t202" coordsize="21600,21600" o:spt="202" path="m,l,21600r21600,l21600,xe" w14:anchorId="4D4C3DEC">
              <v:stroke joinstyle="miter"/>
              <v:path gradientshapeok="t" o:connecttype="rect"/>
            </v:shapetype>
            <v:shape id="_x0000_s1032" style="position:absolute;margin-left:0;margin-top:0;width:34.95pt;height:34.95pt;z-index:251658250;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v:textbox style="mso-fit-shape-to-text:t" inset="0,15pt,0,0">
                <w:txbxContent>
                  <w:p w:rsidRPr="000707C6" w:rsidR="000707C6" w:rsidP="000707C6" w:rsidRDefault="000707C6" w14:paraId="6E4A0F12" w14:textId="01DFA80B">
                    <w:pPr>
                      <w:rPr>
                        <w:rFonts w:ascii="Calibri" w:hAnsi="Calibri" w:eastAsia="Calibri" w:cs="Calibri"/>
                        <w:noProof/>
                        <w:color w:val="FF0000"/>
                        <w:sz w:val="24"/>
                        <w:szCs w:val="24"/>
                      </w:rPr>
                    </w:pPr>
                    <w:r w:rsidRPr="000707C6">
                      <w:rPr>
                        <w:rFonts w:ascii="Calibri" w:hAnsi="Calibri" w:eastAsia="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7FD"/>
    <w:multiLevelType w:val="hybridMultilevel"/>
    <w:tmpl w:val="D1868F0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7713698A"/>
    <w:multiLevelType w:val="hybridMultilevel"/>
    <w:tmpl w:val="D0D40664"/>
    <w:lvl w:ilvl="0" w:tplc="0C090001">
      <w:start w:val="1"/>
      <w:numFmt w:val="bullet"/>
      <w:lvlText w:val=""/>
      <w:lvlJc w:val="left"/>
      <w:pPr>
        <w:ind w:left="720" w:hanging="360"/>
      </w:pPr>
      <w:rPr>
        <w:rFonts w:hint="default" w:ascii="Symbol" w:hAnsi="Symbol"/>
      </w:rPr>
    </w:lvl>
    <w:lvl w:ilvl="1" w:tplc="FFFFFFFF">
      <w:start w:val="1"/>
      <w:numFmt w:val="lowerLetter"/>
      <w:lvlText w:val="%2."/>
      <w:lvlJc w:val="left"/>
      <w:pPr>
        <w:ind w:left="1800" w:hanging="360"/>
      </w:pPr>
      <w:rPr>
        <w:rFonts w:hint="default"/>
      </w:rPr>
    </w:lvl>
    <w:lvl w:ilvl="2" w:tplc="FFFFFFFF">
      <w:start w:val="1"/>
      <w:numFmt w:val="bullet"/>
      <w:lvlText w:val="–"/>
      <w:lvlJc w:val="left"/>
      <w:pPr>
        <w:ind w:left="2520" w:hanging="180"/>
      </w:pPr>
      <w:rPr>
        <w:rFonts w:hint="default" w:ascii="Calibri" w:hAnsi="Calibri"/>
      </w:rPr>
    </w:lvl>
    <w:lvl w:ilvl="3" w:tplc="FFFFFFFF">
      <w:start w:val="1"/>
      <w:numFmt w:val="decimal"/>
      <w:lvlText w:val="%4."/>
      <w:lvlJc w:val="left"/>
      <w:pPr>
        <w:ind w:left="3240" w:hanging="360"/>
      </w:pPr>
    </w:lvl>
    <w:lvl w:ilvl="4" w:tplc="FFFFFFFF">
      <w:numFmt w:val="bullet"/>
      <w:lvlText w:val="-"/>
      <w:lvlJc w:val="left"/>
      <w:pPr>
        <w:ind w:left="3960" w:hanging="360"/>
      </w:pPr>
      <w:rPr>
        <w:rFonts w:hint="default" w:ascii="Cambria" w:hAnsi="Cambria" w:eastAsia="Times New Roman" w:cs="Times New Roman"/>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37268500">
    <w:abstractNumId w:val="0"/>
  </w:num>
  <w:num w:numId="2" w16cid:durableId="24145543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04"/>
    <w:rsid w:val="000148A2"/>
    <w:rsid w:val="00035702"/>
    <w:rsid w:val="0005601B"/>
    <w:rsid w:val="00060984"/>
    <w:rsid w:val="00067507"/>
    <w:rsid w:val="000707C6"/>
    <w:rsid w:val="00087502"/>
    <w:rsid w:val="000A4165"/>
    <w:rsid w:val="000A78CF"/>
    <w:rsid w:val="000C330C"/>
    <w:rsid w:val="000C6B8B"/>
    <w:rsid w:val="000E394B"/>
    <w:rsid w:val="00105ED1"/>
    <w:rsid w:val="00106306"/>
    <w:rsid w:val="00117C45"/>
    <w:rsid w:val="00125807"/>
    <w:rsid w:val="00142794"/>
    <w:rsid w:val="00155A92"/>
    <w:rsid w:val="001760BB"/>
    <w:rsid w:val="00176ED6"/>
    <w:rsid w:val="001812CA"/>
    <w:rsid w:val="001A47F1"/>
    <w:rsid w:val="001A691F"/>
    <w:rsid w:val="001C4697"/>
    <w:rsid w:val="001D7E10"/>
    <w:rsid w:val="001E4FE9"/>
    <w:rsid w:val="001E7120"/>
    <w:rsid w:val="001F0C99"/>
    <w:rsid w:val="00201EE9"/>
    <w:rsid w:val="00212F63"/>
    <w:rsid w:val="00213157"/>
    <w:rsid w:val="00224A0F"/>
    <w:rsid w:val="002311AE"/>
    <w:rsid w:val="0024373F"/>
    <w:rsid w:val="00292967"/>
    <w:rsid w:val="002A0618"/>
    <w:rsid w:val="002A2AD3"/>
    <w:rsid w:val="002A6B49"/>
    <w:rsid w:val="002B5FF1"/>
    <w:rsid w:val="002D4282"/>
    <w:rsid w:val="002D5A3D"/>
    <w:rsid w:val="002F3594"/>
    <w:rsid w:val="002F5055"/>
    <w:rsid w:val="002F5874"/>
    <w:rsid w:val="00303896"/>
    <w:rsid w:val="00303E48"/>
    <w:rsid w:val="00331764"/>
    <w:rsid w:val="00362C8E"/>
    <w:rsid w:val="00372DF7"/>
    <w:rsid w:val="003B0352"/>
    <w:rsid w:val="003C1996"/>
    <w:rsid w:val="003D13EB"/>
    <w:rsid w:val="003F36E5"/>
    <w:rsid w:val="00404C32"/>
    <w:rsid w:val="0040614E"/>
    <w:rsid w:val="00410F8C"/>
    <w:rsid w:val="004135D7"/>
    <w:rsid w:val="0041402C"/>
    <w:rsid w:val="00424FD9"/>
    <w:rsid w:val="00435F80"/>
    <w:rsid w:val="004478EE"/>
    <w:rsid w:val="004B6B82"/>
    <w:rsid w:val="004C4493"/>
    <w:rsid w:val="004E104C"/>
    <w:rsid w:val="004F0B77"/>
    <w:rsid w:val="004F4513"/>
    <w:rsid w:val="004F6FB1"/>
    <w:rsid w:val="00501AD4"/>
    <w:rsid w:val="00511A54"/>
    <w:rsid w:val="00546CB1"/>
    <w:rsid w:val="0055265C"/>
    <w:rsid w:val="00565A68"/>
    <w:rsid w:val="00585736"/>
    <w:rsid w:val="005904D1"/>
    <w:rsid w:val="005A6351"/>
    <w:rsid w:val="005D3A3E"/>
    <w:rsid w:val="005D6CEF"/>
    <w:rsid w:val="005E1B88"/>
    <w:rsid w:val="00614BD8"/>
    <w:rsid w:val="00617402"/>
    <w:rsid w:val="00620A8C"/>
    <w:rsid w:val="00622BAB"/>
    <w:rsid w:val="00665A50"/>
    <w:rsid w:val="00677D09"/>
    <w:rsid w:val="006C636E"/>
    <w:rsid w:val="006C6C05"/>
    <w:rsid w:val="006D652B"/>
    <w:rsid w:val="006E34FA"/>
    <w:rsid w:val="006E6A7A"/>
    <w:rsid w:val="006F714E"/>
    <w:rsid w:val="00717393"/>
    <w:rsid w:val="00720BF5"/>
    <w:rsid w:val="0073328E"/>
    <w:rsid w:val="00737482"/>
    <w:rsid w:val="00754F09"/>
    <w:rsid w:val="00765190"/>
    <w:rsid w:val="00765762"/>
    <w:rsid w:val="00776196"/>
    <w:rsid w:val="00776A31"/>
    <w:rsid w:val="00781555"/>
    <w:rsid w:val="007822F4"/>
    <w:rsid w:val="00783B2B"/>
    <w:rsid w:val="007A4BE0"/>
    <w:rsid w:val="007A565A"/>
    <w:rsid w:val="007B5282"/>
    <w:rsid w:val="007C15B7"/>
    <w:rsid w:val="007C6BAC"/>
    <w:rsid w:val="007D3F74"/>
    <w:rsid w:val="007D3FDE"/>
    <w:rsid w:val="007E0B02"/>
    <w:rsid w:val="007F4B98"/>
    <w:rsid w:val="00816E56"/>
    <w:rsid w:val="008224F5"/>
    <w:rsid w:val="00823CD3"/>
    <w:rsid w:val="0082515F"/>
    <w:rsid w:val="008343BA"/>
    <w:rsid w:val="00851480"/>
    <w:rsid w:val="00853822"/>
    <w:rsid w:val="008727F3"/>
    <w:rsid w:val="00880D5B"/>
    <w:rsid w:val="008A216E"/>
    <w:rsid w:val="008B22E0"/>
    <w:rsid w:val="008B4986"/>
    <w:rsid w:val="008C667A"/>
    <w:rsid w:val="008D0F9C"/>
    <w:rsid w:val="008E5AB1"/>
    <w:rsid w:val="008F084C"/>
    <w:rsid w:val="009047D6"/>
    <w:rsid w:val="00911222"/>
    <w:rsid w:val="009115BB"/>
    <w:rsid w:val="00925E02"/>
    <w:rsid w:val="00925E80"/>
    <w:rsid w:val="00934643"/>
    <w:rsid w:val="00944EE8"/>
    <w:rsid w:val="00956835"/>
    <w:rsid w:val="00976ACC"/>
    <w:rsid w:val="00976E04"/>
    <w:rsid w:val="00990EAF"/>
    <w:rsid w:val="009A3CAA"/>
    <w:rsid w:val="009B4D79"/>
    <w:rsid w:val="009B73AB"/>
    <w:rsid w:val="009B7DC1"/>
    <w:rsid w:val="009D0C81"/>
    <w:rsid w:val="009E10B9"/>
    <w:rsid w:val="009F3B7E"/>
    <w:rsid w:val="009F6694"/>
    <w:rsid w:val="00A02ABF"/>
    <w:rsid w:val="00A02C77"/>
    <w:rsid w:val="00A37DD3"/>
    <w:rsid w:val="00A44925"/>
    <w:rsid w:val="00A51641"/>
    <w:rsid w:val="00A634EE"/>
    <w:rsid w:val="00A77661"/>
    <w:rsid w:val="00A80292"/>
    <w:rsid w:val="00A80FEE"/>
    <w:rsid w:val="00A81429"/>
    <w:rsid w:val="00AA7FEE"/>
    <w:rsid w:val="00AB54B4"/>
    <w:rsid w:val="00AC1EE4"/>
    <w:rsid w:val="00AE3ABF"/>
    <w:rsid w:val="00AE4541"/>
    <w:rsid w:val="00B10CAF"/>
    <w:rsid w:val="00B307C4"/>
    <w:rsid w:val="00B45884"/>
    <w:rsid w:val="00B45C2F"/>
    <w:rsid w:val="00B47B59"/>
    <w:rsid w:val="00B616DB"/>
    <w:rsid w:val="00B7467D"/>
    <w:rsid w:val="00B75C53"/>
    <w:rsid w:val="00B8793D"/>
    <w:rsid w:val="00B90369"/>
    <w:rsid w:val="00B91800"/>
    <w:rsid w:val="00B922BC"/>
    <w:rsid w:val="00BA6035"/>
    <w:rsid w:val="00BB2F8C"/>
    <w:rsid w:val="00BD6EB3"/>
    <w:rsid w:val="00BE01DB"/>
    <w:rsid w:val="00BE7873"/>
    <w:rsid w:val="00C056DC"/>
    <w:rsid w:val="00C16DDB"/>
    <w:rsid w:val="00C36624"/>
    <w:rsid w:val="00C43941"/>
    <w:rsid w:val="00C508EA"/>
    <w:rsid w:val="00C71338"/>
    <w:rsid w:val="00C838CC"/>
    <w:rsid w:val="00CA1D35"/>
    <w:rsid w:val="00CB63E4"/>
    <w:rsid w:val="00D0709F"/>
    <w:rsid w:val="00D249EF"/>
    <w:rsid w:val="00D3798E"/>
    <w:rsid w:val="00D511A4"/>
    <w:rsid w:val="00D52228"/>
    <w:rsid w:val="00D563C3"/>
    <w:rsid w:val="00D66E58"/>
    <w:rsid w:val="00D84B32"/>
    <w:rsid w:val="00DA00CE"/>
    <w:rsid w:val="00DD4619"/>
    <w:rsid w:val="00DE21ED"/>
    <w:rsid w:val="00DE548F"/>
    <w:rsid w:val="00E07BA3"/>
    <w:rsid w:val="00E14904"/>
    <w:rsid w:val="00E72DF9"/>
    <w:rsid w:val="00E8108F"/>
    <w:rsid w:val="00E91954"/>
    <w:rsid w:val="00E947D6"/>
    <w:rsid w:val="00E95D1A"/>
    <w:rsid w:val="00E972DC"/>
    <w:rsid w:val="00EA41EF"/>
    <w:rsid w:val="00EB3597"/>
    <w:rsid w:val="00EC74B7"/>
    <w:rsid w:val="00ED2317"/>
    <w:rsid w:val="00EF5707"/>
    <w:rsid w:val="00F01D93"/>
    <w:rsid w:val="00F1188C"/>
    <w:rsid w:val="00F36FF1"/>
    <w:rsid w:val="00F47AB0"/>
    <w:rsid w:val="00F522F0"/>
    <w:rsid w:val="00F557DC"/>
    <w:rsid w:val="00F55B0A"/>
    <w:rsid w:val="00F567B7"/>
    <w:rsid w:val="00F62E80"/>
    <w:rsid w:val="00F70AAB"/>
    <w:rsid w:val="00F81BBB"/>
    <w:rsid w:val="00F825E9"/>
    <w:rsid w:val="00F90C01"/>
    <w:rsid w:val="00FA177D"/>
    <w:rsid w:val="00FB786A"/>
    <w:rsid w:val="00FE47F0"/>
    <w:rsid w:val="00FE4C4E"/>
    <w:rsid w:val="00FF4017"/>
    <w:rsid w:val="02533F05"/>
    <w:rsid w:val="02B11F00"/>
    <w:rsid w:val="02C207AF"/>
    <w:rsid w:val="05A0CD0C"/>
    <w:rsid w:val="0B19FF7E"/>
    <w:rsid w:val="0B5D3BEA"/>
    <w:rsid w:val="0BD18B3F"/>
    <w:rsid w:val="0CFADB78"/>
    <w:rsid w:val="0E873A7E"/>
    <w:rsid w:val="0EB2546A"/>
    <w:rsid w:val="103E1248"/>
    <w:rsid w:val="10BBD2A0"/>
    <w:rsid w:val="1102983C"/>
    <w:rsid w:val="133FF0F4"/>
    <w:rsid w:val="13AD3D80"/>
    <w:rsid w:val="13C59617"/>
    <w:rsid w:val="13C92D62"/>
    <w:rsid w:val="13DBDCEA"/>
    <w:rsid w:val="13EE189C"/>
    <w:rsid w:val="14F5B173"/>
    <w:rsid w:val="1591B849"/>
    <w:rsid w:val="16251121"/>
    <w:rsid w:val="169D63F6"/>
    <w:rsid w:val="16BF3EFF"/>
    <w:rsid w:val="16D8A56A"/>
    <w:rsid w:val="195CAE2C"/>
    <w:rsid w:val="19F26631"/>
    <w:rsid w:val="1C50ECB9"/>
    <w:rsid w:val="1CD7816F"/>
    <w:rsid w:val="1D902F88"/>
    <w:rsid w:val="1E3CF627"/>
    <w:rsid w:val="1E6B6F4E"/>
    <w:rsid w:val="1F1CADB4"/>
    <w:rsid w:val="1F33EDA6"/>
    <w:rsid w:val="22F69332"/>
    <w:rsid w:val="23C03800"/>
    <w:rsid w:val="23E15F0B"/>
    <w:rsid w:val="24C6D73B"/>
    <w:rsid w:val="25536A9B"/>
    <w:rsid w:val="26BC4552"/>
    <w:rsid w:val="2742CE4B"/>
    <w:rsid w:val="276204EC"/>
    <w:rsid w:val="27B9D18C"/>
    <w:rsid w:val="282D4C4F"/>
    <w:rsid w:val="2A9F194A"/>
    <w:rsid w:val="2AA3E108"/>
    <w:rsid w:val="2AED5550"/>
    <w:rsid w:val="2BC85395"/>
    <w:rsid w:val="2C3FB169"/>
    <w:rsid w:val="2D970DEC"/>
    <w:rsid w:val="2DE418C8"/>
    <w:rsid w:val="2E43FD2A"/>
    <w:rsid w:val="2EFA2466"/>
    <w:rsid w:val="2F6FE92C"/>
    <w:rsid w:val="2FE8232B"/>
    <w:rsid w:val="2FF88610"/>
    <w:rsid w:val="322170A6"/>
    <w:rsid w:val="3323C219"/>
    <w:rsid w:val="341F4BDE"/>
    <w:rsid w:val="35B89F58"/>
    <w:rsid w:val="35DD0512"/>
    <w:rsid w:val="362768AD"/>
    <w:rsid w:val="3771F6DA"/>
    <w:rsid w:val="37B6DA9F"/>
    <w:rsid w:val="38F71F5A"/>
    <w:rsid w:val="3A904118"/>
    <w:rsid w:val="3B169788"/>
    <w:rsid w:val="3BB8D929"/>
    <w:rsid w:val="3ED050F4"/>
    <w:rsid w:val="3F074A97"/>
    <w:rsid w:val="42E31D6A"/>
    <w:rsid w:val="44C8AE93"/>
    <w:rsid w:val="46A7C3A8"/>
    <w:rsid w:val="4A8E52DC"/>
    <w:rsid w:val="4ABDDC03"/>
    <w:rsid w:val="4C338689"/>
    <w:rsid w:val="4C61CB99"/>
    <w:rsid w:val="4C79A7FF"/>
    <w:rsid w:val="4DBB3150"/>
    <w:rsid w:val="4DD0FC27"/>
    <w:rsid w:val="4EA69DDF"/>
    <w:rsid w:val="4EF18A91"/>
    <w:rsid w:val="4F550012"/>
    <w:rsid w:val="5030E699"/>
    <w:rsid w:val="50358C81"/>
    <w:rsid w:val="505A7629"/>
    <w:rsid w:val="50DF00B6"/>
    <w:rsid w:val="5288DEFC"/>
    <w:rsid w:val="52E08222"/>
    <w:rsid w:val="53E86F37"/>
    <w:rsid w:val="570B6A94"/>
    <w:rsid w:val="585ADD69"/>
    <w:rsid w:val="591670F0"/>
    <w:rsid w:val="597D6C5D"/>
    <w:rsid w:val="5A8C9DDC"/>
    <w:rsid w:val="5AA8A924"/>
    <w:rsid w:val="5B7BEC81"/>
    <w:rsid w:val="5C964C89"/>
    <w:rsid w:val="5F4EB874"/>
    <w:rsid w:val="6034FED3"/>
    <w:rsid w:val="60AE3067"/>
    <w:rsid w:val="611D9B51"/>
    <w:rsid w:val="61740A5A"/>
    <w:rsid w:val="620E87BE"/>
    <w:rsid w:val="626A16ED"/>
    <w:rsid w:val="632CF224"/>
    <w:rsid w:val="63300D1D"/>
    <w:rsid w:val="64969BF0"/>
    <w:rsid w:val="6614365E"/>
    <w:rsid w:val="68DBD428"/>
    <w:rsid w:val="69151EB6"/>
    <w:rsid w:val="69681485"/>
    <w:rsid w:val="6A682F3C"/>
    <w:rsid w:val="6B08BE5E"/>
    <w:rsid w:val="6B49FA6E"/>
    <w:rsid w:val="6BA81506"/>
    <w:rsid w:val="6BEE4434"/>
    <w:rsid w:val="6D25559D"/>
    <w:rsid w:val="6D3AE7F8"/>
    <w:rsid w:val="6D840B63"/>
    <w:rsid w:val="6F20CBFB"/>
    <w:rsid w:val="6F94415A"/>
    <w:rsid w:val="7061DDCB"/>
    <w:rsid w:val="7135AA9E"/>
    <w:rsid w:val="74863782"/>
    <w:rsid w:val="75634F38"/>
    <w:rsid w:val="772D5801"/>
    <w:rsid w:val="78088932"/>
    <w:rsid w:val="788C8DCB"/>
    <w:rsid w:val="789A1083"/>
    <w:rsid w:val="79C4F622"/>
    <w:rsid w:val="79D35328"/>
    <w:rsid w:val="7C64CF73"/>
    <w:rsid w:val="7D24909C"/>
    <w:rsid w:val="7D6DB2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7ABA5"/>
  <w15:docId w15:val="{870696EA-C934-4EC5-B557-9E67DDD25D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AB54B4"/>
    <w:rPr>
      <w:rFonts w:ascii="Arial" w:hAnsi="Arial" w:eastAsia="Arial" w:cs="Arial"/>
    </w:rPr>
  </w:style>
  <w:style w:type="paragraph" w:styleId="Heading1">
    <w:name w:val="heading 1"/>
    <w:basedOn w:val="Normal"/>
    <w:uiPriority w:val="1"/>
    <w:qFormat/>
    <w:pPr>
      <w:spacing w:before="80"/>
      <w:ind w:left="678"/>
      <w:outlineLvl w:val="0"/>
    </w:pPr>
    <w:rPr>
      <w:sz w:val="30"/>
      <w:szCs w:val="30"/>
    </w:rPr>
  </w:style>
  <w:style w:type="paragraph" w:styleId="Heading2">
    <w:name w:val="heading 2"/>
    <w:basedOn w:val="Normal"/>
    <w:uiPriority w:val="1"/>
    <w:qFormat/>
    <w:pPr>
      <w:spacing w:before="83"/>
      <w:ind w:left="758"/>
      <w:outlineLvl w:val="1"/>
    </w:pPr>
    <w:rPr>
      <w:sz w:val="26"/>
      <w:szCs w:val="26"/>
    </w:rPr>
  </w:style>
  <w:style w:type="paragraph" w:styleId="Heading3">
    <w:name w:val="heading 3"/>
    <w:basedOn w:val="Normal"/>
    <w:next w:val="Normal"/>
    <w:link w:val="Heading3Char"/>
    <w:uiPriority w:val="9"/>
    <w:semiHidden/>
    <w:unhideWhenUsed/>
    <w:qFormat/>
    <w:rsid w:val="001D7E10"/>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87"/>
      <w:ind w:left="678"/>
    </w:pPr>
    <w:rPr>
      <w:sz w:val="40"/>
      <w:szCs w:val="40"/>
    </w:rPr>
  </w:style>
  <w:style w:type="paragraph" w:styleId="ListParagraph">
    <w:name w:val="List Paragraph"/>
    <w:aliases w:val="NFP GP Bulleted List,List Paragraph1,Recommendation,List Paragraph11"/>
    <w:basedOn w:val="Normal"/>
    <w:link w:val="ListParagraphChar"/>
    <w:uiPriority w:val="34"/>
    <w:qFormat/>
  </w:style>
  <w:style w:type="paragraph" w:styleId="TableParagraph" w:customStyle="1">
    <w:name w:val="Table Paragraph"/>
    <w:basedOn w:val="Normal"/>
    <w:uiPriority w:val="1"/>
    <w:qFormat/>
    <w:rPr>
      <w:rFonts w:ascii="Calibri" w:hAnsi="Calibri" w:eastAsia="Calibri" w:cs="Calibri"/>
    </w:rPr>
  </w:style>
  <w:style w:type="paragraph" w:styleId="Header">
    <w:name w:val="header"/>
    <w:basedOn w:val="Normal"/>
    <w:link w:val="HeaderChar"/>
    <w:uiPriority w:val="99"/>
    <w:unhideWhenUsed/>
    <w:rsid w:val="00B616DB"/>
    <w:pPr>
      <w:tabs>
        <w:tab w:val="center" w:pos="4513"/>
        <w:tab w:val="right" w:pos="9026"/>
      </w:tabs>
    </w:pPr>
  </w:style>
  <w:style w:type="character" w:styleId="HeaderChar" w:customStyle="1">
    <w:name w:val="Header Char"/>
    <w:basedOn w:val="DefaultParagraphFont"/>
    <w:link w:val="Header"/>
    <w:uiPriority w:val="99"/>
    <w:rsid w:val="00B616DB"/>
    <w:rPr>
      <w:rFonts w:ascii="Arial" w:hAnsi="Arial" w:eastAsia="Arial" w:cs="Arial"/>
    </w:rPr>
  </w:style>
  <w:style w:type="paragraph" w:styleId="Footer">
    <w:name w:val="footer"/>
    <w:basedOn w:val="Normal"/>
    <w:link w:val="FooterChar"/>
    <w:uiPriority w:val="99"/>
    <w:unhideWhenUsed/>
    <w:rsid w:val="00B616DB"/>
    <w:pPr>
      <w:tabs>
        <w:tab w:val="center" w:pos="4513"/>
        <w:tab w:val="right" w:pos="9026"/>
      </w:tabs>
    </w:pPr>
  </w:style>
  <w:style w:type="character" w:styleId="FooterChar" w:customStyle="1">
    <w:name w:val="Footer Char"/>
    <w:basedOn w:val="DefaultParagraphFont"/>
    <w:link w:val="Footer"/>
    <w:uiPriority w:val="99"/>
    <w:rsid w:val="00B616DB"/>
    <w:rPr>
      <w:rFonts w:ascii="Arial" w:hAnsi="Arial" w:eastAsia="Arial" w:cs="Arial"/>
    </w:rPr>
  </w:style>
  <w:style w:type="paragraph" w:styleId="BalloonText">
    <w:name w:val="Balloon Text"/>
    <w:basedOn w:val="Normal"/>
    <w:link w:val="BalloonTextChar"/>
    <w:uiPriority w:val="99"/>
    <w:semiHidden/>
    <w:unhideWhenUsed/>
    <w:rsid w:val="00E919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91954"/>
    <w:rPr>
      <w:rFonts w:ascii="Segoe UI" w:hAnsi="Segoe UI" w:eastAsia="Arial" w:cs="Segoe UI"/>
      <w:sz w:val="18"/>
      <w:szCs w:val="18"/>
    </w:rPr>
  </w:style>
  <w:style w:type="character" w:styleId="Hyperlink">
    <w:name w:val="Hyperlink"/>
    <w:basedOn w:val="DefaultParagraphFont"/>
    <w:uiPriority w:val="99"/>
    <w:unhideWhenUsed/>
    <w:rsid w:val="00853822"/>
    <w:rPr>
      <w:color w:val="0000FF" w:themeColor="hyperlink"/>
      <w:u w:val="single"/>
    </w:rPr>
  </w:style>
  <w:style w:type="character" w:styleId="CommentReference">
    <w:name w:val="Comment Reference"/>
    <w:basedOn w:val="DefaultParagraphFont"/>
    <w:uiPriority w:val="99"/>
    <w:semiHidden/>
    <w:unhideWhenUsed/>
    <w:rsid w:val="00781555"/>
    <w:rPr>
      <w:sz w:val="16"/>
      <w:szCs w:val="16"/>
    </w:rPr>
  </w:style>
  <w:style w:type="paragraph" w:styleId="CommentText">
    <w:name w:val="Comment Text"/>
    <w:basedOn w:val="Normal"/>
    <w:link w:val="CommentTextChar"/>
    <w:uiPriority w:val="99"/>
    <w:unhideWhenUsed/>
    <w:rsid w:val="00781555"/>
    <w:rPr>
      <w:sz w:val="20"/>
      <w:szCs w:val="20"/>
    </w:rPr>
  </w:style>
  <w:style w:type="character" w:styleId="CommentTextChar" w:customStyle="1">
    <w:name w:val="Comment Text Char"/>
    <w:basedOn w:val="DefaultParagraphFont"/>
    <w:link w:val="CommentText"/>
    <w:uiPriority w:val="99"/>
    <w:rsid w:val="00781555"/>
    <w:rPr>
      <w:rFonts w:ascii="Arial" w:hAnsi="Arial" w:eastAsia="Arial" w:cs="Arial"/>
      <w:sz w:val="20"/>
      <w:szCs w:val="20"/>
    </w:rPr>
  </w:style>
  <w:style w:type="paragraph" w:styleId="CommentSubject">
    <w:name w:val="Comment Subject"/>
    <w:basedOn w:val="CommentText"/>
    <w:next w:val="CommentText"/>
    <w:link w:val="CommentSubjectChar"/>
    <w:uiPriority w:val="99"/>
    <w:semiHidden/>
    <w:unhideWhenUsed/>
    <w:rsid w:val="00781555"/>
    <w:rPr>
      <w:b/>
      <w:bCs/>
    </w:rPr>
  </w:style>
  <w:style w:type="character" w:styleId="CommentSubjectChar" w:customStyle="1">
    <w:name w:val="Comment Subject Char"/>
    <w:basedOn w:val="CommentTextChar"/>
    <w:link w:val="CommentSubject"/>
    <w:uiPriority w:val="99"/>
    <w:semiHidden/>
    <w:rsid w:val="00781555"/>
    <w:rPr>
      <w:rFonts w:ascii="Arial" w:hAnsi="Arial" w:eastAsia="Arial" w:cs="Arial"/>
      <w:b/>
      <w:bCs/>
      <w:sz w:val="20"/>
      <w:szCs w:val="20"/>
    </w:rPr>
  </w:style>
  <w:style w:type="paragraph" w:styleId="Revision">
    <w:name w:val="Revision"/>
    <w:hidden/>
    <w:uiPriority w:val="99"/>
    <w:semiHidden/>
    <w:rsid w:val="0040614E"/>
    <w:pPr>
      <w:widowControl/>
      <w:autoSpaceDE/>
      <w:autoSpaceDN/>
    </w:pPr>
    <w:rPr>
      <w:rFonts w:ascii="Arial" w:hAnsi="Arial" w:eastAsia="Arial" w:cs="Arial"/>
    </w:rPr>
  </w:style>
  <w:style w:type="table" w:styleId="TableGrid">
    <w:name w:val="Table Grid"/>
    <w:basedOn w:val="TableNormal"/>
    <w:uiPriority w:val="3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abletext" w:customStyle="1">
    <w:name w:val="Tabletext"/>
    <w:basedOn w:val="Normal"/>
    <w:uiPriority w:val="1"/>
    <w:rsid w:val="626A16ED"/>
    <w:pPr>
      <w:spacing w:before="60" w:line="240" w:lineRule="atLeast"/>
    </w:pPr>
    <w:rPr>
      <w:rFonts w:ascii="Times New Roman" w:hAnsi="Times New Roman" w:eastAsia="Times New Roman" w:cs="Times New Roman"/>
      <w:sz w:val="20"/>
      <w:szCs w:val="20"/>
      <w:lang w:eastAsia="en-AU"/>
    </w:rPr>
  </w:style>
  <w:style w:type="character" w:styleId="UnresolvedMention">
    <w:name w:val="Unresolved Mention"/>
    <w:basedOn w:val="DefaultParagraphFont"/>
    <w:uiPriority w:val="99"/>
    <w:unhideWhenUsed/>
    <w:rsid w:val="008C667A"/>
    <w:rPr>
      <w:color w:val="605E5C"/>
      <w:shd w:val="clear" w:color="auto" w:fill="E1DFDD"/>
    </w:rPr>
  </w:style>
  <w:style w:type="character" w:styleId="Mention">
    <w:name w:val="Mention"/>
    <w:basedOn w:val="DefaultParagraphFont"/>
    <w:uiPriority w:val="99"/>
    <w:unhideWhenUsed/>
    <w:rsid w:val="008C667A"/>
    <w:rPr>
      <w:color w:val="2B579A"/>
      <w:shd w:val="clear" w:color="auto" w:fill="E1DFDD"/>
    </w:rPr>
  </w:style>
  <w:style w:type="table" w:styleId="ListTable21" w:customStyle="1">
    <w:name w:val="List Table 21"/>
    <w:basedOn w:val="TableNormal"/>
    <w:next w:val="ListTable2"/>
    <w:uiPriority w:val="47"/>
    <w:rsid w:val="009115BB"/>
    <w:pPr>
      <w:widowControl/>
      <w:autoSpaceDE/>
      <w:autoSpaceDN/>
    </w:pPr>
    <w:rPr>
      <w:lang w:val="en-AU"/>
    </w:rPr>
    <w:tblPr>
      <w:tblStyleRowBandSize w:val="1"/>
      <w:tblStyleColBandSize w:val="1"/>
      <w:tblBorders>
        <w:top w:val="single" w:color="666666" w:sz="4" w:space="0"/>
        <w:bottom w:val="single" w:color="666666" w:sz="4" w:space="0"/>
        <w:insideH w:val="single" w:color="666666"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
    <w:name w:val="List Table 2"/>
    <w:basedOn w:val="TableNormal"/>
    <w:uiPriority w:val="47"/>
    <w:rsid w:val="009115BB"/>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2" w:customStyle="1">
    <w:name w:val="List Table 22"/>
    <w:basedOn w:val="TableNormal"/>
    <w:next w:val="ListTable2"/>
    <w:uiPriority w:val="47"/>
    <w:rsid w:val="009115BB"/>
    <w:pPr>
      <w:widowControl/>
      <w:autoSpaceDE/>
      <w:autoSpaceDN/>
    </w:pPr>
    <w:rPr>
      <w:lang w:val="en-AU"/>
    </w:rPr>
    <w:tblPr>
      <w:tblStyleRowBandSize w:val="1"/>
      <w:tblStyleColBandSize w:val="1"/>
      <w:tblBorders>
        <w:top w:val="single" w:color="666666" w:sz="4" w:space="0"/>
        <w:bottom w:val="single" w:color="666666" w:sz="4" w:space="0"/>
        <w:insideH w:val="single" w:color="666666"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FollowedHyperlink">
    <w:name w:val="FollowedHyperlink"/>
    <w:basedOn w:val="DefaultParagraphFont"/>
    <w:uiPriority w:val="99"/>
    <w:semiHidden/>
    <w:unhideWhenUsed/>
    <w:rsid w:val="00292967"/>
    <w:rPr>
      <w:color w:val="800080" w:themeColor="followedHyperlink"/>
      <w:u w:val="single"/>
    </w:rPr>
  </w:style>
  <w:style w:type="character" w:styleId="normaltextrun" w:customStyle="1">
    <w:name w:val="normaltextrun"/>
    <w:basedOn w:val="DefaultParagraphFont"/>
    <w:rsid w:val="00A02C77"/>
  </w:style>
  <w:style w:type="character" w:styleId="eop" w:customStyle="1">
    <w:name w:val="eop"/>
    <w:basedOn w:val="DefaultParagraphFont"/>
    <w:rsid w:val="00A02C77"/>
  </w:style>
  <w:style w:type="character" w:styleId="Heading3Char" w:customStyle="1">
    <w:name w:val="Heading 3 Char"/>
    <w:basedOn w:val="DefaultParagraphFont"/>
    <w:link w:val="Heading3"/>
    <w:uiPriority w:val="9"/>
    <w:semiHidden/>
    <w:rsid w:val="001D7E10"/>
    <w:rPr>
      <w:rFonts w:asciiTheme="majorHAnsi" w:hAnsiTheme="majorHAnsi" w:eastAsiaTheme="majorEastAsia" w:cstheme="majorBidi"/>
      <w:color w:val="243F60" w:themeColor="accent1" w:themeShade="7F"/>
      <w:sz w:val="24"/>
      <w:szCs w:val="24"/>
    </w:rPr>
  </w:style>
  <w:style w:type="paragraph" w:styleId="Numberedpara1stindent" w:customStyle="1">
    <w:name w:val="Numbered para (1st indent)"/>
    <w:basedOn w:val="ListParagraph"/>
    <w:rsid w:val="00362C8E"/>
    <w:pPr>
      <w:widowControl/>
      <w:autoSpaceDE/>
      <w:autoSpaceDN/>
      <w:spacing w:before="120" w:line="260" w:lineRule="exact"/>
      <w:ind w:left="924" w:hanging="357"/>
    </w:pPr>
    <w:rPr>
      <w:rFonts w:ascii="Cambria" w:hAnsi="Cambria" w:eastAsia="Cambria" w:cs="Times New Roman"/>
      <w:lang w:val="en-AU"/>
    </w:rPr>
  </w:style>
  <w:style w:type="character" w:styleId="ListParagraphChar" w:customStyle="1">
    <w:name w:val="List Paragraph Char"/>
    <w:aliases w:val="NFP GP Bulleted List Char,List Paragraph1 Char,Recommendation Char,List Paragraph11 Char"/>
    <w:basedOn w:val="DefaultParagraphFont"/>
    <w:link w:val="ListParagraph"/>
    <w:uiPriority w:val="34"/>
    <w:locked/>
    <w:rsid w:val="00362C8E"/>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finance.gov.au/government/managing-commonwealth-resources/notification-significant-non-compliance-finance-law-rmg-214" TargetMode="External" Id="rId13" /><Relationship Type="http://schemas.openxmlformats.org/officeDocument/2006/relationships/header" Target="header4.xml" Id="rId18" /><Relationship Type="http://schemas.openxmlformats.org/officeDocument/2006/relationships/hyperlink" Target="https://www.infrastructure.gov.au/territories-regions-cities/australian-territories" TargetMode="External" Id="rId26" /><Relationship Type="http://schemas.openxmlformats.org/officeDocument/2006/relationships/footer" Target="footer5.xml" Id="rId39" /><Relationship Type="http://schemas.openxmlformats.org/officeDocument/2006/relationships/header" Target="header6.xml" Id="rId21" /><Relationship Type="http://schemas.openxmlformats.org/officeDocument/2006/relationships/hyperlink" Target="https://www.finance.gov.au/government/managing-commonwealth-resources/commonwealth-entities-executive-remuneration-reporting-guide-annual-reports-rmg-138" TargetMode="External" Id="rId34" /><Relationship Type="http://schemas.openxmlformats.org/officeDocument/2006/relationships/hyperlink" Target="mailto:dar@finance.gov.au" TargetMode="External" Id="rId42" /><Relationship Type="http://schemas.openxmlformats.org/officeDocument/2006/relationships/footer" Target="footer7.xml" Id="rId47" /><Relationship Type="http://schemas.openxmlformats.org/officeDocument/2006/relationships/hyperlink" Target="https://www.finance.gov.au/government/financial-reporting-and-accounting-policy/financial-reporting-commonwealth-entities" TargetMode="External" Id="rId50" /><Relationship Type="http://schemas.openxmlformats.org/officeDocument/2006/relationships/hyperlink" Target="https://www.finance.gov.au/government/financial-reporting-and-accounting-policy/financial-reporting-commonwealth-entities" TargetMode="External" Id="rId55" /><Relationship Type="http://schemas.openxmlformats.org/officeDocument/2006/relationships/numbering" Target="numbering.xml" Id="rId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11.xml" Id="rId29" /><Relationship Type="http://schemas.openxmlformats.org/officeDocument/2006/relationships/footnotes" Target="footnotes.xml" Id="rId11" /><Relationship Type="http://schemas.openxmlformats.org/officeDocument/2006/relationships/footer" Target="footer3.xml" Id="rId24" /><Relationship Type="http://schemas.openxmlformats.org/officeDocument/2006/relationships/hyperlink" Target="https://www.finance.gov.au/government/managing-commonwealth-resources/commonwealth-entities-executive-remuneration-reporting-guide-annual-reports-rmg-138" TargetMode="External" Id="rId32" /><Relationship Type="http://schemas.openxmlformats.org/officeDocument/2006/relationships/header" Target="header13.xml" Id="rId37" /><Relationship Type="http://schemas.openxmlformats.org/officeDocument/2006/relationships/header" Target="header15.xml" Id="rId40" /><Relationship Type="http://schemas.openxmlformats.org/officeDocument/2006/relationships/header" Target="header17.xml" Id="rId45" /><Relationship Type="http://schemas.openxmlformats.org/officeDocument/2006/relationships/hyperlink" Target="https://www.finance.gov.au/government/financial-reporting-and-accounting-policy/financial-reporting-commonwealth-entities" TargetMode="External" Id="rId53" /><Relationship Type="http://schemas.openxmlformats.org/officeDocument/2006/relationships/theme" Target="theme/theme1.xml" Id="rId58" /><Relationship Type="http://schemas.openxmlformats.org/officeDocument/2006/relationships/customXml" Target="../customXml/item5.xml" Id="rId5"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header" Target="header7.xml" Id="rId22" /><Relationship Type="http://schemas.openxmlformats.org/officeDocument/2006/relationships/hyperlink" Target="https://www.infrastructure.gov.au/territories-regions-cities/australian-territories" TargetMode="External" Id="rId27" /><Relationship Type="http://schemas.openxmlformats.org/officeDocument/2006/relationships/footer" Target="footer4.xml" Id="rId30" /><Relationship Type="http://schemas.openxmlformats.org/officeDocument/2006/relationships/hyperlink" Target="https://www.finance.gov.au/government/managing-commonwealth-resources/commonwealth-entities-executive-remuneration-reporting-guide-annual-reports-rmg-138" TargetMode="External" Id="rId35" /><Relationship Type="http://schemas.openxmlformats.org/officeDocument/2006/relationships/hyperlink" Target="https://www.finance.gov.au/government/financial-reporting-and-accounting-policy/financial-reporting-commonwealth-entities" TargetMode="External" Id="rId43" /><Relationship Type="http://schemas.openxmlformats.org/officeDocument/2006/relationships/header" Target="header18.xml" Id="rId48" /><Relationship Type="http://schemas.openxmlformats.org/officeDocument/2006/relationships/hyperlink" Target="https://www.finance.gov.au/government/managing-commonwealth-resources/commonwealth-entities-financial-statements-guide-rmg-125/appendix-e-regulatory-charging-summary-note-disclosures" TargetMode="External" Id="rId56" /><Relationship Type="http://schemas.openxmlformats.org/officeDocument/2006/relationships/styles" Target="styles.xml" Id="rId8" /><Relationship Type="http://schemas.openxmlformats.org/officeDocument/2006/relationships/hyperlink" Target="https://www.finance.gov.au/government/financial-reporting-and-accounting-policy/financial-reporting-commonwealth-entities" TargetMode="External" Id="rId51" /><Relationship Type="http://schemas.openxmlformats.org/officeDocument/2006/relationships/customXml" Target="../customXml/item3.xml" Id="rId3"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header" Target="header9.xml" Id="rId25" /><Relationship Type="http://schemas.openxmlformats.org/officeDocument/2006/relationships/hyperlink" Target="https://www.finance.gov.au/government/managing-commonwealth-resources/commonwealth-entities-executive-remuneration-reporting-guide-annual-reports-rmg-138" TargetMode="External" Id="rId33" /><Relationship Type="http://schemas.openxmlformats.org/officeDocument/2006/relationships/header" Target="header14.xml" Id="rId38" /><Relationship Type="http://schemas.openxmlformats.org/officeDocument/2006/relationships/footer" Target="footer6.xml" Id="rId46" /><Relationship Type="http://schemas.openxmlformats.org/officeDocument/2006/relationships/footer" Target="footer2.xml" Id="rId20" /><Relationship Type="http://schemas.openxmlformats.org/officeDocument/2006/relationships/hyperlink" Target="http://www.transparency.gov.au" TargetMode="External" Id="rId41" /><Relationship Type="http://schemas.openxmlformats.org/officeDocument/2006/relationships/hyperlink" Target="https://www.finance.gov.au/government/financial-reporting-and-accounting-policy/financial-reporting-commonwealth-entities" TargetMode="External" Id="rId54"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header" Target="header2.xml" Id="rId15" /><Relationship Type="http://schemas.openxmlformats.org/officeDocument/2006/relationships/header" Target="header8.xml" Id="rId23" /><Relationship Type="http://schemas.openxmlformats.org/officeDocument/2006/relationships/header" Target="header10.xml" Id="rId28" /><Relationship Type="http://schemas.openxmlformats.org/officeDocument/2006/relationships/hyperlink" Target="https://www.finance.gov.au/publications/resource-management-guides/audit-committees-rmg-202" TargetMode="External" Id="rId36" /><Relationship Type="http://schemas.openxmlformats.org/officeDocument/2006/relationships/footer" Target="footer8.xml" Id="rId49" /><Relationship Type="http://schemas.openxmlformats.org/officeDocument/2006/relationships/fontTable" Target="fontTable.xml" Id="rId57" /><Relationship Type="http://schemas.openxmlformats.org/officeDocument/2006/relationships/webSettings" Target="webSettings.xml" Id="rId10" /><Relationship Type="http://schemas.openxmlformats.org/officeDocument/2006/relationships/header" Target="header12.xml" Id="rId31" /><Relationship Type="http://schemas.openxmlformats.org/officeDocument/2006/relationships/header" Target="header16.xml" Id="rId44" /><Relationship Type="http://schemas.openxmlformats.org/officeDocument/2006/relationships/hyperlink" Target="https://www.finance.gov.au/government/financial-reporting-and-accounting-policy/financial-reporting-commonwealth-entities"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_dlc_DocIdUrl xmlns="6a7e9632-768a-49bf-85ac-c69233ab2a52">
      <Url>https://financegovau.sharepoint.com/sites/M365_DoF_50033756/_layouts/15/DocIdRedir.aspx?ID=FIN33756-316607188-11947</Url>
      <Description>FIN33756-316607188-11947</Description>
    </_dlc_DocIdUrl>
    <_dlc_DocIdPersistId xmlns="6a7e9632-768a-49bf-85ac-c69233ab2a52" xsi:nil="true"/>
    <Original_x0020_Date_x0020_Created xmlns="a334ba3b-e131-42d3-95f3-2728f5a41884" xsi:nil="true"/>
    <TaxCatchAll xmlns="a334ba3b-e131-42d3-95f3-2728f5a41884">
      <Value>2</Value>
      <Value>1</Value>
      <Value>35</Value>
    </TaxCatchAll>
    <_dlc_DocId xmlns="6a7e9632-768a-49bf-85ac-c69233ab2a52">FIN33756-316607188-11947</_dlc_DocI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Digital Reporting</TermName>
          <TermId xmlns="http://schemas.microsoft.com/office/infopath/2007/PartnerControls">cc4cbd41-e406-4ab1-87aa-c78b45024523</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f9572069-f2b7-4818-b326-57c80c5c9de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D7ABBC905B1C07468A6BBE6A561957F2" ma:contentTypeVersion="31" ma:contentTypeDescription="Create a new document." ma:contentTypeScope="" ma:versionID="9a25e1373ad1eceb2b5fe4986f0fc999">
  <xsd:schema xmlns:xsd="http://www.w3.org/2001/XMLSchema" xmlns:xs="http://www.w3.org/2001/XMLSchema" xmlns:p="http://schemas.microsoft.com/office/2006/metadata/properties" xmlns:ns1="http://schemas.microsoft.com/sharepoint/v3" xmlns:ns2="a334ba3b-e131-42d3-95f3-2728f5a41884" xmlns:ns3="f9572069-f2b7-4818-b326-57c80c5c9de1" xmlns:ns4="6a7e9632-768a-49bf-85ac-c69233ab2a52" targetNamespace="http://schemas.microsoft.com/office/2006/metadata/properties" ma:root="true" ma:fieldsID="5e8c365f45603d364b997130543f30e7" ns1:_="" ns2:_="" ns3:_="" ns4:_="">
    <xsd:import namespace="http://schemas.microsoft.com/sharepoint/v3"/>
    <xsd:import namespace="a334ba3b-e131-42d3-95f3-2728f5a41884"/>
    <xsd:import namespace="f9572069-f2b7-4818-b326-57c80c5c9de1"/>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4:_dlc_DocIdUr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4:SharedWithDetails" minOccurs="0"/>
                <xsd:element ref="ns3:MediaServiceMetadata" minOccurs="0"/>
                <xsd:element ref="ns3:MediaServiceFastMetadata" minOccurs="0"/>
                <xsd:element ref="ns2:TaxCatchAllLabel"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4:SharedWithUsers" minOccurs="0"/>
                <xsd:element ref="ns4:_dlc_DocId" minOccurs="0"/>
                <xsd:element ref="ns4: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ma:readOnly="false">
      <xsd:simpleType>
        <xsd:restriction base="dms:Note"/>
      </xsd:simpleType>
    </xsd:element>
    <xsd:element name="_ip_UnifiedCompliancePolicyUIAction" ma:index="3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e0fcb3f570964638902a63147cd98219" ma:index="11" nillable="true" ma:taxonomy="true" ma:internalName="e0fcb3f570964638902a63147cd98219" ma:taxonomyFieldName="Organisation_x0020_Unit" ma:displayName="Organisation Unit" ma:readOnly="false" ma:default="2;#Digital Reporting|cc4cbd41-e406-4ab1-87aa-c78b45024523"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readOnly="false"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readOnly="false"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61ce0cdf-25e3-461f-b6a4-09777b23e4bd}"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61ce0cdf-25e3-461f-b6a4-09777b23e4bd}"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572069-f2b7-4818-b326-57c80c5c9de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hidden="true" ma:internalName="MediaServiceOCR"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element name="SharedWithUsers" ma:index="3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37"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A246C-F80D-41C9-B1B7-CC26D2F99524}">
  <ds:schemaRefs>
    <ds:schemaRef ds:uri="http://schemas.openxmlformats.org/officeDocument/2006/bibliography"/>
  </ds:schemaRefs>
</ds:datastoreItem>
</file>

<file path=customXml/itemProps2.xml><?xml version="1.0" encoding="utf-8"?>
<ds:datastoreItem xmlns:ds="http://schemas.openxmlformats.org/officeDocument/2006/customXml" ds:itemID="{D2DE619D-7CEC-45F7-9981-B2F3716CFD1A}">
  <ds:schemaRefs>
    <ds:schemaRef ds:uri="http://schemas.microsoft.com/sharepoint/events"/>
  </ds:schemaRefs>
</ds:datastoreItem>
</file>

<file path=customXml/itemProps3.xml><?xml version="1.0" encoding="utf-8"?>
<ds:datastoreItem xmlns:ds="http://schemas.openxmlformats.org/officeDocument/2006/customXml" ds:itemID="{49F1E7AE-C0D0-4958-8987-E84EF254EA06}">
  <ds:schemaRefs>
    <ds:schemaRef ds:uri="http://schemas.microsoft.com/office/2006/metadata/properties"/>
    <ds:schemaRef ds:uri="http://purl.org/dc/terms/"/>
    <ds:schemaRef ds:uri="http://purl.org/dc/dcmitype/"/>
    <ds:schemaRef ds:uri="http://schemas.openxmlformats.org/package/2006/metadata/core-properties"/>
    <ds:schemaRef ds:uri="6a7e9632-768a-49bf-85ac-c69233ab2a52"/>
    <ds:schemaRef ds:uri="http://schemas.microsoft.com/sharepoint/v3"/>
    <ds:schemaRef ds:uri="http://purl.org/dc/elements/1.1/"/>
    <ds:schemaRef ds:uri="http://schemas.microsoft.com/office/2006/documentManagement/types"/>
    <ds:schemaRef ds:uri="http://schemas.microsoft.com/office/infopath/2007/PartnerControls"/>
    <ds:schemaRef ds:uri="f9572069-f2b7-4818-b326-57c80c5c9de1"/>
    <ds:schemaRef ds:uri="a334ba3b-e131-42d3-95f3-2728f5a41884"/>
    <ds:schemaRef ds:uri="http://www.w3.org/XML/1998/namespace"/>
  </ds:schemaRefs>
</ds:datastoreItem>
</file>

<file path=customXml/itemProps4.xml><?xml version="1.0" encoding="utf-8"?>
<ds:datastoreItem xmlns:ds="http://schemas.openxmlformats.org/officeDocument/2006/customXml" ds:itemID="{717953BA-6FCB-4E9C-A8EE-B4803D0F5142}">
  <ds:schemaRefs>
    <ds:schemaRef ds:uri="Microsoft.SharePoint.Taxonomy.ContentTypeSync"/>
  </ds:schemaRefs>
</ds:datastoreItem>
</file>

<file path=customXml/itemProps5.xml><?xml version="1.0" encoding="utf-8"?>
<ds:datastoreItem xmlns:ds="http://schemas.openxmlformats.org/officeDocument/2006/customXml" ds:itemID="{13C4C229-5A3C-4732-AAB9-37C6F3C3B8B3}">
  <ds:schemaRefs>
    <ds:schemaRef ds:uri="http://schemas.microsoft.com/sharepoint/v3/contenttype/forms"/>
  </ds:schemaRefs>
</ds:datastoreItem>
</file>

<file path=customXml/itemProps6.xml><?xml version="1.0" encoding="utf-8"?>
<ds:datastoreItem xmlns:ds="http://schemas.openxmlformats.org/officeDocument/2006/customXml" ds:itemID="{DF88A799-316B-4124-AAF3-81A3A4B19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f9572069-f2b7-4818-b326-57c80c5c9de1"/>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[SEC=OFFICIAL]</cp:keywords>
  <cp:lastModifiedBy>Fitzgerald, Andrew</cp:lastModifiedBy>
  <cp:revision>84</cp:revision>
  <dcterms:created xsi:type="dcterms:W3CDTF">2024-06-05T08:08:00Z</dcterms:created>
  <dcterms:modified xsi:type="dcterms:W3CDTF">2026-03-19T02:44:26Z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InsertionValue">
    <vt:lpwstr>OFFICIAL</vt:lpwstr>
  </property>
  <property fmtid="{D5CDD505-2E9C-101B-9397-08002B2CF9AE}" pid="3" name="MSIP_Label_87d6481e-ccdd-4ab6-8b26-05a0df5699e7_Enabled">
    <vt:lpwstr>true</vt:lpwstr>
  </property>
  <property fmtid="{D5CDD505-2E9C-101B-9397-08002B2CF9AE}" pid="4" name="PM_OriginationTimeStamp">
    <vt:lpwstr>2023-03-07T04:41:55Z</vt:lpwstr>
  </property>
  <property fmtid="{D5CDD505-2E9C-101B-9397-08002B2CF9AE}" pid="5" name="PM_ProtectiveMarkingValue_Header">
    <vt:lpwstr>OFFICIAL</vt:lpwstr>
  </property>
  <property fmtid="{D5CDD505-2E9C-101B-9397-08002B2CF9AE}" pid="6" name="MSIP_Label_87d6481e-ccdd-4ab6-8b26-05a0df5699e7_SiteId">
    <vt:lpwstr>08954cee-4782-4ff6-9ad5-1997dccef4b0</vt:lpwstr>
  </property>
  <property fmtid="{D5CDD505-2E9C-101B-9397-08002B2CF9AE}" pid="7" name="PM_OriginatorUserAccountName_SHA256">
    <vt:lpwstr>20BDCFE6947724F891BAB363F8FDB79521E398CC665E8FF32A97DBC8BCDF0CA6</vt:lpwstr>
  </property>
  <property fmtid="{D5CDD505-2E9C-101B-9397-08002B2CF9AE}" pid="8" name="MSIP_Label_87d6481e-ccdd-4ab6-8b26-05a0df5699e7_SetDate">
    <vt:lpwstr>2023-03-07T04:41:55Z</vt:lpwstr>
  </property>
  <property fmtid="{D5CDD505-2E9C-101B-9397-08002B2CF9AE}" pid="9" name="MSIP_Label_87d6481e-ccdd-4ab6-8b26-05a0df5699e7_Name">
    <vt:lpwstr>OFFICIAL</vt:lpwstr>
  </property>
  <property fmtid="{D5CDD505-2E9C-101B-9397-08002B2CF9AE}" pid="10" name="PM_DisplayValueSecClassificationWithQualifier">
    <vt:lpwstr>OFFICIAL</vt:lpwstr>
  </property>
  <property fmtid="{D5CDD505-2E9C-101B-9397-08002B2CF9AE}" pid="11" name="PM_Originating_FileId">
    <vt:lpwstr>F0A058BA7C0B437693F0C14474347D2F</vt:lpwstr>
  </property>
  <property fmtid="{D5CDD505-2E9C-101B-9397-08002B2CF9AE}" pid="12" name="PM_ProtectiveMarkingValue_Footer">
    <vt:lpwstr>OFFICIAL</vt:lpwstr>
  </property>
  <property fmtid="{D5CDD505-2E9C-101B-9397-08002B2CF9AE}" pid="13" name="PM_Display">
    <vt:lpwstr>OFFICIAL</vt:lpwstr>
  </property>
  <property fmtid="{D5CDD505-2E9C-101B-9397-08002B2CF9AE}" pid="14" name="MSIP_Label_87d6481e-ccdd-4ab6-8b26-05a0df5699e7_Method">
    <vt:lpwstr>Privileged</vt:lpwstr>
  </property>
  <property fmtid="{D5CDD505-2E9C-101B-9397-08002B2CF9AE}" pid="15" name="PM_SecurityClassification_Prev">
    <vt:lpwstr>OFFICIAL</vt:lpwstr>
  </property>
  <property fmtid="{D5CDD505-2E9C-101B-9397-08002B2CF9AE}" pid="16" name="PM_Qualifier_Prev">
    <vt:lpwstr/>
  </property>
  <property fmtid="{D5CDD505-2E9C-101B-9397-08002B2CF9AE}" pid="17" name="PM_SecurityClassification">
    <vt:lpwstr>OFFICIAL</vt:lpwstr>
  </property>
  <property fmtid="{D5CDD505-2E9C-101B-9397-08002B2CF9AE}" pid="18" name="PMHMAC">
    <vt:lpwstr>v=2022.1;a=SHA256;h=9CF84FA0DC987282381163CA8F1C2C5A198B7B4B283F5C66CE8D6DBF384E1851</vt:lpwstr>
  </property>
  <property fmtid="{D5CDD505-2E9C-101B-9397-08002B2CF9AE}" pid="19" name="PM_Qualifier">
    <vt:lpwstr/>
  </property>
  <property fmtid="{D5CDD505-2E9C-101B-9397-08002B2CF9AE}" pid="20" name="PM_Originator_Hash_SHA1">
    <vt:lpwstr>C9BC698CDE4A42E939A793685EBD6549FE546749</vt:lpwstr>
  </property>
  <property fmtid="{D5CDD505-2E9C-101B-9397-08002B2CF9AE}" pid="21" name="PM_ProtectiveMarkingImage_Header">
    <vt:lpwstr>C:\Program Files\Common Files\janusNET Shared\janusSEAL\Images\DocumentSlashBlue.png</vt:lpwstr>
  </property>
  <property fmtid="{D5CDD505-2E9C-101B-9397-08002B2CF9AE}" pid="22" name="PM_ProtectiveMarkingImage_Footer">
    <vt:lpwstr>C:\Program Files\Common Files\janusNET Shared\janusSEAL\Images\DocumentSlashBlue.png</vt:lpwstr>
  </property>
  <property fmtid="{D5CDD505-2E9C-101B-9397-08002B2CF9AE}" pid="23" name="PM_Namespace">
    <vt:lpwstr>gov.au</vt:lpwstr>
  </property>
  <property fmtid="{D5CDD505-2E9C-101B-9397-08002B2CF9AE}" pid="24" name="PM_Version">
    <vt:lpwstr>2018.4</vt:lpwstr>
  </property>
  <property fmtid="{D5CDD505-2E9C-101B-9397-08002B2CF9AE}" pid="25" name="PM_Note">
    <vt:lpwstr/>
  </property>
  <property fmtid="{D5CDD505-2E9C-101B-9397-08002B2CF9AE}" pid="26" name="PM_Markers">
    <vt:lpwstr/>
  </property>
  <property fmtid="{D5CDD505-2E9C-101B-9397-08002B2CF9AE}" pid="27" name="PMUuid">
    <vt:lpwstr>v=2022.2;d=gov.au;g=46DD6D7C-8107-577B-BC6E-F348953B2E44</vt:lpwstr>
  </property>
  <property fmtid="{D5CDD505-2E9C-101B-9397-08002B2CF9AE}" pid="28" name="PM_Hash_Version">
    <vt:lpwstr>2022.1</vt:lpwstr>
  </property>
  <property fmtid="{D5CDD505-2E9C-101B-9397-08002B2CF9AE}" pid="29" name="PM_Hash_Salt_Prev">
    <vt:lpwstr>A260DCFF7A815E086721A8CE52D91DD5</vt:lpwstr>
  </property>
  <property fmtid="{D5CDD505-2E9C-101B-9397-08002B2CF9AE}" pid="30" name="PM_Hash_Salt">
    <vt:lpwstr>A7C6C73280491C6044EF968B915D5129</vt:lpwstr>
  </property>
  <property fmtid="{D5CDD505-2E9C-101B-9397-08002B2CF9AE}" pid="31" name="PM_Hash_SHA1">
    <vt:lpwstr>1A571327047AC0CACA09805DE860D17BAC8FC108</vt:lpwstr>
  </property>
  <property fmtid="{D5CDD505-2E9C-101B-9397-08002B2CF9AE}" pid="32" name="PM_OriginatorDomainName_SHA256">
    <vt:lpwstr>325440F6CA31C4C3BCE4433552DC42928CAAD3E2731ABE35FDE729ECEB763AF0</vt:lpwstr>
  </property>
  <property fmtid="{D5CDD505-2E9C-101B-9397-08002B2CF9AE}" pid="33" name="MSIP_Label_87d6481e-ccdd-4ab6-8b26-05a0df5699e7_ContentBits">
    <vt:lpwstr>0</vt:lpwstr>
  </property>
  <property fmtid="{D5CDD505-2E9C-101B-9397-08002B2CF9AE}" pid="34" name="MSIP_Label_87d6481e-ccdd-4ab6-8b26-05a0df5699e7_ActionId">
    <vt:lpwstr>673580998f204838915a12bf60b0d800</vt:lpwstr>
  </property>
  <property fmtid="{D5CDD505-2E9C-101B-9397-08002B2CF9AE}" pid="35" name="PM_Caveats_Count">
    <vt:lpwstr>0</vt:lpwstr>
  </property>
  <property fmtid="{D5CDD505-2E9C-101B-9397-08002B2CF9AE}" pid="36" name="ContentTypeId">
    <vt:lpwstr>0x010100B7B479F47583304BA8B631462CC772D700D7ABBC905B1C07468A6BBE6A561957F2</vt:lpwstr>
  </property>
  <property fmtid="{D5CDD505-2E9C-101B-9397-08002B2CF9AE}" pid="37" name="TaxKeyword">
    <vt:lpwstr>35;#[SEC=OFFICIAL]|07351cc0-de73-4913-be2f-56f124cbf8bb</vt:lpwstr>
  </property>
  <property fmtid="{D5CDD505-2E9C-101B-9397-08002B2CF9AE}" pid="38" name="About Entity">
    <vt:lpwstr>1;#Department of Finance|fd660e8f-8f31-49bd-92a3-d31d4da31afe</vt:lpwstr>
  </property>
  <property fmtid="{D5CDD505-2E9C-101B-9397-08002B2CF9AE}" pid="39" name="Initiating Entity">
    <vt:lpwstr>1;#Department of Finance|fd660e8f-8f31-49bd-92a3-d31d4da31afe</vt:lpwstr>
  </property>
  <property fmtid="{D5CDD505-2E9C-101B-9397-08002B2CF9AE}" pid="40" name="Organisation Unit">
    <vt:lpwstr>2;#Digital Reporting|cc4cbd41-e406-4ab1-87aa-c78b45024523</vt:lpwstr>
  </property>
  <property fmtid="{D5CDD505-2E9C-101B-9397-08002B2CF9AE}" pid="41" name="_dlc_DocIdItemGuid">
    <vt:lpwstr>975dbb5b-47db-4afa-87ca-8bbd02332ccc</vt:lpwstr>
  </property>
  <property fmtid="{D5CDD505-2E9C-101B-9397-08002B2CF9AE}" pid="42" name="MediaServiceImageTags">
    <vt:lpwstr/>
  </property>
  <property fmtid="{D5CDD505-2E9C-101B-9397-08002B2CF9AE}" pid="43" name="Function and Activity">
    <vt:lpwstr/>
  </property>
  <property fmtid="{D5CDD505-2E9C-101B-9397-08002B2CF9AE}" pid="44" name="Organisation_x0020_Unit">
    <vt:lpwstr>2;#Digital Reporting|cc4cbd41-e406-4ab1-87aa-c78b45024523</vt:lpwstr>
  </property>
  <property fmtid="{D5CDD505-2E9C-101B-9397-08002B2CF9AE}" pid="45" name="About_x0020_Entity">
    <vt:lpwstr>1;#Department of Finance|fd660e8f-8f31-49bd-92a3-d31d4da31afe</vt:lpwstr>
  </property>
  <property fmtid="{D5CDD505-2E9C-101B-9397-08002B2CF9AE}" pid="46" name="Function_x0020_and_x0020_Activity">
    <vt:lpwstr/>
  </property>
  <property fmtid="{D5CDD505-2E9C-101B-9397-08002B2CF9AE}" pid="47" name="Initiating_x0020_Entity">
    <vt:lpwstr>1;#Department of Finance|fd660e8f-8f31-49bd-92a3-d31d4da31afe</vt:lpwstr>
  </property>
  <property fmtid="{D5CDD505-2E9C-101B-9397-08002B2CF9AE}" pid="48" name="docLang">
    <vt:lpwstr>en</vt:lpwstr>
  </property>
</Properties>
</file>