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14872" w14:textId="77777777" w:rsidR="005F49E2" w:rsidRDefault="005F49E2">
      <w:pPr>
        <w:pStyle w:val="BodyText"/>
        <w:rPr>
          <w:rFonts w:ascii="Times New Roman"/>
          <w:sz w:val="27"/>
        </w:rPr>
      </w:pPr>
    </w:p>
    <w:p w14:paraId="5B1509C4" w14:textId="77777777" w:rsidR="005F49E2" w:rsidRDefault="005F49E2">
      <w:pPr>
        <w:pStyle w:val="BodyText"/>
        <w:rPr>
          <w:rFonts w:ascii="Times New Roman"/>
          <w:sz w:val="27"/>
        </w:rPr>
      </w:pPr>
    </w:p>
    <w:p w14:paraId="51248190" w14:textId="77777777" w:rsidR="005F49E2" w:rsidRDefault="005F49E2">
      <w:pPr>
        <w:pStyle w:val="BodyText"/>
        <w:rPr>
          <w:rFonts w:ascii="Times New Roman"/>
          <w:sz w:val="27"/>
        </w:rPr>
      </w:pPr>
    </w:p>
    <w:p w14:paraId="008B5798" w14:textId="77777777" w:rsidR="005F49E2" w:rsidRDefault="005F49E2">
      <w:pPr>
        <w:pStyle w:val="BodyText"/>
        <w:rPr>
          <w:rFonts w:ascii="Times New Roman"/>
          <w:sz w:val="27"/>
        </w:rPr>
      </w:pPr>
    </w:p>
    <w:p w14:paraId="7CAC135E" w14:textId="77777777" w:rsidR="005F49E2" w:rsidRDefault="005F49E2">
      <w:pPr>
        <w:pStyle w:val="BodyText"/>
        <w:rPr>
          <w:rFonts w:ascii="Times New Roman"/>
          <w:sz w:val="27"/>
        </w:rPr>
      </w:pPr>
    </w:p>
    <w:p w14:paraId="70700358" w14:textId="77777777" w:rsidR="005F49E2" w:rsidRDefault="005F49E2">
      <w:pPr>
        <w:pStyle w:val="BodyText"/>
        <w:rPr>
          <w:rFonts w:ascii="Times New Roman"/>
          <w:sz w:val="27"/>
        </w:rPr>
      </w:pPr>
    </w:p>
    <w:p w14:paraId="143D38A3" w14:textId="77777777" w:rsidR="005F49E2" w:rsidRDefault="005F49E2">
      <w:pPr>
        <w:pStyle w:val="BodyText"/>
        <w:rPr>
          <w:rFonts w:ascii="Times New Roman"/>
          <w:sz w:val="27"/>
        </w:rPr>
      </w:pPr>
    </w:p>
    <w:p w14:paraId="0BB28DD3" w14:textId="77777777" w:rsidR="005F49E2" w:rsidRDefault="005F49E2">
      <w:pPr>
        <w:pStyle w:val="BodyText"/>
        <w:rPr>
          <w:rFonts w:ascii="Times New Roman"/>
          <w:sz w:val="27"/>
        </w:rPr>
      </w:pPr>
    </w:p>
    <w:p w14:paraId="5BF78B80" w14:textId="77777777" w:rsidR="005F49E2" w:rsidRDefault="005F49E2">
      <w:pPr>
        <w:pStyle w:val="BodyText"/>
        <w:rPr>
          <w:rFonts w:ascii="Times New Roman"/>
          <w:sz w:val="27"/>
        </w:rPr>
      </w:pPr>
    </w:p>
    <w:p w14:paraId="42AFA203" w14:textId="77777777" w:rsidR="005F49E2" w:rsidRDefault="005F49E2">
      <w:pPr>
        <w:pStyle w:val="BodyText"/>
        <w:rPr>
          <w:rFonts w:ascii="Times New Roman"/>
          <w:sz w:val="27"/>
        </w:rPr>
      </w:pPr>
    </w:p>
    <w:p w14:paraId="66E7383C" w14:textId="77777777" w:rsidR="005F49E2" w:rsidRDefault="005F49E2">
      <w:pPr>
        <w:pStyle w:val="BodyText"/>
        <w:rPr>
          <w:rFonts w:ascii="Times New Roman"/>
          <w:sz w:val="27"/>
        </w:rPr>
      </w:pPr>
    </w:p>
    <w:p w14:paraId="4F654C42" w14:textId="77777777" w:rsidR="005F49E2" w:rsidRDefault="005F49E2">
      <w:pPr>
        <w:pStyle w:val="BodyText"/>
        <w:rPr>
          <w:rFonts w:ascii="Times New Roman"/>
          <w:sz w:val="27"/>
        </w:rPr>
      </w:pPr>
    </w:p>
    <w:p w14:paraId="7C2B607B" w14:textId="77777777" w:rsidR="005F49E2" w:rsidRDefault="005F49E2">
      <w:pPr>
        <w:pStyle w:val="BodyText"/>
        <w:rPr>
          <w:rFonts w:ascii="Times New Roman"/>
          <w:sz w:val="27"/>
        </w:rPr>
      </w:pPr>
    </w:p>
    <w:p w14:paraId="27214D17" w14:textId="77777777" w:rsidR="005F49E2" w:rsidRDefault="005F49E2">
      <w:pPr>
        <w:pStyle w:val="BodyText"/>
        <w:rPr>
          <w:rFonts w:ascii="Times New Roman"/>
          <w:sz w:val="27"/>
        </w:rPr>
      </w:pPr>
    </w:p>
    <w:p w14:paraId="43972F51" w14:textId="77777777" w:rsidR="005F49E2" w:rsidRDefault="005F49E2">
      <w:pPr>
        <w:pStyle w:val="BodyText"/>
        <w:rPr>
          <w:rFonts w:ascii="Times New Roman"/>
          <w:sz w:val="27"/>
        </w:rPr>
      </w:pPr>
    </w:p>
    <w:p w14:paraId="19FF069A" w14:textId="77777777" w:rsidR="005F49E2" w:rsidRDefault="005F49E2">
      <w:pPr>
        <w:pStyle w:val="BodyText"/>
        <w:spacing w:before="178"/>
        <w:rPr>
          <w:rFonts w:ascii="Times New Roman"/>
          <w:sz w:val="27"/>
        </w:rPr>
      </w:pPr>
    </w:p>
    <w:p w14:paraId="67AD030E" w14:textId="77777777" w:rsidR="005F49E2" w:rsidRDefault="009410E8">
      <w:pPr>
        <w:pStyle w:val="Title"/>
        <w:ind w:left="575" w:right="291"/>
      </w:pPr>
      <w:r>
        <w:rPr>
          <w:smallCaps/>
          <w:color w:val="231F20"/>
        </w:rPr>
        <w:t>Commentary</w:t>
      </w:r>
      <w:r>
        <w:rPr>
          <w:smallCaps/>
          <w:color w:val="231F20"/>
          <w:spacing w:val="-8"/>
        </w:rPr>
        <w:t xml:space="preserve"> </w:t>
      </w:r>
      <w:r>
        <w:rPr>
          <w:smallCaps/>
          <w:color w:val="231F20"/>
        </w:rPr>
        <w:t>on</w:t>
      </w:r>
      <w:r>
        <w:rPr>
          <w:smallCaps/>
          <w:color w:val="231F20"/>
          <w:spacing w:val="-7"/>
        </w:rPr>
        <w:t xml:space="preserve"> </w:t>
      </w:r>
      <w:r>
        <w:rPr>
          <w:smallCaps/>
          <w:color w:val="231F20"/>
          <w:spacing w:val="-5"/>
        </w:rPr>
        <w:t>the</w:t>
      </w:r>
    </w:p>
    <w:p w14:paraId="735B2A5E" w14:textId="77777777" w:rsidR="005F49E2" w:rsidRDefault="009410E8">
      <w:pPr>
        <w:pStyle w:val="Title"/>
        <w:spacing w:before="31"/>
      </w:pPr>
      <w:r>
        <w:rPr>
          <w:smallCaps/>
          <w:color w:val="231F20"/>
        </w:rPr>
        <w:t>Consolidated</w:t>
      </w:r>
      <w:r>
        <w:rPr>
          <w:smallCaps/>
          <w:color w:val="231F20"/>
          <w:spacing w:val="-14"/>
        </w:rPr>
        <w:t xml:space="preserve"> </w:t>
      </w:r>
      <w:r>
        <w:rPr>
          <w:smallCaps/>
          <w:color w:val="231F20"/>
        </w:rPr>
        <w:t>Financial</w:t>
      </w:r>
      <w:r>
        <w:rPr>
          <w:smallCaps/>
          <w:color w:val="231F20"/>
          <w:spacing w:val="-10"/>
        </w:rPr>
        <w:t xml:space="preserve"> </w:t>
      </w:r>
      <w:r>
        <w:rPr>
          <w:smallCaps/>
          <w:color w:val="231F20"/>
          <w:spacing w:val="-2"/>
        </w:rPr>
        <w:t>Statements</w:t>
      </w:r>
    </w:p>
    <w:p w14:paraId="0B7542C6" w14:textId="77777777" w:rsidR="005F49E2" w:rsidRDefault="005F49E2">
      <w:pPr>
        <w:pStyle w:val="Title"/>
        <w:sectPr w:rsidR="005F49E2">
          <w:footerReference w:type="default" r:id="rId7"/>
          <w:type w:val="continuous"/>
          <w:pgSz w:w="9980" w:h="14180"/>
          <w:pgMar w:top="1600" w:right="992" w:bottom="280" w:left="992" w:header="0" w:footer="0" w:gutter="0"/>
          <w:pgNumType w:start="3"/>
          <w:cols w:space="720"/>
        </w:sectPr>
      </w:pPr>
    </w:p>
    <w:p w14:paraId="2C8F6BB0" w14:textId="77777777" w:rsidR="005F49E2" w:rsidRDefault="005F49E2">
      <w:pPr>
        <w:pStyle w:val="BodyText"/>
        <w:spacing w:before="4"/>
        <w:rPr>
          <w:rFonts w:ascii="Arial"/>
          <w:b/>
          <w:sz w:val="17"/>
        </w:rPr>
      </w:pPr>
    </w:p>
    <w:p w14:paraId="15231CE7" w14:textId="77777777" w:rsidR="005F49E2" w:rsidRDefault="005F49E2">
      <w:pPr>
        <w:pStyle w:val="BodyText"/>
        <w:rPr>
          <w:rFonts w:ascii="Arial"/>
          <w:b/>
          <w:sz w:val="17"/>
        </w:rPr>
        <w:sectPr w:rsidR="005F49E2">
          <w:pgSz w:w="9980" w:h="14180"/>
          <w:pgMar w:top="1600" w:right="992" w:bottom="280" w:left="992" w:header="0" w:footer="0" w:gutter="0"/>
          <w:cols w:space="720"/>
        </w:sectPr>
      </w:pPr>
    </w:p>
    <w:p w14:paraId="7F1874D9" w14:textId="77777777" w:rsidR="005F49E2" w:rsidRDefault="009410E8">
      <w:pPr>
        <w:pStyle w:val="Heading2"/>
        <w:spacing w:before="68"/>
        <w:ind w:left="424"/>
      </w:pPr>
      <w:r>
        <w:rPr>
          <w:smallCaps/>
          <w:color w:val="231F20"/>
          <w:spacing w:val="-2"/>
        </w:rPr>
        <w:lastRenderedPageBreak/>
        <w:t>Introduction</w:t>
      </w:r>
    </w:p>
    <w:p w14:paraId="6847AC1B" w14:textId="77777777" w:rsidR="005F49E2" w:rsidRDefault="009410E8">
      <w:pPr>
        <w:spacing w:before="192"/>
        <w:ind w:left="424" w:right="140"/>
        <w:jc w:val="both"/>
        <w:rPr>
          <w:sz w:val="20"/>
        </w:rPr>
      </w:pPr>
      <w:proofErr w:type="gramStart"/>
      <w:r>
        <w:rPr>
          <w:color w:val="231F20"/>
          <w:sz w:val="20"/>
        </w:rPr>
        <w:t>The</w:t>
      </w:r>
      <w:r>
        <w:rPr>
          <w:color w:val="231F20"/>
          <w:spacing w:val="80"/>
          <w:sz w:val="20"/>
        </w:rPr>
        <w:t xml:space="preserve">  </w:t>
      </w:r>
      <w:r>
        <w:rPr>
          <w:color w:val="231F20"/>
          <w:sz w:val="20"/>
        </w:rPr>
        <w:t>2024</w:t>
      </w:r>
      <w:proofErr w:type="gramEnd"/>
      <w:r>
        <w:rPr>
          <w:color w:val="231F20"/>
          <w:sz w:val="20"/>
        </w:rPr>
        <w:t>-</w:t>
      </w:r>
      <w:proofErr w:type="gramStart"/>
      <w:r>
        <w:rPr>
          <w:color w:val="231F20"/>
          <w:sz w:val="20"/>
        </w:rPr>
        <w:t>25</w:t>
      </w:r>
      <w:r>
        <w:rPr>
          <w:color w:val="231F20"/>
          <w:spacing w:val="80"/>
          <w:sz w:val="20"/>
        </w:rPr>
        <w:t xml:space="preserve">  </w:t>
      </w:r>
      <w:r>
        <w:rPr>
          <w:color w:val="231F20"/>
          <w:sz w:val="20"/>
        </w:rPr>
        <w:t>Consolidated</w:t>
      </w:r>
      <w:proofErr w:type="gramEnd"/>
      <w:r>
        <w:rPr>
          <w:color w:val="231F20"/>
          <w:spacing w:val="80"/>
          <w:sz w:val="20"/>
        </w:rPr>
        <w:t xml:space="preserve">  </w:t>
      </w:r>
      <w:proofErr w:type="gramStart"/>
      <w:r>
        <w:rPr>
          <w:color w:val="231F20"/>
          <w:sz w:val="20"/>
        </w:rPr>
        <w:t>Financial</w:t>
      </w:r>
      <w:r>
        <w:rPr>
          <w:color w:val="231F20"/>
          <w:spacing w:val="80"/>
          <w:sz w:val="20"/>
        </w:rPr>
        <w:t xml:space="preserve">  </w:t>
      </w:r>
      <w:r>
        <w:rPr>
          <w:color w:val="231F20"/>
          <w:sz w:val="20"/>
        </w:rPr>
        <w:t>Statements</w:t>
      </w:r>
      <w:proofErr w:type="gramEnd"/>
      <w:r>
        <w:rPr>
          <w:color w:val="231F20"/>
          <w:spacing w:val="80"/>
          <w:sz w:val="20"/>
        </w:rPr>
        <w:t xml:space="preserve">  </w:t>
      </w:r>
      <w:r>
        <w:rPr>
          <w:color w:val="231F20"/>
          <w:sz w:val="20"/>
        </w:rPr>
        <w:t>(</w:t>
      </w:r>
      <w:proofErr w:type="gramStart"/>
      <w:r>
        <w:rPr>
          <w:color w:val="231F20"/>
          <w:sz w:val="20"/>
        </w:rPr>
        <w:t>CFS)</w:t>
      </w:r>
      <w:r>
        <w:rPr>
          <w:color w:val="231F20"/>
          <w:spacing w:val="80"/>
          <w:sz w:val="20"/>
        </w:rPr>
        <w:t xml:space="preserve">  </w:t>
      </w:r>
      <w:r>
        <w:rPr>
          <w:color w:val="231F20"/>
          <w:sz w:val="20"/>
        </w:rPr>
        <w:t>for</w:t>
      </w:r>
      <w:proofErr w:type="gramEnd"/>
      <w:r>
        <w:rPr>
          <w:color w:val="231F20"/>
          <w:spacing w:val="80"/>
          <w:sz w:val="20"/>
        </w:rPr>
        <w:t xml:space="preserve">  </w:t>
      </w:r>
      <w:r>
        <w:rPr>
          <w:color w:val="231F20"/>
          <w:sz w:val="20"/>
        </w:rPr>
        <w:t>the Australian Government</w:t>
      </w:r>
      <w:r>
        <w:rPr>
          <w:color w:val="231F20"/>
          <w:spacing w:val="40"/>
          <w:sz w:val="20"/>
        </w:rPr>
        <w:t xml:space="preserve"> </w:t>
      </w:r>
      <w:r>
        <w:rPr>
          <w:color w:val="231F20"/>
          <w:sz w:val="20"/>
        </w:rPr>
        <w:t>present</w:t>
      </w:r>
      <w:r>
        <w:rPr>
          <w:color w:val="231F20"/>
          <w:spacing w:val="40"/>
          <w:sz w:val="20"/>
        </w:rPr>
        <w:t xml:space="preserve"> </w:t>
      </w:r>
      <w:r>
        <w:rPr>
          <w:color w:val="231F20"/>
          <w:sz w:val="20"/>
        </w:rPr>
        <w:t>the</w:t>
      </w:r>
      <w:r>
        <w:rPr>
          <w:color w:val="231F20"/>
          <w:spacing w:val="40"/>
          <w:sz w:val="20"/>
        </w:rPr>
        <w:t xml:space="preserve"> </w:t>
      </w:r>
      <w:r>
        <w:rPr>
          <w:color w:val="231F20"/>
          <w:sz w:val="20"/>
        </w:rPr>
        <w:t>whole</w:t>
      </w:r>
      <w:r>
        <w:rPr>
          <w:color w:val="231F20"/>
          <w:spacing w:val="40"/>
          <w:sz w:val="20"/>
        </w:rPr>
        <w:t xml:space="preserve"> </w:t>
      </w:r>
      <w:r>
        <w:rPr>
          <w:color w:val="231F20"/>
          <w:sz w:val="20"/>
        </w:rPr>
        <w:t>of</w:t>
      </w:r>
      <w:r>
        <w:rPr>
          <w:color w:val="231F20"/>
          <w:spacing w:val="40"/>
          <w:sz w:val="20"/>
        </w:rPr>
        <w:t xml:space="preserve"> </w:t>
      </w:r>
      <w:r>
        <w:rPr>
          <w:color w:val="231F20"/>
          <w:sz w:val="20"/>
        </w:rPr>
        <w:t>government</w:t>
      </w:r>
      <w:r>
        <w:rPr>
          <w:color w:val="231F20"/>
          <w:spacing w:val="40"/>
          <w:sz w:val="20"/>
        </w:rPr>
        <w:t xml:space="preserve"> </w:t>
      </w:r>
      <w:r>
        <w:rPr>
          <w:color w:val="231F20"/>
          <w:sz w:val="20"/>
        </w:rPr>
        <w:t>and</w:t>
      </w:r>
      <w:r>
        <w:rPr>
          <w:color w:val="231F20"/>
          <w:spacing w:val="40"/>
          <w:sz w:val="20"/>
        </w:rPr>
        <w:t xml:space="preserve"> </w:t>
      </w:r>
      <w:r>
        <w:rPr>
          <w:color w:val="231F20"/>
          <w:sz w:val="20"/>
        </w:rPr>
        <w:t xml:space="preserve">general government sector (GGS) financial reports and are prepared in accordance with AASB 1049 </w:t>
      </w:r>
      <w:r>
        <w:rPr>
          <w:i/>
          <w:color w:val="231F20"/>
          <w:sz w:val="20"/>
        </w:rPr>
        <w:t xml:space="preserve">Whole of Government and General Government Sector Financial Reporting </w:t>
      </w:r>
      <w:r>
        <w:rPr>
          <w:color w:val="231F20"/>
          <w:sz w:val="20"/>
        </w:rPr>
        <w:t xml:space="preserve">(AASB 1049). They are required by section 48 of the </w:t>
      </w:r>
      <w:r>
        <w:rPr>
          <w:i/>
          <w:color w:val="231F20"/>
          <w:sz w:val="20"/>
        </w:rPr>
        <w:t xml:space="preserve">Public Governance, Performance and Accountability Act 2013 </w:t>
      </w:r>
      <w:r>
        <w:rPr>
          <w:color w:val="231F20"/>
          <w:sz w:val="20"/>
        </w:rPr>
        <w:t>(PGPA Act).</w:t>
      </w:r>
    </w:p>
    <w:p w14:paraId="20A26AA4" w14:textId="77777777" w:rsidR="005F49E2" w:rsidRDefault="009410E8">
      <w:pPr>
        <w:pStyle w:val="BodyText"/>
        <w:spacing w:before="201"/>
        <w:ind w:left="424" w:right="142"/>
        <w:jc w:val="both"/>
      </w:pPr>
      <w:r>
        <w:rPr>
          <w:color w:val="231F20"/>
        </w:rPr>
        <w:t>The</w:t>
      </w:r>
      <w:r>
        <w:rPr>
          <w:color w:val="231F20"/>
          <w:spacing w:val="40"/>
        </w:rPr>
        <w:t xml:space="preserve"> </w:t>
      </w:r>
      <w:r>
        <w:rPr>
          <w:color w:val="231F20"/>
        </w:rPr>
        <w:t>CFS</w:t>
      </w:r>
      <w:r>
        <w:rPr>
          <w:color w:val="231F20"/>
          <w:spacing w:val="40"/>
        </w:rPr>
        <w:t xml:space="preserve"> </w:t>
      </w:r>
      <w:r>
        <w:rPr>
          <w:color w:val="231F20"/>
        </w:rPr>
        <w:t>includes</w:t>
      </w:r>
      <w:r>
        <w:rPr>
          <w:color w:val="231F20"/>
          <w:spacing w:val="40"/>
        </w:rPr>
        <w:t xml:space="preserve"> </w:t>
      </w:r>
      <w:r>
        <w:rPr>
          <w:color w:val="231F20"/>
        </w:rPr>
        <w:t>the</w:t>
      </w:r>
      <w:r>
        <w:rPr>
          <w:color w:val="231F20"/>
          <w:spacing w:val="40"/>
        </w:rPr>
        <w:t xml:space="preserve"> </w:t>
      </w:r>
      <w:r>
        <w:rPr>
          <w:color w:val="231F20"/>
        </w:rPr>
        <w:t>consolidated</w:t>
      </w:r>
      <w:r>
        <w:rPr>
          <w:color w:val="231F20"/>
          <w:spacing w:val="40"/>
        </w:rPr>
        <w:t xml:space="preserve"> </w:t>
      </w:r>
      <w:r>
        <w:rPr>
          <w:color w:val="231F20"/>
        </w:rPr>
        <w:t>results</w:t>
      </w:r>
      <w:r>
        <w:rPr>
          <w:color w:val="231F20"/>
          <w:spacing w:val="40"/>
        </w:rPr>
        <w:t xml:space="preserve"> </w:t>
      </w:r>
      <w:r>
        <w:rPr>
          <w:color w:val="231F20"/>
        </w:rPr>
        <w:t>for</w:t>
      </w:r>
      <w:r>
        <w:rPr>
          <w:color w:val="231F20"/>
          <w:spacing w:val="40"/>
        </w:rPr>
        <w:t xml:space="preserve"> </w:t>
      </w:r>
      <w:r>
        <w:rPr>
          <w:color w:val="231F20"/>
        </w:rPr>
        <w:t>all</w:t>
      </w:r>
      <w:r>
        <w:rPr>
          <w:color w:val="231F20"/>
          <w:spacing w:val="40"/>
        </w:rPr>
        <w:t xml:space="preserve"> </w:t>
      </w:r>
      <w:r>
        <w:rPr>
          <w:color w:val="231F20"/>
        </w:rPr>
        <w:t>Australian</w:t>
      </w:r>
      <w:r>
        <w:rPr>
          <w:color w:val="231F20"/>
          <w:spacing w:val="40"/>
        </w:rPr>
        <w:t xml:space="preserve"> </w:t>
      </w:r>
      <w:r>
        <w:rPr>
          <w:color w:val="231F20"/>
        </w:rPr>
        <w:t>Government controlled entities as well as disaggregated information on government sectors (GGS,</w:t>
      </w:r>
      <w:r>
        <w:rPr>
          <w:color w:val="231F20"/>
          <w:spacing w:val="40"/>
        </w:rPr>
        <w:t xml:space="preserve"> </w:t>
      </w:r>
      <w:r>
        <w:rPr>
          <w:color w:val="231F20"/>
        </w:rPr>
        <w:t>public</w:t>
      </w:r>
      <w:r>
        <w:rPr>
          <w:color w:val="231F20"/>
          <w:spacing w:val="40"/>
        </w:rPr>
        <w:t xml:space="preserve"> </w:t>
      </w:r>
      <w:r>
        <w:rPr>
          <w:color w:val="231F20"/>
        </w:rPr>
        <w:t>non-financial</w:t>
      </w:r>
      <w:r>
        <w:rPr>
          <w:color w:val="231F20"/>
          <w:spacing w:val="40"/>
        </w:rPr>
        <w:t xml:space="preserve"> </w:t>
      </w:r>
      <w:r>
        <w:rPr>
          <w:color w:val="231F20"/>
        </w:rPr>
        <w:t>corporations</w:t>
      </w:r>
      <w:r>
        <w:rPr>
          <w:color w:val="231F20"/>
          <w:spacing w:val="40"/>
        </w:rPr>
        <w:t xml:space="preserve"> </w:t>
      </w:r>
      <w:r>
        <w:rPr>
          <w:color w:val="231F20"/>
        </w:rPr>
        <w:t>(PNFC)</w:t>
      </w:r>
      <w:r>
        <w:rPr>
          <w:color w:val="231F20"/>
          <w:spacing w:val="40"/>
        </w:rPr>
        <w:t xml:space="preserve"> </w:t>
      </w:r>
      <w:r>
        <w:rPr>
          <w:color w:val="231F20"/>
        </w:rPr>
        <w:t>and</w:t>
      </w:r>
      <w:r>
        <w:rPr>
          <w:color w:val="231F20"/>
          <w:spacing w:val="40"/>
        </w:rPr>
        <w:t xml:space="preserve"> </w:t>
      </w:r>
      <w:r>
        <w:rPr>
          <w:color w:val="231F20"/>
        </w:rPr>
        <w:t>public</w:t>
      </w:r>
      <w:r>
        <w:rPr>
          <w:color w:val="231F20"/>
          <w:spacing w:val="40"/>
        </w:rPr>
        <w:t xml:space="preserve"> </w:t>
      </w:r>
      <w:r>
        <w:rPr>
          <w:color w:val="231F20"/>
        </w:rPr>
        <w:t>financial corporations (PFC))</w:t>
      </w:r>
      <w:r>
        <w:rPr>
          <w:color w:val="231F20"/>
          <w:position w:val="5"/>
          <w:sz w:val="13"/>
        </w:rPr>
        <w:t>1</w:t>
      </w:r>
      <w:r>
        <w:rPr>
          <w:color w:val="231F20"/>
        </w:rPr>
        <w:t>. Unless explicitly stated, the financial results reported in this commentary comprise consolidated amounts for the Australian Government as a whole,</w:t>
      </w:r>
      <w:r>
        <w:rPr>
          <w:color w:val="231F20"/>
          <w:spacing w:val="40"/>
        </w:rPr>
        <w:t xml:space="preserve"> </w:t>
      </w:r>
      <w:r>
        <w:rPr>
          <w:color w:val="231F20"/>
        </w:rPr>
        <w:t>inclusive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GGS,</w:t>
      </w:r>
      <w:r>
        <w:rPr>
          <w:color w:val="231F20"/>
          <w:spacing w:val="40"/>
        </w:rPr>
        <w:t xml:space="preserve"> </w:t>
      </w:r>
      <w:r>
        <w:rPr>
          <w:color w:val="231F20"/>
        </w:rPr>
        <w:t>PNFC</w:t>
      </w:r>
      <w:r>
        <w:rPr>
          <w:color w:val="231F20"/>
          <w:spacing w:val="40"/>
        </w:rPr>
        <w:t xml:space="preserve"> </w:t>
      </w:r>
      <w:r>
        <w:rPr>
          <w:color w:val="231F20"/>
        </w:rPr>
        <w:t>and</w:t>
      </w:r>
      <w:r>
        <w:rPr>
          <w:color w:val="231F20"/>
          <w:spacing w:val="40"/>
        </w:rPr>
        <w:t xml:space="preserve"> </w:t>
      </w:r>
      <w:r>
        <w:rPr>
          <w:color w:val="231F20"/>
        </w:rPr>
        <w:t>PFC</w:t>
      </w:r>
      <w:r>
        <w:rPr>
          <w:color w:val="231F20"/>
          <w:spacing w:val="40"/>
        </w:rPr>
        <w:t xml:space="preserve"> </w:t>
      </w:r>
      <w:r>
        <w:rPr>
          <w:color w:val="231F20"/>
        </w:rPr>
        <w:t>sectors</w:t>
      </w:r>
      <w:r>
        <w:rPr>
          <w:color w:val="231F20"/>
          <w:position w:val="5"/>
          <w:sz w:val="13"/>
        </w:rPr>
        <w:t>2</w:t>
      </w:r>
      <w:r>
        <w:rPr>
          <w:color w:val="231F20"/>
        </w:rPr>
        <w:t>.</w:t>
      </w:r>
      <w:r>
        <w:rPr>
          <w:color w:val="231F20"/>
          <w:spacing w:val="40"/>
        </w:rPr>
        <w:t xml:space="preserve"> </w:t>
      </w:r>
      <w:r>
        <w:rPr>
          <w:color w:val="231F20"/>
        </w:rPr>
        <w:t>The</w:t>
      </w:r>
      <w:r>
        <w:rPr>
          <w:color w:val="231F20"/>
          <w:spacing w:val="40"/>
        </w:rPr>
        <w:t xml:space="preserve"> </w:t>
      </w:r>
      <w:r>
        <w:rPr>
          <w:color w:val="231F20"/>
        </w:rPr>
        <w:t>GGS</w:t>
      </w:r>
      <w:r>
        <w:rPr>
          <w:color w:val="231F20"/>
          <w:spacing w:val="40"/>
        </w:rPr>
        <w:t xml:space="preserve"> </w:t>
      </w:r>
      <w:r>
        <w:rPr>
          <w:color w:val="231F20"/>
        </w:rPr>
        <w:t>results</w:t>
      </w:r>
      <w:r>
        <w:rPr>
          <w:color w:val="231F20"/>
          <w:spacing w:val="40"/>
        </w:rPr>
        <w:t xml:space="preserve"> </w:t>
      </w:r>
      <w:r>
        <w:rPr>
          <w:color w:val="231F20"/>
        </w:rPr>
        <w:t>in</w:t>
      </w:r>
      <w:r>
        <w:rPr>
          <w:color w:val="231F20"/>
          <w:spacing w:val="40"/>
        </w:rPr>
        <w:t xml:space="preserve"> </w:t>
      </w:r>
      <w:r>
        <w:rPr>
          <w:color w:val="231F20"/>
        </w:rPr>
        <w:t>the 2024-25</w:t>
      </w:r>
      <w:r>
        <w:rPr>
          <w:color w:val="231F20"/>
          <w:spacing w:val="40"/>
        </w:rPr>
        <w:t xml:space="preserve"> </w:t>
      </w:r>
      <w:r>
        <w:rPr>
          <w:color w:val="231F20"/>
        </w:rPr>
        <w:t>CFS</w:t>
      </w:r>
      <w:r>
        <w:rPr>
          <w:color w:val="231F20"/>
          <w:spacing w:val="40"/>
        </w:rPr>
        <w:t xml:space="preserve"> </w:t>
      </w:r>
      <w:r>
        <w:rPr>
          <w:color w:val="231F20"/>
        </w:rPr>
        <w:t>materially</w:t>
      </w:r>
      <w:r>
        <w:rPr>
          <w:color w:val="231F20"/>
          <w:spacing w:val="40"/>
        </w:rPr>
        <w:t xml:space="preserve"> </w:t>
      </w:r>
      <w:r>
        <w:rPr>
          <w:color w:val="231F20"/>
        </w:rPr>
        <w:t>align</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2024-25</w:t>
      </w:r>
      <w:r>
        <w:rPr>
          <w:color w:val="231F20"/>
          <w:spacing w:val="40"/>
        </w:rPr>
        <w:t xml:space="preserve"> </w:t>
      </w:r>
      <w:r>
        <w:rPr>
          <w:color w:val="231F20"/>
        </w:rPr>
        <w:t>Final</w:t>
      </w:r>
      <w:r>
        <w:rPr>
          <w:color w:val="231F20"/>
          <w:spacing w:val="37"/>
        </w:rPr>
        <w:t xml:space="preserve"> </w:t>
      </w:r>
      <w:r>
        <w:rPr>
          <w:color w:val="231F20"/>
        </w:rPr>
        <w:t>Budget</w:t>
      </w:r>
      <w:r>
        <w:rPr>
          <w:color w:val="231F20"/>
          <w:spacing w:val="40"/>
        </w:rPr>
        <w:t xml:space="preserve"> </w:t>
      </w:r>
      <w:r>
        <w:rPr>
          <w:color w:val="231F20"/>
        </w:rPr>
        <w:t>Outcome.</w:t>
      </w:r>
    </w:p>
    <w:p w14:paraId="11E1DF76" w14:textId="77777777" w:rsidR="005F49E2" w:rsidRDefault="009410E8">
      <w:pPr>
        <w:pStyle w:val="Heading2"/>
        <w:spacing w:before="200"/>
        <w:ind w:left="424"/>
      </w:pPr>
      <w:r>
        <w:rPr>
          <w:smallCaps/>
          <w:color w:val="231F20"/>
        </w:rPr>
        <w:t>At</w:t>
      </w:r>
      <w:r>
        <w:rPr>
          <w:smallCaps/>
          <w:color w:val="231F20"/>
          <w:spacing w:val="-1"/>
        </w:rPr>
        <w:t xml:space="preserve"> </w:t>
      </w:r>
      <w:r>
        <w:rPr>
          <w:smallCaps/>
          <w:color w:val="231F20"/>
        </w:rPr>
        <w:t>a</w:t>
      </w:r>
      <w:r>
        <w:rPr>
          <w:smallCaps/>
          <w:color w:val="231F20"/>
          <w:spacing w:val="-3"/>
        </w:rPr>
        <w:t xml:space="preserve"> </w:t>
      </w:r>
      <w:r>
        <w:rPr>
          <w:smallCaps/>
          <w:color w:val="231F20"/>
          <w:spacing w:val="-2"/>
        </w:rPr>
        <w:t>glance</w:t>
      </w:r>
    </w:p>
    <w:p w14:paraId="21466917" w14:textId="77777777" w:rsidR="005F49E2" w:rsidRDefault="009410E8">
      <w:pPr>
        <w:pStyle w:val="Heading3"/>
        <w:spacing w:before="230" w:after="18"/>
        <w:jc w:val="both"/>
      </w:pPr>
      <w:r>
        <w:rPr>
          <w:color w:val="231F20"/>
        </w:rPr>
        <w:t>Table</w:t>
      </w:r>
      <w:r>
        <w:rPr>
          <w:color w:val="231F20"/>
          <w:spacing w:val="-6"/>
        </w:rPr>
        <w:t xml:space="preserve"> </w:t>
      </w:r>
      <w:r>
        <w:rPr>
          <w:color w:val="231F20"/>
        </w:rPr>
        <w:t>1:</w:t>
      </w:r>
      <w:r>
        <w:rPr>
          <w:color w:val="231F20"/>
          <w:spacing w:val="-4"/>
        </w:rPr>
        <w:t xml:space="preserve"> </w:t>
      </w:r>
      <w:r>
        <w:rPr>
          <w:color w:val="231F20"/>
        </w:rPr>
        <w:t>Financial</w:t>
      </w:r>
      <w:r>
        <w:rPr>
          <w:color w:val="231F20"/>
          <w:spacing w:val="-3"/>
        </w:rPr>
        <w:t xml:space="preserve"> </w:t>
      </w:r>
      <w:r>
        <w:rPr>
          <w:color w:val="231F20"/>
        </w:rPr>
        <w:t>results</w:t>
      </w:r>
      <w:r>
        <w:rPr>
          <w:color w:val="231F20"/>
          <w:spacing w:val="-3"/>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year</w:t>
      </w:r>
      <w:r>
        <w:rPr>
          <w:color w:val="231F20"/>
          <w:spacing w:val="-7"/>
        </w:rPr>
        <w:t xml:space="preserve"> </w:t>
      </w:r>
      <w:r>
        <w:rPr>
          <w:color w:val="231F20"/>
        </w:rPr>
        <w:t>ended</w:t>
      </w:r>
      <w:r>
        <w:rPr>
          <w:color w:val="231F20"/>
          <w:spacing w:val="-4"/>
        </w:rPr>
        <w:t xml:space="preserve"> </w:t>
      </w:r>
      <w:r>
        <w:rPr>
          <w:color w:val="231F20"/>
        </w:rPr>
        <w:t>30</w:t>
      </w:r>
      <w:r>
        <w:rPr>
          <w:color w:val="231F20"/>
          <w:spacing w:val="-3"/>
        </w:rPr>
        <w:t xml:space="preserve"> </w:t>
      </w:r>
      <w:r>
        <w:rPr>
          <w:color w:val="231F20"/>
        </w:rPr>
        <w:t>June</w:t>
      </w:r>
      <w:r>
        <w:rPr>
          <w:color w:val="231F20"/>
          <w:spacing w:val="-6"/>
        </w:rPr>
        <w:t xml:space="preserve"> </w:t>
      </w:r>
      <w:r>
        <w:rPr>
          <w:color w:val="231F20"/>
          <w:spacing w:val="-4"/>
        </w:rPr>
        <w:t>2025</w:t>
      </w:r>
    </w:p>
    <w:tbl>
      <w:tblPr>
        <w:tblW w:w="0" w:type="auto"/>
        <w:tblInd w:w="417" w:type="dxa"/>
        <w:tblLayout w:type="fixed"/>
        <w:tblCellMar>
          <w:left w:w="0" w:type="dxa"/>
          <w:right w:w="0" w:type="dxa"/>
        </w:tblCellMar>
        <w:tblLook w:val="01E0" w:firstRow="1" w:lastRow="1" w:firstColumn="1" w:lastColumn="1" w:noHBand="0" w:noVBand="0"/>
      </w:tblPr>
      <w:tblGrid>
        <w:gridCol w:w="3326"/>
        <w:gridCol w:w="1173"/>
        <w:gridCol w:w="1249"/>
        <w:gridCol w:w="1776"/>
      </w:tblGrid>
      <w:tr w:rsidR="005F49E2" w14:paraId="3BBD78CC" w14:textId="77777777">
        <w:trPr>
          <w:trHeight w:val="216"/>
        </w:trPr>
        <w:tc>
          <w:tcPr>
            <w:tcW w:w="3326" w:type="dxa"/>
            <w:tcBorders>
              <w:top w:val="single" w:sz="4" w:space="0" w:color="231F20"/>
            </w:tcBorders>
          </w:tcPr>
          <w:p w14:paraId="253A6C2D" w14:textId="77777777" w:rsidR="005F49E2" w:rsidRDefault="005F49E2">
            <w:pPr>
              <w:pStyle w:val="TableParagraph"/>
              <w:spacing w:before="0"/>
              <w:jc w:val="left"/>
              <w:rPr>
                <w:rFonts w:ascii="Times New Roman"/>
                <w:sz w:val="14"/>
              </w:rPr>
            </w:pPr>
          </w:p>
        </w:tc>
        <w:tc>
          <w:tcPr>
            <w:tcW w:w="1173" w:type="dxa"/>
            <w:tcBorders>
              <w:top w:val="single" w:sz="4" w:space="0" w:color="231F20"/>
            </w:tcBorders>
            <w:shd w:val="clear" w:color="auto" w:fill="DCDDDE"/>
          </w:tcPr>
          <w:p w14:paraId="4D54C580" w14:textId="77777777" w:rsidR="005F49E2" w:rsidRDefault="009410E8">
            <w:pPr>
              <w:pStyle w:val="TableParagraph"/>
              <w:spacing w:before="20" w:line="176" w:lineRule="exact"/>
              <w:ind w:right="107"/>
              <w:rPr>
                <w:sz w:val="16"/>
              </w:rPr>
            </w:pPr>
            <w:r>
              <w:rPr>
                <w:color w:val="231F20"/>
                <w:spacing w:val="-2"/>
                <w:sz w:val="16"/>
              </w:rPr>
              <w:t>2024-</w:t>
            </w:r>
            <w:r>
              <w:rPr>
                <w:color w:val="231F20"/>
                <w:spacing w:val="-5"/>
                <w:sz w:val="16"/>
              </w:rPr>
              <w:t>25</w:t>
            </w:r>
          </w:p>
        </w:tc>
        <w:tc>
          <w:tcPr>
            <w:tcW w:w="1249" w:type="dxa"/>
            <w:tcBorders>
              <w:top w:val="single" w:sz="4" w:space="0" w:color="231F20"/>
            </w:tcBorders>
          </w:tcPr>
          <w:p w14:paraId="4829A075" w14:textId="77777777" w:rsidR="005F49E2" w:rsidRDefault="009410E8">
            <w:pPr>
              <w:pStyle w:val="TableParagraph"/>
              <w:spacing w:before="20" w:line="176" w:lineRule="exact"/>
              <w:ind w:right="182"/>
              <w:rPr>
                <w:sz w:val="16"/>
              </w:rPr>
            </w:pPr>
            <w:r>
              <w:rPr>
                <w:color w:val="231F20"/>
                <w:spacing w:val="-2"/>
                <w:sz w:val="16"/>
              </w:rPr>
              <w:t>2023-</w:t>
            </w:r>
            <w:r>
              <w:rPr>
                <w:color w:val="231F20"/>
                <w:spacing w:val="-5"/>
                <w:sz w:val="16"/>
              </w:rPr>
              <w:t>24</w:t>
            </w:r>
          </w:p>
        </w:tc>
        <w:tc>
          <w:tcPr>
            <w:tcW w:w="1776" w:type="dxa"/>
            <w:tcBorders>
              <w:top w:val="single" w:sz="4" w:space="0" w:color="231F20"/>
            </w:tcBorders>
          </w:tcPr>
          <w:p w14:paraId="7FFD83FD" w14:textId="77777777" w:rsidR="005F49E2" w:rsidRDefault="009410E8">
            <w:pPr>
              <w:pStyle w:val="TableParagraph"/>
              <w:tabs>
                <w:tab w:val="left" w:pos="926"/>
              </w:tabs>
              <w:spacing w:before="20" w:line="176" w:lineRule="exact"/>
              <w:ind w:right="105"/>
              <w:rPr>
                <w:sz w:val="16"/>
              </w:rPr>
            </w:pPr>
            <w:r>
              <w:rPr>
                <w:color w:val="231F20"/>
                <w:spacing w:val="-2"/>
                <w:sz w:val="16"/>
              </w:rPr>
              <w:t>Change</w:t>
            </w:r>
            <w:r>
              <w:rPr>
                <w:color w:val="231F20"/>
                <w:sz w:val="16"/>
              </w:rPr>
              <w:tab/>
            </w:r>
            <w:proofErr w:type="spellStart"/>
            <w:r>
              <w:rPr>
                <w:color w:val="231F20"/>
                <w:spacing w:val="-2"/>
                <w:sz w:val="16"/>
              </w:rPr>
              <w:t>Change</w:t>
            </w:r>
            <w:proofErr w:type="spellEnd"/>
          </w:p>
        </w:tc>
      </w:tr>
      <w:tr w:rsidR="005F49E2" w14:paraId="6D899A04" w14:textId="77777777">
        <w:trPr>
          <w:trHeight w:val="191"/>
        </w:trPr>
        <w:tc>
          <w:tcPr>
            <w:tcW w:w="3326" w:type="dxa"/>
          </w:tcPr>
          <w:p w14:paraId="6ECFF58F" w14:textId="77777777" w:rsidR="005F49E2" w:rsidRDefault="005F49E2">
            <w:pPr>
              <w:pStyle w:val="TableParagraph"/>
              <w:spacing w:before="0"/>
              <w:jc w:val="left"/>
              <w:rPr>
                <w:rFonts w:ascii="Times New Roman"/>
                <w:sz w:val="12"/>
              </w:rPr>
            </w:pPr>
          </w:p>
        </w:tc>
        <w:tc>
          <w:tcPr>
            <w:tcW w:w="1173" w:type="dxa"/>
            <w:tcBorders>
              <w:bottom w:val="single" w:sz="4" w:space="0" w:color="231F20"/>
            </w:tcBorders>
            <w:shd w:val="clear" w:color="auto" w:fill="DCDDDE"/>
          </w:tcPr>
          <w:p w14:paraId="3B0C6BC8" w14:textId="77777777" w:rsidR="005F49E2" w:rsidRDefault="009410E8">
            <w:pPr>
              <w:pStyle w:val="TableParagraph"/>
              <w:spacing w:before="7" w:line="163" w:lineRule="exact"/>
              <w:ind w:right="104"/>
              <w:rPr>
                <w:sz w:val="16"/>
              </w:rPr>
            </w:pPr>
            <w:r>
              <w:rPr>
                <w:color w:val="231F20"/>
                <w:spacing w:val="-5"/>
                <w:sz w:val="16"/>
              </w:rPr>
              <w:t>$b</w:t>
            </w:r>
          </w:p>
        </w:tc>
        <w:tc>
          <w:tcPr>
            <w:tcW w:w="1249" w:type="dxa"/>
            <w:tcBorders>
              <w:bottom w:val="single" w:sz="4" w:space="0" w:color="231F20"/>
            </w:tcBorders>
          </w:tcPr>
          <w:p w14:paraId="668FA2CF" w14:textId="77777777" w:rsidR="005F49E2" w:rsidRDefault="009410E8">
            <w:pPr>
              <w:pStyle w:val="TableParagraph"/>
              <w:spacing w:before="7" w:line="163" w:lineRule="exact"/>
              <w:ind w:right="180"/>
              <w:rPr>
                <w:sz w:val="16"/>
              </w:rPr>
            </w:pPr>
            <w:r>
              <w:rPr>
                <w:color w:val="231F20"/>
                <w:spacing w:val="-5"/>
                <w:sz w:val="16"/>
              </w:rPr>
              <w:t>$b</w:t>
            </w:r>
          </w:p>
        </w:tc>
        <w:tc>
          <w:tcPr>
            <w:tcW w:w="1776" w:type="dxa"/>
            <w:tcBorders>
              <w:bottom w:val="single" w:sz="4" w:space="0" w:color="231F20"/>
            </w:tcBorders>
          </w:tcPr>
          <w:p w14:paraId="2F65C028" w14:textId="77777777" w:rsidR="005F49E2" w:rsidRDefault="009410E8">
            <w:pPr>
              <w:pStyle w:val="TableParagraph"/>
              <w:tabs>
                <w:tab w:val="left" w:pos="962"/>
              </w:tabs>
              <w:spacing w:before="7" w:line="163" w:lineRule="exact"/>
              <w:ind w:right="102"/>
              <w:rPr>
                <w:sz w:val="16"/>
              </w:rPr>
            </w:pPr>
            <w:r>
              <w:rPr>
                <w:color w:val="231F20"/>
                <w:spacing w:val="-5"/>
                <w:sz w:val="16"/>
              </w:rPr>
              <w:t>$b</w:t>
            </w:r>
            <w:r>
              <w:rPr>
                <w:color w:val="231F20"/>
                <w:sz w:val="16"/>
              </w:rPr>
              <w:tab/>
            </w:r>
            <w:r>
              <w:rPr>
                <w:color w:val="231F20"/>
                <w:spacing w:val="-10"/>
                <w:sz w:val="16"/>
              </w:rPr>
              <w:t>%</w:t>
            </w:r>
          </w:p>
        </w:tc>
      </w:tr>
      <w:tr w:rsidR="005F49E2" w14:paraId="3A0548A3" w14:textId="77777777">
        <w:trPr>
          <w:trHeight w:val="211"/>
        </w:trPr>
        <w:tc>
          <w:tcPr>
            <w:tcW w:w="3326" w:type="dxa"/>
          </w:tcPr>
          <w:p w14:paraId="52E68356" w14:textId="77777777" w:rsidR="005F49E2" w:rsidRDefault="009410E8">
            <w:pPr>
              <w:pStyle w:val="TableParagraph"/>
              <w:spacing w:before="10" w:line="181" w:lineRule="exact"/>
              <w:ind w:left="122"/>
              <w:jc w:val="left"/>
              <w:rPr>
                <w:sz w:val="16"/>
              </w:rPr>
            </w:pPr>
            <w:r>
              <w:rPr>
                <w:color w:val="231F20"/>
                <w:spacing w:val="-2"/>
                <w:sz w:val="16"/>
              </w:rPr>
              <w:t>Revenue</w:t>
            </w:r>
          </w:p>
        </w:tc>
        <w:tc>
          <w:tcPr>
            <w:tcW w:w="1173" w:type="dxa"/>
            <w:tcBorders>
              <w:top w:val="single" w:sz="4" w:space="0" w:color="231F20"/>
            </w:tcBorders>
            <w:shd w:val="clear" w:color="auto" w:fill="DCDDDE"/>
          </w:tcPr>
          <w:p w14:paraId="70496C0E" w14:textId="77777777" w:rsidR="005F49E2" w:rsidRDefault="009410E8">
            <w:pPr>
              <w:pStyle w:val="TableParagraph"/>
              <w:spacing w:before="20" w:line="172" w:lineRule="exact"/>
              <w:ind w:right="105"/>
              <w:rPr>
                <w:sz w:val="16"/>
              </w:rPr>
            </w:pPr>
            <w:r>
              <w:rPr>
                <w:color w:val="231F20"/>
                <w:spacing w:val="-2"/>
                <w:sz w:val="16"/>
              </w:rPr>
              <w:t>757.4</w:t>
            </w:r>
          </w:p>
        </w:tc>
        <w:tc>
          <w:tcPr>
            <w:tcW w:w="1249" w:type="dxa"/>
            <w:tcBorders>
              <w:top w:val="single" w:sz="4" w:space="0" w:color="231F20"/>
            </w:tcBorders>
          </w:tcPr>
          <w:p w14:paraId="4BC351EB" w14:textId="77777777" w:rsidR="005F49E2" w:rsidRDefault="009410E8">
            <w:pPr>
              <w:pStyle w:val="TableParagraph"/>
              <w:spacing w:before="20" w:line="172" w:lineRule="exact"/>
              <w:ind w:right="180"/>
              <w:rPr>
                <w:sz w:val="16"/>
              </w:rPr>
            </w:pPr>
            <w:r>
              <w:rPr>
                <w:color w:val="231F20"/>
                <w:spacing w:val="-2"/>
                <w:sz w:val="16"/>
              </w:rPr>
              <w:t>727.6</w:t>
            </w:r>
          </w:p>
        </w:tc>
        <w:tc>
          <w:tcPr>
            <w:tcW w:w="1776" w:type="dxa"/>
            <w:tcBorders>
              <w:top w:val="single" w:sz="4" w:space="0" w:color="231F20"/>
            </w:tcBorders>
          </w:tcPr>
          <w:p w14:paraId="1F2A6F87" w14:textId="77777777" w:rsidR="005F49E2" w:rsidRDefault="009410E8">
            <w:pPr>
              <w:pStyle w:val="TableParagraph"/>
              <w:tabs>
                <w:tab w:val="left" w:pos="1015"/>
              </w:tabs>
              <w:spacing w:before="20" w:line="172" w:lineRule="exact"/>
              <w:ind w:right="102"/>
              <w:rPr>
                <w:sz w:val="16"/>
              </w:rPr>
            </w:pPr>
            <w:r>
              <w:rPr>
                <w:color w:val="231F20"/>
                <w:spacing w:val="-4"/>
                <w:sz w:val="16"/>
              </w:rPr>
              <w:t>29.8</w:t>
            </w:r>
            <w:r>
              <w:rPr>
                <w:color w:val="231F20"/>
                <w:sz w:val="16"/>
              </w:rPr>
              <w:tab/>
            </w:r>
            <w:r>
              <w:rPr>
                <w:color w:val="231F20"/>
                <w:spacing w:val="-5"/>
                <w:sz w:val="16"/>
              </w:rPr>
              <w:t>4.1</w:t>
            </w:r>
          </w:p>
        </w:tc>
      </w:tr>
      <w:tr w:rsidR="005F49E2" w14:paraId="1BB01D3F" w14:textId="77777777">
        <w:trPr>
          <w:trHeight w:val="195"/>
        </w:trPr>
        <w:tc>
          <w:tcPr>
            <w:tcW w:w="3326" w:type="dxa"/>
          </w:tcPr>
          <w:p w14:paraId="77C070B3" w14:textId="77777777" w:rsidR="005F49E2" w:rsidRDefault="009410E8">
            <w:pPr>
              <w:pStyle w:val="TableParagraph"/>
              <w:spacing w:before="3" w:line="173" w:lineRule="exact"/>
              <w:ind w:left="122"/>
              <w:jc w:val="left"/>
              <w:rPr>
                <w:sz w:val="16"/>
              </w:rPr>
            </w:pPr>
            <w:r>
              <w:rPr>
                <w:color w:val="231F20"/>
                <w:spacing w:val="-2"/>
                <w:sz w:val="16"/>
              </w:rPr>
              <w:t>Expenses</w:t>
            </w:r>
          </w:p>
        </w:tc>
        <w:tc>
          <w:tcPr>
            <w:tcW w:w="1173" w:type="dxa"/>
            <w:tcBorders>
              <w:bottom w:val="single" w:sz="4" w:space="0" w:color="231F20"/>
            </w:tcBorders>
            <w:shd w:val="clear" w:color="auto" w:fill="DCDDDE"/>
          </w:tcPr>
          <w:p w14:paraId="2CB07AEA" w14:textId="77777777" w:rsidR="005F49E2" w:rsidRDefault="009410E8">
            <w:pPr>
              <w:pStyle w:val="TableParagraph"/>
              <w:spacing w:before="12" w:line="163" w:lineRule="exact"/>
              <w:ind w:right="105"/>
              <w:rPr>
                <w:sz w:val="16"/>
              </w:rPr>
            </w:pPr>
            <w:r>
              <w:rPr>
                <w:color w:val="231F20"/>
                <w:spacing w:val="-2"/>
                <w:sz w:val="16"/>
              </w:rPr>
              <w:t>798.6</w:t>
            </w:r>
          </w:p>
        </w:tc>
        <w:tc>
          <w:tcPr>
            <w:tcW w:w="1249" w:type="dxa"/>
            <w:tcBorders>
              <w:bottom w:val="single" w:sz="4" w:space="0" w:color="231F20"/>
            </w:tcBorders>
          </w:tcPr>
          <w:p w14:paraId="09682E77" w14:textId="77777777" w:rsidR="005F49E2" w:rsidRDefault="009410E8">
            <w:pPr>
              <w:pStyle w:val="TableParagraph"/>
              <w:spacing w:before="12" w:line="163" w:lineRule="exact"/>
              <w:ind w:right="180"/>
              <w:rPr>
                <w:sz w:val="16"/>
              </w:rPr>
            </w:pPr>
            <w:r>
              <w:rPr>
                <w:color w:val="231F20"/>
                <w:spacing w:val="-2"/>
                <w:sz w:val="16"/>
              </w:rPr>
              <w:t>717.5</w:t>
            </w:r>
          </w:p>
        </w:tc>
        <w:tc>
          <w:tcPr>
            <w:tcW w:w="1776" w:type="dxa"/>
            <w:tcBorders>
              <w:bottom w:val="single" w:sz="4" w:space="0" w:color="231F20"/>
            </w:tcBorders>
          </w:tcPr>
          <w:p w14:paraId="7CCB3B55" w14:textId="77777777" w:rsidR="005F49E2" w:rsidRDefault="009410E8">
            <w:pPr>
              <w:pStyle w:val="TableParagraph"/>
              <w:tabs>
                <w:tab w:val="left" w:pos="926"/>
              </w:tabs>
              <w:spacing w:before="12" w:line="163" w:lineRule="exact"/>
              <w:ind w:right="102"/>
              <w:rPr>
                <w:sz w:val="16"/>
              </w:rPr>
            </w:pPr>
            <w:r>
              <w:rPr>
                <w:color w:val="231F20"/>
                <w:spacing w:val="-4"/>
                <w:sz w:val="16"/>
              </w:rPr>
              <w:t>81.1</w:t>
            </w:r>
            <w:r>
              <w:rPr>
                <w:color w:val="231F20"/>
                <w:sz w:val="16"/>
              </w:rPr>
              <w:tab/>
            </w:r>
            <w:r>
              <w:rPr>
                <w:color w:val="231F20"/>
                <w:spacing w:val="-4"/>
                <w:sz w:val="16"/>
              </w:rPr>
              <w:t>11.3</w:t>
            </w:r>
          </w:p>
        </w:tc>
      </w:tr>
      <w:tr w:rsidR="005F49E2" w14:paraId="32A34857" w14:textId="77777777">
        <w:trPr>
          <w:trHeight w:val="211"/>
        </w:trPr>
        <w:tc>
          <w:tcPr>
            <w:tcW w:w="3326" w:type="dxa"/>
          </w:tcPr>
          <w:p w14:paraId="4E5ECCFB" w14:textId="77777777" w:rsidR="005F49E2" w:rsidRDefault="009410E8">
            <w:pPr>
              <w:pStyle w:val="TableParagraph"/>
              <w:spacing w:before="10" w:line="181" w:lineRule="exact"/>
              <w:ind w:left="122"/>
              <w:jc w:val="left"/>
              <w:rPr>
                <w:b/>
                <w:sz w:val="16"/>
              </w:rPr>
            </w:pPr>
            <w:r>
              <w:rPr>
                <w:b/>
                <w:color w:val="231F20"/>
                <w:sz w:val="16"/>
              </w:rPr>
              <w:t>Net</w:t>
            </w:r>
            <w:r>
              <w:rPr>
                <w:b/>
                <w:color w:val="231F20"/>
                <w:spacing w:val="-2"/>
                <w:sz w:val="16"/>
              </w:rPr>
              <w:t xml:space="preserve"> </w:t>
            </w:r>
            <w:r>
              <w:rPr>
                <w:b/>
                <w:color w:val="231F20"/>
                <w:sz w:val="16"/>
              </w:rPr>
              <w:t>operating</w:t>
            </w:r>
            <w:r>
              <w:rPr>
                <w:b/>
                <w:color w:val="231F20"/>
                <w:spacing w:val="-3"/>
                <w:sz w:val="16"/>
              </w:rPr>
              <w:t xml:space="preserve"> </w:t>
            </w:r>
            <w:r>
              <w:rPr>
                <w:b/>
                <w:color w:val="231F20"/>
                <w:spacing w:val="-2"/>
                <w:sz w:val="16"/>
              </w:rPr>
              <w:t>balance(a)</w:t>
            </w:r>
          </w:p>
        </w:tc>
        <w:tc>
          <w:tcPr>
            <w:tcW w:w="1173" w:type="dxa"/>
            <w:tcBorders>
              <w:top w:val="single" w:sz="4" w:space="0" w:color="231F20"/>
            </w:tcBorders>
            <w:shd w:val="clear" w:color="auto" w:fill="DCDDDE"/>
          </w:tcPr>
          <w:p w14:paraId="25EAA3E2" w14:textId="77777777" w:rsidR="005F49E2" w:rsidRDefault="009410E8">
            <w:pPr>
              <w:pStyle w:val="TableParagraph"/>
              <w:spacing w:before="20" w:line="172" w:lineRule="exact"/>
              <w:ind w:right="104"/>
              <w:rPr>
                <w:b/>
                <w:sz w:val="16"/>
              </w:rPr>
            </w:pPr>
            <w:r>
              <w:rPr>
                <w:b/>
                <w:color w:val="231F20"/>
                <w:spacing w:val="-2"/>
                <w:sz w:val="16"/>
              </w:rPr>
              <w:t>(41.2)</w:t>
            </w:r>
          </w:p>
        </w:tc>
        <w:tc>
          <w:tcPr>
            <w:tcW w:w="1249" w:type="dxa"/>
            <w:tcBorders>
              <w:top w:val="single" w:sz="4" w:space="0" w:color="231F20"/>
            </w:tcBorders>
          </w:tcPr>
          <w:p w14:paraId="359DE1C1" w14:textId="77777777" w:rsidR="005F49E2" w:rsidRDefault="009410E8">
            <w:pPr>
              <w:pStyle w:val="TableParagraph"/>
              <w:spacing w:before="20" w:line="172" w:lineRule="exact"/>
              <w:ind w:right="179"/>
              <w:rPr>
                <w:b/>
                <w:sz w:val="16"/>
              </w:rPr>
            </w:pPr>
            <w:r>
              <w:rPr>
                <w:b/>
                <w:color w:val="231F20"/>
                <w:spacing w:val="-4"/>
                <w:sz w:val="16"/>
              </w:rPr>
              <w:t>10.1</w:t>
            </w:r>
          </w:p>
        </w:tc>
        <w:tc>
          <w:tcPr>
            <w:tcW w:w="1776" w:type="dxa"/>
            <w:tcBorders>
              <w:top w:val="single" w:sz="4" w:space="0" w:color="231F20"/>
            </w:tcBorders>
          </w:tcPr>
          <w:p w14:paraId="04EA7BFD" w14:textId="77777777" w:rsidR="005F49E2" w:rsidRDefault="009410E8">
            <w:pPr>
              <w:pStyle w:val="TableParagraph"/>
              <w:tabs>
                <w:tab w:val="left" w:pos="943"/>
              </w:tabs>
              <w:spacing w:before="20" w:line="172" w:lineRule="exact"/>
              <w:ind w:right="103"/>
              <w:rPr>
                <w:b/>
                <w:sz w:val="16"/>
              </w:rPr>
            </w:pPr>
            <w:r>
              <w:rPr>
                <w:b/>
                <w:color w:val="231F20"/>
                <w:spacing w:val="-2"/>
                <w:sz w:val="16"/>
              </w:rPr>
              <w:t>(51.3)</w:t>
            </w:r>
            <w:r>
              <w:rPr>
                <w:b/>
                <w:color w:val="231F20"/>
                <w:sz w:val="16"/>
              </w:rPr>
              <w:tab/>
            </w:r>
            <w:r>
              <w:rPr>
                <w:b/>
                <w:color w:val="231F20"/>
                <w:spacing w:val="-2"/>
                <w:sz w:val="16"/>
              </w:rPr>
              <w:t>507.9</w:t>
            </w:r>
          </w:p>
        </w:tc>
      </w:tr>
      <w:tr w:rsidR="005F49E2" w14:paraId="735A43B5" w14:textId="77777777">
        <w:trPr>
          <w:trHeight w:val="195"/>
        </w:trPr>
        <w:tc>
          <w:tcPr>
            <w:tcW w:w="3326" w:type="dxa"/>
          </w:tcPr>
          <w:p w14:paraId="3D1B0A9F" w14:textId="77777777" w:rsidR="005F49E2" w:rsidRDefault="009410E8">
            <w:pPr>
              <w:pStyle w:val="TableParagraph"/>
              <w:spacing w:before="3" w:line="173" w:lineRule="exact"/>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173" w:type="dxa"/>
            <w:tcBorders>
              <w:bottom w:val="single" w:sz="4" w:space="0" w:color="231F20"/>
            </w:tcBorders>
            <w:shd w:val="clear" w:color="auto" w:fill="DCDDDE"/>
          </w:tcPr>
          <w:p w14:paraId="51734782" w14:textId="77777777" w:rsidR="005F49E2" w:rsidRDefault="009410E8">
            <w:pPr>
              <w:pStyle w:val="TableParagraph"/>
              <w:spacing w:before="12" w:line="163" w:lineRule="exact"/>
              <w:ind w:right="104"/>
              <w:rPr>
                <w:sz w:val="16"/>
              </w:rPr>
            </w:pPr>
            <w:r>
              <w:rPr>
                <w:color w:val="231F20"/>
                <w:spacing w:val="-4"/>
                <w:sz w:val="16"/>
              </w:rPr>
              <w:t>(1.5)</w:t>
            </w:r>
          </w:p>
        </w:tc>
        <w:tc>
          <w:tcPr>
            <w:tcW w:w="1249" w:type="dxa"/>
            <w:tcBorders>
              <w:bottom w:val="single" w:sz="4" w:space="0" w:color="231F20"/>
            </w:tcBorders>
          </w:tcPr>
          <w:p w14:paraId="4E8B2695" w14:textId="77777777" w:rsidR="005F49E2" w:rsidRDefault="009410E8">
            <w:pPr>
              <w:pStyle w:val="TableParagraph"/>
              <w:spacing w:before="12" w:line="163" w:lineRule="exact"/>
              <w:ind w:right="179"/>
              <w:rPr>
                <w:sz w:val="16"/>
              </w:rPr>
            </w:pPr>
            <w:r>
              <w:rPr>
                <w:color w:val="231F20"/>
                <w:spacing w:val="-5"/>
                <w:sz w:val="16"/>
              </w:rPr>
              <w:t>0.4</w:t>
            </w:r>
          </w:p>
        </w:tc>
        <w:tc>
          <w:tcPr>
            <w:tcW w:w="1776" w:type="dxa"/>
            <w:tcBorders>
              <w:bottom w:val="single" w:sz="4" w:space="0" w:color="231F20"/>
            </w:tcBorders>
          </w:tcPr>
          <w:p w14:paraId="4B541299" w14:textId="77777777" w:rsidR="005F49E2" w:rsidRDefault="005F49E2">
            <w:pPr>
              <w:pStyle w:val="TableParagraph"/>
              <w:spacing w:before="0"/>
              <w:jc w:val="left"/>
              <w:rPr>
                <w:rFonts w:ascii="Times New Roman"/>
                <w:sz w:val="12"/>
              </w:rPr>
            </w:pPr>
          </w:p>
        </w:tc>
      </w:tr>
      <w:tr w:rsidR="005F49E2" w14:paraId="015F2264" w14:textId="77777777">
        <w:trPr>
          <w:trHeight w:val="205"/>
        </w:trPr>
        <w:tc>
          <w:tcPr>
            <w:tcW w:w="3326" w:type="dxa"/>
          </w:tcPr>
          <w:p w14:paraId="68E46592" w14:textId="77777777" w:rsidR="005F49E2" w:rsidRDefault="009410E8">
            <w:pPr>
              <w:pStyle w:val="TableParagraph"/>
              <w:spacing w:before="10" w:line="175" w:lineRule="exact"/>
              <w:ind w:left="122"/>
              <w:jc w:val="left"/>
              <w:rPr>
                <w:sz w:val="16"/>
              </w:rPr>
            </w:pPr>
            <w:r>
              <w:rPr>
                <w:color w:val="231F20"/>
                <w:sz w:val="16"/>
              </w:rPr>
              <w:t>Net</w:t>
            </w:r>
            <w:r>
              <w:rPr>
                <w:color w:val="231F20"/>
                <w:spacing w:val="-1"/>
                <w:sz w:val="16"/>
              </w:rPr>
              <w:t xml:space="preserve"> </w:t>
            </w:r>
            <w:r>
              <w:rPr>
                <w:color w:val="231F20"/>
                <w:sz w:val="16"/>
              </w:rPr>
              <w:t>capital</w:t>
            </w:r>
            <w:r>
              <w:rPr>
                <w:color w:val="231F20"/>
                <w:spacing w:val="-4"/>
                <w:sz w:val="16"/>
              </w:rPr>
              <w:t xml:space="preserve"> </w:t>
            </w:r>
            <w:r>
              <w:rPr>
                <w:color w:val="231F20"/>
                <w:spacing w:val="-2"/>
                <w:sz w:val="16"/>
              </w:rPr>
              <w:t>investment</w:t>
            </w:r>
          </w:p>
        </w:tc>
        <w:tc>
          <w:tcPr>
            <w:tcW w:w="1173" w:type="dxa"/>
            <w:tcBorders>
              <w:top w:val="single" w:sz="4" w:space="0" w:color="231F20"/>
              <w:bottom w:val="single" w:sz="4" w:space="0" w:color="231F20"/>
            </w:tcBorders>
            <w:shd w:val="clear" w:color="auto" w:fill="DCDDDE"/>
          </w:tcPr>
          <w:p w14:paraId="1D1984C2" w14:textId="77777777" w:rsidR="005F49E2" w:rsidRDefault="009410E8">
            <w:pPr>
              <w:pStyle w:val="TableParagraph"/>
              <w:spacing w:before="22" w:line="163" w:lineRule="exact"/>
              <w:ind w:right="104"/>
              <w:rPr>
                <w:sz w:val="16"/>
              </w:rPr>
            </w:pPr>
            <w:r>
              <w:rPr>
                <w:color w:val="231F20"/>
                <w:spacing w:val="-4"/>
                <w:sz w:val="16"/>
              </w:rPr>
              <w:t>13.7</w:t>
            </w:r>
          </w:p>
        </w:tc>
        <w:tc>
          <w:tcPr>
            <w:tcW w:w="1249" w:type="dxa"/>
            <w:tcBorders>
              <w:top w:val="single" w:sz="4" w:space="0" w:color="231F20"/>
              <w:bottom w:val="single" w:sz="4" w:space="0" w:color="231F20"/>
            </w:tcBorders>
          </w:tcPr>
          <w:p w14:paraId="7706BD79" w14:textId="77777777" w:rsidR="005F49E2" w:rsidRDefault="009410E8">
            <w:pPr>
              <w:pStyle w:val="TableParagraph"/>
              <w:spacing w:before="22" w:line="163" w:lineRule="exact"/>
              <w:ind w:right="179"/>
              <w:rPr>
                <w:sz w:val="16"/>
              </w:rPr>
            </w:pPr>
            <w:r>
              <w:rPr>
                <w:color w:val="231F20"/>
                <w:spacing w:val="-4"/>
                <w:sz w:val="16"/>
              </w:rPr>
              <w:t>12.9</w:t>
            </w:r>
          </w:p>
        </w:tc>
        <w:tc>
          <w:tcPr>
            <w:tcW w:w="1776" w:type="dxa"/>
            <w:tcBorders>
              <w:top w:val="single" w:sz="4" w:space="0" w:color="231F20"/>
              <w:bottom w:val="single" w:sz="4" w:space="0" w:color="231F20"/>
            </w:tcBorders>
          </w:tcPr>
          <w:p w14:paraId="589FB13C" w14:textId="77777777" w:rsidR="005F49E2" w:rsidRDefault="009410E8">
            <w:pPr>
              <w:pStyle w:val="TableParagraph"/>
              <w:tabs>
                <w:tab w:val="left" w:pos="926"/>
              </w:tabs>
              <w:spacing w:before="22" w:line="163" w:lineRule="exact"/>
              <w:ind w:right="102"/>
              <w:rPr>
                <w:sz w:val="16"/>
              </w:rPr>
            </w:pPr>
            <w:r>
              <w:rPr>
                <w:color w:val="231F20"/>
                <w:spacing w:val="-5"/>
                <w:sz w:val="16"/>
              </w:rPr>
              <w:t>0.8</w:t>
            </w:r>
            <w:r>
              <w:rPr>
                <w:color w:val="231F20"/>
                <w:sz w:val="16"/>
              </w:rPr>
              <w:tab/>
            </w:r>
            <w:r>
              <w:rPr>
                <w:color w:val="231F20"/>
                <w:spacing w:val="-5"/>
                <w:sz w:val="16"/>
              </w:rPr>
              <w:t>6.2</w:t>
            </w:r>
          </w:p>
        </w:tc>
      </w:tr>
      <w:tr w:rsidR="005F49E2" w14:paraId="373C05FC" w14:textId="77777777">
        <w:trPr>
          <w:trHeight w:val="211"/>
        </w:trPr>
        <w:tc>
          <w:tcPr>
            <w:tcW w:w="3326" w:type="dxa"/>
          </w:tcPr>
          <w:p w14:paraId="39B716C4" w14:textId="77777777" w:rsidR="005F49E2" w:rsidRDefault="009410E8">
            <w:pPr>
              <w:pStyle w:val="TableParagraph"/>
              <w:spacing w:before="10" w:line="181" w:lineRule="exact"/>
              <w:ind w:left="122"/>
              <w:jc w:val="left"/>
              <w:rPr>
                <w:b/>
                <w:sz w:val="16"/>
              </w:rPr>
            </w:pPr>
            <w:r>
              <w:rPr>
                <w:b/>
                <w:color w:val="231F20"/>
                <w:sz w:val="16"/>
              </w:rPr>
              <w:t>Fiscal</w:t>
            </w:r>
            <w:r>
              <w:rPr>
                <w:b/>
                <w:color w:val="231F20"/>
                <w:spacing w:val="-1"/>
                <w:sz w:val="16"/>
              </w:rPr>
              <w:t xml:space="preserve"> </w:t>
            </w:r>
            <w:r>
              <w:rPr>
                <w:b/>
                <w:color w:val="231F20"/>
                <w:spacing w:val="-2"/>
                <w:sz w:val="16"/>
              </w:rPr>
              <w:t>balance(b)</w:t>
            </w:r>
          </w:p>
        </w:tc>
        <w:tc>
          <w:tcPr>
            <w:tcW w:w="1173" w:type="dxa"/>
            <w:tcBorders>
              <w:top w:val="single" w:sz="4" w:space="0" w:color="231F20"/>
            </w:tcBorders>
            <w:shd w:val="clear" w:color="auto" w:fill="DCDDDE"/>
          </w:tcPr>
          <w:p w14:paraId="3FF13F23" w14:textId="77777777" w:rsidR="005F49E2" w:rsidRDefault="009410E8">
            <w:pPr>
              <w:pStyle w:val="TableParagraph"/>
              <w:spacing w:before="20" w:line="172" w:lineRule="exact"/>
              <w:ind w:right="104"/>
              <w:rPr>
                <w:b/>
                <w:sz w:val="16"/>
              </w:rPr>
            </w:pPr>
            <w:r>
              <w:rPr>
                <w:b/>
                <w:color w:val="231F20"/>
                <w:spacing w:val="-2"/>
                <w:sz w:val="16"/>
              </w:rPr>
              <w:t>(54.9)</w:t>
            </w:r>
          </w:p>
        </w:tc>
        <w:tc>
          <w:tcPr>
            <w:tcW w:w="1249" w:type="dxa"/>
            <w:tcBorders>
              <w:top w:val="single" w:sz="4" w:space="0" w:color="231F20"/>
            </w:tcBorders>
          </w:tcPr>
          <w:p w14:paraId="250FF02B" w14:textId="77777777" w:rsidR="005F49E2" w:rsidRDefault="009410E8">
            <w:pPr>
              <w:pStyle w:val="TableParagraph"/>
              <w:spacing w:before="20" w:line="172" w:lineRule="exact"/>
              <w:ind w:right="179"/>
              <w:rPr>
                <w:b/>
                <w:sz w:val="16"/>
              </w:rPr>
            </w:pPr>
            <w:r>
              <w:rPr>
                <w:b/>
                <w:color w:val="231F20"/>
                <w:spacing w:val="-4"/>
                <w:sz w:val="16"/>
              </w:rPr>
              <w:t>(2.8)</w:t>
            </w:r>
          </w:p>
        </w:tc>
        <w:tc>
          <w:tcPr>
            <w:tcW w:w="1776" w:type="dxa"/>
            <w:tcBorders>
              <w:top w:val="single" w:sz="4" w:space="0" w:color="231F20"/>
            </w:tcBorders>
          </w:tcPr>
          <w:p w14:paraId="6F7D5BEA" w14:textId="77777777" w:rsidR="005F49E2" w:rsidRDefault="009410E8">
            <w:pPr>
              <w:pStyle w:val="TableParagraph"/>
              <w:tabs>
                <w:tab w:val="left" w:pos="811"/>
              </w:tabs>
              <w:spacing w:before="20" w:line="172" w:lineRule="exact"/>
              <w:ind w:right="99"/>
              <w:rPr>
                <w:b/>
                <w:sz w:val="16"/>
              </w:rPr>
            </w:pPr>
            <w:r>
              <w:rPr>
                <w:b/>
                <w:color w:val="231F20"/>
                <w:spacing w:val="-2"/>
                <w:sz w:val="16"/>
              </w:rPr>
              <w:t>(52.1)</w:t>
            </w:r>
            <w:r>
              <w:rPr>
                <w:b/>
                <w:color w:val="231F20"/>
                <w:sz w:val="16"/>
              </w:rPr>
              <w:tab/>
            </w:r>
            <w:r>
              <w:rPr>
                <w:b/>
                <w:color w:val="231F20"/>
                <w:spacing w:val="-2"/>
                <w:sz w:val="16"/>
              </w:rPr>
              <w:t>1,860.7</w:t>
            </w:r>
          </w:p>
        </w:tc>
      </w:tr>
      <w:tr w:rsidR="005F49E2" w14:paraId="4D32CD1C" w14:textId="77777777">
        <w:trPr>
          <w:trHeight w:val="195"/>
        </w:trPr>
        <w:tc>
          <w:tcPr>
            <w:tcW w:w="3326" w:type="dxa"/>
          </w:tcPr>
          <w:p w14:paraId="14BE76A2" w14:textId="77777777" w:rsidR="005F49E2" w:rsidRDefault="009410E8">
            <w:pPr>
              <w:pStyle w:val="TableParagraph"/>
              <w:spacing w:before="3" w:line="173" w:lineRule="exact"/>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173" w:type="dxa"/>
            <w:tcBorders>
              <w:bottom w:val="single" w:sz="4" w:space="0" w:color="231F20"/>
            </w:tcBorders>
            <w:shd w:val="clear" w:color="auto" w:fill="DCDDDE"/>
          </w:tcPr>
          <w:p w14:paraId="69D9CF69" w14:textId="77777777" w:rsidR="005F49E2" w:rsidRDefault="009410E8">
            <w:pPr>
              <w:pStyle w:val="TableParagraph"/>
              <w:spacing w:before="12" w:line="163" w:lineRule="exact"/>
              <w:ind w:right="104"/>
              <w:rPr>
                <w:sz w:val="16"/>
              </w:rPr>
            </w:pPr>
            <w:r>
              <w:rPr>
                <w:color w:val="231F20"/>
                <w:spacing w:val="-4"/>
                <w:sz w:val="16"/>
              </w:rPr>
              <w:t>(2.0)</w:t>
            </w:r>
          </w:p>
        </w:tc>
        <w:tc>
          <w:tcPr>
            <w:tcW w:w="1249" w:type="dxa"/>
            <w:tcBorders>
              <w:bottom w:val="single" w:sz="4" w:space="0" w:color="231F20"/>
            </w:tcBorders>
          </w:tcPr>
          <w:p w14:paraId="63F6CF93" w14:textId="77777777" w:rsidR="005F49E2" w:rsidRDefault="009410E8">
            <w:pPr>
              <w:pStyle w:val="TableParagraph"/>
              <w:spacing w:before="12" w:line="163" w:lineRule="exact"/>
              <w:ind w:right="179"/>
              <w:rPr>
                <w:sz w:val="16"/>
              </w:rPr>
            </w:pPr>
            <w:r>
              <w:rPr>
                <w:color w:val="231F20"/>
                <w:spacing w:val="-4"/>
                <w:sz w:val="16"/>
              </w:rPr>
              <w:t>(0.1)</w:t>
            </w:r>
          </w:p>
        </w:tc>
        <w:tc>
          <w:tcPr>
            <w:tcW w:w="1776" w:type="dxa"/>
            <w:tcBorders>
              <w:bottom w:val="single" w:sz="4" w:space="0" w:color="231F20"/>
            </w:tcBorders>
          </w:tcPr>
          <w:p w14:paraId="0E8631D7" w14:textId="77777777" w:rsidR="005F49E2" w:rsidRDefault="005F49E2">
            <w:pPr>
              <w:pStyle w:val="TableParagraph"/>
              <w:spacing w:before="0"/>
              <w:jc w:val="left"/>
              <w:rPr>
                <w:rFonts w:ascii="Times New Roman"/>
                <w:sz w:val="12"/>
              </w:rPr>
            </w:pPr>
          </w:p>
        </w:tc>
      </w:tr>
      <w:tr w:rsidR="005F49E2" w14:paraId="5C97DF4F" w14:textId="77777777">
        <w:trPr>
          <w:trHeight w:val="211"/>
        </w:trPr>
        <w:tc>
          <w:tcPr>
            <w:tcW w:w="3326" w:type="dxa"/>
          </w:tcPr>
          <w:p w14:paraId="30F39A5E" w14:textId="77777777" w:rsidR="005F49E2" w:rsidRDefault="009410E8">
            <w:pPr>
              <w:pStyle w:val="TableParagraph"/>
              <w:spacing w:before="10" w:line="181" w:lineRule="exact"/>
              <w:ind w:left="122"/>
              <w:jc w:val="left"/>
              <w:rPr>
                <w:sz w:val="16"/>
              </w:rPr>
            </w:pPr>
            <w:r>
              <w:rPr>
                <w:color w:val="231F20"/>
                <w:sz w:val="16"/>
              </w:rPr>
              <w:t>Total</w:t>
            </w:r>
            <w:r>
              <w:rPr>
                <w:color w:val="231F20"/>
                <w:spacing w:val="-1"/>
                <w:sz w:val="16"/>
              </w:rPr>
              <w:t xml:space="preserve"> </w:t>
            </w:r>
            <w:r>
              <w:rPr>
                <w:color w:val="231F20"/>
                <w:spacing w:val="-2"/>
                <w:sz w:val="16"/>
              </w:rPr>
              <w:t>assets</w:t>
            </w:r>
          </w:p>
        </w:tc>
        <w:tc>
          <w:tcPr>
            <w:tcW w:w="1173" w:type="dxa"/>
            <w:tcBorders>
              <w:top w:val="single" w:sz="4" w:space="0" w:color="231F20"/>
            </w:tcBorders>
            <w:shd w:val="clear" w:color="auto" w:fill="DCDDDE"/>
          </w:tcPr>
          <w:p w14:paraId="0C75D0E8" w14:textId="77777777" w:rsidR="005F49E2" w:rsidRDefault="009410E8">
            <w:pPr>
              <w:pStyle w:val="TableParagraph"/>
              <w:spacing w:before="20" w:line="172" w:lineRule="exact"/>
              <w:ind w:right="101"/>
              <w:rPr>
                <w:sz w:val="16"/>
              </w:rPr>
            </w:pPr>
            <w:r>
              <w:rPr>
                <w:color w:val="231F20"/>
                <w:spacing w:val="-2"/>
                <w:sz w:val="16"/>
              </w:rPr>
              <w:t>1,073.4</w:t>
            </w:r>
          </w:p>
        </w:tc>
        <w:tc>
          <w:tcPr>
            <w:tcW w:w="1249" w:type="dxa"/>
            <w:tcBorders>
              <w:top w:val="single" w:sz="4" w:space="0" w:color="231F20"/>
            </w:tcBorders>
          </w:tcPr>
          <w:p w14:paraId="1EDC1612" w14:textId="77777777" w:rsidR="005F49E2" w:rsidRDefault="009410E8">
            <w:pPr>
              <w:pStyle w:val="TableParagraph"/>
              <w:spacing w:before="20" w:line="172" w:lineRule="exact"/>
              <w:ind w:right="180"/>
              <w:rPr>
                <w:sz w:val="16"/>
              </w:rPr>
            </w:pPr>
            <w:r>
              <w:rPr>
                <w:color w:val="231F20"/>
                <w:spacing w:val="-2"/>
                <w:sz w:val="16"/>
              </w:rPr>
              <w:t>989.6</w:t>
            </w:r>
          </w:p>
        </w:tc>
        <w:tc>
          <w:tcPr>
            <w:tcW w:w="1776" w:type="dxa"/>
            <w:tcBorders>
              <w:top w:val="single" w:sz="4" w:space="0" w:color="231F20"/>
            </w:tcBorders>
          </w:tcPr>
          <w:p w14:paraId="7C477672" w14:textId="77777777" w:rsidR="005F49E2" w:rsidRDefault="009410E8">
            <w:pPr>
              <w:pStyle w:val="TableParagraph"/>
              <w:tabs>
                <w:tab w:val="left" w:pos="1015"/>
              </w:tabs>
              <w:spacing w:before="20" w:line="172" w:lineRule="exact"/>
              <w:ind w:right="102"/>
              <w:rPr>
                <w:sz w:val="16"/>
              </w:rPr>
            </w:pPr>
            <w:r>
              <w:rPr>
                <w:color w:val="231F20"/>
                <w:spacing w:val="-4"/>
                <w:sz w:val="16"/>
              </w:rPr>
              <w:t>83.8</w:t>
            </w:r>
            <w:r>
              <w:rPr>
                <w:color w:val="231F20"/>
                <w:sz w:val="16"/>
              </w:rPr>
              <w:tab/>
            </w:r>
            <w:r>
              <w:rPr>
                <w:color w:val="231F20"/>
                <w:spacing w:val="-5"/>
                <w:sz w:val="16"/>
              </w:rPr>
              <w:t>8.5</w:t>
            </w:r>
          </w:p>
        </w:tc>
      </w:tr>
      <w:tr w:rsidR="005F49E2" w14:paraId="3C13B2A2" w14:textId="77777777">
        <w:trPr>
          <w:trHeight w:val="195"/>
        </w:trPr>
        <w:tc>
          <w:tcPr>
            <w:tcW w:w="3326" w:type="dxa"/>
          </w:tcPr>
          <w:p w14:paraId="495EC91E" w14:textId="77777777" w:rsidR="005F49E2" w:rsidRDefault="009410E8">
            <w:pPr>
              <w:pStyle w:val="TableParagraph"/>
              <w:spacing w:before="3" w:line="173" w:lineRule="exact"/>
              <w:ind w:left="122"/>
              <w:jc w:val="left"/>
              <w:rPr>
                <w:sz w:val="16"/>
              </w:rPr>
            </w:pPr>
            <w:r>
              <w:rPr>
                <w:color w:val="231F20"/>
                <w:sz w:val="16"/>
              </w:rPr>
              <w:t>Total</w:t>
            </w:r>
            <w:r>
              <w:rPr>
                <w:color w:val="231F20"/>
                <w:spacing w:val="-1"/>
                <w:sz w:val="16"/>
              </w:rPr>
              <w:t xml:space="preserve"> </w:t>
            </w:r>
            <w:r>
              <w:rPr>
                <w:color w:val="231F20"/>
                <w:spacing w:val="-2"/>
                <w:sz w:val="16"/>
              </w:rPr>
              <w:t>liabilities</w:t>
            </w:r>
          </w:p>
        </w:tc>
        <w:tc>
          <w:tcPr>
            <w:tcW w:w="1173" w:type="dxa"/>
            <w:tcBorders>
              <w:bottom w:val="single" w:sz="4" w:space="0" w:color="231F20"/>
            </w:tcBorders>
            <w:shd w:val="clear" w:color="auto" w:fill="DCDDDE"/>
          </w:tcPr>
          <w:p w14:paraId="5456618F" w14:textId="77777777" w:rsidR="005F49E2" w:rsidRDefault="009410E8">
            <w:pPr>
              <w:pStyle w:val="TableParagraph"/>
              <w:spacing w:before="12" w:line="163" w:lineRule="exact"/>
              <w:ind w:right="101"/>
              <w:rPr>
                <w:sz w:val="16"/>
              </w:rPr>
            </w:pPr>
            <w:r>
              <w:rPr>
                <w:color w:val="231F20"/>
                <w:spacing w:val="-2"/>
                <w:sz w:val="16"/>
              </w:rPr>
              <w:t>1,705.8</w:t>
            </w:r>
          </w:p>
        </w:tc>
        <w:tc>
          <w:tcPr>
            <w:tcW w:w="1249" w:type="dxa"/>
            <w:tcBorders>
              <w:bottom w:val="single" w:sz="4" w:space="0" w:color="231F20"/>
            </w:tcBorders>
          </w:tcPr>
          <w:p w14:paraId="10E986BD" w14:textId="77777777" w:rsidR="005F49E2" w:rsidRDefault="009410E8">
            <w:pPr>
              <w:pStyle w:val="TableParagraph"/>
              <w:spacing w:before="12" w:line="163" w:lineRule="exact"/>
              <w:ind w:right="176"/>
              <w:rPr>
                <w:sz w:val="16"/>
              </w:rPr>
            </w:pPr>
            <w:r>
              <w:rPr>
                <w:color w:val="231F20"/>
                <w:spacing w:val="-2"/>
                <w:sz w:val="16"/>
              </w:rPr>
              <w:t>1,563.3</w:t>
            </w:r>
          </w:p>
        </w:tc>
        <w:tc>
          <w:tcPr>
            <w:tcW w:w="1776" w:type="dxa"/>
            <w:tcBorders>
              <w:bottom w:val="single" w:sz="4" w:space="0" w:color="231F20"/>
            </w:tcBorders>
          </w:tcPr>
          <w:p w14:paraId="69E2C7B1" w14:textId="77777777" w:rsidR="005F49E2" w:rsidRDefault="009410E8">
            <w:pPr>
              <w:pStyle w:val="TableParagraph"/>
              <w:tabs>
                <w:tab w:val="left" w:pos="1103"/>
              </w:tabs>
              <w:spacing w:before="12" w:line="163" w:lineRule="exact"/>
              <w:ind w:right="102"/>
              <w:rPr>
                <w:sz w:val="16"/>
              </w:rPr>
            </w:pPr>
            <w:r>
              <w:rPr>
                <w:color w:val="231F20"/>
                <w:spacing w:val="-2"/>
                <w:sz w:val="16"/>
              </w:rPr>
              <w:t>142.5</w:t>
            </w:r>
            <w:r>
              <w:rPr>
                <w:color w:val="231F20"/>
                <w:sz w:val="16"/>
              </w:rPr>
              <w:tab/>
            </w:r>
            <w:r>
              <w:rPr>
                <w:color w:val="231F20"/>
                <w:spacing w:val="-5"/>
                <w:sz w:val="16"/>
              </w:rPr>
              <w:t>9.1</w:t>
            </w:r>
          </w:p>
        </w:tc>
      </w:tr>
      <w:tr w:rsidR="005F49E2" w14:paraId="2BA9F7FA" w14:textId="77777777">
        <w:trPr>
          <w:trHeight w:val="211"/>
        </w:trPr>
        <w:tc>
          <w:tcPr>
            <w:tcW w:w="3326" w:type="dxa"/>
          </w:tcPr>
          <w:p w14:paraId="5AB8C8D1" w14:textId="77777777" w:rsidR="005F49E2" w:rsidRDefault="009410E8">
            <w:pPr>
              <w:pStyle w:val="TableParagraph"/>
              <w:spacing w:before="10" w:line="181" w:lineRule="exact"/>
              <w:ind w:left="122"/>
              <w:jc w:val="left"/>
              <w:rPr>
                <w:b/>
                <w:sz w:val="16"/>
              </w:rPr>
            </w:pPr>
            <w:r>
              <w:rPr>
                <w:b/>
                <w:color w:val="231F20"/>
                <w:sz w:val="16"/>
              </w:rPr>
              <w:t>Net</w:t>
            </w:r>
            <w:r>
              <w:rPr>
                <w:b/>
                <w:color w:val="231F20"/>
                <w:spacing w:val="-3"/>
                <w:sz w:val="16"/>
              </w:rPr>
              <w:t xml:space="preserve"> </w:t>
            </w:r>
            <w:r>
              <w:rPr>
                <w:b/>
                <w:color w:val="231F20"/>
                <w:spacing w:val="-2"/>
                <w:sz w:val="16"/>
              </w:rPr>
              <w:t>worth(c)</w:t>
            </w:r>
          </w:p>
        </w:tc>
        <w:tc>
          <w:tcPr>
            <w:tcW w:w="1173" w:type="dxa"/>
            <w:tcBorders>
              <w:top w:val="single" w:sz="4" w:space="0" w:color="231F20"/>
            </w:tcBorders>
            <w:shd w:val="clear" w:color="auto" w:fill="DCDDDE"/>
          </w:tcPr>
          <w:p w14:paraId="7DFCDD34" w14:textId="77777777" w:rsidR="005F49E2" w:rsidRDefault="009410E8">
            <w:pPr>
              <w:pStyle w:val="TableParagraph"/>
              <w:spacing w:before="20" w:line="172" w:lineRule="exact"/>
              <w:ind w:right="103"/>
              <w:rPr>
                <w:b/>
                <w:sz w:val="16"/>
              </w:rPr>
            </w:pPr>
            <w:r>
              <w:rPr>
                <w:b/>
                <w:color w:val="231F20"/>
                <w:spacing w:val="-2"/>
                <w:sz w:val="16"/>
              </w:rPr>
              <w:t>(632.4)</w:t>
            </w:r>
          </w:p>
        </w:tc>
        <w:tc>
          <w:tcPr>
            <w:tcW w:w="1249" w:type="dxa"/>
            <w:tcBorders>
              <w:top w:val="single" w:sz="4" w:space="0" w:color="231F20"/>
            </w:tcBorders>
          </w:tcPr>
          <w:p w14:paraId="68BF0794" w14:textId="77777777" w:rsidR="005F49E2" w:rsidRDefault="009410E8">
            <w:pPr>
              <w:pStyle w:val="TableParagraph"/>
              <w:spacing w:before="20" w:line="172" w:lineRule="exact"/>
              <w:ind w:right="179"/>
              <w:rPr>
                <w:b/>
                <w:sz w:val="16"/>
              </w:rPr>
            </w:pPr>
            <w:r>
              <w:rPr>
                <w:b/>
                <w:color w:val="231F20"/>
                <w:spacing w:val="-2"/>
                <w:sz w:val="16"/>
              </w:rPr>
              <w:t>(573.7)</w:t>
            </w:r>
          </w:p>
        </w:tc>
        <w:tc>
          <w:tcPr>
            <w:tcW w:w="1776" w:type="dxa"/>
            <w:tcBorders>
              <w:top w:val="single" w:sz="4" w:space="0" w:color="231F20"/>
            </w:tcBorders>
          </w:tcPr>
          <w:p w14:paraId="0392A3FE" w14:textId="77777777" w:rsidR="005F49E2" w:rsidRDefault="009410E8">
            <w:pPr>
              <w:pStyle w:val="TableParagraph"/>
              <w:tabs>
                <w:tab w:val="left" w:pos="1031"/>
              </w:tabs>
              <w:spacing w:before="20" w:line="172" w:lineRule="exact"/>
              <w:ind w:right="102"/>
              <w:rPr>
                <w:b/>
                <w:sz w:val="16"/>
              </w:rPr>
            </w:pPr>
            <w:r>
              <w:rPr>
                <w:b/>
                <w:color w:val="231F20"/>
                <w:spacing w:val="-2"/>
                <w:sz w:val="16"/>
              </w:rPr>
              <w:t>(58.7)</w:t>
            </w:r>
            <w:r>
              <w:rPr>
                <w:b/>
                <w:color w:val="231F20"/>
                <w:sz w:val="16"/>
              </w:rPr>
              <w:tab/>
            </w:r>
            <w:r>
              <w:rPr>
                <w:b/>
                <w:color w:val="231F20"/>
                <w:spacing w:val="-4"/>
                <w:sz w:val="16"/>
              </w:rPr>
              <w:t>10.2</w:t>
            </w:r>
          </w:p>
        </w:tc>
      </w:tr>
      <w:tr w:rsidR="005F49E2" w14:paraId="559678B8" w14:textId="77777777">
        <w:trPr>
          <w:trHeight w:val="195"/>
        </w:trPr>
        <w:tc>
          <w:tcPr>
            <w:tcW w:w="3326" w:type="dxa"/>
          </w:tcPr>
          <w:p w14:paraId="329B0E35" w14:textId="77777777" w:rsidR="005F49E2" w:rsidRDefault="009410E8">
            <w:pPr>
              <w:pStyle w:val="TableParagraph"/>
              <w:spacing w:before="3" w:line="173" w:lineRule="exact"/>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173" w:type="dxa"/>
            <w:tcBorders>
              <w:bottom w:val="single" w:sz="4" w:space="0" w:color="231F20"/>
            </w:tcBorders>
            <w:shd w:val="clear" w:color="auto" w:fill="DCDDDE"/>
          </w:tcPr>
          <w:p w14:paraId="017CDFAC" w14:textId="77777777" w:rsidR="005F49E2" w:rsidRDefault="009410E8">
            <w:pPr>
              <w:pStyle w:val="TableParagraph"/>
              <w:spacing w:before="12" w:line="163" w:lineRule="exact"/>
              <w:ind w:right="104"/>
              <w:rPr>
                <w:sz w:val="16"/>
              </w:rPr>
            </w:pPr>
            <w:r>
              <w:rPr>
                <w:color w:val="231F20"/>
                <w:spacing w:val="-2"/>
                <w:sz w:val="16"/>
              </w:rPr>
              <w:t>(22.8)</w:t>
            </w:r>
          </w:p>
        </w:tc>
        <w:tc>
          <w:tcPr>
            <w:tcW w:w="1249" w:type="dxa"/>
            <w:tcBorders>
              <w:bottom w:val="single" w:sz="4" w:space="0" w:color="231F20"/>
            </w:tcBorders>
          </w:tcPr>
          <w:p w14:paraId="2E9D89D9" w14:textId="77777777" w:rsidR="005F49E2" w:rsidRDefault="009410E8">
            <w:pPr>
              <w:pStyle w:val="TableParagraph"/>
              <w:spacing w:before="12" w:line="163" w:lineRule="exact"/>
              <w:ind w:right="179"/>
              <w:rPr>
                <w:sz w:val="16"/>
              </w:rPr>
            </w:pPr>
            <w:r>
              <w:rPr>
                <w:color w:val="231F20"/>
                <w:spacing w:val="-2"/>
                <w:sz w:val="16"/>
              </w:rPr>
              <w:t>(21.5)</w:t>
            </w:r>
          </w:p>
        </w:tc>
        <w:tc>
          <w:tcPr>
            <w:tcW w:w="1776" w:type="dxa"/>
            <w:tcBorders>
              <w:bottom w:val="single" w:sz="4" w:space="0" w:color="231F20"/>
            </w:tcBorders>
          </w:tcPr>
          <w:p w14:paraId="6CBE24CB" w14:textId="77777777" w:rsidR="005F49E2" w:rsidRDefault="005F49E2">
            <w:pPr>
              <w:pStyle w:val="TableParagraph"/>
              <w:spacing w:before="0"/>
              <w:jc w:val="left"/>
              <w:rPr>
                <w:rFonts w:ascii="Times New Roman"/>
                <w:sz w:val="12"/>
              </w:rPr>
            </w:pPr>
          </w:p>
        </w:tc>
      </w:tr>
      <w:tr w:rsidR="005F49E2" w14:paraId="0935E78E" w14:textId="77777777">
        <w:trPr>
          <w:trHeight w:val="203"/>
        </w:trPr>
        <w:tc>
          <w:tcPr>
            <w:tcW w:w="3326" w:type="dxa"/>
          </w:tcPr>
          <w:p w14:paraId="08A1FB8C" w14:textId="77777777" w:rsidR="005F49E2" w:rsidRDefault="009410E8">
            <w:pPr>
              <w:pStyle w:val="TableParagraph"/>
              <w:spacing w:before="10" w:line="173" w:lineRule="exact"/>
              <w:ind w:left="122"/>
              <w:jc w:val="left"/>
              <w:rPr>
                <w:b/>
                <w:sz w:val="16"/>
              </w:rPr>
            </w:pPr>
            <w:r>
              <w:rPr>
                <w:b/>
                <w:color w:val="231F20"/>
                <w:sz w:val="16"/>
              </w:rPr>
              <w:t>Net</w:t>
            </w:r>
            <w:r>
              <w:rPr>
                <w:b/>
                <w:color w:val="231F20"/>
                <w:spacing w:val="-2"/>
                <w:sz w:val="16"/>
              </w:rPr>
              <w:t xml:space="preserve"> </w:t>
            </w:r>
            <w:r>
              <w:rPr>
                <w:b/>
                <w:color w:val="231F20"/>
                <w:sz w:val="16"/>
              </w:rPr>
              <w:t>movement</w:t>
            </w:r>
            <w:r>
              <w:rPr>
                <w:b/>
                <w:color w:val="231F20"/>
                <w:spacing w:val="-4"/>
                <w:sz w:val="16"/>
              </w:rPr>
              <w:t xml:space="preserve"> </w:t>
            </w:r>
            <w:r>
              <w:rPr>
                <w:b/>
                <w:color w:val="231F20"/>
                <w:sz w:val="16"/>
              </w:rPr>
              <w:t xml:space="preserve">in </w:t>
            </w:r>
            <w:r>
              <w:rPr>
                <w:b/>
                <w:color w:val="231F20"/>
                <w:spacing w:val="-4"/>
                <w:sz w:val="16"/>
              </w:rPr>
              <w:t>cash</w:t>
            </w:r>
          </w:p>
        </w:tc>
        <w:tc>
          <w:tcPr>
            <w:tcW w:w="1173" w:type="dxa"/>
            <w:tcBorders>
              <w:top w:val="single" w:sz="4" w:space="0" w:color="231F20"/>
              <w:bottom w:val="single" w:sz="4" w:space="0" w:color="231F20"/>
            </w:tcBorders>
            <w:shd w:val="clear" w:color="auto" w:fill="DCDDDE"/>
          </w:tcPr>
          <w:p w14:paraId="493BCF06" w14:textId="77777777" w:rsidR="005F49E2" w:rsidRDefault="009410E8">
            <w:pPr>
              <w:pStyle w:val="TableParagraph"/>
              <w:spacing w:before="20" w:line="163" w:lineRule="exact"/>
              <w:ind w:right="103"/>
              <w:rPr>
                <w:b/>
                <w:sz w:val="16"/>
              </w:rPr>
            </w:pPr>
            <w:r>
              <w:rPr>
                <w:b/>
                <w:color w:val="231F20"/>
                <w:spacing w:val="-5"/>
                <w:sz w:val="16"/>
              </w:rPr>
              <w:t>0.7</w:t>
            </w:r>
          </w:p>
        </w:tc>
        <w:tc>
          <w:tcPr>
            <w:tcW w:w="1249" w:type="dxa"/>
            <w:tcBorders>
              <w:top w:val="single" w:sz="4" w:space="0" w:color="231F20"/>
              <w:bottom w:val="single" w:sz="4" w:space="0" w:color="231F20"/>
            </w:tcBorders>
          </w:tcPr>
          <w:p w14:paraId="1681F69E" w14:textId="77777777" w:rsidR="005F49E2" w:rsidRDefault="009410E8">
            <w:pPr>
              <w:pStyle w:val="TableParagraph"/>
              <w:spacing w:before="20" w:line="163" w:lineRule="exact"/>
              <w:ind w:right="179"/>
              <w:rPr>
                <w:b/>
                <w:sz w:val="16"/>
              </w:rPr>
            </w:pPr>
            <w:r>
              <w:rPr>
                <w:b/>
                <w:color w:val="231F20"/>
                <w:spacing w:val="-5"/>
                <w:sz w:val="16"/>
              </w:rPr>
              <w:t>1.4</w:t>
            </w:r>
          </w:p>
        </w:tc>
        <w:tc>
          <w:tcPr>
            <w:tcW w:w="1776" w:type="dxa"/>
            <w:tcBorders>
              <w:top w:val="single" w:sz="4" w:space="0" w:color="231F20"/>
              <w:bottom w:val="single" w:sz="4" w:space="0" w:color="231F20"/>
            </w:tcBorders>
          </w:tcPr>
          <w:p w14:paraId="12DED249" w14:textId="77777777" w:rsidR="005F49E2" w:rsidRDefault="009410E8">
            <w:pPr>
              <w:pStyle w:val="TableParagraph"/>
              <w:tabs>
                <w:tab w:val="left" w:pos="943"/>
              </w:tabs>
              <w:spacing w:before="20" w:line="163" w:lineRule="exact"/>
              <w:ind w:right="102"/>
              <w:rPr>
                <w:b/>
                <w:sz w:val="16"/>
              </w:rPr>
            </w:pPr>
            <w:r>
              <w:rPr>
                <w:b/>
                <w:color w:val="231F20"/>
                <w:spacing w:val="-4"/>
                <w:sz w:val="16"/>
              </w:rPr>
              <w:t>(0.7)</w:t>
            </w:r>
            <w:r>
              <w:rPr>
                <w:b/>
                <w:color w:val="231F20"/>
                <w:sz w:val="16"/>
              </w:rPr>
              <w:tab/>
            </w:r>
            <w:r>
              <w:rPr>
                <w:b/>
                <w:color w:val="231F20"/>
                <w:spacing w:val="-4"/>
                <w:sz w:val="16"/>
              </w:rPr>
              <w:t>50.0</w:t>
            </w:r>
          </w:p>
        </w:tc>
      </w:tr>
      <w:tr w:rsidR="005F49E2" w14:paraId="1D4E7E05" w14:textId="77777777">
        <w:trPr>
          <w:trHeight w:val="203"/>
        </w:trPr>
        <w:tc>
          <w:tcPr>
            <w:tcW w:w="3326" w:type="dxa"/>
          </w:tcPr>
          <w:p w14:paraId="7400EC6D" w14:textId="77777777" w:rsidR="005F49E2" w:rsidRDefault="009410E8">
            <w:pPr>
              <w:pStyle w:val="TableParagraph"/>
              <w:spacing w:before="10" w:line="173" w:lineRule="exact"/>
              <w:ind w:left="122"/>
              <w:jc w:val="left"/>
              <w:rPr>
                <w:sz w:val="16"/>
              </w:rPr>
            </w:pPr>
            <w:r>
              <w:rPr>
                <w:color w:val="231F20"/>
                <w:sz w:val="16"/>
              </w:rPr>
              <w:t>Cash</w:t>
            </w:r>
            <w:r>
              <w:rPr>
                <w:color w:val="231F20"/>
                <w:spacing w:val="-2"/>
                <w:sz w:val="16"/>
              </w:rPr>
              <w:t xml:space="preserve"> </w:t>
            </w:r>
            <w:r>
              <w:rPr>
                <w:color w:val="231F20"/>
                <w:sz w:val="16"/>
              </w:rPr>
              <w:t>at</w:t>
            </w:r>
            <w:r>
              <w:rPr>
                <w:color w:val="231F20"/>
                <w:spacing w:val="-3"/>
                <w:sz w:val="16"/>
              </w:rPr>
              <w:t xml:space="preserve"> </w:t>
            </w:r>
            <w:r>
              <w:rPr>
                <w:color w:val="231F20"/>
                <w:sz w:val="16"/>
              </w:rPr>
              <w:t>beginning</w:t>
            </w:r>
            <w:r>
              <w:rPr>
                <w:color w:val="231F20"/>
                <w:spacing w:val="-1"/>
                <w:sz w:val="16"/>
              </w:rPr>
              <w:t xml:space="preserve"> </w:t>
            </w:r>
            <w:r>
              <w:rPr>
                <w:color w:val="231F20"/>
                <w:sz w:val="16"/>
              </w:rPr>
              <w:t>of</w:t>
            </w:r>
            <w:r>
              <w:rPr>
                <w:color w:val="231F20"/>
                <w:spacing w:val="-3"/>
                <w:sz w:val="16"/>
              </w:rPr>
              <w:t xml:space="preserve"> </w:t>
            </w:r>
            <w:r>
              <w:rPr>
                <w:color w:val="231F20"/>
                <w:sz w:val="16"/>
              </w:rPr>
              <w:t>the</w:t>
            </w:r>
            <w:r>
              <w:rPr>
                <w:color w:val="231F20"/>
                <w:spacing w:val="-3"/>
                <w:sz w:val="16"/>
              </w:rPr>
              <w:t xml:space="preserve"> </w:t>
            </w:r>
            <w:r>
              <w:rPr>
                <w:color w:val="231F20"/>
                <w:spacing w:val="-4"/>
                <w:sz w:val="16"/>
              </w:rPr>
              <w:t>year</w:t>
            </w:r>
          </w:p>
        </w:tc>
        <w:tc>
          <w:tcPr>
            <w:tcW w:w="1173" w:type="dxa"/>
            <w:tcBorders>
              <w:top w:val="single" w:sz="4" w:space="0" w:color="231F20"/>
              <w:bottom w:val="single" w:sz="4" w:space="0" w:color="231F20"/>
            </w:tcBorders>
            <w:shd w:val="clear" w:color="auto" w:fill="DCDDDE"/>
          </w:tcPr>
          <w:p w14:paraId="627B1A7D" w14:textId="77777777" w:rsidR="005F49E2" w:rsidRDefault="009410E8">
            <w:pPr>
              <w:pStyle w:val="TableParagraph"/>
              <w:spacing w:before="20" w:line="163" w:lineRule="exact"/>
              <w:ind w:right="103"/>
              <w:rPr>
                <w:sz w:val="16"/>
              </w:rPr>
            </w:pPr>
            <w:r>
              <w:rPr>
                <w:color w:val="231F20"/>
                <w:spacing w:val="-5"/>
                <w:sz w:val="16"/>
              </w:rPr>
              <w:t>8.5</w:t>
            </w:r>
          </w:p>
        </w:tc>
        <w:tc>
          <w:tcPr>
            <w:tcW w:w="1249" w:type="dxa"/>
            <w:tcBorders>
              <w:top w:val="single" w:sz="4" w:space="0" w:color="231F20"/>
              <w:bottom w:val="single" w:sz="4" w:space="0" w:color="231F20"/>
            </w:tcBorders>
          </w:tcPr>
          <w:p w14:paraId="27B42838" w14:textId="77777777" w:rsidR="005F49E2" w:rsidRDefault="009410E8">
            <w:pPr>
              <w:pStyle w:val="TableParagraph"/>
              <w:spacing w:before="20" w:line="163" w:lineRule="exact"/>
              <w:ind w:right="179"/>
              <w:rPr>
                <w:sz w:val="16"/>
              </w:rPr>
            </w:pPr>
            <w:r>
              <w:rPr>
                <w:color w:val="231F20"/>
                <w:spacing w:val="-5"/>
                <w:sz w:val="16"/>
              </w:rPr>
              <w:t>7.1</w:t>
            </w:r>
          </w:p>
        </w:tc>
        <w:tc>
          <w:tcPr>
            <w:tcW w:w="1776" w:type="dxa"/>
            <w:tcBorders>
              <w:top w:val="single" w:sz="4" w:space="0" w:color="231F20"/>
              <w:bottom w:val="single" w:sz="4" w:space="0" w:color="231F20"/>
            </w:tcBorders>
          </w:tcPr>
          <w:p w14:paraId="4577BB05" w14:textId="77777777" w:rsidR="005F49E2" w:rsidRDefault="009410E8">
            <w:pPr>
              <w:pStyle w:val="TableParagraph"/>
              <w:tabs>
                <w:tab w:val="left" w:pos="837"/>
              </w:tabs>
              <w:spacing w:before="20" w:line="163" w:lineRule="exact"/>
              <w:ind w:right="102"/>
              <w:rPr>
                <w:sz w:val="16"/>
              </w:rPr>
            </w:pPr>
            <w:r>
              <w:rPr>
                <w:color w:val="231F20"/>
                <w:spacing w:val="-5"/>
                <w:sz w:val="16"/>
              </w:rPr>
              <w:t>1.4</w:t>
            </w:r>
            <w:r>
              <w:rPr>
                <w:color w:val="231F20"/>
                <w:sz w:val="16"/>
              </w:rPr>
              <w:tab/>
            </w:r>
            <w:r>
              <w:rPr>
                <w:color w:val="231F20"/>
                <w:spacing w:val="-4"/>
                <w:sz w:val="16"/>
              </w:rPr>
              <w:t>19.7</w:t>
            </w:r>
          </w:p>
        </w:tc>
      </w:tr>
      <w:tr w:rsidR="005F49E2" w14:paraId="0CE2BBE6" w14:textId="77777777">
        <w:trPr>
          <w:trHeight w:val="212"/>
        </w:trPr>
        <w:tc>
          <w:tcPr>
            <w:tcW w:w="3326" w:type="dxa"/>
          </w:tcPr>
          <w:p w14:paraId="67453911" w14:textId="77777777" w:rsidR="005F49E2" w:rsidRDefault="009410E8">
            <w:pPr>
              <w:pStyle w:val="TableParagraph"/>
              <w:spacing w:before="10" w:line="182" w:lineRule="exact"/>
              <w:ind w:left="122"/>
              <w:jc w:val="left"/>
              <w:rPr>
                <w:b/>
                <w:sz w:val="16"/>
              </w:rPr>
            </w:pPr>
            <w:r>
              <w:rPr>
                <w:b/>
                <w:color w:val="231F20"/>
                <w:sz w:val="16"/>
              </w:rPr>
              <w:t>Cash</w:t>
            </w:r>
            <w:r>
              <w:rPr>
                <w:b/>
                <w:color w:val="231F20"/>
                <w:spacing w:val="-1"/>
                <w:sz w:val="16"/>
              </w:rPr>
              <w:t xml:space="preserve"> </w:t>
            </w:r>
            <w:r>
              <w:rPr>
                <w:b/>
                <w:color w:val="231F20"/>
                <w:sz w:val="16"/>
              </w:rPr>
              <w:t>at</w:t>
            </w:r>
            <w:r>
              <w:rPr>
                <w:b/>
                <w:color w:val="231F20"/>
                <w:spacing w:val="-1"/>
                <w:sz w:val="16"/>
              </w:rPr>
              <w:t xml:space="preserve"> </w:t>
            </w:r>
            <w:r>
              <w:rPr>
                <w:b/>
                <w:color w:val="231F20"/>
                <w:sz w:val="16"/>
              </w:rPr>
              <w:t>end</w:t>
            </w:r>
            <w:r>
              <w:rPr>
                <w:b/>
                <w:color w:val="231F20"/>
                <w:spacing w:val="-2"/>
                <w:sz w:val="16"/>
              </w:rPr>
              <w:t xml:space="preserve"> </w:t>
            </w:r>
            <w:r>
              <w:rPr>
                <w:b/>
                <w:color w:val="231F20"/>
                <w:sz w:val="16"/>
              </w:rPr>
              <w:t xml:space="preserve">of </w:t>
            </w:r>
            <w:r>
              <w:rPr>
                <w:b/>
                <w:color w:val="231F20"/>
                <w:spacing w:val="-4"/>
                <w:sz w:val="16"/>
              </w:rPr>
              <w:t>year</w:t>
            </w:r>
          </w:p>
        </w:tc>
        <w:tc>
          <w:tcPr>
            <w:tcW w:w="1173" w:type="dxa"/>
            <w:tcBorders>
              <w:top w:val="single" w:sz="4" w:space="0" w:color="231F20"/>
            </w:tcBorders>
            <w:shd w:val="clear" w:color="auto" w:fill="DCDDDE"/>
          </w:tcPr>
          <w:p w14:paraId="65AB244E" w14:textId="77777777" w:rsidR="005F49E2" w:rsidRDefault="009410E8">
            <w:pPr>
              <w:pStyle w:val="TableParagraph"/>
              <w:spacing w:before="22" w:line="170" w:lineRule="exact"/>
              <w:ind w:right="103"/>
              <w:rPr>
                <w:b/>
                <w:sz w:val="16"/>
              </w:rPr>
            </w:pPr>
            <w:r>
              <w:rPr>
                <w:b/>
                <w:color w:val="231F20"/>
                <w:spacing w:val="-5"/>
                <w:sz w:val="16"/>
              </w:rPr>
              <w:t>9.2</w:t>
            </w:r>
          </w:p>
        </w:tc>
        <w:tc>
          <w:tcPr>
            <w:tcW w:w="1249" w:type="dxa"/>
            <w:tcBorders>
              <w:top w:val="single" w:sz="4" w:space="0" w:color="231F20"/>
            </w:tcBorders>
          </w:tcPr>
          <w:p w14:paraId="719CAA16" w14:textId="77777777" w:rsidR="005F49E2" w:rsidRDefault="009410E8">
            <w:pPr>
              <w:pStyle w:val="TableParagraph"/>
              <w:spacing w:before="22" w:line="170" w:lineRule="exact"/>
              <w:ind w:right="179"/>
              <w:rPr>
                <w:b/>
                <w:sz w:val="16"/>
              </w:rPr>
            </w:pPr>
            <w:r>
              <w:rPr>
                <w:b/>
                <w:color w:val="231F20"/>
                <w:spacing w:val="-5"/>
                <w:sz w:val="16"/>
              </w:rPr>
              <w:t>8.5</w:t>
            </w:r>
          </w:p>
        </w:tc>
        <w:tc>
          <w:tcPr>
            <w:tcW w:w="1776" w:type="dxa"/>
            <w:tcBorders>
              <w:top w:val="single" w:sz="4" w:space="0" w:color="231F20"/>
            </w:tcBorders>
          </w:tcPr>
          <w:p w14:paraId="22360175" w14:textId="77777777" w:rsidR="005F49E2" w:rsidRDefault="009410E8">
            <w:pPr>
              <w:pStyle w:val="TableParagraph"/>
              <w:tabs>
                <w:tab w:val="left" w:pos="926"/>
              </w:tabs>
              <w:spacing w:before="22" w:line="170" w:lineRule="exact"/>
              <w:ind w:right="102"/>
              <w:rPr>
                <w:b/>
                <w:sz w:val="16"/>
              </w:rPr>
            </w:pPr>
            <w:r>
              <w:rPr>
                <w:b/>
                <w:color w:val="231F20"/>
                <w:spacing w:val="-5"/>
                <w:sz w:val="16"/>
              </w:rPr>
              <w:t>0.7</w:t>
            </w:r>
            <w:r>
              <w:rPr>
                <w:b/>
                <w:color w:val="231F20"/>
                <w:sz w:val="16"/>
              </w:rPr>
              <w:tab/>
            </w:r>
            <w:r>
              <w:rPr>
                <w:b/>
                <w:color w:val="231F20"/>
                <w:spacing w:val="-5"/>
                <w:sz w:val="16"/>
              </w:rPr>
              <w:t>8.2</w:t>
            </w:r>
          </w:p>
        </w:tc>
      </w:tr>
      <w:tr w:rsidR="005F49E2" w14:paraId="21821DD2" w14:textId="77777777">
        <w:trPr>
          <w:trHeight w:val="197"/>
        </w:trPr>
        <w:tc>
          <w:tcPr>
            <w:tcW w:w="3326" w:type="dxa"/>
          </w:tcPr>
          <w:p w14:paraId="714F2A96" w14:textId="77777777" w:rsidR="005F49E2" w:rsidRDefault="009410E8">
            <w:pPr>
              <w:pStyle w:val="TableParagraph"/>
              <w:spacing w:before="1" w:line="175" w:lineRule="exact"/>
              <w:ind w:left="122"/>
              <w:jc w:val="left"/>
              <w:rPr>
                <w:b/>
                <w:sz w:val="16"/>
              </w:rPr>
            </w:pPr>
            <w:r>
              <w:rPr>
                <w:b/>
                <w:color w:val="231F20"/>
                <w:sz w:val="16"/>
              </w:rPr>
              <w:t>Key</w:t>
            </w:r>
            <w:r>
              <w:rPr>
                <w:b/>
                <w:color w:val="231F20"/>
                <w:spacing w:val="-3"/>
                <w:sz w:val="16"/>
              </w:rPr>
              <w:t xml:space="preserve"> </w:t>
            </w:r>
            <w:r>
              <w:rPr>
                <w:b/>
                <w:color w:val="231F20"/>
                <w:sz w:val="16"/>
              </w:rPr>
              <w:t>fiscal</w:t>
            </w:r>
            <w:r>
              <w:rPr>
                <w:b/>
                <w:color w:val="231F20"/>
                <w:spacing w:val="1"/>
                <w:sz w:val="16"/>
              </w:rPr>
              <w:t xml:space="preserve"> </w:t>
            </w:r>
            <w:r>
              <w:rPr>
                <w:b/>
                <w:color w:val="231F20"/>
                <w:spacing w:val="-2"/>
                <w:sz w:val="16"/>
              </w:rPr>
              <w:t>aggregate</w:t>
            </w:r>
          </w:p>
        </w:tc>
        <w:tc>
          <w:tcPr>
            <w:tcW w:w="1173" w:type="dxa"/>
            <w:tcBorders>
              <w:bottom w:val="single" w:sz="4" w:space="0" w:color="231F20"/>
            </w:tcBorders>
            <w:shd w:val="clear" w:color="auto" w:fill="DCDDDE"/>
          </w:tcPr>
          <w:p w14:paraId="0521BA00" w14:textId="77777777" w:rsidR="005F49E2" w:rsidRDefault="005F49E2">
            <w:pPr>
              <w:pStyle w:val="TableParagraph"/>
              <w:spacing w:before="0"/>
              <w:jc w:val="left"/>
              <w:rPr>
                <w:rFonts w:ascii="Times New Roman"/>
                <w:sz w:val="12"/>
              </w:rPr>
            </w:pPr>
          </w:p>
        </w:tc>
        <w:tc>
          <w:tcPr>
            <w:tcW w:w="1249" w:type="dxa"/>
            <w:tcBorders>
              <w:bottom w:val="single" w:sz="4" w:space="0" w:color="231F20"/>
            </w:tcBorders>
          </w:tcPr>
          <w:p w14:paraId="79E94F10" w14:textId="77777777" w:rsidR="005F49E2" w:rsidRDefault="005F49E2">
            <w:pPr>
              <w:pStyle w:val="TableParagraph"/>
              <w:spacing w:before="0"/>
              <w:jc w:val="left"/>
              <w:rPr>
                <w:rFonts w:ascii="Times New Roman"/>
                <w:sz w:val="12"/>
              </w:rPr>
            </w:pPr>
          </w:p>
        </w:tc>
        <w:tc>
          <w:tcPr>
            <w:tcW w:w="1776" w:type="dxa"/>
            <w:tcBorders>
              <w:bottom w:val="single" w:sz="4" w:space="0" w:color="231F20"/>
            </w:tcBorders>
          </w:tcPr>
          <w:p w14:paraId="068B1A71" w14:textId="77777777" w:rsidR="005F49E2" w:rsidRDefault="005F49E2">
            <w:pPr>
              <w:pStyle w:val="TableParagraph"/>
              <w:spacing w:before="0"/>
              <w:jc w:val="left"/>
              <w:rPr>
                <w:rFonts w:ascii="Times New Roman"/>
                <w:sz w:val="12"/>
              </w:rPr>
            </w:pPr>
          </w:p>
        </w:tc>
      </w:tr>
      <w:tr w:rsidR="005F49E2" w14:paraId="36268276" w14:textId="77777777">
        <w:trPr>
          <w:trHeight w:val="205"/>
        </w:trPr>
        <w:tc>
          <w:tcPr>
            <w:tcW w:w="3326" w:type="dxa"/>
          </w:tcPr>
          <w:p w14:paraId="17BEC0AE" w14:textId="77777777" w:rsidR="005F49E2" w:rsidRDefault="009410E8">
            <w:pPr>
              <w:pStyle w:val="TableParagraph"/>
              <w:spacing w:before="10" w:line="175" w:lineRule="exact"/>
              <w:ind w:left="122"/>
              <w:jc w:val="left"/>
              <w:rPr>
                <w:sz w:val="16"/>
              </w:rPr>
            </w:pPr>
            <w:r>
              <w:rPr>
                <w:color w:val="231F20"/>
                <w:sz w:val="16"/>
              </w:rPr>
              <w:t>Net</w:t>
            </w:r>
            <w:r>
              <w:rPr>
                <w:color w:val="231F20"/>
                <w:spacing w:val="-1"/>
                <w:sz w:val="16"/>
              </w:rPr>
              <w:t xml:space="preserve"> </w:t>
            </w:r>
            <w:r>
              <w:rPr>
                <w:color w:val="231F20"/>
                <w:sz w:val="16"/>
              </w:rPr>
              <w:t>cash</w:t>
            </w:r>
            <w:r>
              <w:rPr>
                <w:color w:val="231F20"/>
                <w:spacing w:val="-6"/>
                <w:sz w:val="16"/>
              </w:rPr>
              <w:t xml:space="preserve"> </w:t>
            </w:r>
            <w:r>
              <w:rPr>
                <w:color w:val="231F20"/>
                <w:sz w:val="16"/>
              </w:rPr>
              <w:t>flows</w:t>
            </w:r>
            <w:r>
              <w:rPr>
                <w:color w:val="231F20"/>
                <w:spacing w:val="-4"/>
                <w:sz w:val="16"/>
              </w:rPr>
              <w:t xml:space="preserve"> </w:t>
            </w:r>
            <w:r>
              <w:rPr>
                <w:color w:val="231F20"/>
                <w:sz w:val="16"/>
              </w:rPr>
              <w:t>from</w:t>
            </w:r>
            <w:r>
              <w:rPr>
                <w:color w:val="231F20"/>
                <w:spacing w:val="-2"/>
                <w:sz w:val="16"/>
              </w:rPr>
              <w:t xml:space="preserve"> </w:t>
            </w:r>
            <w:r>
              <w:rPr>
                <w:color w:val="231F20"/>
                <w:sz w:val="16"/>
              </w:rPr>
              <w:t>operating</w:t>
            </w:r>
            <w:r>
              <w:rPr>
                <w:color w:val="231F20"/>
                <w:spacing w:val="-5"/>
                <w:sz w:val="16"/>
              </w:rPr>
              <w:t xml:space="preserve"> </w:t>
            </w:r>
            <w:r>
              <w:rPr>
                <w:color w:val="231F20"/>
                <w:spacing w:val="-2"/>
                <w:sz w:val="16"/>
              </w:rPr>
              <w:t>activities</w:t>
            </w:r>
          </w:p>
        </w:tc>
        <w:tc>
          <w:tcPr>
            <w:tcW w:w="1173" w:type="dxa"/>
            <w:tcBorders>
              <w:top w:val="single" w:sz="4" w:space="0" w:color="231F20"/>
            </w:tcBorders>
            <w:shd w:val="clear" w:color="auto" w:fill="DCDDDE"/>
          </w:tcPr>
          <w:p w14:paraId="0BF2A051" w14:textId="77777777" w:rsidR="005F49E2" w:rsidRDefault="009410E8">
            <w:pPr>
              <w:pStyle w:val="TableParagraph"/>
              <w:spacing w:before="20" w:line="166" w:lineRule="exact"/>
              <w:ind w:right="104"/>
              <w:rPr>
                <w:sz w:val="16"/>
              </w:rPr>
            </w:pPr>
            <w:r>
              <w:rPr>
                <w:color w:val="231F20"/>
                <w:spacing w:val="-4"/>
                <w:sz w:val="16"/>
              </w:rPr>
              <w:t>11.6</w:t>
            </w:r>
          </w:p>
        </w:tc>
        <w:tc>
          <w:tcPr>
            <w:tcW w:w="1249" w:type="dxa"/>
            <w:tcBorders>
              <w:top w:val="single" w:sz="4" w:space="0" w:color="231F20"/>
            </w:tcBorders>
          </w:tcPr>
          <w:p w14:paraId="75FCF360" w14:textId="77777777" w:rsidR="005F49E2" w:rsidRDefault="009410E8">
            <w:pPr>
              <w:pStyle w:val="TableParagraph"/>
              <w:spacing w:before="20" w:line="166" w:lineRule="exact"/>
              <w:ind w:right="179"/>
              <w:rPr>
                <w:sz w:val="16"/>
              </w:rPr>
            </w:pPr>
            <w:r>
              <w:rPr>
                <w:color w:val="231F20"/>
                <w:spacing w:val="-4"/>
                <w:sz w:val="16"/>
              </w:rPr>
              <w:t>29.7</w:t>
            </w:r>
          </w:p>
        </w:tc>
        <w:tc>
          <w:tcPr>
            <w:tcW w:w="1776" w:type="dxa"/>
            <w:tcBorders>
              <w:top w:val="single" w:sz="4" w:space="0" w:color="231F20"/>
            </w:tcBorders>
          </w:tcPr>
          <w:p w14:paraId="0411B3AC" w14:textId="77777777" w:rsidR="005F49E2" w:rsidRDefault="009410E8">
            <w:pPr>
              <w:pStyle w:val="TableParagraph"/>
              <w:tabs>
                <w:tab w:val="left" w:pos="1031"/>
              </w:tabs>
              <w:spacing w:before="20" w:line="166" w:lineRule="exact"/>
              <w:ind w:right="102"/>
              <w:rPr>
                <w:sz w:val="16"/>
              </w:rPr>
            </w:pPr>
            <w:r>
              <w:rPr>
                <w:color w:val="231F20"/>
                <w:spacing w:val="-2"/>
                <w:sz w:val="16"/>
              </w:rPr>
              <w:t>(18.1)</w:t>
            </w:r>
            <w:r>
              <w:rPr>
                <w:color w:val="231F20"/>
                <w:sz w:val="16"/>
              </w:rPr>
              <w:tab/>
            </w:r>
            <w:r>
              <w:rPr>
                <w:color w:val="231F20"/>
                <w:spacing w:val="-4"/>
                <w:sz w:val="16"/>
              </w:rPr>
              <w:t>60.9</w:t>
            </w:r>
          </w:p>
        </w:tc>
      </w:tr>
      <w:tr w:rsidR="005F49E2" w14:paraId="792DA4C3" w14:textId="77777777">
        <w:trPr>
          <w:trHeight w:val="183"/>
        </w:trPr>
        <w:tc>
          <w:tcPr>
            <w:tcW w:w="3326" w:type="dxa"/>
          </w:tcPr>
          <w:p w14:paraId="7E67AC73" w14:textId="77777777" w:rsidR="005F49E2" w:rsidRDefault="009410E8">
            <w:pPr>
              <w:pStyle w:val="TableParagraph"/>
              <w:spacing w:before="0" w:line="164" w:lineRule="exact"/>
              <w:ind w:left="122"/>
              <w:jc w:val="left"/>
              <w:rPr>
                <w:sz w:val="16"/>
              </w:rPr>
            </w:pPr>
            <w:r>
              <w:rPr>
                <w:color w:val="231F20"/>
                <w:sz w:val="16"/>
              </w:rPr>
              <w:t>Net</w:t>
            </w:r>
            <w:r>
              <w:rPr>
                <w:color w:val="231F20"/>
                <w:spacing w:val="-2"/>
                <w:sz w:val="16"/>
              </w:rPr>
              <w:t xml:space="preserve"> </w:t>
            </w:r>
            <w:r>
              <w:rPr>
                <w:color w:val="231F20"/>
                <w:sz w:val="16"/>
              </w:rPr>
              <w:t>cash</w:t>
            </w:r>
            <w:r>
              <w:rPr>
                <w:color w:val="231F20"/>
                <w:spacing w:val="-6"/>
                <w:sz w:val="16"/>
              </w:rPr>
              <w:t xml:space="preserve"> </w:t>
            </w:r>
            <w:r>
              <w:rPr>
                <w:color w:val="231F20"/>
                <w:sz w:val="16"/>
              </w:rPr>
              <w:t>flows</w:t>
            </w:r>
            <w:r>
              <w:rPr>
                <w:color w:val="231F20"/>
                <w:spacing w:val="-5"/>
                <w:sz w:val="16"/>
              </w:rPr>
              <w:t xml:space="preserve"> </w:t>
            </w:r>
            <w:r>
              <w:rPr>
                <w:color w:val="231F20"/>
                <w:sz w:val="16"/>
              </w:rPr>
              <w:t>from</w:t>
            </w:r>
            <w:r>
              <w:rPr>
                <w:color w:val="231F20"/>
                <w:spacing w:val="-3"/>
                <w:sz w:val="16"/>
              </w:rPr>
              <w:t xml:space="preserve"> </w:t>
            </w:r>
            <w:r>
              <w:rPr>
                <w:color w:val="231F20"/>
                <w:sz w:val="16"/>
              </w:rPr>
              <w:t>investments</w:t>
            </w:r>
            <w:r>
              <w:rPr>
                <w:color w:val="231F20"/>
                <w:spacing w:val="-3"/>
                <w:sz w:val="16"/>
              </w:rPr>
              <w:t xml:space="preserve"> </w:t>
            </w:r>
            <w:r>
              <w:rPr>
                <w:color w:val="231F20"/>
                <w:sz w:val="16"/>
              </w:rPr>
              <w:t>in</w:t>
            </w:r>
            <w:r>
              <w:rPr>
                <w:color w:val="231F20"/>
                <w:spacing w:val="-2"/>
                <w:sz w:val="16"/>
              </w:rPr>
              <w:t xml:space="preserve"> </w:t>
            </w:r>
            <w:r>
              <w:rPr>
                <w:color w:val="231F20"/>
                <w:spacing w:val="-4"/>
                <w:sz w:val="16"/>
              </w:rPr>
              <w:t>non-</w:t>
            </w:r>
          </w:p>
        </w:tc>
        <w:tc>
          <w:tcPr>
            <w:tcW w:w="1173" w:type="dxa"/>
            <w:shd w:val="clear" w:color="auto" w:fill="DCDDDE"/>
          </w:tcPr>
          <w:p w14:paraId="6A4FB1D5" w14:textId="77777777" w:rsidR="005F49E2" w:rsidRDefault="005F49E2">
            <w:pPr>
              <w:pStyle w:val="TableParagraph"/>
              <w:spacing w:before="0"/>
              <w:jc w:val="left"/>
              <w:rPr>
                <w:rFonts w:ascii="Times New Roman"/>
                <w:sz w:val="12"/>
              </w:rPr>
            </w:pPr>
          </w:p>
        </w:tc>
        <w:tc>
          <w:tcPr>
            <w:tcW w:w="1249" w:type="dxa"/>
          </w:tcPr>
          <w:p w14:paraId="0E66348A" w14:textId="77777777" w:rsidR="005F49E2" w:rsidRDefault="005F49E2">
            <w:pPr>
              <w:pStyle w:val="TableParagraph"/>
              <w:spacing w:before="0"/>
              <w:jc w:val="left"/>
              <w:rPr>
                <w:rFonts w:ascii="Times New Roman"/>
                <w:sz w:val="12"/>
              </w:rPr>
            </w:pPr>
          </w:p>
        </w:tc>
        <w:tc>
          <w:tcPr>
            <w:tcW w:w="1776" w:type="dxa"/>
          </w:tcPr>
          <w:p w14:paraId="01FA44CA" w14:textId="77777777" w:rsidR="005F49E2" w:rsidRDefault="005F49E2">
            <w:pPr>
              <w:pStyle w:val="TableParagraph"/>
              <w:spacing w:before="0"/>
              <w:jc w:val="left"/>
              <w:rPr>
                <w:rFonts w:ascii="Times New Roman"/>
                <w:sz w:val="12"/>
              </w:rPr>
            </w:pPr>
          </w:p>
        </w:tc>
      </w:tr>
      <w:tr w:rsidR="005F49E2" w14:paraId="5DCAD13B" w14:textId="77777777">
        <w:trPr>
          <w:trHeight w:val="181"/>
        </w:trPr>
        <w:tc>
          <w:tcPr>
            <w:tcW w:w="3326" w:type="dxa"/>
          </w:tcPr>
          <w:p w14:paraId="6716D390" w14:textId="77777777" w:rsidR="005F49E2" w:rsidRDefault="009410E8">
            <w:pPr>
              <w:pStyle w:val="TableParagraph"/>
              <w:spacing w:before="0" w:line="162" w:lineRule="exact"/>
              <w:ind w:left="283"/>
              <w:jc w:val="left"/>
              <w:rPr>
                <w:sz w:val="16"/>
              </w:rPr>
            </w:pPr>
            <w:r>
              <w:rPr>
                <w:color w:val="231F20"/>
                <w:sz w:val="16"/>
              </w:rPr>
              <w:t>financial</w:t>
            </w:r>
            <w:r>
              <w:rPr>
                <w:color w:val="231F20"/>
                <w:spacing w:val="-5"/>
                <w:sz w:val="16"/>
              </w:rPr>
              <w:t xml:space="preserve"> </w:t>
            </w:r>
            <w:r>
              <w:rPr>
                <w:color w:val="231F20"/>
                <w:spacing w:val="-2"/>
                <w:sz w:val="16"/>
              </w:rPr>
              <w:t>assets</w:t>
            </w:r>
          </w:p>
        </w:tc>
        <w:tc>
          <w:tcPr>
            <w:tcW w:w="1173" w:type="dxa"/>
            <w:tcBorders>
              <w:bottom w:val="single" w:sz="4" w:space="0" w:color="231F20"/>
            </w:tcBorders>
            <w:shd w:val="clear" w:color="auto" w:fill="DCDDDE"/>
          </w:tcPr>
          <w:p w14:paraId="71BF1C7E" w14:textId="77777777" w:rsidR="005F49E2" w:rsidRDefault="009410E8">
            <w:pPr>
              <w:pStyle w:val="TableParagraph"/>
              <w:spacing w:before="0" w:line="162" w:lineRule="exact"/>
              <w:ind w:right="104"/>
              <w:rPr>
                <w:sz w:val="16"/>
              </w:rPr>
            </w:pPr>
            <w:r>
              <w:rPr>
                <w:color w:val="231F20"/>
                <w:spacing w:val="-2"/>
                <w:sz w:val="16"/>
              </w:rPr>
              <w:t>(28.3)</w:t>
            </w:r>
          </w:p>
        </w:tc>
        <w:tc>
          <w:tcPr>
            <w:tcW w:w="1249" w:type="dxa"/>
            <w:tcBorders>
              <w:bottom w:val="single" w:sz="4" w:space="0" w:color="231F20"/>
            </w:tcBorders>
          </w:tcPr>
          <w:p w14:paraId="4BB4FE2A" w14:textId="77777777" w:rsidR="005F49E2" w:rsidRDefault="009410E8">
            <w:pPr>
              <w:pStyle w:val="TableParagraph"/>
              <w:spacing w:before="0" w:line="162" w:lineRule="exact"/>
              <w:ind w:right="179"/>
              <w:rPr>
                <w:sz w:val="16"/>
              </w:rPr>
            </w:pPr>
            <w:r>
              <w:rPr>
                <w:color w:val="231F20"/>
                <w:spacing w:val="-2"/>
                <w:sz w:val="16"/>
              </w:rPr>
              <w:t>(24.6)</w:t>
            </w:r>
          </w:p>
        </w:tc>
        <w:tc>
          <w:tcPr>
            <w:tcW w:w="1776" w:type="dxa"/>
            <w:tcBorders>
              <w:bottom w:val="single" w:sz="4" w:space="0" w:color="231F20"/>
            </w:tcBorders>
          </w:tcPr>
          <w:p w14:paraId="79877CC7" w14:textId="77777777" w:rsidR="005F49E2" w:rsidRDefault="009410E8">
            <w:pPr>
              <w:pStyle w:val="TableParagraph"/>
              <w:tabs>
                <w:tab w:val="left" w:pos="943"/>
              </w:tabs>
              <w:spacing w:before="0" w:line="162" w:lineRule="exact"/>
              <w:ind w:right="102"/>
              <w:rPr>
                <w:sz w:val="16"/>
              </w:rPr>
            </w:pPr>
            <w:r>
              <w:rPr>
                <w:color w:val="231F20"/>
                <w:spacing w:val="-4"/>
                <w:sz w:val="16"/>
              </w:rPr>
              <w:t>(3.7)</w:t>
            </w:r>
            <w:r>
              <w:rPr>
                <w:color w:val="231F20"/>
                <w:sz w:val="16"/>
              </w:rPr>
              <w:tab/>
            </w:r>
            <w:r>
              <w:rPr>
                <w:color w:val="231F20"/>
                <w:spacing w:val="-4"/>
                <w:sz w:val="16"/>
              </w:rPr>
              <w:t>15.0</w:t>
            </w:r>
          </w:p>
        </w:tc>
      </w:tr>
      <w:tr w:rsidR="005F49E2" w14:paraId="257380C0" w14:textId="77777777">
        <w:trPr>
          <w:trHeight w:val="203"/>
        </w:trPr>
        <w:tc>
          <w:tcPr>
            <w:tcW w:w="3326" w:type="dxa"/>
            <w:tcBorders>
              <w:bottom w:val="single" w:sz="4" w:space="0" w:color="231F20"/>
            </w:tcBorders>
          </w:tcPr>
          <w:p w14:paraId="48C9B6D9" w14:textId="77777777" w:rsidR="005F49E2" w:rsidRDefault="009410E8">
            <w:pPr>
              <w:pStyle w:val="TableParagraph"/>
              <w:spacing w:before="10" w:line="173" w:lineRule="exact"/>
              <w:ind w:left="122"/>
              <w:jc w:val="left"/>
              <w:rPr>
                <w:b/>
                <w:sz w:val="16"/>
              </w:rPr>
            </w:pPr>
            <w:r>
              <w:rPr>
                <w:b/>
                <w:color w:val="231F20"/>
                <w:sz w:val="16"/>
              </w:rPr>
              <w:t>Cash</w:t>
            </w:r>
            <w:r>
              <w:rPr>
                <w:b/>
                <w:color w:val="231F20"/>
                <w:spacing w:val="-2"/>
                <w:sz w:val="16"/>
              </w:rPr>
              <w:t xml:space="preserve"> surplus/(deficit)</w:t>
            </w:r>
          </w:p>
        </w:tc>
        <w:tc>
          <w:tcPr>
            <w:tcW w:w="1173" w:type="dxa"/>
            <w:tcBorders>
              <w:top w:val="single" w:sz="4" w:space="0" w:color="231F20"/>
              <w:bottom w:val="single" w:sz="4" w:space="0" w:color="231F20"/>
            </w:tcBorders>
            <w:shd w:val="clear" w:color="auto" w:fill="DCDDDE"/>
          </w:tcPr>
          <w:p w14:paraId="7D788AAE" w14:textId="77777777" w:rsidR="005F49E2" w:rsidRDefault="009410E8">
            <w:pPr>
              <w:pStyle w:val="TableParagraph"/>
              <w:spacing w:before="10" w:line="173" w:lineRule="exact"/>
              <w:ind w:right="104"/>
              <w:rPr>
                <w:b/>
                <w:sz w:val="16"/>
              </w:rPr>
            </w:pPr>
            <w:r>
              <w:rPr>
                <w:b/>
                <w:color w:val="231F20"/>
                <w:spacing w:val="-2"/>
                <w:sz w:val="16"/>
              </w:rPr>
              <w:t>(16.7)</w:t>
            </w:r>
          </w:p>
        </w:tc>
        <w:tc>
          <w:tcPr>
            <w:tcW w:w="1249" w:type="dxa"/>
            <w:tcBorders>
              <w:top w:val="single" w:sz="4" w:space="0" w:color="231F20"/>
              <w:bottom w:val="single" w:sz="4" w:space="0" w:color="231F20"/>
            </w:tcBorders>
          </w:tcPr>
          <w:p w14:paraId="146D2BFA" w14:textId="77777777" w:rsidR="005F49E2" w:rsidRDefault="009410E8">
            <w:pPr>
              <w:pStyle w:val="TableParagraph"/>
              <w:spacing w:before="10" w:line="173" w:lineRule="exact"/>
              <w:ind w:right="179"/>
              <w:rPr>
                <w:b/>
                <w:sz w:val="16"/>
              </w:rPr>
            </w:pPr>
            <w:r>
              <w:rPr>
                <w:b/>
                <w:color w:val="231F20"/>
                <w:spacing w:val="-5"/>
                <w:sz w:val="16"/>
              </w:rPr>
              <w:t>5.1</w:t>
            </w:r>
          </w:p>
        </w:tc>
        <w:tc>
          <w:tcPr>
            <w:tcW w:w="1776" w:type="dxa"/>
            <w:tcBorders>
              <w:top w:val="single" w:sz="4" w:space="0" w:color="231F20"/>
              <w:bottom w:val="single" w:sz="4" w:space="0" w:color="231F20"/>
            </w:tcBorders>
          </w:tcPr>
          <w:p w14:paraId="3B3CC58D" w14:textId="77777777" w:rsidR="005F49E2" w:rsidRDefault="009410E8">
            <w:pPr>
              <w:pStyle w:val="TableParagraph"/>
              <w:tabs>
                <w:tab w:val="left" w:pos="943"/>
              </w:tabs>
              <w:spacing w:before="10" w:line="173" w:lineRule="exact"/>
              <w:ind w:right="103"/>
              <w:rPr>
                <w:b/>
                <w:sz w:val="16"/>
              </w:rPr>
            </w:pPr>
            <w:r>
              <w:rPr>
                <w:b/>
                <w:color w:val="231F20"/>
                <w:spacing w:val="-2"/>
                <w:sz w:val="16"/>
              </w:rPr>
              <w:t>(21.8)</w:t>
            </w:r>
            <w:r>
              <w:rPr>
                <w:b/>
                <w:color w:val="231F20"/>
                <w:sz w:val="16"/>
              </w:rPr>
              <w:tab/>
            </w:r>
            <w:r>
              <w:rPr>
                <w:b/>
                <w:color w:val="231F20"/>
                <w:spacing w:val="-2"/>
                <w:sz w:val="16"/>
              </w:rPr>
              <w:t>427.5</w:t>
            </w:r>
          </w:p>
        </w:tc>
      </w:tr>
    </w:tbl>
    <w:p w14:paraId="5B1F0703" w14:textId="77777777" w:rsidR="005F49E2" w:rsidRDefault="009410E8">
      <w:pPr>
        <w:pStyle w:val="ListParagraph"/>
        <w:numPr>
          <w:ilvl w:val="0"/>
          <w:numId w:val="6"/>
        </w:numPr>
        <w:tabs>
          <w:tab w:val="left" w:pos="782"/>
        </w:tabs>
        <w:spacing w:before="53"/>
        <w:ind w:left="782" w:hanging="358"/>
        <w:rPr>
          <w:rFonts w:ascii="Arial"/>
          <w:sz w:val="16"/>
        </w:rPr>
      </w:pPr>
      <w:r>
        <w:rPr>
          <w:rFonts w:ascii="Arial"/>
          <w:color w:val="231F20"/>
          <w:sz w:val="16"/>
        </w:rPr>
        <w:t>Net</w:t>
      </w:r>
      <w:r>
        <w:rPr>
          <w:rFonts w:ascii="Arial"/>
          <w:color w:val="231F20"/>
          <w:spacing w:val="-1"/>
          <w:sz w:val="16"/>
        </w:rPr>
        <w:t xml:space="preserve"> </w:t>
      </w:r>
      <w:r>
        <w:rPr>
          <w:rFonts w:ascii="Arial"/>
          <w:color w:val="231F20"/>
          <w:sz w:val="16"/>
        </w:rPr>
        <w:t>operating</w:t>
      </w:r>
      <w:r>
        <w:rPr>
          <w:rFonts w:ascii="Arial"/>
          <w:color w:val="231F20"/>
          <w:spacing w:val="-4"/>
          <w:sz w:val="16"/>
        </w:rPr>
        <w:t xml:space="preserve"> </w:t>
      </w:r>
      <w:r>
        <w:rPr>
          <w:rFonts w:ascii="Arial"/>
          <w:color w:val="231F20"/>
          <w:sz w:val="16"/>
        </w:rPr>
        <w:t>balance</w:t>
      </w:r>
      <w:r>
        <w:rPr>
          <w:rFonts w:ascii="Arial"/>
          <w:color w:val="231F20"/>
          <w:spacing w:val="-4"/>
          <w:sz w:val="16"/>
        </w:rPr>
        <w:t xml:space="preserve"> </w:t>
      </w:r>
      <w:r>
        <w:rPr>
          <w:rFonts w:ascii="Arial"/>
          <w:color w:val="231F20"/>
          <w:sz w:val="16"/>
        </w:rPr>
        <w:t>equals</w:t>
      </w:r>
      <w:r>
        <w:rPr>
          <w:rFonts w:ascii="Arial"/>
          <w:color w:val="231F20"/>
          <w:spacing w:val="-3"/>
          <w:sz w:val="16"/>
        </w:rPr>
        <w:t xml:space="preserve"> </w:t>
      </w:r>
      <w:r>
        <w:rPr>
          <w:rFonts w:ascii="Arial"/>
          <w:color w:val="231F20"/>
          <w:sz w:val="16"/>
        </w:rPr>
        <w:t>total</w:t>
      </w:r>
      <w:r>
        <w:rPr>
          <w:rFonts w:ascii="Arial"/>
          <w:color w:val="231F20"/>
          <w:spacing w:val="-4"/>
          <w:sz w:val="16"/>
        </w:rPr>
        <w:t xml:space="preserve"> </w:t>
      </w:r>
      <w:r>
        <w:rPr>
          <w:rFonts w:ascii="Arial"/>
          <w:color w:val="231F20"/>
          <w:sz w:val="16"/>
        </w:rPr>
        <w:t>revenue</w:t>
      </w:r>
      <w:r>
        <w:rPr>
          <w:rFonts w:ascii="Arial"/>
          <w:color w:val="231F20"/>
          <w:spacing w:val="-4"/>
          <w:sz w:val="16"/>
        </w:rPr>
        <w:t xml:space="preserve"> </w:t>
      </w:r>
      <w:r>
        <w:rPr>
          <w:rFonts w:ascii="Arial"/>
          <w:color w:val="231F20"/>
          <w:sz w:val="16"/>
        </w:rPr>
        <w:t>minus</w:t>
      </w:r>
      <w:r>
        <w:rPr>
          <w:rFonts w:ascii="Arial"/>
          <w:color w:val="231F20"/>
          <w:spacing w:val="-3"/>
          <w:sz w:val="16"/>
        </w:rPr>
        <w:t xml:space="preserve"> </w:t>
      </w:r>
      <w:r>
        <w:rPr>
          <w:rFonts w:ascii="Arial"/>
          <w:color w:val="231F20"/>
          <w:sz w:val="16"/>
        </w:rPr>
        <w:t>total</w:t>
      </w:r>
      <w:r>
        <w:rPr>
          <w:rFonts w:ascii="Arial"/>
          <w:color w:val="231F20"/>
          <w:spacing w:val="-1"/>
          <w:sz w:val="16"/>
        </w:rPr>
        <w:t xml:space="preserve"> </w:t>
      </w:r>
      <w:r>
        <w:rPr>
          <w:rFonts w:ascii="Arial"/>
          <w:color w:val="231F20"/>
          <w:spacing w:val="-2"/>
          <w:sz w:val="16"/>
        </w:rPr>
        <w:t>expenses.</w:t>
      </w:r>
    </w:p>
    <w:p w14:paraId="505CDFF2" w14:textId="77777777" w:rsidR="005F49E2" w:rsidRDefault="009410E8">
      <w:pPr>
        <w:pStyle w:val="ListParagraph"/>
        <w:numPr>
          <w:ilvl w:val="0"/>
          <w:numId w:val="6"/>
        </w:numPr>
        <w:tabs>
          <w:tab w:val="left" w:pos="782"/>
        </w:tabs>
        <w:spacing w:before="42"/>
        <w:ind w:left="782" w:hanging="358"/>
        <w:rPr>
          <w:rFonts w:ascii="Arial"/>
          <w:sz w:val="16"/>
        </w:rPr>
      </w:pPr>
      <w:r>
        <w:rPr>
          <w:rFonts w:ascii="Arial"/>
          <w:color w:val="231F20"/>
          <w:sz w:val="16"/>
        </w:rPr>
        <w:t>Fiscal</w:t>
      </w:r>
      <w:r>
        <w:rPr>
          <w:rFonts w:ascii="Arial"/>
          <w:color w:val="231F20"/>
          <w:spacing w:val="-4"/>
          <w:sz w:val="16"/>
        </w:rPr>
        <w:t xml:space="preserve"> </w:t>
      </w:r>
      <w:r>
        <w:rPr>
          <w:rFonts w:ascii="Arial"/>
          <w:color w:val="231F20"/>
          <w:sz w:val="16"/>
        </w:rPr>
        <w:t>balance</w:t>
      </w:r>
      <w:r>
        <w:rPr>
          <w:rFonts w:ascii="Arial"/>
          <w:color w:val="231F20"/>
          <w:spacing w:val="-4"/>
          <w:sz w:val="16"/>
        </w:rPr>
        <w:t xml:space="preserve"> </w:t>
      </w:r>
      <w:r>
        <w:rPr>
          <w:rFonts w:ascii="Arial"/>
          <w:color w:val="231F20"/>
          <w:sz w:val="16"/>
        </w:rPr>
        <w:t>(or</w:t>
      </w:r>
      <w:r>
        <w:rPr>
          <w:rFonts w:ascii="Arial"/>
          <w:color w:val="231F20"/>
          <w:spacing w:val="-4"/>
          <w:sz w:val="16"/>
        </w:rPr>
        <w:t xml:space="preserve"> </w:t>
      </w:r>
      <w:r>
        <w:rPr>
          <w:rFonts w:ascii="Arial"/>
          <w:color w:val="231F20"/>
          <w:sz w:val="16"/>
        </w:rPr>
        <w:t>net</w:t>
      </w:r>
      <w:r>
        <w:rPr>
          <w:rFonts w:ascii="Arial"/>
          <w:color w:val="231F20"/>
          <w:spacing w:val="-1"/>
          <w:sz w:val="16"/>
        </w:rPr>
        <w:t xml:space="preserve"> </w:t>
      </w:r>
      <w:r>
        <w:rPr>
          <w:rFonts w:ascii="Arial"/>
          <w:color w:val="231F20"/>
          <w:sz w:val="16"/>
        </w:rPr>
        <w:t>lending/borrowing)</w:t>
      </w:r>
      <w:r>
        <w:rPr>
          <w:rFonts w:ascii="Arial"/>
          <w:color w:val="231F20"/>
          <w:spacing w:val="-3"/>
          <w:sz w:val="16"/>
        </w:rPr>
        <w:t xml:space="preserve"> </w:t>
      </w:r>
      <w:r>
        <w:rPr>
          <w:rFonts w:ascii="Arial"/>
          <w:color w:val="231F20"/>
          <w:sz w:val="16"/>
        </w:rPr>
        <w:t>is</w:t>
      </w:r>
      <w:r>
        <w:rPr>
          <w:rFonts w:ascii="Arial"/>
          <w:color w:val="231F20"/>
          <w:spacing w:val="-4"/>
          <w:sz w:val="16"/>
        </w:rPr>
        <w:t xml:space="preserve"> </w:t>
      </w:r>
      <w:r>
        <w:rPr>
          <w:rFonts w:ascii="Arial"/>
          <w:color w:val="231F20"/>
          <w:sz w:val="16"/>
        </w:rPr>
        <w:t>the</w:t>
      </w:r>
      <w:r>
        <w:rPr>
          <w:rFonts w:ascii="Arial"/>
          <w:color w:val="231F20"/>
          <w:spacing w:val="-2"/>
          <w:sz w:val="16"/>
        </w:rPr>
        <w:t xml:space="preserve"> </w:t>
      </w:r>
      <w:r>
        <w:rPr>
          <w:rFonts w:ascii="Arial"/>
          <w:color w:val="231F20"/>
          <w:sz w:val="16"/>
        </w:rPr>
        <w:t>net</w:t>
      </w:r>
      <w:r>
        <w:rPr>
          <w:rFonts w:ascii="Arial"/>
          <w:color w:val="231F20"/>
          <w:spacing w:val="-4"/>
          <w:sz w:val="16"/>
        </w:rPr>
        <w:t xml:space="preserve"> </w:t>
      </w:r>
      <w:r>
        <w:rPr>
          <w:rFonts w:ascii="Arial"/>
          <w:color w:val="231F20"/>
          <w:sz w:val="16"/>
        </w:rPr>
        <w:t>operating</w:t>
      </w:r>
      <w:r>
        <w:rPr>
          <w:rFonts w:ascii="Arial"/>
          <w:color w:val="231F20"/>
          <w:spacing w:val="-2"/>
          <w:sz w:val="16"/>
        </w:rPr>
        <w:t xml:space="preserve"> </w:t>
      </w:r>
      <w:r>
        <w:rPr>
          <w:rFonts w:ascii="Arial"/>
          <w:color w:val="231F20"/>
          <w:sz w:val="16"/>
        </w:rPr>
        <w:t>balance</w:t>
      </w:r>
      <w:r>
        <w:rPr>
          <w:rFonts w:ascii="Arial"/>
          <w:color w:val="231F20"/>
          <w:spacing w:val="-3"/>
          <w:sz w:val="16"/>
        </w:rPr>
        <w:t xml:space="preserve"> </w:t>
      </w:r>
      <w:r>
        <w:rPr>
          <w:rFonts w:ascii="Arial"/>
          <w:color w:val="231F20"/>
          <w:sz w:val="16"/>
        </w:rPr>
        <w:t>less</w:t>
      </w:r>
      <w:r>
        <w:rPr>
          <w:rFonts w:ascii="Arial"/>
          <w:color w:val="231F20"/>
          <w:spacing w:val="-1"/>
          <w:sz w:val="16"/>
        </w:rPr>
        <w:t xml:space="preserve"> </w:t>
      </w:r>
      <w:r>
        <w:rPr>
          <w:rFonts w:ascii="Arial"/>
          <w:color w:val="231F20"/>
          <w:sz w:val="16"/>
        </w:rPr>
        <w:t>net</w:t>
      </w:r>
      <w:r>
        <w:rPr>
          <w:rFonts w:ascii="Arial"/>
          <w:color w:val="231F20"/>
          <w:spacing w:val="-5"/>
          <w:sz w:val="16"/>
        </w:rPr>
        <w:t xml:space="preserve"> </w:t>
      </w:r>
      <w:r>
        <w:rPr>
          <w:rFonts w:ascii="Arial"/>
          <w:color w:val="231F20"/>
          <w:sz w:val="16"/>
        </w:rPr>
        <w:t>capital</w:t>
      </w:r>
      <w:r>
        <w:rPr>
          <w:rFonts w:ascii="Arial"/>
          <w:color w:val="231F20"/>
          <w:spacing w:val="-3"/>
          <w:sz w:val="16"/>
        </w:rPr>
        <w:t xml:space="preserve"> </w:t>
      </w:r>
      <w:r>
        <w:rPr>
          <w:rFonts w:ascii="Arial"/>
          <w:color w:val="231F20"/>
          <w:spacing w:val="-2"/>
          <w:sz w:val="16"/>
        </w:rPr>
        <w:t>investment.</w:t>
      </w:r>
    </w:p>
    <w:p w14:paraId="1608294C" w14:textId="77777777" w:rsidR="005F49E2" w:rsidRDefault="009410E8">
      <w:pPr>
        <w:pStyle w:val="ListParagraph"/>
        <w:numPr>
          <w:ilvl w:val="0"/>
          <w:numId w:val="6"/>
        </w:numPr>
        <w:tabs>
          <w:tab w:val="left" w:pos="783"/>
        </w:tabs>
        <w:spacing w:before="39"/>
        <w:ind w:left="783" w:hanging="359"/>
        <w:rPr>
          <w:rFonts w:ascii="Arial"/>
          <w:sz w:val="16"/>
        </w:rPr>
      </w:pPr>
      <w:r>
        <w:rPr>
          <w:rFonts w:ascii="Arial"/>
          <w:color w:val="231F20"/>
          <w:sz w:val="16"/>
        </w:rPr>
        <w:t>Net</w:t>
      </w:r>
      <w:r>
        <w:rPr>
          <w:rFonts w:ascii="Arial"/>
          <w:color w:val="231F20"/>
          <w:spacing w:val="-1"/>
          <w:sz w:val="16"/>
        </w:rPr>
        <w:t xml:space="preserve"> </w:t>
      </w:r>
      <w:r>
        <w:rPr>
          <w:rFonts w:ascii="Arial"/>
          <w:color w:val="231F20"/>
          <w:sz w:val="16"/>
        </w:rPr>
        <w:t>worth</w:t>
      </w:r>
      <w:r>
        <w:rPr>
          <w:rFonts w:ascii="Arial"/>
          <w:color w:val="231F20"/>
          <w:spacing w:val="-2"/>
          <w:sz w:val="16"/>
        </w:rPr>
        <w:t xml:space="preserve"> </w:t>
      </w:r>
      <w:r>
        <w:rPr>
          <w:rFonts w:ascii="Arial"/>
          <w:color w:val="231F20"/>
          <w:sz w:val="16"/>
        </w:rPr>
        <w:t>is</w:t>
      </w:r>
      <w:r>
        <w:rPr>
          <w:rFonts w:ascii="Arial"/>
          <w:color w:val="231F20"/>
          <w:spacing w:val="-4"/>
          <w:sz w:val="16"/>
        </w:rPr>
        <w:t xml:space="preserve"> </w:t>
      </w:r>
      <w:r>
        <w:rPr>
          <w:rFonts w:ascii="Arial"/>
          <w:color w:val="231F20"/>
          <w:sz w:val="16"/>
        </w:rPr>
        <w:t>calculated</w:t>
      </w:r>
      <w:r>
        <w:rPr>
          <w:rFonts w:ascii="Arial"/>
          <w:color w:val="231F20"/>
          <w:spacing w:val="-6"/>
          <w:sz w:val="16"/>
        </w:rPr>
        <w:t xml:space="preserve"> </w:t>
      </w:r>
      <w:r>
        <w:rPr>
          <w:rFonts w:ascii="Arial"/>
          <w:color w:val="231F20"/>
          <w:sz w:val="16"/>
        </w:rPr>
        <w:t>as</w:t>
      </w:r>
      <w:r>
        <w:rPr>
          <w:rFonts w:ascii="Arial"/>
          <w:color w:val="231F20"/>
          <w:spacing w:val="-2"/>
          <w:sz w:val="16"/>
        </w:rPr>
        <w:t xml:space="preserve"> </w:t>
      </w:r>
      <w:r>
        <w:rPr>
          <w:rFonts w:ascii="Arial"/>
          <w:color w:val="231F20"/>
          <w:sz w:val="16"/>
        </w:rPr>
        <w:t>total</w:t>
      </w:r>
      <w:r>
        <w:rPr>
          <w:rFonts w:ascii="Arial"/>
          <w:color w:val="231F20"/>
          <w:spacing w:val="-3"/>
          <w:sz w:val="16"/>
        </w:rPr>
        <w:t xml:space="preserve"> </w:t>
      </w:r>
      <w:r>
        <w:rPr>
          <w:rFonts w:ascii="Arial"/>
          <w:color w:val="231F20"/>
          <w:sz w:val="16"/>
        </w:rPr>
        <w:t>assets</w:t>
      </w:r>
      <w:r>
        <w:rPr>
          <w:rFonts w:ascii="Arial"/>
          <w:color w:val="231F20"/>
          <w:spacing w:val="-4"/>
          <w:sz w:val="16"/>
        </w:rPr>
        <w:t xml:space="preserve"> </w:t>
      </w:r>
      <w:r>
        <w:rPr>
          <w:rFonts w:ascii="Arial"/>
          <w:color w:val="231F20"/>
          <w:sz w:val="16"/>
        </w:rPr>
        <w:t>minus</w:t>
      </w:r>
      <w:r>
        <w:rPr>
          <w:rFonts w:ascii="Arial"/>
          <w:color w:val="231F20"/>
          <w:spacing w:val="-3"/>
          <w:sz w:val="16"/>
        </w:rPr>
        <w:t xml:space="preserve"> </w:t>
      </w:r>
      <w:r>
        <w:rPr>
          <w:rFonts w:ascii="Arial"/>
          <w:color w:val="231F20"/>
          <w:sz w:val="16"/>
        </w:rPr>
        <w:t>total</w:t>
      </w:r>
      <w:r>
        <w:rPr>
          <w:rFonts w:ascii="Arial"/>
          <w:color w:val="231F20"/>
          <w:spacing w:val="-1"/>
          <w:sz w:val="16"/>
        </w:rPr>
        <w:t xml:space="preserve"> </w:t>
      </w:r>
      <w:r>
        <w:rPr>
          <w:rFonts w:ascii="Arial"/>
          <w:color w:val="231F20"/>
          <w:spacing w:val="-2"/>
          <w:sz w:val="16"/>
        </w:rPr>
        <w:t>liabilities.</w:t>
      </w:r>
    </w:p>
    <w:p w14:paraId="52250F0B" w14:textId="77777777" w:rsidR="005F49E2" w:rsidRDefault="005F49E2">
      <w:pPr>
        <w:pStyle w:val="BodyText"/>
        <w:rPr>
          <w:rFonts w:ascii="Arial"/>
        </w:rPr>
      </w:pPr>
    </w:p>
    <w:p w14:paraId="72BEE8F1" w14:textId="77777777" w:rsidR="005F49E2" w:rsidRDefault="009410E8">
      <w:pPr>
        <w:pStyle w:val="BodyText"/>
        <w:spacing w:before="46"/>
        <w:rPr>
          <w:rFonts w:ascii="Arial"/>
        </w:rPr>
      </w:pPr>
      <w:r>
        <w:rPr>
          <w:rFonts w:ascii="Arial"/>
          <w:noProof/>
        </w:rPr>
        <mc:AlternateContent>
          <mc:Choice Requires="wps">
            <w:drawing>
              <wp:anchor distT="0" distB="0" distL="0" distR="0" simplePos="0" relativeHeight="487587840" behindDoc="1" locked="0" layoutInCell="1" allowOverlap="1" wp14:anchorId="0DB9D72E" wp14:editId="2D80A8B3">
                <wp:simplePos x="0" y="0"/>
                <wp:positionH relativeFrom="page">
                  <wp:posOffset>899521</wp:posOffset>
                </wp:positionH>
                <wp:positionV relativeFrom="paragraph">
                  <wp:posOffset>190669</wp:posOffset>
                </wp:positionV>
                <wp:extent cx="1828800" cy="508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080"/>
                        </a:xfrm>
                        <a:custGeom>
                          <a:avLst/>
                          <a:gdLst/>
                          <a:ahLst/>
                          <a:cxnLst/>
                          <a:rect l="l" t="t" r="r" b="b"/>
                          <a:pathLst>
                            <a:path w="1828800" h="5080">
                              <a:moveTo>
                                <a:pt x="1828800" y="4571"/>
                              </a:moveTo>
                              <a:lnTo>
                                <a:pt x="0" y="4571"/>
                              </a:lnTo>
                              <a:lnTo>
                                <a:pt x="0" y="0"/>
                              </a:lnTo>
                              <a:lnTo>
                                <a:pt x="1828800" y="0"/>
                              </a:lnTo>
                              <a:lnTo>
                                <a:pt x="1828800" y="4571"/>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3128554" id="Graphic 3" o:spid="_x0000_s1026" style="position:absolute;margin-left:70.85pt;margin-top:15pt;width:2in;height:.4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" path="m1828800,4571l,4571,,,1828800,r,4571xe" fillcolor="#231f20" stroked="f">
                <v:path arrowok="t"/>
                <w10:wrap type="topAndBottom" anchorx="page"/>
              </v:shape>
            </w:pict>
          </mc:Fallback>
        </mc:AlternateContent>
      </w:r>
    </w:p>
    <w:p w14:paraId="20FB5E7D" w14:textId="77777777" w:rsidR="005F49E2" w:rsidRDefault="009410E8">
      <w:pPr>
        <w:pStyle w:val="ListParagraph"/>
        <w:numPr>
          <w:ilvl w:val="1"/>
          <w:numId w:val="6"/>
        </w:numPr>
        <w:tabs>
          <w:tab w:val="left" w:pos="705"/>
          <w:tab w:val="left" w:pos="707"/>
        </w:tabs>
        <w:spacing w:before="64"/>
        <w:ind w:right="141"/>
        <w:jc w:val="both"/>
        <w:rPr>
          <w:sz w:val="16"/>
        </w:rPr>
      </w:pPr>
      <w:r>
        <w:rPr>
          <w:color w:val="231F20"/>
          <w:sz w:val="16"/>
        </w:rPr>
        <w:t>The</w:t>
      </w:r>
      <w:r>
        <w:rPr>
          <w:color w:val="231F20"/>
          <w:spacing w:val="40"/>
          <w:sz w:val="16"/>
        </w:rPr>
        <w:t xml:space="preserve"> </w:t>
      </w:r>
      <w:r>
        <w:rPr>
          <w:color w:val="231F20"/>
          <w:sz w:val="16"/>
        </w:rPr>
        <w:t>institutional</w:t>
      </w:r>
      <w:r>
        <w:rPr>
          <w:color w:val="231F20"/>
          <w:spacing w:val="40"/>
          <w:sz w:val="16"/>
        </w:rPr>
        <w:t xml:space="preserve"> </w:t>
      </w:r>
      <w:r>
        <w:rPr>
          <w:color w:val="231F20"/>
          <w:sz w:val="16"/>
        </w:rPr>
        <w:t>structure</w:t>
      </w:r>
      <w:r>
        <w:rPr>
          <w:color w:val="231F20"/>
          <w:spacing w:val="40"/>
          <w:sz w:val="16"/>
        </w:rPr>
        <w:t xml:space="preserve"> </w:t>
      </w:r>
      <w:r>
        <w:rPr>
          <w:color w:val="231F20"/>
          <w:sz w:val="16"/>
        </w:rPr>
        <w:t>of</w:t>
      </w:r>
      <w:r>
        <w:rPr>
          <w:color w:val="231F20"/>
          <w:spacing w:val="40"/>
          <w:sz w:val="16"/>
        </w:rPr>
        <w:t xml:space="preserve"> </w:t>
      </w:r>
      <w:r>
        <w:rPr>
          <w:color w:val="231F20"/>
          <w:sz w:val="16"/>
        </w:rPr>
        <w:t>the</w:t>
      </w:r>
      <w:r>
        <w:rPr>
          <w:color w:val="231F20"/>
          <w:spacing w:val="40"/>
          <w:sz w:val="16"/>
        </w:rPr>
        <w:t xml:space="preserve"> </w:t>
      </w:r>
      <w:r>
        <w:rPr>
          <w:color w:val="231F20"/>
          <w:sz w:val="16"/>
        </w:rPr>
        <w:t>public</w:t>
      </w:r>
      <w:r>
        <w:rPr>
          <w:color w:val="231F20"/>
          <w:spacing w:val="40"/>
          <w:sz w:val="16"/>
        </w:rPr>
        <w:t xml:space="preserve"> </w:t>
      </w:r>
      <w:r>
        <w:rPr>
          <w:color w:val="231F20"/>
          <w:sz w:val="16"/>
        </w:rPr>
        <w:t>sector</w:t>
      </w:r>
      <w:r>
        <w:rPr>
          <w:color w:val="231F20"/>
          <w:spacing w:val="40"/>
          <w:sz w:val="16"/>
        </w:rPr>
        <w:t xml:space="preserve"> </w:t>
      </w:r>
      <w:r>
        <w:rPr>
          <w:color w:val="231F20"/>
          <w:sz w:val="16"/>
        </w:rPr>
        <w:t>is</w:t>
      </w:r>
      <w:r>
        <w:rPr>
          <w:color w:val="231F20"/>
          <w:spacing w:val="40"/>
          <w:sz w:val="16"/>
        </w:rPr>
        <w:t xml:space="preserve"> </w:t>
      </w:r>
      <w:r>
        <w:rPr>
          <w:color w:val="231F20"/>
          <w:sz w:val="16"/>
        </w:rPr>
        <w:t>explained</w:t>
      </w:r>
      <w:r>
        <w:rPr>
          <w:color w:val="231F20"/>
          <w:spacing w:val="40"/>
          <w:sz w:val="16"/>
        </w:rPr>
        <w:t xml:space="preserve"> </w:t>
      </w:r>
      <w:r>
        <w:rPr>
          <w:color w:val="231F20"/>
          <w:sz w:val="16"/>
        </w:rPr>
        <w:t>in</w:t>
      </w:r>
      <w:r>
        <w:rPr>
          <w:color w:val="231F20"/>
          <w:spacing w:val="40"/>
          <w:sz w:val="16"/>
        </w:rPr>
        <w:t xml:space="preserve"> </w:t>
      </w:r>
      <w:r>
        <w:rPr>
          <w:color w:val="231F20"/>
          <w:sz w:val="16"/>
        </w:rPr>
        <w:t>Note</w:t>
      </w:r>
      <w:r>
        <w:rPr>
          <w:color w:val="231F20"/>
          <w:spacing w:val="40"/>
          <w:sz w:val="16"/>
        </w:rPr>
        <w:t xml:space="preserve"> </w:t>
      </w:r>
      <w:r>
        <w:rPr>
          <w:color w:val="231F20"/>
          <w:sz w:val="16"/>
        </w:rPr>
        <w:t>1.8</w:t>
      </w:r>
      <w:r>
        <w:rPr>
          <w:color w:val="231F20"/>
          <w:spacing w:val="40"/>
          <w:sz w:val="16"/>
        </w:rPr>
        <w:t xml:space="preserve"> </w:t>
      </w:r>
      <w:r>
        <w:rPr>
          <w:color w:val="231F20"/>
          <w:sz w:val="16"/>
        </w:rPr>
        <w:t>of</w:t>
      </w:r>
      <w:r>
        <w:rPr>
          <w:color w:val="231F20"/>
          <w:spacing w:val="40"/>
          <w:sz w:val="16"/>
        </w:rPr>
        <w:t xml:space="preserve"> </w:t>
      </w:r>
      <w:r>
        <w:rPr>
          <w:color w:val="231F20"/>
          <w:sz w:val="16"/>
        </w:rPr>
        <w:t>the</w:t>
      </w:r>
      <w:r>
        <w:rPr>
          <w:color w:val="231F20"/>
          <w:spacing w:val="40"/>
          <w:sz w:val="16"/>
        </w:rPr>
        <w:t xml:space="preserve"> </w:t>
      </w:r>
      <w:r>
        <w:rPr>
          <w:color w:val="231F20"/>
          <w:sz w:val="16"/>
        </w:rPr>
        <w:t>2024-25</w:t>
      </w:r>
      <w:r>
        <w:rPr>
          <w:color w:val="231F20"/>
          <w:spacing w:val="40"/>
          <w:sz w:val="16"/>
        </w:rPr>
        <w:t xml:space="preserve"> </w:t>
      </w:r>
      <w:r>
        <w:rPr>
          <w:color w:val="231F20"/>
          <w:sz w:val="16"/>
        </w:rPr>
        <w:t>CFS.</w:t>
      </w:r>
      <w:r>
        <w:rPr>
          <w:color w:val="231F20"/>
          <w:spacing w:val="40"/>
          <w:sz w:val="16"/>
        </w:rPr>
        <w:t xml:space="preserve"> </w:t>
      </w:r>
      <w:r>
        <w:rPr>
          <w:color w:val="231F20"/>
          <w:sz w:val="16"/>
        </w:rPr>
        <w:t>Note 15</w:t>
      </w:r>
      <w:r>
        <w:rPr>
          <w:color w:val="231F20"/>
          <w:spacing w:val="40"/>
          <w:sz w:val="16"/>
        </w:rPr>
        <w:t xml:space="preserve"> </w:t>
      </w:r>
      <w:r>
        <w:rPr>
          <w:color w:val="231F20"/>
          <w:sz w:val="16"/>
        </w:rPr>
        <w:t>of</w:t>
      </w:r>
      <w:r>
        <w:rPr>
          <w:color w:val="231F20"/>
          <w:spacing w:val="40"/>
          <w:sz w:val="16"/>
        </w:rPr>
        <w:t xml:space="preserve"> </w:t>
      </w:r>
      <w:r>
        <w:rPr>
          <w:color w:val="231F20"/>
          <w:sz w:val="16"/>
        </w:rPr>
        <w:t>the</w:t>
      </w:r>
      <w:r>
        <w:rPr>
          <w:color w:val="231F20"/>
          <w:spacing w:val="40"/>
          <w:sz w:val="16"/>
        </w:rPr>
        <w:t xml:space="preserve"> </w:t>
      </w:r>
      <w:r>
        <w:rPr>
          <w:color w:val="231F20"/>
          <w:sz w:val="16"/>
        </w:rPr>
        <w:t>2024-25</w:t>
      </w:r>
      <w:r>
        <w:rPr>
          <w:color w:val="231F20"/>
          <w:spacing w:val="40"/>
          <w:sz w:val="16"/>
        </w:rPr>
        <w:t xml:space="preserve"> </w:t>
      </w:r>
      <w:r>
        <w:rPr>
          <w:color w:val="231F20"/>
          <w:sz w:val="16"/>
        </w:rPr>
        <w:t>CFS</w:t>
      </w:r>
      <w:r>
        <w:rPr>
          <w:color w:val="231F20"/>
          <w:spacing w:val="40"/>
          <w:sz w:val="16"/>
        </w:rPr>
        <w:t xml:space="preserve"> </w:t>
      </w:r>
      <w:r>
        <w:rPr>
          <w:color w:val="231F20"/>
          <w:sz w:val="16"/>
        </w:rPr>
        <w:t>provides</w:t>
      </w:r>
      <w:r>
        <w:rPr>
          <w:color w:val="231F20"/>
          <w:spacing w:val="40"/>
          <w:sz w:val="16"/>
        </w:rPr>
        <w:t xml:space="preserve"> </w:t>
      </w:r>
      <w:r>
        <w:rPr>
          <w:color w:val="231F20"/>
          <w:sz w:val="16"/>
        </w:rPr>
        <w:t>the</w:t>
      </w:r>
      <w:r>
        <w:rPr>
          <w:color w:val="231F20"/>
          <w:spacing w:val="40"/>
          <w:sz w:val="16"/>
        </w:rPr>
        <w:t xml:space="preserve"> </w:t>
      </w:r>
      <w:r>
        <w:rPr>
          <w:color w:val="231F20"/>
          <w:sz w:val="16"/>
        </w:rPr>
        <w:t>list</w:t>
      </w:r>
      <w:r>
        <w:rPr>
          <w:color w:val="231F20"/>
          <w:spacing w:val="40"/>
          <w:sz w:val="16"/>
        </w:rPr>
        <w:t xml:space="preserve"> </w:t>
      </w:r>
      <w:r>
        <w:rPr>
          <w:color w:val="231F20"/>
          <w:sz w:val="16"/>
        </w:rPr>
        <w:t>of</w:t>
      </w:r>
      <w:r>
        <w:rPr>
          <w:color w:val="231F20"/>
          <w:spacing w:val="40"/>
          <w:sz w:val="16"/>
        </w:rPr>
        <w:t xml:space="preserve"> </w:t>
      </w:r>
      <w:r>
        <w:rPr>
          <w:color w:val="231F20"/>
          <w:sz w:val="16"/>
        </w:rPr>
        <w:t>Australian</w:t>
      </w:r>
      <w:r>
        <w:rPr>
          <w:color w:val="231F20"/>
          <w:spacing w:val="40"/>
          <w:sz w:val="16"/>
        </w:rPr>
        <w:t xml:space="preserve"> </w:t>
      </w:r>
      <w:r>
        <w:rPr>
          <w:color w:val="231F20"/>
          <w:sz w:val="16"/>
        </w:rPr>
        <w:t>Government</w:t>
      </w:r>
      <w:r>
        <w:rPr>
          <w:color w:val="231F20"/>
          <w:spacing w:val="40"/>
          <w:sz w:val="16"/>
        </w:rPr>
        <w:t xml:space="preserve"> </w:t>
      </w:r>
      <w:r>
        <w:rPr>
          <w:color w:val="231F20"/>
          <w:sz w:val="16"/>
        </w:rPr>
        <w:t>controlled</w:t>
      </w:r>
      <w:r>
        <w:rPr>
          <w:color w:val="231F20"/>
          <w:spacing w:val="40"/>
          <w:sz w:val="16"/>
        </w:rPr>
        <w:t xml:space="preserve"> </w:t>
      </w:r>
      <w:r>
        <w:rPr>
          <w:color w:val="231F20"/>
          <w:sz w:val="16"/>
        </w:rPr>
        <w:t>reporting</w:t>
      </w:r>
      <w:r>
        <w:rPr>
          <w:color w:val="231F20"/>
          <w:spacing w:val="40"/>
          <w:sz w:val="16"/>
        </w:rPr>
        <w:t xml:space="preserve"> </w:t>
      </w:r>
      <w:r>
        <w:rPr>
          <w:color w:val="231F20"/>
          <w:sz w:val="16"/>
        </w:rPr>
        <w:t>entities, including their sectoral classification.</w:t>
      </w:r>
    </w:p>
    <w:p w14:paraId="66649B7A" w14:textId="77777777" w:rsidR="005F49E2" w:rsidRDefault="009410E8">
      <w:pPr>
        <w:pStyle w:val="ListParagraph"/>
        <w:numPr>
          <w:ilvl w:val="1"/>
          <w:numId w:val="6"/>
        </w:numPr>
        <w:tabs>
          <w:tab w:val="left" w:pos="705"/>
          <w:tab w:val="left" w:pos="707"/>
        </w:tabs>
        <w:spacing w:before="2"/>
        <w:ind w:right="144"/>
        <w:jc w:val="both"/>
        <w:rPr>
          <w:sz w:val="16"/>
        </w:rPr>
      </w:pPr>
      <w:r>
        <w:rPr>
          <w:color w:val="231F20"/>
          <w:sz w:val="16"/>
        </w:rPr>
        <w:t>The</w:t>
      </w:r>
      <w:r>
        <w:rPr>
          <w:color w:val="231F20"/>
          <w:spacing w:val="14"/>
          <w:sz w:val="16"/>
        </w:rPr>
        <w:t xml:space="preserve"> </w:t>
      </w:r>
      <w:r>
        <w:rPr>
          <w:color w:val="231F20"/>
          <w:sz w:val="16"/>
        </w:rPr>
        <w:t>balances</w:t>
      </w:r>
      <w:r>
        <w:rPr>
          <w:color w:val="231F20"/>
          <w:spacing w:val="13"/>
          <w:sz w:val="16"/>
        </w:rPr>
        <w:t xml:space="preserve"> </w:t>
      </w:r>
      <w:r>
        <w:rPr>
          <w:color w:val="231F20"/>
          <w:sz w:val="16"/>
        </w:rPr>
        <w:t>and</w:t>
      </w:r>
      <w:r>
        <w:rPr>
          <w:color w:val="231F20"/>
          <w:spacing w:val="18"/>
          <w:sz w:val="16"/>
        </w:rPr>
        <w:t xml:space="preserve"> </w:t>
      </w:r>
      <w:r>
        <w:rPr>
          <w:color w:val="231F20"/>
          <w:sz w:val="16"/>
        </w:rPr>
        <w:t>movements</w:t>
      </w:r>
      <w:r>
        <w:rPr>
          <w:color w:val="231F20"/>
          <w:spacing w:val="13"/>
          <w:sz w:val="16"/>
        </w:rPr>
        <w:t xml:space="preserve"> </w:t>
      </w:r>
      <w:r>
        <w:rPr>
          <w:color w:val="231F20"/>
          <w:sz w:val="16"/>
        </w:rPr>
        <w:t>detailed</w:t>
      </w:r>
      <w:r>
        <w:rPr>
          <w:color w:val="231F20"/>
          <w:spacing w:val="14"/>
          <w:sz w:val="16"/>
        </w:rPr>
        <w:t xml:space="preserve"> </w:t>
      </w:r>
      <w:r>
        <w:rPr>
          <w:color w:val="231F20"/>
          <w:sz w:val="16"/>
        </w:rPr>
        <w:t>in</w:t>
      </w:r>
      <w:r>
        <w:rPr>
          <w:color w:val="231F20"/>
          <w:spacing w:val="14"/>
          <w:sz w:val="16"/>
        </w:rPr>
        <w:t xml:space="preserve"> </w:t>
      </w:r>
      <w:r>
        <w:rPr>
          <w:color w:val="231F20"/>
          <w:sz w:val="16"/>
        </w:rPr>
        <w:t>the</w:t>
      </w:r>
      <w:r>
        <w:rPr>
          <w:color w:val="231F20"/>
          <w:spacing w:val="17"/>
          <w:sz w:val="16"/>
        </w:rPr>
        <w:t xml:space="preserve"> </w:t>
      </w:r>
      <w:r>
        <w:rPr>
          <w:color w:val="231F20"/>
          <w:sz w:val="16"/>
        </w:rPr>
        <w:t>commentary have</w:t>
      </w:r>
      <w:r>
        <w:rPr>
          <w:color w:val="231F20"/>
          <w:spacing w:val="17"/>
          <w:sz w:val="16"/>
        </w:rPr>
        <w:t xml:space="preserve"> </w:t>
      </w:r>
      <w:r>
        <w:rPr>
          <w:color w:val="231F20"/>
          <w:sz w:val="16"/>
        </w:rPr>
        <w:t>been</w:t>
      </w:r>
      <w:r>
        <w:rPr>
          <w:color w:val="231F20"/>
          <w:spacing w:val="14"/>
          <w:sz w:val="16"/>
        </w:rPr>
        <w:t xml:space="preserve"> </w:t>
      </w:r>
      <w:r>
        <w:rPr>
          <w:color w:val="231F20"/>
          <w:sz w:val="16"/>
        </w:rPr>
        <w:t>rounded</w:t>
      </w:r>
      <w:r>
        <w:rPr>
          <w:color w:val="231F20"/>
          <w:spacing w:val="14"/>
          <w:sz w:val="16"/>
        </w:rPr>
        <w:t xml:space="preserve"> </w:t>
      </w:r>
      <w:r>
        <w:rPr>
          <w:color w:val="231F20"/>
          <w:sz w:val="16"/>
        </w:rPr>
        <w:t>to</w:t>
      </w:r>
      <w:r>
        <w:rPr>
          <w:color w:val="231F20"/>
          <w:spacing w:val="20"/>
          <w:sz w:val="16"/>
        </w:rPr>
        <w:t xml:space="preserve"> </w:t>
      </w:r>
      <w:r>
        <w:rPr>
          <w:color w:val="231F20"/>
          <w:sz w:val="16"/>
        </w:rPr>
        <w:t>the</w:t>
      </w:r>
      <w:r>
        <w:rPr>
          <w:color w:val="231F20"/>
          <w:spacing w:val="18"/>
          <w:sz w:val="16"/>
        </w:rPr>
        <w:t xml:space="preserve"> </w:t>
      </w:r>
      <w:r>
        <w:rPr>
          <w:color w:val="231F20"/>
          <w:sz w:val="16"/>
        </w:rPr>
        <w:t>nearest</w:t>
      </w:r>
      <w:r>
        <w:rPr>
          <w:color w:val="231F20"/>
          <w:spacing w:val="17"/>
          <w:sz w:val="16"/>
        </w:rPr>
        <w:t xml:space="preserve"> </w:t>
      </w:r>
      <w:r>
        <w:rPr>
          <w:color w:val="231F20"/>
          <w:sz w:val="16"/>
        </w:rPr>
        <w:t>tenth</w:t>
      </w:r>
      <w:r>
        <w:rPr>
          <w:color w:val="231F20"/>
          <w:spacing w:val="40"/>
          <w:sz w:val="16"/>
        </w:rPr>
        <w:t xml:space="preserve"> </w:t>
      </w:r>
      <w:r>
        <w:rPr>
          <w:color w:val="231F20"/>
          <w:sz w:val="16"/>
        </w:rPr>
        <w:t>of</w:t>
      </w:r>
      <w:r>
        <w:rPr>
          <w:color w:val="231F20"/>
          <w:spacing w:val="31"/>
          <w:sz w:val="16"/>
        </w:rPr>
        <w:t xml:space="preserve"> </w:t>
      </w:r>
      <w:r>
        <w:rPr>
          <w:color w:val="231F20"/>
          <w:sz w:val="16"/>
        </w:rPr>
        <w:t>a</w:t>
      </w:r>
      <w:r>
        <w:rPr>
          <w:color w:val="231F20"/>
          <w:spacing w:val="39"/>
          <w:sz w:val="16"/>
        </w:rPr>
        <w:t xml:space="preserve"> </w:t>
      </w:r>
      <w:r>
        <w:rPr>
          <w:color w:val="231F20"/>
          <w:sz w:val="16"/>
        </w:rPr>
        <w:t>billion.</w:t>
      </w:r>
      <w:r>
        <w:rPr>
          <w:color w:val="231F20"/>
          <w:spacing w:val="37"/>
          <w:sz w:val="16"/>
        </w:rPr>
        <w:t xml:space="preserve"> </w:t>
      </w:r>
      <w:r>
        <w:rPr>
          <w:color w:val="231F20"/>
          <w:sz w:val="16"/>
        </w:rPr>
        <w:t>Discrepancies</w:t>
      </w:r>
      <w:r>
        <w:rPr>
          <w:color w:val="231F20"/>
          <w:spacing w:val="34"/>
          <w:sz w:val="16"/>
        </w:rPr>
        <w:t xml:space="preserve"> </w:t>
      </w:r>
      <w:r>
        <w:rPr>
          <w:color w:val="231F20"/>
          <w:sz w:val="16"/>
        </w:rPr>
        <w:t>between</w:t>
      </w:r>
      <w:r>
        <w:rPr>
          <w:color w:val="231F20"/>
          <w:spacing w:val="36"/>
          <w:sz w:val="16"/>
        </w:rPr>
        <w:t xml:space="preserve"> </w:t>
      </w:r>
      <w:r>
        <w:rPr>
          <w:color w:val="231F20"/>
          <w:sz w:val="16"/>
        </w:rPr>
        <w:t>totals</w:t>
      </w:r>
      <w:r>
        <w:rPr>
          <w:color w:val="231F20"/>
          <w:spacing w:val="36"/>
          <w:sz w:val="16"/>
        </w:rPr>
        <w:t xml:space="preserve"> </w:t>
      </w:r>
      <w:r>
        <w:rPr>
          <w:color w:val="231F20"/>
          <w:sz w:val="16"/>
        </w:rPr>
        <w:t>and</w:t>
      </w:r>
      <w:r>
        <w:rPr>
          <w:color w:val="231F20"/>
          <w:spacing w:val="39"/>
          <w:sz w:val="16"/>
        </w:rPr>
        <w:t xml:space="preserve"> </w:t>
      </w:r>
      <w:r>
        <w:rPr>
          <w:color w:val="231F20"/>
          <w:sz w:val="16"/>
        </w:rPr>
        <w:t>sums</w:t>
      </w:r>
      <w:r>
        <w:rPr>
          <w:color w:val="231F20"/>
          <w:spacing w:val="31"/>
          <w:sz w:val="16"/>
        </w:rPr>
        <w:t xml:space="preserve"> </w:t>
      </w:r>
      <w:r>
        <w:rPr>
          <w:color w:val="231F20"/>
          <w:sz w:val="16"/>
        </w:rPr>
        <w:t>of</w:t>
      </w:r>
      <w:r>
        <w:rPr>
          <w:color w:val="231F20"/>
          <w:spacing w:val="34"/>
          <w:sz w:val="16"/>
        </w:rPr>
        <w:t xml:space="preserve"> </w:t>
      </w:r>
      <w:r>
        <w:rPr>
          <w:color w:val="231F20"/>
          <w:sz w:val="16"/>
        </w:rPr>
        <w:t>components</w:t>
      </w:r>
      <w:r>
        <w:rPr>
          <w:color w:val="231F20"/>
          <w:spacing w:val="34"/>
          <w:sz w:val="16"/>
        </w:rPr>
        <w:t xml:space="preserve"> </w:t>
      </w:r>
      <w:r>
        <w:rPr>
          <w:color w:val="231F20"/>
          <w:sz w:val="16"/>
        </w:rPr>
        <w:t>are</w:t>
      </w:r>
      <w:r>
        <w:rPr>
          <w:color w:val="231F20"/>
          <w:spacing w:val="37"/>
          <w:sz w:val="16"/>
        </w:rPr>
        <w:t xml:space="preserve"> </w:t>
      </w:r>
      <w:r>
        <w:rPr>
          <w:color w:val="231F20"/>
          <w:sz w:val="16"/>
        </w:rPr>
        <w:t>due</w:t>
      </w:r>
      <w:r>
        <w:rPr>
          <w:color w:val="231F20"/>
          <w:spacing w:val="37"/>
          <w:sz w:val="16"/>
        </w:rPr>
        <w:t xml:space="preserve"> </w:t>
      </w:r>
      <w:r>
        <w:rPr>
          <w:color w:val="231F20"/>
          <w:sz w:val="16"/>
        </w:rPr>
        <w:t>to</w:t>
      </w:r>
      <w:r>
        <w:rPr>
          <w:color w:val="231F20"/>
          <w:spacing w:val="37"/>
          <w:sz w:val="16"/>
        </w:rPr>
        <w:t xml:space="preserve"> </w:t>
      </w:r>
      <w:r>
        <w:rPr>
          <w:color w:val="231F20"/>
          <w:sz w:val="16"/>
        </w:rPr>
        <w:t>rounding.</w:t>
      </w:r>
    </w:p>
    <w:p w14:paraId="3CAD8EC2" w14:textId="77777777" w:rsidR="005F49E2" w:rsidRDefault="005F49E2">
      <w:pPr>
        <w:pStyle w:val="ListParagraph"/>
        <w:jc w:val="both"/>
        <w:rPr>
          <w:sz w:val="16"/>
        </w:rPr>
        <w:sectPr w:rsidR="005F49E2">
          <w:footerReference w:type="even" r:id="rId8"/>
          <w:footerReference w:type="default" r:id="rId9"/>
          <w:pgSz w:w="9980" w:h="14180"/>
          <w:pgMar w:top="1360" w:right="992" w:bottom="760" w:left="992" w:header="0" w:footer="561" w:gutter="0"/>
          <w:pgNumType w:start="5"/>
          <w:cols w:space="720"/>
        </w:sectPr>
      </w:pPr>
    </w:p>
    <w:p w14:paraId="694A707B" w14:textId="77777777" w:rsidR="005F49E2" w:rsidRDefault="009410E8">
      <w:pPr>
        <w:pStyle w:val="Heading3"/>
        <w:spacing w:before="84" w:line="384" w:lineRule="auto"/>
        <w:ind w:left="138" w:right="3194"/>
      </w:pPr>
      <w:r>
        <w:rPr>
          <w:noProof/>
        </w:rPr>
        <w:lastRenderedPageBreak/>
        <mc:AlternateContent>
          <mc:Choice Requires="wps">
            <w:drawing>
              <wp:anchor distT="0" distB="0" distL="0" distR="0" simplePos="0" relativeHeight="15729664" behindDoc="0" locked="0" layoutInCell="1" allowOverlap="1" wp14:anchorId="3BD49C37" wp14:editId="6679C4DE">
                <wp:simplePos x="0" y="0"/>
                <wp:positionH relativeFrom="page">
                  <wp:posOffset>670921</wp:posOffset>
                </wp:positionH>
                <wp:positionV relativeFrom="paragraph">
                  <wp:posOffset>445221</wp:posOffset>
                </wp:positionV>
                <wp:extent cx="4855845" cy="19786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5845" cy="19786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106"/>
                              <w:gridCol w:w="1239"/>
                              <w:gridCol w:w="1334"/>
                              <w:gridCol w:w="1849"/>
                            </w:tblGrid>
                            <w:tr w:rsidR="005F49E2" w14:paraId="723F90D5" w14:textId="77777777">
                              <w:trPr>
                                <w:trHeight w:val="292"/>
                              </w:trPr>
                              <w:tc>
                                <w:tcPr>
                                  <w:tcW w:w="3106" w:type="dxa"/>
                                  <w:tcBorders>
                                    <w:top w:val="single" w:sz="4" w:space="0" w:color="231F20"/>
                                  </w:tcBorders>
                                </w:tcPr>
                                <w:p w14:paraId="0D539A88" w14:textId="77777777" w:rsidR="005F49E2" w:rsidRDefault="005F49E2">
                                  <w:pPr>
                                    <w:pStyle w:val="TableParagraph"/>
                                    <w:spacing w:before="0"/>
                                    <w:jc w:val="left"/>
                                    <w:rPr>
                                      <w:rFonts w:ascii="Times New Roman"/>
                                      <w:sz w:val="16"/>
                                    </w:rPr>
                                  </w:pPr>
                                </w:p>
                              </w:tc>
                              <w:tc>
                                <w:tcPr>
                                  <w:tcW w:w="1239" w:type="dxa"/>
                                  <w:tcBorders>
                                    <w:top w:val="single" w:sz="4" w:space="0" w:color="231F20"/>
                                  </w:tcBorders>
                                  <w:shd w:val="clear" w:color="auto" w:fill="DCDDDE"/>
                                </w:tcPr>
                                <w:p w14:paraId="5B5C0203" w14:textId="77777777" w:rsidR="005F49E2" w:rsidRDefault="009410E8">
                                  <w:pPr>
                                    <w:pStyle w:val="TableParagraph"/>
                                    <w:spacing w:before="70"/>
                                    <w:ind w:right="109"/>
                                    <w:rPr>
                                      <w:sz w:val="16"/>
                                    </w:rPr>
                                  </w:pPr>
                                  <w:r>
                                    <w:rPr>
                                      <w:color w:val="231F20"/>
                                      <w:spacing w:val="-2"/>
                                      <w:sz w:val="16"/>
                                    </w:rPr>
                                    <w:t>2024-</w:t>
                                  </w:r>
                                  <w:r>
                                    <w:rPr>
                                      <w:color w:val="231F20"/>
                                      <w:spacing w:val="-5"/>
                                      <w:sz w:val="16"/>
                                    </w:rPr>
                                    <w:t>25</w:t>
                                  </w:r>
                                </w:p>
                              </w:tc>
                              <w:tc>
                                <w:tcPr>
                                  <w:tcW w:w="1334" w:type="dxa"/>
                                  <w:tcBorders>
                                    <w:top w:val="single" w:sz="4" w:space="0" w:color="231F20"/>
                                  </w:tcBorders>
                                </w:tcPr>
                                <w:p w14:paraId="73C6062D" w14:textId="77777777" w:rsidR="005F49E2" w:rsidRDefault="009410E8">
                                  <w:pPr>
                                    <w:pStyle w:val="TableParagraph"/>
                                    <w:spacing w:before="70"/>
                                    <w:ind w:right="207"/>
                                    <w:rPr>
                                      <w:sz w:val="16"/>
                                    </w:rPr>
                                  </w:pPr>
                                  <w:r>
                                    <w:rPr>
                                      <w:color w:val="231F20"/>
                                      <w:spacing w:val="-2"/>
                                      <w:sz w:val="16"/>
                                    </w:rPr>
                                    <w:t>2023-</w:t>
                                  </w:r>
                                  <w:r>
                                    <w:rPr>
                                      <w:color w:val="231F20"/>
                                      <w:spacing w:val="-5"/>
                                      <w:sz w:val="16"/>
                                    </w:rPr>
                                    <w:t>24</w:t>
                                  </w:r>
                                </w:p>
                              </w:tc>
                              <w:tc>
                                <w:tcPr>
                                  <w:tcW w:w="1849" w:type="dxa"/>
                                  <w:tcBorders>
                                    <w:top w:val="single" w:sz="4" w:space="0" w:color="231F20"/>
                                  </w:tcBorders>
                                </w:tcPr>
                                <w:p w14:paraId="0EE7EB6E" w14:textId="77777777" w:rsidR="005F49E2" w:rsidRDefault="009410E8">
                                  <w:pPr>
                                    <w:pStyle w:val="TableParagraph"/>
                                    <w:tabs>
                                      <w:tab w:val="left" w:pos="974"/>
                                    </w:tabs>
                                    <w:spacing w:before="70"/>
                                    <w:ind w:right="109"/>
                                    <w:rPr>
                                      <w:sz w:val="16"/>
                                    </w:rPr>
                                  </w:pPr>
                                  <w:r>
                                    <w:rPr>
                                      <w:color w:val="231F20"/>
                                      <w:spacing w:val="-2"/>
                                      <w:sz w:val="16"/>
                                    </w:rPr>
                                    <w:t>Change</w:t>
                                  </w:r>
                                  <w:r>
                                    <w:rPr>
                                      <w:color w:val="231F20"/>
                                      <w:sz w:val="16"/>
                                    </w:rPr>
                                    <w:tab/>
                                  </w:r>
                                  <w:r>
                                    <w:rPr>
                                      <w:color w:val="231F20"/>
                                      <w:spacing w:val="-2"/>
                                      <w:sz w:val="16"/>
                                    </w:rPr>
                                    <w:t>Change</w:t>
                                  </w:r>
                                </w:p>
                              </w:tc>
                            </w:tr>
                            <w:tr w:rsidR="005F49E2" w14:paraId="224E101B" w14:textId="77777777">
                              <w:trPr>
                                <w:trHeight w:val="216"/>
                              </w:trPr>
                              <w:tc>
                                <w:tcPr>
                                  <w:tcW w:w="3106" w:type="dxa"/>
                                </w:tcPr>
                                <w:p w14:paraId="0BA42C39" w14:textId="77777777" w:rsidR="005F49E2" w:rsidRDefault="005F49E2">
                                  <w:pPr>
                                    <w:pStyle w:val="TableParagraph"/>
                                    <w:spacing w:before="0"/>
                                    <w:jc w:val="left"/>
                                    <w:rPr>
                                      <w:rFonts w:ascii="Times New Roman"/>
                                      <w:sz w:val="14"/>
                                    </w:rPr>
                                  </w:pPr>
                                </w:p>
                              </w:tc>
                              <w:tc>
                                <w:tcPr>
                                  <w:tcW w:w="1239" w:type="dxa"/>
                                  <w:tcBorders>
                                    <w:bottom w:val="single" w:sz="4" w:space="0" w:color="231F20"/>
                                  </w:tcBorders>
                                  <w:shd w:val="clear" w:color="auto" w:fill="DCDDDE"/>
                                </w:tcPr>
                                <w:p w14:paraId="34414F77" w14:textId="77777777" w:rsidR="005F49E2" w:rsidRDefault="009410E8">
                                  <w:pPr>
                                    <w:pStyle w:val="TableParagraph"/>
                                    <w:spacing w:line="163" w:lineRule="exact"/>
                                    <w:ind w:right="106"/>
                                    <w:rPr>
                                      <w:sz w:val="16"/>
                                    </w:rPr>
                                  </w:pPr>
                                  <w:r>
                                    <w:rPr>
                                      <w:color w:val="231F20"/>
                                      <w:spacing w:val="-5"/>
                                      <w:sz w:val="16"/>
                                    </w:rPr>
                                    <w:t>$b</w:t>
                                  </w:r>
                                </w:p>
                              </w:tc>
                              <w:tc>
                                <w:tcPr>
                                  <w:tcW w:w="1334" w:type="dxa"/>
                                  <w:tcBorders>
                                    <w:bottom w:val="single" w:sz="4" w:space="0" w:color="231F20"/>
                                  </w:tcBorders>
                                </w:tcPr>
                                <w:p w14:paraId="48924A04" w14:textId="77777777" w:rsidR="005F49E2" w:rsidRDefault="009410E8">
                                  <w:pPr>
                                    <w:pStyle w:val="TableParagraph"/>
                                    <w:spacing w:line="163" w:lineRule="exact"/>
                                    <w:ind w:right="204"/>
                                    <w:rPr>
                                      <w:sz w:val="16"/>
                                    </w:rPr>
                                  </w:pPr>
                                  <w:r>
                                    <w:rPr>
                                      <w:color w:val="231F20"/>
                                      <w:spacing w:val="-5"/>
                                      <w:sz w:val="16"/>
                                    </w:rPr>
                                    <w:t>$b</w:t>
                                  </w:r>
                                </w:p>
                              </w:tc>
                              <w:tc>
                                <w:tcPr>
                                  <w:tcW w:w="1849" w:type="dxa"/>
                                  <w:tcBorders>
                                    <w:bottom w:val="single" w:sz="4" w:space="0" w:color="231F20"/>
                                  </w:tcBorders>
                                </w:tcPr>
                                <w:p w14:paraId="2F2E67BA" w14:textId="77777777" w:rsidR="005F49E2" w:rsidRDefault="009410E8">
                                  <w:pPr>
                                    <w:pStyle w:val="TableParagraph"/>
                                    <w:tabs>
                                      <w:tab w:val="left" w:pos="1010"/>
                                    </w:tabs>
                                    <w:spacing w:line="163" w:lineRule="exact"/>
                                    <w:ind w:right="106"/>
                                    <w:rPr>
                                      <w:sz w:val="16"/>
                                    </w:rPr>
                                  </w:pPr>
                                  <w:r>
                                    <w:rPr>
                                      <w:color w:val="231F20"/>
                                      <w:spacing w:val="-5"/>
                                      <w:sz w:val="16"/>
                                    </w:rPr>
                                    <w:t>$b</w:t>
                                  </w:r>
                                  <w:r>
                                    <w:rPr>
                                      <w:color w:val="231F20"/>
                                      <w:sz w:val="16"/>
                                    </w:rPr>
                                    <w:tab/>
                                  </w:r>
                                  <w:r>
                                    <w:rPr>
                                      <w:color w:val="231F20"/>
                                      <w:spacing w:val="-10"/>
                                      <w:sz w:val="16"/>
                                    </w:rPr>
                                    <w:t>%</w:t>
                                  </w:r>
                                </w:p>
                              </w:tc>
                            </w:tr>
                            <w:tr w:rsidR="005F49E2" w14:paraId="4690D283" w14:textId="77777777">
                              <w:trPr>
                                <w:trHeight w:val="258"/>
                              </w:trPr>
                              <w:tc>
                                <w:tcPr>
                                  <w:tcW w:w="3106" w:type="dxa"/>
                                </w:tcPr>
                                <w:p w14:paraId="27CCA4DE" w14:textId="77777777" w:rsidR="005F49E2" w:rsidRDefault="009410E8">
                                  <w:pPr>
                                    <w:pStyle w:val="TableParagraph"/>
                                    <w:spacing w:before="37"/>
                                    <w:ind w:left="122"/>
                                    <w:jc w:val="left"/>
                                    <w:rPr>
                                      <w:sz w:val="16"/>
                                    </w:rPr>
                                  </w:pPr>
                                  <w:r>
                                    <w:rPr>
                                      <w:color w:val="231F20"/>
                                      <w:spacing w:val="-2"/>
                                      <w:sz w:val="16"/>
                                    </w:rPr>
                                    <w:t>Revenue</w:t>
                                  </w:r>
                                </w:p>
                              </w:tc>
                              <w:tc>
                                <w:tcPr>
                                  <w:tcW w:w="1239" w:type="dxa"/>
                                  <w:tcBorders>
                                    <w:top w:val="single" w:sz="4" w:space="0" w:color="231F20"/>
                                  </w:tcBorders>
                                  <w:shd w:val="clear" w:color="auto" w:fill="DCDDDE"/>
                                </w:tcPr>
                                <w:p w14:paraId="70DD8FF1" w14:textId="77777777" w:rsidR="005F49E2" w:rsidRDefault="009410E8">
                                  <w:pPr>
                                    <w:pStyle w:val="TableParagraph"/>
                                    <w:spacing w:before="37"/>
                                    <w:ind w:right="107"/>
                                    <w:rPr>
                                      <w:sz w:val="16"/>
                                    </w:rPr>
                                  </w:pPr>
                                  <w:r>
                                    <w:rPr>
                                      <w:color w:val="231F20"/>
                                      <w:spacing w:val="-2"/>
                                      <w:sz w:val="16"/>
                                    </w:rPr>
                                    <w:t>757.4</w:t>
                                  </w:r>
                                </w:p>
                              </w:tc>
                              <w:tc>
                                <w:tcPr>
                                  <w:tcW w:w="1334" w:type="dxa"/>
                                  <w:tcBorders>
                                    <w:top w:val="single" w:sz="4" w:space="0" w:color="231F20"/>
                                  </w:tcBorders>
                                </w:tcPr>
                                <w:p w14:paraId="7EE812B3" w14:textId="77777777" w:rsidR="005F49E2" w:rsidRDefault="009410E8">
                                  <w:pPr>
                                    <w:pStyle w:val="TableParagraph"/>
                                    <w:spacing w:before="37"/>
                                    <w:ind w:right="205"/>
                                    <w:rPr>
                                      <w:sz w:val="16"/>
                                    </w:rPr>
                                  </w:pPr>
                                  <w:r>
                                    <w:rPr>
                                      <w:color w:val="231F20"/>
                                      <w:spacing w:val="-2"/>
                                      <w:sz w:val="16"/>
                                    </w:rPr>
                                    <w:t>727.6</w:t>
                                  </w:r>
                                </w:p>
                              </w:tc>
                              <w:tc>
                                <w:tcPr>
                                  <w:tcW w:w="1849" w:type="dxa"/>
                                  <w:tcBorders>
                                    <w:top w:val="single" w:sz="4" w:space="0" w:color="231F20"/>
                                  </w:tcBorders>
                                </w:tcPr>
                                <w:p w14:paraId="28224A80" w14:textId="77777777" w:rsidR="005F49E2" w:rsidRDefault="009410E8">
                                  <w:pPr>
                                    <w:pStyle w:val="TableParagraph"/>
                                    <w:tabs>
                                      <w:tab w:val="left" w:pos="1063"/>
                                    </w:tabs>
                                    <w:spacing w:before="37"/>
                                    <w:ind w:right="106"/>
                                    <w:rPr>
                                      <w:sz w:val="16"/>
                                    </w:rPr>
                                  </w:pPr>
                                  <w:r>
                                    <w:rPr>
                                      <w:color w:val="231F20"/>
                                      <w:spacing w:val="-4"/>
                                      <w:sz w:val="16"/>
                                    </w:rPr>
                                    <w:t>29.8</w:t>
                                  </w:r>
                                  <w:r>
                                    <w:rPr>
                                      <w:color w:val="231F20"/>
                                      <w:sz w:val="16"/>
                                    </w:rPr>
                                    <w:tab/>
                                  </w:r>
                                  <w:r>
                                    <w:rPr>
                                      <w:color w:val="231F20"/>
                                      <w:spacing w:val="-5"/>
                                      <w:sz w:val="16"/>
                                    </w:rPr>
                                    <w:t>4.1</w:t>
                                  </w:r>
                                </w:p>
                              </w:tc>
                            </w:tr>
                            <w:tr w:rsidR="005F49E2" w14:paraId="0CB7AF4E" w14:textId="77777777">
                              <w:trPr>
                                <w:trHeight w:val="254"/>
                              </w:trPr>
                              <w:tc>
                                <w:tcPr>
                                  <w:tcW w:w="3106" w:type="dxa"/>
                                </w:tcPr>
                                <w:p w14:paraId="3CE8C667"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shd w:val="clear" w:color="auto" w:fill="DCDDDE"/>
                                </w:tcPr>
                                <w:p w14:paraId="49103CF4" w14:textId="77777777" w:rsidR="005F49E2" w:rsidRDefault="009410E8">
                                  <w:pPr>
                                    <w:pStyle w:val="TableParagraph"/>
                                    <w:ind w:right="106"/>
                                    <w:rPr>
                                      <w:sz w:val="16"/>
                                    </w:rPr>
                                  </w:pPr>
                                  <w:r>
                                    <w:rPr>
                                      <w:color w:val="231F20"/>
                                      <w:spacing w:val="-4"/>
                                      <w:sz w:val="16"/>
                                    </w:rPr>
                                    <w:t>27.3</w:t>
                                  </w:r>
                                </w:p>
                              </w:tc>
                              <w:tc>
                                <w:tcPr>
                                  <w:tcW w:w="1334" w:type="dxa"/>
                                </w:tcPr>
                                <w:p w14:paraId="0EFF26D3" w14:textId="77777777" w:rsidR="005F49E2" w:rsidRDefault="009410E8">
                                  <w:pPr>
                                    <w:pStyle w:val="TableParagraph"/>
                                    <w:ind w:right="204"/>
                                    <w:rPr>
                                      <w:sz w:val="16"/>
                                    </w:rPr>
                                  </w:pPr>
                                  <w:r>
                                    <w:rPr>
                                      <w:color w:val="231F20"/>
                                      <w:spacing w:val="-4"/>
                                      <w:sz w:val="16"/>
                                    </w:rPr>
                                    <w:t>27.2</w:t>
                                  </w:r>
                                </w:p>
                              </w:tc>
                              <w:tc>
                                <w:tcPr>
                                  <w:tcW w:w="1849" w:type="dxa"/>
                                </w:tcPr>
                                <w:p w14:paraId="6D811962" w14:textId="77777777" w:rsidR="005F49E2" w:rsidRDefault="005F49E2">
                                  <w:pPr>
                                    <w:pStyle w:val="TableParagraph"/>
                                    <w:spacing w:before="0"/>
                                    <w:jc w:val="left"/>
                                    <w:rPr>
                                      <w:rFonts w:ascii="Times New Roman"/>
                                      <w:sz w:val="16"/>
                                    </w:rPr>
                                  </w:pPr>
                                </w:p>
                              </w:tc>
                            </w:tr>
                            <w:tr w:rsidR="005F49E2" w14:paraId="5BF04159" w14:textId="77777777">
                              <w:trPr>
                                <w:trHeight w:val="255"/>
                              </w:trPr>
                              <w:tc>
                                <w:tcPr>
                                  <w:tcW w:w="3106" w:type="dxa"/>
                                </w:tcPr>
                                <w:p w14:paraId="7DCCE99F" w14:textId="77777777" w:rsidR="005F49E2" w:rsidRDefault="009410E8">
                                  <w:pPr>
                                    <w:pStyle w:val="TableParagraph"/>
                                    <w:ind w:left="122"/>
                                    <w:jc w:val="left"/>
                                    <w:rPr>
                                      <w:sz w:val="16"/>
                                    </w:rPr>
                                  </w:pPr>
                                  <w:r>
                                    <w:rPr>
                                      <w:color w:val="231F20"/>
                                      <w:spacing w:val="-2"/>
                                      <w:sz w:val="16"/>
                                    </w:rPr>
                                    <w:t>Expenses</w:t>
                                  </w:r>
                                </w:p>
                              </w:tc>
                              <w:tc>
                                <w:tcPr>
                                  <w:tcW w:w="1239" w:type="dxa"/>
                                  <w:shd w:val="clear" w:color="auto" w:fill="DCDDDE"/>
                                </w:tcPr>
                                <w:p w14:paraId="392B71FF" w14:textId="77777777" w:rsidR="005F49E2" w:rsidRDefault="009410E8">
                                  <w:pPr>
                                    <w:pStyle w:val="TableParagraph"/>
                                    <w:ind w:right="107"/>
                                    <w:rPr>
                                      <w:sz w:val="16"/>
                                    </w:rPr>
                                  </w:pPr>
                                  <w:r>
                                    <w:rPr>
                                      <w:color w:val="231F20"/>
                                      <w:spacing w:val="-2"/>
                                      <w:sz w:val="16"/>
                                    </w:rPr>
                                    <w:t>798.6</w:t>
                                  </w:r>
                                </w:p>
                              </w:tc>
                              <w:tc>
                                <w:tcPr>
                                  <w:tcW w:w="1334" w:type="dxa"/>
                                </w:tcPr>
                                <w:p w14:paraId="52C11994" w14:textId="77777777" w:rsidR="005F49E2" w:rsidRDefault="009410E8">
                                  <w:pPr>
                                    <w:pStyle w:val="TableParagraph"/>
                                    <w:ind w:right="205"/>
                                    <w:rPr>
                                      <w:sz w:val="16"/>
                                    </w:rPr>
                                  </w:pPr>
                                  <w:r>
                                    <w:rPr>
                                      <w:color w:val="231F20"/>
                                      <w:spacing w:val="-2"/>
                                      <w:sz w:val="16"/>
                                    </w:rPr>
                                    <w:t>717.5</w:t>
                                  </w:r>
                                </w:p>
                              </w:tc>
                              <w:tc>
                                <w:tcPr>
                                  <w:tcW w:w="1849" w:type="dxa"/>
                                </w:tcPr>
                                <w:p w14:paraId="54FF29B7" w14:textId="77777777" w:rsidR="005F49E2" w:rsidRDefault="009410E8">
                                  <w:pPr>
                                    <w:pStyle w:val="TableParagraph"/>
                                    <w:tabs>
                                      <w:tab w:val="left" w:pos="974"/>
                                    </w:tabs>
                                    <w:ind w:right="106"/>
                                    <w:rPr>
                                      <w:sz w:val="16"/>
                                    </w:rPr>
                                  </w:pPr>
                                  <w:r>
                                    <w:rPr>
                                      <w:color w:val="231F20"/>
                                      <w:spacing w:val="-4"/>
                                      <w:sz w:val="16"/>
                                    </w:rPr>
                                    <w:t>81.1</w:t>
                                  </w:r>
                                  <w:r>
                                    <w:rPr>
                                      <w:color w:val="231F20"/>
                                      <w:sz w:val="16"/>
                                    </w:rPr>
                                    <w:tab/>
                                  </w:r>
                                  <w:r>
                                    <w:rPr>
                                      <w:color w:val="231F20"/>
                                      <w:spacing w:val="-4"/>
                                      <w:sz w:val="16"/>
                                    </w:rPr>
                                    <w:t>11.3</w:t>
                                  </w:r>
                                </w:p>
                              </w:tc>
                            </w:tr>
                            <w:tr w:rsidR="005F49E2" w14:paraId="43B11E6A" w14:textId="77777777">
                              <w:trPr>
                                <w:trHeight w:val="251"/>
                              </w:trPr>
                              <w:tc>
                                <w:tcPr>
                                  <w:tcW w:w="3106" w:type="dxa"/>
                                </w:tcPr>
                                <w:p w14:paraId="2B07D471" w14:textId="77777777" w:rsidR="005F49E2" w:rsidRDefault="009410E8">
                                  <w:pPr>
                                    <w:pStyle w:val="TableParagraph"/>
                                    <w:spacing w:before="34"/>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tcBorders>
                                    <w:bottom w:val="single" w:sz="4" w:space="0" w:color="231F20"/>
                                  </w:tcBorders>
                                  <w:shd w:val="clear" w:color="auto" w:fill="DCDDDE"/>
                                </w:tcPr>
                                <w:p w14:paraId="666DB61C" w14:textId="77777777" w:rsidR="005F49E2" w:rsidRDefault="009410E8">
                                  <w:pPr>
                                    <w:pStyle w:val="TableParagraph"/>
                                    <w:spacing w:before="34"/>
                                    <w:ind w:right="106"/>
                                    <w:rPr>
                                      <w:sz w:val="16"/>
                                    </w:rPr>
                                  </w:pPr>
                                  <w:r>
                                    <w:rPr>
                                      <w:color w:val="231F20"/>
                                      <w:spacing w:val="-4"/>
                                      <w:sz w:val="16"/>
                                    </w:rPr>
                                    <w:t>28.8</w:t>
                                  </w:r>
                                </w:p>
                              </w:tc>
                              <w:tc>
                                <w:tcPr>
                                  <w:tcW w:w="1334" w:type="dxa"/>
                                  <w:tcBorders>
                                    <w:bottom w:val="single" w:sz="4" w:space="0" w:color="231F20"/>
                                  </w:tcBorders>
                                </w:tcPr>
                                <w:p w14:paraId="19F03FD1" w14:textId="77777777" w:rsidR="005F49E2" w:rsidRDefault="009410E8">
                                  <w:pPr>
                                    <w:pStyle w:val="TableParagraph"/>
                                    <w:spacing w:before="34"/>
                                    <w:ind w:right="204"/>
                                    <w:rPr>
                                      <w:sz w:val="16"/>
                                    </w:rPr>
                                  </w:pPr>
                                  <w:r>
                                    <w:rPr>
                                      <w:color w:val="231F20"/>
                                      <w:spacing w:val="-4"/>
                                      <w:sz w:val="16"/>
                                    </w:rPr>
                                    <w:t>26.9</w:t>
                                  </w:r>
                                </w:p>
                              </w:tc>
                              <w:tc>
                                <w:tcPr>
                                  <w:tcW w:w="1849" w:type="dxa"/>
                                  <w:tcBorders>
                                    <w:bottom w:val="single" w:sz="4" w:space="0" w:color="231F20"/>
                                  </w:tcBorders>
                                </w:tcPr>
                                <w:p w14:paraId="30CD0121" w14:textId="77777777" w:rsidR="005F49E2" w:rsidRDefault="005F49E2">
                                  <w:pPr>
                                    <w:pStyle w:val="TableParagraph"/>
                                    <w:spacing w:before="0"/>
                                    <w:jc w:val="left"/>
                                    <w:rPr>
                                      <w:rFonts w:ascii="Times New Roman"/>
                                      <w:sz w:val="16"/>
                                    </w:rPr>
                                  </w:pPr>
                                </w:p>
                              </w:tc>
                            </w:tr>
                            <w:tr w:rsidR="005F49E2" w14:paraId="4378FC85" w14:textId="77777777">
                              <w:trPr>
                                <w:trHeight w:val="258"/>
                              </w:trPr>
                              <w:tc>
                                <w:tcPr>
                                  <w:tcW w:w="3106" w:type="dxa"/>
                                </w:tcPr>
                                <w:p w14:paraId="7CE890A9" w14:textId="77777777" w:rsidR="005F49E2" w:rsidRDefault="009410E8">
                                  <w:pPr>
                                    <w:pStyle w:val="TableParagraph"/>
                                    <w:spacing w:before="37"/>
                                    <w:ind w:left="122"/>
                                    <w:jc w:val="left"/>
                                    <w:rPr>
                                      <w:b/>
                                      <w:sz w:val="16"/>
                                    </w:rPr>
                                  </w:pPr>
                                  <w:r>
                                    <w:rPr>
                                      <w:b/>
                                      <w:color w:val="231F20"/>
                                      <w:sz w:val="16"/>
                                    </w:rPr>
                                    <w:t>Net</w:t>
                                  </w:r>
                                  <w:r>
                                    <w:rPr>
                                      <w:b/>
                                      <w:color w:val="231F20"/>
                                      <w:spacing w:val="-2"/>
                                      <w:sz w:val="16"/>
                                    </w:rPr>
                                    <w:t xml:space="preserve"> </w:t>
                                  </w:r>
                                  <w:r>
                                    <w:rPr>
                                      <w:b/>
                                      <w:color w:val="231F20"/>
                                      <w:sz w:val="16"/>
                                    </w:rPr>
                                    <w:t>operating</w:t>
                                  </w:r>
                                  <w:r>
                                    <w:rPr>
                                      <w:b/>
                                      <w:color w:val="231F20"/>
                                      <w:spacing w:val="-3"/>
                                      <w:sz w:val="16"/>
                                    </w:rPr>
                                    <w:t xml:space="preserve"> </w:t>
                                  </w:r>
                                  <w:r>
                                    <w:rPr>
                                      <w:b/>
                                      <w:color w:val="231F20"/>
                                      <w:spacing w:val="-2"/>
                                      <w:sz w:val="16"/>
                                    </w:rPr>
                                    <w:t>balance</w:t>
                                  </w:r>
                                </w:p>
                              </w:tc>
                              <w:tc>
                                <w:tcPr>
                                  <w:tcW w:w="1239" w:type="dxa"/>
                                  <w:tcBorders>
                                    <w:top w:val="single" w:sz="4" w:space="0" w:color="231F20"/>
                                  </w:tcBorders>
                                  <w:shd w:val="clear" w:color="auto" w:fill="DCDDDE"/>
                                </w:tcPr>
                                <w:p w14:paraId="0102A087" w14:textId="77777777" w:rsidR="005F49E2" w:rsidRDefault="009410E8">
                                  <w:pPr>
                                    <w:pStyle w:val="TableParagraph"/>
                                    <w:spacing w:before="37"/>
                                    <w:ind w:right="106"/>
                                    <w:rPr>
                                      <w:b/>
                                      <w:sz w:val="16"/>
                                    </w:rPr>
                                  </w:pPr>
                                  <w:r>
                                    <w:rPr>
                                      <w:b/>
                                      <w:color w:val="231F20"/>
                                      <w:spacing w:val="-2"/>
                                      <w:sz w:val="16"/>
                                    </w:rPr>
                                    <w:t>(41.2)</w:t>
                                  </w:r>
                                </w:p>
                              </w:tc>
                              <w:tc>
                                <w:tcPr>
                                  <w:tcW w:w="1334" w:type="dxa"/>
                                  <w:tcBorders>
                                    <w:top w:val="single" w:sz="4" w:space="0" w:color="231F20"/>
                                  </w:tcBorders>
                                </w:tcPr>
                                <w:p w14:paraId="5CD51BB4" w14:textId="77777777" w:rsidR="005F49E2" w:rsidRDefault="009410E8">
                                  <w:pPr>
                                    <w:pStyle w:val="TableParagraph"/>
                                    <w:spacing w:before="37"/>
                                    <w:ind w:right="204"/>
                                    <w:rPr>
                                      <w:b/>
                                      <w:sz w:val="16"/>
                                    </w:rPr>
                                  </w:pPr>
                                  <w:r>
                                    <w:rPr>
                                      <w:b/>
                                      <w:color w:val="231F20"/>
                                      <w:spacing w:val="-4"/>
                                      <w:sz w:val="16"/>
                                    </w:rPr>
                                    <w:t>10.1</w:t>
                                  </w:r>
                                </w:p>
                              </w:tc>
                              <w:tc>
                                <w:tcPr>
                                  <w:tcW w:w="1849" w:type="dxa"/>
                                  <w:tcBorders>
                                    <w:top w:val="single" w:sz="4" w:space="0" w:color="231F20"/>
                                  </w:tcBorders>
                                </w:tcPr>
                                <w:p w14:paraId="7694BF3A" w14:textId="77777777" w:rsidR="005F49E2" w:rsidRDefault="009410E8">
                                  <w:pPr>
                                    <w:pStyle w:val="TableParagraph"/>
                                    <w:tabs>
                                      <w:tab w:val="left" w:pos="991"/>
                                    </w:tabs>
                                    <w:spacing w:before="37"/>
                                    <w:ind w:right="107"/>
                                    <w:rPr>
                                      <w:b/>
                                      <w:sz w:val="16"/>
                                    </w:rPr>
                                  </w:pPr>
                                  <w:r>
                                    <w:rPr>
                                      <w:b/>
                                      <w:color w:val="231F20"/>
                                      <w:spacing w:val="-2"/>
                                      <w:sz w:val="16"/>
                                    </w:rPr>
                                    <w:t>(51.3)</w:t>
                                  </w:r>
                                  <w:r>
                                    <w:rPr>
                                      <w:b/>
                                      <w:color w:val="231F20"/>
                                      <w:sz w:val="16"/>
                                    </w:rPr>
                                    <w:tab/>
                                  </w:r>
                                  <w:r>
                                    <w:rPr>
                                      <w:b/>
                                      <w:color w:val="231F20"/>
                                      <w:spacing w:val="-2"/>
                                      <w:sz w:val="16"/>
                                    </w:rPr>
                                    <w:t>507.9</w:t>
                                  </w:r>
                                </w:p>
                              </w:tc>
                            </w:tr>
                            <w:tr w:rsidR="005F49E2" w14:paraId="338BF735" w14:textId="77777777">
                              <w:trPr>
                                <w:trHeight w:val="252"/>
                              </w:trPr>
                              <w:tc>
                                <w:tcPr>
                                  <w:tcW w:w="3106" w:type="dxa"/>
                                </w:tcPr>
                                <w:p w14:paraId="137C5C40"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tcBorders>
                                    <w:bottom w:val="single" w:sz="4" w:space="0" w:color="231F20"/>
                                  </w:tcBorders>
                                  <w:shd w:val="clear" w:color="auto" w:fill="DCDDDE"/>
                                </w:tcPr>
                                <w:p w14:paraId="24EBC63D" w14:textId="77777777" w:rsidR="005F49E2" w:rsidRDefault="009410E8">
                                  <w:pPr>
                                    <w:pStyle w:val="TableParagraph"/>
                                    <w:ind w:right="106"/>
                                    <w:rPr>
                                      <w:sz w:val="16"/>
                                    </w:rPr>
                                  </w:pPr>
                                  <w:r>
                                    <w:rPr>
                                      <w:color w:val="231F20"/>
                                      <w:spacing w:val="-4"/>
                                      <w:sz w:val="16"/>
                                    </w:rPr>
                                    <w:t>(1.5)</w:t>
                                  </w:r>
                                </w:p>
                              </w:tc>
                              <w:tc>
                                <w:tcPr>
                                  <w:tcW w:w="1334" w:type="dxa"/>
                                  <w:tcBorders>
                                    <w:bottom w:val="single" w:sz="4" w:space="0" w:color="231F20"/>
                                  </w:tcBorders>
                                </w:tcPr>
                                <w:p w14:paraId="0420D47A" w14:textId="77777777" w:rsidR="005F49E2" w:rsidRDefault="009410E8">
                                  <w:pPr>
                                    <w:pStyle w:val="TableParagraph"/>
                                    <w:ind w:right="203"/>
                                    <w:rPr>
                                      <w:sz w:val="16"/>
                                    </w:rPr>
                                  </w:pPr>
                                  <w:r>
                                    <w:rPr>
                                      <w:color w:val="231F20"/>
                                      <w:spacing w:val="-5"/>
                                      <w:sz w:val="16"/>
                                    </w:rPr>
                                    <w:t>0.4</w:t>
                                  </w:r>
                                </w:p>
                              </w:tc>
                              <w:tc>
                                <w:tcPr>
                                  <w:tcW w:w="1849" w:type="dxa"/>
                                  <w:tcBorders>
                                    <w:bottom w:val="single" w:sz="4" w:space="0" w:color="231F20"/>
                                  </w:tcBorders>
                                </w:tcPr>
                                <w:p w14:paraId="7A83F647" w14:textId="77777777" w:rsidR="005F49E2" w:rsidRDefault="005F49E2">
                                  <w:pPr>
                                    <w:pStyle w:val="TableParagraph"/>
                                    <w:spacing w:before="0"/>
                                    <w:jc w:val="left"/>
                                    <w:rPr>
                                      <w:rFonts w:ascii="Times New Roman"/>
                                      <w:sz w:val="16"/>
                                    </w:rPr>
                                  </w:pPr>
                                </w:p>
                              </w:tc>
                            </w:tr>
                            <w:tr w:rsidR="005F49E2" w14:paraId="4EDE46EB" w14:textId="77777777">
                              <w:trPr>
                                <w:trHeight w:val="258"/>
                              </w:trPr>
                              <w:tc>
                                <w:tcPr>
                                  <w:tcW w:w="3106" w:type="dxa"/>
                                </w:tcPr>
                                <w:p w14:paraId="1B977802" w14:textId="77777777" w:rsidR="005F49E2" w:rsidRDefault="009410E8">
                                  <w:pPr>
                                    <w:pStyle w:val="TableParagraph"/>
                                    <w:spacing w:before="37"/>
                                    <w:ind w:left="122"/>
                                    <w:jc w:val="left"/>
                                    <w:rPr>
                                      <w:sz w:val="16"/>
                                    </w:rPr>
                                  </w:pPr>
                                  <w:r>
                                    <w:rPr>
                                      <w:color w:val="231F20"/>
                                      <w:sz w:val="16"/>
                                    </w:rPr>
                                    <w:t>Net</w:t>
                                  </w:r>
                                  <w:r>
                                    <w:rPr>
                                      <w:color w:val="231F20"/>
                                      <w:spacing w:val="-1"/>
                                      <w:sz w:val="16"/>
                                    </w:rPr>
                                    <w:t xml:space="preserve"> </w:t>
                                  </w:r>
                                  <w:r>
                                    <w:rPr>
                                      <w:color w:val="231F20"/>
                                      <w:sz w:val="16"/>
                                    </w:rPr>
                                    <w:t>capital</w:t>
                                  </w:r>
                                  <w:r>
                                    <w:rPr>
                                      <w:color w:val="231F20"/>
                                      <w:spacing w:val="-4"/>
                                      <w:sz w:val="16"/>
                                    </w:rPr>
                                    <w:t xml:space="preserve"> </w:t>
                                  </w:r>
                                  <w:r>
                                    <w:rPr>
                                      <w:color w:val="231F20"/>
                                      <w:spacing w:val="-2"/>
                                      <w:sz w:val="16"/>
                                    </w:rPr>
                                    <w:t>investment</w:t>
                                  </w:r>
                                </w:p>
                              </w:tc>
                              <w:tc>
                                <w:tcPr>
                                  <w:tcW w:w="1239" w:type="dxa"/>
                                  <w:tcBorders>
                                    <w:top w:val="single" w:sz="4" w:space="0" w:color="231F20"/>
                                  </w:tcBorders>
                                  <w:shd w:val="clear" w:color="auto" w:fill="DCDDDE"/>
                                </w:tcPr>
                                <w:p w14:paraId="1CE3B0B5" w14:textId="77777777" w:rsidR="005F49E2" w:rsidRDefault="009410E8">
                                  <w:pPr>
                                    <w:pStyle w:val="TableParagraph"/>
                                    <w:spacing w:before="37"/>
                                    <w:ind w:right="106"/>
                                    <w:rPr>
                                      <w:sz w:val="16"/>
                                    </w:rPr>
                                  </w:pPr>
                                  <w:r>
                                    <w:rPr>
                                      <w:color w:val="231F20"/>
                                      <w:spacing w:val="-4"/>
                                      <w:sz w:val="16"/>
                                    </w:rPr>
                                    <w:t>13.7</w:t>
                                  </w:r>
                                </w:p>
                              </w:tc>
                              <w:tc>
                                <w:tcPr>
                                  <w:tcW w:w="1334" w:type="dxa"/>
                                  <w:tcBorders>
                                    <w:top w:val="single" w:sz="4" w:space="0" w:color="231F20"/>
                                  </w:tcBorders>
                                </w:tcPr>
                                <w:p w14:paraId="65FECA45" w14:textId="77777777" w:rsidR="005F49E2" w:rsidRDefault="009410E8">
                                  <w:pPr>
                                    <w:pStyle w:val="TableParagraph"/>
                                    <w:spacing w:before="37"/>
                                    <w:ind w:right="204"/>
                                    <w:rPr>
                                      <w:sz w:val="16"/>
                                    </w:rPr>
                                  </w:pPr>
                                  <w:r>
                                    <w:rPr>
                                      <w:color w:val="231F20"/>
                                      <w:spacing w:val="-4"/>
                                      <w:sz w:val="16"/>
                                    </w:rPr>
                                    <w:t>12.9</w:t>
                                  </w:r>
                                </w:p>
                              </w:tc>
                              <w:tc>
                                <w:tcPr>
                                  <w:tcW w:w="1849" w:type="dxa"/>
                                  <w:tcBorders>
                                    <w:top w:val="single" w:sz="4" w:space="0" w:color="231F20"/>
                                  </w:tcBorders>
                                </w:tcPr>
                                <w:p w14:paraId="7AA2B3F2" w14:textId="77777777" w:rsidR="005F49E2" w:rsidRDefault="009410E8">
                                  <w:pPr>
                                    <w:pStyle w:val="TableParagraph"/>
                                    <w:tabs>
                                      <w:tab w:val="left" w:pos="974"/>
                                    </w:tabs>
                                    <w:spacing w:before="37"/>
                                    <w:ind w:right="106"/>
                                    <w:rPr>
                                      <w:sz w:val="16"/>
                                    </w:rPr>
                                  </w:pPr>
                                  <w:r>
                                    <w:rPr>
                                      <w:color w:val="231F20"/>
                                      <w:spacing w:val="-5"/>
                                      <w:sz w:val="16"/>
                                    </w:rPr>
                                    <w:t>0.8</w:t>
                                  </w:r>
                                  <w:r>
                                    <w:rPr>
                                      <w:color w:val="231F20"/>
                                      <w:sz w:val="16"/>
                                    </w:rPr>
                                    <w:tab/>
                                  </w:r>
                                  <w:r>
                                    <w:rPr>
                                      <w:color w:val="231F20"/>
                                      <w:spacing w:val="-5"/>
                                      <w:sz w:val="16"/>
                                    </w:rPr>
                                    <w:t>6.2</w:t>
                                  </w:r>
                                </w:p>
                              </w:tc>
                            </w:tr>
                            <w:tr w:rsidR="005F49E2" w14:paraId="7CF7BC62" w14:textId="77777777">
                              <w:trPr>
                                <w:trHeight w:val="252"/>
                              </w:trPr>
                              <w:tc>
                                <w:tcPr>
                                  <w:tcW w:w="3106" w:type="dxa"/>
                                </w:tcPr>
                                <w:p w14:paraId="405396E3"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tcBorders>
                                    <w:bottom w:val="single" w:sz="4" w:space="0" w:color="231F20"/>
                                  </w:tcBorders>
                                  <w:shd w:val="clear" w:color="auto" w:fill="DCDDDE"/>
                                </w:tcPr>
                                <w:p w14:paraId="61D0636C" w14:textId="77777777" w:rsidR="005F49E2" w:rsidRDefault="009410E8">
                                  <w:pPr>
                                    <w:pStyle w:val="TableParagraph"/>
                                    <w:ind w:right="105"/>
                                    <w:rPr>
                                      <w:sz w:val="16"/>
                                    </w:rPr>
                                  </w:pPr>
                                  <w:r>
                                    <w:rPr>
                                      <w:color w:val="231F20"/>
                                      <w:spacing w:val="-5"/>
                                      <w:sz w:val="16"/>
                                    </w:rPr>
                                    <w:t>0.5</w:t>
                                  </w:r>
                                </w:p>
                              </w:tc>
                              <w:tc>
                                <w:tcPr>
                                  <w:tcW w:w="1334" w:type="dxa"/>
                                  <w:tcBorders>
                                    <w:bottom w:val="single" w:sz="4" w:space="0" w:color="231F20"/>
                                  </w:tcBorders>
                                </w:tcPr>
                                <w:p w14:paraId="128301BA" w14:textId="77777777" w:rsidR="005F49E2" w:rsidRDefault="009410E8">
                                  <w:pPr>
                                    <w:pStyle w:val="TableParagraph"/>
                                    <w:ind w:right="203"/>
                                    <w:rPr>
                                      <w:sz w:val="16"/>
                                    </w:rPr>
                                  </w:pPr>
                                  <w:r>
                                    <w:rPr>
                                      <w:color w:val="231F20"/>
                                      <w:spacing w:val="-5"/>
                                      <w:sz w:val="16"/>
                                    </w:rPr>
                                    <w:t>0.5</w:t>
                                  </w:r>
                                </w:p>
                              </w:tc>
                              <w:tc>
                                <w:tcPr>
                                  <w:tcW w:w="1849" w:type="dxa"/>
                                  <w:tcBorders>
                                    <w:bottom w:val="single" w:sz="4" w:space="0" w:color="231F20"/>
                                  </w:tcBorders>
                                </w:tcPr>
                                <w:p w14:paraId="46E5E7BB" w14:textId="77777777" w:rsidR="005F49E2" w:rsidRDefault="005F49E2">
                                  <w:pPr>
                                    <w:pStyle w:val="TableParagraph"/>
                                    <w:spacing w:before="0"/>
                                    <w:jc w:val="left"/>
                                    <w:rPr>
                                      <w:rFonts w:ascii="Times New Roman"/>
                                      <w:sz w:val="16"/>
                                    </w:rPr>
                                  </w:pPr>
                                </w:p>
                              </w:tc>
                            </w:tr>
                            <w:tr w:rsidR="005F49E2" w14:paraId="5A2688AD" w14:textId="77777777">
                              <w:trPr>
                                <w:trHeight w:val="257"/>
                              </w:trPr>
                              <w:tc>
                                <w:tcPr>
                                  <w:tcW w:w="3106" w:type="dxa"/>
                                </w:tcPr>
                                <w:p w14:paraId="4702F86F" w14:textId="77777777" w:rsidR="005F49E2" w:rsidRDefault="009410E8">
                                  <w:pPr>
                                    <w:pStyle w:val="TableParagraph"/>
                                    <w:spacing w:before="34"/>
                                    <w:ind w:left="122"/>
                                    <w:jc w:val="left"/>
                                    <w:rPr>
                                      <w:b/>
                                      <w:sz w:val="16"/>
                                    </w:rPr>
                                  </w:pPr>
                                  <w:r>
                                    <w:rPr>
                                      <w:b/>
                                      <w:color w:val="231F20"/>
                                      <w:sz w:val="16"/>
                                    </w:rPr>
                                    <w:t>Fiscal</w:t>
                                  </w:r>
                                  <w:r>
                                    <w:rPr>
                                      <w:b/>
                                      <w:color w:val="231F20"/>
                                      <w:spacing w:val="-1"/>
                                      <w:sz w:val="16"/>
                                    </w:rPr>
                                    <w:t xml:space="preserve"> </w:t>
                                  </w:r>
                                  <w:r>
                                    <w:rPr>
                                      <w:b/>
                                      <w:color w:val="231F20"/>
                                      <w:spacing w:val="-2"/>
                                      <w:sz w:val="16"/>
                                    </w:rPr>
                                    <w:t>balance</w:t>
                                  </w:r>
                                </w:p>
                              </w:tc>
                              <w:tc>
                                <w:tcPr>
                                  <w:tcW w:w="1239" w:type="dxa"/>
                                  <w:tcBorders>
                                    <w:top w:val="single" w:sz="4" w:space="0" w:color="231F20"/>
                                  </w:tcBorders>
                                  <w:shd w:val="clear" w:color="auto" w:fill="DCDDDE"/>
                                </w:tcPr>
                                <w:p w14:paraId="5801857A" w14:textId="77777777" w:rsidR="005F49E2" w:rsidRDefault="009410E8">
                                  <w:pPr>
                                    <w:pStyle w:val="TableParagraph"/>
                                    <w:spacing w:before="34"/>
                                    <w:ind w:right="106"/>
                                    <w:rPr>
                                      <w:b/>
                                      <w:sz w:val="16"/>
                                    </w:rPr>
                                  </w:pPr>
                                  <w:r>
                                    <w:rPr>
                                      <w:b/>
                                      <w:color w:val="231F20"/>
                                      <w:spacing w:val="-2"/>
                                      <w:sz w:val="16"/>
                                    </w:rPr>
                                    <w:t>(54.9)</w:t>
                                  </w:r>
                                </w:p>
                              </w:tc>
                              <w:tc>
                                <w:tcPr>
                                  <w:tcW w:w="1334" w:type="dxa"/>
                                  <w:tcBorders>
                                    <w:top w:val="single" w:sz="4" w:space="0" w:color="231F20"/>
                                  </w:tcBorders>
                                </w:tcPr>
                                <w:p w14:paraId="4D6A7A47" w14:textId="77777777" w:rsidR="005F49E2" w:rsidRDefault="009410E8">
                                  <w:pPr>
                                    <w:pStyle w:val="TableParagraph"/>
                                    <w:spacing w:before="34"/>
                                    <w:ind w:right="204"/>
                                    <w:rPr>
                                      <w:b/>
                                      <w:sz w:val="16"/>
                                    </w:rPr>
                                  </w:pPr>
                                  <w:r>
                                    <w:rPr>
                                      <w:b/>
                                      <w:color w:val="231F20"/>
                                      <w:spacing w:val="-4"/>
                                      <w:sz w:val="16"/>
                                    </w:rPr>
                                    <w:t>(2.8)</w:t>
                                  </w:r>
                                </w:p>
                              </w:tc>
                              <w:tc>
                                <w:tcPr>
                                  <w:tcW w:w="1849" w:type="dxa"/>
                                  <w:tcBorders>
                                    <w:top w:val="single" w:sz="4" w:space="0" w:color="231F20"/>
                                  </w:tcBorders>
                                </w:tcPr>
                                <w:p w14:paraId="08E1D149" w14:textId="77777777" w:rsidR="005F49E2" w:rsidRDefault="009410E8">
                                  <w:pPr>
                                    <w:pStyle w:val="TableParagraph"/>
                                    <w:tabs>
                                      <w:tab w:val="left" w:pos="859"/>
                                    </w:tabs>
                                    <w:spacing w:before="34"/>
                                    <w:ind w:right="103"/>
                                    <w:rPr>
                                      <w:b/>
                                      <w:sz w:val="16"/>
                                    </w:rPr>
                                  </w:pPr>
                                  <w:r>
                                    <w:rPr>
                                      <w:b/>
                                      <w:color w:val="231F20"/>
                                      <w:spacing w:val="-2"/>
                                      <w:sz w:val="16"/>
                                    </w:rPr>
                                    <w:t>(52.1)</w:t>
                                  </w:r>
                                  <w:r>
                                    <w:rPr>
                                      <w:b/>
                                      <w:color w:val="231F20"/>
                                      <w:sz w:val="16"/>
                                    </w:rPr>
                                    <w:tab/>
                                  </w:r>
                                  <w:r>
                                    <w:rPr>
                                      <w:b/>
                                      <w:color w:val="231F20"/>
                                      <w:spacing w:val="-2"/>
                                      <w:sz w:val="16"/>
                                    </w:rPr>
                                    <w:t>1,860.7</w:t>
                                  </w:r>
                                </w:p>
                              </w:tc>
                            </w:tr>
                            <w:tr w:rsidR="005F49E2" w14:paraId="0D895257" w14:textId="77777777">
                              <w:trPr>
                                <w:trHeight w:val="253"/>
                              </w:trPr>
                              <w:tc>
                                <w:tcPr>
                                  <w:tcW w:w="3106" w:type="dxa"/>
                                  <w:tcBorders>
                                    <w:bottom w:val="single" w:sz="4" w:space="0" w:color="231F20"/>
                                  </w:tcBorders>
                                </w:tcPr>
                                <w:p w14:paraId="135646AB" w14:textId="77777777" w:rsidR="005F49E2" w:rsidRDefault="009410E8">
                                  <w:pPr>
                                    <w:pStyle w:val="TableParagraph"/>
                                    <w:spacing w:before="34"/>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tcBorders>
                                    <w:bottom w:val="single" w:sz="4" w:space="0" w:color="231F20"/>
                                  </w:tcBorders>
                                  <w:shd w:val="clear" w:color="auto" w:fill="DCDDDE"/>
                                </w:tcPr>
                                <w:p w14:paraId="6FE1BE39" w14:textId="77777777" w:rsidR="005F49E2" w:rsidRDefault="009410E8">
                                  <w:pPr>
                                    <w:pStyle w:val="TableParagraph"/>
                                    <w:spacing w:before="34"/>
                                    <w:ind w:right="106"/>
                                    <w:rPr>
                                      <w:sz w:val="16"/>
                                    </w:rPr>
                                  </w:pPr>
                                  <w:r>
                                    <w:rPr>
                                      <w:color w:val="231F20"/>
                                      <w:spacing w:val="-4"/>
                                      <w:sz w:val="16"/>
                                    </w:rPr>
                                    <w:t>(2.0)</w:t>
                                  </w:r>
                                </w:p>
                              </w:tc>
                              <w:tc>
                                <w:tcPr>
                                  <w:tcW w:w="1334" w:type="dxa"/>
                                  <w:tcBorders>
                                    <w:bottom w:val="single" w:sz="4" w:space="0" w:color="231F20"/>
                                  </w:tcBorders>
                                </w:tcPr>
                                <w:p w14:paraId="424B8213" w14:textId="77777777" w:rsidR="005F49E2" w:rsidRDefault="009410E8">
                                  <w:pPr>
                                    <w:pStyle w:val="TableParagraph"/>
                                    <w:spacing w:before="34"/>
                                    <w:ind w:right="204"/>
                                    <w:rPr>
                                      <w:sz w:val="16"/>
                                    </w:rPr>
                                  </w:pPr>
                                  <w:r>
                                    <w:rPr>
                                      <w:color w:val="231F20"/>
                                      <w:spacing w:val="-4"/>
                                      <w:sz w:val="16"/>
                                    </w:rPr>
                                    <w:t>(0.1)</w:t>
                                  </w:r>
                                </w:p>
                              </w:tc>
                              <w:tc>
                                <w:tcPr>
                                  <w:tcW w:w="1849" w:type="dxa"/>
                                  <w:tcBorders>
                                    <w:bottom w:val="single" w:sz="4" w:space="0" w:color="231F20"/>
                                  </w:tcBorders>
                                </w:tcPr>
                                <w:p w14:paraId="65C9E5FF" w14:textId="77777777" w:rsidR="005F49E2" w:rsidRDefault="005F49E2">
                                  <w:pPr>
                                    <w:pStyle w:val="TableParagraph"/>
                                    <w:spacing w:before="0"/>
                                    <w:jc w:val="left"/>
                                    <w:rPr>
                                      <w:rFonts w:ascii="Times New Roman"/>
                                      <w:sz w:val="16"/>
                                    </w:rPr>
                                  </w:pPr>
                                </w:p>
                              </w:tc>
                            </w:tr>
                          </w:tbl>
                          <w:p w14:paraId="682879E4" w14:textId="77777777" w:rsidR="005F49E2" w:rsidRDefault="005F49E2">
                            <w:pPr>
                              <w:pStyle w:val="BodyText"/>
                            </w:pPr>
                          </w:p>
                        </w:txbxContent>
                      </wps:txbx>
                      <wps:bodyPr wrap="square" lIns="0" tIns="0" rIns="0" bIns="0" rtlCol="0">
                        <a:noAutofit/>
                      </wps:bodyPr>
                    </wps:wsp>
                  </a:graphicData>
                </a:graphic>
              </wp:anchor>
            </w:drawing>
          </mc:Choice>
          <mc:Fallback>
            <w:pict>
              <v:shapetype w14:anchorId="3BD49C37" id="_x0000_t202" coordsize="21600,21600" o:spt="202" path="m,l,21600r21600,l21600,xe">
                <v:stroke joinstyle="miter"/>
                <v:path gradientshapeok="t" o:connecttype="rect"/>
              </v:shapetype>
              <v:shape id="Textbox 6" o:spid="_x0000_s1026" type="#_x0000_t202" style="position:absolute;left:0;text-align:left;margin-left:52.85pt;margin-top:35.05pt;width:382.35pt;height:155.8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106"/>
                        <w:gridCol w:w="1239"/>
                        <w:gridCol w:w="1334"/>
                        <w:gridCol w:w="1849"/>
                      </w:tblGrid>
                      <w:tr w:rsidR="005F49E2" w14:paraId="723F90D5" w14:textId="77777777">
                        <w:trPr>
                          <w:trHeight w:val="292"/>
                        </w:trPr>
                        <w:tc>
                          <w:tcPr>
                            <w:tcW w:w="3106" w:type="dxa"/>
                            <w:tcBorders>
                              <w:top w:val="single" w:sz="4" w:space="0" w:color="231F20"/>
                            </w:tcBorders>
                          </w:tcPr>
                          <w:p w14:paraId="0D539A88" w14:textId="77777777" w:rsidR="005F49E2" w:rsidRDefault="005F49E2">
                            <w:pPr>
                              <w:pStyle w:val="TableParagraph"/>
                              <w:spacing w:before="0"/>
                              <w:jc w:val="left"/>
                              <w:rPr>
                                <w:rFonts w:ascii="Times New Roman"/>
                                <w:sz w:val="16"/>
                              </w:rPr>
                            </w:pPr>
                          </w:p>
                        </w:tc>
                        <w:tc>
                          <w:tcPr>
                            <w:tcW w:w="1239" w:type="dxa"/>
                            <w:tcBorders>
                              <w:top w:val="single" w:sz="4" w:space="0" w:color="231F20"/>
                            </w:tcBorders>
                            <w:shd w:val="clear" w:color="auto" w:fill="DCDDDE"/>
                          </w:tcPr>
                          <w:p w14:paraId="5B5C0203" w14:textId="77777777" w:rsidR="005F49E2" w:rsidRDefault="009410E8">
                            <w:pPr>
                              <w:pStyle w:val="TableParagraph"/>
                              <w:spacing w:before="70"/>
                              <w:ind w:right="109"/>
                              <w:rPr>
                                <w:sz w:val="16"/>
                              </w:rPr>
                            </w:pPr>
                            <w:r>
                              <w:rPr>
                                <w:color w:val="231F20"/>
                                <w:spacing w:val="-2"/>
                                <w:sz w:val="16"/>
                              </w:rPr>
                              <w:t>2024-</w:t>
                            </w:r>
                            <w:r>
                              <w:rPr>
                                <w:color w:val="231F20"/>
                                <w:spacing w:val="-5"/>
                                <w:sz w:val="16"/>
                              </w:rPr>
                              <w:t>25</w:t>
                            </w:r>
                          </w:p>
                        </w:tc>
                        <w:tc>
                          <w:tcPr>
                            <w:tcW w:w="1334" w:type="dxa"/>
                            <w:tcBorders>
                              <w:top w:val="single" w:sz="4" w:space="0" w:color="231F20"/>
                            </w:tcBorders>
                          </w:tcPr>
                          <w:p w14:paraId="73C6062D" w14:textId="77777777" w:rsidR="005F49E2" w:rsidRDefault="009410E8">
                            <w:pPr>
                              <w:pStyle w:val="TableParagraph"/>
                              <w:spacing w:before="70"/>
                              <w:ind w:right="207"/>
                              <w:rPr>
                                <w:sz w:val="16"/>
                              </w:rPr>
                            </w:pPr>
                            <w:r>
                              <w:rPr>
                                <w:color w:val="231F20"/>
                                <w:spacing w:val="-2"/>
                                <w:sz w:val="16"/>
                              </w:rPr>
                              <w:t>2023-</w:t>
                            </w:r>
                            <w:r>
                              <w:rPr>
                                <w:color w:val="231F20"/>
                                <w:spacing w:val="-5"/>
                                <w:sz w:val="16"/>
                              </w:rPr>
                              <w:t>24</w:t>
                            </w:r>
                          </w:p>
                        </w:tc>
                        <w:tc>
                          <w:tcPr>
                            <w:tcW w:w="1849" w:type="dxa"/>
                            <w:tcBorders>
                              <w:top w:val="single" w:sz="4" w:space="0" w:color="231F20"/>
                            </w:tcBorders>
                          </w:tcPr>
                          <w:p w14:paraId="0EE7EB6E" w14:textId="77777777" w:rsidR="005F49E2" w:rsidRDefault="009410E8">
                            <w:pPr>
                              <w:pStyle w:val="TableParagraph"/>
                              <w:tabs>
                                <w:tab w:val="left" w:pos="974"/>
                              </w:tabs>
                              <w:spacing w:before="70"/>
                              <w:ind w:right="109"/>
                              <w:rPr>
                                <w:sz w:val="16"/>
                              </w:rPr>
                            </w:pPr>
                            <w:r>
                              <w:rPr>
                                <w:color w:val="231F20"/>
                                <w:spacing w:val="-2"/>
                                <w:sz w:val="16"/>
                              </w:rPr>
                              <w:t>Change</w:t>
                            </w:r>
                            <w:r>
                              <w:rPr>
                                <w:color w:val="231F20"/>
                                <w:sz w:val="16"/>
                              </w:rPr>
                              <w:tab/>
                            </w:r>
                            <w:r>
                              <w:rPr>
                                <w:color w:val="231F20"/>
                                <w:spacing w:val="-2"/>
                                <w:sz w:val="16"/>
                              </w:rPr>
                              <w:t>Change</w:t>
                            </w:r>
                          </w:p>
                        </w:tc>
                      </w:tr>
                      <w:tr w:rsidR="005F49E2" w14:paraId="224E101B" w14:textId="77777777">
                        <w:trPr>
                          <w:trHeight w:val="216"/>
                        </w:trPr>
                        <w:tc>
                          <w:tcPr>
                            <w:tcW w:w="3106" w:type="dxa"/>
                          </w:tcPr>
                          <w:p w14:paraId="0BA42C39" w14:textId="77777777" w:rsidR="005F49E2" w:rsidRDefault="005F49E2">
                            <w:pPr>
                              <w:pStyle w:val="TableParagraph"/>
                              <w:spacing w:before="0"/>
                              <w:jc w:val="left"/>
                              <w:rPr>
                                <w:rFonts w:ascii="Times New Roman"/>
                                <w:sz w:val="14"/>
                              </w:rPr>
                            </w:pPr>
                          </w:p>
                        </w:tc>
                        <w:tc>
                          <w:tcPr>
                            <w:tcW w:w="1239" w:type="dxa"/>
                            <w:tcBorders>
                              <w:bottom w:val="single" w:sz="4" w:space="0" w:color="231F20"/>
                            </w:tcBorders>
                            <w:shd w:val="clear" w:color="auto" w:fill="DCDDDE"/>
                          </w:tcPr>
                          <w:p w14:paraId="34414F77" w14:textId="77777777" w:rsidR="005F49E2" w:rsidRDefault="009410E8">
                            <w:pPr>
                              <w:pStyle w:val="TableParagraph"/>
                              <w:spacing w:line="163" w:lineRule="exact"/>
                              <w:ind w:right="106"/>
                              <w:rPr>
                                <w:sz w:val="16"/>
                              </w:rPr>
                            </w:pPr>
                            <w:r>
                              <w:rPr>
                                <w:color w:val="231F20"/>
                                <w:spacing w:val="-5"/>
                                <w:sz w:val="16"/>
                              </w:rPr>
                              <w:t>$b</w:t>
                            </w:r>
                          </w:p>
                        </w:tc>
                        <w:tc>
                          <w:tcPr>
                            <w:tcW w:w="1334" w:type="dxa"/>
                            <w:tcBorders>
                              <w:bottom w:val="single" w:sz="4" w:space="0" w:color="231F20"/>
                            </w:tcBorders>
                          </w:tcPr>
                          <w:p w14:paraId="48924A04" w14:textId="77777777" w:rsidR="005F49E2" w:rsidRDefault="009410E8">
                            <w:pPr>
                              <w:pStyle w:val="TableParagraph"/>
                              <w:spacing w:line="163" w:lineRule="exact"/>
                              <w:ind w:right="204"/>
                              <w:rPr>
                                <w:sz w:val="16"/>
                              </w:rPr>
                            </w:pPr>
                            <w:r>
                              <w:rPr>
                                <w:color w:val="231F20"/>
                                <w:spacing w:val="-5"/>
                                <w:sz w:val="16"/>
                              </w:rPr>
                              <w:t>$b</w:t>
                            </w:r>
                          </w:p>
                        </w:tc>
                        <w:tc>
                          <w:tcPr>
                            <w:tcW w:w="1849" w:type="dxa"/>
                            <w:tcBorders>
                              <w:bottom w:val="single" w:sz="4" w:space="0" w:color="231F20"/>
                            </w:tcBorders>
                          </w:tcPr>
                          <w:p w14:paraId="2F2E67BA" w14:textId="77777777" w:rsidR="005F49E2" w:rsidRDefault="009410E8">
                            <w:pPr>
                              <w:pStyle w:val="TableParagraph"/>
                              <w:tabs>
                                <w:tab w:val="left" w:pos="1010"/>
                              </w:tabs>
                              <w:spacing w:line="163" w:lineRule="exact"/>
                              <w:ind w:right="106"/>
                              <w:rPr>
                                <w:sz w:val="16"/>
                              </w:rPr>
                            </w:pPr>
                            <w:r>
                              <w:rPr>
                                <w:color w:val="231F20"/>
                                <w:spacing w:val="-5"/>
                                <w:sz w:val="16"/>
                              </w:rPr>
                              <w:t>$b</w:t>
                            </w:r>
                            <w:r>
                              <w:rPr>
                                <w:color w:val="231F20"/>
                                <w:sz w:val="16"/>
                              </w:rPr>
                              <w:tab/>
                            </w:r>
                            <w:r>
                              <w:rPr>
                                <w:color w:val="231F20"/>
                                <w:spacing w:val="-10"/>
                                <w:sz w:val="16"/>
                              </w:rPr>
                              <w:t>%</w:t>
                            </w:r>
                          </w:p>
                        </w:tc>
                      </w:tr>
                      <w:tr w:rsidR="005F49E2" w14:paraId="4690D283" w14:textId="77777777">
                        <w:trPr>
                          <w:trHeight w:val="258"/>
                        </w:trPr>
                        <w:tc>
                          <w:tcPr>
                            <w:tcW w:w="3106" w:type="dxa"/>
                          </w:tcPr>
                          <w:p w14:paraId="27CCA4DE" w14:textId="77777777" w:rsidR="005F49E2" w:rsidRDefault="009410E8">
                            <w:pPr>
                              <w:pStyle w:val="TableParagraph"/>
                              <w:spacing w:before="37"/>
                              <w:ind w:left="122"/>
                              <w:jc w:val="left"/>
                              <w:rPr>
                                <w:sz w:val="16"/>
                              </w:rPr>
                            </w:pPr>
                            <w:r>
                              <w:rPr>
                                <w:color w:val="231F20"/>
                                <w:spacing w:val="-2"/>
                                <w:sz w:val="16"/>
                              </w:rPr>
                              <w:t>Revenue</w:t>
                            </w:r>
                          </w:p>
                        </w:tc>
                        <w:tc>
                          <w:tcPr>
                            <w:tcW w:w="1239" w:type="dxa"/>
                            <w:tcBorders>
                              <w:top w:val="single" w:sz="4" w:space="0" w:color="231F20"/>
                            </w:tcBorders>
                            <w:shd w:val="clear" w:color="auto" w:fill="DCDDDE"/>
                          </w:tcPr>
                          <w:p w14:paraId="70DD8FF1" w14:textId="77777777" w:rsidR="005F49E2" w:rsidRDefault="009410E8">
                            <w:pPr>
                              <w:pStyle w:val="TableParagraph"/>
                              <w:spacing w:before="37"/>
                              <w:ind w:right="107"/>
                              <w:rPr>
                                <w:sz w:val="16"/>
                              </w:rPr>
                            </w:pPr>
                            <w:r>
                              <w:rPr>
                                <w:color w:val="231F20"/>
                                <w:spacing w:val="-2"/>
                                <w:sz w:val="16"/>
                              </w:rPr>
                              <w:t>757.4</w:t>
                            </w:r>
                          </w:p>
                        </w:tc>
                        <w:tc>
                          <w:tcPr>
                            <w:tcW w:w="1334" w:type="dxa"/>
                            <w:tcBorders>
                              <w:top w:val="single" w:sz="4" w:space="0" w:color="231F20"/>
                            </w:tcBorders>
                          </w:tcPr>
                          <w:p w14:paraId="7EE812B3" w14:textId="77777777" w:rsidR="005F49E2" w:rsidRDefault="009410E8">
                            <w:pPr>
                              <w:pStyle w:val="TableParagraph"/>
                              <w:spacing w:before="37"/>
                              <w:ind w:right="205"/>
                              <w:rPr>
                                <w:sz w:val="16"/>
                              </w:rPr>
                            </w:pPr>
                            <w:r>
                              <w:rPr>
                                <w:color w:val="231F20"/>
                                <w:spacing w:val="-2"/>
                                <w:sz w:val="16"/>
                              </w:rPr>
                              <w:t>727.6</w:t>
                            </w:r>
                          </w:p>
                        </w:tc>
                        <w:tc>
                          <w:tcPr>
                            <w:tcW w:w="1849" w:type="dxa"/>
                            <w:tcBorders>
                              <w:top w:val="single" w:sz="4" w:space="0" w:color="231F20"/>
                            </w:tcBorders>
                          </w:tcPr>
                          <w:p w14:paraId="28224A80" w14:textId="77777777" w:rsidR="005F49E2" w:rsidRDefault="009410E8">
                            <w:pPr>
                              <w:pStyle w:val="TableParagraph"/>
                              <w:tabs>
                                <w:tab w:val="left" w:pos="1063"/>
                              </w:tabs>
                              <w:spacing w:before="37"/>
                              <w:ind w:right="106"/>
                              <w:rPr>
                                <w:sz w:val="16"/>
                              </w:rPr>
                            </w:pPr>
                            <w:r>
                              <w:rPr>
                                <w:color w:val="231F20"/>
                                <w:spacing w:val="-4"/>
                                <w:sz w:val="16"/>
                              </w:rPr>
                              <w:t>29.8</w:t>
                            </w:r>
                            <w:r>
                              <w:rPr>
                                <w:color w:val="231F20"/>
                                <w:sz w:val="16"/>
                              </w:rPr>
                              <w:tab/>
                            </w:r>
                            <w:r>
                              <w:rPr>
                                <w:color w:val="231F20"/>
                                <w:spacing w:val="-5"/>
                                <w:sz w:val="16"/>
                              </w:rPr>
                              <w:t>4.1</w:t>
                            </w:r>
                          </w:p>
                        </w:tc>
                      </w:tr>
                      <w:tr w:rsidR="005F49E2" w14:paraId="0CB7AF4E" w14:textId="77777777">
                        <w:trPr>
                          <w:trHeight w:val="254"/>
                        </w:trPr>
                        <w:tc>
                          <w:tcPr>
                            <w:tcW w:w="3106" w:type="dxa"/>
                          </w:tcPr>
                          <w:p w14:paraId="3CE8C667"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shd w:val="clear" w:color="auto" w:fill="DCDDDE"/>
                          </w:tcPr>
                          <w:p w14:paraId="49103CF4" w14:textId="77777777" w:rsidR="005F49E2" w:rsidRDefault="009410E8">
                            <w:pPr>
                              <w:pStyle w:val="TableParagraph"/>
                              <w:ind w:right="106"/>
                              <w:rPr>
                                <w:sz w:val="16"/>
                              </w:rPr>
                            </w:pPr>
                            <w:r>
                              <w:rPr>
                                <w:color w:val="231F20"/>
                                <w:spacing w:val="-4"/>
                                <w:sz w:val="16"/>
                              </w:rPr>
                              <w:t>27.3</w:t>
                            </w:r>
                          </w:p>
                        </w:tc>
                        <w:tc>
                          <w:tcPr>
                            <w:tcW w:w="1334" w:type="dxa"/>
                          </w:tcPr>
                          <w:p w14:paraId="0EFF26D3" w14:textId="77777777" w:rsidR="005F49E2" w:rsidRDefault="009410E8">
                            <w:pPr>
                              <w:pStyle w:val="TableParagraph"/>
                              <w:ind w:right="204"/>
                              <w:rPr>
                                <w:sz w:val="16"/>
                              </w:rPr>
                            </w:pPr>
                            <w:r>
                              <w:rPr>
                                <w:color w:val="231F20"/>
                                <w:spacing w:val="-4"/>
                                <w:sz w:val="16"/>
                              </w:rPr>
                              <w:t>27.2</w:t>
                            </w:r>
                          </w:p>
                        </w:tc>
                        <w:tc>
                          <w:tcPr>
                            <w:tcW w:w="1849" w:type="dxa"/>
                          </w:tcPr>
                          <w:p w14:paraId="6D811962" w14:textId="77777777" w:rsidR="005F49E2" w:rsidRDefault="005F49E2">
                            <w:pPr>
                              <w:pStyle w:val="TableParagraph"/>
                              <w:spacing w:before="0"/>
                              <w:jc w:val="left"/>
                              <w:rPr>
                                <w:rFonts w:ascii="Times New Roman"/>
                                <w:sz w:val="16"/>
                              </w:rPr>
                            </w:pPr>
                          </w:p>
                        </w:tc>
                      </w:tr>
                      <w:tr w:rsidR="005F49E2" w14:paraId="5BF04159" w14:textId="77777777">
                        <w:trPr>
                          <w:trHeight w:val="255"/>
                        </w:trPr>
                        <w:tc>
                          <w:tcPr>
                            <w:tcW w:w="3106" w:type="dxa"/>
                          </w:tcPr>
                          <w:p w14:paraId="7DCCE99F" w14:textId="77777777" w:rsidR="005F49E2" w:rsidRDefault="009410E8">
                            <w:pPr>
                              <w:pStyle w:val="TableParagraph"/>
                              <w:ind w:left="122"/>
                              <w:jc w:val="left"/>
                              <w:rPr>
                                <w:sz w:val="16"/>
                              </w:rPr>
                            </w:pPr>
                            <w:r>
                              <w:rPr>
                                <w:color w:val="231F20"/>
                                <w:spacing w:val="-2"/>
                                <w:sz w:val="16"/>
                              </w:rPr>
                              <w:t>Expenses</w:t>
                            </w:r>
                          </w:p>
                        </w:tc>
                        <w:tc>
                          <w:tcPr>
                            <w:tcW w:w="1239" w:type="dxa"/>
                            <w:shd w:val="clear" w:color="auto" w:fill="DCDDDE"/>
                          </w:tcPr>
                          <w:p w14:paraId="392B71FF" w14:textId="77777777" w:rsidR="005F49E2" w:rsidRDefault="009410E8">
                            <w:pPr>
                              <w:pStyle w:val="TableParagraph"/>
                              <w:ind w:right="107"/>
                              <w:rPr>
                                <w:sz w:val="16"/>
                              </w:rPr>
                            </w:pPr>
                            <w:r>
                              <w:rPr>
                                <w:color w:val="231F20"/>
                                <w:spacing w:val="-2"/>
                                <w:sz w:val="16"/>
                              </w:rPr>
                              <w:t>798.6</w:t>
                            </w:r>
                          </w:p>
                        </w:tc>
                        <w:tc>
                          <w:tcPr>
                            <w:tcW w:w="1334" w:type="dxa"/>
                          </w:tcPr>
                          <w:p w14:paraId="52C11994" w14:textId="77777777" w:rsidR="005F49E2" w:rsidRDefault="009410E8">
                            <w:pPr>
                              <w:pStyle w:val="TableParagraph"/>
                              <w:ind w:right="205"/>
                              <w:rPr>
                                <w:sz w:val="16"/>
                              </w:rPr>
                            </w:pPr>
                            <w:r>
                              <w:rPr>
                                <w:color w:val="231F20"/>
                                <w:spacing w:val="-2"/>
                                <w:sz w:val="16"/>
                              </w:rPr>
                              <w:t>717.5</w:t>
                            </w:r>
                          </w:p>
                        </w:tc>
                        <w:tc>
                          <w:tcPr>
                            <w:tcW w:w="1849" w:type="dxa"/>
                          </w:tcPr>
                          <w:p w14:paraId="54FF29B7" w14:textId="77777777" w:rsidR="005F49E2" w:rsidRDefault="009410E8">
                            <w:pPr>
                              <w:pStyle w:val="TableParagraph"/>
                              <w:tabs>
                                <w:tab w:val="left" w:pos="974"/>
                              </w:tabs>
                              <w:ind w:right="106"/>
                              <w:rPr>
                                <w:sz w:val="16"/>
                              </w:rPr>
                            </w:pPr>
                            <w:r>
                              <w:rPr>
                                <w:color w:val="231F20"/>
                                <w:spacing w:val="-4"/>
                                <w:sz w:val="16"/>
                              </w:rPr>
                              <w:t>81.1</w:t>
                            </w:r>
                            <w:r>
                              <w:rPr>
                                <w:color w:val="231F20"/>
                                <w:sz w:val="16"/>
                              </w:rPr>
                              <w:tab/>
                            </w:r>
                            <w:r>
                              <w:rPr>
                                <w:color w:val="231F20"/>
                                <w:spacing w:val="-4"/>
                                <w:sz w:val="16"/>
                              </w:rPr>
                              <w:t>11.3</w:t>
                            </w:r>
                          </w:p>
                        </w:tc>
                      </w:tr>
                      <w:tr w:rsidR="005F49E2" w14:paraId="43B11E6A" w14:textId="77777777">
                        <w:trPr>
                          <w:trHeight w:val="251"/>
                        </w:trPr>
                        <w:tc>
                          <w:tcPr>
                            <w:tcW w:w="3106" w:type="dxa"/>
                          </w:tcPr>
                          <w:p w14:paraId="2B07D471" w14:textId="77777777" w:rsidR="005F49E2" w:rsidRDefault="009410E8">
                            <w:pPr>
                              <w:pStyle w:val="TableParagraph"/>
                              <w:spacing w:before="34"/>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tcBorders>
                              <w:bottom w:val="single" w:sz="4" w:space="0" w:color="231F20"/>
                            </w:tcBorders>
                            <w:shd w:val="clear" w:color="auto" w:fill="DCDDDE"/>
                          </w:tcPr>
                          <w:p w14:paraId="666DB61C" w14:textId="77777777" w:rsidR="005F49E2" w:rsidRDefault="009410E8">
                            <w:pPr>
                              <w:pStyle w:val="TableParagraph"/>
                              <w:spacing w:before="34"/>
                              <w:ind w:right="106"/>
                              <w:rPr>
                                <w:sz w:val="16"/>
                              </w:rPr>
                            </w:pPr>
                            <w:r>
                              <w:rPr>
                                <w:color w:val="231F20"/>
                                <w:spacing w:val="-4"/>
                                <w:sz w:val="16"/>
                              </w:rPr>
                              <w:t>28.8</w:t>
                            </w:r>
                          </w:p>
                        </w:tc>
                        <w:tc>
                          <w:tcPr>
                            <w:tcW w:w="1334" w:type="dxa"/>
                            <w:tcBorders>
                              <w:bottom w:val="single" w:sz="4" w:space="0" w:color="231F20"/>
                            </w:tcBorders>
                          </w:tcPr>
                          <w:p w14:paraId="19F03FD1" w14:textId="77777777" w:rsidR="005F49E2" w:rsidRDefault="009410E8">
                            <w:pPr>
                              <w:pStyle w:val="TableParagraph"/>
                              <w:spacing w:before="34"/>
                              <w:ind w:right="204"/>
                              <w:rPr>
                                <w:sz w:val="16"/>
                              </w:rPr>
                            </w:pPr>
                            <w:r>
                              <w:rPr>
                                <w:color w:val="231F20"/>
                                <w:spacing w:val="-4"/>
                                <w:sz w:val="16"/>
                              </w:rPr>
                              <w:t>26.9</w:t>
                            </w:r>
                          </w:p>
                        </w:tc>
                        <w:tc>
                          <w:tcPr>
                            <w:tcW w:w="1849" w:type="dxa"/>
                            <w:tcBorders>
                              <w:bottom w:val="single" w:sz="4" w:space="0" w:color="231F20"/>
                            </w:tcBorders>
                          </w:tcPr>
                          <w:p w14:paraId="30CD0121" w14:textId="77777777" w:rsidR="005F49E2" w:rsidRDefault="005F49E2">
                            <w:pPr>
                              <w:pStyle w:val="TableParagraph"/>
                              <w:spacing w:before="0"/>
                              <w:jc w:val="left"/>
                              <w:rPr>
                                <w:rFonts w:ascii="Times New Roman"/>
                                <w:sz w:val="16"/>
                              </w:rPr>
                            </w:pPr>
                          </w:p>
                        </w:tc>
                      </w:tr>
                      <w:tr w:rsidR="005F49E2" w14:paraId="4378FC85" w14:textId="77777777">
                        <w:trPr>
                          <w:trHeight w:val="258"/>
                        </w:trPr>
                        <w:tc>
                          <w:tcPr>
                            <w:tcW w:w="3106" w:type="dxa"/>
                          </w:tcPr>
                          <w:p w14:paraId="7CE890A9" w14:textId="77777777" w:rsidR="005F49E2" w:rsidRDefault="009410E8">
                            <w:pPr>
                              <w:pStyle w:val="TableParagraph"/>
                              <w:spacing w:before="37"/>
                              <w:ind w:left="122"/>
                              <w:jc w:val="left"/>
                              <w:rPr>
                                <w:b/>
                                <w:sz w:val="16"/>
                              </w:rPr>
                            </w:pPr>
                            <w:r>
                              <w:rPr>
                                <w:b/>
                                <w:color w:val="231F20"/>
                                <w:sz w:val="16"/>
                              </w:rPr>
                              <w:t>Net</w:t>
                            </w:r>
                            <w:r>
                              <w:rPr>
                                <w:b/>
                                <w:color w:val="231F20"/>
                                <w:spacing w:val="-2"/>
                                <w:sz w:val="16"/>
                              </w:rPr>
                              <w:t xml:space="preserve"> </w:t>
                            </w:r>
                            <w:r>
                              <w:rPr>
                                <w:b/>
                                <w:color w:val="231F20"/>
                                <w:sz w:val="16"/>
                              </w:rPr>
                              <w:t>operating</w:t>
                            </w:r>
                            <w:r>
                              <w:rPr>
                                <w:b/>
                                <w:color w:val="231F20"/>
                                <w:spacing w:val="-3"/>
                                <w:sz w:val="16"/>
                              </w:rPr>
                              <w:t xml:space="preserve"> </w:t>
                            </w:r>
                            <w:r>
                              <w:rPr>
                                <w:b/>
                                <w:color w:val="231F20"/>
                                <w:spacing w:val="-2"/>
                                <w:sz w:val="16"/>
                              </w:rPr>
                              <w:t>balance</w:t>
                            </w:r>
                          </w:p>
                        </w:tc>
                        <w:tc>
                          <w:tcPr>
                            <w:tcW w:w="1239" w:type="dxa"/>
                            <w:tcBorders>
                              <w:top w:val="single" w:sz="4" w:space="0" w:color="231F20"/>
                            </w:tcBorders>
                            <w:shd w:val="clear" w:color="auto" w:fill="DCDDDE"/>
                          </w:tcPr>
                          <w:p w14:paraId="0102A087" w14:textId="77777777" w:rsidR="005F49E2" w:rsidRDefault="009410E8">
                            <w:pPr>
                              <w:pStyle w:val="TableParagraph"/>
                              <w:spacing w:before="37"/>
                              <w:ind w:right="106"/>
                              <w:rPr>
                                <w:b/>
                                <w:sz w:val="16"/>
                              </w:rPr>
                            </w:pPr>
                            <w:r>
                              <w:rPr>
                                <w:b/>
                                <w:color w:val="231F20"/>
                                <w:spacing w:val="-2"/>
                                <w:sz w:val="16"/>
                              </w:rPr>
                              <w:t>(41.2)</w:t>
                            </w:r>
                          </w:p>
                        </w:tc>
                        <w:tc>
                          <w:tcPr>
                            <w:tcW w:w="1334" w:type="dxa"/>
                            <w:tcBorders>
                              <w:top w:val="single" w:sz="4" w:space="0" w:color="231F20"/>
                            </w:tcBorders>
                          </w:tcPr>
                          <w:p w14:paraId="5CD51BB4" w14:textId="77777777" w:rsidR="005F49E2" w:rsidRDefault="009410E8">
                            <w:pPr>
                              <w:pStyle w:val="TableParagraph"/>
                              <w:spacing w:before="37"/>
                              <w:ind w:right="204"/>
                              <w:rPr>
                                <w:b/>
                                <w:sz w:val="16"/>
                              </w:rPr>
                            </w:pPr>
                            <w:r>
                              <w:rPr>
                                <w:b/>
                                <w:color w:val="231F20"/>
                                <w:spacing w:val="-4"/>
                                <w:sz w:val="16"/>
                              </w:rPr>
                              <w:t>10.1</w:t>
                            </w:r>
                          </w:p>
                        </w:tc>
                        <w:tc>
                          <w:tcPr>
                            <w:tcW w:w="1849" w:type="dxa"/>
                            <w:tcBorders>
                              <w:top w:val="single" w:sz="4" w:space="0" w:color="231F20"/>
                            </w:tcBorders>
                          </w:tcPr>
                          <w:p w14:paraId="7694BF3A" w14:textId="77777777" w:rsidR="005F49E2" w:rsidRDefault="009410E8">
                            <w:pPr>
                              <w:pStyle w:val="TableParagraph"/>
                              <w:tabs>
                                <w:tab w:val="left" w:pos="991"/>
                              </w:tabs>
                              <w:spacing w:before="37"/>
                              <w:ind w:right="107"/>
                              <w:rPr>
                                <w:b/>
                                <w:sz w:val="16"/>
                              </w:rPr>
                            </w:pPr>
                            <w:r>
                              <w:rPr>
                                <w:b/>
                                <w:color w:val="231F20"/>
                                <w:spacing w:val="-2"/>
                                <w:sz w:val="16"/>
                              </w:rPr>
                              <w:t>(51.3)</w:t>
                            </w:r>
                            <w:r>
                              <w:rPr>
                                <w:b/>
                                <w:color w:val="231F20"/>
                                <w:sz w:val="16"/>
                              </w:rPr>
                              <w:tab/>
                            </w:r>
                            <w:r>
                              <w:rPr>
                                <w:b/>
                                <w:color w:val="231F20"/>
                                <w:spacing w:val="-2"/>
                                <w:sz w:val="16"/>
                              </w:rPr>
                              <w:t>507.9</w:t>
                            </w:r>
                          </w:p>
                        </w:tc>
                      </w:tr>
                      <w:tr w:rsidR="005F49E2" w14:paraId="338BF735" w14:textId="77777777">
                        <w:trPr>
                          <w:trHeight w:val="252"/>
                        </w:trPr>
                        <w:tc>
                          <w:tcPr>
                            <w:tcW w:w="3106" w:type="dxa"/>
                          </w:tcPr>
                          <w:p w14:paraId="137C5C40"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tcBorders>
                              <w:bottom w:val="single" w:sz="4" w:space="0" w:color="231F20"/>
                            </w:tcBorders>
                            <w:shd w:val="clear" w:color="auto" w:fill="DCDDDE"/>
                          </w:tcPr>
                          <w:p w14:paraId="24EBC63D" w14:textId="77777777" w:rsidR="005F49E2" w:rsidRDefault="009410E8">
                            <w:pPr>
                              <w:pStyle w:val="TableParagraph"/>
                              <w:ind w:right="106"/>
                              <w:rPr>
                                <w:sz w:val="16"/>
                              </w:rPr>
                            </w:pPr>
                            <w:r>
                              <w:rPr>
                                <w:color w:val="231F20"/>
                                <w:spacing w:val="-4"/>
                                <w:sz w:val="16"/>
                              </w:rPr>
                              <w:t>(1.5)</w:t>
                            </w:r>
                          </w:p>
                        </w:tc>
                        <w:tc>
                          <w:tcPr>
                            <w:tcW w:w="1334" w:type="dxa"/>
                            <w:tcBorders>
                              <w:bottom w:val="single" w:sz="4" w:space="0" w:color="231F20"/>
                            </w:tcBorders>
                          </w:tcPr>
                          <w:p w14:paraId="0420D47A" w14:textId="77777777" w:rsidR="005F49E2" w:rsidRDefault="009410E8">
                            <w:pPr>
                              <w:pStyle w:val="TableParagraph"/>
                              <w:ind w:right="203"/>
                              <w:rPr>
                                <w:sz w:val="16"/>
                              </w:rPr>
                            </w:pPr>
                            <w:r>
                              <w:rPr>
                                <w:color w:val="231F20"/>
                                <w:spacing w:val="-5"/>
                                <w:sz w:val="16"/>
                              </w:rPr>
                              <w:t>0.4</w:t>
                            </w:r>
                          </w:p>
                        </w:tc>
                        <w:tc>
                          <w:tcPr>
                            <w:tcW w:w="1849" w:type="dxa"/>
                            <w:tcBorders>
                              <w:bottom w:val="single" w:sz="4" w:space="0" w:color="231F20"/>
                            </w:tcBorders>
                          </w:tcPr>
                          <w:p w14:paraId="7A83F647" w14:textId="77777777" w:rsidR="005F49E2" w:rsidRDefault="005F49E2">
                            <w:pPr>
                              <w:pStyle w:val="TableParagraph"/>
                              <w:spacing w:before="0"/>
                              <w:jc w:val="left"/>
                              <w:rPr>
                                <w:rFonts w:ascii="Times New Roman"/>
                                <w:sz w:val="16"/>
                              </w:rPr>
                            </w:pPr>
                          </w:p>
                        </w:tc>
                      </w:tr>
                      <w:tr w:rsidR="005F49E2" w14:paraId="4EDE46EB" w14:textId="77777777">
                        <w:trPr>
                          <w:trHeight w:val="258"/>
                        </w:trPr>
                        <w:tc>
                          <w:tcPr>
                            <w:tcW w:w="3106" w:type="dxa"/>
                          </w:tcPr>
                          <w:p w14:paraId="1B977802" w14:textId="77777777" w:rsidR="005F49E2" w:rsidRDefault="009410E8">
                            <w:pPr>
                              <w:pStyle w:val="TableParagraph"/>
                              <w:spacing w:before="37"/>
                              <w:ind w:left="122"/>
                              <w:jc w:val="left"/>
                              <w:rPr>
                                <w:sz w:val="16"/>
                              </w:rPr>
                            </w:pPr>
                            <w:r>
                              <w:rPr>
                                <w:color w:val="231F20"/>
                                <w:sz w:val="16"/>
                              </w:rPr>
                              <w:t>Net</w:t>
                            </w:r>
                            <w:r>
                              <w:rPr>
                                <w:color w:val="231F20"/>
                                <w:spacing w:val="-1"/>
                                <w:sz w:val="16"/>
                              </w:rPr>
                              <w:t xml:space="preserve"> </w:t>
                            </w:r>
                            <w:r>
                              <w:rPr>
                                <w:color w:val="231F20"/>
                                <w:sz w:val="16"/>
                              </w:rPr>
                              <w:t>capital</w:t>
                            </w:r>
                            <w:r>
                              <w:rPr>
                                <w:color w:val="231F20"/>
                                <w:spacing w:val="-4"/>
                                <w:sz w:val="16"/>
                              </w:rPr>
                              <w:t xml:space="preserve"> </w:t>
                            </w:r>
                            <w:r>
                              <w:rPr>
                                <w:color w:val="231F20"/>
                                <w:spacing w:val="-2"/>
                                <w:sz w:val="16"/>
                              </w:rPr>
                              <w:t>investment</w:t>
                            </w:r>
                          </w:p>
                        </w:tc>
                        <w:tc>
                          <w:tcPr>
                            <w:tcW w:w="1239" w:type="dxa"/>
                            <w:tcBorders>
                              <w:top w:val="single" w:sz="4" w:space="0" w:color="231F20"/>
                            </w:tcBorders>
                            <w:shd w:val="clear" w:color="auto" w:fill="DCDDDE"/>
                          </w:tcPr>
                          <w:p w14:paraId="1CE3B0B5" w14:textId="77777777" w:rsidR="005F49E2" w:rsidRDefault="009410E8">
                            <w:pPr>
                              <w:pStyle w:val="TableParagraph"/>
                              <w:spacing w:before="37"/>
                              <w:ind w:right="106"/>
                              <w:rPr>
                                <w:sz w:val="16"/>
                              </w:rPr>
                            </w:pPr>
                            <w:r>
                              <w:rPr>
                                <w:color w:val="231F20"/>
                                <w:spacing w:val="-4"/>
                                <w:sz w:val="16"/>
                              </w:rPr>
                              <w:t>13.7</w:t>
                            </w:r>
                          </w:p>
                        </w:tc>
                        <w:tc>
                          <w:tcPr>
                            <w:tcW w:w="1334" w:type="dxa"/>
                            <w:tcBorders>
                              <w:top w:val="single" w:sz="4" w:space="0" w:color="231F20"/>
                            </w:tcBorders>
                          </w:tcPr>
                          <w:p w14:paraId="65FECA45" w14:textId="77777777" w:rsidR="005F49E2" w:rsidRDefault="009410E8">
                            <w:pPr>
                              <w:pStyle w:val="TableParagraph"/>
                              <w:spacing w:before="37"/>
                              <w:ind w:right="204"/>
                              <w:rPr>
                                <w:sz w:val="16"/>
                              </w:rPr>
                            </w:pPr>
                            <w:r>
                              <w:rPr>
                                <w:color w:val="231F20"/>
                                <w:spacing w:val="-4"/>
                                <w:sz w:val="16"/>
                              </w:rPr>
                              <w:t>12.9</w:t>
                            </w:r>
                          </w:p>
                        </w:tc>
                        <w:tc>
                          <w:tcPr>
                            <w:tcW w:w="1849" w:type="dxa"/>
                            <w:tcBorders>
                              <w:top w:val="single" w:sz="4" w:space="0" w:color="231F20"/>
                            </w:tcBorders>
                          </w:tcPr>
                          <w:p w14:paraId="7AA2B3F2" w14:textId="77777777" w:rsidR="005F49E2" w:rsidRDefault="009410E8">
                            <w:pPr>
                              <w:pStyle w:val="TableParagraph"/>
                              <w:tabs>
                                <w:tab w:val="left" w:pos="974"/>
                              </w:tabs>
                              <w:spacing w:before="37"/>
                              <w:ind w:right="106"/>
                              <w:rPr>
                                <w:sz w:val="16"/>
                              </w:rPr>
                            </w:pPr>
                            <w:r>
                              <w:rPr>
                                <w:color w:val="231F20"/>
                                <w:spacing w:val="-5"/>
                                <w:sz w:val="16"/>
                              </w:rPr>
                              <w:t>0.8</w:t>
                            </w:r>
                            <w:r>
                              <w:rPr>
                                <w:color w:val="231F20"/>
                                <w:sz w:val="16"/>
                              </w:rPr>
                              <w:tab/>
                            </w:r>
                            <w:r>
                              <w:rPr>
                                <w:color w:val="231F20"/>
                                <w:spacing w:val="-5"/>
                                <w:sz w:val="16"/>
                              </w:rPr>
                              <w:t>6.2</w:t>
                            </w:r>
                          </w:p>
                        </w:tc>
                      </w:tr>
                      <w:tr w:rsidR="005F49E2" w14:paraId="7CF7BC62" w14:textId="77777777">
                        <w:trPr>
                          <w:trHeight w:val="252"/>
                        </w:trPr>
                        <w:tc>
                          <w:tcPr>
                            <w:tcW w:w="3106" w:type="dxa"/>
                          </w:tcPr>
                          <w:p w14:paraId="405396E3"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tcBorders>
                              <w:bottom w:val="single" w:sz="4" w:space="0" w:color="231F20"/>
                            </w:tcBorders>
                            <w:shd w:val="clear" w:color="auto" w:fill="DCDDDE"/>
                          </w:tcPr>
                          <w:p w14:paraId="61D0636C" w14:textId="77777777" w:rsidR="005F49E2" w:rsidRDefault="009410E8">
                            <w:pPr>
                              <w:pStyle w:val="TableParagraph"/>
                              <w:ind w:right="105"/>
                              <w:rPr>
                                <w:sz w:val="16"/>
                              </w:rPr>
                            </w:pPr>
                            <w:r>
                              <w:rPr>
                                <w:color w:val="231F20"/>
                                <w:spacing w:val="-5"/>
                                <w:sz w:val="16"/>
                              </w:rPr>
                              <w:t>0.5</w:t>
                            </w:r>
                          </w:p>
                        </w:tc>
                        <w:tc>
                          <w:tcPr>
                            <w:tcW w:w="1334" w:type="dxa"/>
                            <w:tcBorders>
                              <w:bottom w:val="single" w:sz="4" w:space="0" w:color="231F20"/>
                            </w:tcBorders>
                          </w:tcPr>
                          <w:p w14:paraId="128301BA" w14:textId="77777777" w:rsidR="005F49E2" w:rsidRDefault="009410E8">
                            <w:pPr>
                              <w:pStyle w:val="TableParagraph"/>
                              <w:ind w:right="203"/>
                              <w:rPr>
                                <w:sz w:val="16"/>
                              </w:rPr>
                            </w:pPr>
                            <w:r>
                              <w:rPr>
                                <w:color w:val="231F20"/>
                                <w:spacing w:val="-5"/>
                                <w:sz w:val="16"/>
                              </w:rPr>
                              <w:t>0.5</w:t>
                            </w:r>
                          </w:p>
                        </w:tc>
                        <w:tc>
                          <w:tcPr>
                            <w:tcW w:w="1849" w:type="dxa"/>
                            <w:tcBorders>
                              <w:bottom w:val="single" w:sz="4" w:space="0" w:color="231F20"/>
                            </w:tcBorders>
                          </w:tcPr>
                          <w:p w14:paraId="46E5E7BB" w14:textId="77777777" w:rsidR="005F49E2" w:rsidRDefault="005F49E2">
                            <w:pPr>
                              <w:pStyle w:val="TableParagraph"/>
                              <w:spacing w:before="0"/>
                              <w:jc w:val="left"/>
                              <w:rPr>
                                <w:rFonts w:ascii="Times New Roman"/>
                                <w:sz w:val="16"/>
                              </w:rPr>
                            </w:pPr>
                          </w:p>
                        </w:tc>
                      </w:tr>
                      <w:tr w:rsidR="005F49E2" w14:paraId="5A2688AD" w14:textId="77777777">
                        <w:trPr>
                          <w:trHeight w:val="257"/>
                        </w:trPr>
                        <w:tc>
                          <w:tcPr>
                            <w:tcW w:w="3106" w:type="dxa"/>
                          </w:tcPr>
                          <w:p w14:paraId="4702F86F" w14:textId="77777777" w:rsidR="005F49E2" w:rsidRDefault="009410E8">
                            <w:pPr>
                              <w:pStyle w:val="TableParagraph"/>
                              <w:spacing w:before="34"/>
                              <w:ind w:left="122"/>
                              <w:jc w:val="left"/>
                              <w:rPr>
                                <w:b/>
                                <w:sz w:val="16"/>
                              </w:rPr>
                            </w:pPr>
                            <w:r>
                              <w:rPr>
                                <w:b/>
                                <w:color w:val="231F20"/>
                                <w:sz w:val="16"/>
                              </w:rPr>
                              <w:t>Fiscal</w:t>
                            </w:r>
                            <w:r>
                              <w:rPr>
                                <w:b/>
                                <w:color w:val="231F20"/>
                                <w:spacing w:val="-1"/>
                                <w:sz w:val="16"/>
                              </w:rPr>
                              <w:t xml:space="preserve"> </w:t>
                            </w:r>
                            <w:r>
                              <w:rPr>
                                <w:b/>
                                <w:color w:val="231F20"/>
                                <w:spacing w:val="-2"/>
                                <w:sz w:val="16"/>
                              </w:rPr>
                              <w:t>balance</w:t>
                            </w:r>
                          </w:p>
                        </w:tc>
                        <w:tc>
                          <w:tcPr>
                            <w:tcW w:w="1239" w:type="dxa"/>
                            <w:tcBorders>
                              <w:top w:val="single" w:sz="4" w:space="0" w:color="231F20"/>
                            </w:tcBorders>
                            <w:shd w:val="clear" w:color="auto" w:fill="DCDDDE"/>
                          </w:tcPr>
                          <w:p w14:paraId="5801857A" w14:textId="77777777" w:rsidR="005F49E2" w:rsidRDefault="009410E8">
                            <w:pPr>
                              <w:pStyle w:val="TableParagraph"/>
                              <w:spacing w:before="34"/>
                              <w:ind w:right="106"/>
                              <w:rPr>
                                <w:b/>
                                <w:sz w:val="16"/>
                              </w:rPr>
                            </w:pPr>
                            <w:r>
                              <w:rPr>
                                <w:b/>
                                <w:color w:val="231F20"/>
                                <w:spacing w:val="-2"/>
                                <w:sz w:val="16"/>
                              </w:rPr>
                              <w:t>(54.9)</w:t>
                            </w:r>
                          </w:p>
                        </w:tc>
                        <w:tc>
                          <w:tcPr>
                            <w:tcW w:w="1334" w:type="dxa"/>
                            <w:tcBorders>
                              <w:top w:val="single" w:sz="4" w:space="0" w:color="231F20"/>
                            </w:tcBorders>
                          </w:tcPr>
                          <w:p w14:paraId="4D6A7A47" w14:textId="77777777" w:rsidR="005F49E2" w:rsidRDefault="009410E8">
                            <w:pPr>
                              <w:pStyle w:val="TableParagraph"/>
                              <w:spacing w:before="34"/>
                              <w:ind w:right="204"/>
                              <w:rPr>
                                <w:b/>
                                <w:sz w:val="16"/>
                              </w:rPr>
                            </w:pPr>
                            <w:r>
                              <w:rPr>
                                <w:b/>
                                <w:color w:val="231F20"/>
                                <w:spacing w:val="-4"/>
                                <w:sz w:val="16"/>
                              </w:rPr>
                              <w:t>(2.8)</w:t>
                            </w:r>
                          </w:p>
                        </w:tc>
                        <w:tc>
                          <w:tcPr>
                            <w:tcW w:w="1849" w:type="dxa"/>
                            <w:tcBorders>
                              <w:top w:val="single" w:sz="4" w:space="0" w:color="231F20"/>
                            </w:tcBorders>
                          </w:tcPr>
                          <w:p w14:paraId="08E1D149" w14:textId="77777777" w:rsidR="005F49E2" w:rsidRDefault="009410E8">
                            <w:pPr>
                              <w:pStyle w:val="TableParagraph"/>
                              <w:tabs>
                                <w:tab w:val="left" w:pos="859"/>
                              </w:tabs>
                              <w:spacing w:before="34"/>
                              <w:ind w:right="103"/>
                              <w:rPr>
                                <w:b/>
                                <w:sz w:val="16"/>
                              </w:rPr>
                            </w:pPr>
                            <w:r>
                              <w:rPr>
                                <w:b/>
                                <w:color w:val="231F20"/>
                                <w:spacing w:val="-2"/>
                                <w:sz w:val="16"/>
                              </w:rPr>
                              <w:t>(52.1)</w:t>
                            </w:r>
                            <w:r>
                              <w:rPr>
                                <w:b/>
                                <w:color w:val="231F20"/>
                                <w:sz w:val="16"/>
                              </w:rPr>
                              <w:tab/>
                            </w:r>
                            <w:r>
                              <w:rPr>
                                <w:b/>
                                <w:color w:val="231F20"/>
                                <w:spacing w:val="-2"/>
                                <w:sz w:val="16"/>
                              </w:rPr>
                              <w:t>1,860.7</w:t>
                            </w:r>
                          </w:p>
                        </w:tc>
                      </w:tr>
                      <w:tr w:rsidR="005F49E2" w14:paraId="0D895257" w14:textId="77777777">
                        <w:trPr>
                          <w:trHeight w:val="253"/>
                        </w:trPr>
                        <w:tc>
                          <w:tcPr>
                            <w:tcW w:w="3106" w:type="dxa"/>
                            <w:tcBorders>
                              <w:bottom w:val="single" w:sz="4" w:space="0" w:color="231F20"/>
                            </w:tcBorders>
                          </w:tcPr>
                          <w:p w14:paraId="135646AB" w14:textId="77777777" w:rsidR="005F49E2" w:rsidRDefault="009410E8">
                            <w:pPr>
                              <w:pStyle w:val="TableParagraph"/>
                              <w:spacing w:before="34"/>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39" w:type="dxa"/>
                            <w:tcBorders>
                              <w:bottom w:val="single" w:sz="4" w:space="0" w:color="231F20"/>
                            </w:tcBorders>
                            <w:shd w:val="clear" w:color="auto" w:fill="DCDDDE"/>
                          </w:tcPr>
                          <w:p w14:paraId="6FE1BE39" w14:textId="77777777" w:rsidR="005F49E2" w:rsidRDefault="009410E8">
                            <w:pPr>
                              <w:pStyle w:val="TableParagraph"/>
                              <w:spacing w:before="34"/>
                              <w:ind w:right="106"/>
                              <w:rPr>
                                <w:sz w:val="16"/>
                              </w:rPr>
                            </w:pPr>
                            <w:r>
                              <w:rPr>
                                <w:color w:val="231F20"/>
                                <w:spacing w:val="-4"/>
                                <w:sz w:val="16"/>
                              </w:rPr>
                              <w:t>(2.0)</w:t>
                            </w:r>
                          </w:p>
                        </w:tc>
                        <w:tc>
                          <w:tcPr>
                            <w:tcW w:w="1334" w:type="dxa"/>
                            <w:tcBorders>
                              <w:bottom w:val="single" w:sz="4" w:space="0" w:color="231F20"/>
                            </w:tcBorders>
                          </w:tcPr>
                          <w:p w14:paraId="424B8213" w14:textId="77777777" w:rsidR="005F49E2" w:rsidRDefault="009410E8">
                            <w:pPr>
                              <w:pStyle w:val="TableParagraph"/>
                              <w:spacing w:before="34"/>
                              <w:ind w:right="204"/>
                              <w:rPr>
                                <w:sz w:val="16"/>
                              </w:rPr>
                            </w:pPr>
                            <w:r>
                              <w:rPr>
                                <w:color w:val="231F20"/>
                                <w:spacing w:val="-4"/>
                                <w:sz w:val="16"/>
                              </w:rPr>
                              <w:t>(0.1)</w:t>
                            </w:r>
                          </w:p>
                        </w:tc>
                        <w:tc>
                          <w:tcPr>
                            <w:tcW w:w="1849" w:type="dxa"/>
                            <w:tcBorders>
                              <w:bottom w:val="single" w:sz="4" w:space="0" w:color="231F20"/>
                            </w:tcBorders>
                          </w:tcPr>
                          <w:p w14:paraId="65C9E5FF" w14:textId="77777777" w:rsidR="005F49E2" w:rsidRDefault="005F49E2">
                            <w:pPr>
                              <w:pStyle w:val="TableParagraph"/>
                              <w:spacing w:before="0"/>
                              <w:jc w:val="left"/>
                              <w:rPr>
                                <w:rFonts w:ascii="Times New Roman"/>
                                <w:sz w:val="16"/>
                              </w:rPr>
                            </w:pPr>
                          </w:p>
                        </w:tc>
                      </w:tr>
                    </w:tbl>
                    <w:p w14:paraId="682879E4" w14:textId="77777777" w:rsidR="005F49E2" w:rsidRDefault="005F49E2">
                      <w:pPr>
                        <w:pStyle w:val="BodyText"/>
                      </w:pPr>
                    </w:p>
                  </w:txbxContent>
                </v:textbox>
                <w10:wrap anchorx="page"/>
              </v:shape>
            </w:pict>
          </mc:Fallback>
        </mc:AlternateContent>
      </w:r>
      <w:r>
        <w:rPr>
          <w:color w:val="231F20"/>
        </w:rPr>
        <w:t>Operating</w:t>
      </w:r>
      <w:r>
        <w:rPr>
          <w:color w:val="231F20"/>
          <w:spacing w:val="-11"/>
        </w:rPr>
        <w:t xml:space="preserve"> </w:t>
      </w:r>
      <w:r>
        <w:rPr>
          <w:color w:val="231F20"/>
        </w:rPr>
        <w:t>statement</w:t>
      </w:r>
      <w:r>
        <w:rPr>
          <w:color w:val="231F20"/>
          <w:spacing w:val="-11"/>
        </w:rPr>
        <w:t xml:space="preserve"> </w:t>
      </w:r>
      <w:r>
        <w:rPr>
          <w:color w:val="231F20"/>
        </w:rPr>
        <w:t>(net</w:t>
      </w:r>
      <w:r>
        <w:rPr>
          <w:color w:val="231F20"/>
          <w:spacing w:val="-9"/>
        </w:rPr>
        <w:t xml:space="preserve"> </w:t>
      </w:r>
      <w:r>
        <w:rPr>
          <w:color w:val="231F20"/>
        </w:rPr>
        <w:t>operating</w:t>
      </w:r>
      <w:r>
        <w:rPr>
          <w:color w:val="231F20"/>
          <w:spacing w:val="-9"/>
        </w:rPr>
        <w:t xml:space="preserve"> </w:t>
      </w:r>
      <w:r>
        <w:rPr>
          <w:color w:val="231F20"/>
        </w:rPr>
        <w:t>balance) Table 2: Operating statement</w:t>
      </w:r>
    </w:p>
    <w:p w14:paraId="67CA0DE0" w14:textId="77777777" w:rsidR="005F49E2" w:rsidRDefault="005F49E2">
      <w:pPr>
        <w:pStyle w:val="BodyText"/>
        <w:rPr>
          <w:rFonts w:ascii="Arial"/>
          <w:b/>
        </w:rPr>
      </w:pPr>
    </w:p>
    <w:p w14:paraId="4D83397E" w14:textId="77777777" w:rsidR="005F49E2" w:rsidRDefault="005F49E2">
      <w:pPr>
        <w:pStyle w:val="BodyText"/>
        <w:rPr>
          <w:rFonts w:ascii="Arial"/>
          <w:b/>
        </w:rPr>
      </w:pPr>
    </w:p>
    <w:p w14:paraId="3E417EED" w14:textId="77777777" w:rsidR="005F49E2" w:rsidRDefault="005F49E2">
      <w:pPr>
        <w:pStyle w:val="BodyText"/>
        <w:rPr>
          <w:rFonts w:ascii="Arial"/>
          <w:b/>
        </w:rPr>
      </w:pPr>
    </w:p>
    <w:p w14:paraId="71AF1001" w14:textId="77777777" w:rsidR="005F49E2" w:rsidRDefault="005F49E2">
      <w:pPr>
        <w:pStyle w:val="BodyText"/>
        <w:rPr>
          <w:rFonts w:ascii="Arial"/>
          <w:b/>
        </w:rPr>
      </w:pPr>
    </w:p>
    <w:p w14:paraId="6405E242" w14:textId="77777777" w:rsidR="005F49E2" w:rsidRDefault="005F49E2">
      <w:pPr>
        <w:pStyle w:val="BodyText"/>
        <w:rPr>
          <w:rFonts w:ascii="Arial"/>
          <w:b/>
        </w:rPr>
      </w:pPr>
    </w:p>
    <w:p w14:paraId="50C5ED65" w14:textId="77777777" w:rsidR="005F49E2" w:rsidRDefault="005F49E2">
      <w:pPr>
        <w:pStyle w:val="BodyText"/>
        <w:rPr>
          <w:rFonts w:ascii="Arial"/>
          <w:b/>
        </w:rPr>
      </w:pPr>
    </w:p>
    <w:p w14:paraId="5431195A" w14:textId="77777777" w:rsidR="005F49E2" w:rsidRDefault="005F49E2">
      <w:pPr>
        <w:pStyle w:val="BodyText"/>
        <w:rPr>
          <w:rFonts w:ascii="Arial"/>
          <w:b/>
        </w:rPr>
      </w:pPr>
    </w:p>
    <w:p w14:paraId="7AA66D7B" w14:textId="77777777" w:rsidR="005F49E2" w:rsidRDefault="005F49E2">
      <w:pPr>
        <w:pStyle w:val="BodyText"/>
        <w:rPr>
          <w:rFonts w:ascii="Arial"/>
          <w:b/>
        </w:rPr>
      </w:pPr>
    </w:p>
    <w:p w14:paraId="5DC2F514" w14:textId="77777777" w:rsidR="005F49E2" w:rsidRDefault="005F49E2">
      <w:pPr>
        <w:pStyle w:val="BodyText"/>
        <w:rPr>
          <w:rFonts w:ascii="Arial"/>
          <w:b/>
        </w:rPr>
      </w:pPr>
    </w:p>
    <w:p w14:paraId="1B40E19A" w14:textId="77777777" w:rsidR="005F49E2" w:rsidRDefault="005F49E2">
      <w:pPr>
        <w:pStyle w:val="BodyText"/>
        <w:rPr>
          <w:rFonts w:ascii="Arial"/>
          <w:b/>
        </w:rPr>
      </w:pPr>
    </w:p>
    <w:p w14:paraId="231B828D" w14:textId="77777777" w:rsidR="005F49E2" w:rsidRDefault="005F49E2">
      <w:pPr>
        <w:pStyle w:val="BodyText"/>
        <w:rPr>
          <w:rFonts w:ascii="Arial"/>
          <w:b/>
        </w:rPr>
      </w:pPr>
    </w:p>
    <w:p w14:paraId="716C1823" w14:textId="77777777" w:rsidR="005F49E2" w:rsidRDefault="005F49E2">
      <w:pPr>
        <w:pStyle w:val="BodyText"/>
        <w:rPr>
          <w:rFonts w:ascii="Arial"/>
          <w:b/>
        </w:rPr>
      </w:pPr>
    </w:p>
    <w:p w14:paraId="5AE6EA67" w14:textId="77777777" w:rsidR="005F49E2" w:rsidRDefault="005F49E2">
      <w:pPr>
        <w:pStyle w:val="BodyText"/>
        <w:rPr>
          <w:rFonts w:ascii="Arial"/>
          <w:b/>
        </w:rPr>
      </w:pPr>
    </w:p>
    <w:p w14:paraId="67BB5CA3" w14:textId="77777777" w:rsidR="005F49E2" w:rsidRDefault="005F49E2">
      <w:pPr>
        <w:pStyle w:val="BodyText"/>
        <w:rPr>
          <w:rFonts w:ascii="Arial"/>
          <w:b/>
        </w:rPr>
      </w:pPr>
    </w:p>
    <w:p w14:paraId="19DDD6A6" w14:textId="77777777" w:rsidR="005F49E2" w:rsidRDefault="005F49E2">
      <w:pPr>
        <w:pStyle w:val="BodyText"/>
        <w:rPr>
          <w:rFonts w:ascii="Arial"/>
          <w:b/>
        </w:rPr>
      </w:pPr>
    </w:p>
    <w:p w14:paraId="6E805453" w14:textId="77777777" w:rsidR="005F49E2" w:rsidRDefault="005F49E2">
      <w:pPr>
        <w:pStyle w:val="BodyText"/>
        <w:spacing w:before="177"/>
        <w:rPr>
          <w:rFonts w:ascii="Arial"/>
          <w:b/>
        </w:rPr>
      </w:pPr>
    </w:p>
    <w:p w14:paraId="4C2FF2EE" w14:textId="77777777" w:rsidR="005F49E2" w:rsidRDefault="009410E8">
      <w:pPr>
        <w:spacing w:before="1"/>
        <w:ind w:left="284" w:right="572"/>
        <w:jc w:val="center"/>
        <w:rPr>
          <w:rFonts w:ascii="Arial"/>
          <w:b/>
          <w:sz w:val="20"/>
        </w:rPr>
      </w:pPr>
      <w:r>
        <w:rPr>
          <w:rFonts w:ascii="Arial"/>
          <w:b/>
          <w:color w:val="231F20"/>
          <w:sz w:val="20"/>
        </w:rPr>
        <w:t>Chart</w:t>
      </w:r>
      <w:r>
        <w:rPr>
          <w:rFonts w:ascii="Arial"/>
          <w:b/>
          <w:color w:val="231F20"/>
          <w:spacing w:val="-5"/>
          <w:sz w:val="20"/>
        </w:rPr>
        <w:t xml:space="preserve"> </w:t>
      </w:r>
      <w:r>
        <w:rPr>
          <w:rFonts w:ascii="Arial"/>
          <w:b/>
          <w:color w:val="231F20"/>
          <w:sz w:val="20"/>
        </w:rPr>
        <w:t>1:</w:t>
      </w:r>
      <w:r>
        <w:rPr>
          <w:rFonts w:ascii="Arial"/>
          <w:b/>
          <w:color w:val="231F20"/>
          <w:spacing w:val="-7"/>
          <w:sz w:val="20"/>
        </w:rPr>
        <w:t xml:space="preserve"> </w:t>
      </w:r>
      <w:r>
        <w:rPr>
          <w:rFonts w:ascii="Arial"/>
          <w:b/>
          <w:color w:val="231F20"/>
          <w:sz w:val="20"/>
        </w:rPr>
        <w:t>Operating</w:t>
      </w:r>
      <w:r>
        <w:rPr>
          <w:rFonts w:ascii="Arial"/>
          <w:b/>
          <w:color w:val="231F20"/>
          <w:spacing w:val="-7"/>
          <w:sz w:val="20"/>
        </w:rPr>
        <w:t xml:space="preserve"> </w:t>
      </w:r>
      <w:r>
        <w:rPr>
          <w:rFonts w:ascii="Arial"/>
          <w:b/>
          <w:color w:val="231F20"/>
          <w:sz w:val="20"/>
        </w:rPr>
        <w:t>statement</w:t>
      </w:r>
      <w:r>
        <w:rPr>
          <w:rFonts w:ascii="Arial"/>
          <w:b/>
          <w:color w:val="231F20"/>
          <w:spacing w:val="-6"/>
          <w:sz w:val="20"/>
        </w:rPr>
        <w:t xml:space="preserve"> </w:t>
      </w:r>
      <w:r>
        <w:rPr>
          <w:rFonts w:ascii="Arial"/>
          <w:b/>
          <w:color w:val="231F20"/>
          <w:sz w:val="20"/>
        </w:rPr>
        <w:t>(per</w:t>
      </w:r>
      <w:r>
        <w:rPr>
          <w:rFonts w:ascii="Arial"/>
          <w:b/>
          <w:color w:val="231F20"/>
          <w:spacing w:val="-7"/>
          <w:sz w:val="20"/>
        </w:rPr>
        <w:t xml:space="preserve"> </w:t>
      </w:r>
      <w:r>
        <w:rPr>
          <w:rFonts w:ascii="Arial"/>
          <w:b/>
          <w:color w:val="231F20"/>
          <w:sz w:val="20"/>
        </w:rPr>
        <w:t>cent</w:t>
      </w:r>
      <w:r>
        <w:rPr>
          <w:rFonts w:ascii="Arial"/>
          <w:b/>
          <w:color w:val="231F20"/>
          <w:spacing w:val="-7"/>
          <w:sz w:val="20"/>
        </w:rPr>
        <w:t xml:space="preserve"> </w:t>
      </w:r>
      <w:r>
        <w:rPr>
          <w:rFonts w:ascii="Arial"/>
          <w:b/>
          <w:color w:val="231F20"/>
          <w:sz w:val="20"/>
        </w:rPr>
        <w:t>of</w:t>
      </w:r>
      <w:r>
        <w:rPr>
          <w:rFonts w:ascii="Arial"/>
          <w:b/>
          <w:color w:val="231F20"/>
          <w:spacing w:val="-5"/>
          <w:sz w:val="20"/>
        </w:rPr>
        <w:t xml:space="preserve"> </w:t>
      </w:r>
      <w:r>
        <w:rPr>
          <w:rFonts w:ascii="Arial"/>
          <w:b/>
          <w:color w:val="231F20"/>
          <w:sz w:val="20"/>
        </w:rPr>
        <w:t>GDP)</w:t>
      </w:r>
      <w:r>
        <w:rPr>
          <w:rFonts w:ascii="Arial"/>
          <w:b/>
          <w:color w:val="231F20"/>
          <w:spacing w:val="-5"/>
          <w:sz w:val="20"/>
        </w:rPr>
        <w:t xml:space="preserve"> </w:t>
      </w:r>
      <w:r>
        <w:rPr>
          <w:rFonts w:ascii="Arial"/>
          <w:b/>
          <w:color w:val="231F20"/>
          <w:sz w:val="20"/>
        </w:rPr>
        <w:t>since</w:t>
      </w:r>
      <w:r>
        <w:rPr>
          <w:rFonts w:ascii="Arial"/>
          <w:b/>
          <w:color w:val="231F20"/>
          <w:spacing w:val="-6"/>
          <w:sz w:val="20"/>
        </w:rPr>
        <w:t xml:space="preserve"> </w:t>
      </w:r>
      <w:r>
        <w:rPr>
          <w:rFonts w:ascii="Arial"/>
          <w:b/>
          <w:color w:val="231F20"/>
          <w:sz w:val="20"/>
        </w:rPr>
        <w:t>2015-</w:t>
      </w:r>
      <w:r>
        <w:rPr>
          <w:rFonts w:ascii="Arial"/>
          <w:b/>
          <w:color w:val="231F20"/>
          <w:spacing w:val="-5"/>
          <w:sz w:val="20"/>
        </w:rPr>
        <w:t>16</w:t>
      </w:r>
    </w:p>
    <w:p w14:paraId="66877B30" w14:textId="77777777" w:rsidR="005F49E2" w:rsidRDefault="005F49E2">
      <w:pPr>
        <w:pStyle w:val="BodyText"/>
        <w:rPr>
          <w:rFonts w:ascii="Arial"/>
          <w:b/>
        </w:rPr>
      </w:pPr>
    </w:p>
    <w:p w14:paraId="768DBB66" w14:textId="77777777" w:rsidR="005F49E2" w:rsidRDefault="009410E8">
      <w:pPr>
        <w:pStyle w:val="BodyText"/>
        <w:spacing w:before="27"/>
        <w:rPr>
          <w:rFonts w:ascii="Arial"/>
          <w:b/>
        </w:rPr>
      </w:pPr>
      <w:r>
        <w:rPr>
          <w:rFonts w:ascii="Arial"/>
          <w:b/>
          <w:noProof/>
        </w:rPr>
        <w:drawing>
          <wp:anchor distT="0" distB="0" distL="0" distR="0" simplePos="0" relativeHeight="487588352" behindDoc="1" locked="0" layoutInCell="1" allowOverlap="1" wp14:anchorId="68825F26" wp14:editId="6C892139">
            <wp:simplePos x="0" y="0"/>
            <wp:positionH relativeFrom="page">
              <wp:posOffset>812653</wp:posOffset>
            </wp:positionH>
            <wp:positionV relativeFrom="paragraph">
              <wp:posOffset>179037</wp:posOffset>
            </wp:positionV>
            <wp:extent cx="4464572" cy="217322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4464572" cy="2173224"/>
                    </a:xfrm>
                    <a:prstGeom prst="rect">
                      <a:avLst/>
                    </a:prstGeom>
                  </pic:spPr>
                </pic:pic>
              </a:graphicData>
            </a:graphic>
          </wp:anchor>
        </w:drawing>
      </w:r>
    </w:p>
    <w:p w14:paraId="365B2587" w14:textId="77777777" w:rsidR="005F49E2" w:rsidRDefault="005F49E2">
      <w:pPr>
        <w:pStyle w:val="BodyText"/>
        <w:rPr>
          <w:rFonts w:ascii="Arial"/>
          <w:b/>
        </w:rPr>
        <w:sectPr w:rsidR="005F49E2">
          <w:headerReference w:type="even" r:id="rId11"/>
          <w:headerReference w:type="default" r:id="rId12"/>
          <w:pgSz w:w="9980" w:h="14180"/>
          <w:pgMar w:top="1260" w:right="992" w:bottom="760" w:left="992" w:header="512" w:footer="0" w:gutter="0"/>
          <w:cols w:space="720"/>
        </w:sectPr>
      </w:pPr>
    </w:p>
    <w:p w14:paraId="61BB6E0E" w14:textId="77777777" w:rsidR="005F49E2" w:rsidRDefault="009410E8">
      <w:pPr>
        <w:pStyle w:val="Heading3"/>
        <w:spacing w:before="84"/>
      </w:pPr>
      <w:r>
        <w:rPr>
          <w:color w:val="231F20"/>
        </w:rPr>
        <w:lastRenderedPageBreak/>
        <w:t>Balance</w:t>
      </w:r>
      <w:r>
        <w:rPr>
          <w:color w:val="231F20"/>
          <w:spacing w:val="-7"/>
        </w:rPr>
        <w:t xml:space="preserve"> </w:t>
      </w:r>
      <w:r>
        <w:rPr>
          <w:color w:val="231F20"/>
        </w:rPr>
        <w:t>sheet</w:t>
      </w:r>
      <w:r>
        <w:rPr>
          <w:color w:val="231F20"/>
          <w:spacing w:val="-4"/>
        </w:rPr>
        <w:t xml:space="preserve"> </w:t>
      </w:r>
      <w:r>
        <w:rPr>
          <w:color w:val="231F20"/>
        </w:rPr>
        <w:t>(net</w:t>
      </w:r>
      <w:r>
        <w:rPr>
          <w:color w:val="231F20"/>
          <w:spacing w:val="-6"/>
        </w:rPr>
        <w:t xml:space="preserve"> </w:t>
      </w:r>
      <w:r>
        <w:rPr>
          <w:color w:val="231F20"/>
          <w:spacing w:val="-2"/>
        </w:rPr>
        <w:t>worth)</w:t>
      </w:r>
    </w:p>
    <w:p w14:paraId="6E79E9E6" w14:textId="77777777" w:rsidR="005F49E2" w:rsidRDefault="009410E8">
      <w:pPr>
        <w:spacing w:before="137" w:after="20"/>
        <w:ind w:left="424"/>
        <w:rPr>
          <w:rFonts w:ascii="Arial"/>
          <w:b/>
          <w:sz w:val="20"/>
        </w:rPr>
      </w:pPr>
      <w:r>
        <w:rPr>
          <w:rFonts w:ascii="Arial"/>
          <w:b/>
          <w:color w:val="231F20"/>
          <w:sz w:val="20"/>
        </w:rPr>
        <w:t>Table</w:t>
      </w:r>
      <w:r>
        <w:rPr>
          <w:rFonts w:ascii="Arial"/>
          <w:b/>
          <w:color w:val="231F20"/>
          <w:spacing w:val="-7"/>
          <w:sz w:val="20"/>
        </w:rPr>
        <w:t xml:space="preserve"> </w:t>
      </w:r>
      <w:r>
        <w:rPr>
          <w:rFonts w:ascii="Arial"/>
          <w:b/>
          <w:color w:val="231F20"/>
          <w:sz w:val="20"/>
        </w:rPr>
        <w:t>3:</w:t>
      </w:r>
      <w:r>
        <w:rPr>
          <w:rFonts w:ascii="Arial"/>
          <w:b/>
          <w:color w:val="231F20"/>
          <w:spacing w:val="-5"/>
          <w:sz w:val="20"/>
        </w:rPr>
        <w:t xml:space="preserve"> </w:t>
      </w:r>
      <w:r>
        <w:rPr>
          <w:rFonts w:ascii="Arial"/>
          <w:b/>
          <w:color w:val="231F20"/>
          <w:sz w:val="20"/>
        </w:rPr>
        <w:t>Balance</w:t>
      </w:r>
      <w:r>
        <w:rPr>
          <w:rFonts w:ascii="Arial"/>
          <w:b/>
          <w:color w:val="231F20"/>
          <w:spacing w:val="-7"/>
          <w:sz w:val="20"/>
        </w:rPr>
        <w:t xml:space="preserve"> </w:t>
      </w:r>
      <w:r>
        <w:rPr>
          <w:rFonts w:ascii="Arial"/>
          <w:b/>
          <w:color w:val="231F20"/>
          <w:spacing w:val="-4"/>
          <w:sz w:val="20"/>
        </w:rPr>
        <w:t>sheet</w:t>
      </w:r>
    </w:p>
    <w:tbl>
      <w:tblPr>
        <w:tblW w:w="0" w:type="auto"/>
        <w:tblInd w:w="417" w:type="dxa"/>
        <w:tblLayout w:type="fixed"/>
        <w:tblCellMar>
          <w:left w:w="0" w:type="dxa"/>
          <w:right w:w="0" w:type="dxa"/>
        </w:tblCellMar>
        <w:tblLook w:val="01E0" w:firstRow="1" w:lastRow="1" w:firstColumn="1" w:lastColumn="1" w:noHBand="0" w:noVBand="0"/>
      </w:tblPr>
      <w:tblGrid>
        <w:gridCol w:w="3103"/>
        <w:gridCol w:w="1241"/>
        <w:gridCol w:w="1335"/>
        <w:gridCol w:w="1847"/>
      </w:tblGrid>
      <w:tr w:rsidR="005F49E2" w14:paraId="59DA5A7A" w14:textId="77777777">
        <w:trPr>
          <w:trHeight w:val="292"/>
        </w:trPr>
        <w:tc>
          <w:tcPr>
            <w:tcW w:w="3103" w:type="dxa"/>
            <w:tcBorders>
              <w:top w:val="single" w:sz="4" w:space="0" w:color="231F20"/>
            </w:tcBorders>
          </w:tcPr>
          <w:p w14:paraId="560EFC16" w14:textId="77777777" w:rsidR="005F49E2" w:rsidRDefault="005F49E2">
            <w:pPr>
              <w:pStyle w:val="TableParagraph"/>
              <w:spacing w:before="0"/>
              <w:jc w:val="left"/>
              <w:rPr>
                <w:rFonts w:ascii="Times New Roman"/>
                <w:sz w:val="16"/>
              </w:rPr>
            </w:pPr>
          </w:p>
        </w:tc>
        <w:tc>
          <w:tcPr>
            <w:tcW w:w="1241" w:type="dxa"/>
            <w:tcBorders>
              <w:top w:val="single" w:sz="4" w:space="0" w:color="231F20"/>
            </w:tcBorders>
            <w:shd w:val="clear" w:color="auto" w:fill="DCDDDE"/>
          </w:tcPr>
          <w:p w14:paraId="17E9C89D" w14:textId="77777777" w:rsidR="005F49E2" w:rsidRDefault="009410E8">
            <w:pPr>
              <w:pStyle w:val="TableParagraph"/>
              <w:spacing w:before="70"/>
              <w:ind w:right="105"/>
              <w:rPr>
                <w:sz w:val="16"/>
              </w:rPr>
            </w:pPr>
            <w:r>
              <w:rPr>
                <w:color w:val="231F20"/>
                <w:sz w:val="16"/>
              </w:rPr>
              <w:t xml:space="preserve">30 June </w:t>
            </w:r>
            <w:r>
              <w:rPr>
                <w:color w:val="231F20"/>
                <w:spacing w:val="-4"/>
                <w:sz w:val="16"/>
              </w:rPr>
              <w:t>2025</w:t>
            </w:r>
          </w:p>
        </w:tc>
        <w:tc>
          <w:tcPr>
            <w:tcW w:w="1335" w:type="dxa"/>
            <w:tcBorders>
              <w:top w:val="single" w:sz="4" w:space="0" w:color="231F20"/>
            </w:tcBorders>
          </w:tcPr>
          <w:p w14:paraId="7EC1E2BB" w14:textId="77777777" w:rsidR="005F49E2" w:rsidRDefault="009410E8">
            <w:pPr>
              <w:pStyle w:val="TableParagraph"/>
              <w:spacing w:before="70"/>
              <w:ind w:right="202"/>
              <w:rPr>
                <w:sz w:val="16"/>
              </w:rPr>
            </w:pPr>
            <w:r>
              <w:rPr>
                <w:color w:val="231F20"/>
                <w:sz w:val="16"/>
              </w:rPr>
              <w:t xml:space="preserve">30 June </w:t>
            </w:r>
            <w:r>
              <w:rPr>
                <w:color w:val="231F20"/>
                <w:spacing w:val="-4"/>
                <w:sz w:val="16"/>
              </w:rPr>
              <w:t>2024</w:t>
            </w:r>
          </w:p>
        </w:tc>
        <w:tc>
          <w:tcPr>
            <w:tcW w:w="1847" w:type="dxa"/>
            <w:tcBorders>
              <w:top w:val="single" w:sz="4" w:space="0" w:color="231F20"/>
            </w:tcBorders>
          </w:tcPr>
          <w:p w14:paraId="6F242CDF" w14:textId="77777777" w:rsidR="005F49E2" w:rsidRDefault="009410E8">
            <w:pPr>
              <w:pStyle w:val="TableParagraph"/>
              <w:tabs>
                <w:tab w:val="left" w:pos="971"/>
              </w:tabs>
              <w:spacing w:before="70"/>
              <w:ind w:right="110"/>
              <w:rPr>
                <w:sz w:val="16"/>
              </w:rPr>
            </w:pPr>
            <w:r>
              <w:rPr>
                <w:color w:val="231F20"/>
                <w:spacing w:val="-2"/>
                <w:sz w:val="16"/>
              </w:rPr>
              <w:t>Change</w:t>
            </w:r>
            <w:r>
              <w:rPr>
                <w:color w:val="231F20"/>
                <w:sz w:val="16"/>
              </w:rPr>
              <w:tab/>
            </w:r>
            <w:proofErr w:type="spellStart"/>
            <w:r>
              <w:rPr>
                <w:color w:val="231F20"/>
                <w:spacing w:val="-2"/>
                <w:sz w:val="16"/>
              </w:rPr>
              <w:t>Change</w:t>
            </w:r>
            <w:proofErr w:type="spellEnd"/>
          </w:p>
        </w:tc>
      </w:tr>
      <w:tr w:rsidR="005F49E2" w14:paraId="01773012" w14:textId="77777777">
        <w:trPr>
          <w:trHeight w:val="216"/>
        </w:trPr>
        <w:tc>
          <w:tcPr>
            <w:tcW w:w="3103" w:type="dxa"/>
          </w:tcPr>
          <w:p w14:paraId="28CDD0B7" w14:textId="77777777" w:rsidR="005F49E2" w:rsidRDefault="005F49E2">
            <w:pPr>
              <w:pStyle w:val="TableParagraph"/>
              <w:spacing w:before="0"/>
              <w:jc w:val="left"/>
              <w:rPr>
                <w:rFonts w:ascii="Times New Roman"/>
                <w:sz w:val="14"/>
              </w:rPr>
            </w:pPr>
          </w:p>
        </w:tc>
        <w:tc>
          <w:tcPr>
            <w:tcW w:w="1241" w:type="dxa"/>
            <w:tcBorders>
              <w:bottom w:val="single" w:sz="4" w:space="0" w:color="231F20"/>
            </w:tcBorders>
            <w:shd w:val="clear" w:color="auto" w:fill="DCDDDE"/>
          </w:tcPr>
          <w:p w14:paraId="7ACCC083" w14:textId="77777777" w:rsidR="005F49E2" w:rsidRDefault="009410E8">
            <w:pPr>
              <w:pStyle w:val="TableParagraph"/>
              <w:spacing w:line="163" w:lineRule="exact"/>
              <w:ind w:right="108"/>
              <w:rPr>
                <w:sz w:val="16"/>
              </w:rPr>
            </w:pPr>
            <w:r>
              <w:rPr>
                <w:color w:val="231F20"/>
                <w:spacing w:val="-5"/>
                <w:sz w:val="16"/>
              </w:rPr>
              <w:t>$b</w:t>
            </w:r>
          </w:p>
        </w:tc>
        <w:tc>
          <w:tcPr>
            <w:tcW w:w="1335" w:type="dxa"/>
            <w:tcBorders>
              <w:bottom w:val="single" w:sz="4" w:space="0" w:color="231F20"/>
            </w:tcBorders>
          </w:tcPr>
          <w:p w14:paraId="1C025F19" w14:textId="77777777" w:rsidR="005F49E2" w:rsidRDefault="009410E8">
            <w:pPr>
              <w:pStyle w:val="TableParagraph"/>
              <w:spacing w:line="163" w:lineRule="exact"/>
              <w:ind w:right="204"/>
              <w:rPr>
                <w:sz w:val="16"/>
              </w:rPr>
            </w:pPr>
            <w:r>
              <w:rPr>
                <w:color w:val="231F20"/>
                <w:spacing w:val="-5"/>
                <w:sz w:val="16"/>
              </w:rPr>
              <w:t>$b</w:t>
            </w:r>
          </w:p>
        </w:tc>
        <w:tc>
          <w:tcPr>
            <w:tcW w:w="1847" w:type="dxa"/>
            <w:tcBorders>
              <w:bottom w:val="single" w:sz="4" w:space="0" w:color="231F20"/>
            </w:tcBorders>
          </w:tcPr>
          <w:p w14:paraId="2206FF27" w14:textId="77777777" w:rsidR="005F49E2" w:rsidRDefault="009410E8">
            <w:pPr>
              <w:pStyle w:val="TableParagraph"/>
              <w:tabs>
                <w:tab w:val="left" w:pos="1007"/>
              </w:tabs>
              <w:spacing w:line="163" w:lineRule="exact"/>
              <w:ind w:right="106"/>
              <w:rPr>
                <w:sz w:val="16"/>
              </w:rPr>
            </w:pPr>
            <w:r>
              <w:rPr>
                <w:color w:val="231F20"/>
                <w:spacing w:val="-5"/>
                <w:sz w:val="16"/>
              </w:rPr>
              <w:t>$b</w:t>
            </w:r>
            <w:r>
              <w:rPr>
                <w:color w:val="231F20"/>
                <w:sz w:val="16"/>
              </w:rPr>
              <w:tab/>
            </w:r>
            <w:r>
              <w:rPr>
                <w:color w:val="231F20"/>
                <w:spacing w:val="-10"/>
                <w:sz w:val="16"/>
              </w:rPr>
              <w:t>%</w:t>
            </w:r>
          </w:p>
        </w:tc>
      </w:tr>
      <w:tr w:rsidR="005F49E2" w14:paraId="1FC59041" w14:textId="77777777">
        <w:trPr>
          <w:trHeight w:val="258"/>
        </w:trPr>
        <w:tc>
          <w:tcPr>
            <w:tcW w:w="3103" w:type="dxa"/>
          </w:tcPr>
          <w:p w14:paraId="547BDF28" w14:textId="77777777" w:rsidR="005F49E2" w:rsidRDefault="009410E8">
            <w:pPr>
              <w:pStyle w:val="TableParagraph"/>
              <w:spacing w:before="37"/>
              <w:ind w:left="122"/>
              <w:jc w:val="left"/>
              <w:rPr>
                <w:sz w:val="16"/>
              </w:rPr>
            </w:pPr>
            <w:r>
              <w:rPr>
                <w:color w:val="231F20"/>
                <w:sz w:val="16"/>
              </w:rPr>
              <w:t>Financial</w:t>
            </w:r>
            <w:r>
              <w:rPr>
                <w:color w:val="231F20"/>
                <w:spacing w:val="-4"/>
                <w:sz w:val="16"/>
              </w:rPr>
              <w:t xml:space="preserve"> </w:t>
            </w:r>
            <w:r>
              <w:rPr>
                <w:color w:val="231F20"/>
                <w:spacing w:val="-2"/>
                <w:sz w:val="16"/>
              </w:rPr>
              <w:t>assets</w:t>
            </w:r>
          </w:p>
        </w:tc>
        <w:tc>
          <w:tcPr>
            <w:tcW w:w="1241" w:type="dxa"/>
            <w:tcBorders>
              <w:top w:val="single" w:sz="4" w:space="0" w:color="231F20"/>
            </w:tcBorders>
            <w:shd w:val="clear" w:color="auto" w:fill="DCDDDE"/>
          </w:tcPr>
          <w:p w14:paraId="2F2CD95A" w14:textId="77777777" w:rsidR="005F49E2" w:rsidRDefault="009410E8">
            <w:pPr>
              <w:pStyle w:val="TableParagraph"/>
              <w:spacing w:before="37"/>
              <w:ind w:right="108"/>
              <w:rPr>
                <w:sz w:val="16"/>
              </w:rPr>
            </w:pPr>
            <w:r>
              <w:rPr>
                <w:color w:val="231F20"/>
                <w:spacing w:val="-2"/>
                <w:sz w:val="16"/>
              </w:rPr>
              <w:t>752.9</w:t>
            </w:r>
          </w:p>
        </w:tc>
        <w:tc>
          <w:tcPr>
            <w:tcW w:w="1335" w:type="dxa"/>
            <w:tcBorders>
              <w:top w:val="single" w:sz="4" w:space="0" w:color="231F20"/>
            </w:tcBorders>
          </w:tcPr>
          <w:p w14:paraId="669B0C23" w14:textId="77777777" w:rsidR="005F49E2" w:rsidRDefault="009410E8">
            <w:pPr>
              <w:pStyle w:val="TableParagraph"/>
              <w:spacing w:before="37"/>
              <w:ind w:right="205"/>
              <w:rPr>
                <w:sz w:val="16"/>
              </w:rPr>
            </w:pPr>
            <w:r>
              <w:rPr>
                <w:color w:val="231F20"/>
                <w:spacing w:val="-2"/>
                <w:sz w:val="16"/>
              </w:rPr>
              <w:t>688.6</w:t>
            </w:r>
          </w:p>
        </w:tc>
        <w:tc>
          <w:tcPr>
            <w:tcW w:w="1847" w:type="dxa"/>
            <w:tcBorders>
              <w:top w:val="single" w:sz="4" w:space="0" w:color="231F20"/>
            </w:tcBorders>
          </w:tcPr>
          <w:p w14:paraId="652D8EA1" w14:textId="77777777" w:rsidR="005F49E2" w:rsidRDefault="009410E8">
            <w:pPr>
              <w:pStyle w:val="TableParagraph"/>
              <w:tabs>
                <w:tab w:val="left" w:pos="1060"/>
              </w:tabs>
              <w:spacing w:before="37"/>
              <w:ind w:right="106"/>
              <w:rPr>
                <w:sz w:val="16"/>
              </w:rPr>
            </w:pPr>
            <w:r>
              <w:rPr>
                <w:color w:val="231F20"/>
                <w:spacing w:val="-4"/>
                <w:sz w:val="16"/>
              </w:rPr>
              <w:t>64.3</w:t>
            </w:r>
            <w:r>
              <w:rPr>
                <w:color w:val="231F20"/>
                <w:sz w:val="16"/>
              </w:rPr>
              <w:tab/>
            </w:r>
            <w:r>
              <w:rPr>
                <w:color w:val="231F20"/>
                <w:spacing w:val="-5"/>
                <w:sz w:val="16"/>
              </w:rPr>
              <w:t>9.3</w:t>
            </w:r>
          </w:p>
        </w:tc>
      </w:tr>
      <w:tr w:rsidR="005F49E2" w14:paraId="01F1FFDE" w14:textId="77777777">
        <w:trPr>
          <w:trHeight w:val="252"/>
        </w:trPr>
        <w:tc>
          <w:tcPr>
            <w:tcW w:w="3103" w:type="dxa"/>
          </w:tcPr>
          <w:p w14:paraId="793BD850" w14:textId="77777777" w:rsidR="005F49E2" w:rsidRDefault="009410E8">
            <w:pPr>
              <w:pStyle w:val="TableParagraph"/>
              <w:ind w:left="122"/>
              <w:jc w:val="left"/>
              <w:rPr>
                <w:sz w:val="16"/>
              </w:rPr>
            </w:pPr>
            <w:r>
              <w:rPr>
                <w:color w:val="231F20"/>
                <w:sz w:val="16"/>
              </w:rPr>
              <w:t>Non-financial</w:t>
            </w:r>
            <w:r>
              <w:rPr>
                <w:color w:val="231F20"/>
                <w:spacing w:val="-4"/>
                <w:sz w:val="16"/>
              </w:rPr>
              <w:t xml:space="preserve"> </w:t>
            </w:r>
            <w:r>
              <w:rPr>
                <w:color w:val="231F20"/>
                <w:spacing w:val="-2"/>
                <w:sz w:val="16"/>
              </w:rPr>
              <w:t>assets</w:t>
            </w:r>
          </w:p>
        </w:tc>
        <w:tc>
          <w:tcPr>
            <w:tcW w:w="1241" w:type="dxa"/>
            <w:tcBorders>
              <w:bottom w:val="single" w:sz="4" w:space="0" w:color="231F20"/>
            </w:tcBorders>
            <w:shd w:val="clear" w:color="auto" w:fill="DCDDDE"/>
          </w:tcPr>
          <w:p w14:paraId="07E678F1" w14:textId="77777777" w:rsidR="005F49E2" w:rsidRDefault="009410E8">
            <w:pPr>
              <w:pStyle w:val="TableParagraph"/>
              <w:ind w:right="108"/>
              <w:rPr>
                <w:sz w:val="16"/>
              </w:rPr>
            </w:pPr>
            <w:r>
              <w:rPr>
                <w:color w:val="231F20"/>
                <w:spacing w:val="-2"/>
                <w:sz w:val="16"/>
              </w:rPr>
              <w:t>320.5</w:t>
            </w:r>
          </w:p>
        </w:tc>
        <w:tc>
          <w:tcPr>
            <w:tcW w:w="1335" w:type="dxa"/>
            <w:tcBorders>
              <w:bottom w:val="single" w:sz="4" w:space="0" w:color="231F20"/>
            </w:tcBorders>
          </w:tcPr>
          <w:p w14:paraId="2FBA5D0A" w14:textId="77777777" w:rsidR="005F49E2" w:rsidRDefault="009410E8">
            <w:pPr>
              <w:pStyle w:val="TableParagraph"/>
              <w:ind w:right="205"/>
              <w:rPr>
                <w:sz w:val="16"/>
              </w:rPr>
            </w:pPr>
            <w:r>
              <w:rPr>
                <w:color w:val="231F20"/>
                <w:spacing w:val="-2"/>
                <w:sz w:val="16"/>
              </w:rPr>
              <w:t>301.0</w:t>
            </w:r>
          </w:p>
        </w:tc>
        <w:tc>
          <w:tcPr>
            <w:tcW w:w="1847" w:type="dxa"/>
            <w:tcBorders>
              <w:bottom w:val="single" w:sz="4" w:space="0" w:color="231F20"/>
            </w:tcBorders>
          </w:tcPr>
          <w:p w14:paraId="1B9017E9" w14:textId="77777777" w:rsidR="005F49E2" w:rsidRDefault="009410E8">
            <w:pPr>
              <w:pStyle w:val="TableParagraph"/>
              <w:tabs>
                <w:tab w:val="left" w:pos="1060"/>
              </w:tabs>
              <w:ind w:right="106"/>
              <w:rPr>
                <w:sz w:val="16"/>
              </w:rPr>
            </w:pPr>
            <w:r>
              <w:rPr>
                <w:color w:val="231F20"/>
                <w:spacing w:val="-4"/>
                <w:sz w:val="16"/>
              </w:rPr>
              <w:t>19.5</w:t>
            </w:r>
            <w:r>
              <w:rPr>
                <w:color w:val="231F20"/>
                <w:sz w:val="16"/>
              </w:rPr>
              <w:tab/>
            </w:r>
            <w:r>
              <w:rPr>
                <w:color w:val="231F20"/>
                <w:spacing w:val="-5"/>
                <w:sz w:val="16"/>
              </w:rPr>
              <w:t>6.5</w:t>
            </w:r>
          </w:p>
        </w:tc>
      </w:tr>
      <w:tr w:rsidR="005F49E2" w14:paraId="41C8DCB8" w14:textId="77777777">
        <w:trPr>
          <w:trHeight w:val="258"/>
        </w:trPr>
        <w:tc>
          <w:tcPr>
            <w:tcW w:w="3103" w:type="dxa"/>
          </w:tcPr>
          <w:p w14:paraId="3BF1A04B" w14:textId="77777777" w:rsidR="005F49E2" w:rsidRDefault="009410E8">
            <w:pPr>
              <w:pStyle w:val="TableParagraph"/>
              <w:spacing w:before="37"/>
              <w:ind w:left="122"/>
              <w:jc w:val="left"/>
              <w:rPr>
                <w:b/>
                <w:sz w:val="16"/>
              </w:rPr>
            </w:pPr>
            <w:r>
              <w:rPr>
                <w:b/>
                <w:color w:val="231F20"/>
                <w:sz w:val="16"/>
              </w:rPr>
              <w:t xml:space="preserve">Total </w:t>
            </w:r>
            <w:r>
              <w:rPr>
                <w:b/>
                <w:color w:val="231F20"/>
                <w:spacing w:val="-2"/>
                <w:sz w:val="16"/>
              </w:rPr>
              <w:t>assets</w:t>
            </w:r>
          </w:p>
        </w:tc>
        <w:tc>
          <w:tcPr>
            <w:tcW w:w="1241" w:type="dxa"/>
            <w:tcBorders>
              <w:top w:val="single" w:sz="4" w:space="0" w:color="231F20"/>
            </w:tcBorders>
            <w:shd w:val="clear" w:color="auto" w:fill="DCDDDE"/>
          </w:tcPr>
          <w:p w14:paraId="3F9F4360" w14:textId="77777777" w:rsidR="005F49E2" w:rsidRDefault="009410E8">
            <w:pPr>
              <w:pStyle w:val="TableParagraph"/>
              <w:spacing w:before="37"/>
              <w:ind w:right="104"/>
              <w:rPr>
                <w:b/>
                <w:sz w:val="16"/>
              </w:rPr>
            </w:pPr>
            <w:r>
              <w:rPr>
                <w:b/>
                <w:color w:val="231F20"/>
                <w:spacing w:val="-2"/>
                <w:sz w:val="16"/>
              </w:rPr>
              <w:t>1,073.4</w:t>
            </w:r>
          </w:p>
        </w:tc>
        <w:tc>
          <w:tcPr>
            <w:tcW w:w="1335" w:type="dxa"/>
            <w:tcBorders>
              <w:top w:val="single" w:sz="4" w:space="0" w:color="231F20"/>
            </w:tcBorders>
          </w:tcPr>
          <w:p w14:paraId="5BE89A75" w14:textId="77777777" w:rsidR="005F49E2" w:rsidRDefault="009410E8">
            <w:pPr>
              <w:pStyle w:val="TableParagraph"/>
              <w:spacing w:before="37"/>
              <w:ind w:right="205"/>
              <w:rPr>
                <w:b/>
                <w:sz w:val="16"/>
              </w:rPr>
            </w:pPr>
            <w:r>
              <w:rPr>
                <w:b/>
                <w:color w:val="231F20"/>
                <w:spacing w:val="-2"/>
                <w:sz w:val="16"/>
              </w:rPr>
              <w:t>989.6</w:t>
            </w:r>
          </w:p>
        </w:tc>
        <w:tc>
          <w:tcPr>
            <w:tcW w:w="1847" w:type="dxa"/>
            <w:tcBorders>
              <w:top w:val="single" w:sz="4" w:space="0" w:color="231F20"/>
            </w:tcBorders>
          </w:tcPr>
          <w:p w14:paraId="057A5984" w14:textId="77777777" w:rsidR="005F49E2" w:rsidRDefault="009410E8">
            <w:pPr>
              <w:pStyle w:val="TableParagraph"/>
              <w:tabs>
                <w:tab w:val="left" w:pos="1060"/>
              </w:tabs>
              <w:spacing w:before="37"/>
              <w:ind w:right="106"/>
              <w:rPr>
                <w:b/>
                <w:sz w:val="16"/>
              </w:rPr>
            </w:pPr>
            <w:r>
              <w:rPr>
                <w:b/>
                <w:color w:val="231F20"/>
                <w:spacing w:val="-4"/>
                <w:sz w:val="16"/>
              </w:rPr>
              <w:t>83.8</w:t>
            </w:r>
            <w:r>
              <w:rPr>
                <w:b/>
                <w:color w:val="231F20"/>
                <w:sz w:val="16"/>
              </w:rPr>
              <w:tab/>
            </w:r>
            <w:r>
              <w:rPr>
                <w:b/>
                <w:color w:val="231F20"/>
                <w:spacing w:val="-5"/>
                <w:sz w:val="16"/>
              </w:rPr>
              <w:t>8.5</w:t>
            </w:r>
          </w:p>
        </w:tc>
      </w:tr>
      <w:tr w:rsidR="005F49E2" w14:paraId="379C8F7F" w14:textId="77777777">
        <w:trPr>
          <w:trHeight w:val="252"/>
        </w:trPr>
        <w:tc>
          <w:tcPr>
            <w:tcW w:w="3103" w:type="dxa"/>
          </w:tcPr>
          <w:p w14:paraId="51C8486C" w14:textId="77777777" w:rsidR="005F49E2" w:rsidRDefault="009410E8">
            <w:pPr>
              <w:pStyle w:val="TableParagraph"/>
              <w:ind w:left="122"/>
              <w:jc w:val="left"/>
              <w:rPr>
                <w:b/>
                <w:sz w:val="16"/>
              </w:rPr>
            </w:pPr>
            <w:r>
              <w:rPr>
                <w:b/>
                <w:color w:val="231F20"/>
                <w:sz w:val="16"/>
              </w:rPr>
              <w:t>Total</w:t>
            </w:r>
            <w:r>
              <w:rPr>
                <w:b/>
                <w:color w:val="231F20"/>
                <w:spacing w:val="-6"/>
                <w:sz w:val="16"/>
              </w:rPr>
              <w:t xml:space="preserve"> </w:t>
            </w:r>
            <w:r>
              <w:rPr>
                <w:b/>
                <w:color w:val="231F20"/>
                <w:spacing w:val="-2"/>
                <w:sz w:val="16"/>
              </w:rPr>
              <w:t>liabilities</w:t>
            </w:r>
          </w:p>
        </w:tc>
        <w:tc>
          <w:tcPr>
            <w:tcW w:w="1241" w:type="dxa"/>
            <w:tcBorders>
              <w:bottom w:val="single" w:sz="4" w:space="0" w:color="231F20"/>
            </w:tcBorders>
            <w:shd w:val="clear" w:color="auto" w:fill="DCDDDE"/>
          </w:tcPr>
          <w:p w14:paraId="0B8F3F50" w14:textId="77777777" w:rsidR="005F49E2" w:rsidRDefault="009410E8">
            <w:pPr>
              <w:pStyle w:val="TableParagraph"/>
              <w:ind w:right="104"/>
              <w:rPr>
                <w:b/>
                <w:sz w:val="16"/>
              </w:rPr>
            </w:pPr>
            <w:r>
              <w:rPr>
                <w:b/>
                <w:color w:val="231F20"/>
                <w:spacing w:val="-2"/>
                <w:sz w:val="16"/>
              </w:rPr>
              <w:t>1,705.8</w:t>
            </w:r>
          </w:p>
        </w:tc>
        <w:tc>
          <w:tcPr>
            <w:tcW w:w="1335" w:type="dxa"/>
            <w:tcBorders>
              <w:bottom w:val="single" w:sz="4" w:space="0" w:color="231F20"/>
            </w:tcBorders>
          </w:tcPr>
          <w:p w14:paraId="117C9F01" w14:textId="77777777" w:rsidR="005F49E2" w:rsidRDefault="009410E8">
            <w:pPr>
              <w:pStyle w:val="TableParagraph"/>
              <w:ind w:right="201"/>
              <w:rPr>
                <w:b/>
                <w:sz w:val="16"/>
              </w:rPr>
            </w:pPr>
            <w:r>
              <w:rPr>
                <w:b/>
                <w:color w:val="231F20"/>
                <w:spacing w:val="-2"/>
                <w:sz w:val="16"/>
              </w:rPr>
              <w:t>1,563.3</w:t>
            </w:r>
          </w:p>
        </w:tc>
        <w:tc>
          <w:tcPr>
            <w:tcW w:w="1847" w:type="dxa"/>
            <w:tcBorders>
              <w:bottom w:val="single" w:sz="4" w:space="0" w:color="231F20"/>
            </w:tcBorders>
          </w:tcPr>
          <w:p w14:paraId="74ECB304" w14:textId="77777777" w:rsidR="005F49E2" w:rsidRDefault="009410E8">
            <w:pPr>
              <w:pStyle w:val="TableParagraph"/>
              <w:tabs>
                <w:tab w:val="left" w:pos="1149"/>
              </w:tabs>
              <w:ind w:right="106"/>
              <w:rPr>
                <w:b/>
                <w:sz w:val="16"/>
              </w:rPr>
            </w:pPr>
            <w:r>
              <w:rPr>
                <w:b/>
                <w:color w:val="231F20"/>
                <w:spacing w:val="-2"/>
                <w:sz w:val="16"/>
              </w:rPr>
              <w:t>142.5</w:t>
            </w:r>
            <w:r>
              <w:rPr>
                <w:b/>
                <w:color w:val="231F20"/>
                <w:sz w:val="16"/>
              </w:rPr>
              <w:tab/>
            </w:r>
            <w:r>
              <w:rPr>
                <w:b/>
                <w:color w:val="231F20"/>
                <w:spacing w:val="-5"/>
                <w:sz w:val="16"/>
              </w:rPr>
              <w:t>9.1</w:t>
            </w:r>
          </w:p>
        </w:tc>
      </w:tr>
      <w:tr w:rsidR="005F49E2" w14:paraId="034FE5B4" w14:textId="77777777">
        <w:trPr>
          <w:trHeight w:val="275"/>
        </w:trPr>
        <w:tc>
          <w:tcPr>
            <w:tcW w:w="3103" w:type="dxa"/>
          </w:tcPr>
          <w:p w14:paraId="0C39DC79" w14:textId="77777777" w:rsidR="005F49E2" w:rsidRDefault="009410E8">
            <w:pPr>
              <w:pStyle w:val="TableParagraph"/>
              <w:spacing w:before="34"/>
              <w:ind w:left="122"/>
              <w:jc w:val="left"/>
              <w:rPr>
                <w:b/>
                <w:sz w:val="16"/>
              </w:rPr>
            </w:pPr>
            <w:r>
              <w:rPr>
                <w:b/>
                <w:color w:val="231F20"/>
                <w:sz w:val="16"/>
              </w:rPr>
              <w:t>Net</w:t>
            </w:r>
            <w:r>
              <w:rPr>
                <w:b/>
                <w:color w:val="231F20"/>
                <w:spacing w:val="-1"/>
                <w:sz w:val="16"/>
              </w:rPr>
              <w:t xml:space="preserve"> </w:t>
            </w:r>
            <w:r>
              <w:rPr>
                <w:b/>
                <w:color w:val="231F20"/>
                <w:spacing w:val="-2"/>
                <w:sz w:val="16"/>
              </w:rPr>
              <w:t>worth</w:t>
            </w:r>
          </w:p>
        </w:tc>
        <w:tc>
          <w:tcPr>
            <w:tcW w:w="1241" w:type="dxa"/>
            <w:tcBorders>
              <w:top w:val="single" w:sz="4" w:space="0" w:color="231F20"/>
            </w:tcBorders>
            <w:shd w:val="clear" w:color="auto" w:fill="DCDDDE"/>
          </w:tcPr>
          <w:p w14:paraId="22CBBF90" w14:textId="77777777" w:rsidR="005F49E2" w:rsidRDefault="009410E8">
            <w:pPr>
              <w:pStyle w:val="TableParagraph"/>
              <w:spacing w:before="70"/>
              <w:ind w:right="107"/>
              <w:rPr>
                <w:b/>
                <w:sz w:val="16"/>
              </w:rPr>
            </w:pPr>
            <w:r>
              <w:rPr>
                <w:b/>
                <w:color w:val="231F20"/>
                <w:spacing w:val="-2"/>
                <w:sz w:val="16"/>
              </w:rPr>
              <w:t>(632.4)</w:t>
            </w:r>
          </w:p>
        </w:tc>
        <w:tc>
          <w:tcPr>
            <w:tcW w:w="1335" w:type="dxa"/>
            <w:tcBorders>
              <w:top w:val="single" w:sz="4" w:space="0" w:color="231F20"/>
            </w:tcBorders>
          </w:tcPr>
          <w:p w14:paraId="7D80B43A" w14:textId="77777777" w:rsidR="005F49E2" w:rsidRDefault="009410E8">
            <w:pPr>
              <w:pStyle w:val="TableParagraph"/>
              <w:spacing w:before="34"/>
              <w:ind w:right="203"/>
              <w:rPr>
                <w:b/>
                <w:sz w:val="16"/>
              </w:rPr>
            </w:pPr>
            <w:r>
              <w:rPr>
                <w:b/>
                <w:color w:val="231F20"/>
                <w:spacing w:val="-2"/>
                <w:sz w:val="16"/>
              </w:rPr>
              <w:t>(573.7)</w:t>
            </w:r>
          </w:p>
        </w:tc>
        <w:tc>
          <w:tcPr>
            <w:tcW w:w="1847" w:type="dxa"/>
            <w:tcBorders>
              <w:top w:val="single" w:sz="4" w:space="0" w:color="231F20"/>
            </w:tcBorders>
          </w:tcPr>
          <w:p w14:paraId="4D8F08C2" w14:textId="77777777" w:rsidR="005F49E2" w:rsidRDefault="009410E8">
            <w:pPr>
              <w:pStyle w:val="TableParagraph"/>
              <w:tabs>
                <w:tab w:val="left" w:pos="1077"/>
              </w:tabs>
              <w:spacing w:before="34"/>
              <w:ind w:right="107"/>
              <w:rPr>
                <w:b/>
                <w:sz w:val="16"/>
              </w:rPr>
            </w:pPr>
            <w:r>
              <w:rPr>
                <w:b/>
                <w:color w:val="231F20"/>
                <w:spacing w:val="-2"/>
                <w:sz w:val="16"/>
              </w:rPr>
              <w:t>(58.7)</w:t>
            </w:r>
            <w:r>
              <w:rPr>
                <w:b/>
                <w:color w:val="231F20"/>
                <w:sz w:val="16"/>
              </w:rPr>
              <w:tab/>
            </w:r>
            <w:r>
              <w:rPr>
                <w:b/>
                <w:color w:val="231F20"/>
                <w:spacing w:val="-4"/>
                <w:sz w:val="16"/>
              </w:rPr>
              <w:t>10.2</w:t>
            </w:r>
          </w:p>
        </w:tc>
      </w:tr>
      <w:tr w:rsidR="005F49E2" w14:paraId="495A9EB8" w14:textId="77777777">
        <w:trPr>
          <w:trHeight w:val="233"/>
        </w:trPr>
        <w:tc>
          <w:tcPr>
            <w:tcW w:w="3103" w:type="dxa"/>
          </w:tcPr>
          <w:p w14:paraId="2B2BDB18" w14:textId="77777777" w:rsidR="005F49E2" w:rsidRDefault="009410E8">
            <w:pPr>
              <w:pStyle w:val="TableParagraph"/>
              <w:spacing w:before="16"/>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41" w:type="dxa"/>
            <w:tcBorders>
              <w:bottom w:val="single" w:sz="4" w:space="0" w:color="231F20"/>
            </w:tcBorders>
            <w:shd w:val="clear" w:color="auto" w:fill="DCDDDE"/>
          </w:tcPr>
          <w:p w14:paraId="4C81041B" w14:textId="77777777" w:rsidR="005F49E2" w:rsidRDefault="009410E8">
            <w:pPr>
              <w:pStyle w:val="TableParagraph"/>
              <w:spacing w:before="16"/>
              <w:ind w:right="107"/>
              <w:rPr>
                <w:sz w:val="16"/>
              </w:rPr>
            </w:pPr>
            <w:r>
              <w:rPr>
                <w:color w:val="231F20"/>
                <w:spacing w:val="-2"/>
                <w:sz w:val="16"/>
              </w:rPr>
              <w:t>(22.8)</w:t>
            </w:r>
          </w:p>
        </w:tc>
        <w:tc>
          <w:tcPr>
            <w:tcW w:w="1335" w:type="dxa"/>
            <w:tcBorders>
              <w:bottom w:val="single" w:sz="4" w:space="0" w:color="231F20"/>
            </w:tcBorders>
          </w:tcPr>
          <w:p w14:paraId="0C876F3B" w14:textId="77777777" w:rsidR="005F49E2" w:rsidRDefault="009410E8">
            <w:pPr>
              <w:pStyle w:val="TableParagraph"/>
              <w:spacing w:before="16"/>
              <w:ind w:right="204"/>
              <w:rPr>
                <w:sz w:val="16"/>
              </w:rPr>
            </w:pPr>
            <w:r>
              <w:rPr>
                <w:color w:val="231F20"/>
                <w:spacing w:val="-2"/>
                <w:sz w:val="16"/>
              </w:rPr>
              <w:t>(21.5)</w:t>
            </w:r>
          </w:p>
        </w:tc>
        <w:tc>
          <w:tcPr>
            <w:tcW w:w="1847" w:type="dxa"/>
            <w:tcBorders>
              <w:bottom w:val="single" w:sz="4" w:space="0" w:color="231F20"/>
            </w:tcBorders>
          </w:tcPr>
          <w:p w14:paraId="42C2E1BB" w14:textId="77777777" w:rsidR="005F49E2" w:rsidRDefault="005F49E2">
            <w:pPr>
              <w:pStyle w:val="TableParagraph"/>
              <w:spacing w:before="0"/>
              <w:jc w:val="left"/>
              <w:rPr>
                <w:rFonts w:ascii="Times New Roman"/>
                <w:sz w:val="16"/>
              </w:rPr>
            </w:pPr>
          </w:p>
        </w:tc>
      </w:tr>
      <w:tr w:rsidR="005F49E2" w14:paraId="00574BE2" w14:textId="77777777">
        <w:trPr>
          <w:trHeight w:val="258"/>
        </w:trPr>
        <w:tc>
          <w:tcPr>
            <w:tcW w:w="3103" w:type="dxa"/>
          </w:tcPr>
          <w:p w14:paraId="3487E63D" w14:textId="77777777" w:rsidR="005F49E2" w:rsidRDefault="009410E8">
            <w:pPr>
              <w:pStyle w:val="TableParagraph"/>
              <w:spacing w:before="37"/>
              <w:ind w:left="122"/>
              <w:jc w:val="left"/>
              <w:rPr>
                <w:b/>
                <w:sz w:val="16"/>
              </w:rPr>
            </w:pPr>
            <w:r>
              <w:rPr>
                <w:b/>
                <w:color w:val="231F20"/>
                <w:sz w:val="16"/>
              </w:rPr>
              <w:t>Net</w:t>
            </w:r>
            <w:r>
              <w:rPr>
                <w:b/>
                <w:color w:val="231F20"/>
                <w:spacing w:val="-3"/>
                <w:sz w:val="16"/>
              </w:rPr>
              <w:t xml:space="preserve"> </w:t>
            </w:r>
            <w:r>
              <w:rPr>
                <w:b/>
                <w:color w:val="231F20"/>
                <w:sz w:val="16"/>
              </w:rPr>
              <w:t>financial</w:t>
            </w:r>
            <w:r>
              <w:rPr>
                <w:b/>
                <w:color w:val="231F20"/>
                <w:spacing w:val="-1"/>
                <w:sz w:val="16"/>
              </w:rPr>
              <w:t xml:space="preserve"> </w:t>
            </w:r>
            <w:r>
              <w:rPr>
                <w:b/>
                <w:color w:val="231F20"/>
                <w:spacing w:val="-2"/>
                <w:sz w:val="16"/>
              </w:rPr>
              <w:t>worth(a)</w:t>
            </w:r>
          </w:p>
        </w:tc>
        <w:tc>
          <w:tcPr>
            <w:tcW w:w="1241" w:type="dxa"/>
            <w:tcBorders>
              <w:top w:val="single" w:sz="4" w:space="0" w:color="231F20"/>
            </w:tcBorders>
            <w:shd w:val="clear" w:color="auto" w:fill="DCDDDE"/>
          </w:tcPr>
          <w:p w14:paraId="5C98937E" w14:textId="77777777" w:rsidR="005F49E2" w:rsidRDefault="009410E8">
            <w:pPr>
              <w:pStyle w:val="TableParagraph"/>
              <w:spacing w:before="37"/>
              <w:ind w:right="107"/>
              <w:rPr>
                <w:b/>
                <w:sz w:val="16"/>
              </w:rPr>
            </w:pPr>
            <w:r>
              <w:rPr>
                <w:b/>
                <w:color w:val="231F20"/>
                <w:spacing w:val="-2"/>
                <w:sz w:val="16"/>
              </w:rPr>
              <w:t>(952.8)</w:t>
            </w:r>
          </w:p>
        </w:tc>
        <w:tc>
          <w:tcPr>
            <w:tcW w:w="1335" w:type="dxa"/>
            <w:tcBorders>
              <w:top w:val="single" w:sz="4" w:space="0" w:color="231F20"/>
            </w:tcBorders>
          </w:tcPr>
          <w:p w14:paraId="645F20BD" w14:textId="77777777" w:rsidR="005F49E2" w:rsidRDefault="009410E8">
            <w:pPr>
              <w:pStyle w:val="TableParagraph"/>
              <w:spacing w:before="37"/>
              <w:ind w:right="203"/>
              <w:rPr>
                <w:b/>
                <w:sz w:val="16"/>
              </w:rPr>
            </w:pPr>
            <w:r>
              <w:rPr>
                <w:b/>
                <w:color w:val="231F20"/>
                <w:spacing w:val="-2"/>
                <w:sz w:val="16"/>
              </w:rPr>
              <w:t>(874.7)</w:t>
            </w:r>
          </w:p>
        </w:tc>
        <w:tc>
          <w:tcPr>
            <w:tcW w:w="1847" w:type="dxa"/>
            <w:tcBorders>
              <w:top w:val="single" w:sz="4" w:space="0" w:color="231F20"/>
            </w:tcBorders>
          </w:tcPr>
          <w:p w14:paraId="3077D5F1" w14:textId="77777777" w:rsidR="005F49E2" w:rsidRDefault="009410E8">
            <w:pPr>
              <w:pStyle w:val="TableParagraph"/>
              <w:tabs>
                <w:tab w:val="left" w:pos="1166"/>
              </w:tabs>
              <w:spacing w:before="37"/>
              <w:ind w:right="106"/>
              <w:rPr>
                <w:b/>
                <w:sz w:val="16"/>
              </w:rPr>
            </w:pPr>
            <w:r>
              <w:rPr>
                <w:b/>
                <w:color w:val="231F20"/>
                <w:spacing w:val="-2"/>
                <w:sz w:val="16"/>
              </w:rPr>
              <w:t>(78.1)</w:t>
            </w:r>
            <w:r>
              <w:rPr>
                <w:b/>
                <w:color w:val="231F20"/>
                <w:sz w:val="16"/>
              </w:rPr>
              <w:tab/>
            </w:r>
            <w:r>
              <w:rPr>
                <w:b/>
                <w:color w:val="231F20"/>
                <w:spacing w:val="-5"/>
                <w:sz w:val="16"/>
              </w:rPr>
              <w:t>8.9</w:t>
            </w:r>
          </w:p>
        </w:tc>
      </w:tr>
      <w:tr w:rsidR="005F49E2" w14:paraId="4533FF37" w14:textId="77777777">
        <w:trPr>
          <w:trHeight w:val="252"/>
        </w:trPr>
        <w:tc>
          <w:tcPr>
            <w:tcW w:w="3103" w:type="dxa"/>
          </w:tcPr>
          <w:p w14:paraId="3006BB99"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41" w:type="dxa"/>
            <w:tcBorders>
              <w:bottom w:val="single" w:sz="4" w:space="0" w:color="231F20"/>
            </w:tcBorders>
            <w:shd w:val="clear" w:color="auto" w:fill="DCDDDE"/>
          </w:tcPr>
          <w:p w14:paraId="0D57B3A7" w14:textId="77777777" w:rsidR="005F49E2" w:rsidRDefault="009410E8">
            <w:pPr>
              <w:pStyle w:val="TableParagraph"/>
              <w:ind w:right="107"/>
              <w:rPr>
                <w:sz w:val="16"/>
              </w:rPr>
            </w:pPr>
            <w:r>
              <w:rPr>
                <w:color w:val="231F20"/>
                <w:spacing w:val="-2"/>
                <w:sz w:val="16"/>
              </w:rPr>
              <w:t>(34.4)</w:t>
            </w:r>
          </w:p>
        </w:tc>
        <w:tc>
          <w:tcPr>
            <w:tcW w:w="1335" w:type="dxa"/>
            <w:tcBorders>
              <w:bottom w:val="single" w:sz="4" w:space="0" w:color="231F20"/>
            </w:tcBorders>
          </w:tcPr>
          <w:p w14:paraId="7893D213" w14:textId="77777777" w:rsidR="005F49E2" w:rsidRDefault="009410E8">
            <w:pPr>
              <w:pStyle w:val="TableParagraph"/>
              <w:ind w:right="204"/>
              <w:rPr>
                <w:sz w:val="16"/>
              </w:rPr>
            </w:pPr>
            <w:r>
              <w:rPr>
                <w:color w:val="231F20"/>
                <w:spacing w:val="-2"/>
                <w:sz w:val="16"/>
              </w:rPr>
              <w:t>(32.8)</w:t>
            </w:r>
          </w:p>
        </w:tc>
        <w:tc>
          <w:tcPr>
            <w:tcW w:w="1847" w:type="dxa"/>
            <w:tcBorders>
              <w:bottom w:val="single" w:sz="4" w:space="0" w:color="231F20"/>
            </w:tcBorders>
          </w:tcPr>
          <w:p w14:paraId="59EF1CE2" w14:textId="77777777" w:rsidR="005F49E2" w:rsidRDefault="005F49E2">
            <w:pPr>
              <w:pStyle w:val="TableParagraph"/>
              <w:spacing w:before="0"/>
              <w:jc w:val="left"/>
              <w:rPr>
                <w:rFonts w:ascii="Times New Roman"/>
                <w:sz w:val="16"/>
              </w:rPr>
            </w:pPr>
          </w:p>
        </w:tc>
      </w:tr>
      <w:tr w:rsidR="005F49E2" w14:paraId="084682F5" w14:textId="77777777">
        <w:trPr>
          <w:trHeight w:val="258"/>
        </w:trPr>
        <w:tc>
          <w:tcPr>
            <w:tcW w:w="3103" w:type="dxa"/>
          </w:tcPr>
          <w:p w14:paraId="76D2B725" w14:textId="77777777" w:rsidR="005F49E2" w:rsidRDefault="009410E8">
            <w:pPr>
              <w:pStyle w:val="TableParagraph"/>
              <w:spacing w:before="37"/>
              <w:ind w:left="122"/>
              <w:jc w:val="left"/>
              <w:rPr>
                <w:b/>
                <w:sz w:val="16"/>
              </w:rPr>
            </w:pPr>
            <w:r>
              <w:rPr>
                <w:b/>
                <w:color w:val="231F20"/>
                <w:sz w:val="16"/>
              </w:rPr>
              <w:t>Net</w:t>
            </w:r>
            <w:r>
              <w:rPr>
                <w:b/>
                <w:color w:val="231F20"/>
                <w:spacing w:val="-3"/>
                <w:sz w:val="16"/>
              </w:rPr>
              <w:t xml:space="preserve"> </w:t>
            </w:r>
            <w:r>
              <w:rPr>
                <w:b/>
                <w:color w:val="231F20"/>
                <w:sz w:val="16"/>
              </w:rPr>
              <w:t>financial</w:t>
            </w:r>
            <w:r>
              <w:rPr>
                <w:b/>
                <w:color w:val="231F20"/>
                <w:spacing w:val="-3"/>
                <w:sz w:val="16"/>
              </w:rPr>
              <w:t xml:space="preserve"> </w:t>
            </w:r>
            <w:r>
              <w:rPr>
                <w:b/>
                <w:color w:val="231F20"/>
                <w:spacing w:val="-2"/>
                <w:sz w:val="16"/>
              </w:rPr>
              <w:t>liabilities(b)</w:t>
            </w:r>
          </w:p>
        </w:tc>
        <w:tc>
          <w:tcPr>
            <w:tcW w:w="1241" w:type="dxa"/>
            <w:tcBorders>
              <w:top w:val="single" w:sz="4" w:space="0" w:color="231F20"/>
            </w:tcBorders>
            <w:shd w:val="clear" w:color="auto" w:fill="DCDDDE"/>
          </w:tcPr>
          <w:p w14:paraId="0CC9024D" w14:textId="77777777" w:rsidR="005F49E2" w:rsidRDefault="009410E8">
            <w:pPr>
              <w:pStyle w:val="TableParagraph"/>
              <w:spacing w:before="37"/>
              <w:ind w:right="108"/>
              <w:rPr>
                <w:b/>
                <w:sz w:val="16"/>
              </w:rPr>
            </w:pPr>
            <w:r>
              <w:rPr>
                <w:b/>
                <w:color w:val="231F20"/>
                <w:spacing w:val="-2"/>
                <w:sz w:val="16"/>
              </w:rPr>
              <w:t>952.8</w:t>
            </w:r>
          </w:p>
        </w:tc>
        <w:tc>
          <w:tcPr>
            <w:tcW w:w="1335" w:type="dxa"/>
            <w:tcBorders>
              <w:top w:val="single" w:sz="4" w:space="0" w:color="231F20"/>
            </w:tcBorders>
          </w:tcPr>
          <w:p w14:paraId="166A0131" w14:textId="77777777" w:rsidR="005F49E2" w:rsidRDefault="009410E8">
            <w:pPr>
              <w:pStyle w:val="TableParagraph"/>
              <w:spacing w:before="37"/>
              <w:ind w:right="205"/>
              <w:rPr>
                <w:b/>
                <w:sz w:val="16"/>
              </w:rPr>
            </w:pPr>
            <w:r>
              <w:rPr>
                <w:b/>
                <w:color w:val="231F20"/>
                <w:spacing w:val="-2"/>
                <w:sz w:val="16"/>
              </w:rPr>
              <w:t>874.7</w:t>
            </w:r>
          </w:p>
        </w:tc>
        <w:tc>
          <w:tcPr>
            <w:tcW w:w="1847" w:type="dxa"/>
            <w:tcBorders>
              <w:top w:val="single" w:sz="4" w:space="0" w:color="231F20"/>
            </w:tcBorders>
          </w:tcPr>
          <w:p w14:paraId="7BBC77A2" w14:textId="77777777" w:rsidR="005F49E2" w:rsidRDefault="009410E8">
            <w:pPr>
              <w:pStyle w:val="TableParagraph"/>
              <w:tabs>
                <w:tab w:val="left" w:pos="1060"/>
              </w:tabs>
              <w:spacing w:before="37"/>
              <w:ind w:right="106"/>
              <w:rPr>
                <w:b/>
                <w:sz w:val="16"/>
              </w:rPr>
            </w:pPr>
            <w:r>
              <w:rPr>
                <w:b/>
                <w:color w:val="231F20"/>
                <w:spacing w:val="-4"/>
                <w:sz w:val="16"/>
              </w:rPr>
              <w:t>78.1</w:t>
            </w:r>
            <w:r>
              <w:rPr>
                <w:b/>
                <w:color w:val="231F20"/>
                <w:sz w:val="16"/>
              </w:rPr>
              <w:tab/>
            </w:r>
            <w:r>
              <w:rPr>
                <w:b/>
                <w:color w:val="231F20"/>
                <w:spacing w:val="-5"/>
                <w:sz w:val="16"/>
              </w:rPr>
              <w:t>8.9</w:t>
            </w:r>
          </w:p>
        </w:tc>
      </w:tr>
      <w:tr w:rsidR="005F49E2" w14:paraId="2D149E37" w14:textId="77777777">
        <w:trPr>
          <w:trHeight w:val="252"/>
        </w:trPr>
        <w:tc>
          <w:tcPr>
            <w:tcW w:w="3103" w:type="dxa"/>
          </w:tcPr>
          <w:p w14:paraId="141AA349"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41" w:type="dxa"/>
            <w:tcBorders>
              <w:bottom w:val="single" w:sz="4" w:space="0" w:color="231F20"/>
            </w:tcBorders>
            <w:shd w:val="clear" w:color="auto" w:fill="DCDDDE"/>
          </w:tcPr>
          <w:p w14:paraId="5CF6D66C" w14:textId="77777777" w:rsidR="005F49E2" w:rsidRDefault="009410E8">
            <w:pPr>
              <w:pStyle w:val="TableParagraph"/>
              <w:ind w:right="107"/>
              <w:rPr>
                <w:sz w:val="16"/>
              </w:rPr>
            </w:pPr>
            <w:r>
              <w:rPr>
                <w:color w:val="231F20"/>
                <w:spacing w:val="-4"/>
                <w:sz w:val="16"/>
              </w:rPr>
              <w:t>34.4</w:t>
            </w:r>
          </w:p>
        </w:tc>
        <w:tc>
          <w:tcPr>
            <w:tcW w:w="1335" w:type="dxa"/>
            <w:tcBorders>
              <w:bottom w:val="single" w:sz="4" w:space="0" w:color="231F20"/>
            </w:tcBorders>
          </w:tcPr>
          <w:p w14:paraId="048CE234" w14:textId="77777777" w:rsidR="005F49E2" w:rsidRDefault="009410E8">
            <w:pPr>
              <w:pStyle w:val="TableParagraph"/>
              <w:ind w:right="204"/>
              <w:rPr>
                <w:sz w:val="16"/>
              </w:rPr>
            </w:pPr>
            <w:r>
              <w:rPr>
                <w:color w:val="231F20"/>
                <w:spacing w:val="-4"/>
                <w:sz w:val="16"/>
              </w:rPr>
              <w:t>32.8</w:t>
            </w:r>
          </w:p>
        </w:tc>
        <w:tc>
          <w:tcPr>
            <w:tcW w:w="1847" w:type="dxa"/>
            <w:tcBorders>
              <w:bottom w:val="single" w:sz="4" w:space="0" w:color="231F20"/>
            </w:tcBorders>
          </w:tcPr>
          <w:p w14:paraId="2BCE86C3" w14:textId="77777777" w:rsidR="005F49E2" w:rsidRDefault="005F49E2">
            <w:pPr>
              <w:pStyle w:val="TableParagraph"/>
              <w:spacing w:before="0"/>
              <w:jc w:val="left"/>
              <w:rPr>
                <w:rFonts w:ascii="Times New Roman"/>
                <w:sz w:val="16"/>
              </w:rPr>
            </w:pPr>
          </w:p>
        </w:tc>
      </w:tr>
      <w:tr w:rsidR="005F49E2" w14:paraId="6395E533" w14:textId="77777777">
        <w:trPr>
          <w:trHeight w:val="257"/>
        </w:trPr>
        <w:tc>
          <w:tcPr>
            <w:tcW w:w="3103" w:type="dxa"/>
          </w:tcPr>
          <w:p w14:paraId="0B066060" w14:textId="77777777" w:rsidR="005F49E2" w:rsidRDefault="009410E8">
            <w:pPr>
              <w:pStyle w:val="TableParagraph"/>
              <w:spacing w:before="34"/>
              <w:ind w:left="122"/>
              <w:jc w:val="left"/>
              <w:rPr>
                <w:b/>
                <w:sz w:val="16"/>
              </w:rPr>
            </w:pPr>
            <w:r>
              <w:rPr>
                <w:b/>
                <w:color w:val="231F20"/>
                <w:sz w:val="16"/>
              </w:rPr>
              <w:t>Net</w:t>
            </w:r>
            <w:r>
              <w:rPr>
                <w:b/>
                <w:color w:val="231F20"/>
                <w:spacing w:val="-3"/>
                <w:sz w:val="16"/>
              </w:rPr>
              <w:t xml:space="preserve"> </w:t>
            </w:r>
            <w:r>
              <w:rPr>
                <w:b/>
                <w:color w:val="231F20"/>
                <w:spacing w:val="-2"/>
                <w:sz w:val="16"/>
              </w:rPr>
              <w:t>debt(c)</w:t>
            </w:r>
          </w:p>
        </w:tc>
        <w:tc>
          <w:tcPr>
            <w:tcW w:w="1241" w:type="dxa"/>
            <w:tcBorders>
              <w:top w:val="single" w:sz="4" w:space="0" w:color="231F20"/>
            </w:tcBorders>
            <w:shd w:val="clear" w:color="auto" w:fill="DCDDDE"/>
          </w:tcPr>
          <w:p w14:paraId="0EAC05CA" w14:textId="77777777" w:rsidR="005F49E2" w:rsidRDefault="009410E8">
            <w:pPr>
              <w:pStyle w:val="TableParagraph"/>
              <w:spacing w:before="34"/>
              <w:ind w:right="108"/>
              <w:rPr>
                <w:b/>
                <w:sz w:val="16"/>
              </w:rPr>
            </w:pPr>
            <w:r>
              <w:rPr>
                <w:b/>
                <w:color w:val="231F20"/>
                <w:spacing w:val="-2"/>
                <w:sz w:val="16"/>
              </w:rPr>
              <w:t>445.8</w:t>
            </w:r>
          </w:p>
        </w:tc>
        <w:tc>
          <w:tcPr>
            <w:tcW w:w="1335" w:type="dxa"/>
            <w:tcBorders>
              <w:top w:val="single" w:sz="4" w:space="0" w:color="231F20"/>
            </w:tcBorders>
          </w:tcPr>
          <w:p w14:paraId="7866D1B9" w14:textId="77777777" w:rsidR="005F49E2" w:rsidRDefault="009410E8">
            <w:pPr>
              <w:pStyle w:val="TableParagraph"/>
              <w:spacing w:before="34"/>
              <w:ind w:right="205"/>
              <w:rPr>
                <w:b/>
                <w:sz w:val="16"/>
              </w:rPr>
            </w:pPr>
            <w:r>
              <w:rPr>
                <w:b/>
                <w:color w:val="231F20"/>
                <w:spacing w:val="-2"/>
                <w:sz w:val="16"/>
              </w:rPr>
              <w:t>420.7</w:t>
            </w:r>
          </w:p>
        </w:tc>
        <w:tc>
          <w:tcPr>
            <w:tcW w:w="1847" w:type="dxa"/>
            <w:tcBorders>
              <w:top w:val="single" w:sz="4" w:space="0" w:color="231F20"/>
            </w:tcBorders>
          </w:tcPr>
          <w:p w14:paraId="1B88A104" w14:textId="77777777" w:rsidR="005F49E2" w:rsidRDefault="009410E8">
            <w:pPr>
              <w:pStyle w:val="TableParagraph"/>
              <w:tabs>
                <w:tab w:val="left" w:pos="1060"/>
              </w:tabs>
              <w:spacing w:before="34"/>
              <w:ind w:right="106"/>
              <w:rPr>
                <w:b/>
                <w:sz w:val="16"/>
              </w:rPr>
            </w:pPr>
            <w:r>
              <w:rPr>
                <w:b/>
                <w:color w:val="231F20"/>
                <w:spacing w:val="-4"/>
                <w:sz w:val="16"/>
              </w:rPr>
              <w:t>25.1</w:t>
            </w:r>
            <w:r>
              <w:rPr>
                <w:b/>
                <w:color w:val="231F20"/>
                <w:sz w:val="16"/>
              </w:rPr>
              <w:tab/>
            </w:r>
            <w:r>
              <w:rPr>
                <w:b/>
                <w:color w:val="231F20"/>
                <w:spacing w:val="-5"/>
                <w:sz w:val="16"/>
              </w:rPr>
              <w:t>6.0</w:t>
            </w:r>
          </w:p>
        </w:tc>
      </w:tr>
      <w:tr w:rsidR="005F49E2" w14:paraId="2E7DD049" w14:textId="77777777">
        <w:trPr>
          <w:trHeight w:val="251"/>
        </w:trPr>
        <w:tc>
          <w:tcPr>
            <w:tcW w:w="3103" w:type="dxa"/>
          </w:tcPr>
          <w:p w14:paraId="0886D210" w14:textId="77777777" w:rsidR="005F49E2" w:rsidRDefault="009410E8">
            <w:pPr>
              <w:pStyle w:val="TableParagraph"/>
              <w:spacing w:before="34"/>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41" w:type="dxa"/>
            <w:tcBorders>
              <w:bottom w:val="single" w:sz="4" w:space="0" w:color="231F20"/>
            </w:tcBorders>
            <w:shd w:val="clear" w:color="auto" w:fill="DCDDDE"/>
          </w:tcPr>
          <w:p w14:paraId="37355EF1" w14:textId="77777777" w:rsidR="005F49E2" w:rsidRDefault="009410E8">
            <w:pPr>
              <w:pStyle w:val="TableParagraph"/>
              <w:spacing w:before="34"/>
              <w:ind w:right="107"/>
              <w:rPr>
                <w:sz w:val="16"/>
              </w:rPr>
            </w:pPr>
            <w:r>
              <w:rPr>
                <w:color w:val="231F20"/>
                <w:spacing w:val="-4"/>
                <w:sz w:val="16"/>
              </w:rPr>
              <w:t>16.1</w:t>
            </w:r>
          </w:p>
        </w:tc>
        <w:tc>
          <w:tcPr>
            <w:tcW w:w="1335" w:type="dxa"/>
            <w:tcBorders>
              <w:bottom w:val="single" w:sz="4" w:space="0" w:color="231F20"/>
            </w:tcBorders>
          </w:tcPr>
          <w:p w14:paraId="1588270F" w14:textId="77777777" w:rsidR="005F49E2" w:rsidRDefault="009410E8">
            <w:pPr>
              <w:pStyle w:val="TableParagraph"/>
              <w:spacing w:before="34"/>
              <w:ind w:right="204"/>
              <w:rPr>
                <w:sz w:val="16"/>
              </w:rPr>
            </w:pPr>
            <w:r>
              <w:rPr>
                <w:color w:val="231F20"/>
                <w:spacing w:val="-4"/>
                <w:sz w:val="16"/>
              </w:rPr>
              <w:t>15.8</w:t>
            </w:r>
          </w:p>
        </w:tc>
        <w:tc>
          <w:tcPr>
            <w:tcW w:w="1847" w:type="dxa"/>
            <w:tcBorders>
              <w:bottom w:val="single" w:sz="4" w:space="0" w:color="231F20"/>
            </w:tcBorders>
          </w:tcPr>
          <w:p w14:paraId="234F2652" w14:textId="77777777" w:rsidR="005F49E2" w:rsidRDefault="005F49E2">
            <w:pPr>
              <w:pStyle w:val="TableParagraph"/>
              <w:spacing w:before="0"/>
              <w:jc w:val="left"/>
              <w:rPr>
                <w:rFonts w:ascii="Times New Roman"/>
                <w:sz w:val="16"/>
              </w:rPr>
            </w:pPr>
          </w:p>
        </w:tc>
      </w:tr>
      <w:tr w:rsidR="005F49E2" w14:paraId="281295B1" w14:textId="77777777">
        <w:trPr>
          <w:trHeight w:val="258"/>
        </w:trPr>
        <w:tc>
          <w:tcPr>
            <w:tcW w:w="3103" w:type="dxa"/>
          </w:tcPr>
          <w:p w14:paraId="2BAC58B6" w14:textId="77777777" w:rsidR="005F49E2" w:rsidRDefault="009410E8">
            <w:pPr>
              <w:pStyle w:val="TableParagraph"/>
              <w:spacing w:before="37"/>
              <w:ind w:left="122"/>
              <w:jc w:val="left"/>
              <w:rPr>
                <w:b/>
                <w:sz w:val="16"/>
              </w:rPr>
            </w:pPr>
            <w:r>
              <w:rPr>
                <w:b/>
                <w:color w:val="231F20"/>
                <w:sz w:val="16"/>
              </w:rPr>
              <w:t>Net</w:t>
            </w:r>
            <w:r>
              <w:rPr>
                <w:b/>
                <w:color w:val="231F20"/>
                <w:spacing w:val="-3"/>
                <w:sz w:val="16"/>
              </w:rPr>
              <w:t xml:space="preserve"> </w:t>
            </w:r>
            <w:r>
              <w:rPr>
                <w:b/>
                <w:color w:val="231F20"/>
                <w:sz w:val="16"/>
              </w:rPr>
              <w:t>interest</w:t>
            </w:r>
            <w:r>
              <w:rPr>
                <w:b/>
                <w:color w:val="231F20"/>
                <w:spacing w:val="-2"/>
                <w:sz w:val="16"/>
              </w:rPr>
              <w:t xml:space="preserve"> payments</w:t>
            </w:r>
          </w:p>
        </w:tc>
        <w:tc>
          <w:tcPr>
            <w:tcW w:w="1241" w:type="dxa"/>
            <w:tcBorders>
              <w:top w:val="single" w:sz="4" w:space="0" w:color="231F20"/>
            </w:tcBorders>
            <w:shd w:val="clear" w:color="auto" w:fill="DCDDDE"/>
          </w:tcPr>
          <w:p w14:paraId="0DD40FF1" w14:textId="77777777" w:rsidR="005F49E2" w:rsidRDefault="009410E8">
            <w:pPr>
              <w:pStyle w:val="TableParagraph"/>
              <w:spacing w:before="37"/>
              <w:ind w:right="107"/>
              <w:rPr>
                <w:b/>
                <w:sz w:val="16"/>
              </w:rPr>
            </w:pPr>
            <w:r>
              <w:rPr>
                <w:b/>
                <w:color w:val="231F20"/>
                <w:spacing w:val="-2"/>
                <w:sz w:val="16"/>
              </w:rPr>
              <w:t>(19.1)</w:t>
            </w:r>
          </w:p>
        </w:tc>
        <w:tc>
          <w:tcPr>
            <w:tcW w:w="1335" w:type="dxa"/>
            <w:tcBorders>
              <w:top w:val="single" w:sz="4" w:space="0" w:color="231F20"/>
            </w:tcBorders>
          </w:tcPr>
          <w:p w14:paraId="1B745184" w14:textId="77777777" w:rsidR="005F49E2" w:rsidRDefault="009410E8">
            <w:pPr>
              <w:pStyle w:val="TableParagraph"/>
              <w:spacing w:before="37"/>
              <w:ind w:right="204"/>
              <w:rPr>
                <w:b/>
                <w:sz w:val="16"/>
              </w:rPr>
            </w:pPr>
            <w:r>
              <w:rPr>
                <w:b/>
                <w:color w:val="231F20"/>
                <w:spacing w:val="-2"/>
                <w:sz w:val="16"/>
              </w:rPr>
              <w:t>(21.5)</w:t>
            </w:r>
          </w:p>
        </w:tc>
        <w:tc>
          <w:tcPr>
            <w:tcW w:w="1847" w:type="dxa"/>
            <w:tcBorders>
              <w:top w:val="single" w:sz="4" w:space="0" w:color="231F20"/>
            </w:tcBorders>
          </w:tcPr>
          <w:p w14:paraId="5867FAEF" w14:textId="77777777" w:rsidR="005F49E2" w:rsidRDefault="009410E8">
            <w:pPr>
              <w:pStyle w:val="TableParagraph"/>
              <w:tabs>
                <w:tab w:val="left" w:pos="883"/>
              </w:tabs>
              <w:spacing w:before="37"/>
              <w:ind w:right="107"/>
              <w:rPr>
                <w:b/>
                <w:sz w:val="16"/>
              </w:rPr>
            </w:pPr>
            <w:r>
              <w:rPr>
                <w:b/>
                <w:color w:val="231F20"/>
                <w:spacing w:val="-5"/>
                <w:sz w:val="16"/>
              </w:rPr>
              <w:t>2.4</w:t>
            </w:r>
            <w:r>
              <w:rPr>
                <w:b/>
                <w:color w:val="231F20"/>
                <w:sz w:val="16"/>
              </w:rPr>
              <w:tab/>
            </w:r>
            <w:r>
              <w:rPr>
                <w:b/>
                <w:color w:val="231F20"/>
                <w:spacing w:val="-4"/>
                <w:sz w:val="16"/>
              </w:rPr>
              <w:t>11.2</w:t>
            </w:r>
          </w:p>
        </w:tc>
      </w:tr>
      <w:tr w:rsidR="005F49E2" w14:paraId="5343EB07" w14:textId="77777777">
        <w:trPr>
          <w:trHeight w:val="252"/>
        </w:trPr>
        <w:tc>
          <w:tcPr>
            <w:tcW w:w="3103" w:type="dxa"/>
            <w:tcBorders>
              <w:bottom w:val="single" w:sz="4" w:space="0" w:color="231F20"/>
            </w:tcBorders>
          </w:tcPr>
          <w:p w14:paraId="6C056C3C" w14:textId="77777777" w:rsidR="005F49E2" w:rsidRDefault="009410E8">
            <w:pPr>
              <w:pStyle w:val="TableParagraph"/>
              <w:ind w:left="122"/>
              <w:jc w:val="left"/>
              <w:rPr>
                <w:sz w:val="16"/>
              </w:rPr>
            </w:pPr>
            <w:r>
              <w:rPr>
                <w:color w:val="231F20"/>
                <w:sz w:val="16"/>
              </w:rPr>
              <w:t>Per</w:t>
            </w:r>
            <w:r>
              <w:rPr>
                <w:color w:val="231F20"/>
                <w:spacing w:val="-2"/>
                <w:sz w:val="16"/>
              </w:rPr>
              <w:t xml:space="preserve"> </w:t>
            </w:r>
            <w:r>
              <w:rPr>
                <w:color w:val="231F20"/>
                <w:sz w:val="16"/>
              </w:rPr>
              <w:t>cent</w:t>
            </w:r>
            <w:r>
              <w:rPr>
                <w:color w:val="231F20"/>
                <w:spacing w:val="-1"/>
                <w:sz w:val="16"/>
              </w:rPr>
              <w:t xml:space="preserve"> </w:t>
            </w:r>
            <w:r>
              <w:rPr>
                <w:color w:val="231F20"/>
                <w:sz w:val="16"/>
              </w:rPr>
              <w:t>of</w:t>
            </w:r>
            <w:r>
              <w:rPr>
                <w:color w:val="231F20"/>
                <w:spacing w:val="-1"/>
                <w:sz w:val="16"/>
              </w:rPr>
              <w:t xml:space="preserve"> </w:t>
            </w:r>
            <w:r>
              <w:rPr>
                <w:color w:val="231F20"/>
                <w:spacing w:val="-5"/>
                <w:sz w:val="16"/>
              </w:rPr>
              <w:t>GDP</w:t>
            </w:r>
          </w:p>
        </w:tc>
        <w:tc>
          <w:tcPr>
            <w:tcW w:w="1241" w:type="dxa"/>
            <w:tcBorders>
              <w:bottom w:val="single" w:sz="4" w:space="0" w:color="231F20"/>
            </w:tcBorders>
            <w:shd w:val="clear" w:color="auto" w:fill="DCDDDE"/>
          </w:tcPr>
          <w:p w14:paraId="271617D5" w14:textId="77777777" w:rsidR="005F49E2" w:rsidRDefault="009410E8">
            <w:pPr>
              <w:pStyle w:val="TableParagraph"/>
              <w:ind w:right="107"/>
              <w:rPr>
                <w:sz w:val="16"/>
              </w:rPr>
            </w:pPr>
            <w:r>
              <w:rPr>
                <w:color w:val="231F20"/>
                <w:spacing w:val="-4"/>
                <w:sz w:val="16"/>
              </w:rPr>
              <w:t>(0.6)</w:t>
            </w:r>
          </w:p>
        </w:tc>
        <w:tc>
          <w:tcPr>
            <w:tcW w:w="1335" w:type="dxa"/>
            <w:tcBorders>
              <w:bottom w:val="single" w:sz="4" w:space="0" w:color="231F20"/>
            </w:tcBorders>
          </w:tcPr>
          <w:p w14:paraId="159D1EB9" w14:textId="77777777" w:rsidR="005F49E2" w:rsidRDefault="009410E8">
            <w:pPr>
              <w:pStyle w:val="TableParagraph"/>
              <w:ind w:right="204"/>
              <w:rPr>
                <w:sz w:val="16"/>
              </w:rPr>
            </w:pPr>
            <w:r>
              <w:rPr>
                <w:color w:val="231F20"/>
                <w:spacing w:val="-4"/>
                <w:sz w:val="16"/>
              </w:rPr>
              <w:t>(0.8)</w:t>
            </w:r>
          </w:p>
        </w:tc>
        <w:tc>
          <w:tcPr>
            <w:tcW w:w="1847" w:type="dxa"/>
            <w:tcBorders>
              <w:bottom w:val="single" w:sz="4" w:space="0" w:color="231F20"/>
            </w:tcBorders>
          </w:tcPr>
          <w:p w14:paraId="47B0589A" w14:textId="77777777" w:rsidR="005F49E2" w:rsidRDefault="005F49E2">
            <w:pPr>
              <w:pStyle w:val="TableParagraph"/>
              <w:spacing w:before="0"/>
              <w:jc w:val="left"/>
              <w:rPr>
                <w:rFonts w:ascii="Times New Roman"/>
                <w:sz w:val="16"/>
              </w:rPr>
            </w:pPr>
          </w:p>
        </w:tc>
      </w:tr>
    </w:tbl>
    <w:p w14:paraId="6F9C58A3" w14:textId="77777777" w:rsidR="005F49E2" w:rsidRDefault="009410E8">
      <w:pPr>
        <w:pStyle w:val="ListParagraph"/>
        <w:numPr>
          <w:ilvl w:val="0"/>
          <w:numId w:val="5"/>
        </w:numPr>
        <w:tabs>
          <w:tab w:val="left" w:pos="782"/>
        </w:tabs>
        <w:spacing w:before="44"/>
        <w:ind w:left="782" w:hanging="358"/>
        <w:rPr>
          <w:rFonts w:ascii="Arial"/>
          <w:sz w:val="16"/>
        </w:rPr>
      </w:pPr>
      <w:r>
        <w:rPr>
          <w:rFonts w:ascii="Arial"/>
          <w:color w:val="231F20"/>
          <w:sz w:val="16"/>
        </w:rPr>
        <w:t>Net</w:t>
      </w:r>
      <w:r>
        <w:rPr>
          <w:rFonts w:ascii="Arial"/>
          <w:color w:val="231F20"/>
          <w:spacing w:val="-2"/>
          <w:sz w:val="16"/>
        </w:rPr>
        <w:t xml:space="preserve"> </w:t>
      </w:r>
      <w:r>
        <w:rPr>
          <w:rFonts w:ascii="Arial"/>
          <w:color w:val="231F20"/>
          <w:sz w:val="16"/>
        </w:rPr>
        <w:t>financial</w:t>
      </w:r>
      <w:r>
        <w:rPr>
          <w:rFonts w:ascii="Arial"/>
          <w:color w:val="231F20"/>
          <w:spacing w:val="-5"/>
          <w:sz w:val="16"/>
        </w:rPr>
        <w:t xml:space="preserve"> </w:t>
      </w:r>
      <w:r>
        <w:rPr>
          <w:rFonts w:ascii="Arial"/>
          <w:color w:val="231F20"/>
          <w:sz w:val="16"/>
        </w:rPr>
        <w:t>worth</w:t>
      </w:r>
      <w:r>
        <w:rPr>
          <w:rFonts w:ascii="Arial"/>
          <w:color w:val="231F20"/>
          <w:spacing w:val="-3"/>
          <w:sz w:val="16"/>
        </w:rPr>
        <w:t xml:space="preserve"> </w:t>
      </w:r>
      <w:r>
        <w:rPr>
          <w:rFonts w:ascii="Arial"/>
          <w:color w:val="231F20"/>
          <w:sz w:val="16"/>
        </w:rPr>
        <w:t>equals</w:t>
      </w:r>
      <w:r>
        <w:rPr>
          <w:rFonts w:ascii="Arial"/>
          <w:color w:val="231F20"/>
          <w:spacing w:val="-3"/>
          <w:sz w:val="16"/>
        </w:rPr>
        <w:t xml:space="preserve"> </w:t>
      </w:r>
      <w:r>
        <w:rPr>
          <w:rFonts w:ascii="Arial"/>
          <w:color w:val="231F20"/>
          <w:sz w:val="16"/>
        </w:rPr>
        <w:t>total</w:t>
      </w:r>
      <w:r>
        <w:rPr>
          <w:rFonts w:ascii="Arial"/>
          <w:color w:val="231F20"/>
          <w:spacing w:val="-5"/>
          <w:sz w:val="16"/>
        </w:rPr>
        <w:t xml:space="preserve"> </w:t>
      </w:r>
      <w:r>
        <w:rPr>
          <w:rFonts w:ascii="Arial"/>
          <w:color w:val="231F20"/>
          <w:sz w:val="16"/>
        </w:rPr>
        <w:t>financial</w:t>
      </w:r>
      <w:r>
        <w:rPr>
          <w:rFonts w:ascii="Arial"/>
          <w:color w:val="231F20"/>
          <w:spacing w:val="-2"/>
          <w:sz w:val="16"/>
        </w:rPr>
        <w:t xml:space="preserve"> </w:t>
      </w:r>
      <w:r>
        <w:rPr>
          <w:rFonts w:ascii="Arial"/>
          <w:color w:val="231F20"/>
          <w:sz w:val="16"/>
        </w:rPr>
        <w:t>assets</w:t>
      </w:r>
      <w:r>
        <w:rPr>
          <w:rFonts w:ascii="Arial"/>
          <w:color w:val="231F20"/>
          <w:spacing w:val="-3"/>
          <w:sz w:val="16"/>
        </w:rPr>
        <w:t xml:space="preserve"> </w:t>
      </w:r>
      <w:r>
        <w:rPr>
          <w:rFonts w:ascii="Arial"/>
          <w:color w:val="231F20"/>
          <w:sz w:val="16"/>
        </w:rPr>
        <w:t>minus</w:t>
      </w:r>
      <w:r>
        <w:rPr>
          <w:rFonts w:ascii="Arial"/>
          <w:color w:val="231F20"/>
          <w:spacing w:val="-3"/>
          <w:sz w:val="16"/>
        </w:rPr>
        <w:t xml:space="preserve"> </w:t>
      </w:r>
      <w:r>
        <w:rPr>
          <w:rFonts w:ascii="Arial"/>
          <w:color w:val="231F20"/>
          <w:sz w:val="16"/>
        </w:rPr>
        <w:t>total</w:t>
      </w:r>
      <w:r>
        <w:rPr>
          <w:rFonts w:ascii="Arial"/>
          <w:color w:val="231F20"/>
          <w:spacing w:val="-2"/>
          <w:sz w:val="16"/>
        </w:rPr>
        <w:t xml:space="preserve"> liabilities.</w:t>
      </w:r>
    </w:p>
    <w:p w14:paraId="5C015109" w14:textId="77777777" w:rsidR="005F49E2" w:rsidRDefault="009410E8">
      <w:pPr>
        <w:pStyle w:val="ListParagraph"/>
        <w:numPr>
          <w:ilvl w:val="0"/>
          <w:numId w:val="5"/>
        </w:numPr>
        <w:tabs>
          <w:tab w:val="left" w:pos="782"/>
          <w:tab w:val="left" w:pos="784"/>
        </w:tabs>
        <w:spacing w:before="39"/>
        <w:ind w:right="455"/>
        <w:rPr>
          <w:rFonts w:ascii="Arial"/>
          <w:sz w:val="16"/>
        </w:rPr>
      </w:pPr>
      <w:r>
        <w:rPr>
          <w:rFonts w:ascii="Arial"/>
          <w:color w:val="231F20"/>
          <w:sz w:val="16"/>
        </w:rPr>
        <w:t>Net</w:t>
      </w:r>
      <w:r>
        <w:rPr>
          <w:rFonts w:ascii="Arial"/>
          <w:color w:val="231F20"/>
          <w:spacing w:val="-1"/>
          <w:sz w:val="16"/>
        </w:rPr>
        <w:t xml:space="preserve"> </w:t>
      </w:r>
      <w:r>
        <w:rPr>
          <w:rFonts w:ascii="Arial"/>
          <w:color w:val="231F20"/>
          <w:sz w:val="16"/>
        </w:rPr>
        <w:t>financial</w:t>
      </w:r>
      <w:r>
        <w:rPr>
          <w:rFonts w:ascii="Arial"/>
          <w:color w:val="231F20"/>
          <w:spacing w:val="-5"/>
          <w:sz w:val="16"/>
        </w:rPr>
        <w:t xml:space="preserve"> </w:t>
      </w:r>
      <w:r>
        <w:rPr>
          <w:rFonts w:ascii="Arial"/>
          <w:color w:val="231F20"/>
          <w:sz w:val="16"/>
        </w:rPr>
        <w:t>liabilities</w:t>
      </w:r>
      <w:r>
        <w:rPr>
          <w:rFonts w:ascii="Arial"/>
          <w:color w:val="231F20"/>
          <w:spacing w:val="-1"/>
          <w:sz w:val="16"/>
        </w:rPr>
        <w:t xml:space="preserve"> </w:t>
      </w:r>
      <w:proofErr w:type="gramStart"/>
      <w:r>
        <w:rPr>
          <w:rFonts w:ascii="Arial"/>
          <w:color w:val="231F20"/>
          <w:sz w:val="16"/>
        </w:rPr>
        <w:t>equals</w:t>
      </w:r>
      <w:proofErr w:type="gramEnd"/>
      <w:r>
        <w:rPr>
          <w:rFonts w:ascii="Arial"/>
          <w:color w:val="231F20"/>
          <w:spacing w:val="-3"/>
          <w:sz w:val="16"/>
        </w:rPr>
        <w:t xml:space="preserve"> </w:t>
      </w:r>
      <w:r>
        <w:rPr>
          <w:rFonts w:ascii="Arial"/>
          <w:color w:val="231F20"/>
          <w:sz w:val="16"/>
        </w:rPr>
        <w:t>total</w:t>
      </w:r>
      <w:r>
        <w:rPr>
          <w:rFonts w:ascii="Arial"/>
          <w:color w:val="231F20"/>
          <w:spacing w:val="-6"/>
          <w:sz w:val="16"/>
        </w:rPr>
        <w:t xml:space="preserve"> </w:t>
      </w:r>
      <w:proofErr w:type="gramStart"/>
      <w:r>
        <w:rPr>
          <w:rFonts w:ascii="Arial"/>
          <w:color w:val="231F20"/>
          <w:sz w:val="16"/>
        </w:rPr>
        <w:t>liabilities</w:t>
      </w:r>
      <w:proofErr w:type="gramEnd"/>
      <w:r>
        <w:rPr>
          <w:rFonts w:ascii="Arial"/>
          <w:color w:val="231F20"/>
          <w:spacing w:val="-3"/>
          <w:sz w:val="16"/>
        </w:rPr>
        <w:t xml:space="preserve"> </w:t>
      </w:r>
      <w:proofErr w:type="gramStart"/>
      <w:r>
        <w:rPr>
          <w:rFonts w:ascii="Arial"/>
          <w:color w:val="231F20"/>
          <w:sz w:val="16"/>
        </w:rPr>
        <w:t>less</w:t>
      </w:r>
      <w:proofErr w:type="gramEnd"/>
      <w:r>
        <w:rPr>
          <w:rFonts w:ascii="Arial"/>
          <w:color w:val="231F20"/>
          <w:spacing w:val="-3"/>
          <w:sz w:val="16"/>
        </w:rPr>
        <w:t xml:space="preserve"> </w:t>
      </w:r>
      <w:r>
        <w:rPr>
          <w:rFonts w:ascii="Arial"/>
          <w:color w:val="231F20"/>
          <w:sz w:val="16"/>
        </w:rPr>
        <w:t>financial</w:t>
      </w:r>
      <w:r>
        <w:rPr>
          <w:rFonts w:ascii="Arial"/>
          <w:color w:val="231F20"/>
          <w:spacing w:val="-1"/>
          <w:sz w:val="16"/>
        </w:rPr>
        <w:t xml:space="preserve"> </w:t>
      </w:r>
      <w:r>
        <w:rPr>
          <w:rFonts w:ascii="Arial"/>
          <w:color w:val="231F20"/>
          <w:sz w:val="16"/>
        </w:rPr>
        <w:t>assets</w:t>
      </w:r>
      <w:r>
        <w:rPr>
          <w:rFonts w:ascii="Arial"/>
          <w:color w:val="231F20"/>
          <w:spacing w:val="-2"/>
          <w:sz w:val="16"/>
        </w:rPr>
        <w:t xml:space="preserve"> </w:t>
      </w:r>
      <w:r>
        <w:rPr>
          <w:rFonts w:ascii="Arial"/>
          <w:color w:val="231F20"/>
          <w:sz w:val="16"/>
        </w:rPr>
        <w:t>other</w:t>
      </w:r>
      <w:r>
        <w:rPr>
          <w:rFonts w:ascii="Arial"/>
          <w:color w:val="231F20"/>
          <w:spacing w:val="-3"/>
          <w:sz w:val="16"/>
        </w:rPr>
        <w:t xml:space="preserve"> </w:t>
      </w:r>
      <w:r>
        <w:rPr>
          <w:rFonts w:ascii="Arial"/>
          <w:color w:val="231F20"/>
          <w:sz w:val="16"/>
        </w:rPr>
        <w:t>than</w:t>
      </w:r>
      <w:r>
        <w:rPr>
          <w:rFonts w:ascii="Arial"/>
          <w:color w:val="231F20"/>
          <w:spacing w:val="-2"/>
          <w:sz w:val="16"/>
        </w:rPr>
        <w:t xml:space="preserve"> </w:t>
      </w:r>
      <w:r>
        <w:rPr>
          <w:rFonts w:ascii="Arial"/>
          <w:color w:val="231F20"/>
          <w:sz w:val="16"/>
        </w:rPr>
        <w:t>investments</w:t>
      </w:r>
      <w:r>
        <w:rPr>
          <w:rFonts w:ascii="Arial"/>
          <w:color w:val="231F20"/>
          <w:spacing w:val="-3"/>
          <w:sz w:val="16"/>
        </w:rPr>
        <w:t xml:space="preserve"> </w:t>
      </w:r>
      <w:r>
        <w:rPr>
          <w:rFonts w:ascii="Arial"/>
          <w:color w:val="231F20"/>
          <w:sz w:val="16"/>
        </w:rPr>
        <w:t>in</w:t>
      </w:r>
      <w:r>
        <w:rPr>
          <w:rFonts w:ascii="Arial"/>
          <w:color w:val="231F20"/>
          <w:spacing w:val="-4"/>
          <w:sz w:val="16"/>
        </w:rPr>
        <w:t xml:space="preserve"> </w:t>
      </w:r>
      <w:r>
        <w:rPr>
          <w:rFonts w:ascii="Arial"/>
          <w:color w:val="231F20"/>
          <w:sz w:val="16"/>
        </w:rPr>
        <w:t>other public sector entities.</w:t>
      </w:r>
    </w:p>
    <w:p w14:paraId="398EAECC" w14:textId="77777777" w:rsidR="005F49E2" w:rsidRDefault="009410E8">
      <w:pPr>
        <w:pStyle w:val="ListParagraph"/>
        <w:numPr>
          <w:ilvl w:val="0"/>
          <w:numId w:val="5"/>
        </w:numPr>
        <w:tabs>
          <w:tab w:val="left" w:pos="784"/>
        </w:tabs>
        <w:spacing w:before="40"/>
        <w:ind w:right="206"/>
        <w:rPr>
          <w:rFonts w:ascii="Arial"/>
          <w:sz w:val="16"/>
        </w:rPr>
      </w:pPr>
      <w:r>
        <w:rPr>
          <w:rFonts w:ascii="Arial"/>
          <w:color w:val="231F20"/>
          <w:sz w:val="16"/>
        </w:rPr>
        <w:t>Net debt</w:t>
      </w:r>
      <w:r>
        <w:rPr>
          <w:rFonts w:ascii="Arial"/>
          <w:color w:val="231F20"/>
          <w:spacing w:val="-4"/>
          <w:sz w:val="16"/>
        </w:rPr>
        <w:t xml:space="preserve"> </w:t>
      </w:r>
      <w:r>
        <w:rPr>
          <w:rFonts w:ascii="Arial"/>
          <w:color w:val="231F20"/>
          <w:sz w:val="16"/>
        </w:rPr>
        <w:t>is</w:t>
      </w:r>
      <w:r>
        <w:rPr>
          <w:rFonts w:ascii="Arial"/>
          <w:color w:val="231F20"/>
          <w:spacing w:val="-4"/>
          <w:sz w:val="16"/>
        </w:rPr>
        <w:t xml:space="preserve"> </w:t>
      </w:r>
      <w:r>
        <w:rPr>
          <w:rFonts w:ascii="Arial"/>
          <w:color w:val="231F20"/>
          <w:sz w:val="16"/>
        </w:rPr>
        <w:t>the</w:t>
      </w:r>
      <w:r>
        <w:rPr>
          <w:rFonts w:ascii="Arial"/>
          <w:color w:val="231F20"/>
          <w:spacing w:val="-5"/>
          <w:sz w:val="16"/>
        </w:rPr>
        <w:t xml:space="preserve"> </w:t>
      </w:r>
      <w:r>
        <w:rPr>
          <w:rFonts w:ascii="Arial"/>
          <w:color w:val="231F20"/>
          <w:sz w:val="16"/>
        </w:rPr>
        <w:t>sum of</w:t>
      </w:r>
      <w:r>
        <w:rPr>
          <w:rFonts w:ascii="Arial"/>
          <w:color w:val="231F20"/>
          <w:spacing w:val="-4"/>
          <w:sz w:val="16"/>
        </w:rPr>
        <w:t xml:space="preserve"> </w:t>
      </w:r>
      <w:r>
        <w:rPr>
          <w:rFonts w:ascii="Arial"/>
          <w:color w:val="231F20"/>
          <w:sz w:val="16"/>
        </w:rPr>
        <w:t>deposits</w:t>
      </w:r>
      <w:r>
        <w:rPr>
          <w:rFonts w:ascii="Arial"/>
          <w:color w:val="231F20"/>
          <w:spacing w:val="-1"/>
          <w:sz w:val="16"/>
        </w:rPr>
        <w:t xml:space="preserve"> </w:t>
      </w:r>
      <w:r>
        <w:rPr>
          <w:rFonts w:ascii="Arial"/>
          <w:color w:val="231F20"/>
          <w:sz w:val="16"/>
        </w:rPr>
        <w:t>held, government</w:t>
      </w:r>
      <w:r>
        <w:rPr>
          <w:rFonts w:ascii="Arial"/>
          <w:color w:val="231F20"/>
          <w:spacing w:val="-4"/>
          <w:sz w:val="16"/>
        </w:rPr>
        <w:t xml:space="preserve"> </w:t>
      </w:r>
      <w:r>
        <w:rPr>
          <w:rFonts w:ascii="Arial"/>
          <w:color w:val="231F20"/>
          <w:sz w:val="16"/>
        </w:rPr>
        <w:t>securities,</w:t>
      </w:r>
      <w:r>
        <w:rPr>
          <w:rFonts w:ascii="Arial"/>
          <w:color w:val="231F20"/>
          <w:spacing w:val="-4"/>
          <w:sz w:val="16"/>
        </w:rPr>
        <w:t xml:space="preserve"> </w:t>
      </w:r>
      <w:r>
        <w:rPr>
          <w:rFonts w:ascii="Arial"/>
          <w:color w:val="231F20"/>
          <w:sz w:val="16"/>
        </w:rPr>
        <w:t>loans</w:t>
      </w:r>
      <w:r>
        <w:rPr>
          <w:rFonts w:ascii="Arial"/>
          <w:color w:val="231F20"/>
          <w:spacing w:val="-2"/>
          <w:sz w:val="16"/>
        </w:rPr>
        <w:t xml:space="preserve"> </w:t>
      </w:r>
      <w:r>
        <w:rPr>
          <w:rFonts w:ascii="Arial"/>
          <w:color w:val="231F20"/>
          <w:sz w:val="16"/>
        </w:rPr>
        <w:t>and</w:t>
      </w:r>
      <w:r>
        <w:rPr>
          <w:rFonts w:ascii="Arial"/>
          <w:color w:val="231F20"/>
          <w:spacing w:val="-3"/>
          <w:sz w:val="16"/>
        </w:rPr>
        <w:t xml:space="preserve"> </w:t>
      </w:r>
      <w:r>
        <w:rPr>
          <w:rFonts w:ascii="Arial"/>
          <w:color w:val="231F20"/>
          <w:sz w:val="16"/>
        </w:rPr>
        <w:t>lease</w:t>
      </w:r>
      <w:r>
        <w:rPr>
          <w:rFonts w:ascii="Arial"/>
          <w:color w:val="231F20"/>
          <w:spacing w:val="-5"/>
          <w:sz w:val="16"/>
        </w:rPr>
        <w:t xml:space="preserve"> </w:t>
      </w:r>
      <w:r>
        <w:rPr>
          <w:rFonts w:ascii="Arial"/>
          <w:color w:val="231F20"/>
          <w:sz w:val="16"/>
        </w:rPr>
        <w:t>liabilities</w:t>
      </w:r>
      <w:r>
        <w:rPr>
          <w:rFonts w:ascii="Arial"/>
          <w:color w:val="231F20"/>
          <w:spacing w:val="-1"/>
          <w:sz w:val="16"/>
        </w:rPr>
        <w:t xml:space="preserve"> </w:t>
      </w:r>
      <w:proofErr w:type="gramStart"/>
      <w:r>
        <w:rPr>
          <w:rFonts w:ascii="Arial"/>
          <w:color w:val="231F20"/>
          <w:sz w:val="16"/>
        </w:rPr>
        <w:t>less</w:t>
      </w:r>
      <w:proofErr w:type="gramEnd"/>
      <w:r>
        <w:rPr>
          <w:rFonts w:ascii="Arial"/>
          <w:color w:val="231F20"/>
          <w:spacing w:val="-2"/>
          <w:sz w:val="16"/>
        </w:rPr>
        <w:t xml:space="preserve"> </w:t>
      </w:r>
      <w:r>
        <w:rPr>
          <w:rFonts w:ascii="Arial"/>
          <w:color w:val="231F20"/>
          <w:sz w:val="16"/>
        </w:rPr>
        <w:t>the</w:t>
      </w:r>
      <w:r>
        <w:rPr>
          <w:rFonts w:ascii="Arial"/>
          <w:color w:val="231F20"/>
          <w:spacing w:val="-5"/>
          <w:sz w:val="16"/>
        </w:rPr>
        <w:t xml:space="preserve"> </w:t>
      </w:r>
      <w:r>
        <w:rPr>
          <w:rFonts w:ascii="Arial"/>
          <w:color w:val="231F20"/>
          <w:sz w:val="16"/>
        </w:rPr>
        <w:t xml:space="preserve">sum of selected financial assets (cash and deposits, advances paid and investments, loans and </w:t>
      </w:r>
      <w:r>
        <w:rPr>
          <w:rFonts w:ascii="Arial"/>
          <w:color w:val="231F20"/>
          <w:spacing w:val="-2"/>
          <w:sz w:val="16"/>
        </w:rPr>
        <w:t>placements).</w:t>
      </w:r>
    </w:p>
    <w:p w14:paraId="31D48A7F" w14:textId="77777777" w:rsidR="005F49E2" w:rsidRDefault="005F49E2">
      <w:pPr>
        <w:pStyle w:val="BodyText"/>
        <w:rPr>
          <w:rFonts w:ascii="Arial"/>
          <w:sz w:val="16"/>
        </w:rPr>
      </w:pPr>
    </w:p>
    <w:p w14:paraId="41D2016E" w14:textId="77777777" w:rsidR="005F49E2" w:rsidRDefault="005F49E2">
      <w:pPr>
        <w:pStyle w:val="BodyText"/>
        <w:rPr>
          <w:rFonts w:ascii="Arial"/>
          <w:sz w:val="16"/>
        </w:rPr>
      </w:pPr>
    </w:p>
    <w:p w14:paraId="308DA3E4" w14:textId="77777777" w:rsidR="005F49E2" w:rsidRDefault="005F49E2">
      <w:pPr>
        <w:pStyle w:val="BodyText"/>
        <w:spacing w:before="83"/>
        <w:rPr>
          <w:rFonts w:ascii="Arial"/>
          <w:sz w:val="16"/>
        </w:rPr>
      </w:pPr>
    </w:p>
    <w:p w14:paraId="44D52DE1" w14:textId="77777777" w:rsidR="005F49E2" w:rsidRDefault="009410E8">
      <w:pPr>
        <w:pStyle w:val="Heading3"/>
        <w:ind w:left="569" w:right="291"/>
        <w:jc w:val="center"/>
      </w:pPr>
      <w:r>
        <w:rPr>
          <w:color w:val="231F20"/>
        </w:rPr>
        <w:t>Chart</w:t>
      </w:r>
      <w:r>
        <w:rPr>
          <w:color w:val="231F20"/>
          <w:spacing w:val="-4"/>
        </w:rPr>
        <w:t xml:space="preserve"> </w:t>
      </w:r>
      <w:r>
        <w:rPr>
          <w:color w:val="231F20"/>
        </w:rPr>
        <w:t>2:</w:t>
      </w:r>
      <w:r>
        <w:rPr>
          <w:color w:val="231F20"/>
          <w:spacing w:val="-6"/>
        </w:rPr>
        <w:t xml:space="preserve"> </w:t>
      </w:r>
      <w:r>
        <w:rPr>
          <w:color w:val="231F20"/>
        </w:rPr>
        <w:t>Balance</w:t>
      </w:r>
      <w:r>
        <w:rPr>
          <w:color w:val="231F20"/>
          <w:spacing w:val="-6"/>
        </w:rPr>
        <w:t xml:space="preserve"> </w:t>
      </w:r>
      <w:r>
        <w:rPr>
          <w:color w:val="231F20"/>
        </w:rPr>
        <w:t>sheet</w:t>
      </w:r>
      <w:r>
        <w:rPr>
          <w:color w:val="231F20"/>
          <w:spacing w:val="-4"/>
        </w:rPr>
        <w:t xml:space="preserve"> </w:t>
      </w:r>
      <w:r>
        <w:rPr>
          <w:color w:val="231F20"/>
        </w:rPr>
        <w:t>(per</w:t>
      </w:r>
      <w:r>
        <w:rPr>
          <w:color w:val="231F20"/>
          <w:spacing w:val="-7"/>
        </w:rPr>
        <w:t xml:space="preserve"> </w:t>
      </w:r>
      <w:r>
        <w:rPr>
          <w:color w:val="231F20"/>
        </w:rPr>
        <w:t>cent</w:t>
      </w:r>
      <w:r>
        <w:rPr>
          <w:color w:val="231F20"/>
          <w:spacing w:val="-5"/>
        </w:rPr>
        <w:t xml:space="preserve"> </w:t>
      </w:r>
      <w:r>
        <w:rPr>
          <w:color w:val="231F20"/>
        </w:rPr>
        <w:t>of</w:t>
      </w:r>
      <w:r>
        <w:rPr>
          <w:color w:val="231F20"/>
          <w:spacing w:val="-6"/>
        </w:rPr>
        <w:t xml:space="preserve"> </w:t>
      </w:r>
      <w:r>
        <w:rPr>
          <w:color w:val="231F20"/>
        </w:rPr>
        <w:t>GDP)</w:t>
      </w:r>
      <w:r>
        <w:rPr>
          <w:color w:val="231F20"/>
          <w:spacing w:val="-4"/>
        </w:rPr>
        <w:t xml:space="preserve"> </w:t>
      </w:r>
      <w:r>
        <w:rPr>
          <w:color w:val="231F20"/>
        </w:rPr>
        <w:t>since</w:t>
      </w:r>
      <w:r>
        <w:rPr>
          <w:color w:val="231F20"/>
          <w:spacing w:val="-5"/>
        </w:rPr>
        <w:t xml:space="preserve"> </w:t>
      </w:r>
      <w:r>
        <w:rPr>
          <w:color w:val="231F20"/>
        </w:rPr>
        <w:t>2015-</w:t>
      </w:r>
      <w:r>
        <w:rPr>
          <w:color w:val="231F20"/>
          <w:spacing w:val="-5"/>
        </w:rPr>
        <w:t>16</w:t>
      </w:r>
    </w:p>
    <w:p w14:paraId="414DF897" w14:textId="77777777" w:rsidR="005F49E2" w:rsidRDefault="009410E8">
      <w:pPr>
        <w:pStyle w:val="BodyText"/>
        <w:spacing w:before="127"/>
        <w:rPr>
          <w:rFonts w:ascii="Arial"/>
          <w:b/>
        </w:rPr>
      </w:pPr>
      <w:r>
        <w:rPr>
          <w:rFonts w:ascii="Arial"/>
          <w:b/>
          <w:noProof/>
        </w:rPr>
        <w:drawing>
          <wp:anchor distT="0" distB="0" distL="0" distR="0" simplePos="0" relativeHeight="487589376" behindDoc="1" locked="0" layoutInCell="1" allowOverlap="1" wp14:anchorId="63CC818A" wp14:editId="37927276">
            <wp:simplePos x="0" y="0"/>
            <wp:positionH relativeFrom="page">
              <wp:posOffset>942499</wp:posOffset>
            </wp:positionH>
            <wp:positionV relativeFrom="paragraph">
              <wp:posOffset>242238</wp:posOffset>
            </wp:positionV>
            <wp:extent cx="4643422" cy="21336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4643422" cy="2133600"/>
                    </a:xfrm>
                    <a:prstGeom prst="rect">
                      <a:avLst/>
                    </a:prstGeom>
                  </pic:spPr>
                </pic:pic>
              </a:graphicData>
            </a:graphic>
          </wp:anchor>
        </w:drawing>
      </w:r>
    </w:p>
    <w:p w14:paraId="67468940" w14:textId="77777777" w:rsidR="005F49E2" w:rsidRDefault="005F49E2">
      <w:pPr>
        <w:pStyle w:val="BodyText"/>
        <w:rPr>
          <w:rFonts w:ascii="Arial"/>
          <w:b/>
        </w:rPr>
        <w:sectPr w:rsidR="005F49E2">
          <w:footerReference w:type="even" r:id="rId14"/>
          <w:footerReference w:type="default" r:id="rId15"/>
          <w:pgSz w:w="9980" w:h="14180"/>
          <w:pgMar w:top="1260" w:right="992" w:bottom="760" w:left="992" w:header="0" w:footer="561" w:gutter="0"/>
          <w:pgNumType w:start="7"/>
          <w:cols w:space="720"/>
        </w:sectPr>
      </w:pPr>
    </w:p>
    <w:p w14:paraId="180C58A2" w14:textId="77777777" w:rsidR="005F49E2" w:rsidRDefault="009410E8">
      <w:pPr>
        <w:pStyle w:val="Heading2"/>
        <w:spacing w:before="83"/>
      </w:pPr>
      <w:r>
        <w:rPr>
          <w:smallCaps/>
          <w:color w:val="231F20"/>
        </w:rPr>
        <w:lastRenderedPageBreak/>
        <w:t>Discussion</w:t>
      </w:r>
      <w:r>
        <w:rPr>
          <w:smallCaps/>
          <w:color w:val="231F20"/>
          <w:spacing w:val="-8"/>
        </w:rPr>
        <w:t xml:space="preserve"> </w:t>
      </w:r>
      <w:r>
        <w:rPr>
          <w:smallCaps/>
          <w:color w:val="231F20"/>
        </w:rPr>
        <w:t>and</w:t>
      </w:r>
      <w:r>
        <w:rPr>
          <w:smallCaps/>
          <w:color w:val="231F20"/>
          <w:spacing w:val="-3"/>
        </w:rPr>
        <w:t xml:space="preserve"> </w:t>
      </w:r>
      <w:r>
        <w:rPr>
          <w:smallCaps/>
          <w:color w:val="231F20"/>
          <w:spacing w:val="-2"/>
        </w:rPr>
        <w:t>Analysis</w:t>
      </w:r>
    </w:p>
    <w:p w14:paraId="2CB10669" w14:textId="77777777" w:rsidR="005F49E2" w:rsidRDefault="009410E8">
      <w:pPr>
        <w:spacing w:before="195"/>
        <w:ind w:left="138"/>
        <w:rPr>
          <w:rFonts w:ascii="Arial"/>
          <w:b/>
          <w:sz w:val="26"/>
        </w:rPr>
      </w:pPr>
      <w:r>
        <w:rPr>
          <w:rFonts w:ascii="Arial"/>
          <w:b/>
          <w:color w:val="231F20"/>
          <w:sz w:val="26"/>
        </w:rPr>
        <w:t>Net</w:t>
      </w:r>
      <w:r>
        <w:rPr>
          <w:rFonts w:ascii="Arial"/>
          <w:b/>
          <w:color w:val="231F20"/>
          <w:spacing w:val="-10"/>
          <w:sz w:val="26"/>
        </w:rPr>
        <w:t xml:space="preserve"> </w:t>
      </w:r>
      <w:r>
        <w:rPr>
          <w:rFonts w:ascii="Arial"/>
          <w:b/>
          <w:color w:val="231F20"/>
          <w:sz w:val="26"/>
        </w:rPr>
        <w:t>operating</w:t>
      </w:r>
      <w:r>
        <w:rPr>
          <w:rFonts w:ascii="Arial"/>
          <w:b/>
          <w:color w:val="231F20"/>
          <w:spacing w:val="-9"/>
          <w:sz w:val="26"/>
        </w:rPr>
        <w:t xml:space="preserve"> </w:t>
      </w:r>
      <w:r>
        <w:rPr>
          <w:rFonts w:ascii="Arial"/>
          <w:b/>
          <w:color w:val="231F20"/>
          <w:spacing w:val="-2"/>
          <w:sz w:val="26"/>
        </w:rPr>
        <w:t>balance</w:t>
      </w:r>
    </w:p>
    <w:p w14:paraId="1E4FAF88" w14:textId="77777777" w:rsidR="005F49E2" w:rsidRDefault="009410E8">
      <w:pPr>
        <w:pStyle w:val="BodyText"/>
        <w:spacing w:before="192"/>
        <w:ind w:left="138" w:right="431"/>
      </w:pPr>
      <w:r>
        <w:rPr>
          <w:color w:val="231F20"/>
        </w:rPr>
        <w:t>The Australian Government’s net operating balance was a $41.2 billion deficit for</w:t>
      </w:r>
      <w:r>
        <w:rPr>
          <w:color w:val="231F20"/>
          <w:spacing w:val="40"/>
        </w:rPr>
        <w:t xml:space="preserve"> </w:t>
      </w:r>
      <w:r>
        <w:rPr>
          <w:color w:val="231F20"/>
        </w:rPr>
        <w:t>the year ended 30 June 2025.</w:t>
      </w:r>
    </w:p>
    <w:p w14:paraId="720DAF86" w14:textId="77777777" w:rsidR="005F49E2" w:rsidRDefault="009410E8">
      <w:pPr>
        <w:pStyle w:val="Heading3"/>
        <w:spacing w:before="201" w:after="18"/>
        <w:ind w:left="138"/>
      </w:pPr>
      <w:r>
        <w:rPr>
          <w:color w:val="231F20"/>
        </w:rPr>
        <w:t>Table</w:t>
      </w:r>
      <w:r>
        <w:rPr>
          <w:color w:val="231F20"/>
          <w:spacing w:val="-7"/>
        </w:rPr>
        <w:t xml:space="preserve"> </w:t>
      </w:r>
      <w:r>
        <w:rPr>
          <w:color w:val="231F20"/>
        </w:rPr>
        <w:t>4:</w:t>
      </w:r>
      <w:r>
        <w:rPr>
          <w:color w:val="231F20"/>
          <w:spacing w:val="-5"/>
        </w:rPr>
        <w:t xml:space="preserve"> </w:t>
      </w:r>
      <w:r>
        <w:rPr>
          <w:color w:val="231F20"/>
        </w:rPr>
        <w:t>Operating</w:t>
      </w:r>
      <w:r>
        <w:rPr>
          <w:color w:val="231F20"/>
          <w:spacing w:val="-6"/>
        </w:rPr>
        <w:t xml:space="preserve"> </w:t>
      </w:r>
      <w:r>
        <w:rPr>
          <w:color w:val="231F20"/>
          <w:spacing w:val="-2"/>
        </w:rPr>
        <w:t>statement</w:t>
      </w:r>
    </w:p>
    <w:tbl>
      <w:tblPr>
        <w:tblW w:w="0" w:type="auto"/>
        <w:tblInd w:w="132" w:type="dxa"/>
        <w:tblLayout w:type="fixed"/>
        <w:tblCellMar>
          <w:left w:w="0" w:type="dxa"/>
          <w:right w:w="0" w:type="dxa"/>
        </w:tblCellMar>
        <w:tblLook w:val="01E0" w:firstRow="1" w:lastRow="1" w:firstColumn="1" w:lastColumn="1" w:noHBand="0" w:noVBand="0"/>
      </w:tblPr>
      <w:tblGrid>
        <w:gridCol w:w="3106"/>
        <w:gridCol w:w="1239"/>
        <w:gridCol w:w="1334"/>
        <w:gridCol w:w="1849"/>
      </w:tblGrid>
      <w:tr w:rsidR="005F49E2" w14:paraId="51A501B1" w14:textId="77777777">
        <w:trPr>
          <w:trHeight w:val="294"/>
        </w:trPr>
        <w:tc>
          <w:tcPr>
            <w:tcW w:w="3106" w:type="dxa"/>
            <w:tcBorders>
              <w:top w:val="single" w:sz="4" w:space="0" w:color="231F20"/>
            </w:tcBorders>
          </w:tcPr>
          <w:p w14:paraId="12138D96" w14:textId="77777777" w:rsidR="005F49E2" w:rsidRDefault="005F49E2">
            <w:pPr>
              <w:pStyle w:val="TableParagraph"/>
              <w:spacing w:before="0"/>
              <w:jc w:val="left"/>
              <w:rPr>
                <w:rFonts w:ascii="Times New Roman"/>
                <w:sz w:val="18"/>
              </w:rPr>
            </w:pPr>
          </w:p>
        </w:tc>
        <w:tc>
          <w:tcPr>
            <w:tcW w:w="1239" w:type="dxa"/>
            <w:tcBorders>
              <w:top w:val="single" w:sz="4" w:space="0" w:color="231F20"/>
            </w:tcBorders>
            <w:shd w:val="clear" w:color="auto" w:fill="DCDDDE"/>
          </w:tcPr>
          <w:p w14:paraId="132B682B" w14:textId="77777777" w:rsidR="005F49E2" w:rsidRDefault="009410E8">
            <w:pPr>
              <w:pStyle w:val="TableParagraph"/>
              <w:spacing w:before="73"/>
              <w:ind w:right="109"/>
              <w:rPr>
                <w:sz w:val="16"/>
              </w:rPr>
            </w:pPr>
            <w:r>
              <w:rPr>
                <w:color w:val="231F20"/>
                <w:spacing w:val="-2"/>
                <w:sz w:val="16"/>
              </w:rPr>
              <w:t>2024-</w:t>
            </w:r>
            <w:r>
              <w:rPr>
                <w:color w:val="231F20"/>
                <w:spacing w:val="-5"/>
                <w:sz w:val="16"/>
              </w:rPr>
              <w:t>25</w:t>
            </w:r>
          </w:p>
        </w:tc>
        <w:tc>
          <w:tcPr>
            <w:tcW w:w="1334" w:type="dxa"/>
            <w:tcBorders>
              <w:top w:val="single" w:sz="4" w:space="0" w:color="231F20"/>
            </w:tcBorders>
          </w:tcPr>
          <w:p w14:paraId="034807B3" w14:textId="77777777" w:rsidR="005F49E2" w:rsidRDefault="009410E8">
            <w:pPr>
              <w:pStyle w:val="TableParagraph"/>
              <w:spacing w:before="73"/>
              <w:ind w:right="207"/>
              <w:rPr>
                <w:sz w:val="16"/>
              </w:rPr>
            </w:pPr>
            <w:r>
              <w:rPr>
                <w:color w:val="231F20"/>
                <w:spacing w:val="-2"/>
                <w:sz w:val="16"/>
              </w:rPr>
              <w:t>2023-</w:t>
            </w:r>
            <w:r>
              <w:rPr>
                <w:color w:val="231F20"/>
                <w:spacing w:val="-5"/>
                <w:sz w:val="16"/>
              </w:rPr>
              <w:t>24</w:t>
            </w:r>
          </w:p>
        </w:tc>
        <w:tc>
          <w:tcPr>
            <w:tcW w:w="1849" w:type="dxa"/>
            <w:tcBorders>
              <w:top w:val="single" w:sz="4" w:space="0" w:color="231F20"/>
            </w:tcBorders>
          </w:tcPr>
          <w:p w14:paraId="7D5C1BD7" w14:textId="77777777" w:rsidR="005F49E2" w:rsidRDefault="009410E8">
            <w:pPr>
              <w:pStyle w:val="TableParagraph"/>
              <w:tabs>
                <w:tab w:val="left" w:pos="974"/>
              </w:tabs>
              <w:spacing w:before="73"/>
              <w:ind w:right="109"/>
              <w:rPr>
                <w:sz w:val="16"/>
              </w:rPr>
            </w:pPr>
            <w:r>
              <w:rPr>
                <w:color w:val="231F20"/>
                <w:spacing w:val="-2"/>
                <w:sz w:val="16"/>
              </w:rPr>
              <w:t>Change</w:t>
            </w:r>
            <w:r>
              <w:rPr>
                <w:color w:val="231F20"/>
                <w:sz w:val="16"/>
              </w:rPr>
              <w:tab/>
            </w:r>
            <w:proofErr w:type="spellStart"/>
            <w:r>
              <w:rPr>
                <w:color w:val="231F20"/>
                <w:spacing w:val="-2"/>
                <w:sz w:val="16"/>
              </w:rPr>
              <w:t>Change</w:t>
            </w:r>
            <w:proofErr w:type="spellEnd"/>
          </w:p>
        </w:tc>
      </w:tr>
      <w:tr w:rsidR="005F49E2" w14:paraId="6EC420AD" w14:textId="77777777">
        <w:trPr>
          <w:trHeight w:val="216"/>
        </w:trPr>
        <w:tc>
          <w:tcPr>
            <w:tcW w:w="3106" w:type="dxa"/>
          </w:tcPr>
          <w:p w14:paraId="423EB426" w14:textId="77777777" w:rsidR="005F49E2" w:rsidRDefault="005F49E2">
            <w:pPr>
              <w:pStyle w:val="TableParagraph"/>
              <w:spacing w:before="0"/>
              <w:jc w:val="left"/>
              <w:rPr>
                <w:rFonts w:ascii="Times New Roman"/>
                <w:sz w:val="14"/>
              </w:rPr>
            </w:pPr>
          </w:p>
        </w:tc>
        <w:tc>
          <w:tcPr>
            <w:tcW w:w="1239" w:type="dxa"/>
            <w:tcBorders>
              <w:bottom w:val="single" w:sz="4" w:space="0" w:color="231F20"/>
            </w:tcBorders>
            <w:shd w:val="clear" w:color="auto" w:fill="DCDDDE"/>
          </w:tcPr>
          <w:p w14:paraId="7A91EF44" w14:textId="77777777" w:rsidR="005F49E2" w:rsidRDefault="009410E8">
            <w:pPr>
              <w:pStyle w:val="TableParagraph"/>
              <w:spacing w:line="163" w:lineRule="exact"/>
              <w:ind w:right="106"/>
              <w:rPr>
                <w:sz w:val="16"/>
              </w:rPr>
            </w:pPr>
            <w:r>
              <w:rPr>
                <w:color w:val="231F20"/>
                <w:spacing w:val="-5"/>
                <w:sz w:val="16"/>
              </w:rPr>
              <w:t>$b</w:t>
            </w:r>
          </w:p>
        </w:tc>
        <w:tc>
          <w:tcPr>
            <w:tcW w:w="1334" w:type="dxa"/>
            <w:tcBorders>
              <w:bottom w:val="single" w:sz="4" w:space="0" w:color="231F20"/>
            </w:tcBorders>
          </w:tcPr>
          <w:p w14:paraId="4B94FF42" w14:textId="77777777" w:rsidR="005F49E2" w:rsidRDefault="009410E8">
            <w:pPr>
              <w:pStyle w:val="TableParagraph"/>
              <w:spacing w:line="163" w:lineRule="exact"/>
              <w:ind w:right="204"/>
              <w:rPr>
                <w:sz w:val="16"/>
              </w:rPr>
            </w:pPr>
            <w:r>
              <w:rPr>
                <w:color w:val="231F20"/>
                <w:spacing w:val="-5"/>
                <w:sz w:val="16"/>
              </w:rPr>
              <w:t>$b</w:t>
            </w:r>
          </w:p>
        </w:tc>
        <w:tc>
          <w:tcPr>
            <w:tcW w:w="1849" w:type="dxa"/>
            <w:tcBorders>
              <w:bottom w:val="single" w:sz="4" w:space="0" w:color="231F20"/>
            </w:tcBorders>
          </w:tcPr>
          <w:p w14:paraId="2E11750C" w14:textId="77777777" w:rsidR="005F49E2" w:rsidRDefault="009410E8">
            <w:pPr>
              <w:pStyle w:val="TableParagraph"/>
              <w:tabs>
                <w:tab w:val="left" w:pos="1010"/>
              </w:tabs>
              <w:spacing w:line="163" w:lineRule="exact"/>
              <w:ind w:right="106"/>
              <w:rPr>
                <w:sz w:val="16"/>
              </w:rPr>
            </w:pPr>
            <w:r>
              <w:rPr>
                <w:color w:val="231F20"/>
                <w:spacing w:val="-5"/>
                <w:sz w:val="16"/>
              </w:rPr>
              <w:t>$b</w:t>
            </w:r>
            <w:r>
              <w:rPr>
                <w:color w:val="231F20"/>
                <w:sz w:val="16"/>
              </w:rPr>
              <w:tab/>
            </w:r>
            <w:r>
              <w:rPr>
                <w:color w:val="231F20"/>
                <w:spacing w:val="-10"/>
                <w:sz w:val="16"/>
              </w:rPr>
              <w:t>%</w:t>
            </w:r>
          </w:p>
        </w:tc>
      </w:tr>
      <w:tr w:rsidR="005F49E2" w14:paraId="6439B073" w14:textId="77777777">
        <w:trPr>
          <w:trHeight w:val="258"/>
        </w:trPr>
        <w:tc>
          <w:tcPr>
            <w:tcW w:w="3106" w:type="dxa"/>
          </w:tcPr>
          <w:p w14:paraId="75268C73" w14:textId="77777777" w:rsidR="005F49E2" w:rsidRDefault="009410E8">
            <w:pPr>
              <w:pStyle w:val="TableParagraph"/>
              <w:spacing w:before="37"/>
              <w:ind w:left="122"/>
              <w:jc w:val="left"/>
              <w:rPr>
                <w:sz w:val="16"/>
              </w:rPr>
            </w:pPr>
            <w:r>
              <w:rPr>
                <w:color w:val="231F20"/>
                <w:spacing w:val="-2"/>
                <w:sz w:val="16"/>
              </w:rPr>
              <w:t>Revenue</w:t>
            </w:r>
          </w:p>
        </w:tc>
        <w:tc>
          <w:tcPr>
            <w:tcW w:w="1239" w:type="dxa"/>
            <w:tcBorders>
              <w:top w:val="single" w:sz="4" w:space="0" w:color="231F20"/>
            </w:tcBorders>
            <w:shd w:val="clear" w:color="auto" w:fill="DCDDDE"/>
          </w:tcPr>
          <w:p w14:paraId="62E6FE81" w14:textId="77777777" w:rsidR="005F49E2" w:rsidRDefault="009410E8">
            <w:pPr>
              <w:pStyle w:val="TableParagraph"/>
              <w:spacing w:before="37"/>
              <w:ind w:right="107"/>
              <w:rPr>
                <w:sz w:val="16"/>
              </w:rPr>
            </w:pPr>
            <w:r>
              <w:rPr>
                <w:color w:val="231F20"/>
                <w:spacing w:val="-2"/>
                <w:sz w:val="16"/>
              </w:rPr>
              <w:t>757.4</w:t>
            </w:r>
          </w:p>
        </w:tc>
        <w:tc>
          <w:tcPr>
            <w:tcW w:w="1334" w:type="dxa"/>
            <w:tcBorders>
              <w:top w:val="single" w:sz="4" w:space="0" w:color="231F20"/>
            </w:tcBorders>
          </w:tcPr>
          <w:p w14:paraId="52BE75E6" w14:textId="77777777" w:rsidR="005F49E2" w:rsidRDefault="009410E8">
            <w:pPr>
              <w:pStyle w:val="TableParagraph"/>
              <w:spacing w:before="37"/>
              <w:ind w:right="205"/>
              <w:rPr>
                <w:sz w:val="16"/>
              </w:rPr>
            </w:pPr>
            <w:r>
              <w:rPr>
                <w:color w:val="231F20"/>
                <w:spacing w:val="-2"/>
                <w:sz w:val="16"/>
              </w:rPr>
              <w:t>727.6</w:t>
            </w:r>
          </w:p>
        </w:tc>
        <w:tc>
          <w:tcPr>
            <w:tcW w:w="1849" w:type="dxa"/>
            <w:tcBorders>
              <w:top w:val="single" w:sz="4" w:space="0" w:color="231F20"/>
            </w:tcBorders>
          </w:tcPr>
          <w:p w14:paraId="6FBDECFE" w14:textId="77777777" w:rsidR="005F49E2" w:rsidRDefault="009410E8">
            <w:pPr>
              <w:pStyle w:val="TableParagraph"/>
              <w:tabs>
                <w:tab w:val="left" w:pos="1063"/>
              </w:tabs>
              <w:spacing w:before="37"/>
              <w:ind w:right="106"/>
              <w:rPr>
                <w:sz w:val="16"/>
              </w:rPr>
            </w:pPr>
            <w:r>
              <w:rPr>
                <w:color w:val="231F20"/>
                <w:spacing w:val="-4"/>
                <w:sz w:val="16"/>
              </w:rPr>
              <w:t>29.8</w:t>
            </w:r>
            <w:r>
              <w:rPr>
                <w:color w:val="231F20"/>
                <w:sz w:val="16"/>
              </w:rPr>
              <w:tab/>
            </w:r>
            <w:r>
              <w:rPr>
                <w:color w:val="231F20"/>
                <w:spacing w:val="-5"/>
                <w:sz w:val="16"/>
              </w:rPr>
              <w:t>4.1</w:t>
            </w:r>
          </w:p>
        </w:tc>
      </w:tr>
      <w:tr w:rsidR="005F49E2" w14:paraId="4F2EF24F" w14:textId="77777777">
        <w:trPr>
          <w:trHeight w:val="252"/>
        </w:trPr>
        <w:tc>
          <w:tcPr>
            <w:tcW w:w="3106" w:type="dxa"/>
          </w:tcPr>
          <w:p w14:paraId="14332670" w14:textId="77777777" w:rsidR="005F49E2" w:rsidRDefault="009410E8">
            <w:pPr>
              <w:pStyle w:val="TableParagraph"/>
              <w:ind w:left="122"/>
              <w:jc w:val="left"/>
              <w:rPr>
                <w:sz w:val="16"/>
              </w:rPr>
            </w:pPr>
            <w:r>
              <w:rPr>
                <w:color w:val="231F20"/>
                <w:spacing w:val="-2"/>
                <w:sz w:val="16"/>
              </w:rPr>
              <w:t>Expenses</w:t>
            </w:r>
          </w:p>
        </w:tc>
        <w:tc>
          <w:tcPr>
            <w:tcW w:w="1239" w:type="dxa"/>
            <w:tcBorders>
              <w:bottom w:val="single" w:sz="4" w:space="0" w:color="231F20"/>
            </w:tcBorders>
            <w:shd w:val="clear" w:color="auto" w:fill="DCDDDE"/>
          </w:tcPr>
          <w:p w14:paraId="0956576E" w14:textId="77777777" w:rsidR="005F49E2" w:rsidRDefault="009410E8">
            <w:pPr>
              <w:pStyle w:val="TableParagraph"/>
              <w:ind w:right="107"/>
              <w:rPr>
                <w:sz w:val="16"/>
              </w:rPr>
            </w:pPr>
            <w:r>
              <w:rPr>
                <w:color w:val="231F20"/>
                <w:spacing w:val="-2"/>
                <w:sz w:val="16"/>
              </w:rPr>
              <w:t>798.6</w:t>
            </w:r>
          </w:p>
        </w:tc>
        <w:tc>
          <w:tcPr>
            <w:tcW w:w="1334" w:type="dxa"/>
            <w:tcBorders>
              <w:bottom w:val="single" w:sz="4" w:space="0" w:color="231F20"/>
            </w:tcBorders>
          </w:tcPr>
          <w:p w14:paraId="5064C80A" w14:textId="77777777" w:rsidR="005F49E2" w:rsidRDefault="009410E8">
            <w:pPr>
              <w:pStyle w:val="TableParagraph"/>
              <w:ind w:right="205"/>
              <w:rPr>
                <w:sz w:val="16"/>
              </w:rPr>
            </w:pPr>
            <w:r>
              <w:rPr>
                <w:color w:val="231F20"/>
                <w:spacing w:val="-2"/>
                <w:sz w:val="16"/>
              </w:rPr>
              <w:t>717.5</w:t>
            </w:r>
          </w:p>
        </w:tc>
        <w:tc>
          <w:tcPr>
            <w:tcW w:w="1849" w:type="dxa"/>
            <w:tcBorders>
              <w:bottom w:val="single" w:sz="4" w:space="0" w:color="231F20"/>
            </w:tcBorders>
          </w:tcPr>
          <w:p w14:paraId="455B007F" w14:textId="77777777" w:rsidR="005F49E2" w:rsidRDefault="009410E8">
            <w:pPr>
              <w:pStyle w:val="TableParagraph"/>
              <w:tabs>
                <w:tab w:val="left" w:pos="974"/>
              </w:tabs>
              <w:ind w:right="106"/>
              <w:rPr>
                <w:sz w:val="16"/>
              </w:rPr>
            </w:pPr>
            <w:r>
              <w:rPr>
                <w:color w:val="231F20"/>
                <w:spacing w:val="-4"/>
                <w:sz w:val="16"/>
              </w:rPr>
              <w:t>81.1</w:t>
            </w:r>
            <w:r>
              <w:rPr>
                <w:color w:val="231F20"/>
                <w:sz w:val="16"/>
              </w:rPr>
              <w:tab/>
            </w:r>
            <w:r>
              <w:rPr>
                <w:color w:val="231F20"/>
                <w:spacing w:val="-4"/>
                <w:sz w:val="16"/>
              </w:rPr>
              <w:t>11.3</w:t>
            </w:r>
          </w:p>
        </w:tc>
      </w:tr>
      <w:tr w:rsidR="005F49E2" w14:paraId="52B7D20E" w14:textId="77777777">
        <w:trPr>
          <w:trHeight w:val="257"/>
        </w:trPr>
        <w:tc>
          <w:tcPr>
            <w:tcW w:w="3106" w:type="dxa"/>
          </w:tcPr>
          <w:p w14:paraId="5712A94C" w14:textId="77777777" w:rsidR="005F49E2" w:rsidRDefault="009410E8">
            <w:pPr>
              <w:pStyle w:val="TableParagraph"/>
              <w:spacing w:before="34"/>
              <w:ind w:left="122"/>
              <w:jc w:val="left"/>
              <w:rPr>
                <w:b/>
                <w:sz w:val="16"/>
              </w:rPr>
            </w:pPr>
            <w:r>
              <w:rPr>
                <w:b/>
                <w:color w:val="231F20"/>
                <w:sz w:val="16"/>
              </w:rPr>
              <w:t>Net</w:t>
            </w:r>
            <w:r>
              <w:rPr>
                <w:b/>
                <w:color w:val="231F20"/>
                <w:spacing w:val="-2"/>
                <w:sz w:val="16"/>
              </w:rPr>
              <w:t xml:space="preserve"> </w:t>
            </w:r>
            <w:r>
              <w:rPr>
                <w:b/>
                <w:color w:val="231F20"/>
                <w:sz w:val="16"/>
              </w:rPr>
              <w:t>operating</w:t>
            </w:r>
            <w:r>
              <w:rPr>
                <w:b/>
                <w:color w:val="231F20"/>
                <w:spacing w:val="-3"/>
                <w:sz w:val="16"/>
              </w:rPr>
              <w:t xml:space="preserve"> </w:t>
            </w:r>
            <w:r>
              <w:rPr>
                <w:b/>
                <w:color w:val="231F20"/>
                <w:spacing w:val="-2"/>
                <w:sz w:val="16"/>
              </w:rPr>
              <w:t>balance</w:t>
            </w:r>
          </w:p>
        </w:tc>
        <w:tc>
          <w:tcPr>
            <w:tcW w:w="1239" w:type="dxa"/>
            <w:tcBorders>
              <w:top w:val="single" w:sz="4" w:space="0" w:color="231F20"/>
            </w:tcBorders>
            <w:shd w:val="clear" w:color="auto" w:fill="DCDDDE"/>
          </w:tcPr>
          <w:p w14:paraId="01F5B855" w14:textId="77777777" w:rsidR="005F49E2" w:rsidRDefault="009410E8">
            <w:pPr>
              <w:pStyle w:val="TableParagraph"/>
              <w:spacing w:before="34"/>
              <w:ind w:right="106"/>
              <w:rPr>
                <w:b/>
                <w:sz w:val="16"/>
              </w:rPr>
            </w:pPr>
            <w:r>
              <w:rPr>
                <w:b/>
                <w:color w:val="231F20"/>
                <w:spacing w:val="-2"/>
                <w:sz w:val="16"/>
              </w:rPr>
              <w:t>(41.2)</w:t>
            </w:r>
          </w:p>
        </w:tc>
        <w:tc>
          <w:tcPr>
            <w:tcW w:w="1334" w:type="dxa"/>
            <w:tcBorders>
              <w:top w:val="single" w:sz="4" w:space="0" w:color="231F20"/>
            </w:tcBorders>
          </w:tcPr>
          <w:p w14:paraId="4AAD41B0" w14:textId="77777777" w:rsidR="005F49E2" w:rsidRDefault="009410E8">
            <w:pPr>
              <w:pStyle w:val="TableParagraph"/>
              <w:spacing w:before="34"/>
              <w:ind w:right="204"/>
              <w:rPr>
                <w:b/>
                <w:sz w:val="16"/>
              </w:rPr>
            </w:pPr>
            <w:r>
              <w:rPr>
                <w:b/>
                <w:color w:val="231F20"/>
                <w:spacing w:val="-4"/>
                <w:sz w:val="16"/>
              </w:rPr>
              <w:t>10.1</w:t>
            </w:r>
          </w:p>
        </w:tc>
        <w:tc>
          <w:tcPr>
            <w:tcW w:w="1849" w:type="dxa"/>
            <w:tcBorders>
              <w:top w:val="single" w:sz="4" w:space="0" w:color="231F20"/>
            </w:tcBorders>
          </w:tcPr>
          <w:p w14:paraId="73BDC83D" w14:textId="77777777" w:rsidR="005F49E2" w:rsidRDefault="009410E8">
            <w:pPr>
              <w:pStyle w:val="TableParagraph"/>
              <w:tabs>
                <w:tab w:val="left" w:pos="991"/>
              </w:tabs>
              <w:spacing w:before="34" w:line="203" w:lineRule="exact"/>
              <w:ind w:right="107"/>
              <w:rPr>
                <w:b/>
                <w:position w:val="-3"/>
                <w:sz w:val="16"/>
              </w:rPr>
            </w:pPr>
            <w:r>
              <w:rPr>
                <w:b/>
                <w:color w:val="231F20"/>
                <w:spacing w:val="-2"/>
                <w:sz w:val="16"/>
              </w:rPr>
              <w:t>(51.3)</w:t>
            </w:r>
            <w:r>
              <w:rPr>
                <w:b/>
                <w:color w:val="231F20"/>
                <w:sz w:val="16"/>
              </w:rPr>
              <w:tab/>
            </w:r>
            <w:r>
              <w:rPr>
                <w:b/>
                <w:color w:val="231F20"/>
                <w:spacing w:val="-2"/>
                <w:position w:val="-3"/>
                <w:sz w:val="16"/>
              </w:rPr>
              <w:t>507.9</w:t>
            </w:r>
          </w:p>
        </w:tc>
      </w:tr>
      <w:tr w:rsidR="005F49E2" w14:paraId="5158069B" w14:textId="77777777">
        <w:trPr>
          <w:trHeight w:val="363"/>
        </w:trPr>
        <w:tc>
          <w:tcPr>
            <w:tcW w:w="3106" w:type="dxa"/>
          </w:tcPr>
          <w:p w14:paraId="710253B3" w14:textId="77777777" w:rsidR="005F49E2" w:rsidRDefault="009410E8">
            <w:pPr>
              <w:pStyle w:val="TableParagraph"/>
              <w:spacing w:before="0" w:line="182" w:lineRule="exact"/>
              <w:ind w:left="283" w:hanging="161"/>
              <w:jc w:val="left"/>
              <w:rPr>
                <w:sz w:val="16"/>
              </w:rPr>
            </w:pPr>
            <w:r>
              <w:rPr>
                <w:i/>
                <w:color w:val="231F20"/>
                <w:sz w:val="16"/>
              </w:rPr>
              <w:t>Less</w:t>
            </w:r>
            <w:r>
              <w:rPr>
                <w:i/>
                <w:color w:val="231F20"/>
                <w:spacing w:val="-11"/>
                <w:sz w:val="16"/>
              </w:rPr>
              <w:t xml:space="preserve"> </w:t>
            </w:r>
            <w:r>
              <w:rPr>
                <w:color w:val="231F20"/>
                <w:sz w:val="16"/>
              </w:rPr>
              <w:t>Net</w:t>
            </w:r>
            <w:r>
              <w:rPr>
                <w:color w:val="231F20"/>
                <w:spacing w:val="-8"/>
                <w:sz w:val="16"/>
              </w:rPr>
              <w:t xml:space="preserve"> </w:t>
            </w:r>
            <w:r>
              <w:rPr>
                <w:color w:val="231F20"/>
                <w:sz w:val="16"/>
              </w:rPr>
              <w:t>acquisitions</w:t>
            </w:r>
            <w:r>
              <w:rPr>
                <w:color w:val="231F20"/>
                <w:spacing w:val="-9"/>
                <w:sz w:val="16"/>
              </w:rPr>
              <w:t xml:space="preserve"> </w:t>
            </w:r>
            <w:r>
              <w:rPr>
                <w:color w:val="231F20"/>
                <w:sz w:val="16"/>
              </w:rPr>
              <w:t>of</w:t>
            </w:r>
            <w:r>
              <w:rPr>
                <w:color w:val="231F20"/>
                <w:spacing w:val="-8"/>
                <w:sz w:val="16"/>
              </w:rPr>
              <w:t xml:space="preserve"> </w:t>
            </w:r>
            <w:r>
              <w:rPr>
                <w:color w:val="231F20"/>
                <w:sz w:val="16"/>
              </w:rPr>
              <w:t xml:space="preserve">non-financial </w:t>
            </w:r>
            <w:r>
              <w:rPr>
                <w:color w:val="231F20"/>
                <w:spacing w:val="-2"/>
                <w:sz w:val="16"/>
              </w:rPr>
              <w:t>assets</w:t>
            </w:r>
          </w:p>
        </w:tc>
        <w:tc>
          <w:tcPr>
            <w:tcW w:w="1239" w:type="dxa"/>
            <w:tcBorders>
              <w:bottom w:val="single" w:sz="4" w:space="0" w:color="231F20"/>
            </w:tcBorders>
            <w:shd w:val="clear" w:color="auto" w:fill="DCDDDE"/>
          </w:tcPr>
          <w:p w14:paraId="0151FA75" w14:textId="77777777" w:rsidR="005F49E2" w:rsidRDefault="009410E8">
            <w:pPr>
              <w:pStyle w:val="TableParagraph"/>
              <w:spacing w:before="180" w:line="163" w:lineRule="exact"/>
              <w:ind w:right="106"/>
              <w:rPr>
                <w:sz w:val="16"/>
              </w:rPr>
            </w:pPr>
            <w:r>
              <w:rPr>
                <w:color w:val="231F20"/>
                <w:spacing w:val="-4"/>
                <w:sz w:val="16"/>
              </w:rPr>
              <w:t>13.7</w:t>
            </w:r>
          </w:p>
        </w:tc>
        <w:tc>
          <w:tcPr>
            <w:tcW w:w="1334" w:type="dxa"/>
            <w:tcBorders>
              <w:bottom w:val="single" w:sz="4" w:space="0" w:color="231F20"/>
            </w:tcBorders>
          </w:tcPr>
          <w:p w14:paraId="41021ADE" w14:textId="77777777" w:rsidR="005F49E2" w:rsidRDefault="009410E8">
            <w:pPr>
              <w:pStyle w:val="TableParagraph"/>
              <w:spacing w:before="180" w:line="163" w:lineRule="exact"/>
              <w:ind w:right="204"/>
              <w:rPr>
                <w:sz w:val="16"/>
              </w:rPr>
            </w:pPr>
            <w:r>
              <w:rPr>
                <w:color w:val="231F20"/>
                <w:spacing w:val="-4"/>
                <w:sz w:val="16"/>
              </w:rPr>
              <w:t>12.9</w:t>
            </w:r>
          </w:p>
        </w:tc>
        <w:tc>
          <w:tcPr>
            <w:tcW w:w="1849" w:type="dxa"/>
            <w:tcBorders>
              <w:bottom w:val="single" w:sz="4" w:space="0" w:color="231F20"/>
            </w:tcBorders>
          </w:tcPr>
          <w:p w14:paraId="08CD919E" w14:textId="77777777" w:rsidR="005F49E2" w:rsidRDefault="009410E8">
            <w:pPr>
              <w:pStyle w:val="TableParagraph"/>
              <w:tabs>
                <w:tab w:val="left" w:pos="974"/>
              </w:tabs>
              <w:spacing w:before="180" w:line="163" w:lineRule="exact"/>
              <w:ind w:right="106"/>
              <w:rPr>
                <w:sz w:val="16"/>
              </w:rPr>
            </w:pPr>
            <w:r>
              <w:rPr>
                <w:color w:val="231F20"/>
                <w:spacing w:val="-5"/>
                <w:sz w:val="16"/>
              </w:rPr>
              <w:t>0.8</w:t>
            </w:r>
            <w:r>
              <w:rPr>
                <w:color w:val="231F20"/>
                <w:sz w:val="16"/>
              </w:rPr>
              <w:tab/>
            </w:r>
            <w:r>
              <w:rPr>
                <w:color w:val="231F20"/>
                <w:spacing w:val="-5"/>
                <w:sz w:val="16"/>
              </w:rPr>
              <w:t>6.2</w:t>
            </w:r>
          </w:p>
        </w:tc>
      </w:tr>
      <w:tr w:rsidR="005F49E2" w14:paraId="3591F375" w14:textId="77777777">
        <w:trPr>
          <w:trHeight w:val="256"/>
        </w:trPr>
        <w:tc>
          <w:tcPr>
            <w:tcW w:w="3106" w:type="dxa"/>
            <w:tcBorders>
              <w:bottom w:val="single" w:sz="4" w:space="0" w:color="231F20"/>
            </w:tcBorders>
          </w:tcPr>
          <w:p w14:paraId="39024898" w14:textId="77777777" w:rsidR="005F49E2" w:rsidRDefault="009410E8">
            <w:pPr>
              <w:pStyle w:val="TableParagraph"/>
              <w:spacing w:before="37"/>
              <w:ind w:left="122"/>
              <w:jc w:val="left"/>
              <w:rPr>
                <w:b/>
                <w:sz w:val="16"/>
              </w:rPr>
            </w:pPr>
            <w:r>
              <w:rPr>
                <w:b/>
                <w:color w:val="231F20"/>
                <w:sz w:val="16"/>
              </w:rPr>
              <w:t>Fiscal</w:t>
            </w:r>
            <w:r>
              <w:rPr>
                <w:b/>
                <w:color w:val="231F20"/>
                <w:spacing w:val="-1"/>
                <w:sz w:val="16"/>
              </w:rPr>
              <w:t xml:space="preserve"> </w:t>
            </w:r>
            <w:r>
              <w:rPr>
                <w:b/>
                <w:color w:val="231F20"/>
                <w:spacing w:val="-2"/>
                <w:sz w:val="16"/>
              </w:rPr>
              <w:t>balance</w:t>
            </w:r>
          </w:p>
        </w:tc>
        <w:tc>
          <w:tcPr>
            <w:tcW w:w="1239" w:type="dxa"/>
            <w:tcBorders>
              <w:top w:val="single" w:sz="4" w:space="0" w:color="231F20"/>
              <w:bottom w:val="single" w:sz="4" w:space="0" w:color="231F20"/>
            </w:tcBorders>
            <w:shd w:val="clear" w:color="auto" w:fill="DCDDDE"/>
          </w:tcPr>
          <w:p w14:paraId="27A7B25B" w14:textId="77777777" w:rsidR="005F49E2" w:rsidRDefault="009410E8">
            <w:pPr>
              <w:pStyle w:val="TableParagraph"/>
              <w:spacing w:before="37"/>
              <w:ind w:right="106"/>
              <w:rPr>
                <w:b/>
                <w:sz w:val="16"/>
              </w:rPr>
            </w:pPr>
            <w:r>
              <w:rPr>
                <w:b/>
                <w:color w:val="231F20"/>
                <w:spacing w:val="-2"/>
                <w:sz w:val="16"/>
              </w:rPr>
              <w:t>(54.9)</w:t>
            </w:r>
          </w:p>
        </w:tc>
        <w:tc>
          <w:tcPr>
            <w:tcW w:w="1334" w:type="dxa"/>
            <w:tcBorders>
              <w:top w:val="single" w:sz="4" w:space="0" w:color="231F20"/>
              <w:bottom w:val="single" w:sz="4" w:space="0" w:color="231F20"/>
            </w:tcBorders>
          </w:tcPr>
          <w:p w14:paraId="67721D4E" w14:textId="77777777" w:rsidR="005F49E2" w:rsidRDefault="009410E8">
            <w:pPr>
              <w:pStyle w:val="TableParagraph"/>
              <w:spacing w:before="37"/>
              <w:ind w:right="204"/>
              <w:rPr>
                <w:b/>
                <w:sz w:val="16"/>
              </w:rPr>
            </w:pPr>
            <w:r>
              <w:rPr>
                <w:b/>
                <w:color w:val="231F20"/>
                <w:spacing w:val="-4"/>
                <w:sz w:val="16"/>
              </w:rPr>
              <w:t>(2.8)</w:t>
            </w:r>
          </w:p>
        </w:tc>
        <w:tc>
          <w:tcPr>
            <w:tcW w:w="1849" w:type="dxa"/>
            <w:tcBorders>
              <w:top w:val="single" w:sz="4" w:space="0" w:color="231F20"/>
              <w:bottom w:val="single" w:sz="4" w:space="0" w:color="231F20"/>
            </w:tcBorders>
          </w:tcPr>
          <w:p w14:paraId="1FDB27C8" w14:textId="77777777" w:rsidR="005F49E2" w:rsidRDefault="009410E8">
            <w:pPr>
              <w:pStyle w:val="TableParagraph"/>
              <w:tabs>
                <w:tab w:val="left" w:pos="859"/>
              </w:tabs>
              <w:spacing w:before="37"/>
              <w:ind w:right="103"/>
              <w:rPr>
                <w:b/>
                <w:sz w:val="16"/>
              </w:rPr>
            </w:pPr>
            <w:r>
              <w:rPr>
                <w:b/>
                <w:color w:val="231F20"/>
                <w:spacing w:val="-2"/>
                <w:sz w:val="16"/>
              </w:rPr>
              <w:t>(52.1)</w:t>
            </w:r>
            <w:r>
              <w:rPr>
                <w:b/>
                <w:color w:val="231F20"/>
                <w:sz w:val="16"/>
              </w:rPr>
              <w:tab/>
            </w:r>
            <w:r>
              <w:rPr>
                <w:b/>
                <w:color w:val="231F20"/>
                <w:spacing w:val="-2"/>
                <w:sz w:val="16"/>
              </w:rPr>
              <w:t>1,860.7</w:t>
            </w:r>
          </w:p>
        </w:tc>
      </w:tr>
    </w:tbl>
    <w:p w14:paraId="3B359424" w14:textId="77777777" w:rsidR="005F49E2" w:rsidRDefault="005F49E2">
      <w:pPr>
        <w:pStyle w:val="BodyText"/>
        <w:rPr>
          <w:rFonts w:ascii="Arial"/>
          <w:b/>
        </w:rPr>
      </w:pPr>
    </w:p>
    <w:p w14:paraId="1180EB3E" w14:textId="77777777" w:rsidR="005F49E2" w:rsidRDefault="005F49E2">
      <w:pPr>
        <w:pStyle w:val="BodyText"/>
        <w:spacing w:before="29"/>
        <w:rPr>
          <w:rFonts w:ascii="Arial"/>
          <w:b/>
        </w:rPr>
      </w:pPr>
    </w:p>
    <w:p w14:paraId="19CD6BEA" w14:textId="77777777" w:rsidR="005F49E2" w:rsidRDefault="009410E8">
      <w:pPr>
        <w:pStyle w:val="BodyText"/>
        <w:spacing w:before="1"/>
        <w:ind w:left="138"/>
      </w:pPr>
      <w:r>
        <w:rPr>
          <w:color w:val="231F20"/>
        </w:rPr>
        <w:t>Chart</w:t>
      </w:r>
      <w:r>
        <w:rPr>
          <w:color w:val="231F20"/>
          <w:spacing w:val="40"/>
        </w:rPr>
        <w:t xml:space="preserve"> </w:t>
      </w:r>
      <w:r>
        <w:rPr>
          <w:color w:val="231F20"/>
        </w:rPr>
        <w:t>3</w:t>
      </w:r>
      <w:r>
        <w:rPr>
          <w:color w:val="231F20"/>
          <w:spacing w:val="40"/>
        </w:rPr>
        <w:t xml:space="preserve"> </w:t>
      </w:r>
      <w:r>
        <w:rPr>
          <w:color w:val="231F20"/>
        </w:rPr>
        <w:t>shows</w:t>
      </w:r>
      <w:r>
        <w:rPr>
          <w:color w:val="231F20"/>
          <w:spacing w:val="40"/>
        </w:rPr>
        <w:t xml:space="preserve"> </w:t>
      </w:r>
      <w:r>
        <w:rPr>
          <w:color w:val="231F20"/>
        </w:rPr>
        <w:t>the</w:t>
      </w:r>
      <w:r>
        <w:rPr>
          <w:color w:val="231F20"/>
          <w:spacing w:val="40"/>
        </w:rPr>
        <w:t xml:space="preserve"> </w:t>
      </w:r>
      <w:r>
        <w:rPr>
          <w:color w:val="231F20"/>
        </w:rPr>
        <w:t>composition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Government’s</w:t>
      </w:r>
      <w:r>
        <w:rPr>
          <w:color w:val="231F20"/>
          <w:spacing w:val="40"/>
        </w:rPr>
        <w:t xml:space="preserve"> </w:t>
      </w:r>
      <w:r>
        <w:rPr>
          <w:color w:val="231F20"/>
        </w:rPr>
        <w:t>net</w:t>
      </w:r>
      <w:r>
        <w:rPr>
          <w:color w:val="231F20"/>
          <w:spacing w:val="40"/>
        </w:rPr>
        <w:t xml:space="preserve"> </w:t>
      </w:r>
      <w:r>
        <w:rPr>
          <w:color w:val="231F20"/>
        </w:rPr>
        <w:t>operating balance over the past decade.</w:t>
      </w:r>
    </w:p>
    <w:p w14:paraId="78B1A0EF" w14:textId="77777777" w:rsidR="005F49E2" w:rsidRDefault="009410E8">
      <w:pPr>
        <w:pStyle w:val="Heading3"/>
        <w:spacing w:before="201"/>
        <w:ind w:left="284" w:right="573"/>
        <w:jc w:val="center"/>
      </w:pPr>
      <w:r>
        <w:rPr>
          <w:color w:val="231F20"/>
        </w:rPr>
        <w:t>Chart</w:t>
      </w:r>
      <w:r>
        <w:rPr>
          <w:color w:val="231F20"/>
          <w:spacing w:val="-5"/>
        </w:rPr>
        <w:t xml:space="preserve"> </w:t>
      </w:r>
      <w:r>
        <w:rPr>
          <w:color w:val="231F20"/>
        </w:rPr>
        <w:t>3:</w:t>
      </w:r>
      <w:r>
        <w:rPr>
          <w:color w:val="231F20"/>
          <w:spacing w:val="-6"/>
        </w:rPr>
        <w:t xml:space="preserve"> </w:t>
      </w:r>
      <w:r>
        <w:rPr>
          <w:color w:val="231F20"/>
        </w:rPr>
        <w:t>Composition</w:t>
      </w:r>
      <w:r>
        <w:rPr>
          <w:color w:val="231F20"/>
          <w:spacing w:val="-7"/>
        </w:rPr>
        <w:t xml:space="preserve"> </w:t>
      </w:r>
      <w:r>
        <w:rPr>
          <w:color w:val="231F20"/>
        </w:rPr>
        <w:t>of</w:t>
      </w:r>
      <w:r>
        <w:rPr>
          <w:color w:val="231F20"/>
          <w:spacing w:val="-4"/>
        </w:rPr>
        <w:t xml:space="preserve"> </w:t>
      </w:r>
      <w:r>
        <w:rPr>
          <w:color w:val="231F20"/>
        </w:rPr>
        <w:t>net</w:t>
      </w:r>
      <w:r>
        <w:rPr>
          <w:color w:val="231F20"/>
          <w:spacing w:val="-6"/>
        </w:rPr>
        <w:t xml:space="preserve"> </w:t>
      </w:r>
      <w:r>
        <w:rPr>
          <w:color w:val="231F20"/>
        </w:rPr>
        <w:t>operating</w:t>
      </w:r>
      <w:r>
        <w:rPr>
          <w:color w:val="231F20"/>
          <w:spacing w:val="-6"/>
        </w:rPr>
        <w:t xml:space="preserve"> </w:t>
      </w:r>
      <w:r>
        <w:rPr>
          <w:color w:val="231F20"/>
          <w:spacing w:val="-2"/>
        </w:rPr>
        <w:t>balance</w:t>
      </w:r>
    </w:p>
    <w:p w14:paraId="5177E21D" w14:textId="77777777" w:rsidR="005F49E2" w:rsidRDefault="009410E8">
      <w:pPr>
        <w:pStyle w:val="BodyText"/>
        <w:spacing w:before="62"/>
        <w:rPr>
          <w:rFonts w:ascii="Arial"/>
          <w:b/>
        </w:rPr>
      </w:pPr>
      <w:r>
        <w:rPr>
          <w:rFonts w:ascii="Arial"/>
          <w:b/>
          <w:noProof/>
        </w:rPr>
        <w:drawing>
          <wp:anchor distT="0" distB="0" distL="0" distR="0" simplePos="0" relativeHeight="487589888" behindDoc="1" locked="0" layoutInCell="1" allowOverlap="1" wp14:anchorId="083DDEDB" wp14:editId="489B1DB2">
            <wp:simplePos x="0" y="0"/>
            <wp:positionH relativeFrom="page">
              <wp:posOffset>807455</wp:posOffset>
            </wp:positionH>
            <wp:positionV relativeFrom="paragraph">
              <wp:posOffset>201086</wp:posOffset>
            </wp:positionV>
            <wp:extent cx="4601676" cy="260604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4601676" cy="2606040"/>
                    </a:xfrm>
                    <a:prstGeom prst="rect">
                      <a:avLst/>
                    </a:prstGeom>
                  </pic:spPr>
                </pic:pic>
              </a:graphicData>
            </a:graphic>
          </wp:anchor>
        </w:drawing>
      </w:r>
    </w:p>
    <w:p w14:paraId="7F2A64F2" w14:textId="77777777" w:rsidR="005F49E2" w:rsidRDefault="005F49E2">
      <w:pPr>
        <w:pStyle w:val="BodyText"/>
        <w:rPr>
          <w:rFonts w:ascii="Arial"/>
          <w:b/>
        </w:rPr>
        <w:sectPr w:rsidR="005F49E2">
          <w:pgSz w:w="9980" w:h="14180"/>
          <w:pgMar w:top="1260" w:right="992" w:bottom="760" w:left="992" w:header="0" w:footer="561" w:gutter="0"/>
          <w:cols w:space="720"/>
        </w:sectPr>
      </w:pPr>
    </w:p>
    <w:p w14:paraId="186FA621" w14:textId="77777777" w:rsidR="005F49E2" w:rsidRDefault="009410E8">
      <w:pPr>
        <w:pStyle w:val="Heading3"/>
        <w:spacing w:before="84"/>
      </w:pPr>
      <w:r>
        <w:rPr>
          <w:color w:val="231F20"/>
          <w:spacing w:val="-2"/>
        </w:rPr>
        <w:lastRenderedPageBreak/>
        <w:t>Revenue</w:t>
      </w:r>
    </w:p>
    <w:p w14:paraId="0E45108A" w14:textId="77777777" w:rsidR="005F49E2" w:rsidRDefault="009410E8">
      <w:pPr>
        <w:pStyle w:val="BodyText"/>
        <w:spacing w:before="137" w:line="248" w:lineRule="exact"/>
        <w:ind w:left="424"/>
        <w:jc w:val="both"/>
      </w:pPr>
      <w:r>
        <w:rPr>
          <w:color w:val="231F20"/>
        </w:rPr>
        <w:t>The</w:t>
      </w:r>
      <w:r>
        <w:rPr>
          <w:color w:val="231F20"/>
          <w:spacing w:val="24"/>
        </w:rPr>
        <w:t xml:space="preserve"> </w:t>
      </w:r>
      <w:r>
        <w:rPr>
          <w:color w:val="231F20"/>
        </w:rPr>
        <w:t>Australian</w:t>
      </w:r>
      <w:r>
        <w:rPr>
          <w:color w:val="231F20"/>
          <w:spacing w:val="23"/>
        </w:rPr>
        <w:t xml:space="preserve"> </w:t>
      </w:r>
      <w:r>
        <w:rPr>
          <w:color w:val="231F20"/>
        </w:rPr>
        <w:t>Government’s</w:t>
      </w:r>
      <w:r>
        <w:rPr>
          <w:color w:val="231F20"/>
          <w:spacing w:val="24"/>
        </w:rPr>
        <w:t xml:space="preserve"> </w:t>
      </w:r>
      <w:r>
        <w:rPr>
          <w:color w:val="231F20"/>
        </w:rPr>
        <w:t>total</w:t>
      </w:r>
      <w:r>
        <w:rPr>
          <w:color w:val="231F20"/>
          <w:spacing w:val="24"/>
        </w:rPr>
        <w:t xml:space="preserve"> </w:t>
      </w:r>
      <w:r>
        <w:rPr>
          <w:color w:val="231F20"/>
        </w:rPr>
        <w:t>revenue</w:t>
      </w:r>
      <w:r>
        <w:rPr>
          <w:color w:val="231F20"/>
          <w:spacing w:val="25"/>
        </w:rPr>
        <w:t xml:space="preserve"> </w:t>
      </w:r>
      <w:r>
        <w:rPr>
          <w:color w:val="231F20"/>
        </w:rPr>
        <w:t>for</w:t>
      </w:r>
      <w:r>
        <w:rPr>
          <w:color w:val="231F20"/>
          <w:spacing w:val="24"/>
        </w:rPr>
        <w:t xml:space="preserve"> </w:t>
      </w:r>
      <w:r>
        <w:rPr>
          <w:color w:val="231F20"/>
        </w:rPr>
        <w:t>the</w:t>
      </w:r>
      <w:r>
        <w:rPr>
          <w:color w:val="231F20"/>
          <w:spacing w:val="27"/>
        </w:rPr>
        <w:t xml:space="preserve"> </w:t>
      </w:r>
      <w:r>
        <w:rPr>
          <w:color w:val="231F20"/>
        </w:rPr>
        <w:t>year</w:t>
      </w:r>
      <w:r>
        <w:rPr>
          <w:color w:val="231F20"/>
          <w:spacing w:val="24"/>
        </w:rPr>
        <w:t xml:space="preserve"> </w:t>
      </w:r>
      <w:r>
        <w:rPr>
          <w:color w:val="231F20"/>
        </w:rPr>
        <w:t>ended</w:t>
      </w:r>
      <w:r>
        <w:rPr>
          <w:color w:val="231F20"/>
          <w:spacing w:val="25"/>
        </w:rPr>
        <w:t xml:space="preserve"> </w:t>
      </w:r>
      <w:r>
        <w:rPr>
          <w:color w:val="231F20"/>
        </w:rPr>
        <w:t>30</w:t>
      </w:r>
      <w:r>
        <w:rPr>
          <w:color w:val="231F20"/>
          <w:spacing w:val="22"/>
        </w:rPr>
        <w:t xml:space="preserve"> </w:t>
      </w:r>
      <w:r>
        <w:rPr>
          <w:color w:val="231F20"/>
        </w:rPr>
        <w:t>June</w:t>
      </w:r>
      <w:r>
        <w:rPr>
          <w:color w:val="231F20"/>
          <w:spacing w:val="25"/>
        </w:rPr>
        <w:t xml:space="preserve"> </w:t>
      </w:r>
      <w:r>
        <w:rPr>
          <w:color w:val="231F20"/>
        </w:rPr>
        <w:t>2025</w:t>
      </w:r>
      <w:r>
        <w:rPr>
          <w:color w:val="231F20"/>
          <w:spacing w:val="37"/>
        </w:rPr>
        <w:t xml:space="preserve"> </w:t>
      </w:r>
      <w:r>
        <w:rPr>
          <w:color w:val="231F20"/>
          <w:spacing w:val="-5"/>
        </w:rPr>
        <w:t>was</w:t>
      </w:r>
    </w:p>
    <w:p w14:paraId="0A983BBA" w14:textId="77777777" w:rsidR="005F49E2" w:rsidRDefault="009410E8">
      <w:pPr>
        <w:pStyle w:val="BodyText"/>
        <w:spacing w:line="248" w:lineRule="exact"/>
        <w:ind w:left="424"/>
        <w:jc w:val="both"/>
      </w:pPr>
      <w:r>
        <w:rPr>
          <w:color w:val="231F20"/>
        </w:rPr>
        <w:t>$757.4</w:t>
      </w:r>
      <w:r>
        <w:rPr>
          <w:color w:val="231F20"/>
          <w:spacing w:val="-3"/>
        </w:rPr>
        <w:t xml:space="preserve"> </w:t>
      </w:r>
      <w:r>
        <w:rPr>
          <w:color w:val="231F20"/>
          <w:spacing w:val="-2"/>
        </w:rPr>
        <w:t>billion.</w:t>
      </w:r>
    </w:p>
    <w:p w14:paraId="0D380DE3" w14:textId="77777777" w:rsidR="005F49E2" w:rsidRDefault="005F49E2">
      <w:pPr>
        <w:pStyle w:val="BodyText"/>
        <w:spacing w:before="2"/>
      </w:pPr>
    </w:p>
    <w:p w14:paraId="3A798399" w14:textId="77777777" w:rsidR="005F49E2" w:rsidRDefault="009410E8">
      <w:pPr>
        <w:pStyle w:val="Heading3"/>
        <w:spacing w:after="18"/>
      </w:pPr>
      <w:r>
        <w:rPr>
          <w:color w:val="231F20"/>
        </w:rPr>
        <w:t>Table</w:t>
      </w:r>
      <w:r>
        <w:rPr>
          <w:color w:val="231F20"/>
          <w:spacing w:val="-8"/>
        </w:rPr>
        <w:t xml:space="preserve"> </w:t>
      </w:r>
      <w:r>
        <w:rPr>
          <w:color w:val="231F20"/>
        </w:rPr>
        <w:t>5:</w:t>
      </w:r>
      <w:r>
        <w:rPr>
          <w:color w:val="231F20"/>
          <w:spacing w:val="-4"/>
        </w:rPr>
        <w:t xml:space="preserve"> </w:t>
      </w:r>
      <w:r>
        <w:rPr>
          <w:color w:val="231F20"/>
          <w:spacing w:val="-2"/>
        </w:rPr>
        <w:t>Revenue</w:t>
      </w:r>
    </w:p>
    <w:tbl>
      <w:tblPr>
        <w:tblW w:w="0" w:type="auto"/>
        <w:tblInd w:w="417" w:type="dxa"/>
        <w:tblLayout w:type="fixed"/>
        <w:tblCellMar>
          <w:left w:w="0" w:type="dxa"/>
          <w:right w:w="0" w:type="dxa"/>
        </w:tblCellMar>
        <w:tblLook w:val="01E0" w:firstRow="1" w:lastRow="1" w:firstColumn="1" w:lastColumn="1" w:noHBand="0" w:noVBand="0"/>
      </w:tblPr>
      <w:tblGrid>
        <w:gridCol w:w="3103"/>
        <w:gridCol w:w="1241"/>
        <w:gridCol w:w="1334"/>
        <w:gridCol w:w="1849"/>
      </w:tblGrid>
      <w:tr w:rsidR="005F49E2" w14:paraId="0EFF93D3" w14:textId="77777777">
        <w:trPr>
          <w:trHeight w:val="294"/>
        </w:trPr>
        <w:tc>
          <w:tcPr>
            <w:tcW w:w="3103" w:type="dxa"/>
            <w:tcBorders>
              <w:top w:val="single" w:sz="4" w:space="0" w:color="231F20"/>
            </w:tcBorders>
          </w:tcPr>
          <w:p w14:paraId="62BA5F05" w14:textId="77777777" w:rsidR="005F49E2" w:rsidRDefault="005F49E2">
            <w:pPr>
              <w:pStyle w:val="TableParagraph"/>
              <w:spacing w:before="0"/>
              <w:jc w:val="left"/>
              <w:rPr>
                <w:rFonts w:ascii="Times New Roman"/>
                <w:sz w:val="18"/>
              </w:rPr>
            </w:pPr>
          </w:p>
        </w:tc>
        <w:tc>
          <w:tcPr>
            <w:tcW w:w="1241" w:type="dxa"/>
            <w:tcBorders>
              <w:top w:val="single" w:sz="4" w:space="0" w:color="231F20"/>
            </w:tcBorders>
            <w:shd w:val="clear" w:color="auto" w:fill="DCDDDE"/>
          </w:tcPr>
          <w:p w14:paraId="22DC25E0" w14:textId="77777777" w:rsidR="005F49E2" w:rsidRDefault="009410E8">
            <w:pPr>
              <w:pStyle w:val="TableParagraph"/>
              <w:spacing w:before="73"/>
              <w:ind w:right="110"/>
              <w:rPr>
                <w:sz w:val="16"/>
              </w:rPr>
            </w:pPr>
            <w:r>
              <w:rPr>
                <w:color w:val="231F20"/>
                <w:spacing w:val="-2"/>
                <w:sz w:val="16"/>
              </w:rPr>
              <w:t>2024-</w:t>
            </w:r>
            <w:r>
              <w:rPr>
                <w:color w:val="231F20"/>
                <w:spacing w:val="-5"/>
                <w:sz w:val="16"/>
              </w:rPr>
              <w:t>25</w:t>
            </w:r>
          </w:p>
        </w:tc>
        <w:tc>
          <w:tcPr>
            <w:tcW w:w="1334" w:type="dxa"/>
            <w:tcBorders>
              <w:top w:val="single" w:sz="4" w:space="0" w:color="231F20"/>
            </w:tcBorders>
          </w:tcPr>
          <w:p w14:paraId="72A5BACB" w14:textId="77777777" w:rsidR="005F49E2" w:rsidRDefault="009410E8">
            <w:pPr>
              <w:pStyle w:val="TableParagraph"/>
              <w:spacing w:before="73"/>
              <w:ind w:right="206"/>
              <w:rPr>
                <w:sz w:val="16"/>
              </w:rPr>
            </w:pPr>
            <w:r>
              <w:rPr>
                <w:color w:val="231F20"/>
                <w:spacing w:val="-2"/>
                <w:sz w:val="16"/>
              </w:rPr>
              <w:t>2023-</w:t>
            </w:r>
            <w:r>
              <w:rPr>
                <w:color w:val="231F20"/>
                <w:spacing w:val="-5"/>
                <w:sz w:val="16"/>
              </w:rPr>
              <w:t>24</w:t>
            </w:r>
          </w:p>
        </w:tc>
        <w:tc>
          <w:tcPr>
            <w:tcW w:w="1849" w:type="dxa"/>
            <w:tcBorders>
              <w:top w:val="single" w:sz="4" w:space="0" w:color="231F20"/>
            </w:tcBorders>
          </w:tcPr>
          <w:p w14:paraId="5AFBF555" w14:textId="77777777" w:rsidR="005F49E2" w:rsidRDefault="009410E8">
            <w:pPr>
              <w:pStyle w:val="TableParagraph"/>
              <w:tabs>
                <w:tab w:val="left" w:pos="971"/>
              </w:tabs>
              <w:spacing w:before="73"/>
              <w:ind w:right="111"/>
              <w:rPr>
                <w:sz w:val="16"/>
              </w:rPr>
            </w:pPr>
            <w:r>
              <w:rPr>
                <w:color w:val="231F20"/>
                <w:spacing w:val="-2"/>
                <w:sz w:val="16"/>
              </w:rPr>
              <w:t>Change</w:t>
            </w:r>
            <w:r>
              <w:rPr>
                <w:color w:val="231F20"/>
                <w:sz w:val="16"/>
              </w:rPr>
              <w:tab/>
            </w:r>
            <w:r>
              <w:rPr>
                <w:color w:val="231F20"/>
                <w:spacing w:val="-2"/>
                <w:sz w:val="16"/>
              </w:rPr>
              <w:t>Change</w:t>
            </w:r>
          </w:p>
        </w:tc>
      </w:tr>
      <w:tr w:rsidR="005F49E2" w14:paraId="03F75D1C" w14:textId="77777777">
        <w:trPr>
          <w:trHeight w:val="216"/>
        </w:trPr>
        <w:tc>
          <w:tcPr>
            <w:tcW w:w="3103" w:type="dxa"/>
          </w:tcPr>
          <w:p w14:paraId="7DD6C63D" w14:textId="77777777" w:rsidR="005F49E2" w:rsidRDefault="005F49E2">
            <w:pPr>
              <w:pStyle w:val="TableParagraph"/>
              <w:spacing w:before="0"/>
              <w:jc w:val="left"/>
              <w:rPr>
                <w:rFonts w:ascii="Times New Roman"/>
                <w:sz w:val="14"/>
              </w:rPr>
            </w:pPr>
          </w:p>
        </w:tc>
        <w:tc>
          <w:tcPr>
            <w:tcW w:w="1241" w:type="dxa"/>
            <w:tcBorders>
              <w:bottom w:val="single" w:sz="4" w:space="0" w:color="231F20"/>
            </w:tcBorders>
            <w:shd w:val="clear" w:color="auto" w:fill="DCDDDE"/>
          </w:tcPr>
          <w:p w14:paraId="33800207" w14:textId="77777777" w:rsidR="005F49E2" w:rsidRDefault="009410E8">
            <w:pPr>
              <w:pStyle w:val="TableParagraph"/>
              <w:spacing w:line="163" w:lineRule="exact"/>
              <w:ind w:right="108"/>
              <w:rPr>
                <w:sz w:val="16"/>
              </w:rPr>
            </w:pPr>
            <w:r>
              <w:rPr>
                <w:color w:val="231F20"/>
                <w:spacing w:val="-5"/>
                <w:sz w:val="16"/>
              </w:rPr>
              <w:t>$b</w:t>
            </w:r>
          </w:p>
        </w:tc>
        <w:tc>
          <w:tcPr>
            <w:tcW w:w="1334" w:type="dxa"/>
            <w:tcBorders>
              <w:bottom w:val="single" w:sz="4" w:space="0" w:color="231F20"/>
            </w:tcBorders>
          </w:tcPr>
          <w:p w14:paraId="50DAA7B9" w14:textId="77777777" w:rsidR="005F49E2" w:rsidRDefault="009410E8">
            <w:pPr>
              <w:pStyle w:val="TableParagraph"/>
              <w:spacing w:line="163" w:lineRule="exact"/>
              <w:ind w:right="203"/>
              <w:rPr>
                <w:sz w:val="16"/>
              </w:rPr>
            </w:pPr>
            <w:r>
              <w:rPr>
                <w:color w:val="231F20"/>
                <w:spacing w:val="-5"/>
                <w:sz w:val="16"/>
              </w:rPr>
              <w:t>$b</w:t>
            </w:r>
          </w:p>
        </w:tc>
        <w:tc>
          <w:tcPr>
            <w:tcW w:w="1849" w:type="dxa"/>
            <w:tcBorders>
              <w:bottom w:val="single" w:sz="4" w:space="0" w:color="231F20"/>
            </w:tcBorders>
          </w:tcPr>
          <w:p w14:paraId="6F615499" w14:textId="77777777" w:rsidR="005F49E2" w:rsidRDefault="009410E8">
            <w:pPr>
              <w:pStyle w:val="TableParagraph"/>
              <w:tabs>
                <w:tab w:val="left" w:pos="1007"/>
              </w:tabs>
              <w:spacing w:line="163" w:lineRule="exact"/>
              <w:ind w:right="107"/>
              <w:rPr>
                <w:sz w:val="16"/>
              </w:rPr>
            </w:pPr>
            <w:r>
              <w:rPr>
                <w:color w:val="231F20"/>
                <w:spacing w:val="-5"/>
                <w:sz w:val="16"/>
              </w:rPr>
              <w:t>$b</w:t>
            </w:r>
            <w:r>
              <w:rPr>
                <w:color w:val="231F20"/>
                <w:sz w:val="16"/>
              </w:rPr>
              <w:tab/>
            </w:r>
            <w:r>
              <w:rPr>
                <w:color w:val="231F20"/>
                <w:spacing w:val="-10"/>
                <w:sz w:val="16"/>
              </w:rPr>
              <w:t>%</w:t>
            </w:r>
          </w:p>
        </w:tc>
      </w:tr>
      <w:tr w:rsidR="005F49E2" w14:paraId="18FE9D48" w14:textId="77777777">
        <w:trPr>
          <w:trHeight w:val="258"/>
        </w:trPr>
        <w:tc>
          <w:tcPr>
            <w:tcW w:w="3103" w:type="dxa"/>
          </w:tcPr>
          <w:p w14:paraId="43BBA176" w14:textId="77777777" w:rsidR="005F49E2" w:rsidRDefault="009410E8">
            <w:pPr>
              <w:pStyle w:val="TableParagraph"/>
              <w:spacing w:before="37"/>
              <w:ind w:left="122"/>
              <w:jc w:val="left"/>
              <w:rPr>
                <w:sz w:val="16"/>
              </w:rPr>
            </w:pPr>
            <w:r>
              <w:rPr>
                <w:color w:val="231F20"/>
                <w:sz w:val="16"/>
              </w:rPr>
              <w:t>Taxation</w:t>
            </w:r>
            <w:r>
              <w:rPr>
                <w:color w:val="231F20"/>
                <w:spacing w:val="-4"/>
                <w:sz w:val="16"/>
              </w:rPr>
              <w:t xml:space="preserve"> </w:t>
            </w:r>
            <w:r>
              <w:rPr>
                <w:color w:val="231F20"/>
                <w:spacing w:val="-2"/>
                <w:sz w:val="16"/>
              </w:rPr>
              <w:t>revenue</w:t>
            </w:r>
          </w:p>
        </w:tc>
        <w:tc>
          <w:tcPr>
            <w:tcW w:w="1241" w:type="dxa"/>
            <w:tcBorders>
              <w:top w:val="single" w:sz="4" w:space="0" w:color="231F20"/>
            </w:tcBorders>
            <w:shd w:val="clear" w:color="auto" w:fill="DCDDDE"/>
          </w:tcPr>
          <w:p w14:paraId="102DFEBE" w14:textId="77777777" w:rsidR="005F49E2" w:rsidRDefault="009410E8">
            <w:pPr>
              <w:pStyle w:val="TableParagraph"/>
              <w:spacing w:before="37"/>
              <w:ind w:right="108"/>
              <w:rPr>
                <w:sz w:val="16"/>
              </w:rPr>
            </w:pPr>
            <w:r>
              <w:rPr>
                <w:color w:val="231F20"/>
                <w:spacing w:val="-2"/>
                <w:sz w:val="16"/>
              </w:rPr>
              <w:t>676.1</w:t>
            </w:r>
          </w:p>
        </w:tc>
        <w:tc>
          <w:tcPr>
            <w:tcW w:w="1334" w:type="dxa"/>
            <w:tcBorders>
              <w:top w:val="single" w:sz="4" w:space="0" w:color="231F20"/>
            </w:tcBorders>
          </w:tcPr>
          <w:p w14:paraId="4F926E74" w14:textId="77777777" w:rsidR="005F49E2" w:rsidRDefault="009410E8">
            <w:pPr>
              <w:pStyle w:val="TableParagraph"/>
              <w:spacing w:before="37"/>
              <w:ind w:right="204"/>
              <w:rPr>
                <w:sz w:val="16"/>
              </w:rPr>
            </w:pPr>
            <w:r>
              <w:rPr>
                <w:color w:val="231F20"/>
                <w:spacing w:val="-2"/>
                <w:sz w:val="16"/>
              </w:rPr>
              <w:t>649.4</w:t>
            </w:r>
          </w:p>
        </w:tc>
        <w:tc>
          <w:tcPr>
            <w:tcW w:w="1849" w:type="dxa"/>
            <w:tcBorders>
              <w:top w:val="single" w:sz="4" w:space="0" w:color="231F20"/>
            </w:tcBorders>
          </w:tcPr>
          <w:p w14:paraId="3FA43128" w14:textId="77777777" w:rsidR="005F49E2" w:rsidRDefault="009410E8">
            <w:pPr>
              <w:pStyle w:val="TableParagraph"/>
              <w:tabs>
                <w:tab w:val="left" w:pos="1060"/>
              </w:tabs>
              <w:spacing w:before="37"/>
              <w:ind w:right="107"/>
              <w:rPr>
                <w:sz w:val="16"/>
              </w:rPr>
            </w:pPr>
            <w:r>
              <w:rPr>
                <w:color w:val="231F20"/>
                <w:spacing w:val="-4"/>
                <w:sz w:val="16"/>
              </w:rPr>
              <w:t>26.7</w:t>
            </w:r>
            <w:r>
              <w:rPr>
                <w:color w:val="231F20"/>
                <w:sz w:val="16"/>
              </w:rPr>
              <w:tab/>
            </w:r>
            <w:r>
              <w:rPr>
                <w:color w:val="231F20"/>
                <w:spacing w:val="-5"/>
                <w:sz w:val="16"/>
              </w:rPr>
              <w:t>4.1</w:t>
            </w:r>
          </w:p>
        </w:tc>
      </w:tr>
      <w:tr w:rsidR="005F49E2" w14:paraId="6B4101F2" w14:textId="77777777">
        <w:trPr>
          <w:trHeight w:val="252"/>
        </w:trPr>
        <w:tc>
          <w:tcPr>
            <w:tcW w:w="3103" w:type="dxa"/>
          </w:tcPr>
          <w:p w14:paraId="7AE48D26" w14:textId="77777777" w:rsidR="005F49E2" w:rsidRDefault="009410E8">
            <w:pPr>
              <w:pStyle w:val="TableParagraph"/>
              <w:ind w:left="122"/>
              <w:jc w:val="left"/>
              <w:rPr>
                <w:sz w:val="16"/>
              </w:rPr>
            </w:pPr>
            <w:r>
              <w:rPr>
                <w:color w:val="231F20"/>
                <w:sz w:val="16"/>
              </w:rPr>
              <w:t>Non-taxation</w:t>
            </w:r>
            <w:r>
              <w:rPr>
                <w:color w:val="231F20"/>
                <w:spacing w:val="-5"/>
                <w:sz w:val="16"/>
              </w:rPr>
              <w:t xml:space="preserve"> </w:t>
            </w:r>
            <w:r>
              <w:rPr>
                <w:color w:val="231F20"/>
                <w:spacing w:val="-2"/>
                <w:sz w:val="16"/>
              </w:rPr>
              <w:t>revenue</w:t>
            </w:r>
          </w:p>
        </w:tc>
        <w:tc>
          <w:tcPr>
            <w:tcW w:w="1241" w:type="dxa"/>
            <w:tcBorders>
              <w:bottom w:val="single" w:sz="4" w:space="0" w:color="231F20"/>
            </w:tcBorders>
            <w:shd w:val="clear" w:color="auto" w:fill="DCDDDE"/>
          </w:tcPr>
          <w:p w14:paraId="2D07DB46" w14:textId="77777777" w:rsidR="005F49E2" w:rsidRDefault="009410E8">
            <w:pPr>
              <w:pStyle w:val="TableParagraph"/>
              <w:ind w:right="107"/>
              <w:rPr>
                <w:sz w:val="16"/>
              </w:rPr>
            </w:pPr>
            <w:r>
              <w:rPr>
                <w:color w:val="231F20"/>
                <w:spacing w:val="-4"/>
                <w:sz w:val="16"/>
              </w:rPr>
              <w:t>81.3</w:t>
            </w:r>
          </w:p>
        </w:tc>
        <w:tc>
          <w:tcPr>
            <w:tcW w:w="1334" w:type="dxa"/>
            <w:tcBorders>
              <w:bottom w:val="single" w:sz="4" w:space="0" w:color="231F20"/>
            </w:tcBorders>
          </w:tcPr>
          <w:p w14:paraId="2173D8A2" w14:textId="77777777" w:rsidR="005F49E2" w:rsidRDefault="009410E8">
            <w:pPr>
              <w:pStyle w:val="TableParagraph"/>
              <w:ind w:right="203"/>
              <w:rPr>
                <w:sz w:val="16"/>
              </w:rPr>
            </w:pPr>
            <w:r>
              <w:rPr>
                <w:color w:val="231F20"/>
                <w:spacing w:val="-4"/>
                <w:sz w:val="16"/>
              </w:rPr>
              <w:t>78.2</w:t>
            </w:r>
          </w:p>
        </w:tc>
        <w:tc>
          <w:tcPr>
            <w:tcW w:w="1849" w:type="dxa"/>
            <w:tcBorders>
              <w:bottom w:val="single" w:sz="4" w:space="0" w:color="231F20"/>
            </w:tcBorders>
          </w:tcPr>
          <w:p w14:paraId="744A8E46" w14:textId="77777777" w:rsidR="005F49E2" w:rsidRDefault="009410E8">
            <w:pPr>
              <w:pStyle w:val="TableParagraph"/>
              <w:tabs>
                <w:tab w:val="left" w:pos="971"/>
              </w:tabs>
              <w:ind w:right="107"/>
              <w:rPr>
                <w:sz w:val="16"/>
              </w:rPr>
            </w:pPr>
            <w:r>
              <w:rPr>
                <w:color w:val="231F20"/>
                <w:spacing w:val="-5"/>
                <w:sz w:val="16"/>
              </w:rPr>
              <w:t>3.1</w:t>
            </w:r>
            <w:r>
              <w:rPr>
                <w:color w:val="231F20"/>
                <w:sz w:val="16"/>
              </w:rPr>
              <w:tab/>
            </w:r>
            <w:r>
              <w:rPr>
                <w:color w:val="231F20"/>
                <w:spacing w:val="-5"/>
                <w:sz w:val="16"/>
              </w:rPr>
              <w:t>4.0</w:t>
            </w:r>
          </w:p>
        </w:tc>
      </w:tr>
      <w:tr w:rsidR="005F49E2" w14:paraId="38C993B5" w14:textId="77777777">
        <w:trPr>
          <w:trHeight w:val="254"/>
        </w:trPr>
        <w:tc>
          <w:tcPr>
            <w:tcW w:w="3103" w:type="dxa"/>
            <w:tcBorders>
              <w:bottom w:val="single" w:sz="4" w:space="0" w:color="231F20"/>
            </w:tcBorders>
          </w:tcPr>
          <w:p w14:paraId="37F49E1F" w14:textId="77777777" w:rsidR="005F49E2" w:rsidRDefault="009410E8">
            <w:pPr>
              <w:pStyle w:val="TableParagraph"/>
              <w:spacing w:before="34"/>
              <w:ind w:left="122"/>
              <w:jc w:val="left"/>
              <w:rPr>
                <w:b/>
                <w:sz w:val="16"/>
              </w:rPr>
            </w:pPr>
            <w:r>
              <w:rPr>
                <w:b/>
                <w:color w:val="231F20"/>
                <w:sz w:val="16"/>
              </w:rPr>
              <w:t xml:space="preserve">Total </w:t>
            </w:r>
            <w:r>
              <w:rPr>
                <w:b/>
                <w:color w:val="231F20"/>
                <w:spacing w:val="-2"/>
                <w:sz w:val="16"/>
              </w:rPr>
              <w:t>revenue</w:t>
            </w:r>
          </w:p>
        </w:tc>
        <w:tc>
          <w:tcPr>
            <w:tcW w:w="1241" w:type="dxa"/>
            <w:tcBorders>
              <w:top w:val="single" w:sz="4" w:space="0" w:color="231F20"/>
              <w:bottom w:val="single" w:sz="4" w:space="0" w:color="231F20"/>
            </w:tcBorders>
            <w:shd w:val="clear" w:color="auto" w:fill="DCDDDE"/>
          </w:tcPr>
          <w:p w14:paraId="3E62D2D2" w14:textId="77777777" w:rsidR="005F49E2" w:rsidRDefault="009410E8">
            <w:pPr>
              <w:pStyle w:val="TableParagraph"/>
              <w:spacing w:before="34"/>
              <w:ind w:right="108"/>
              <w:rPr>
                <w:b/>
                <w:sz w:val="16"/>
              </w:rPr>
            </w:pPr>
            <w:r>
              <w:rPr>
                <w:b/>
                <w:color w:val="231F20"/>
                <w:spacing w:val="-2"/>
                <w:sz w:val="16"/>
              </w:rPr>
              <w:t>757.4</w:t>
            </w:r>
          </w:p>
        </w:tc>
        <w:tc>
          <w:tcPr>
            <w:tcW w:w="1334" w:type="dxa"/>
            <w:tcBorders>
              <w:top w:val="single" w:sz="4" w:space="0" w:color="231F20"/>
              <w:bottom w:val="single" w:sz="4" w:space="0" w:color="231F20"/>
            </w:tcBorders>
          </w:tcPr>
          <w:p w14:paraId="703E87AC" w14:textId="77777777" w:rsidR="005F49E2" w:rsidRDefault="009410E8">
            <w:pPr>
              <w:pStyle w:val="TableParagraph"/>
              <w:spacing w:before="34"/>
              <w:ind w:right="204"/>
              <w:rPr>
                <w:b/>
                <w:sz w:val="16"/>
              </w:rPr>
            </w:pPr>
            <w:r>
              <w:rPr>
                <w:b/>
                <w:color w:val="231F20"/>
                <w:spacing w:val="-2"/>
                <w:sz w:val="16"/>
              </w:rPr>
              <w:t>727.6</w:t>
            </w:r>
          </w:p>
        </w:tc>
        <w:tc>
          <w:tcPr>
            <w:tcW w:w="1849" w:type="dxa"/>
            <w:tcBorders>
              <w:top w:val="single" w:sz="4" w:space="0" w:color="231F20"/>
              <w:bottom w:val="single" w:sz="4" w:space="0" w:color="231F20"/>
            </w:tcBorders>
          </w:tcPr>
          <w:p w14:paraId="29E7B2F8" w14:textId="77777777" w:rsidR="005F49E2" w:rsidRDefault="009410E8">
            <w:pPr>
              <w:pStyle w:val="TableParagraph"/>
              <w:tabs>
                <w:tab w:val="left" w:pos="1060"/>
              </w:tabs>
              <w:spacing w:before="34"/>
              <w:ind w:right="107"/>
              <w:rPr>
                <w:b/>
                <w:sz w:val="16"/>
              </w:rPr>
            </w:pPr>
            <w:r>
              <w:rPr>
                <w:b/>
                <w:color w:val="231F20"/>
                <w:spacing w:val="-4"/>
                <w:sz w:val="16"/>
              </w:rPr>
              <w:t>29.8</w:t>
            </w:r>
            <w:r>
              <w:rPr>
                <w:b/>
                <w:color w:val="231F20"/>
                <w:sz w:val="16"/>
              </w:rPr>
              <w:tab/>
            </w:r>
            <w:r>
              <w:rPr>
                <w:b/>
                <w:color w:val="231F20"/>
                <w:spacing w:val="-5"/>
                <w:sz w:val="16"/>
              </w:rPr>
              <w:t>4.1</w:t>
            </w:r>
          </w:p>
        </w:tc>
      </w:tr>
    </w:tbl>
    <w:p w14:paraId="283468C3" w14:textId="77777777" w:rsidR="005F49E2" w:rsidRDefault="005F49E2">
      <w:pPr>
        <w:pStyle w:val="BodyText"/>
        <w:rPr>
          <w:rFonts w:ascii="Arial"/>
          <w:b/>
        </w:rPr>
      </w:pPr>
    </w:p>
    <w:p w14:paraId="7DA3CACA" w14:textId="77777777" w:rsidR="005F49E2" w:rsidRDefault="005F49E2">
      <w:pPr>
        <w:pStyle w:val="BodyText"/>
        <w:spacing w:before="30"/>
        <w:rPr>
          <w:rFonts w:ascii="Arial"/>
          <w:b/>
        </w:rPr>
      </w:pPr>
    </w:p>
    <w:p w14:paraId="0FA7B24E" w14:textId="77777777" w:rsidR="005F49E2" w:rsidRDefault="009410E8">
      <w:pPr>
        <w:ind w:left="424"/>
        <w:rPr>
          <w:rFonts w:ascii="Arial"/>
          <w:b/>
          <w:sz w:val="20"/>
        </w:rPr>
      </w:pPr>
      <w:r>
        <w:rPr>
          <w:rFonts w:ascii="Arial"/>
          <w:b/>
          <w:color w:val="231F20"/>
          <w:sz w:val="20"/>
        </w:rPr>
        <w:t>Taxation</w:t>
      </w:r>
      <w:r>
        <w:rPr>
          <w:rFonts w:ascii="Arial"/>
          <w:b/>
          <w:color w:val="231F20"/>
          <w:spacing w:val="-9"/>
          <w:sz w:val="20"/>
        </w:rPr>
        <w:t xml:space="preserve"> </w:t>
      </w:r>
      <w:r>
        <w:rPr>
          <w:rFonts w:ascii="Arial"/>
          <w:b/>
          <w:color w:val="231F20"/>
          <w:spacing w:val="-2"/>
          <w:sz w:val="20"/>
        </w:rPr>
        <w:t>revenue</w:t>
      </w:r>
    </w:p>
    <w:p w14:paraId="2F7004D2" w14:textId="77777777" w:rsidR="005F49E2" w:rsidRDefault="009410E8">
      <w:pPr>
        <w:pStyle w:val="BodyText"/>
        <w:spacing w:before="138"/>
        <w:ind w:left="424" w:right="142"/>
        <w:jc w:val="both"/>
      </w:pPr>
      <w:r>
        <w:rPr>
          <w:color w:val="231F20"/>
        </w:rPr>
        <w:t>The</w:t>
      </w:r>
      <w:r>
        <w:rPr>
          <w:color w:val="231F20"/>
          <w:spacing w:val="80"/>
          <w:w w:val="150"/>
        </w:rPr>
        <w:t xml:space="preserve"> </w:t>
      </w:r>
      <w:r>
        <w:rPr>
          <w:color w:val="231F20"/>
        </w:rPr>
        <w:t>Australian</w:t>
      </w:r>
      <w:r>
        <w:rPr>
          <w:color w:val="231F20"/>
          <w:spacing w:val="80"/>
          <w:w w:val="150"/>
        </w:rPr>
        <w:t xml:space="preserve"> </w:t>
      </w:r>
      <w:r>
        <w:rPr>
          <w:color w:val="231F20"/>
        </w:rPr>
        <w:t>Government’s</w:t>
      </w:r>
      <w:r>
        <w:rPr>
          <w:color w:val="231F20"/>
          <w:spacing w:val="80"/>
          <w:w w:val="150"/>
        </w:rPr>
        <w:t xml:space="preserve"> </w:t>
      </w:r>
      <w:r>
        <w:rPr>
          <w:color w:val="231F20"/>
        </w:rPr>
        <w:t>total</w:t>
      </w:r>
      <w:r>
        <w:rPr>
          <w:color w:val="231F20"/>
          <w:spacing w:val="80"/>
          <w:w w:val="150"/>
        </w:rPr>
        <w:t xml:space="preserve"> </w:t>
      </w:r>
      <w:r>
        <w:rPr>
          <w:color w:val="231F20"/>
        </w:rPr>
        <w:t>taxation</w:t>
      </w:r>
      <w:r>
        <w:rPr>
          <w:color w:val="231F20"/>
          <w:spacing w:val="80"/>
          <w:w w:val="150"/>
        </w:rPr>
        <w:t xml:space="preserve"> </w:t>
      </w:r>
      <w:r>
        <w:rPr>
          <w:color w:val="231F20"/>
        </w:rPr>
        <w:t>revenue</w:t>
      </w:r>
      <w:r>
        <w:rPr>
          <w:color w:val="231F20"/>
          <w:spacing w:val="80"/>
          <w:w w:val="150"/>
        </w:rPr>
        <w:t xml:space="preserve"> </w:t>
      </w:r>
      <w:r>
        <w:rPr>
          <w:color w:val="231F20"/>
        </w:rPr>
        <w:t>for</w:t>
      </w:r>
      <w:r>
        <w:rPr>
          <w:color w:val="231F20"/>
          <w:spacing w:val="80"/>
          <w:w w:val="150"/>
        </w:rPr>
        <w:t xml:space="preserve"> </w:t>
      </w:r>
      <w:r>
        <w:rPr>
          <w:color w:val="231F20"/>
        </w:rPr>
        <w:t>the</w:t>
      </w:r>
      <w:r>
        <w:rPr>
          <w:color w:val="231F20"/>
          <w:spacing w:val="80"/>
          <w:w w:val="150"/>
        </w:rPr>
        <w:t xml:space="preserve"> </w:t>
      </w:r>
      <w:r>
        <w:rPr>
          <w:color w:val="231F20"/>
        </w:rPr>
        <w:t>year</w:t>
      </w:r>
      <w:r>
        <w:rPr>
          <w:color w:val="231F20"/>
          <w:spacing w:val="80"/>
          <w:w w:val="150"/>
        </w:rPr>
        <w:t xml:space="preserve"> </w:t>
      </w:r>
      <w:r>
        <w:rPr>
          <w:color w:val="231F20"/>
        </w:rPr>
        <w:t>ended 30 June</w:t>
      </w:r>
      <w:r>
        <w:rPr>
          <w:color w:val="231F20"/>
          <w:spacing w:val="40"/>
        </w:rPr>
        <w:t xml:space="preserve"> </w:t>
      </w:r>
      <w:r>
        <w:rPr>
          <w:color w:val="231F20"/>
        </w:rPr>
        <w:t>2025 was $676.1 billion. The composition of taxation revenue is shown in Chart 4.</w:t>
      </w:r>
    </w:p>
    <w:p w14:paraId="7775C5C0" w14:textId="77777777" w:rsidR="005F49E2" w:rsidRDefault="009410E8">
      <w:pPr>
        <w:pStyle w:val="Heading3"/>
        <w:spacing w:before="185"/>
        <w:ind w:left="287" w:right="5"/>
        <w:jc w:val="center"/>
      </w:pPr>
      <w:r>
        <w:rPr>
          <w:color w:val="231F20"/>
        </w:rPr>
        <w:t>Chart</w:t>
      </w:r>
      <w:r>
        <w:rPr>
          <w:color w:val="231F20"/>
          <w:spacing w:val="-7"/>
        </w:rPr>
        <w:t xml:space="preserve"> </w:t>
      </w:r>
      <w:r>
        <w:rPr>
          <w:color w:val="231F20"/>
        </w:rPr>
        <w:t>4:</w:t>
      </w:r>
      <w:r>
        <w:rPr>
          <w:color w:val="231F20"/>
          <w:spacing w:val="-8"/>
        </w:rPr>
        <w:t xml:space="preserve"> </w:t>
      </w:r>
      <w:r>
        <w:rPr>
          <w:color w:val="231F20"/>
        </w:rPr>
        <w:t>Composition</w:t>
      </w:r>
      <w:r>
        <w:rPr>
          <w:color w:val="231F20"/>
          <w:spacing w:val="-7"/>
        </w:rPr>
        <w:t xml:space="preserve"> </w:t>
      </w:r>
      <w:r>
        <w:rPr>
          <w:color w:val="231F20"/>
        </w:rPr>
        <w:t>of</w:t>
      </w:r>
      <w:r>
        <w:rPr>
          <w:color w:val="231F20"/>
          <w:spacing w:val="-7"/>
        </w:rPr>
        <w:t xml:space="preserve"> </w:t>
      </w:r>
      <w:r>
        <w:rPr>
          <w:color w:val="231F20"/>
        </w:rPr>
        <w:t>taxation</w:t>
      </w:r>
      <w:r>
        <w:rPr>
          <w:color w:val="231F20"/>
          <w:spacing w:val="-7"/>
        </w:rPr>
        <w:t xml:space="preserve"> </w:t>
      </w:r>
      <w:r>
        <w:rPr>
          <w:color w:val="231F20"/>
        </w:rPr>
        <w:t>revenue,</w:t>
      </w:r>
      <w:r>
        <w:rPr>
          <w:color w:val="231F20"/>
          <w:spacing w:val="-8"/>
        </w:rPr>
        <w:t xml:space="preserve"> </w:t>
      </w:r>
      <w:r>
        <w:rPr>
          <w:color w:val="231F20"/>
        </w:rPr>
        <w:t>2024-</w:t>
      </w:r>
      <w:r>
        <w:rPr>
          <w:color w:val="231F20"/>
          <w:spacing w:val="-5"/>
        </w:rPr>
        <w:t>25</w:t>
      </w:r>
    </w:p>
    <w:p w14:paraId="7C30524E" w14:textId="77777777" w:rsidR="005F49E2" w:rsidRDefault="009410E8">
      <w:pPr>
        <w:pStyle w:val="BodyText"/>
        <w:spacing w:before="51"/>
        <w:rPr>
          <w:rFonts w:ascii="Arial"/>
          <w:b/>
        </w:rPr>
      </w:pPr>
      <w:r>
        <w:rPr>
          <w:rFonts w:ascii="Arial"/>
          <w:b/>
          <w:noProof/>
        </w:rPr>
        <w:drawing>
          <wp:anchor distT="0" distB="0" distL="0" distR="0" simplePos="0" relativeHeight="487590400" behindDoc="1" locked="0" layoutInCell="1" allowOverlap="1" wp14:anchorId="01CF20F7" wp14:editId="02305B68">
            <wp:simplePos x="0" y="0"/>
            <wp:positionH relativeFrom="page">
              <wp:posOffset>897997</wp:posOffset>
            </wp:positionH>
            <wp:positionV relativeFrom="paragraph">
              <wp:posOffset>194228</wp:posOffset>
            </wp:positionV>
            <wp:extent cx="4608606" cy="141427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4608606" cy="1414272"/>
                    </a:xfrm>
                    <a:prstGeom prst="rect">
                      <a:avLst/>
                    </a:prstGeom>
                  </pic:spPr>
                </pic:pic>
              </a:graphicData>
            </a:graphic>
          </wp:anchor>
        </w:drawing>
      </w:r>
    </w:p>
    <w:p w14:paraId="64D26867" w14:textId="77777777" w:rsidR="005F49E2" w:rsidRDefault="005F49E2">
      <w:pPr>
        <w:pStyle w:val="BodyText"/>
        <w:spacing w:before="84"/>
        <w:rPr>
          <w:rFonts w:ascii="Arial"/>
          <w:b/>
        </w:rPr>
      </w:pPr>
    </w:p>
    <w:p w14:paraId="76FC312C" w14:textId="77777777" w:rsidR="005F49E2" w:rsidRDefault="009410E8">
      <w:pPr>
        <w:ind w:left="424"/>
        <w:rPr>
          <w:sz w:val="16"/>
        </w:rPr>
      </w:pPr>
      <w:r>
        <w:rPr>
          <w:rFonts w:ascii="Arial"/>
          <w:b/>
          <w:color w:val="231F20"/>
          <w:sz w:val="16"/>
        </w:rPr>
        <w:t>*</w:t>
      </w:r>
      <w:r>
        <w:rPr>
          <w:rFonts w:ascii="Arial"/>
          <w:b/>
          <w:color w:val="231F20"/>
          <w:spacing w:val="11"/>
          <w:sz w:val="16"/>
        </w:rPr>
        <w:t xml:space="preserve"> </w:t>
      </w:r>
      <w:r>
        <w:rPr>
          <w:color w:val="231F20"/>
          <w:sz w:val="16"/>
        </w:rPr>
        <w:t>Other</w:t>
      </w:r>
      <w:r>
        <w:rPr>
          <w:color w:val="231F20"/>
          <w:spacing w:val="21"/>
          <w:sz w:val="16"/>
        </w:rPr>
        <w:t xml:space="preserve"> </w:t>
      </w:r>
      <w:proofErr w:type="gramStart"/>
      <w:r>
        <w:rPr>
          <w:color w:val="231F20"/>
          <w:sz w:val="16"/>
        </w:rPr>
        <w:t>includes:</w:t>
      </w:r>
      <w:proofErr w:type="gramEnd"/>
      <w:r>
        <w:rPr>
          <w:color w:val="231F20"/>
          <w:spacing w:val="23"/>
          <w:sz w:val="16"/>
        </w:rPr>
        <w:t xml:space="preserve"> </w:t>
      </w:r>
      <w:r>
        <w:rPr>
          <w:color w:val="231F20"/>
          <w:sz w:val="16"/>
        </w:rPr>
        <w:t>Fringe</w:t>
      </w:r>
      <w:r>
        <w:rPr>
          <w:color w:val="231F20"/>
          <w:spacing w:val="20"/>
          <w:sz w:val="16"/>
        </w:rPr>
        <w:t xml:space="preserve"> </w:t>
      </w:r>
      <w:r>
        <w:rPr>
          <w:color w:val="231F20"/>
          <w:sz w:val="16"/>
        </w:rPr>
        <w:t>benefits</w:t>
      </w:r>
      <w:r>
        <w:rPr>
          <w:color w:val="231F20"/>
          <w:spacing w:val="21"/>
          <w:sz w:val="16"/>
        </w:rPr>
        <w:t xml:space="preserve"> </w:t>
      </w:r>
      <w:r>
        <w:rPr>
          <w:color w:val="231F20"/>
          <w:sz w:val="16"/>
        </w:rPr>
        <w:t>tax</w:t>
      </w:r>
      <w:r>
        <w:rPr>
          <w:color w:val="231F20"/>
          <w:spacing w:val="28"/>
          <w:sz w:val="16"/>
        </w:rPr>
        <w:t xml:space="preserve"> </w:t>
      </w:r>
      <w:r>
        <w:rPr>
          <w:color w:val="231F20"/>
          <w:sz w:val="16"/>
        </w:rPr>
        <w:t>($5.2</w:t>
      </w:r>
      <w:r>
        <w:rPr>
          <w:color w:val="231F20"/>
          <w:spacing w:val="23"/>
          <w:sz w:val="16"/>
        </w:rPr>
        <w:t xml:space="preserve"> </w:t>
      </w:r>
      <w:r>
        <w:rPr>
          <w:color w:val="231F20"/>
          <w:sz w:val="16"/>
        </w:rPr>
        <w:t>billion)</w:t>
      </w:r>
      <w:r>
        <w:rPr>
          <w:color w:val="231F20"/>
          <w:spacing w:val="18"/>
          <w:sz w:val="16"/>
        </w:rPr>
        <w:t xml:space="preserve"> </w:t>
      </w:r>
      <w:r>
        <w:rPr>
          <w:color w:val="231F20"/>
          <w:sz w:val="16"/>
        </w:rPr>
        <w:t>and</w:t>
      </w:r>
      <w:r>
        <w:rPr>
          <w:color w:val="231F20"/>
          <w:spacing w:val="20"/>
          <w:sz w:val="16"/>
        </w:rPr>
        <w:t xml:space="preserve"> </w:t>
      </w:r>
      <w:r>
        <w:rPr>
          <w:color w:val="231F20"/>
          <w:sz w:val="16"/>
        </w:rPr>
        <w:t>Resource</w:t>
      </w:r>
      <w:r>
        <w:rPr>
          <w:color w:val="231F20"/>
          <w:spacing w:val="18"/>
          <w:sz w:val="16"/>
        </w:rPr>
        <w:t xml:space="preserve"> </w:t>
      </w:r>
      <w:r>
        <w:rPr>
          <w:color w:val="231F20"/>
          <w:sz w:val="16"/>
        </w:rPr>
        <w:t>rent</w:t>
      </w:r>
      <w:r>
        <w:rPr>
          <w:color w:val="231F20"/>
          <w:spacing w:val="21"/>
          <w:sz w:val="16"/>
        </w:rPr>
        <w:t xml:space="preserve"> </w:t>
      </w:r>
      <w:r>
        <w:rPr>
          <w:color w:val="231F20"/>
          <w:sz w:val="16"/>
        </w:rPr>
        <w:t>taxes</w:t>
      </w:r>
      <w:r>
        <w:rPr>
          <w:color w:val="231F20"/>
          <w:spacing w:val="22"/>
          <w:sz w:val="16"/>
        </w:rPr>
        <w:t xml:space="preserve"> </w:t>
      </w:r>
      <w:r>
        <w:rPr>
          <w:color w:val="231F20"/>
          <w:sz w:val="16"/>
        </w:rPr>
        <w:t>($1.5</w:t>
      </w:r>
      <w:r>
        <w:rPr>
          <w:color w:val="231F20"/>
          <w:spacing w:val="24"/>
          <w:sz w:val="16"/>
        </w:rPr>
        <w:t xml:space="preserve"> </w:t>
      </w:r>
      <w:r>
        <w:rPr>
          <w:color w:val="231F20"/>
          <w:spacing w:val="-2"/>
          <w:sz w:val="16"/>
        </w:rPr>
        <w:t>billion).</w:t>
      </w:r>
    </w:p>
    <w:p w14:paraId="43F76B8E" w14:textId="77777777" w:rsidR="005F49E2" w:rsidRDefault="005F49E2">
      <w:pPr>
        <w:rPr>
          <w:sz w:val="16"/>
        </w:rPr>
        <w:sectPr w:rsidR="005F49E2">
          <w:pgSz w:w="9980" w:h="14180"/>
          <w:pgMar w:top="1260" w:right="992" w:bottom="760" w:left="992" w:header="0" w:footer="561" w:gutter="0"/>
          <w:cols w:space="720"/>
        </w:sectPr>
      </w:pPr>
    </w:p>
    <w:p w14:paraId="05E6091F" w14:textId="77777777" w:rsidR="005F49E2" w:rsidRDefault="009410E8">
      <w:pPr>
        <w:pStyle w:val="BodyText"/>
        <w:spacing w:before="82"/>
        <w:ind w:left="138" w:right="429"/>
      </w:pPr>
      <w:r>
        <w:rPr>
          <w:color w:val="231F20"/>
        </w:rPr>
        <w:lastRenderedPageBreak/>
        <w:t>Taxation</w:t>
      </w:r>
      <w:r>
        <w:rPr>
          <w:color w:val="231F20"/>
          <w:spacing w:val="75"/>
        </w:rPr>
        <w:t xml:space="preserve"> </w:t>
      </w:r>
      <w:r>
        <w:rPr>
          <w:color w:val="231F20"/>
        </w:rPr>
        <w:t>revenue</w:t>
      </w:r>
      <w:r>
        <w:rPr>
          <w:color w:val="231F20"/>
          <w:spacing w:val="77"/>
        </w:rPr>
        <w:t xml:space="preserve"> </w:t>
      </w:r>
      <w:r>
        <w:rPr>
          <w:color w:val="231F20"/>
        </w:rPr>
        <w:t>increased</w:t>
      </w:r>
      <w:r>
        <w:rPr>
          <w:color w:val="231F20"/>
          <w:spacing w:val="75"/>
        </w:rPr>
        <w:t xml:space="preserve"> </w:t>
      </w:r>
      <w:r>
        <w:rPr>
          <w:color w:val="231F20"/>
        </w:rPr>
        <w:t>by</w:t>
      </w:r>
      <w:r>
        <w:rPr>
          <w:color w:val="231F20"/>
          <w:spacing w:val="74"/>
        </w:rPr>
        <w:t xml:space="preserve"> </w:t>
      </w:r>
      <w:r>
        <w:rPr>
          <w:color w:val="231F20"/>
        </w:rPr>
        <w:t>$26.7</w:t>
      </w:r>
      <w:r>
        <w:rPr>
          <w:color w:val="231F20"/>
          <w:spacing w:val="77"/>
        </w:rPr>
        <w:t xml:space="preserve"> </w:t>
      </w:r>
      <w:r>
        <w:rPr>
          <w:color w:val="231F20"/>
        </w:rPr>
        <w:t>billion</w:t>
      </w:r>
      <w:r>
        <w:rPr>
          <w:color w:val="231F20"/>
          <w:spacing w:val="75"/>
        </w:rPr>
        <w:t xml:space="preserve"> </w:t>
      </w:r>
      <w:r>
        <w:rPr>
          <w:color w:val="231F20"/>
        </w:rPr>
        <w:t>(4.1</w:t>
      </w:r>
      <w:r>
        <w:rPr>
          <w:color w:val="231F20"/>
          <w:spacing w:val="73"/>
        </w:rPr>
        <w:t xml:space="preserve"> </w:t>
      </w:r>
      <w:r>
        <w:rPr>
          <w:color w:val="231F20"/>
        </w:rPr>
        <w:t>per</w:t>
      </w:r>
      <w:r>
        <w:rPr>
          <w:color w:val="231F20"/>
          <w:spacing w:val="76"/>
        </w:rPr>
        <w:t xml:space="preserve"> </w:t>
      </w:r>
      <w:r>
        <w:rPr>
          <w:color w:val="231F20"/>
        </w:rPr>
        <w:t>cent)</w:t>
      </w:r>
      <w:r>
        <w:rPr>
          <w:color w:val="231F20"/>
          <w:spacing w:val="76"/>
        </w:rPr>
        <w:t xml:space="preserve"> </w:t>
      </w:r>
      <w:r>
        <w:rPr>
          <w:color w:val="231F20"/>
        </w:rPr>
        <w:t>in</w:t>
      </w:r>
      <w:r>
        <w:rPr>
          <w:color w:val="231F20"/>
          <w:spacing w:val="73"/>
        </w:rPr>
        <w:t xml:space="preserve"> </w:t>
      </w:r>
      <w:r>
        <w:rPr>
          <w:color w:val="231F20"/>
        </w:rPr>
        <w:t>comparison</w:t>
      </w:r>
      <w:r>
        <w:rPr>
          <w:color w:val="231F20"/>
          <w:spacing w:val="75"/>
        </w:rPr>
        <w:t xml:space="preserve"> </w:t>
      </w:r>
      <w:r>
        <w:rPr>
          <w:color w:val="231F20"/>
        </w:rPr>
        <w:t>to 2023-24. This increase is primarily driven by:</w:t>
      </w:r>
    </w:p>
    <w:p w14:paraId="64F89844" w14:textId="77777777" w:rsidR="005F49E2" w:rsidRDefault="009410E8">
      <w:pPr>
        <w:pStyle w:val="ListParagraph"/>
        <w:numPr>
          <w:ilvl w:val="0"/>
          <w:numId w:val="4"/>
        </w:numPr>
        <w:tabs>
          <w:tab w:val="left" w:pos="420"/>
          <w:tab w:val="left" w:pos="422"/>
        </w:tabs>
        <w:spacing w:before="201"/>
        <w:ind w:right="426"/>
        <w:rPr>
          <w:sz w:val="20"/>
        </w:rPr>
      </w:pPr>
      <w:r>
        <w:rPr>
          <w:color w:val="231F20"/>
          <w:sz w:val="20"/>
        </w:rPr>
        <w:t>a</w:t>
      </w:r>
      <w:r>
        <w:rPr>
          <w:color w:val="231F20"/>
          <w:spacing w:val="28"/>
          <w:sz w:val="20"/>
        </w:rPr>
        <w:t xml:space="preserve"> </w:t>
      </w:r>
      <w:r>
        <w:rPr>
          <w:color w:val="231F20"/>
          <w:sz w:val="20"/>
        </w:rPr>
        <w:t>$13.4</w:t>
      </w:r>
      <w:r>
        <w:rPr>
          <w:color w:val="231F20"/>
          <w:spacing w:val="28"/>
          <w:sz w:val="20"/>
        </w:rPr>
        <w:t xml:space="preserve"> </w:t>
      </w:r>
      <w:r>
        <w:rPr>
          <w:color w:val="231F20"/>
          <w:sz w:val="20"/>
        </w:rPr>
        <w:t>billion</w:t>
      </w:r>
      <w:r>
        <w:rPr>
          <w:color w:val="231F20"/>
          <w:spacing w:val="30"/>
          <w:sz w:val="20"/>
        </w:rPr>
        <w:t xml:space="preserve"> </w:t>
      </w:r>
      <w:r>
        <w:rPr>
          <w:color w:val="231F20"/>
          <w:sz w:val="20"/>
        </w:rPr>
        <w:t>increase</w:t>
      </w:r>
      <w:r>
        <w:rPr>
          <w:color w:val="231F20"/>
          <w:spacing w:val="28"/>
          <w:sz w:val="20"/>
        </w:rPr>
        <w:t xml:space="preserve"> </w:t>
      </w:r>
      <w:r>
        <w:rPr>
          <w:color w:val="231F20"/>
          <w:sz w:val="20"/>
        </w:rPr>
        <w:t>in</w:t>
      </w:r>
      <w:r>
        <w:rPr>
          <w:color w:val="231F20"/>
          <w:spacing w:val="28"/>
          <w:sz w:val="20"/>
        </w:rPr>
        <w:t xml:space="preserve"> </w:t>
      </w:r>
      <w:r w:rsidRPr="00C25EA3">
        <w:rPr>
          <w:b/>
          <w:color w:val="231F20"/>
          <w:sz w:val="20"/>
        </w:rPr>
        <w:t>superannuation</w:t>
      </w:r>
      <w:r w:rsidRPr="00C25EA3">
        <w:rPr>
          <w:b/>
          <w:color w:val="231F20"/>
          <w:spacing w:val="10"/>
          <w:sz w:val="20"/>
        </w:rPr>
        <w:t xml:space="preserve"> </w:t>
      </w:r>
      <w:r w:rsidRPr="00C25EA3">
        <w:rPr>
          <w:b/>
          <w:color w:val="231F20"/>
          <w:sz w:val="20"/>
        </w:rPr>
        <w:t>fund</w:t>
      </w:r>
      <w:r w:rsidRPr="00C25EA3">
        <w:rPr>
          <w:b/>
          <w:color w:val="231F20"/>
          <w:spacing w:val="10"/>
          <w:sz w:val="20"/>
        </w:rPr>
        <w:t xml:space="preserve"> </w:t>
      </w:r>
      <w:r w:rsidRPr="00C25EA3">
        <w:rPr>
          <w:b/>
          <w:color w:val="231F20"/>
          <w:sz w:val="20"/>
        </w:rPr>
        <w:t>taxes</w:t>
      </w:r>
      <w:r>
        <w:rPr>
          <w:rFonts w:ascii="Bookman Old Style" w:hAnsi="Bookman Old Style"/>
          <w:b/>
          <w:color w:val="231F20"/>
          <w:spacing w:val="10"/>
          <w:sz w:val="20"/>
        </w:rPr>
        <w:t xml:space="preserve"> </w:t>
      </w:r>
      <w:r>
        <w:rPr>
          <w:color w:val="231F20"/>
          <w:sz w:val="20"/>
        </w:rPr>
        <w:t>reflecting</w:t>
      </w:r>
      <w:r>
        <w:rPr>
          <w:color w:val="231F20"/>
          <w:spacing w:val="28"/>
          <w:sz w:val="20"/>
        </w:rPr>
        <w:t xml:space="preserve"> </w:t>
      </w:r>
      <w:r>
        <w:rPr>
          <w:color w:val="231F20"/>
          <w:sz w:val="20"/>
        </w:rPr>
        <w:t>growth</w:t>
      </w:r>
      <w:r>
        <w:rPr>
          <w:color w:val="231F20"/>
          <w:spacing w:val="30"/>
          <w:sz w:val="20"/>
        </w:rPr>
        <w:t xml:space="preserve"> </w:t>
      </w:r>
      <w:r>
        <w:rPr>
          <w:color w:val="231F20"/>
          <w:sz w:val="20"/>
        </w:rPr>
        <w:t xml:space="preserve">in contributions and capital gains, and reduced foreign exchange </w:t>
      </w:r>
      <w:proofErr w:type="gramStart"/>
      <w:r>
        <w:rPr>
          <w:color w:val="231F20"/>
          <w:sz w:val="20"/>
        </w:rPr>
        <w:t>losses;</w:t>
      </w:r>
      <w:proofErr w:type="gramEnd"/>
    </w:p>
    <w:p w14:paraId="2FF656C6" w14:textId="77777777" w:rsidR="005F49E2" w:rsidRDefault="009410E8">
      <w:pPr>
        <w:pStyle w:val="ListParagraph"/>
        <w:numPr>
          <w:ilvl w:val="0"/>
          <w:numId w:val="4"/>
        </w:numPr>
        <w:tabs>
          <w:tab w:val="left" w:pos="420"/>
          <w:tab w:val="left" w:pos="422"/>
        </w:tabs>
        <w:spacing w:before="121"/>
        <w:ind w:right="428"/>
        <w:rPr>
          <w:sz w:val="20"/>
        </w:rPr>
      </w:pPr>
      <w:r>
        <w:rPr>
          <w:color w:val="231F20"/>
          <w:spacing w:val="-6"/>
          <w:sz w:val="20"/>
        </w:rPr>
        <w:t xml:space="preserve">a $ 7.5 billion increase in </w:t>
      </w:r>
      <w:r w:rsidRPr="00C25EA3">
        <w:rPr>
          <w:b/>
          <w:color w:val="231F20"/>
          <w:spacing w:val="-6"/>
          <w:sz w:val="20"/>
        </w:rPr>
        <w:t>individuals</w:t>
      </w:r>
      <w:r w:rsidRPr="00C25EA3">
        <w:rPr>
          <w:b/>
          <w:color w:val="231F20"/>
          <w:spacing w:val="-22"/>
          <w:sz w:val="20"/>
        </w:rPr>
        <w:t xml:space="preserve"> </w:t>
      </w:r>
      <w:r w:rsidRPr="00C25EA3">
        <w:rPr>
          <w:b/>
          <w:color w:val="231F20"/>
          <w:spacing w:val="-6"/>
          <w:sz w:val="20"/>
        </w:rPr>
        <w:t>income</w:t>
      </w:r>
      <w:r w:rsidRPr="00C25EA3">
        <w:rPr>
          <w:b/>
          <w:color w:val="231F20"/>
          <w:spacing w:val="-24"/>
          <w:sz w:val="20"/>
        </w:rPr>
        <w:t xml:space="preserve"> </w:t>
      </w:r>
      <w:r w:rsidRPr="00C25EA3">
        <w:rPr>
          <w:b/>
          <w:color w:val="231F20"/>
          <w:spacing w:val="-6"/>
          <w:sz w:val="20"/>
        </w:rPr>
        <w:t>taxes</w:t>
      </w:r>
      <w:r w:rsidRPr="00C25EA3">
        <w:rPr>
          <w:color w:val="231F20"/>
          <w:spacing w:val="-6"/>
          <w:sz w:val="20"/>
        </w:rPr>
        <w:t>,</w:t>
      </w:r>
      <w:r>
        <w:rPr>
          <w:color w:val="231F20"/>
          <w:spacing w:val="-6"/>
          <w:sz w:val="20"/>
        </w:rPr>
        <w:t xml:space="preserve"> due</w:t>
      </w:r>
      <w:r>
        <w:rPr>
          <w:color w:val="231F20"/>
          <w:spacing w:val="-9"/>
          <w:sz w:val="20"/>
        </w:rPr>
        <w:t xml:space="preserve"> </w:t>
      </w:r>
      <w:r>
        <w:rPr>
          <w:color w:val="231F20"/>
          <w:spacing w:val="-6"/>
          <w:sz w:val="20"/>
        </w:rPr>
        <w:t xml:space="preserve">to growth in employment, </w:t>
      </w:r>
      <w:r>
        <w:rPr>
          <w:color w:val="231F20"/>
          <w:sz w:val="20"/>
        </w:rPr>
        <w:t xml:space="preserve">wages, business and investment </w:t>
      </w:r>
      <w:proofErr w:type="gramStart"/>
      <w:r>
        <w:rPr>
          <w:color w:val="231F20"/>
          <w:sz w:val="20"/>
        </w:rPr>
        <w:t>income;</w:t>
      </w:r>
      <w:proofErr w:type="gramEnd"/>
    </w:p>
    <w:p w14:paraId="186BBD41" w14:textId="77777777" w:rsidR="005F49E2" w:rsidRDefault="009410E8">
      <w:pPr>
        <w:pStyle w:val="ListParagraph"/>
        <w:numPr>
          <w:ilvl w:val="0"/>
          <w:numId w:val="4"/>
        </w:numPr>
        <w:tabs>
          <w:tab w:val="left" w:pos="420"/>
          <w:tab w:val="left" w:pos="422"/>
        </w:tabs>
        <w:ind w:right="426"/>
        <w:rPr>
          <w:sz w:val="20"/>
        </w:rPr>
      </w:pPr>
      <w:r>
        <w:rPr>
          <w:color w:val="231F20"/>
          <w:sz w:val="20"/>
        </w:rPr>
        <w:t xml:space="preserve">a $6.1 billion increase in </w:t>
      </w:r>
      <w:r w:rsidRPr="00C25EA3">
        <w:rPr>
          <w:b/>
          <w:color w:val="231F20"/>
          <w:sz w:val="20"/>
        </w:rPr>
        <w:t>sales</w:t>
      </w:r>
      <w:r w:rsidRPr="00C25EA3">
        <w:rPr>
          <w:b/>
          <w:color w:val="231F20"/>
          <w:spacing w:val="-14"/>
          <w:sz w:val="20"/>
        </w:rPr>
        <w:t xml:space="preserve"> </w:t>
      </w:r>
      <w:r w:rsidRPr="00C25EA3">
        <w:rPr>
          <w:b/>
          <w:color w:val="231F20"/>
          <w:sz w:val="20"/>
        </w:rPr>
        <w:t>tax</w:t>
      </w:r>
      <w:r>
        <w:rPr>
          <w:rFonts w:ascii="Bookman Old Style" w:hAnsi="Bookman Old Style"/>
          <w:b/>
          <w:color w:val="231F20"/>
          <w:spacing w:val="-13"/>
          <w:sz w:val="20"/>
        </w:rPr>
        <w:t xml:space="preserve"> </w:t>
      </w:r>
      <w:r>
        <w:rPr>
          <w:color w:val="231F20"/>
          <w:sz w:val="20"/>
        </w:rPr>
        <w:t>revenue, underpinned by growth in nominal household consumption; and</w:t>
      </w:r>
    </w:p>
    <w:p w14:paraId="7848197D" w14:textId="77777777" w:rsidR="005F49E2" w:rsidRDefault="009410E8">
      <w:pPr>
        <w:pStyle w:val="ListParagraph"/>
        <w:numPr>
          <w:ilvl w:val="0"/>
          <w:numId w:val="4"/>
        </w:numPr>
        <w:tabs>
          <w:tab w:val="left" w:pos="420"/>
          <w:tab w:val="left" w:pos="422"/>
        </w:tabs>
        <w:spacing w:before="121"/>
        <w:ind w:right="428"/>
        <w:rPr>
          <w:sz w:val="20"/>
        </w:rPr>
      </w:pPr>
      <w:r>
        <w:rPr>
          <w:color w:val="231F20"/>
          <w:sz w:val="20"/>
        </w:rPr>
        <w:t>a</w:t>
      </w:r>
      <w:r>
        <w:rPr>
          <w:color w:val="231F20"/>
          <w:spacing w:val="-13"/>
          <w:sz w:val="20"/>
        </w:rPr>
        <w:t xml:space="preserve"> </w:t>
      </w:r>
      <w:r>
        <w:rPr>
          <w:color w:val="231F20"/>
          <w:sz w:val="20"/>
        </w:rPr>
        <w:t>$1.0</w:t>
      </w:r>
      <w:r>
        <w:rPr>
          <w:color w:val="231F20"/>
          <w:spacing w:val="-12"/>
          <w:sz w:val="20"/>
        </w:rPr>
        <w:t xml:space="preserve"> </w:t>
      </w:r>
      <w:r>
        <w:rPr>
          <w:color w:val="231F20"/>
          <w:sz w:val="20"/>
        </w:rPr>
        <w:t>billion</w:t>
      </w:r>
      <w:r>
        <w:rPr>
          <w:color w:val="231F20"/>
          <w:spacing w:val="-13"/>
          <w:sz w:val="20"/>
        </w:rPr>
        <w:t xml:space="preserve"> </w:t>
      </w:r>
      <w:r>
        <w:rPr>
          <w:color w:val="231F20"/>
          <w:sz w:val="20"/>
        </w:rPr>
        <w:t>increase</w:t>
      </w:r>
      <w:r>
        <w:rPr>
          <w:color w:val="231F20"/>
          <w:spacing w:val="-12"/>
          <w:sz w:val="20"/>
        </w:rPr>
        <w:t xml:space="preserve"> </w:t>
      </w:r>
      <w:r>
        <w:rPr>
          <w:color w:val="231F20"/>
          <w:sz w:val="20"/>
        </w:rPr>
        <w:t>in</w:t>
      </w:r>
      <w:r>
        <w:rPr>
          <w:color w:val="231F20"/>
          <w:spacing w:val="-13"/>
          <w:sz w:val="20"/>
        </w:rPr>
        <w:t xml:space="preserve"> </w:t>
      </w:r>
      <w:r w:rsidRPr="00C25EA3">
        <w:rPr>
          <w:b/>
          <w:color w:val="231F20"/>
          <w:sz w:val="20"/>
        </w:rPr>
        <w:t>excise</w:t>
      </w:r>
      <w:r w:rsidRPr="00C25EA3">
        <w:rPr>
          <w:b/>
          <w:color w:val="231F20"/>
          <w:spacing w:val="-17"/>
          <w:sz w:val="20"/>
        </w:rPr>
        <w:t xml:space="preserve"> </w:t>
      </w:r>
      <w:r w:rsidRPr="00C25EA3">
        <w:rPr>
          <w:b/>
          <w:color w:val="231F20"/>
          <w:sz w:val="20"/>
        </w:rPr>
        <w:t>duty</w:t>
      </w:r>
      <w:r>
        <w:rPr>
          <w:rFonts w:ascii="Bookman Old Style" w:hAnsi="Bookman Old Style"/>
          <w:b/>
          <w:color w:val="231F20"/>
          <w:spacing w:val="-17"/>
          <w:sz w:val="20"/>
        </w:rPr>
        <w:t xml:space="preserve"> </w:t>
      </w:r>
      <w:r>
        <w:rPr>
          <w:color w:val="231F20"/>
          <w:sz w:val="20"/>
        </w:rPr>
        <w:t>revenue,</w:t>
      </w:r>
      <w:r>
        <w:rPr>
          <w:color w:val="231F20"/>
          <w:spacing w:val="-12"/>
          <w:sz w:val="20"/>
        </w:rPr>
        <w:t xml:space="preserve"> </w:t>
      </w:r>
      <w:r>
        <w:rPr>
          <w:color w:val="231F20"/>
          <w:sz w:val="20"/>
        </w:rPr>
        <w:t>attributable</w:t>
      </w:r>
      <w:r>
        <w:rPr>
          <w:color w:val="231F20"/>
          <w:spacing w:val="-13"/>
          <w:sz w:val="20"/>
        </w:rPr>
        <w:t xml:space="preserve"> </w:t>
      </w:r>
      <w:r>
        <w:rPr>
          <w:color w:val="231F20"/>
          <w:sz w:val="20"/>
        </w:rPr>
        <w:t>to</w:t>
      </w:r>
      <w:r>
        <w:rPr>
          <w:color w:val="231F20"/>
          <w:spacing w:val="-12"/>
          <w:sz w:val="20"/>
        </w:rPr>
        <w:t xml:space="preserve"> </w:t>
      </w:r>
      <w:r>
        <w:rPr>
          <w:color w:val="231F20"/>
          <w:sz w:val="20"/>
        </w:rPr>
        <w:t>both</w:t>
      </w:r>
      <w:r>
        <w:rPr>
          <w:color w:val="231F20"/>
          <w:spacing w:val="-13"/>
          <w:sz w:val="20"/>
        </w:rPr>
        <w:t xml:space="preserve"> </w:t>
      </w:r>
      <w:r>
        <w:rPr>
          <w:color w:val="231F20"/>
          <w:sz w:val="20"/>
        </w:rPr>
        <w:t>rising</w:t>
      </w:r>
      <w:r>
        <w:rPr>
          <w:color w:val="231F20"/>
          <w:spacing w:val="-12"/>
          <w:sz w:val="20"/>
        </w:rPr>
        <w:t xml:space="preserve"> </w:t>
      </w:r>
      <w:r>
        <w:rPr>
          <w:color w:val="231F20"/>
          <w:sz w:val="20"/>
        </w:rPr>
        <w:t>demand for fuel and higher excise rates.</w:t>
      </w:r>
    </w:p>
    <w:p w14:paraId="0106B711" w14:textId="77777777" w:rsidR="005F49E2" w:rsidRDefault="009410E8">
      <w:pPr>
        <w:pStyle w:val="BodyText"/>
        <w:spacing w:before="119"/>
        <w:ind w:left="138"/>
      </w:pPr>
      <w:r>
        <w:rPr>
          <w:color w:val="231F20"/>
        </w:rPr>
        <w:t>See</w:t>
      </w:r>
      <w:r>
        <w:rPr>
          <w:color w:val="231F20"/>
          <w:spacing w:val="12"/>
        </w:rPr>
        <w:t xml:space="preserve"> </w:t>
      </w:r>
      <w:r>
        <w:rPr>
          <w:color w:val="231F20"/>
        </w:rPr>
        <w:t>Note</w:t>
      </w:r>
      <w:r>
        <w:rPr>
          <w:color w:val="231F20"/>
          <w:spacing w:val="9"/>
        </w:rPr>
        <w:t xml:space="preserve"> </w:t>
      </w:r>
      <w:r>
        <w:rPr>
          <w:color w:val="231F20"/>
        </w:rPr>
        <w:t>2A</w:t>
      </w:r>
      <w:r>
        <w:rPr>
          <w:color w:val="231F20"/>
          <w:spacing w:val="14"/>
        </w:rPr>
        <w:t xml:space="preserve"> </w:t>
      </w:r>
      <w:r>
        <w:rPr>
          <w:color w:val="231F20"/>
        </w:rPr>
        <w:t>of</w:t>
      </w:r>
      <w:r>
        <w:rPr>
          <w:color w:val="231F20"/>
          <w:spacing w:val="14"/>
        </w:rPr>
        <w:t xml:space="preserve"> </w:t>
      </w:r>
      <w:r>
        <w:rPr>
          <w:color w:val="231F20"/>
        </w:rPr>
        <w:t>the</w:t>
      </w:r>
      <w:r>
        <w:rPr>
          <w:color w:val="231F20"/>
          <w:spacing w:val="12"/>
        </w:rPr>
        <w:t xml:space="preserve"> </w:t>
      </w:r>
      <w:r>
        <w:rPr>
          <w:color w:val="231F20"/>
        </w:rPr>
        <w:t>2024-25</w:t>
      </w:r>
      <w:r>
        <w:rPr>
          <w:color w:val="231F20"/>
          <w:spacing w:val="8"/>
        </w:rPr>
        <w:t xml:space="preserve"> </w:t>
      </w:r>
      <w:r>
        <w:rPr>
          <w:color w:val="231F20"/>
        </w:rPr>
        <w:t>CFS</w:t>
      </w:r>
      <w:r>
        <w:rPr>
          <w:color w:val="231F20"/>
          <w:spacing w:val="13"/>
        </w:rPr>
        <w:t xml:space="preserve"> </w:t>
      </w:r>
      <w:r>
        <w:rPr>
          <w:color w:val="231F20"/>
        </w:rPr>
        <w:t>for</w:t>
      </w:r>
      <w:r>
        <w:rPr>
          <w:color w:val="231F20"/>
          <w:spacing w:val="13"/>
        </w:rPr>
        <w:t xml:space="preserve"> </w:t>
      </w:r>
      <w:r>
        <w:rPr>
          <w:color w:val="231F20"/>
        </w:rPr>
        <w:t>further</w:t>
      </w:r>
      <w:r>
        <w:rPr>
          <w:color w:val="231F20"/>
          <w:spacing w:val="11"/>
        </w:rPr>
        <w:t xml:space="preserve"> </w:t>
      </w:r>
      <w:r>
        <w:rPr>
          <w:color w:val="231F20"/>
          <w:spacing w:val="-2"/>
        </w:rPr>
        <w:t>information.</w:t>
      </w:r>
    </w:p>
    <w:p w14:paraId="79A9B4F4" w14:textId="77777777" w:rsidR="005F49E2" w:rsidRDefault="005F49E2">
      <w:pPr>
        <w:pStyle w:val="BodyText"/>
        <w:spacing w:before="179"/>
      </w:pPr>
    </w:p>
    <w:p w14:paraId="7E8FF42B" w14:textId="77777777" w:rsidR="005F49E2" w:rsidRDefault="009410E8">
      <w:pPr>
        <w:pStyle w:val="Heading3"/>
        <w:spacing w:before="1"/>
        <w:ind w:left="138"/>
      </w:pPr>
      <w:r>
        <w:rPr>
          <w:color w:val="231F20"/>
        </w:rPr>
        <w:t>Non-taxation</w:t>
      </w:r>
      <w:r>
        <w:rPr>
          <w:color w:val="231F20"/>
          <w:spacing w:val="-13"/>
        </w:rPr>
        <w:t xml:space="preserve"> </w:t>
      </w:r>
      <w:r>
        <w:rPr>
          <w:color w:val="231F20"/>
          <w:spacing w:val="-2"/>
        </w:rPr>
        <w:t>revenue</w:t>
      </w:r>
    </w:p>
    <w:p w14:paraId="739700D7" w14:textId="77777777" w:rsidR="005F49E2" w:rsidRDefault="009410E8">
      <w:pPr>
        <w:pStyle w:val="BodyText"/>
        <w:spacing w:before="137"/>
        <w:ind w:left="138" w:right="426"/>
        <w:jc w:val="both"/>
      </w:pPr>
      <w:r>
        <w:rPr>
          <w:color w:val="231F20"/>
        </w:rPr>
        <w:t>The</w:t>
      </w:r>
      <w:r>
        <w:rPr>
          <w:color w:val="231F20"/>
          <w:spacing w:val="76"/>
        </w:rPr>
        <w:t xml:space="preserve"> </w:t>
      </w:r>
      <w:r>
        <w:rPr>
          <w:color w:val="231F20"/>
        </w:rPr>
        <w:t>Australian</w:t>
      </w:r>
      <w:r>
        <w:rPr>
          <w:color w:val="231F20"/>
          <w:spacing w:val="76"/>
        </w:rPr>
        <w:t xml:space="preserve"> </w:t>
      </w:r>
      <w:r>
        <w:rPr>
          <w:color w:val="231F20"/>
        </w:rPr>
        <w:t>Government’s</w:t>
      </w:r>
      <w:r>
        <w:rPr>
          <w:color w:val="231F20"/>
          <w:spacing w:val="76"/>
        </w:rPr>
        <w:t xml:space="preserve"> </w:t>
      </w:r>
      <w:r>
        <w:rPr>
          <w:color w:val="231F20"/>
        </w:rPr>
        <w:t>total</w:t>
      </w:r>
      <w:r>
        <w:rPr>
          <w:color w:val="231F20"/>
          <w:spacing w:val="76"/>
        </w:rPr>
        <w:t xml:space="preserve"> </w:t>
      </w:r>
      <w:r>
        <w:rPr>
          <w:color w:val="231F20"/>
        </w:rPr>
        <w:t>non-taxation</w:t>
      </w:r>
      <w:r>
        <w:rPr>
          <w:color w:val="231F20"/>
          <w:spacing w:val="78"/>
        </w:rPr>
        <w:t xml:space="preserve"> </w:t>
      </w:r>
      <w:r>
        <w:rPr>
          <w:color w:val="231F20"/>
        </w:rPr>
        <w:t>revenue</w:t>
      </w:r>
      <w:r>
        <w:rPr>
          <w:color w:val="231F20"/>
          <w:spacing w:val="78"/>
        </w:rPr>
        <w:t xml:space="preserve"> </w:t>
      </w:r>
      <w:r>
        <w:rPr>
          <w:color w:val="231F20"/>
        </w:rPr>
        <w:t>for</w:t>
      </w:r>
      <w:r>
        <w:rPr>
          <w:color w:val="231F20"/>
          <w:spacing w:val="78"/>
        </w:rPr>
        <w:t xml:space="preserve"> </w:t>
      </w:r>
      <w:r>
        <w:rPr>
          <w:color w:val="231F20"/>
        </w:rPr>
        <w:t>the</w:t>
      </w:r>
      <w:r>
        <w:rPr>
          <w:color w:val="231F20"/>
          <w:spacing w:val="78"/>
        </w:rPr>
        <w:t xml:space="preserve"> </w:t>
      </w:r>
      <w:r>
        <w:rPr>
          <w:color w:val="231F20"/>
        </w:rPr>
        <w:t>year</w:t>
      </w:r>
      <w:r>
        <w:rPr>
          <w:color w:val="231F20"/>
          <w:spacing w:val="76"/>
        </w:rPr>
        <w:t xml:space="preserve"> </w:t>
      </w:r>
      <w:r>
        <w:rPr>
          <w:color w:val="231F20"/>
        </w:rPr>
        <w:t>ended 30</w:t>
      </w:r>
      <w:r>
        <w:rPr>
          <w:color w:val="231F20"/>
          <w:spacing w:val="-2"/>
        </w:rPr>
        <w:t xml:space="preserve"> </w:t>
      </w:r>
      <w:r>
        <w:rPr>
          <w:color w:val="231F20"/>
        </w:rPr>
        <w:t>June</w:t>
      </w:r>
      <w:r>
        <w:rPr>
          <w:color w:val="231F20"/>
          <w:spacing w:val="-4"/>
        </w:rPr>
        <w:t xml:space="preserve"> </w:t>
      </w:r>
      <w:r>
        <w:rPr>
          <w:color w:val="231F20"/>
        </w:rPr>
        <w:t xml:space="preserve">2025 was $81.3 billion. Further information is provided at Notes 2B, 2C and 2D of </w:t>
      </w:r>
      <w:proofErr w:type="gramStart"/>
      <w:r>
        <w:rPr>
          <w:color w:val="231F20"/>
        </w:rPr>
        <w:t>the 2024</w:t>
      </w:r>
      <w:proofErr w:type="gramEnd"/>
      <w:r>
        <w:rPr>
          <w:color w:val="231F20"/>
        </w:rPr>
        <w:t>-25 CFS.</w:t>
      </w:r>
    </w:p>
    <w:p w14:paraId="0308359D" w14:textId="77777777" w:rsidR="005F49E2" w:rsidRDefault="005F49E2">
      <w:pPr>
        <w:pStyle w:val="BodyText"/>
        <w:jc w:val="both"/>
        <w:sectPr w:rsidR="005F49E2">
          <w:headerReference w:type="even" r:id="rId18"/>
          <w:headerReference w:type="default" r:id="rId19"/>
          <w:footerReference w:type="even" r:id="rId20"/>
          <w:footerReference w:type="default" r:id="rId21"/>
          <w:pgSz w:w="9980" w:h="14180"/>
          <w:pgMar w:top="1260" w:right="992" w:bottom="760" w:left="992" w:header="512" w:footer="561" w:gutter="0"/>
          <w:pgNumType w:start="10"/>
          <w:cols w:space="720"/>
        </w:sectPr>
      </w:pPr>
    </w:p>
    <w:p w14:paraId="6CFD8519" w14:textId="77777777" w:rsidR="005F49E2" w:rsidRDefault="009410E8">
      <w:pPr>
        <w:pStyle w:val="Heading3"/>
        <w:spacing w:before="84"/>
      </w:pPr>
      <w:r>
        <w:rPr>
          <w:color w:val="231F20"/>
          <w:spacing w:val="-2"/>
        </w:rPr>
        <w:lastRenderedPageBreak/>
        <w:t>Expenses</w:t>
      </w:r>
    </w:p>
    <w:p w14:paraId="54E811B6" w14:textId="77777777" w:rsidR="005F49E2" w:rsidRDefault="009410E8">
      <w:pPr>
        <w:pStyle w:val="BodyText"/>
        <w:spacing w:before="137" w:line="248" w:lineRule="exact"/>
        <w:ind w:left="424"/>
      </w:pPr>
      <w:r>
        <w:rPr>
          <w:color w:val="231F20"/>
        </w:rPr>
        <w:t>The</w:t>
      </w:r>
      <w:r>
        <w:rPr>
          <w:color w:val="231F20"/>
          <w:spacing w:val="12"/>
        </w:rPr>
        <w:t xml:space="preserve"> </w:t>
      </w:r>
      <w:r>
        <w:rPr>
          <w:color w:val="231F20"/>
        </w:rPr>
        <w:t>Australian</w:t>
      </w:r>
      <w:r>
        <w:rPr>
          <w:color w:val="231F20"/>
          <w:spacing w:val="10"/>
        </w:rPr>
        <w:t xml:space="preserve"> </w:t>
      </w:r>
      <w:r>
        <w:rPr>
          <w:color w:val="231F20"/>
        </w:rPr>
        <w:t>Government’s</w:t>
      </w:r>
      <w:r>
        <w:rPr>
          <w:color w:val="231F20"/>
          <w:spacing w:val="12"/>
        </w:rPr>
        <w:t xml:space="preserve"> </w:t>
      </w:r>
      <w:r>
        <w:rPr>
          <w:color w:val="231F20"/>
        </w:rPr>
        <w:t>total</w:t>
      </w:r>
      <w:r>
        <w:rPr>
          <w:color w:val="231F20"/>
          <w:spacing w:val="13"/>
        </w:rPr>
        <w:t xml:space="preserve"> </w:t>
      </w:r>
      <w:r>
        <w:rPr>
          <w:color w:val="231F20"/>
        </w:rPr>
        <w:t>expenses</w:t>
      </w:r>
      <w:r>
        <w:rPr>
          <w:color w:val="231F20"/>
          <w:spacing w:val="6"/>
        </w:rPr>
        <w:t xml:space="preserve"> </w:t>
      </w:r>
      <w:r>
        <w:rPr>
          <w:color w:val="231F20"/>
        </w:rPr>
        <w:t>for</w:t>
      </w:r>
      <w:r>
        <w:rPr>
          <w:color w:val="231F20"/>
          <w:spacing w:val="12"/>
        </w:rPr>
        <w:t xml:space="preserve"> </w:t>
      </w:r>
      <w:r>
        <w:rPr>
          <w:color w:val="231F20"/>
        </w:rPr>
        <w:t>the</w:t>
      </w:r>
      <w:r>
        <w:rPr>
          <w:color w:val="231F20"/>
          <w:spacing w:val="10"/>
        </w:rPr>
        <w:t xml:space="preserve"> </w:t>
      </w:r>
      <w:r>
        <w:rPr>
          <w:color w:val="231F20"/>
        </w:rPr>
        <w:t>year</w:t>
      </w:r>
      <w:r>
        <w:rPr>
          <w:color w:val="231F20"/>
          <w:spacing w:val="13"/>
        </w:rPr>
        <w:t xml:space="preserve"> </w:t>
      </w:r>
      <w:r>
        <w:rPr>
          <w:color w:val="231F20"/>
        </w:rPr>
        <w:t>ended</w:t>
      </w:r>
      <w:r>
        <w:rPr>
          <w:color w:val="231F20"/>
          <w:spacing w:val="14"/>
        </w:rPr>
        <w:t xml:space="preserve"> </w:t>
      </w:r>
      <w:r>
        <w:rPr>
          <w:color w:val="231F20"/>
        </w:rPr>
        <w:t>30</w:t>
      </w:r>
      <w:r>
        <w:rPr>
          <w:color w:val="231F20"/>
          <w:spacing w:val="10"/>
        </w:rPr>
        <w:t xml:space="preserve"> </w:t>
      </w:r>
      <w:r>
        <w:rPr>
          <w:color w:val="231F20"/>
        </w:rPr>
        <w:t>June</w:t>
      </w:r>
      <w:r>
        <w:rPr>
          <w:color w:val="231F20"/>
          <w:spacing w:val="12"/>
        </w:rPr>
        <w:t xml:space="preserve"> </w:t>
      </w:r>
      <w:r>
        <w:rPr>
          <w:color w:val="231F20"/>
        </w:rPr>
        <w:t>2025</w:t>
      </w:r>
      <w:r>
        <w:rPr>
          <w:color w:val="231F20"/>
          <w:spacing w:val="15"/>
        </w:rPr>
        <w:t xml:space="preserve"> </w:t>
      </w:r>
      <w:r>
        <w:rPr>
          <w:color w:val="231F20"/>
          <w:spacing w:val="-4"/>
        </w:rPr>
        <w:t>were</w:t>
      </w:r>
    </w:p>
    <w:p w14:paraId="65FC46CF" w14:textId="77777777" w:rsidR="005F49E2" w:rsidRDefault="009410E8">
      <w:pPr>
        <w:pStyle w:val="BodyText"/>
        <w:spacing w:line="248" w:lineRule="exact"/>
        <w:ind w:left="424"/>
      </w:pPr>
      <w:r>
        <w:rPr>
          <w:color w:val="231F20"/>
        </w:rPr>
        <w:t>$798.6</w:t>
      </w:r>
      <w:r>
        <w:rPr>
          <w:color w:val="231F20"/>
          <w:spacing w:val="-3"/>
        </w:rPr>
        <w:t xml:space="preserve"> </w:t>
      </w:r>
      <w:r>
        <w:rPr>
          <w:color w:val="231F20"/>
          <w:spacing w:val="-2"/>
        </w:rPr>
        <w:t>billion.</w:t>
      </w:r>
    </w:p>
    <w:p w14:paraId="1A356F48" w14:textId="77777777" w:rsidR="005F49E2" w:rsidRDefault="005F49E2">
      <w:pPr>
        <w:pStyle w:val="BodyText"/>
        <w:spacing w:before="2"/>
      </w:pPr>
    </w:p>
    <w:p w14:paraId="0EFAEF35" w14:textId="77777777" w:rsidR="005F49E2" w:rsidRDefault="009410E8">
      <w:pPr>
        <w:pStyle w:val="Heading3"/>
        <w:spacing w:after="18"/>
      </w:pPr>
      <w:r>
        <w:rPr>
          <w:color w:val="231F20"/>
        </w:rPr>
        <w:t>Table</w:t>
      </w:r>
      <w:r>
        <w:rPr>
          <w:color w:val="231F20"/>
          <w:spacing w:val="-8"/>
        </w:rPr>
        <w:t xml:space="preserve"> </w:t>
      </w:r>
      <w:r>
        <w:rPr>
          <w:color w:val="231F20"/>
        </w:rPr>
        <w:t>6:</w:t>
      </w:r>
      <w:r>
        <w:rPr>
          <w:color w:val="231F20"/>
          <w:spacing w:val="-2"/>
        </w:rPr>
        <w:t xml:space="preserve"> Expenses</w:t>
      </w:r>
    </w:p>
    <w:tbl>
      <w:tblPr>
        <w:tblW w:w="0" w:type="auto"/>
        <w:tblInd w:w="417" w:type="dxa"/>
        <w:tblLayout w:type="fixed"/>
        <w:tblCellMar>
          <w:left w:w="0" w:type="dxa"/>
          <w:right w:w="0" w:type="dxa"/>
        </w:tblCellMar>
        <w:tblLook w:val="01E0" w:firstRow="1" w:lastRow="1" w:firstColumn="1" w:lastColumn="1" w:noHBand="0" w:noVBand="0"/>
      </w:tblPr>
      <w:tblGrid>
        <w:gridCol w:w="3103"/>
        <w:gridCol w:w="1241"/>
        <w:gridCol w:w="1334"/>
        <w:gridCol w:w="1849"/>
      </w:tblGrid>
      <w:tr w:rsidR="005F49E2" w14:paraId="3FDCB4CF" w14:textId="77777777">
        <w:trPr>
          <w:trHeight w:val="294"/>
        </w:trPr>
        <w:tc>
          <w:tcPr>
            <w:tcW w:w="3103" w:type="dxa"/>
            <w:tcBorders>
              <w:top w:val="single" w:sz="4" w:space="0" w:color="231F20"/>
            </w:tcBorders>
          </w:tcPr>
          <w:p w14:paraId="4BB773C2" w14:textId="77777777" w:rsidR="005F49E2" w:rsidRDefault="005F49E2">
            <w:pPr>
              <w:pStyle w:val="TableParagraph"/>
              <w:spacing w:before="0"/>
              <w:jc w:val="left"/>
              <w:rPr>
                <w:rFonts w:ascii="Times New Roman"/>
                <w:sz w:val="18"/>
              </w:rPr>
            </w:pPr>
          </w:p>
        </w:tc>
        <w:tc>
          <w:tcPr>
            <w:tcW w:w="1241" w:type="dxa"/>
            <w:tcBorders>
              <w:top w:val="single" w:sz="4" w:space="0" w:color="231F20"/>
            </w:tcBorders>
            <w:shd w:val="clear" w:color="auto" w:fill="DCDDDE"/>
          </w:tcPr>
          <w:p w14:paraId="57E0B975" w14:textId="77777777" w:rsidR="005F49E2" w:rsidRDefault="009410E8">
            <w:pPr>
              <w:pStyle w:val="TableParagraph"/>
              <w:spacing w:before="73"/>
              <w:ind w:right="110"/>
              <w:rPr>
                <w:sz w:val="16"/>
              </w:rPr>
            </w:pPr>
            <w:r>
              <w:rPr>
                <w:color w:val="231F20"/>
                <w:spacing w:val="-2"/>
                <w:sz w:val="16"/>
              </w:rPr>
              <w:t>2024-</w:t>
            </w:r>
            <w:r>
              <w:rPr>
                <w:color w:val="231F20"/>
                <w:spacing w:val="-5"/>
                <w:sz w:val="16"/>
              </w:rPr>
              <w:t>25</w:t>
            </w:r>
          </w:p>
        </w:tc>
        <w:tc>
          <w:tcPr>
            <w:tcW w:w="1334" w:type="dxa"/>
            <w:tcBorders>
              <w:top w:val="single" w:sz="4" w:space="0" w:color="231F20"/>
            </w:tcBorders>
          </w:tcPr>
          <w:p w14:paraId="6337B17E" w14:textId="77777777" w:rsidR="005F49E2" w:rsidRDefault="009410E8">
            <w:pPr>
              <w:pStyle w:val="TableParagraph"/>
              <w:spacing w:before="73"/>
              <w:ind w:right="206"/>
              <w:rPr>
                <w:sz w:val="16"/>
              </w:rPr>
            </w:pPr>
            <w:r>
              <w:rPr>
                <w:color w:val="231F20"/>
                <w:spacing w:val="-2"/>
                <w:sz w:val="16"/>
              </w:rPr>
              <w:t>2023-</w:t>
            </w:r>
            <w:r>
              <w:rPr>
                <w:color w:val="231F20"/>
                <w:spacing w:val="-5"/>
                <w:sz w:val="16"/>
              </w:rPr>
              <w:t>24</w:t>
            </w:r>
          </w:p>
        </w:tc>
        <w:tc>
          <w:tcPr>
            <w:tcW w:w="1849" w:type="dxa"/>
            <w:tcBorders>
              <w:top w:val="single" w:sz="4" w:space="0" w:color="231F20"/>
            </w:tcBorders>
          </w:tcPr>
          <w:p w14:paraId="6AA10F81" w14:textId="77777777" w:rsidR="005F49E2" w:rsidRDefault="009410E8">
            <w:pPr>
              <w:pStyle w:val="TableParagraph"/>
              <w:tabs>
                <w:tab w:val="left" w:pos="971"/>
              </w:tabs>
              <w:spacing w:before="73"/>
              <w:ind w:right="111"/>
              <w:rPr>
                <w:sz w:val="16"/>
              </w:rPr>
            </w:pPr>
            <w:r>
              <w:rPr>
                <w:color w:val="231F20"/>
                <w:spacing w:val="-2"/>
                <w:sz w:val="16"/>
              </w:rPr>
              <w:t>Change</w:t>
            </w:r>
            <w:r>
              <w:rPr>
                <w:color w:val="231F20"/>
                <w:sz w:val="16"/>
              </w:rPr>
              <w:tab/>
            </w:r>
            <w:proofErr w:type="spellStart"/>
            <w:r>
              <w:rPr>
                <w:color w:val="231F20"/>
                <w:spacing w:val="-2"/>
                <w:sz w:val="16"/>
              </w:rPr>
              <w:t>Change</w:t>
            </w:r>
            <w:proofErr w:type="spellEnd"/>
          </w:p>
        </w:tc>
      </w:tr>
      <w:tr w:rsidR="005F49E2" w14:paraId="3D927DF0" w14:textId="77777777">
        <w:trPr>
          <w:trHeight w:val="216"/>
        </w:trPr>
        <w:tc>
          <w:tcPr>
            <w:tcW w:w="3103" w:type="dxa"/>
          </w:tcPr>
          <w:p w14:paraId="11114716" w14:textId="77777777" w:rsidR="005F49E2" w:rsidRDefault="005F49E2">
            <w:pPr>
              <w:pStyle w:val="TableParagraph"/>
              <w:spacing w:before="0"/>
              <w:jc w:val="left"/>
              <w:rPr>
                <w:rFonts w:ascii="Times New Roman"/>
                <w:sz w:val="14"/>
              </w:rPr>
            </w:pPr>
          </w:p>
        </w:tc>
        <w:tc>
          <w:tcPr>
            <w:tcW w:w="1241" w:type="dxa"/>
            <w:tcBorders>
              <w:bottom w:val="single" w:sz="4" w:space="0" w:color="231F20"/>
            </w:tcBorders>
            <w:shd w:val="clear" w:color="auto" w:fill="DCDDDE"/>
          </w:tcPr>
          <w:p w14:paraId="5EE0E152" w14:textId="77777777" w:rsidR="005F49E2" w:rsidRDefault="009410E8">
            <w:pPr>
              <w:pStyle w:val="TableParagraph"/>
              <w:spacing w:line="163" w:lineRule="exact"/>
              <w:ind w:right="108"/>
              <w:rPr>
                <w:sz w:val="16"/>
              </w:rPr>
            </w:pPr>
            <w:r>
              <w:rPr>
                <w:color w:val="231F20"/>
                <w:spacing w:val="-5"/>
                <w:sz w:val="16"/>
              </w:rPr>
              <w:t>$b</w:t>
            </w:r>
          </w:p>
        </w:tc>
        <w:tc>
          <w:tcPr>
            <w:tcW w:w="1334" w:type="dxa"/>
            <w:tcBorders>
              <w:bottom w:val="single" w:sz="4" w:space="0" w:color="231F20"/>
            </w:tcBorders>
          </w:tcPr>
          <w:p w14:paraId="7430E7D1" w14:textId="77777777" w:rsidR="005F49E2" w:rsidRDefault="009410E8">
            <w:pPr>
              <w:pStyle w:val="TableParagraph"/>
              <w:spacing w:line="163" w:lineRule="exact"/>
              <w:ind w:right="203"/>
              <w:rPr>
                <w:sz w:val="16"/>
              </w:rPr>
            </w:pPr>
            <w:r>
              <w:rPr>
                <w:color w:val="231F20"/>
                <w:spacing w:val="-5"/>
                <w:sz w:val="16"/>
              </w:rPr>
              <w:t>$b</w:t>
            </w:r>
          </w:p>
        </w:tc>
        <w:tc>
          <w:tcPr>
            <w:tcW w:w="1849" w:type="dxa"/>
            <w:tcBorders>
              <w:bottom w:val="single" w:sz="4" w:space="0" w:color="231F20"/>
            </w:tcBorders>
          </w:tcPr>
          <w:p w14:paraId="133A45BF" w14:textId="77777777" w:rsidR="005F49E2" w:rsidRDefault="009410E8">
            <w:pPr>
              <w:pStyle w:val="TableParagraph"/>
              <w:tabs>
                <w:tab w:val="left" w:pos="1007"/>
              </w:tabs>
              <w:spacing w:line="163" w:lineRule="exact"/>
              <w:ind w:right="107"/>
              <w:rPr>
                <w:sz w:val="16"/>
              </w:rPr>
            </w:pPr>
            <w:r>
              <w:rPr>
                <w:color w:val="231F20"/>
                <w:spacing w:val="-5"/>
                <w:sz w:val="16"/>
              </w:rPr>
              <w:t>$b</w:t>
            </w:r>
            <w:r>
              <w:rPr>
                <w:color w:val="231F20"/>
                <w:sz w:val="16"/>
              </w:rPr>
              <w:tab/>
            </w:r>
            <w:r>
              <w:rPr>
                <w:color w:val="231F20"/>
                <w:spacing w:val="-10"/>
                <w:sz w:val="16"/>
              </w:rPr>
              <w:t>%</w:t>
            </w:r>
          </w:p>
        </w:tc>
      </w:tr>
      <w:tr w:rsidR="005F49E2" w14:paraId="4771A80B" w14:textId="77777777">
        <w:trPr>
          <w:trHeight w:val="258"/>
        </w:trPr>
        <w:tc>
          <w:tcPr>
            <w:tcW w:w="3103" w:type="dxa"/>
          </w:tcPr>
          <w:p w14:paraId="37F639F4" w14:textId="77777777" w:rsidR="005F49E2" w:rsidRDefault="009410E8">
            <w:pPr>
              <w:pStyle w:val="TableParagraph"/>
              <w:spacing w:before="37"/>
              <w:ind w:left="122"/>
              <w:jc w:val="left"/>
              <w:rPr>
                <w:sz w:val="16"/>
              </w:rPr>
            </w:pPr>
            <w:r>
              <w:rPr>
                <w:color w:val="231F20"/>
                <w:sz w:val="16"/>
              </w:rPr>
              <w:t>Gross</w:t>
            </w:r>
            <w:r>
              <w:rPr>
                <w:color w:val="231F20"/>
                <w:spacing w:val="-3"/>
                <w:sz w:val="16"/>
              </w:rPr>
              <w:t xml:space="preserve"> </w:t>
            </w:r>
            <w:r>
              <w:rPr>
                <w:color w:val="231F20"/>
                <w:sz w:val="16"/>
              </w:rPr>
              <w:t>operating</w:t>
            </w:r>
            <w:r>
              <w:rPr>
                <w:color w:val="231F20"/>
                <w:spacing w:val="-2"/>
                <w:sz w:val="16"/>
              </w:rPr>
              <w:t xml:space="preserve"> expenses</w:t>
            </w:r>
          </w:p>
        </w:tc>
        <w:tc>
          <w:tcPr>
            <w:tcW w:w="1241" w:type="dxa"/>
            <w:tcBorders>
              <w:top w:val="single" w:sz="4" w:space="0" w:color="231F20"/>
            </w:tcBorders>
            <w:shd w:val="clear" w:color="auto" w:fill="DCDDDE"/>
          </w:tcPr>
          <w:p w14:paraId="7C1A1057" w14:textId="77777777" w:rsidR="005F49E2" w:rsidRDefault="009410E8">
            <w:pPr>
              <w:pStyle w:val="TableParagraph"/>
              <w:spacing w:before="37"/>
              <w:ind w:right="108"/>
              <w:rPr>
                <w:sz w:val="16"/>
              </w:rPr>
            </w:pPr>
            <w:r>
              <w:rPr>
                <w:color w:val="231F20"/>
                <w:spacing w:val="-2"/>
                <w:sz w:val="16"/>
              </w:rPr>
              <w:t>327.0</w:t>
            </w:r>
          </w:p>
        </w:tc>
        <w:tc>
          <w:tcPr>
            <w:tcW w:w="1334" w:type="dxa"/>
            <w:tcBorders>
              <w:top w:val="single" w:sz="4" w:space="0" w:color="231F20"/>
            </w:tcBorders>
          </w:tcPr>
          <w:p w14:paraId="0EF1DD7C" w14:textId="77777777" w:rsidR="005F49E2" w:rsidRDefault="009410E8">
            <w:pPr>
              <w:pStyle w:val="TableParagraph"/>
              <w:spacing w:before="37"/>
              <w:ind w:right="204"/>
              <w:rPr>
                <w:sz w:val="16"/>
              </w:rPr>
            </w:pPr>
            <w:r>
              <w:rPr>
                <w:color w:val="231F20"/>
                <w:spacing w:val="-2"/>
                <w:sz w:val="16"/>
              </w:rPr>
              <w:t>276.5</w:t>
            </w:r>
          </w:p>
        </w:tc>
        <w:tc>
          <w:tcPr>
            <w:tcW w:w="1849" w:type="dxa"/>
            <w:tcBorders>
              <w:top w:val="single" w:sz="4" w:space="0" w:color="231F20"/>
            </w:tcBorders>
          </w:tcPr>
          <w:p w14:paraId="6FCA8588" w14:textId="77777777" w:rsidR="005F49E2" w:rsidRDefault="009410E8">
            <w:pPr>
              <w:pStyle w:val="TableParagraph"/>
              <w:tabs>
                <w:tab w:val="left" w:pos="971"/>
              </w:tabs>
              <w:spacing w:before="37"/>
              <w:ind w:right="108"/>
              <w:rPr>
                <w:sz w:val="16"/>
              </w:rPr>
            </w:pPr>
            <w:r>
              <w:rPr>
                <w:color w:val="231F20"/>
                <w:spacing w:val="-4"/>
                <w:sz w:val="16"/>
              </w:rPr>
              <w:t>50.5</w:t>
            </w:r>
            <w:r>
              <w:rPr>
                <w:color w:val="231F20"/>
                <w:sz w:val="16"/>
              </w:rPr>
              <w:tab/>
            </w:r>
            <w:r>
              <w:rPr>
                <w:color w:val="231F20"/>
                <w:spacing w:val="-4"/>
                <w:sz w:val="16"/>
              </w:rPr>
              <w:t>18.3</w:t>
            </w:r>
          </w:p>
        </w:tc>
      </w:tr>
      <w:tr w:rsidR="005F49E2" w14:paraId="0C4F6803" w14:textId="77777777">
        <w:trPr>
          <w:trHeight w:val="254"/>
        </w:trPr>
        <w:tc>
          <w:tcPr>
            <w:tcW w:w="3103" w:type="dxa"/>
          </w:tcPr>
          <w:p w14:paraId="6E488EBA" w14:textId="77777777" w:rsidR="005F49E2" w:rsidRDefault="009410E8">
            <w:pPr>
              <w:pStyle w:val="TableParagraph"/>
              <w:ind w:left="122"/>
              <w:jc w:val="left"/>
              <w:rPr>
                <w:sz w:val="16"/>
              </w:rPr>
            </w:pPr>
            <w:r>
              <w:rPr>
                <w:color w:val="231F20"/>
                <w:sz w:val="16"/>
              </w:rPr>
              <w:t>Interest</w:t>
            </w:r>
            <w:r>
              <w:rPr>
                <w:color w:val="231F20"/>
                <w:spacing w:val="-4"/>
                <w:sz w:val="16"/>
              </w:rPr>
              <w:t xml:space="preserve"> </w:t>
            </w:r>
            <w:r>
              <w:rPr>
                <w:color w:val="231F20"/>
                <w:spacing w:val="-2"/>
                <w:sz w:val="16"/>
              </w:rPr>
              <w:t>expense</w:t>
            </w:r>
          </w:p>
        </w:tc>
        <w:tc>
          <w:tcPr>
            <w:tcW w:w="1241" w:type="dxa"/>
            <w:shd w:val="clear" w:color="auto" w:fill="DCDDDE"/>
          </w:tcPr>
          <w:p w14:paraId="70986283" w14:textId="77777777" w:rsidR="005F49E2" w:rsidRDefault="009410E8">
            <w:pPr>
              <w:pStyle w:val="TableParagraph"/>
              <w:ind w:right="107"/>
              <w:rPr>
                <w:sz w:val="16"/>
              </w:rPr>
            </w:pPr>
            <w:r>
              <w:rPr>
                <w:color w:val="231F20"/>
                <w:spacing w:val="-4"/>
                <w:sz w:val="16"/>
              </w:rPr>
              <w:t>51.3</w:t>
            </w:r>
          </w:p>
        </w:tc>
        <w:tc>
          <w:tcPr>
            <w:tcW w:w="1334" w:type="dxa"/>
          </w:tcPr>
          <w:p w14:paraId="21083FFE" w14:textId="77777777" w:rsidR="005F49E2" w:rsidRDefault="009410E8">
            <w:pPr>
              <w:pStyle w:val="TableParagraph"/>
              <w:ind w:right="203"/>
              <w:rPr>
                <w:sz w:val="16"/>
              </w:rPr>
            </w:pPr>
            <w:r>
              <w:rPr>
                <w:color w:val="231F20"/>
                <w:spacing w:val="-4"/>
                <w:sz w:val="16"/>
              </w:rPr>
              <w:t>52.6</w:t>
            </w:r>
          </w:p>
        </w:tc>
        <w:tc>
          <w:tcPr>
            <w:tcW w:w="1849" w:type="dxa"/>
          </w:tcPr>
          <w:p w14:paraId="548BA540" w14:textId="77777777" w:rsidR="005F49E2" w:rsidRDefault="009410E8">
            <w:pPr>
              <w:pStyle w:val="TableParagraph"/>
              <w:tabs>
                <w:tab w:val="left" w:pos="1077"/>
              </w:tabs>
              <w:ind w:right="107"/>
              <w:rPr>
                <w:sz w:val="16"/>
              </w:rPr>
            </w:pPr>
            <w:r>
              <w:rPr>
                <w:color w:val="231F20"/>
                <w:spacing w:val="-4"/>
                <w:sz w:val="16"/>
              </w:rPr>
              <w:t>(1.3)</w:t>
            </w:r>
            <w:r>
              <w:rPr>
                <w:color w:val="231F20"/>
                <w:sz w:val="16"/>
              </w:rPr>
              <w:tab/>
            </w:r>
            <w:r>
              <w:rPr>
                <w:color w:val="231F20"/>
                <w:spacing w:val="-5"/>
                <w:sz w:val="16"/>
              </w:rPr>
              <w:t>2.5</w:t>
            </w:r>
          </w:p>
        </w:tc>
      </w:tr>
      <w:tr w:rsidR="005F49E2" w14:paraId="69134DE7" w14:textId="77777777">
        <w:trPr>
          <w:trHeight w:val="254"/>
        </w:trPr>
        <w:tc>
          <w:tcPr>
            <w:tcW w:w="3103" w:type="dxa"/>
          </w:tcPr>
          <w:p w14:paraId="5D55F3CF" w14:textId="77777777" w:rsidR="005F49E2" w:rsidRDefault="009410E8">
            <w:pPr>
              <w:pStyle w:val="TableParagraph"/>
              <w:ind w:left="122"/>
              <w:jc w:val="left"/>
              <w:rPr>
                <w:sz w:val="16"/>
              </w:rPr>
            </w:pPr>
            <w:r>
              <w:rPr>
                <w:color w:val="231F20"/>
                <w:sz w:val="16"/>
              </w:rPr>
              <w:t>Grants</w:t>
            </w:r>
            <w:r>
              <w:rPr>
                <w:color w:val="231F20"/>
                <w:spacing w:val="-2"/>
                <w:sz w:val="16"/>
              </w:rPr>
              <w:t xml:space="preserve"> </w:t>
            </w:r>
            <w:r>
              <w:rPr>
                <w:color w:val="231F20"/>
                <w:sz w:val="16"/>
              </w:rPr>
              <w:t>and</w:t>
            </w:r>
            <w:r>
              <w:rPr>
                <w:color w:val="231F20"/>
                <w:spacing w:val="-5"/>
                <w:sz w:val="16"/>
              </w:rPr>
              <w:t xml:space="preserve"> </w:t>
            </w:r>
            <w:r>
              <w:rPr>
                <w:color w:val="231F20"/>
                <w:sz w:val="16"/>
              </w:rPr>
              <w:t>capital</w:t>
            </w:r>
            <w:r>
              <w:rPr>
                <w:color w:val="231F20"/>
                <w:spacing w:val="-3"/>
                <w:sz w:val="16"/>
              </w:rPr>
              <w:t xml:space="preserve"> </w:t>
            </w:r>
            <w:r>
              <w:rPr>
                <w:color w:val="231F20"/>
                <w:spacing w:val="-2"/>
                <w:sz w:val="16"/>
              </w:rPr>
              <w:t>transfers</w:t>
            </w:r>
          </w:p>
        </w:tc>
        <w:tc>
          <w:tcPr>
            <w:tcW w:w="1241" w:type="dxa"/>
            <w:shd w:val="clear" w:color="auto" w:fill="DCDDDE"/>
          </w:tcPr>
          <w:p w14:paraId="4577394B" w14:textId="77777777" w:rsidR="005F49E2" w:rsidRDefault="009410E8">
            <w:pPr>
              <w:pStyle w:val="TableParagraph"/>
              <w:ind w:right="108"/>
              <w:rPr>
                <w:sz w:val="16"/>
              </w:rPr>
            </w:pPr>
            <w:r>
              <w:rPr>
                <w:color w:val="231F20"/>
                <w:spacing w:val="-2"/>
                <w:sz w:val="16"/>
              </w:rPr>
              <w:t>238.8</w:t>
            </w:r>
          </w:p>
        </w:tc>
        <w:tc>
          <w:tcPr>
            <w:tcW w:w="1334" w:type="dxa"/>
          </w:tcPr>
          <w:p w14:paraId="09DDDE12" w14:textId="77777777" w:rsidR="005F49E2" w:rsidRDefault="009410E8">
            <w:pPr>
              <w:pStyle w:val="TableParagraph"/>
              <w:ind w:right="204"/>
              <w:rPr>
                <w:sz w:val="16"/>
              </w:rPr>
            </w:pPr>
            <w:r>
              <w:rPr>
                <w:color w:val="231F20"/>
                <w:spacing w:val="-2"/>
                <w:sz w:val="16"/>
              </w:rPr>
              <w:t>216.9</w:t>
            </w:r>
          </w:p>
        </w:tc>
        <w:tc>
          <w:tcPr>
            <w:tcW w:w="1849" w:type="dxa"/>
          </w:tcPr>
          <w:p w14:paraId="1F9D1AA1" w14:textId="77777777" w:rsidR="005F49E2" w:rsidRDefault="009410E8">
            <w:pPr>
              <w:pStyle w:val="TableParagraph"/>
              <w:tabs>
                <w:tab w:val="left" w:pos="971"/>
              </w:tabs>
              <w:ind w:right="108"/>
              <w:rPr>
                <w:sz w:val="16"/>
              </w:rPr>
            </w:pPr>
            <w:r>
              <w:rPr>
                <w:color w:val="231F20"/>
                <w:spacing w:val="-4"/>
                <w:sz w:val="16"/>
              </w:rPr>
              <w:t>21.9</w:t>
            </w:r>
            <w:r>
              <w:rPr>
                <w:color w:val="231F20"/>
                <w:sz w:val="16"/>
              </w:rPr>
              <w:tab/>
            </w:r>
            <w:r>
              <w:rPr>
                <w:color w:val="231F20"/>
                <w:spacing w:val="-4"/>
                <w:sz w:val="16"/>
              </w:rPr>
              <w:t>10.1</w:t>
            </w:r>
          </w:p>
        </w:tc>
      </w:tr>
      <w:tr w:rsidR="005F49E2" w14:paraId="0ACED2C2" w14:textId="77777777">
        <w:trPr>
          <w:trHeight w:val="255"/>
        </w:trPr>
        <w:tc>
          <w:tcPr>
            <w:tcW w:w="3103" w:type="dxa"/>
          </w:tcPr>
          <w:p w14:paraId="24A098B2" w14:textId="77777777" w:rsidR="005F49E2" w:rsidRDefault="009410E8">
            <w:pPr>
              <w:pStyle w:val="TableParagraph"/>
              <w:ind w:left="122"/>
              <w:jc w:val="left"/>
              <w:rPr>
                <w:sz w:val="16"/>
              </w:rPr>
            </w:pPr>
            <w:r>
              <w:rPr>
                <w:color w:val="231F20"/>
                <w:sz w:val="16"/>
              </w:rPr>
              <w:t>Personal</w:t>
            </w:r>
            <w:r>
              <w:rPr>
                <w:color w:val="231F20"/>
                <w:spacing w:val="-5"/>
                <w:sz w:val="16"/>
              </w:rPr>
              <w:t xml:space="preserve"> </w:t>
            </w:r>
            <w:r>
              <w:rPr>
                <w:color w:val="231F20"/>
                <w:spacing w:val="-2"/>
                <w:sz w:val="16"/>
              </w:rPr>
              <w:t>benefits</w:t>
            </w:r>
          </w:p>
        </w:tc>
        <w:tc>
          <w:tcPr>
            <w:tcW w:w="1241" w:type="dxa"/>
            <w:shd w:val="clear" w:color="auto" w:fill="DCDDDE"/>
          </w:tcPr>
          <w:p w14:paraId="400EAF38" w14:textId="77777777" w:rsidR="005F49E2" w:rsidRDefault="009410E8">
            <w:pPr>
              <w:pStyle w:val="TableParagraph"/>
              <w:ind w:right="108"/>
              <w:rPr>
                <w:sz w:val="16"/>
              </w:rPr>
            </w:pPr>
            <w:r>
              <w:rPr>
                <w:color w:val="231F20"/>
                <w:spacing w:val="-2"/>
                <w:sz w:val="16"/>
              </w:rPr>
              <w:t>163.7</w:t>
            </w:r>
          </w:p>
        </w:tc>
        <w:tc>
          <w:tcPr>
            <w:tcW w:w="1334" w:type="dxa"/>
          </w:tcPr>
          <w:p w14:paraId="0E64C6EC" w14:textId="77777777" w:rsidR="005F49E2" w:rsidRDefault="009410E8">
            <w:pPr>
              <w:pStyle w:val="TableParagraph"/>
              <w:ind w:right="204"/>
              <w:rPr>
                <w:sz w:val="16"/>
              </w:rPr>
            </w:pPr>
            <w:r>
              <w:rPr>
                <w:color w:val="231F20"/>
                <w:spacing w:val="-2"/>
                <w:sz w:val="16"/>
              </w:rPr>
              <w:t>153.2</w:t>
            </w:r>
          </w:p>
        </w:tc>
        <w:tc>
          <w:tcPr>
            <w:tcW w:w="1849" w:type="dxa"/>
          </w:tcPr>
          <w:p w14:paraId="4B2FFB77" w14:textId="77777777" w:rsidR="005F49E2" w:rsidRDefault="009410E8">
            <w:pPr>
              <w:pStyle w:val="TableParagraph"/>
              <w:tabs>
                <w:tab w:val="left" w:pos="1060"/>
              </w:tabs>
              <w:ind w:right="107"/>
              <w:rPr>
                <w:sz w:val="16"/>
              </w:rPr>
            </w:pPr>
            <w:r>
              <w:rPr>
                <w:color w:val="231F20"/>
                <w:spacing w:val="-4"/>
                <w:sz w:val="16"/>
              </w:rPr>
              <w:t>10.5</w:t>
            </w:r>
            <w:r>
              <w:rPr>
                <w:color w:val="231F20"/>
                <w:sz w:val="16"/>
              </w:rPr>
              <w:tab/>
            </w:r>
            <w:r>
              <w:rPr>
                <w:color w:val="231F20"/>
                <w:spacing w:val="-5"/>
                <w:sz w:val="16"/>
              </w:rPr>
              <w:t>6.9</w:t>
            </w:r>
          </w:p>
        </w:tc>
      </w:tr>
      <w:tr w:rsidR="005F49E2" w14:paraId="17DF4CCD" w14:textId="77777777">
        <w:trPr>
          <w:trHeight w:val="251"/>
        </w:trPr>
        <w:tc>
          <w:tcPr>
            <w:tcW w:w="3103" w:type="dxa"/>
          </w:tcPr>
          <w:p w14:paraId="3B781DBD" w14:textId="77777777" w:rsidR="005F49E2" w:rsidRDefault="009410E8">
            <w:pPr>
              <w:pStyle w:val="TableParagraph"/>
              <w:spacing w:before="34"/>
              <w:ind w:left="122"/>
              <w:jc w:val="left"/>
              <w:rPr>
                <w:sz w:val="16"/>
              </w:rPr>
            </w:pPr>
            <w:r>
              <w:rPr>
                <w:color w:val="231F20"/>
                <w:spacing w:val="-2"/>
                <w:sz w:val="16"/>
              </w:rPr>
              <w:t>Subsidies</w:t>
            </w:r>
          </w:p>
        </w:tc>
        <w:tc>
          <w:tcPr>
            <w:tcW w:w="1241" w:type="dxa"/>
            <w:tcBorders>
              <w:bottom w:val="single" w:sz="4" w:space="0" w:color="231F20"/>
            </w:tcBorders>
            <w:shd w:val="clear" w:color="auto" w:fill="DCDDDE"/>
          </w:tcPr>
          <w:p w14:paraId="0A19BD85" w14:textId="77777777" w:rsidR="005F49E2" w:rsidRDefault="009410E8">
            <w:pPr>
              <w:pStyle w:val="TableParagraph"/>
              <w:spacing w:before="34"/>
              <w:ind w:right="107"/>
              <w:rPr>
                <w:sz w:val="16"/>
              </w:rPr>
            </w:pPr>
            <w:r>
              <w:rPr>
                <w:color w:val="231F20"/>
                <w:spacing w:val="-4"/>
                <w:sz w:val="16"/>
              </w:rPr>
              <w:t>17.8</w:t>
            </w:r>
          </w:p>
        </w:tc>
        <w:tc>
          <w:tcPr>
            <w:tcW w:w="1334" w:type="dxa"/>
            <w:tcBorders>
              <w:bottom w:val="single" w:sz="4" w:space="0" w:color="231F20"/>
            </w:tcBorders>
          </w:tcPr>
          <w:p w14:paraId="18885356" w14:textId="77777777" w:rsidR="005F49E2" w:rsidRDefault="009410E8">
            <w:pPr>
              <w:pStyle w:val="TableParagraph"/>
              <w:spacing w:before="34"/>
              <w:ind w:right="203"/>
              <w:rPr>
                <w:sz w:val="16"/>
              </w:rPr>
            </w:pPr>
            <w:r>
              <w:rPr>
                <w:color w:val="231F20"/>
                <w:spacing w:val="-4"/>
                <w:sz w:val="16"/>
              </w:rPr>
              <w:t>18.3</w:t>
            </w:r>
          </w:p>
        </w:tc>
        <w:tc>
          <w:tcPr>
            <w:tcW w:w="1849" w:type="dxa"/>
            <w:tcBorders>
              <w:bottom w:val="single" w:sz="4" w:space="0" w:color="231F20"/>
            </w:tcBorders>
          </w:tcPr>
          <w:p w14:paraId="40F1D0AD" w14:textId="77777777" w:rsidR="005F49E2" w:rsidRDefault="009410E8">
            <w:pPr>
              <w:pStyle w:val="TableParagraph"/>
              <w:tabs>
                <w:tab w:val="left" w:pos="1077"/>
              </w:tabs>
              <w:spacing w:before="34"/>
              <w:ind w:right="107"/>
              <w:rPr>
                <w:sz w:val="16"/>
              </w:rPr>
            </w:pPr>
            <w:r>
              <w:rPr>
                <w:color w:val="231F20"/>
                <w:spacing w:val="-4"/>
                <w:sz w:val="16"/>
              </w:rPr>
              <w:t>(0.5)</w:t>
            </w:r>
            <w:r>
              <w:rPr>
                <w:color w:val="231F20"/>
                <w:sz w:val="16"/>
              </w:rPr>
              <w:tab/>
            </w:r>
            <w:r>
              <w:rPr>
                <w:color w:val="231F20"/>
                <w:spacing w:val="-5"/>
                <w:sz w:val="16"/>
              </w:rPr>
              <w:t>2.7</w:t>
            </w:r>
          </w:p>
        </w:tc>
      </w:tr>
      <w:tr w:rsidR="005F49E2" w14:paraId="2FF4602F" w14:textId="77777777">
        <w:trPr>
          <w:trHeight w:val="256"/>
        </w:trPr>
        <w:tc>
          <w:tcPr>
            <w:tcW w:w="3103" w:type="dxa"/>
            <w:tcBorders>
              <w:bottom w:val="single" w:sz="4" w:space="0" w:color="231F20"/>
            </w:tcBorders>
          </w:tcPr>
          <w:p w14:paraId="6C9200AE" w14:textId="77777777" w:rsidR="005F49E2" w:rsidRDefault="009410E8">
            <w:pPr>
              <w:pStyle w:val="TableParagraph"/>
              <w:spacing w:before="37"/>
              <w:ind w:left="122"/>
              <w:jc w:val="left"/>
              <w:rPr>
                <w:b/>
                <w:sz w:val="16"/>
              </w:rPr>
            </w:pPr>
            <w:r>
              <w:rPr>
                <w:b/>
                <w:color w:val="231F20"/>
                <w:sz w:val="16"/>
              </w:rPr>
              <w:t xml:space="preserve">Total </w:t>
            </w:r>
            <w:r>
              <w:rPr>
                <w:b/>
                <w:color w:val="231F20"/>
                <w:spacing w:val="-2"/>
                <w:sz w:val="16"/>
              </w:rPr>
              <w:t>expenses</w:t>
            </w:r>
          </w:p>
        </w:tc>
        <w:tc>
          <w:tcPr>
            <w:tcW w:w="1241" w:type="dxa"/>
            <w:tcBorders>
              <w:top w:val="single" w:sz="4" w:space="0" w:color="231F20"/>
              <w:bottom w:val="single" w:sz="4" w:space="0" w:color="231F20"/>
            </w:tcBorders>
            <w:shd w:val="clear" w:color="auto" w:fill="DCDDDE"/>
          </w:tcPr>
          <w:p w14:paraId="3830F37F" w14:textId="77777777" w:rsidR="005F49E2" w:rsidRDefault="009410E8">
            <w:pPr>
              <w:pStyle w:val="TableParagraph"/>
              <w:spacing w:before="37"/>
              <w:ind w:right="108"/>
              <w:rPr>
                <w:b/>
                <w:sz w:val="16"/>
              </w:rPr>
            </w:pPr>
            <w:r>
              <w:rPr>
                <w:b/>
                <w:color w:val="231F20"/>
                <w:spacing w:val="-2"/>
                <w:sz w:val="16"/>
              </w:rPr>
              <w:t>798.6</w:t>
            </w:r>
          </w:p>
        </w:tc>
        <w:tc>
          <w:tcPr>
            <w:tcW w:w="1334" w:type="dxa"/>
            <w:tcBorders>
              <w:top w:val="single" w:sz="4" w:space="0" w:color="231F20"/>
              <w:bottom w:val="single" w:sz="4" w:space="0" w:color="231F20"/>
            </w:tcBorders>
          </w:tcPr>
          <w:p w14:paraId="48FA1259" w14:textId="77777777" w:rsidR="005F49E2" w:rsidRDefault="009410E8">
            <w:pPr>
              <w:pStyle w:val="TableParagraph"/>
              <w:spacing w:before="37"/>
              <w:ind w:right="204"/>
              <w:rPr>
                <w:b/>
                <w:sz w:val="16"/>
              </w:rPr>
            </w:pPr>
            <w:r>
              <w:rPr>
                <w:b/>
                <w:color w:val="231F20"/>
                <w:spacing w:val="-2"/>
                <w:sz w:val="16"/>
              </w:rPr>
              <w:t>717.5</w:t>
            </w:r>
          </w:p>
        </w:tc>
        <w:tc>
          <w:tcPr>
            <w:tcW w:w="1849" w:type="dxa"/>
            <w:tcBorders>
              <w:top w:val="single" w:sz="4" w:space="0" w:color="231F20"/>
              <w:bottom w:val="single" w:sz="4" w:space="0" w:color="231F20"/>
            </w:tcBorders>
          </w:tcPr>
          <w:p w14:paraId="3C9EB78D" w14:textId="77777777" w:rsidR="005F49E2" w:rsidRDefault="009410E8">
            <w:pPr>
              <w:pStyle w:val="TableParagraph"/>
              <w:tabs>
                <w:tab w:val="left" w:pos="971"/>
              </w:tabs>
              <w:spacing w:before="37"/>
              <w:ind w:right="108"/>
              <w:rPr>
                <w:b/>
                <w:sz w:val="16"/>
              </w:rPr>
            </w:pPr>
            <w:r>
              <w:rPr>
                <w:b/>
                <w:color w:val="231F20"/>
                <w:spacing w:val="-4"/>
                <w:sz w:val="16"/>
              </w:rPr>
              <w:t>81.1</w:t>
            </w:r>
            <w:r>
              <w:rPr>
                <w:b/>
                <w:color w:val="231F20"/>
                <w:sz w:val="16"/>
              </w:rPr>
              <w:tab/>
            </w:r>
            <w:r>
              <w:rPr>
                <w:b/>
                <w:color w:val="231F20"/>
                <w:spacing w:val="-4"/>
                <w:sz w:val="16"/>
              </w:rPr>
              <w:t>11.3</w:t>
            </w:r>
          </w:p>
        </w:tc>
      </w:tr>
    </w:tbl>
    <w:p w14:paraId="4D1ABB3F" w14:textId="77777777" w:rsidR="005F49E2" w:rsidRDefault="005F49E2">
      <w:pPr>
        <w:pStyle w:val="BodyText"/>
        <w:rPr>
          <w:rFonts w:ascii="Arial"/>
          <w:b/>
        </w:rPr>
      </w:pPr>
    </w:p>
    <w:p w14:paraId="158E475E" w14:textId="77777777" w:rsidR="005F49E2" w:rsidRDefault="005F49E2">
      <w:pPr>
        <w:pStyle w:val="BodyText"/>
        <w:spacing w:before="29"/>
        <w:rPr>
          <w:rFonts w:ascii="Arial"/>
          <w:b/>
        </w:rPr>
      </w:pPr>
    </w:p>
    <w:p w14:paraId="0E548EB5" w14:textId="77777777" w:rsidR="005F49E2" w:rsidRDefault="009410E8">
      <w:pPr>
        <w:pStyle w:val="BodyText"/>
        <w:spacing w:before="1"/>
        <w:ind w:left="424"/>
      </w:pPr>
      <w:proofErr w:type="gramStart"/>
      <w:r>
        <w:rPr>
          <w:color w:val="231F20"/>
        </w:rPr>
        <w:t>The</w:t>
      </w:r>
      <w:r>
        <w:rPr>
          <w:color w:val="231F20"/>
          <w:spacing w:val="40"/>
        </w:rPr>
        <w:t xml:space="preserve">  </w:t>
      </w:r>
      <w:r>
        <w:rPr>
          <w:color w:val="231F20"/>
        </w:rPr>
        <w:t>Australian</w:t>
      </w:r>
      <w:proofErr w:type="gramEnd"/>
      <w:r>
        <w:rPr>
          <w:color w:val="231F20"/>
          <w:spacing w:val="40"/>
        </w:rPr>
        <w:t xml:space="preserve">  </w:t>
      </w:r>
      <w:proofErr w:type="gramStart"/>
      <w:r>
        <w:rPr>
          <w:color w:val="231F20"/>
        </w:rPr>
        <w:t>Government’s</w:t>
      </w:r>
      <w:r>
        <w:rPr>
          <w:color w:val="231F20"/>
          <w:spacing w:val="40"/>
        </w:rPr>
        <w:t xml:space="preserve">  </w:t>
      </w:r>
      <w:r>
        <w:rPr>
          <w:color w:val="231F20"/>
        </w:rPr>
        <w:t>total</w:t>
      </w:r>
      <w:proofErr w:type="gramEnd"/>
      <w:r>
        <w:rPr>
          <w:color w:val="231F20"/>
          <w:spacing w:val="40"/>
        </w:rPr>
        <w:t xml:space="preserve">  </w:t>
      </w:r>
      <w:proofErr w:type="gramStart"/>
      <w:r>
        <w:rPr>
          <w:color w:val="231F20"/>
        </w:rPr>
        <w:t>expenses</w:t>
      </w:r>
      <w:r>
        <w:rPr>
          <w:color w:val="231F20"/>
          <w:spacing w:val="40"/>
        </w:rPr>
        <w:t xml:space="preserve">  </w:t>
      </w:r>
      <w:r>
        <w:rPr>
          <w:color w:val="231F20"/>
        </w:rPr>
        <w:t>increased</w:t>
      </w:r>
      <w:proofErr w:type="gramEnd"/>
      <w:r>
        <w:rPr>
          <w:color w:val="231F20"/>
          <w:spacing w:val="40"/>
        </w:rPr>
        <w:t xml:space="preserve">  </w:t>
      </w:r>
      <w:proofErr w:type="gramStart"/>
      <w:r>
        <w:rPr>
          <w:color w:val="231F20"/>
        </w:rPr>
        <w:t>by</w:t>
      </w:r>
      <w:r>
        <w:rPr>
          <w:color w:val="231F20"/>
          <w:spacing w:val="40"/>
        </w:rPr>
        <w:t xml:space="preserve">  </w:t>
      </w:r>
      <w:r>
        <w:rPr>
          <w:color w:val="231F20"/>
        </w:rPr>
        <w:t>$</w:t>
      </w:r>
      <w:proofErr w:type="gramEnd"/>
      <w:r>
        <w:rPr>
          <w:color w:val="231F20"/>
        </w:rPr>
        <w:t>81.</w:t>
      </w:r>
      <w:proofErr w:type="gramStart"/>
      <w:r>
        <w:rPr>
          <w:color w:val="231F20"/>
        </w:rPr>
        <w:t>1</w:t>
      </w:r>
      <w:r>
        <w:rPr>
          <w:color w:val="231F20"/>
          <w:spacing w:val="40"/>
        </w:rPr>
        <w:t xml:space="preserve">  </w:t>
      </w:r>
      <w:r>
        <w:rPr>
          <w:color w:val="231F20"/>
        </w:rPr>
        <w:t>billion</w:t>
      </w:r>
      <w:proofErr w:type="gramEnd"/>
      <w:r>
        <w:rPr>
          <w:color w:val="231F20"/>
        </w:rPr>
        <w:t xml:space="preserve"> (11.3</w:t>
      </w:r>
      <w:r>
        <w:rPr>
          <w:color w:val="231F20"/>
          <w:spacing w:val="30"/>
        </w:rPr>
        <w:t xml:space="preserve"> </w:t>
      </w:r>
      <w:r>
        <w:rPr>
          <w:color w:val="231F20"/>
        </w:rPr>
        <w:t>per</w:t>
      </w:r>
      <w:r>
        <w:rPr>
          <w:color w:val="231F20"/>
          <w:spacing w:val="32"/>
        </w:rPr>
        <w:t xml:space="preserve"> </w:t>
      </w:r>
      <w:r>
        <w:rPr>
          <w:color w:val="231F20"/>
        </w:rPr>
        <w:t>cent)</w:t>
      </w:r>
      <w:r>
        <w:rPr>
          <w:color w:val="231F20"/>
          <w:spacing w:val="30"/>
        </w:rPr>
        <w:t xml:space="preserve"> </w:t>
      </w:r>
      <w:r>
        <w:rPr>
          <w:color w:val="231F20"/>
        </w:rPr>
        <w:t>since</w:t>
      </w:r>
      <w:r>
        <w:rPr>
          <w:color w:val="231F20"/>
          <w:spacing w:val="28"/>
        </w:rPr>
        <w:t xml:space="preserve"> </w:t>
      </w:r>
      <w:r>
        <w:rPr>
          <w:color w:val="231F20"/>
        </w:rPr>
        <w:t>2023-24.</w:t>
      </w:r>
      <w:r>
        <w:rPr>
          <w:color w:val="231F20"/>
          <w:spacing w:val="80"/>
        </w:rPr>
        <w:t xml:space="preserve"> </w:t>
      </w:r>
      <w:r>
        <w:rPr>
          <w:color w:val="231F20"/>
        </w:rPr>
        <w:t>The</w:t>
      </w:r>
      <w:r>
        <w:rPr>
          <w:color w:val="231F20"/>
          <w:spacing w:val="28"/>
        </w:rPr>
        <w:t xml:space="preserve"> </w:t>
      </w:r>
      <w:r>
        <w:rPr>
          <w:color w:val="231F20"/>
        </w:rPr>
        <w:t>composition</w:t>
      </w:r>
      <w:r>
        <w:rPr>
          <w:color w:val="231F20"/>
          <w:spacing w:val="30"/>
        </w:rPr>
        <w:t xml:space="preserve"> </w:t>
      </w:r>
      <w:r>
        <w:rPr>
          <w:color w:val="231F20"/>
        </w:rPr>
        <w:t>of</w:t>
      </w:r>
      <w:r>
        <w:rPr>
          <w:color w:val="231F20"/>
          <w:spacing w:val="30"/>
        </w:rPr>
        <w:t xml:space="preserve"> </w:t>
      </w:r>
      <w:r>
        <w:rPr>
          <w:color w:val="231F20"/>
        </w:rPr>
        <w:t>expenses</w:t>
      </w:r>
      <w:r>
        <w:rPr>
          <w:color w:val="231F20"/>
          <w:spacing w:val="33"/>
        </w:rPr>
        <w:t xml:space="preserve"> </w:t>
      </w:r>
      <w:r>
        <w:rPr>
          <w:color w:val="231F20"/>
        </w:rPr>
        <w:t>is</w:t>
      </w:r>
      <w:r>
        <w:rPr>
          <w:color w:val="231F20"/>
          <w:spacing w:val="30"/>
        </w:rPr>
        <w:t xml:space="preserve"> </w:t>
      </w:r>
      <w:r>
        <w:rPr>
          <w:color w:val="231F20"/>
        </w:rPr>
        <w:t>shown</w:t>
      </w:r>
      <w:r>
        <w:rPr>
          <w:color w:val="231F20"/>
          <w:spacing w:val="30"/>
        </w:rPr>
        <w:t xml:space="preserve"> </w:t>
      </w:r>
      <w:r>
        <w:rPr>
          <w:color w:val="231F20"/>
        </w:rPr>
        <w:t>in</w:t>
      </w:r>
      <w:r>
        <w:rPr>
          <w:color w:val="231F20"/>
          <w:spacing w:val="30"/>
        </w:rPr>
        <w:t xml:space="preserve"> </w:t>
      </w:r>
      <w:r>
        <w:rPr>
          <w:color w:val="231F20"/>
        </w:rPr>
        <w:t>Chart</w:t>
      </w:r>
      <w:r>
        <w:rPr>
          <w:color w:val="231F20"/>
          <w:spacing w:val="26"/>
        </w:rPr>
        <w:t xml:space="preserve"> </w:t>
      </w:r>
      <w:r>
        <w:rPr>
          <w:color w:val="231F20"/>
        </w:rPr>
        <w:t>5.</w:t>
      </w:r>
    </w:p>
    <w:p w14:paraId="5CF37A03" w14:textId="77777777" w:rsidR="005F49E2" w:rsidRDefault="009410E8">
      <w:pPr>
        <w:pStyle w:val="Heading3"/>
        <w:spacing w:before="201"/>
        <w:ind w:left="287" w:right="5"/>
        <w:jc w:val="center"/>
      </w:pPr>
      <w:r>
        <w:rPr>
          <w:color w:val="231F20"/>
        </w:rPr>
        <w:t>Chart</w:t>
      </w:r>
      <w:r>
        <w:rPr>
          <w:color w:val="231F20"/>
          <w:spacing w:val="-7"/>
        </w:rPr>
        <w:t xml:space="preserve"> </w:t>
      </w:r>
      <w:r>
        <w:rPr>
          <w:color w:val="231F20"/>
        </w:rPr>
        <w:t>5:</w:t>
      </w:r>
      <w:r>
        <w:rPr>
          <w:color w:val="231F20"/>
          <w:spacing w:val="-7"/>
        </w:rPr>
        <w:t xml:space="preserve"> </w:t>
      </w:r>
      <w:r>
        <w:rPr>
          <w:color w:val="231F20"/>
        </w:rPr>
        <w:t>Composition</w:t>
      </w:r>
      <w:r>
        <w:rPr>
          <w:color w:val="231F20"/>
          <w:spacing w:val="-8"/>
        </w:rPr>
        <w:t xml:space="preserve"> </w:t>
      </w:r>
      <w:r>
        <w:rPr>
          <w:color w:val="231F20"/>
        </w:rPr>
        <w:t>of</w:t>
      </w:r>
      <w:r>
        <w:rPr>
          <w:color w:val="231F20"/>
          <w:spacing w:val="-7"/>
        </w:rPr>
        <w:t xml:space="preserve"> </w:t>
      </w:r>
      <w:r>
        <w:rPr>
          <w:color w:val="231F20"/>
        </w:rPr>
        <w:t>expenses,</w:t>
      </w:r>
      <w:r>
        <w:rPr>
          <w:color w:val="231F20"/>
          <w:spacing w:val="-7"/>
        </w:rPr>
        <w:t xml:space="preserve"> </w:t>
      </w:r>
      <w:r>
        <w:rPr>
          <w:color w:val="231F20"/>
        </w:rPr>
        <w:t>2024-</w:t>
      </w:r>
      <w:r>
        <w:rPr>
          <w:color w:val="231F20"/>
          <w:spacing w:val="-5"/>
        </w:rPr>
        <w:t>25</w:t>
      </w:r>
    </w:p>
    <w:p w14:paraId="039CB124" w14:textId="77777777" w:rsidR="005F49E2" w:rsidRDefault="009410E8">
      <w:pPr>
        <w:pStyle w:val="BodyText"/>
        <w:spacing w:before="2"/>
        <w:rPr>
          <w:rFonts w:ascii="Arial"/>
          <w:b/>
          <w:sz w:val="13"/>
        </w:rPr>
      </w:pPr>
      <w:r>
        <w:rPr>
          <w:rFonts w:ascii="Arial"/>
          <w:b/>
          <w:noProof/>
          <w:sz w:val="13"/>
        </w:rPr>
        <w:drawing>
          <wp:anchor distT="0" distB="0" distL="0" distR="0" simplePos="0" relativeHeight="487590912" behindDoc="1" locked="0" layoutInCell="1" allowOverlap="1" wp14:anchorId="142F56B0" wp14:editId="771D675C">
            <wp:simplePos x="0" y="0"/>
            <wp:positionH relativeFrom="page">
              <wp:posOffset>919333</wp:posOffset>
            </wp:positionH>
            <wp:positionV relativeFrom="paragraph">
              <wp:posOffset>111752</wp:posOffset>
            </wp:positionV>
            <wp:extent cx="4632993" cy="141427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632993" cy="1414272"/>
                    </a:xfrm>
                    <a:prstGeom prst="rect">
                      <a:avLst/>
                    </a:prstGeom>
                  </pic:spPr>
                </pic:pic>
              </a:graphicData>
            </a:graphic>
          </wp:anchor>
        </w:drawing>
      </w:r>
    </w:p>
    <w:p w14:paraId="2D4462B5" w14:textId="77777777" w:rsidR="005F49E2" w:rsidRDefault="005F49E2">
      <w:pPr>
        <w:pStyle w:val="BodyText"/>
        <w:spacing w:before="24"/>
        <w:rPr>
          <w:rFonts w:ascii="Arial"/>
          <w:b/>
        </w:rPr>
      </w:pPr>
    </w:p>
    <w:p w14:paraId="338B8F2C" w14:textId="77777777" w:rsidR="005F49E2" w:rsidRDefault="009410E8">
      <w:pPr>
        <w:pStyle w:val="BodyText"/>
        <w:ind w:left="424"/>
      </w:pPr>
      <w:r>
        <w:rPr>
          <w:color w:val="231F20"/>
          <w:spacing w:val="-6"/>
        </w:rPr>
        <w:t>The</w:t>
      </w:r>
      <w:r>
        <w:rPr>
          <w:color w:val="231F20"/>
        </w:rPr>
        <w:t xml:space="preserve"> </w:t>
      </w:r>
      <w:r>
        <w:rPr>
          <w:color w:val="231F20"/>
          <w:spacing w:val="-6"/>
        </w:rPr>
        <w:t>key</w:t>
      </w:r>
      <w:r>
        <w:rPr>
          <w:color w:val="231F20"/>
          <w:spacing w:val="2"/>
        </w:rPr>
        <w:t xml:space="preserve"> </w:t>
      </w:r>
      <w:r>
        <w:rPr>
          <w:color w:val="231F20"/>
          <w:spacing w:val="-6"/>
        </w:rPr>
        <w:t>movements</w:t>
      </w:r>
      <w:r>
        <w:rPr>
          <w:color w:val="231F20"/>
        </w:rPr>
        <w:t xml:space="preserve"> </w:t>
      </w:r>
      <w:r>
        <w:rPr>
          <w:color w:val="231F20"/>
          <w:spacing w:val="-6"/>
        </w:rPr>
        <w:t>in</w:t>
      </w:r>
      <w:r>
        <w:rPr>
          <w:color w:val="231F20"/>
          <w:spacing w:val="1"/>
        </w:rPr>
        <w:t xml:space="preserve"> </w:t>
      </w:r>
      <w:r w:rsidRPr="00C25EA3">
        <w:rPr>
          <w:b/>
          <w:color w:val="231F20"/>
          <w:spacing w:val="-6"/>
        </w:rPr>
        <w:t>expenses</w:t>
      </w:r>
      <w:r>
        <w:rPr>
          <w:rFonts w:ascii="Bookman Old Style"/>
          <w:b/>
          <w:color w:val="231F20"/>
          <w:spacing w:val="-16"/>
        </w:rPr>
        <w:t xml:space="preserve"> </w:t>
      </w:r>
      <w:r>
        <w:rPr>
          <w:color w:val="231F20"/>
          <w:spacing w:val="-6"/>
        </w:rPr>
        <w:t>were:</w:t>
      </w:r>
    </w:p>
    <w:p w14:paraId="0C006786" w14:textId="77777777" w:rsidR="005F49E2" w:rsidRDefault="009410E8">
      <w:pPr>
        <w:pStyle w:val="ListParagraph"/>
        <w:numPr>
          <w:ilvl w:val="0"/>
          <w:numId w:val="3"/>
        </w:numPr>
        <w:tabs>
          <w:tab w:val="left" w:pos="706"/>
        </w:tabs>
        <w:spacing w:before="182" w:line="257" w:lineRule="exact"/>
        <w:ind w:left="706" w:hanging="282"/>
        <w:jc w:val="both"/>
        <w:rPr>
          <w:sz w:val="20"/>
        </w:rPr>
      </w:pPr>
      <w:r>
        <w:rPr>
          <w:color w:val="231F20"/>
          <w:sz w:val="20"/>
        </w:rPr>
        <w:t>an</w:t>
      </w:r>
      <w:r>
        <w:rPr>
          <w:color w:val="231F20"/>
          <w:spacing w:val="17"/>
          <w:sz w:val="20"/>
        </w:rPr>
        <w:t xml:space="preserve"> </w:t>
      </w:r>
      <w:r>
        <w:rPr>
          <w:color w:val="231F20"/>
          <w:sz w:val="20"/>
        </w:rPr>
        <w:t>increase</w:t>
      </w:r>
      <w:r>
        <w:rPr>
          <w:color w:val="231F20"/>
          <w:spacing w:val="17"/>
          <w:sz w:val="20"/>
        </w:rPr>
        <w:t xml:space="preserve"> </w:t>
      </w:r>
      <w:r>
        <w:rPr>
          <w:color w:val="231F20"/>
          <w:sz w:val="20"/>
        </w:rPr>
        <w:t>in</w:t>
      </w:r>
      <w:r>
        <w:rPr>
          <w:color w:val="231F20"/>
          <w:spacing w:val="17"/>
          <w:sz w:val="20"/>
        </w:rPr>
        <w:t xml:space="preserve"> </w:t>
      </w:r>
      <w:r w:rsidRPr="00C25EA3">
        <w:rPr>
          <w:b/>
          <w:color w:val="231F20"/>
          <w:sz w:val="20"/>
        </w:rPr>
        <w:t>gross</w:t>
      </w:r>
      <w:r w:rsidRPr="00C25EA3">
        <w:rPr>
          <w:b/>
          <w:color w:val="231F20"/>
          <w:spacing w:val="1"/>
          <w:sz w:val="20"/>
        </w:rPr>
        <w:t xml:space="preserve"> </w:t>
      </w:r>
      <w:r w:rsidRPr="00C25EA3">
        <w:rPr>
          <w:b/>
          <w:color w:val="231F20"/>
          <w:sz w:val="20"/>
        </w:rPr>
        <w:t>operating</w:t>
      </w:r>
      <w:r w:rsidRPr="00C25EA3">
        <w:rPr>
          <w:b/>
          <w:color w:val="231F20"/>
          <w:spacing w:val="-1"/>
          <w:sz w:val="20"/>
        </w:rPr>
        <w:t xml:space="preserve"> </w:t>
      </w:r>
      <w:r w:rsidRPr="00C25EA3">
        <w:rPr>
          <w:b/>
          <w:color w:val="231F20"/>
          <w:sz w:val="20"/>
        </w:rPr>
        <w:t>expenses</w:t>
      </w:r>
      <w:r>
        <w:rPr>
          <w:rFonts w:ascii="Bookman Old Style" w:hAnsi="Bookman Old Style"/>
          <w:b/>
          <w:color w:val="231F20"/>
          <w:sz w:val="20"/>
        </w:rPr>
        <w:t xml:space="preserve"> </w:t>
      </w:r>
      <w:r>
        <w:rPr>
          <w:color w:val="231F20"/>
          <w:sz w:val="20"/>
        </w:rPr>
        <w:t>of</w:t>
      </w:r>
      <w:r>
        <w:rPr>
          <w:color w:val="231F20"/>
          <w:spacing w:val="19"/>
          <w:sz w:val="20"/>
        </w:rPr>
        <w:t xml:space="preserve"> </w:t>
      </w:r>
      <w:r>
        <w:rPr>
          <w:color w:val="231F20"/>
          <w:sz w:val="20"/>
        </w:rPr>
        <w:t>$50.5</w:t>
      </w:r>
      <w:r>
        <w:rPr>
          <w:color w:val="231F20"/>
          <w:spacing w:val="18"/>
          <w:sz w:val="20"/>
        </w:rPr>
        <w:t xml:space="preserve"> </w:t>
      </w:r>
      <w:r>
        <w:rPr>
          <w:color w:val="231F20"/>
          <w:sz w:val="20"/>
        </w:rPr>
        <w:t>billion,</w:t>
      </w:r>
      <w:r>
        <w:rPr>
          <w:color w:val="231F20"/>
          <w:spacing w:val="17"/>
          <w:sz w:val="20"/>
        </w:rPr>
        <w:t xml:space="preserve"> </w:t>
      </w:r>
      <w:r>
        <w:rPr>
          <w:color w:val="231F20"/>
          <w:sz w:val="20"/>
        </w:rPr>
        <w:t>primarily</w:t>
      </w:r>
      <w:r>
        <w:rPr>
          <w:color w:val="231F20"/>
          <w:spacing w:val="20"/>
          <w:sz w:val="20"/>
        </w:rPr>
        <w:t xml:space="preserve"> </w:t>
      </w:r>
      <w:r>
        <w:rPr>
          <w:color w:val="231F20"/>
          <w:sz w:val="20"/>
        </w:rPr>
        <w:t>due</w:t>
      </w:r>
      <w:r>
        <w:rPr>
          <w:color w:val="231F20"/>
          <w:spacing w:val="18"/>
          <w:sz w:val="20"/>
        </w:rPr>
        <w:t xml:space="preserve"> </w:t>
      </w:r>
      <w:r>
        <w:rPr>
          <w:color w:val="231F20"/>
          <w:sz w:val="20"/>
        </w:rPr>
        <w:t>to</w:t>
      </w:r>
      <w:r>
        <w:rPr>
          <w:color w:val="231F20"/>
          <w:spacing w:val="17"/>
          <w:sz w:val="20"/>
        </w:rPr>
        <w:t xml:space="preserve"> </w:t>
      </w:r>
      <w:r>
        <w:rPr>
          <w:color w:val="231F20"/>
          <w:spacing w:val="-10"/>
          <w:sz w:val="20"/>
        </w:rPr>
        <w:t>a</w:t>
      </w:r>
    </w:p>
    <w:p w14:paraId="06903FAC" w14:textId="77777777" w:rsidR="005F49E2" w:rsidRDefault="009410E8">
      <w:pPr>
        <w:pStyle w:val="BodyText"/>
        <w:ind w:left="707" w:right="140"/>
        <w:jc w:val="both"/>
      </w:pPr>
      <w:r>
        <w:rPr>
          <w:color w:val="231F20"/>
        </w:rPr>
        <w:t xml:space="preserve">$14.3 billion increase in benefit payments to households, driven by demand-led programs in the </w:t>
      </w:r>
      <w:proofErr w:type="gramStart"/>
      <w:r>
        <w:rPr>
          <w:color w:val="231F20"/>
        </w:rPr>
        <w:t>Health</w:t>
      </w:r>
      <w:proofErr w:type="gramEnd"/>
      <w:r>
        <w:rPr>
          <w:color w:val="231F20"/>
        </w:rPr>
        <w:t xml:space="preserve"> ($8.3 billion) and Education ($1.6 billion) portfolios; higher claims and average payments under the National Disability Insurance Scheme ($4.4 billion); a $27.8 billion increase in healthcare and other benefit expenses for veterans; and a $1.6 billion increase in payments related to the Nuclear-Powered Submarine </w:t>
      </w:r>
      <w:proofErr w:type="gramStart"/>
      <w:r>
        <w:rPr>
          <w:color w:val="231F20"/>
        </w:rPr>
        <w:t>program;</w:t>
      </w:r>
      <w:proofErr w:type="gramEnd"/>
    </w:p>
    <w:p w14:paraId="66E7619B" w14:textId="77777777" w:rsidR="005F49E2" w:rsidRDefault="009410E8">
      <w:pPr>
        <w:pStyle w:val="ListParagraph"/>
        <w:numPr>
          <w:ilvl w:val="0"/>
          <w:numId w:val="3"/>
        </w:numPr>
        <w:tabs>
          <w:tab w:val="left" w:pos="705"/>
          <w:tab w:val="left" w:pos="707"/>
        </w:tabs>
        <w:spacing w:before="119"/>
        <w:ind w:right="143"/>
        <w:rPr>
          <w:sz w:val="20"/>
        </w:rPr>
      </w:pPr>
      <w:r>
        <w:rPr>
          <w:color w:val="231F20"/>
          <w:sz w:val="20"/>
        </w:rPr>
        <w:t>an</w:t>
      </w:r>
      <w:r>
        <w:rPr>
          <w:color w:val="231F20"/>
          <w:spacing w:val="-13"/>
          <w:sz w:val="20"/>
        </w:rPr>
        <w:t xml:space="preserve"> </w:t>
      </w:r>
      <w:r>
        <w:rPr>
          <w:color w:val="231F20"/>
          <w:sz w:val="20"/>
        </w:rPr>
        <w:t>increase</w:t>
      </w:r>
      <w:r>
        <w:rPr>
          <w:color w:val="231F20"/>
          <w:spacing w:val="-12"/>
          <w:sz w:val="20"/>
        </w:rPr>
        <w:t xml:space="preserve"> </w:t>
      </w:r>
      <w:r>
        <w:rPr>
          <w:color w:val="231F20"/>
          <w:sz w:val="20"/>
        </w:rPr>
        <w:t>in</w:t>
      </w:r>
      <w:r>
        <w:rPr>
          <w:color w:val="231F20"/>
          <w:spacing w:val="-13"/>
          <w:sz w:val="20"/>
        </w:rPr>
        <w:t xml:space="preserve"> </w:t>
      </w:r>
      <w:r w:rsidRPr="00C25EA3">
        <w:rPr>
          <w:b/>
          <w:color w:val="231F20"/>
          <w:sz w:val="20"/>
        </w:rPr>
        <w:t>grants</w:t>
      </w:r>
      <w:r w:rsidRPr="00C25EA3">
        <w:rPr>
          <w:b/>
          <w:color w:val="231F20"/>
          <w:spacing w:val="-17"/>
          <w:sz w:val="20"/>
        </w:rPr>
        <w:t xml:space="preserve"> </w:t>
      </w:r>
      <w:r w:rsidRPr="00C25EA3">
        <w:rPr>
          <w:b/>
          <w:color w:val="231F20"/>
          <w:sz w:val="20"/>
        </w:rPr>
        <w:t>expenses</w:t>
      </w:r>
      <w:r>
        <w:rPr>
          <w:rFonts w:ascii="Bookman Old Style" w:hAnsi="Bookman Old Style"/>
          <w:b/>
          <w:color w:val="231F20"/>
          <w:spacing w:val="-17"/>
          <w:sz w:val="20"/>
        </w:rPr>
        <w:t xml:space="preserve"> </w:t>
      </w:r>
      <w:r>
        <w:rPr>
          <w:color w:val="231F20"/>
          <w:sz w:val="20"/>
        </w:rPr>
        <w:t>of</w:t>
      </w:r>
      <w:r>
        <w:rPr>
          <w:color w:val="231F20"/>
          <w:spacing w:val="-12"/>
          <w:sz w:val="20"/>
        </w:rPr>
        <w:t xml:space="preserve"> </w:t>
      </w:r>
      <w:r>
        <w:rPr>
          <w:color w:val="231F20"/>
          <w:sz w:val="20"/>
        </w:rPr>
        <w:t>$21.9</w:t>
      </w:r>
      <w:r>
        <w:rPr>
          <w:color w:val="231F20"/>
          <w:spacing w:val="-12"/>
          <w:sz w:val="20"/>
        </w:rPr>
        <w:t xml:space="preserve"> </w:t>
      </w:r>
      <w:r>
        <w:rPr>
          <w:color w:val="231F20"/>
          <w:sz w:val="20"/>
        </w:rPr>
        <w:t>billion,</w:t>
      </w:r>
      <w:r>
        <w:rPr>
          <w:color w:val="231F20"/>
          <w:spacing w:val="-13"/>
          <w:sz w:val="20"/>
        </w:rPr>
        <w:t xml:space="preserve"> </w:t>
      </w:r>
      <w:r>
        <w:rPr>
          <w:color w:val="231F20"/>
          <w:sz w:val="20"/>
        </w:rPr>
        <w:t>primarily</w:t>
      </w:r>
      <w:r>
        <w:rPr>
          <w:color w:val="231F20"/>
          <w:spacing w:val="-12"/>
          <w:sz w:val="20"/>
        </w:rPr>
        <w:t xml:space="preserve"> </w:t>
      </w:r>
      <w:proofErr w:type="gramStart"/>
      <w:r>
        <w:rPr>
          <w:color w:val="231F20"/>
          <w:sz w:val="20"/>
        </w:rPr>
        <w:t>as</w:t>
      </w:r>
      <w:r>
        <w:rPr>
          <w:color w:val="231F20"/>
          <w:spacing w:val="-13"/>
          <w:sz w:val="20"/>
        </w:rPr>
        <w:t xml:space="preserve"> </w:t>
      </w:r>
      <w:r>
        <w:rPr>
          <w:color w:val="231F20"/>
          <w:sz w:val="20"/>
        </w:rPr>
        <w:t>a</w:t>
      </w:r>
      <w:r>
        <w:rPr>
          <w:color w:val="231F20"/>
          <w:spacing w:val="-11"/>
          <w:sz w:val="20"/>
        </w:rPr>
        <w:t xml:space="preserve"> </w:t>
      </w:r>
      <w:r>
        <w:rPr>
          <w:color w:val="231F20"/>
          <w:sz w:val="20"/>
        </w:rPr>
        <w:t>result</w:t>
      </w:r>
      <w:r>
        <w:rPr>
          <w:color w:val="231F20"/>
          <w:spacing w:val="-13"/>
          <w:sz w:val="20"/>
        </w:rPr>
        <w:t xml:space="preserve"> </w:t>
      </w:r>
      <w:r>
        <w:rPr>
          <w:color w:val="231F20"/>
          <w:sz w:val="20"/>
        </w:rPr>
        <w:t>of</w:t>
      </w:r>
      <w:proofErr w:type="gramEnd"/>
      <w:r>
        <w:rPr>
          <w:color w:val="231F20"/>
          <w:spacing w:val="-10"/>
          <w:sz w:val="20"/>
        </w:rPr>
        <w:t xml:space="preserve"> </w:t>
      </w:r>
      <w:r>
        <w:rPr>
          <w:color w:val="231F20"/>
          <w:sz w:val="20"/>
        </w:rPr>
        <w:t>increased grants to state and territory governments ($19.8 billion); and</w:t>
      </w:r>
    </w:p>
    <w:p w14:paraId="55985305" w14:textId="77777777" w:rsidR="005F49E2" w:rsidRDefault="009410E8">
      <w:pPr>
        <w:pStyle w:val="ListParagraph"/>
        <w:numPr>
          <w:ilvl w:val="0"/>
          <w:numId w:val="3"/>
        </w:numPr>
        <w:tabs>
          <w:tab w:val="left" w:pos="705"/>
          <w:tab w:val="left" w:pos="707"/>
        </w:tabs>
        <w:ind w:right="141"/>
        <w:rPr>
          <w:sz w:val="20"/>
        </w:rPr>
      </w:pPr>
      <w:r>
        <w:rPr>
          <w:color w:val="231F20"/>
          <w:spacing w:val="-2"/>
          <w:sz w:val="20"/>
        </w:rPr>
        <w:t>increase</w:t>
      </w:r>
      <w:r>
        <w:rPr>
          <w:color w:val="231F20"/>
          <w:spacing w:val="-11"/>
          <w:sz w:val="20"/>
        </w:rPr>
        <w:t xml:space="preserve"> </w:t>
      </w:r>
      <w:r>
        <w:rPr>
          <w:color w:val="231F20"/>
          <w:spacing w:val="-2"/>
          <w:sz w:val="20"/>
        </w:rPr>
        <w:t>in</w:t>
      </w:r>
      <w:r>
        <w:rPr>
          <w:color w:val="231F20"/>
          <w:spacing w:val="-10"/>
          <w:sz w:val="20"/>
        </w:rPr>
        <w:t xml:space="preserve"> </w:t>
      </w:r>
      <w:r w:rsidRPr="00C25EA3">
        <w:rPr>
          <w:b/>
          <w:color w:val="231F20"/>
          <w:spacing w:val="-2"/>
          <w:sz w:val="20"/>
        </w:rPr>
        <w:t>personal</w:t>
      </w:r>
      <w:r w:rsidRPr="00C25EA3">
        <w:rPr>
          <w:b/>
          <w:color w:val="231F20"/>
          <w:spacing w:val="-15"/>
          <w:sz w:val="20"/>
        </w:rPr>
        <w:t xml:space="preserve"> </w:t>
      </w:r>
      <w:r w:rsidRPr="00C25EA3">
        <w:rPr>
          <w:b/>
          <w:color w:val="231F20"/>
          <w:spacing w:val="-2"/>
          <w:sz w:val="20"/>
        </w:rPr>
        <w:t>benefit</w:t>
      </w:r>
      <w:r w:rsidRPr="00C25EA3">
        <w:rPr>
          <w:b/>
          <w:color w:val="231F20"/>
          <w:spacing w:val="-15"/>
          <w:sz w:val="20"/>
        </w:rPr>
        <w:t xml:space="preserve"> </w:t>
      </w:r>
      <w:r w:rsidRPr="00C25EA3">
        <w:rPr>
          <w:b/>
          <w:color w:val="231F20"/>
          <w:spacing w:val="-2"/>
          <w:sz w:val="20"/>
        </w:rPr>
        <w:t>expenses</w:t>
      </w:r>
      <w:r>
        <w:rPr>
          <w:rFonts w:ascii="Bookman Old Style" w:hAnsi="Bookman Old Style"/>
          <w:b/>
          <w:color w:val="231F20"/>
          <w:spacing w:val="-15"/>
          <w:sz w:val="20"/>
        </w:rPr>
        <w:t xml:space="preserve"> </w:t>
      </w:r>
      <w:r>
        <w:rPr>
          <w:color w:val="231F20"/>
          <w:spacing w:val="-2"/>
          <w:sz w:val="20"/>
        </w:rPr>
        <w:t>of</w:t>
      </w:r>
      <w:r>
        <w:rPr>
          <w:color w:val="231F20"/>
          <w:spacing w:val="-11"/>
          <w:sz w:val="20"/>
        </w:rPr>
        <w:t xml:space="preserve"> </w:t>
      </w:r>
      <w:r>
        <w:rPr>
          <w:color w:val="231F20"/>
          <w:spacing w:val="-2"/>
          <w:sz w:val="20"/>
        </w:rPr>
        <w:t>$10.5</w:t>
      </w:r>
      <w:r>
        <w:rPr>
          <w:color w:val="231F20"/>
          <w:spacing w:val="-10"/>
          <w:sz w:val="20"/>
        </w:rPr>
        <w:t xml:space="preserve"> </w:t>
      </w:r>
      <w:r>
        <w:rPr>
          <w:color w:val="231F20"/>
          <w:spacing w:val="-2"/>
          <w:sz w:val="20"/>
        </w:rPr>
        <w:t>billion,</w:t>
      </w:r>
      <w:r>
        <w:rPr>
          <w:color w:val="231F20"/>
          <w:spacing w:val="-9"/>
          <w:sz w:val="20"/>
        </w:rPr>
        <w:t xml:space="preserve"> </w:t>
      </w:r>
      <w:r>
        <w:rPr>
          <w:color w:val="231F20"/>
          <w:spacing w:val="-2"/>
          <w:sz w:val="20"/>
        </w:rPr>
        <w:t>reflecting</w:t>
      </w:r>
      <w:r>
        <w:rPr>
          <w:color w:val="231F20"/>
          <w:spacing w:val="-11"/>
          <w:sz w:val="20"/>
        </w:rPr>
        <w:t xml:space="preserve"> </w:t>
      </w:r>
      <w:r>
        <w:rPr>
          <w:color w:val="231F20"/>
          <w:spacing w:val="-2"/>
          <w:sz w:val="20"/>
        </w:rPr>
        <w:t>higher</w:t>
      </w:r>
      <w:r>
        <w:rPr>
          <w:color w:val="231F20"/>
          <w:spacing w:val="-10"/>
          <w:sz w:val="20"/>
        </w:rPr>
        <w:t xml:space="preserve"> </w:t>
      </w:r>
      <w:r>
        <w:rPr>
          <w:color w:val="231F20"/>
          <w:spacing w:val="-2"/>
          <w:sz w:val="20"/>
        </w:rPr>
        <w:t xml:space="preserve">demand </w:t>
      </w:r>
      <w:r>
        <w:rPr>
          <w:color w:val="231F20"/>
          <w:sz w:val="20"/>
        </w:rPr>
        <w:t>across various social security programs; partially offset by</w:t>
      </w:r>
    </w:p>
    <w:p w14:paraId="4FB5CD3E" w14:textId="77777777" w:rsidR="005F49E2" w:rsidRDefault="009410E8">
      <w:pPr>
        <w:pStyle w:val="ListParagraph"/>
        <w:numPr>
          <w:ilvl w:val="0"/>
          <w:numId w:val="3"/>
        </w:numPr>
        <w:tabs>
          <w:tab w:val="left" w:pos="705"/>
          <w:tab w:val="left" w:pos="707"/>
        </w:tabs>
        <w:spacing w:before="121"/>
        <w:ind w:right="142"/>
        <w:rPr>
          <w:sz w:val="20"/>
        </w:rPr>
      </w:pPr>
      <w:r>
        <w:rPr>
          <w:color w:val="231F20"/>
          <w:sz w:val="20"/>
        </w:rPr>
        <w:t>$1.3</w:t>
      </w:r>
      <w:r>
        <w:rPr>
          <w:color w:val="231F20"/>
          <w:spacing w:val="-10"/>
          <w:sz w:val="20"/>
        </w:rPr>
        <w:t xml:space="preserve"> </w:t>
      </w:r>
      <w:r>
        <w:rPr>
          <w:color w:val="231F20"/>
          <w:sz w:val="20"/>
        </w:rPr>
        <w:t>billion</w:t>
      </w:r>
      <w:r>
        <w:rPr>
          <w:color w:val="231F20"/>
          <w:spacing w:val="-9"/>
          <w:sz w:val="20"/>
        </w:rPr>
        <w:t xml:space="preserve"> </w:t>
      </w:r>
      <w:r>
        <w:rPr>
          <w:color w:val="231F20"/>
          <w:sz w:val="20"/>
        </w:rPr>
        <w:t>reduction</w:t>
      </w:r>
      <w:r>
        <w:rPr>
          <w:color w:val="231F20"/>
          <w:spacing w:val="-9"/>
          <w:sz w:val="20"/>
        </w:rPr>
        <w:t xml:space="preserve"> </w:t>
      </w:r>
      <w:r>
        <w:rPr>
          <w:color w:val="231F20"/>
          <w:sz w:val="20"/>
        </w:rPr>
        <w:t>in</w:t>
      </w:r>
      <w:r>
        <w:rPr>
          <w:color w:val="231F20"/>
          <w:spacing w:val="-9"/>
          <w:sz w:val="20"/>
        </w:rPr>
        <w:t xml:space="preserve"> </w:t>
      </w:r>
      <w:r>
        <w:rPr>
          <w:color w:val="231F20"/>
          <w:sz w:val="20"/>
        </w:rPr>
        <w:t>total</w:t>
      </w:r>
      <w:r>
        <w:rPr>
          <w:color w:val="231F20"/>
          <w:spacing w:val="-10"/>
          <w:sz w:val="20"/>
        </w:rPr>
        <w:t xml:space="preserve"> </w:t>
      </w:r>
      <w:r>
        <w:rPr>
          <w:color w:val="231F20"/>
          <w:sz w:val="20"/>
        </w:rPr>
        <w:t>interest</w:t>
      </w:r>
      <w:r>
        <w:rPr>
          <w:color w:val="231F20"/>
          <w:spacing w:val="-10"/>
          <w:sz w:val="20"/>
        </w:rPr>
        <w:t xml:space="preserve"> </w:t>
      </w:r>
      <w:r>
        <w:rPr>
          <w:color w:val="231F20"/>
          <w:sz w:val="20"/>
        </w:rPr>
        <w:t>expenses,</w:t>
      </w:r>
      <w:r>
        <w:rPr>
          <w:color w:val="231F20"/>
          <w:spacing w:val="-9"/>
          <w:sz w:val="20"/>
        </w:rPr>
        <w:t xml:space="preserve"> </w:t>
      </w:r>
      <w:r>
        <w:rPr>
          <w:color w:val="231F20"/>
          <w:sz w:val="20"/>
        </w:rPr>
        <w:t>primarily</w:t>
      </w:r>
      <w:r>
        <w:rPr>
          <w:color w:val="231F20"/>
          <w:spacing w:val="-10"/>
          <w:sz w:val="20"/>
        </w:rPr>
        <w:t xml:space="preserve"> </w:t>
      </w:r>
      <w:r>
        <w:rPr>
          <w:color w:val="231F20"/>
          <w:sz w:val="20"/>
        </w:rPr>
        <w:t>due</w:t>
      </w:r>
      <w:r>
        <w:rPr>
          <w:color w:val="231F20"/>
          <w:spacing w:val="-9"/>
          <w:sz w:val="20"/>
        </w:rPr>
        <w:t xml:space="preserve"> </w:t>
      </w:r>
      <w:r>
        <w:rPr>
          <w:color w:val="231F20"/>
          <w:sz w:val="20"/>
        </w:rPr>
        <w:t>to</w:t>
      </w:r>
      <w:r>
        <w:rPr>
          <w:color w:val="231F20"/>
          <w:spacing w:val="-9"/>
          <w:sz w:val="20"/>
        </w:rPr>
        <w:t xml:space="preserve"> </w:t>
      </w:r>
      <w:r>
        <w:rPr>
          <w:color w:val="231F20"/>
          <w:sz w:val="20"/>
        </w:rPr>
        <w:t>the</w:t>
      </w:r>
      <w:r>
        <w:rPr>
          <w:color w:val="231F20"/>
          <w:spacing w:val="-9"/>
          <w:sz w:val="20"/>
        </w:rPr>
        <w:t xml:space="preserve"> </w:t>
      </w:r>
      <w:r>
        <w:rPr>
          <w:color w:val="231F20"/>
          <w:sz w:val="20"/>
        </w:rPr>
        <w:t>conclusion</w:t>
      </w:r>
      <w:r>
        <w:rPr>
          <w:color w:val="231F20"/>
          <w:spacing w:val="-9"/>
          <w:sz w:val="20"/>
        </w:rPr>
        <w:t xml:space="preserve"> </w:t>
      </w:r>
      <w:r>
        <w:rPr>
          <w:color w:val="231F20"/>
          <w:sz w:val="20"/>
        </w:rPr>
        <w:t>of the Term Funding Facility program.</w:t>
      </w:r>
    </w:p>
    <w:p w14:paraId="0C8FA8FB" w14:textId="77777777" w:rsidR="005F49E2" w:rsidRDefault="005F49E2">
      <w:pPr>
        <w:pStyle w:val="ListParagraph"/>
        <w:rPr>
          <w:sz w:val="20"/>
        </w:rPr>
        <w:sectPr w:rsidR="005F49E2">
          <w:pgSz w:w="9980" w:h="14180"/>
          <w:pgMar w:top="1260" w:right="992" w:bottom="760" w:left="992" w:header="512" w:footer="561" w:gutter="0"/>
          <w:cols w:space="720"/>
        </w:sectPr>
      </w:pPr>
    </w:p>
    <w:p w14:paraId="7E525668" w14:textId="77777777" w:rsidR="005F49E2" w:rsidRDefault="009410E8">
      <w:pPr>
        <w:pStyle w:val="BodyText"/>
        <w:spacing w:before="82"/>
        <w:ind w:left="138"/>
      </w:pPr>
      <w:r>
        <w:rPr>
          <w:color w:val="231F20"/>
        </w:rPr>
        <w:lastRenderedPageBreak/>
        <w:t>Chart</w:t>
      </w:r>
      <w:r>
        <w:rPr>
          <w:color w:val="231F20"/>
          <w:spacing w:val="66"/>
        </w:rPr>
        <w:t xml:space="preserve"> </w:t>
      </w:r>
      <w:r>
        <w:rPr>
          <w:color w:val="231F20"/>
        </w:rPr>
        <w:t>6</w:t>
      </w:r>
      <w:r>
        <w:rPr>
          <w:color w:val="231F20"/>
          <w:spacing w:val="64"/>
        </w:rPr>
        <w:t xml:space="preserve"> </w:t>
      </w:r>
      <w:r>
        <w:rPr>
          <w:color w:val="231F20"/>
        </w:rPr>
        <w:t>presents</w:t>
      </w:r>
      <w:r>
        <w:rPr>
          <w:color w:val="231F20"/>
          <w:spacing w:val="65"/>
        </w:rPr>
        <w:t xml:space="preserve"> </w:t>
      </w:r>
      <w:r>
        <w:rPr>
          <w:color w:val="231F20"/>
        </w:rPr>
        <w:t>total</w:t>
      </w:r>
      <w:r>
        <w:rPr>
          <w:color w:val="231F20"/>
          <w:spacing w:val="64"/>
        </w:rPr>
        <w:t xml:space="preserve"> </w:t>
      </w:r>
      <w:r>
        <w:rPr>
          <w:color w:val="231F20"/>
        </w:rPr>
        <w:t>expenses</w:t>
      </w:r>
      <w:r>
        <w:rPr>
          <w:color w:val="231F20"/>
          <w:spacing w:val="64"/>
        </w:rPr>
        <w:t xml:space="preserve"> </w:t>
      </w:r>
      <w:r>
        <w:rPr>
          <w:color w:val="231F20"/>
        </w:rPr>
        <w:t>across</w:t>
      </w:r>
      <w:r>
        <w:rPr>
          <w:color w:val="231F20"/>
          <w:spacing w:val="40"/>
        </w:rPr>
        <w:t xml:space="preserve"> </w:t>
      </w:r>
      <w:r>
        <w:rPr>
          <w:color w:val="231F20"/>
        </w:rPr>
        <w:t>the</w:t>
      </w:r>
      <w:r>
        <w:rPr>
          <w:color w:val="231F20"/>
          <w:spacing w:val="66"/>
        </w:rPr>
        <w:t xml:space="preserve"> </w:t>
      </w:r>
      <w:r>
        <w:rPr>
          <w:color w:val="231F20"/>
        </w:rPr>
        <w:t>range</w:t>
      </w:r>
      <w:r>
        <w:rPr>
          <w:color w:val="231F20"/>
          <w:spacing w:val="70"/>
        </w:rPr>
        <w:t xml:space="preserve"> </w:t>
      </w:r>
      <w:r>
        <w:rPr>
          <w:color w:val="231F20"/>
        </w:rPr>
        <w:t>of</w:t>
      </w:r>
      <w:r>
        <w:rPr>
          <w:color w:val="231F20"/>
          <w:spacing w:val="65"/>
        </w:rPr>
        <w:t xml:space="preserve"> </w:t>
      </w:r>
      <w:r>
        <w:rPr>
          <w:color w:val="231F20"/>
        </w:rPr>
        <w:t>functions</w:t>
      </w:r>
      <w:r>
        <w:rPr>
          <w:color w:val="231F20"/>
          <w:spacing w:val="64"/>
        </w:rPr>
        <w:t xml:space="preserve"> </w:t>
      </w:r>
      <w:r>
        <w:rPr>
          <w:color w:val="231F20"/>
        </w:rPr>
        <w:t>funded</w:t>
      </w:r>
      <w:r>
        <w:rPr>
          <w:color w:val="231F20"/>
          <w:spacing w:val="66"/>
        </w:rPr>
        <w:t xml:space="preserve"> </w:t>
      </w:r>
      <w:r>
        <w:rPr>
          <w:color w:val="231F20"/>
        </w:rPr>
        <w:t>by</w:t>
      </w:r>
      <w:r>
        <w:rPr>
          <w:color w:val="231F20"/>
          <w:spacing w:val="64"/>
        </w:rPr>
        <w:t xml:space="preserve"> </w:t>
      </w:r>
      <w:r>
        <w:rPr>
          <w:color w:val="231F20"/>
        </w:rPr>
        <w:t>the Australian Government.</w:t>
      </w:r>
    </w:p>
    <w:p w14:paraId="37C9E0F2" w14:textId="77777777" w:rsidR="005F49E2" w:rsidRDefault="005F49E2">
      <w:pPr>
        <w:pStyle w:val="BodyText"/>
      </w:pPr>
    </w:p>
    <w:p w14:paraId="56C785D8" w14:textId="77777777" w:rsidR="005F49E2" w:rsidRDefault="005F49E2">
      <w:pPr>
        <w:pStyle w:val="BodyText"/>
        <w:spacing w:before="95"/>
      </w:pPr>
    </w:p>
    <w:p w14:paraId="3F6698D1" w14:textId="77777777" w:rsidR="005F49E2" w:rsidRDefault="009410E8">
      <w:pPr>
        <w:pStyle w:val="Heading3"/>
        <w:ind w:left="284" w:right="575"/>
        <w:jc w:val="center"/>
      </w:pPr>
      <w:r>
        <w:rPr>
          <w:color w:val="231F20"/>
        </w:rPr>
        <w:t>Chart</w:t>
      </w:r>
      <w:r>
        <w:rPr>
          <w:color w:val="231F20"/>
          <w:spacing w:val="-6"/>
        </w:rPr>
        <w:t xml:space="preserve"> </w:t>
      </w:r>
      <w:r>
        <w:rPr>
          <w:color w:val="231F20"/>
        </w:rPr>
        <w:t>6:</w:t>
      </w:r>
      <w:r>
        <w:rPr>
          <w:color w:val="231F20"/>
          <w:spacing w:val="-7"/>
        </w:rPr>
        <w:t xml:space="preserve"> </w:t>
      </w:r>
      <w:r>
        <w:rPr>
          <w:color w:val="231F20"/>
        </w:rPr>
        <w:t>Total</w:t>
      </w:r>
      <w:r>
        <w:rPr>
          <w:color w:val="231F20"/>
          <w:spacing w:val="-4"/>
        </w:rPr>
        <w:t xml:space="preserve"> </w:t>
      </w:r>
      <w:r>
        <w:rPr>
          <w:color w:val="231F20"/>
        </w:rPr>
        <w:t>expenses</w:t>
      </w:r>
      <w:r>
        <w:rPr>
          <w:color w:val="231F20"/>
          <w:spacing w:val="-7"/>
        </w:rPr>
        <w:t xml:space="preserve"> </w:t>
      </w:r>
      <w:r>
        <w:rPr>
          <w:color w:val="231F20"/>
        </w:rPr>
        <w:t>by</w:t>
      </w:r>
      <w:r>
        <w:rPr>
          <w:color w:val="231F20"/>
          <w:spacing w:val="-7"/>
        </w:rPr>
        <w:t xml:space="preserve"> </w:t>
      </w:r>
      <w:r>
        <w:rPr>
          <w:color w:val="231F20"/>
        </w:rPr>
        <w:t>function,</w:t>
      </w:r>
      <w:r>
        <w:rPr>
          <w:color w:val="231F20"/>
          <w:spacing w:val="-8"/>
        </w:rPr>
        <w:t xml:space="preserve"> </w:t>
      </w:r>
      <w:r>
        <w:rPr>
          <w:color w:val="231F20"/>
        </w:rPr>
        <w:t>2024-</w:t>
      </w:r>
      <w:r>
        <w:rPr>
          <w:color w:val="231F20"/>
          <w:spacing w:val="-5"/>
        </w:rPr>
        <w:t>25</w:t>
      </w:r>
    </w:p>
    <w:p w14:paraId="5E017299" w14:textId="77777777" w:rsidR="005F49E2" w:rsidRDefault="005F49E2">
      <w:pPr>
        <w:pStyle w:val="BodyText"/>
        <w:rPr>
          <w:rFonts w:ascii="Arial"/>
          <w:b/>
        </w:rPr>
      </w:pPr>
    </w:p>
    <w:p w14:paraId="78964E44" w14:textId="77777777" w:rsidR="005F49E2" w:rsidRDefault="005F49E2">
      <w:pPr>
        <w:pStyle w:val="BodyText"/>
        <w:rPr>
          <w:rFonts w:ascii="Arial"/>
          <w:b/>
        </w:rPr>
      </w:pPr>
    </w:p>
    <w:p w14:paraId="39457C1E" w14:textId="77777777" w:rsidR="005F49E2" w:rsidRDefault="009410E8">
      <w:pPr>
        <w:pStyle w:val="BodyText"/>
        <w:spacing w:before="78"/>
        <w:rPr>
          <w:rFonts w:ascii="Arial"/>
          <w:b/>
        </w:rPr>
      </w:pPr>
      <w:r>
        <w:rPr>
          <w:rFonts w:ascii="Arial"/>
          <w:b/>
          <w:noProof/>
        </w:rPr>
        <mc:AlternateContent>
          <mc:Choice Requires="wpg">
            <w:drawing>
              <wp:anchor distT="0" distB="0" distL="0" distR="0" simplePos="0" relativeHeight="487591424" behindDoc="1" locked="0" layoutInCell="1" allowOverlap="1" wp14:anchorId="3E132D4D" wp14:editId="00BDB493">
                <wp:simplePos x="0" y="0"/>
                <wp:positionH relativeFrom="page">
                  <wp:posOffset>1074781</wp:posOffset>
                </wp:positionH>
                <wp:positionV relativeFrom="paragraph">
                  <wp:posOffset>211360</wp:posOffset>
                </wp:positionV>
                <wp:extent cx="4121150" cy="270700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1150" cy="2707005"/>
                          <a:chOff x="0" y="0"/>
                          <a:chExt cx="4121150" cy="2707005"/>
                        </a:xfrm>
                      </wpg:grpSpPr>
                      <pic:pic xmlns:pic="http://schemas.openxmlformats.org/drawingml/2006/picture">
                        <pic:nvPicPr>
                          <pic:cNvPr id="23" name="Image 23"/>
                          <pic:cNvPicPr/>
                        </pic:nvPicPr>
                        <pic:blipFill>
                          <a:blip r:embed="rId23" cstate="print"/>
                          <a:stretch>
                            <a:fillRect/>
                          </a:stretch>
                        </pic:blipFill>
                        <pic:spPr>
                          <a:xfrm>
                            <a:off x="0" y="0"/>
                            <a:ext cx="4120880" cy="2706611"/>
                          </a:xfrm>
                          <a:prstGeom prst="rect">
                            <a:avLst/>
                          </a:prstGeom>
                        </pic:spPr>
                      </pic:pic>
                      <wps:wsp>
                        <wps:cNvPr id="24" name="Graphic 24"/>
                        <wps:cNvSpPr/>
                        <wps:spPr>
                          <a:xfrm>
                            <a:off x="2362200" y="2237233"/>
                            <a:ext cx="137160" cy="198120"/>
                          </a:xfrm>
                          <a:custGeom>
                            <a:avLst/>
                            <a:gdLst/>
                            <a:ahLst/>
                            <a:cxnLst/>
                            <a:rect l="l" t="t" r="r" b="b"/>
                            <a:pathLst>
                              <a:path w="137160" h="198120">
                                <a:moveTo>
                                  <a:pt x="0" y="0"/>
                                </a:moveTo>
                                <a:lnTo>
                                  <a:pt x="137159" y="198120"/>
                                </a:lnTo>
                              </a:path>
                            </a:pathLst>
                          </a:custGeom>
                          <a:ln w="914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E0BDD10" id="Group 22" o:spid="_x0000_s1026" style="position:absolute;margin-left:84.65pt;margin-top:16.65pt;width:324.5pt;height:213.15pt;z-index:-15725056;mso-wrap-distance-left:0;mso-wrap-distance-right:0;mso-position-horizontal-relative:page" coordsize="41211,2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41208;height:2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">
                  <v:imagedata r:id="rId24" o:title=""/>
                </v:shape>
                <v:shape id="Graphic 24" o:spid="_x0000_s1028" style="position:absolute;left:23622;top:22372;width:1371;height:1981;visibility:visible;mso-wrap-style:square;v-text-anchor:top" coordsize="13716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" path="m,l137159,198120e" filled="f" strokecolor="#231f20" strokeweight=".72pt">
                  <v:path arrowok="t"/>
                </v:shape>
                <w10:wrap type="topAndBottom" anchorx="page"/>
              </v:group>
            </w:pict>
          </mc:Fallback>
        </mc:AlternateContent>
      </w:r>
    </w:p>
    <w:p w14:paraId="39B756A7" w14:textId="77777777" w:rsidR="005F49E2" w:rsidRDefault="005F49E2">
      <w:pPr>
        <w:pStyle w:val="BodyText"/>
        <w:rPr>
          <w:rFonts w:ascii="Arial"/>
          <w:b/>
        </w:rPr>
      </w:pPr>
    </w:p>
    <w:p w14:paraId="498410A5" w14:textId="77777777" w:rsidR="005F49E2" w:rsidRDefault="005F49E2">
      <w:pPr>
        <w:pStyle w:val="BodyText"/>
        <w:spacing w:before="10"/>
        <w:rPr>
          <w:rFonts w:ascii="Arial"/>
          <w:b/>
        </w:rPr>
      </w:pPr>
    </w:p>
    <w:p w14:paraId="6A7F6AD2" w14:textId="77777777" w:rsidR="005F49E2" w:rsidRDefault="009410E8">
      <w:pPr>
        <w:spacing w:line="259" w:lineRule="auto"/>
        <w:ind w:left="138" w:right="431"/>
        <w:rPr>
          <w:sz w:val="16"/>
        </w:rPr>
      </w:pPr>
      <w:r>
        <w:rPr>
          <w:color w:val="231F20"/>
          <w:sz w:val="16"/>
        </w:rPr>
        <w:t>^</w:t>
      </w:r>
      <w:r>
        <w:rPr>
          <w:color w:val="231F20"/>
          <w:spacing w:val="-4"/>
          <w:sz w:val="16"/>
        </w:rPr>
        <w:t xml:space="preserve"> </w:t>
      </w:r>
      <w:r>
        <w:rPr>
          <w:color w:val="231F20"/>
          <w:sz w:val="16"/>
        </w:rPr>
        <w:t>Other</w:t>
      </w:r>
      <w:r>
        <w:rPr>
          <w:color w:val="231F20"/>
          <w:spacing w:val="-2"/>
          <w:sz w:val="16"/>
        </w:rPr>
        <w:t xml:space="preserve"> </w:t>
      </w:r>
      <w:r>
        <w:rPr>
          <w:color w:val="231F20"/>
          <w:sz w:val="16"/>
        </w:rPr>
        <w:t>purposes</w:t>
      </w:r>
      <w:r>
        <w:rPr>
          <w:color w:val="231F20"/>
          <w:spacing w:val="-3"/>
          <w:sz w:val="16"/>
        </w:rPr>
        <w:t xml:space="preserve"> </w:t>
      </w:r>
      <w:proofErr w:type="gramStart"/>
      <w:r>
        <w:rPr>
          <w:color w:val="231F20"/>
          <w:sz w:val="16"/>
        </w:rPr>
        <w:t>includes</w:t>
      </w:r>
      <w:proofErr w:type="gramEnd"/>
      <w:r>
        <w:rPr>
          <w:color w:val="231F20"/>
          <w:spacing w:val="-3"/>
          <w:sz w:val="16"/>
        </w:rPr>
        <w:t xml:space="preserve"> </w:t>
      </w:r>
      <w:r>
        <w:rPr>
          <w:color w:val="231F20"/>
          <w:sz w:val="16"/>
        </w:rPr>
        <w:t>public</w:t>
      </w:r>
      <w:r>
        <w:rPr>
          <w:color w:val="231F20"/>
          <w:spacing w:val="-6"/>
          <w:sz w:val="16"/>
        </w:rPr>
        <w:t xml:space="preserve"> </w:t>
      </w:r>
      <w:r>
        <w:rPr>
          <w:color w:val="231F20"/>
          <w:sz w:val="16"/>
        </w:rPr>
        <w:t>debt</w:t>
      </w:r>
      <w:r>
        <w:rPr>
          <w:color w:val="231F20"/>
          <w:spacing w:val="-3"/>
          <w:sz w:val="16"/>
        </w:rPr>
        <w:t xml:space="preserve"> </w:t>
      </w:r>
      <w:r>
        <w:rPr>
          <w:color w:val="231F20"/>
          <w:sz w:val="16"/>
        </w:rPr>
        <w:t>transactions,</w:t>
      </w:r>
      <w:r>
        <w:rPr>
          <w:color w:val="231F20"/>
          <w:spacing w:val="-4"/>
          <w:sz w:val="16"/>
        </w:rPr>
        <w:t xml:space="preserve"> </w:t>
      </w:r>
      <w:r>
        <w:rPr>
          <w:color w:val="231F20"/>
          <w:sz w:val="16"/>
        </w:rPr>
        <w:t>general</w:t>
      </w:r>
      <w:r>
        <w:rPr>
          <w:color w:val="231F20"/>
          <w:spacing w:val="-2"/>
          <w:sz w:val="16"/>
        </w:rPr>
        <w:t xml:space="preserve"> </w:t>
      </w:r>
      <w:r>
        <w:rPr>
          <w:color w:val="231F20"/>
          <w:sz w:val="16"/>
        </w:rPr>
        <w:t>purpose</w:t>
      </w:r>
      <w:r>
        <w:rPr>
          <w:color w:val="231F20"/>
          <w:spacing w:val="-5"/>
          <w:sz w:val="16"/>
        </w:rPr>
        <w:t xml:space="preserve"> </w:t>
      </w:r>
      <w:r>
        <w:rPr>
          <w:color w:val="231F20"/>
          <w:sz w:val="16"/>
        </w:rPr>
        <w:t>inter-government</w:t>
      </w:r>
      <w:r>
        <w:rPr>
          <w:color w:val="231F20"/>
          <w:spacing w:val="-3"/>
          <w:sz w:val="16"/>
        </w:rPr>
        <w:t xml:space="preserve"> </w:t>
      </w:r>
      <w:r>
        <w:rPr>
          <w:color w:val="231F20"/>
          <w:sz w:val="16"/>
        </w:rPr>
        <w:t>transactions</w:t>
      </w:r>
      <w:r>
        <w:rPr>
          <w:color w:val="231F20"/>
          <w:spacing w:val="-6"/>
          <w:sz w:val="16"/>
        </w:rPr>
        <w:t xml:space="preserve"> </w:t>
      </w:r>
      <w:r>
        <w:rPr>
          <w:color w:val="231F20"/>
          <w:sz w:val="16"/>
        </w:rPr>
        <w:t>and</w:t>
      </w:r>
      <w:r>
        <w:rPr>
          <w:color w:val="231F20"/>
          <w:spacing w:val="40"/>
          <w:sz w:val="16"/>
        </w:rPr>
        <w:t xml:space="preserve"> </w:t>
      </w:r>
      <w:r>
        <w:rPr>
          <w:color w:val="231F20"/>
          <w:sz w:val="16"/>
        </w:rPr>
        <w:t>natural disaster relief. Grants to and through state and territory governments are recorded against the</w:t>
      </w:r>
      <w:r>
        <w:rPr>
          <w:color w:val="231F20"/>
          <w:spacing w:val="40"/>
          <w:sz w:val="16"/>
        </w:rPr>
        <w:t xml:space="preserve"> </w:t>
      </w:r>
      <w:r>
        <w:rPr>
          <w:color w:val="231F20"/>
          <w:sz w:val="16"/>
        </w:rPr>
        <w:t>‘other purposes’ function.</w:t>
      </w:r>
    </w:p>
    <w:p w14:paraId="3531F52C" w14:textId="77777777" w:rsidR="005F49E2" w:rsidRDefault="005F49E2">
      <w:pPr>
        <w:pStyle w:val="BodyText"/>
        <w:spacing w:before="40"/>
        <w:rPr>
          <w:sz w:val="16"/>
        </w:rPr>
      </w:pPr>
    </w:p>
    <w:p w14:paraId="58976EA0" w14:textId="77777777" w:rsidR="005F49E2" w:rsidRDefault="009410E8">
      <w:pPr>
        <w:spacing w:line="259" w:lineRule="auto"/>
        <w:ind w:left="138" w:right="781"/>
        <w:rPr>
          <w:sz w:val="16"/>
        </w:rPr>
      </w:pPr>
      <w:r>
        <w:rPr>
          <w:rFonts w:ascii="Arial"/>
          <w:b/>
          <w:color w:val="231F20"/>
          <w:sz w:val="16"/>
        </w:rPr>
        <w:t xml:space="preserve">* </w:t>
      </w:r>
      <w:r>
        <w:rPr>
          <w:color w:val="231F20"/>
          <w:sz w:val="16"/>
        </w:rPr>
        <w:t>Other</w:t>
      </w:r>
      <w:r>
        <w:rPr>
          <w:color w:val="231F20"/>
          <w:spacing w:val="34"/>
          <w:sz w:val="16"/>
        </w:rPr>
        <w:t xml:space="preserve"> </w:t>
      </w:r>
      <w:proofErr w:type="gramStart"/>
      <w:r>
        <w:rPr>
          <w:color w:val="231F20"/>
          <w:sz w:val="16"/>
        </w:rPr>
        <w:t>includes:</w:t>
      </w:r>
      <w:proofErr w:type="gramEnd"/>
      <w:r>
        <w:rPr>
          <w:color w:val="231F20"/>
          <w:spacing w:val="36"/>
          <w:sz w:val="16"/>
        </w:rPr>
        <w:t xml:space="preserve"> </w:t>
      </w:r>
      <w:r>
        <w:rPr>
          <w:color w:val="231F20"/>
          <w:sz w:val="16"/>
        </w:rPr>
        <w:t>Public</w:t>
      </w:r>
      <w:r>
        <w:rPr>
          <w:color w:val="231F20"/>
          <w:spacing w:val="37"/>
          <w:sz w:val="16"/>
        </w:rPr>
        <w:t xml:space="preserve"> </w:t>
      </w:r>
      <w:r>
        <w:rPr>
          <w:color w:val="231F20"/>
          <w:sz w:val="16"/>
        </w:rPr>
        <w:t>order</w:t>
      </w:r>
      <w:r>
        <w:rPr>
          <w:color w:val="231F20"/>
          <w:spacing w:val="31"/>
          <w:sz w:val="16"/>
        </w:rPr>
        <w:t xml:space="preserve"> </w:t>
      </w:r>
      <w:r>
        <w:rPr>
          <w:color w:val="231F20"/>
          <w:sz w:val="16"/>
        </w:rPr>
        <w:t>and</w:t>
      </w:r>
      <w:r>
        <w:rPr>
          <w:color w:val="231F20"/>
          <w:spacing w:val="37"/>
          <w:sz w:val="16"/>
        </w:rPr>
        <w:t xml:space="preserve"> </w:t>
      </w:r>
      <w:r>
        <w:rPr>
          <w:color w:val="231F20"/>
          <w:sz w:val="16"/>
        </w:rPr>
        <w:t>safety</w:t>
      </w:r>
      <w:r>
        <w:rPr>
          <w:color w:val="231F20"/>
          <w:spacing w:val="34"/>
          <w:sz w:val="16"/>
        </w:rPr>
        <w:t xml:space="preserve"> </w:t>
      </w:r>
      <w:r>
        <w:rPr>
          <w:color w:val="231F20"/>
          <w:sz w:val="16"/>
        </w:rPr>
        <w:t>($8.5</w:t>
      </w:r>
      <w:r>
        <w:rPr>
          <w:color w:val="231F20"/>
          <w:spacing w:val="36"/>
          <w:sz w:val="16"/>
        </w:rPr>
        <w:t xml:space="preserve"> </w:t>
      </w:r>
      <w:r>
        <w:rPr>
          <w:color w:val="231F20"/>
          <w:sz w:val="16"/>
        </w:rPr>
        <w:t>billion);</w:t>
      </w:r>
      <w:r>
        <w:rPr>
          <w:color w:val="231F20"/>
          <w:spacing w:val="33"/>
          <w:sz w:val="16"/>
        </w:rPr>
        <w:t xml:space="preserve"> </w:t>
      </w:r>
      <w:r>
        <w:rPr>
          <w:color w:val="231F20"/>
          <w:sz w:val="16"/>
        </w:rPr>
        <w:t>Housing</w:t>
      </w:r>
      <w:r>
        <w:rPr>
          <w:color w:val="231F20"/>
          <w:spacing w:val="34"/>
          <w:sz w:val="16"/>
        </w:rPr>
        <w:t xml:space="preserve"> </w:t>
      </w:r>
      <w:r>
        <w:rPr>
          <w:color w:val="231F20"/>
          <w:sz w:val="16"/>
        </w:rPr>
        <w:t>and</w:t>
      </w:r>
      <w:r>
        <w:rPr>
          <w:color w:val="231F20"/>
          <w:spacing w:val="33"/>
          <w:sz w:val="16"/>
        </w:rPr>
        <w:t xml:space="preserve"> </w:t>
      </w:r>
      <w:r>
        <w:rPr>
          <w:color w:val="231F20"/>
          <w:sz w:val="16"/>
        </w:rPr>
        <w:t>community</w:t>
      </w:r>
      <w:r>
        <w:rPr>
          <w:color w:val="231F20"/>
          <w:spacing w:val="36"/>
          <w:sz w:val="16"/>
        </w:rPr>
        <w:t xml:space="preserve"> </w:t>
      </w:r>
      <w:r>
        <w:rPr>
          <w:color w:val="231F20"/>
          <w:sz w:val="16"/>
        </w:rPr>
        <w:t>amenities</w:t>
      </w:r>
      <w:r>
        <w:rPr>
          <w:color w:val="231F20"/>
          <w:spacing w:val="40"/>
          <w:sz w:val="16"/>
        </w:rPr>
        <w:t xml:space="preserve"> </w:t>
      </w:r>
      <w:r>
        <w:rPr>
          <w:color w:val="231F20"/>
          <w:sz w:val="16"/>
        </w:rPr>
        <w:t>($8.5</w:t>
      </w:r>
      <w:r>
        <w:rPr>
          <w:color w:val="231F20"/>
          <w:spacing w:val="37"/>
          <w:sz w:val="16"/>
        </w:rPr>
        <w:t xml:space="preserve"> </w:t>
      </w:r>
      <w:r>
        <w:rPr>
          <w:color w:val="231F20"/>
          <w:sz w:val="16"/>
        </w:rPr>
        <w:t>billion);</w:t>
      </w:r>
      <w:r>
        <w:rPr>
          <w:color w:val="231F20"/>
          <w:spacing w:val="35"/>
          <w:sz w:val="16"/>
        </w:rPr>
        <w:t xml:space="preserve"> </w:t>
      </w:r>
      <w:r>
        <w:rPr>
          <w:color w:val="231F20"/>
          <w:sz w:val="16"/>
        </w:rPr>
        <w:t>Mining,</w:t>
      </w:r>
      <w:r>
        <w:rPr>
          <w:color w:val="231F20"/>
          <w:spacing w:val="35"/>
          <w:sz w:val="16"/>
        </w:rPr>
        <w:t xml:space="preserve"> </w:t>
      </w:r>
      <w:r>
        <w:rPr>
          <w:color w:val="231F20"/>
          <w:sz w:val="16"/>
        </w:rPr>
        <w:t>manufacturing</w:t>
      </w:r>
      <w:r>
        <w:rPr>
          <w:color w:val="231F20"/>
          <w:spacing w:val="30"/>
          <w:sz w:val="16"/>
        </w:rPr>
        <w:t xml:space="preserve"> </w:t>
      </w:r>
      <w:r>
        <w:rPr>
          <w:color w:val="231F20"/>
          <w:sz w:val="16"/>
        </w:rPr>
        <w:t>and</w:t>
      </w:r>
      <w:r>
        <w:rPr>
          <w:color w:val="231F20"/>
          <w:spacing w:val="35"/>
          <w:sz w:val="16"/>
        </w:rPr>
        <w:t xml:space="preserve"> </w:t>
      </w:r>
      <w:r>
        <w:rPr>
          <w:color w:val="231F20"/>
          <w:sz w:val="16"/>
        </w:rPr>
        <w:t>construction</w:t>
      </w:r>
      <w:r>
        <w:rPr>
          <w:color w:val="231F20"/>
          <w:spacing w:val="33"/>
          <w:sz w:val="16"/>
        </w:rPr>
        <w:t xml:space="preserve"> </w:t>
      </w:r>
      <w:r>
        <w:rPr>
          <w:color w:val="231F20"/>
          <w:sz w:val="16"/>
        </w:rPr>
        <w:t>($5.1</w:t>
      </w:r>
      <w:r>
        <w:rPr>
          <w:color w:val="231F20"/>
          <w:spacing w:val="32"/>
          <w:sz w:val="16"/>
        </w:rPr>
        <w:t xml:space="preserve"> </w:t>
      </w:r>
      <w:r>
        <w:rPr>
          <w:color w:val="231F20"/>
          <w:sz w:val="16"/>
        </w:rPr>
        <w:t>billion);</w:t>
      </w:r>
      <w:r>
        <w:rPr>
          <w:color w:val="231F20"/>
          <w:spacing w:val="30"/>
          <w:sz w:val="16"/>
        </w:rPr>
        <w:t xml:space="preserve"> </w:t>
      </w:r>
      <w:r>
        <w:rPr>
          <w:color w:val="231F20"/>
          <w:sz w:val="16"/>
        </w:rPr>
        <w:t>Recreation</w:t>
      </w:r>
      <w:r>
        <w:rPr>
          <w:color w:val="231F20"/>
          <w:spacing w:val="29"/>
          <w:sz w:val="16"/>
        </w:rPr>
        <w:t xml:space="preserve"> </w:t>
      </w:r>
      <w:r>
        <w:rPr>
          <w:color w:val="231F20"/>
          <w:sz w:val="16"/>
        </w:rPr>
        <w:t>and</w:t>
      </w:r>
      <w:r>
        <w:rPr>
          <w:color w:val="231F20"/>
          <w:spacing w:val="35"/>
          <w:sz w:val="16"/>
        </w:rPr>
        <w:t xml:space="preserve"> </w:t>
      </w:r>
      <w:r>
        <w:rPr>
          <w:color w:val="231F20"/>
          <w:sz w:val="16"/>
        </w:rPr>
        <w:t>culture</w:t>
      </w:r>
      <w:r>
        <w:rPr>
          <w:color w:val="231F20"/>
          <w:spacing w:val="40"/>
          <w:sz w:val="16"/>
        </w:rPr>
        <w:t xml:space="preserve"> </w:t>
      </w:r>
      <w:r>
        <w:rPr>
          <w:color w:val="231F20"/>
          <w:sz w:val="16"/>
        </w:rPr>
        <w:t>($6.0</w:t>
      </w:r>
      <w:r>
        <w:rPr>
          <w:color w:val="231F20"/>
          <w:spacing w:val="40"/>
          <w:sz w:val="16"/>
        </w:rPr>
        <w:t xml:space="preserve"> </w:t>
      </w:r>
      <w:r>
        <w:rPr>
          <w:color w:val="231F20"/>
          <w:sz w:val="16"/>
        </w:rPr>
        <w:t>billion);</w:t>
      </w:r>
      <w:r>
        <w:rPr>
          <w:color w:val="231F20"/>
          <w:spacing w:val="40"/>
          <w:sz w:val="16"/>
        </w:rPr>
        <w:t xml:space="preserve"> </w:t>
      </w:r>
      <w:r>
        <w:rPr>
          <w:color w:val="231F20"/>
          <w:sz w:val="16"/>
        </w:rPr>
        <w:t>and</w:t>
      </w:r>
      <w:r>
        <w:rPr>
          <w:color w:val="231F20"/>
          <w:spacing w:val="40"/>
          <w:sz w:val="16"/>
        </w:rPr>
        <w:t xml:space="preserve"> </w:t>
      </w:r>
      <w:r>
        <w:rPr>
          <w:color w:val="231F20"/>
          <w:sz w:val="16"/>
        </w:rPr>
        <w:t>Agriculture,</w:t>
      </w:r>
      <w:r>
        <w:rPr>
          <w:color w:val="231F20"/>
          <w:spacing w:val="40"/>
          <w:sz w:val="16"/>
        </w:rPr>
        <w:t xml:space="preserve"> </w:t>
      </w:r>
      <w:r>
        <w:rPr>
          <w:color w:val="231F20"/>
          <w:sz w:val="16"/>
        </w:rPr>
        <w:t>forestry</w:t>
      </w:r>
      <w:r>
        <w:rPr>
          <w:color w:val="231F20"/>
          <w:spacing w:val="40"/>
          <w:sz w:val="16"/>
        </w:rPr>
        <w:t xml:space="preserve"> </w:t>
      </w:r>
      <w:r>
        <w:rPr>
          <w:color w:val="231F20"/>
          <w:sz w:val="16"/>
        </w:rPr>
        <w:t>and</w:t>
      </w:r>
      <w:r>
        <w:rPr>
          <w:color w:val="231F20"/>
          <w:spacing w:val="40"/>
          <w:sz w:val="16"/>
        </w:rPr>
        <w:t xml:space="preserve"> </w:t>
      </w:r>
      <w:r>
        <w:rPr>
          <w:color w:val="231F20"/>
          <w:sz w:val="16"/>
        </w:rPr>
        <w:t>fishing</w:t>
      </w:r>
      <w:r>
        <w:rPr>
          <w:color w:val="231F20"/>
          <w:spacing w:val="40"/>
          <w:sz w:val="16"/>
        </w:rPr>
        <w:t xml:space="preserve"> </w:t>
      </w:r>
      <w:r>
        <w:rPr>
          <w:color w:val="231F20"/>
          <w:sz w:val="16"/>
        </w:rPr>
        <w:t>($3.8</w:t>
      </w:r>
      <w:r>
        <w:rPr>
          <w:color w:val="231F20"/>
          <w:spacing w:val="40"/>
          <w:sz w:val="16"/>
        </w:rPr>
        <w:t xml:space="preserve"> </w:t>
      </w:r>
      <w:r>
        <w:rPr>
          <w:color w:val="231F20"/>
          <w:sz w:val="16"/>
        </w:rPr>
        <w:t>billion).</w:t>
      </w:r>
    </w:p>
    <w:p w14:paraId="447BE191" w14:textId="77777777" w:rsidR="005F49E2" w:rsidRDefault="009410E8">
      <w:pPr>
        <w:pStyle w:val="BodyText"/>
        <w:spacing w:before="160"/>
        <w:ind w:left="138"/>
      </w:pPr>
      <w:r>
        <w:rPr>
          <w:color w:val="231F20"/>
        </w:rPr>
        <w:t>See</w:t>
      </w:r>
      <w:r>
        <w:rPr>
          <w:color w:val="231F20"/>
          <w:spacing w:val="14"/>
        </w:rPr>
        <w:t xml:space="preserve"> </w:t>
      </w:r>
      <w:r>
        <w:rPr>
          <w:color w:val="231F20"/>
        </w:rPr>
        <w:t>Note</w:t>
      </w:r>
      <w:r>
        <w:rPr>
          <w:color w:val="231F20"/>
          <w:spacing w:val="12"/>
        </w:rPr>
        <w:t xml:space="preserve"> </w:t>
      </w:r>
      <w:r>
        <w:rPr>
          <w:color w:val="231F20"/>
        </w:rPr>
        <w:t>3</w:t>
      </w:r>
      <w:r>
        <w:rPr>
          <w:color w:val="231F20"/>
          <w:spacing w:val="19"/>
        </w:rPr>
        <w:t xml:space="preserve"> </w:t>
      </w:r>
      <w:r>
        <w:rPr>
          <w:color w:val="231F20"/>
        </w:rPr>
        <w:t>of</w:t>
      </w:r>
      <w:r>
        <w:rPr>
          <w:color w:val="231F20"/>
          <w:spacing w:val="17"/>
        </w:rPr>
        <w:t xml:space="preserve"> </w:t>
      </w:r>
      <w:r>
        <w:rPr>
          <w:color w:val="231F20"/>
        </w:rPr>
        <w:t>the</w:t>
      </w:r>
      <w:r>
        <w:rPr>
          <w:color w:val="231F20"/>
          <w:spacing w:val="12"/>
        </w:rPr>
        <w:t xml:space="preserve"> </w:t>
      </w:r>
      <w:r>
        <w:rPr>
          <w:color w:val="231F20"/>
        </w:rPr>
        <w:t>2024-25</w:t>
      </w:r>
      <w:r>
        <w:rPr>
          <w:color w:val="231F20"/>
          <w:spacing w:val="13"/>
        </w:rPr>
        <w:t xml:space="preserve"> </w:t>
      </w:r>
      <w:r>
        <w:rPr>
          <w:color w:val="231F20"/>
        </w:rPr>
        <w:t>CFS</w:t>
      </w:r>
      <w:r>
        <w:rPr>
          <w:color w:val="231F20"/>
          <w:spacing w:val="15"/>
        </w:rPr>
        <w:t xml:space="preserve"> </w:t>
      </w:r>
      <w:r>
        <w:rPr>
          <w:color w:val="231F20"/>
        </w:rPr>
        <w:t>for</w:t>
      </w:r>
      <w:r>
        <w:rPr>
          <w:color w:val="231F20"/>
          <w:spacing w:val="16"/>
        </w:rPr>
        <w:t xml:space="preserve"> </w:t>
      </w:r>
      <w:r>
        <w:rPr>
          <w:color w:val="231F20"/>
        </w:rPr>
        <w:t>further</w:t>
      </w:r>
      <w:r>
        <w:rPr>
          <w:color w:val="231F20"/>
          <w:spacing w:val="18"/>
        </w:rPr>
        <w:t xml:space="preserve"> </w:t>
      </w:r>
      <w:r>
        <w:rPr>
          <w:color w:val="231F20"/>
        </w:rPr>
        <w:t>information</w:t>
      </w:r>
      <w:r>
        <w:rPr>
          <w:color w:val="231F20"/>
          <w:spacing w:val="19"/>
        </w:rPr>
        <w:t xml:space="preserve"> </w:t>
      </w:r>
      <w:r>
        <w:rPr>
          <w:color w:val="231F20"/>
        </w:rPr>
        <w:t>on</w:t>
      </w:r>
      <w:r>
        <w:rPr>
          <w:color w:val="231F20"/>
          <w:spacing w:val="17"/>
        </w:rPr>
        <w:t xml:space="preserve"> </w:t>
      </w:r>
      <w:r>
        <w:rPr>
          <w:color w:val="231F20"/>
          <w:spacing w:val="-2"/>
        </w:rPr>
        <w:t>expenses.</w:t>
      </w:r>
    </w:p>
    <w:p w14:paraId="5F8951AA" w14:textId="77777777" w:rsidR="005F49E2" w:rsidRDefault="005F49E2">
      <w:pPr>
        <w:pStyle w:val="BodyText"/>
        <w:sectPr w:rsidR="005F49E2">
          <w:headerReference w:type="even" r:id="rId25"/>
          <w:headerReference w:type="default" r:id="rId26"/>
          <w:footerReference w:type="even" r:id="rId27"/>
          <w:footerReference w:type="default" r:id="rId28"/>
          <w:pgSz w:w="9980" w:h="14180"/>
          <w:pgMar w:top="1260" w:right="992" w:bottom="760" w:left="992" w:header="512" w:footer="561" w:gutter="0"/>
          <w:pgNumType w:start="2"/>
          <w:cols w:space="720"/>
        </w:sectPr>
      </w:pPr>
    </w:p>
    <w:p w14:paraId="320EC65E" w14:textId="77777777" w:rsidR="005F49E2" w:rsidRDefault="009410E8">
      <w:pPr>
        <w:pStyle w:val="Heading2"/>
        <w:ind w:left="424"/>
      </w:pPr>
      <w:r>
        <w:rPr>
          <w:color w:val="231F20"/>
        </w:rPr>
        <w:lastRenderedPageBreak/>
        <w:t>Net</w:t>
      </w:r>
      <w:r>
        <w:rPr>
          <w:color w:val="231F20"/>
          <w:spacing w:val="-6"/>
        </w:rPr>
        <w:t xml:space="preserve"> </w:t>
      </w:r>
      <w:r>
        <w:rPr>
          <w:color w:val="231F20"/>
          <w:spacing w:val="-2"/>
        </w:rPr>
        <w:t>worth</w:t>
      </w:r>
    </w:p>
    <w:p w14:paraId="7BDCD54B" w14:textId="77777777" w:rsidR="005F49E2" w:rsidRDefault="009410E8">
      <w:pPr>
        <w:pStyle w:val="BodyText"/>
        <w:spacing w:before="142"/>
        <w:ind w:left="424"/>
      </w:pPr>
      <w:r>
        <w:rPr>
          <w:color w:val="231F20"/>
        </w:rPr>
        <w:t>The</w:t>
      </w:r>
      <w:r>
        <w:rPr>
          <w:color w:val="231F20"/>
          <w:spacing w:val="-9"/>
        </w:rPr>
        <w:t xml:space="preserve"> </w:t>
      </w:r>
      <w:r>
        <w:rPr>
          <w:color w:val="231F20"/>
        </w:rPr>
        <w:t>Australian</w:t>
      </w:r>
      <w:r>
        <w:rPr>
          <w:color w:val="231F20"/>
          <w:spacing w:val="-7"/>
        </w:rPr>
        <w:t xml:space="preserve"> </w:t>
      </w:r>
      <w:r>
        <w:rPr>
          <w:color w:val="231F20"/>
        </w:rPr>
        <w:t>Government’s</w:t>
      </w:r>
      <w:r>
        <w:rPr>
          <w:color w:val="231F20"/>
          <w:spacing w:val="-9"/>
        </w:rPr>
        <w:t xml:space="preserve"> </w:t>
      </w:r>
      <w:r>
        <w:rPr>
          <w:color w:val="231F20"/>
        </w:rPr>
        <w:t>net</w:t>
      </w:r>
      <w:r>
        <w:rPr>
          <w:color w:val="231F20"/>
          <w:spacing w:val="-8"/>
        </w:rPr>
        <w:t xml:space="preserve"> </w:t>
      </w:r>
      <w:r>
        <w:rPr>
          <w:color w:val="231F20"/>
        </w:rPr>
        <w:t>worth</w:t>
      </w:r>
      <w:r>
        <w:rPr>
          <w:color w:val="231F20"/>
          <w:spacing w:val="-11"/>
        </w:rPr>
        <w:t xml:space="preserve"> </w:t>
      </w:r>
      <w:r>
        <w:rPr>
          <w:color w:val="231F20"/>
        </w:rPr>
        <w:t>decreased</w:t>
      </w:r>
      <w:r>
        <w:rPr>
          <w:color w:val="231F20"/>
          <w:spacing w:val="-7"/>
        </w:rPr>
        <w:t xml:space="preserve"> </w:t>
      </w:r>
      <w:r>
        <w:rPr>
          <w:color w:val="231F20"/>
        </w:rPr>
        <w:t>by</w:t>
      </w:r>
      <w:r>
        <w:rPr>
          <w:color w:val="231F20"/>
          <w:spacing w:val="-10"/>
        </w:rPr>
        <w:t xml:space="preserve"> </w:t>
      </w:r>
      <w:r>
        <w:rPr>
          <w:color w:val="231F20"/>
        </w:rPr>
        <w:t>$58.7</w:t>
      </w:r>
      <w:r>
        <w:rPr>
          <w:color w:val="231F20"/>
          <w:spacing w:val="-7"/>
        </w:rPr>
        <w:t xml:space="preserve"> </w:t>
      </w:r>
      <w:r>
        <w:rPr>
          <w:color w:val="231F20"/>
        </w:rPr>
        <w:t>billion</w:t>
      </w:r>
      <w:r>
        <w:rPr>
          <w:color w:val="231F20"/>
          <w:spacing w:val="-9"/>
        </w:rPr>
        <w:t xml:space="preserve"> </w:t>
      </w:r>
      <w:r>
        <w:rPr>
          <w:color w:val="231F20"/>
        </w:rPr>
        <w:t>over</w:t>
      </w:r>
      <w:r>
        <w:rPr>
          <w:color w:val="231F20"/>
          <w:spacing w:val="-9"/>
        </w:rPr>
        <w:t xml:space="preserve"> </w:t>
      </w:r>
      <w:r>
        <w:rPr>
          <w:color w:val="231F20"/>
        </w:rPr>
        <w:t>the</w:t>
      </w:r>
      <w:r>
        <w:rPr>
          <w:color w:val="231F20"/>
          <w:spacing w:val="-9"/>
        </w:rPr>
        <w:t xml:space="preserve"> </w:t>
      </w:r>
      <w:r>
        <w:rPr>
          <w:color w:val="231F20"/>
        </w:rPr>
        <w:t xml:space="preserve">previous year to a negative net worth of $632.4 billion as </w:t>
      </w:r>
      <w:proofErr w:type="gramStart"/>
      <w:r>
        <w:rPr>
          <w:color w:val="231F20"/>
        </w:rPr>
        <w:t>at</w:t>
      </w:r>
      <w:proofErr w:type="gramEnd"/>
      <w:r>
        <w:rPr>
          <w:color w:val="231F20"/>
        </w:rPr>
        <w:t xml:space="preserve"> 30 June 2025.</w:t>
      </w:r>
    </w:p>
    <w:p w14:paraId="61EF9395" w14:textId="77777777" w:rsidR="005F49E2" w:rsidRDefault="005F49E2">
      <w:pPr>
        <w:pStyle w:val="BodyText"/>
      </w:pPr>
    </w:p>
    <w:p w14:paraId="3EFDA65A" w14:textId="77777777" w:rsidR="005F49E2" w:rsidRDefault="009410E8">
      <w:pPr>
        <w:pStyle w:val="Heading3"/>
        <w:spacing w:after="18"/>
      </w:pPr>
      <w:r>
        <w:rPr>
          <w:color w:val="231F20"/>
        </w:rPr>
        <w:t>Table</w:t>
      </w:r>
      <w:r>
        <w:rPr>
          <w:color w:val="231F20"/>
          <w:spacing w:val="-7"/>
        </w:rPr>
        <w:t xml:space="preserve"> </w:t>
      </w:r>
      <w:r>
        <w:rPr>
          <w:color w:val="231F20"/>
        </w:rPr>
        <w:t>7:</w:t>
      </w:r>
      <w:r>
        <w:rPr>
          <w:color w:val="231F20"/>
          <w:spacing w:val="-5"/>
        </w:rPr>
        <w:t xml:space="preserve"> </w:t>
      </w:r>
      <w:r>
        <w:rPr>
          <w:color w:val="231F20"/>
        </w:rPr>
        <w:t>Balance</w:t>
      </w:r>
      <w:r>
        <w:rPr>
          <w:color w:val="231F20"/>
          <w:spacing w:val="-7"/>
        </w:rPr>
        <w:t xml:space="preserve"> </w:t>
      </w:r>
      <w:r>
        <w:rPr>
          <w:color w:val="231F20"/>
          <w:spacing w:val="-4"/>
        </w:rPr>
        <w:t>sheet</w:t>
      </w:r>
    </w:p>
    <w:tbl>
      <w:tblPr>
        <w:tblW w:w="0" w:type="auto"/>
        <w:tblInd w:w="417" w:type="dxa"/>
        <w:tblLayout w:type="fixed"/>
        <w:tblCellMar>
          <w:left w:w="0" w:type="dxa"/>
          <w:right w:w="0" w:type="dxa"/>
        </w:tblCellMar>
        <w:tblLook w:val="01E0" w:firstRow="1" w:lastRow="1" w:firstColumn="1" w:lastColumn="1" w:noHBand="0" w:noVBand="0"/>
      </w:tblPr>
      <w:tblGrid>
        <w:gridCol w:w="3103"/>
        <w:gridCol w:w="1241"/>
        <w:gridCol w:w="1335"/>
        <w:gridCol w:w="1847"/>
      </w:tblGrid>
      <w:tr w:rsidR="005F49E2" w14:paraId="3CC1A0E5" w14:textId="77777777">
        <w:trPr>
          <w:trHeight w:val="294"/>
        </w:trPr>
        <w:tc>
          <w:tcPr>
            <w:tcW w:w="3103" w:type="dxa"/>
            <w:tcBorders>
              <w:top w:val="single" w:sz="4" w:space="0" w:color="231F20"/>
            </w:tcBorders>
          </w:tcPr>
          <w:p w14:paraId="23E3A1C4" w14:textId="77777777" w:rsidR="005F49E2" w:rsidRDefault="005F49E2">
            <w:pPr>
              <w:pStyle w:val="TableParagraph"/>
              <w:spacing w:before="0"/>
              <w:jc w:val="left"/>
              <w:rPr>
                <w:rFonts w:ascii="Times New Roman"/>
                <w:sz w:val="18"/>
              </w:rPr>
            </w:pPr>
          </w:p>
        </w:tc>
        <w:tc>
          <w:tcPr>
            <w:tcW w:w="1241" w:type="dxa"/>
            <w:tcBorders>
              <w:top w:val="single" w:sz="4" w:space="0" w:color="231F20"/>
            </w:tcBorders>
            <w:shd w:val="clear" w:color="auto" w:fill="DCDDDE"/>
          </w:tcPr>
          <w:p w14:paraId="6EC19239" w14:textId="77777777" w:rsidR="005F49E2" w:rsidRDefault="009410E8">
            <w:pPr>
              <w:pStyle w:val="TableParagraph"/>
              <w:spacing w:before="73"/>
              <w:ind w:right="105"/>
              <w:rPr>
                <w:sz w:val="16"/>
              </w:rPr>
            </w:pPr>
            <w:r>
              <w:rPr>
                <w:color w:val="231F20"/>
                <w:sz w:val="16"/>
              </w:rPr>
              <w:t xml:space="preserve">30 June </w:t>
            </w:r>
            <w:r>
              <w:rPr>
                <w:color w:val="231F20"/>
                <w:spacing w:val="-4"/>
                <w:sz w:val="16"/>
              </w:rPr>
              <w:t>2025</w:t>
            </w:r>
          </w:p>
        </w:tc>
        <w:tc>
          <w:tcPr>
            <w:tcW w:w="1335" w:type="dxa"/>
            <w:tcBorders>
              <w:top w:val="single" w:sz="4" w:space="0" w:color="231F20"/>
            </w:tcBorders>
          </w:tcPr>
          <w:p w14:paraId="1313937D" w14:textId="77777777" w:rsidR="005F49E2" w:rsidRDefault="009410E8">
            <w:pPr>
              <w:pStyle w:val="TableParagraph"/>
              <w:spacing w:before="73"/>
              <w:ind w:right="202"/>
              <w:rPr>
                <w:sz w:val="16"/>
              </w:rPr>
            </w:pPr>
            <w:r>
              <w:rPr>
                <w:color w:val="231F20"/>
                <w:sz w:val="16"/>
              </w:rPr>
              <w:t xml:space="preserve">30 June </w:t>
            </w:r>
            <w:r>
              <w:rPr>
                <w:color w:val="231F20"/>
                <w:spacing w:val="-4"/>
                <w:sz w:val="16"/>
              </w:rPr>
              <w:t>2024</w:t>
            </w:r>
          </w:p>
        </w:tc>
        <w:tc>
          <w:tcPr>
            <w:tcW w:w="1847" w:type="dxa"/>
            <w:tcBorders>
              <w:top w:val="single" w:sz="4" w:space="0" w:color="231F20"/>
            </w:tcBorders>
          </w:tcPr>
          <w:p w14:paraId="710DE2C5" w14:textId="77777777" w:rsidR="005F49E2" w:rsidRDefault="009410E8">
            <w:pPr>
              <w:pStyle w:val="TableParagraph"/>
              <w:tabs>
                <w:tab w:val="left" w:pos="971"/>
              </w:tabs>
              <w:spacing w:before="73"/>
              <w:ind w:right="110"/>
              <w:rPr>
                <w:sz w:val="16"/>
              </w:rPr>
            </w:pPr>
            <w:r>
              <w:rPr>
                <w:color w:val="231F20"/>
                <w:spacing w:val="-2"/>
                <w:sz w:val="16"/>
              </w:rPr>
              <w:t>Change</w:t>
            </w:r>
            <w:r>
              <w:rPr>
                <w:color w:val="231F20"/>
                <w:sz w:val="16"/>
              </w:rPr>
              <w:tab/>
            </w:r>
            <w:proofErr w:type="spellStart"/>
            <w:r>
              <w:rPr>
                <w:color w:val="231F20"/>
                <w:spacing w:val="-2"/>
                <w:sz w:val="16"/>
              </w:rPr>
              <w:t>Change</w:t>
            </w:r>
            <w:proofErr w:type="spellEnd"/>
          </w:p>
        </w:tc>
      </w:tr>
      <w:tr w:rsidR="005F49E2" w14:paraId="12A6D860" w14:textId="77777777">
        <w:trPr>
          <w:trHeight w:val="216"/>
        </w:trPr>
        <w:tc>
          <w:tcPr>
            <w:tcW w:w="3103" w:type="dxa"/>
          </w:tcPr>
          <w:p w14:paraId="6B463872" w14:textId="77777777" w:rsidR="005F49E2" w:rsidRDefault="005F49E2">
            <w:pPr>
              <w:pStyle w:val="TableParagraph"/>
              <w:spacing w:before="0"/>
              <w:jc w:val="left"/>
              <w:rPr>
                <w:rFonts w:ascii="Times New Roman"/>
                <w:sz w:val="14"/>
              </w:rPr>
            </w:pPr>
          </w:p>
        </w:tc>
        <w:tc>
          <w:tcPr>
            <w:tcW w:w="1241" w:type="dxa"/>
            <w:tcBorders>
              <w:bottom w:val="single" w:sz="4" w:space="0" w:color="231F20"/>
            </w:tcBorders>
            <w:shd w:val="clear" w:color="auto" w:fill="DCDDDE"/>
          </w:tcPr>
          <w:p w14:paraId="7FF063A6" w14:textId="77777777" w:rsidR="005F49E2" w:rsidRDefault="009410E8">
            <w:pPr>
              <w:pStyle w:val="TableParagraph"/>
              <w:spacing w:line="163" w:lineRule="exact"/>
              <w:ind w:right="108"/>
              <w:rPr>
                <w:sz w:val="16"/>
              </w:rPr>
            </w:pPr>
            <w:r>
              <w:rPr>
                <w:color w:val="231F20"/>
                <w:spacing w:val="-5"/>
                <w:sz w:val="16"/>
              </w:rPr>
              <w:t>$b</w:t>
            </w:r>
          </w:p>
        </w:tc>
        <w:tc>
          <w:tcPr>
            <w:tcW w:w="1335" w:type="dxa"/>
            <w:tcBorders>
              <w:bottom w:val="single" w:sz="4" w:space="0" w:color="231F20"/>
            </w:tcBorders>
          </w:tcPr>
          <w:p w14:paraId="442BC96C" w14:textId="77777777" w:rsidR="005F49E2" w:rsidRDefault="009410E8">
            <w:pPr>
              <w:pStyle w:val="TableParagraph"/>
              <w:spacing w:line="163" w:lineRule="exact"/>
              <w:ind w:right="204"/>
              <w:rPr>
                <w:sz w:val="16"/>
              </w:rPr>
            </w:pPr>
            <w:r>
              <w:rPr>
                <w:color w:val="231F20"/>
                <w:spacing w:val="-5"/>
                <w:sz w:val="16"/>
              </w:rPr>
              <w:t>$b</w:t>
            </w:r>
          </w:p>
        </w:tc>
        <w:tc>
          <w:tcPr>
            <w:tcW w:w="1847" w:type="dxa"/>
            <w:tcBorders>
              <w:bottom w:val="single" w:sz="4" w:space="0" w:color="231F20"/>
            </w:tcBorders>
          </w:tcPr>
          <w:p w14:paraId="5EDB0049" w14:textId="77777777" w:rsidR="005F49E2" w:rsidRDefault="009410E8">
            <w:pPr>
              <w:pStyle w:val="TableParagraph"/>
              <w:tabs>
                <w:tab w:val="left" w:pos="1007"/>
              </w:tabs>
              <w:spacing w:line="163" w:lineRule="exact"/>
              <w:ind w:right="106"/>
              <w:rPr>
                <w:sz w:val="16"/>
              </w:rPr>
            </w:pPr>
            <w:r>
              <w:rPr>
                <w:color w:val="231F20"/>
                <w:spacing w:val="-5"/>
                <w:sz w:val="16"/>
              </w:rPr>
              <w:t>$b</w:t>
            </w:r>
            <w:r>
              <w:rPr>
                <w:color w:val="231F20"/>
                <w:sz w:val="16"/>
              </w:rPr>
              <w:tab/>
            </w:r>
            <w:r>
              <w:rPr>
                <w:color w:val="231F20"/>
                <w:spacing w:val="-10"/>
                <w:sz w:val="16"/>
              </w:rPr>
              <w:t>%</w:t>
            </w:r>
          </w:p>
        </w:tc>
      </w:tr>
      <w:tr w:rsidR="005F49E2" w14:paraId="679E9B8D" w14:textId="77777777">
        <w:trPr>
          <w:trHeight w:val="258"/>
        </w:trPr>
        <w:tc>
          <w:tcPr>
            <w:tcW w:w="3103" w:type="dxa"/>
          </w:tcPr>
          <w:p w14:paraId="25C784E9" w14:textId="77777777" w:rsidR="005F49E2" w:rsidRDefault="009410E8">
            <w:pPr>
              <w:pStyle w:val="TableParagraph"/>
              <w:spacing w:before="37"/>
              <w:ind w:left="122"/>
              <w:jc w:val="left"/>
              <w:rPr>
                <w:sz w:val="16"/>
              </w:rPr>
            </w:pPr>
            <w:r>
              <w:rPr>
                <w:color w:val="231F20"/>
                <w:sz w:val="16"/>
              </w:rPr>
              <w:t>Financial</w:t>
            </w:r>
            <w:r>
              <w:rPr>
                <w:color w:val="231F20"/>
                <w:spacing w:val="-4"/>
                <w:sz w:val="16"/>
              </w:rPr>
              <w:t xml:space="preserve"> </w:t>
            </w:r>
            <w:r>
              <w:rPr>
                <w:color w:val="231F20"/>
                <w:spacing w:val="-2"/>
                <w:sz w:val="16"/>
              </w:rPr>
              <w:t>assets</w:t>
            </w:r>
          </w:p>
        </w:tc>
        <w:tc>
          <w:tcPr>
            <w:tcW w:w="1241" w:type="dxa"/>
            <w:tcBorders>
              <w:top w:val="single" w:sz="4" w:space="0" w:color="231F20"/>
            </w:tcBorders>
            <w:shd w:val="clear" w:color="auto" w:fill="DCDDDE"/>
          </w:tcPr>
          <w:p w14:paraId="7242B4A9" w14:textId="77777777" w:rsidR="005F49E2" w:rsidRDefault="009410E8">
            <w:pPr>
              <w:pStyle w:val="TableParagraph"/>
              <w:spacing w:before="37"/>
              <w:ind w:right="108"/>
              <w:rPr>
                <w:sz w:val="16"/>
              </w:rPr>
            </w:pPr>
            <w:r>
              <w:rPr>
                <w:color w:val="231F20"/>
                <w:spacing w:val="-2"/>
                <w:sz w:val="16"/>
              </w:rPr>
              <w:t>752.9</w:t>
            </w:r>
          </w:p>
        </w:tc>
        <w:tc>
          <w:tcPr>
            <w:tcW w:w="1335" w:type="dxa"/>
            <w:tcBorders>
              <w:top w:val="single" w:sz="4" w:space="0" w:color="231F20"/>
            </w:tcBorders>
          </w:tcPr>
          <w:p w14:paraId="0419A551" w14:textId="77777777" w:rsidR="005F49E2" w:rsidRDefault="009410E8">
            <w:pPr>
              <w:pStyle w:val="TableParagraph"/>
              <w:spacing w:before="37"/>
              <w:ind w:right="205"/>
              <w:rPr>
                <w:sz w:val="16"/>
              </w:rPr>
            </w:pPr>
            <w:r>
              <w:rPr>
                <w:color w:val="231F20"/>
                <w:spacing w:val="-2"/>
                <w:sz w:val="16"/>
              </w:rPr>
              <w:t>688.6</w:t>
            </w:r>
          </w:p>
        </w:tc>
        <w:tc>
          <w:tcPr>
            <w:tcW w:w="1847" w:type="dxa"/>
            <w:tcBorders>
              <w:top w:val="single" w:sz="4" w:space="0" w:color="231F20"/>
            </w:tcBorders>
          </w:tcPr>
          <w:p w14:paraId="66E7D9E2" w14:textId="77777777" w:rsidR="005F49E2" w:rsidRDefault="009410E8">
            <w:pPr>
              <w:pStyle w:val="TableParagraph"/>
              <w:tabs>
                <w:tab w:val="left" w:pos="1060"/>
              </w:tabs>
              <w:spacing w:before="37"/>
              <w:ind w:right="106"/>
              <w:rPr>
                <w:sz w:val="16"/>
              </w:rPr>
            </w:pPr>
            <w:r>
              <w:rPr>
                <w:color w:val="231F20"/>
                <w:spacing w:val="-4"/>
                <w:sz w:val="16"/>
              </w:rPr>
              <w:t>64.3</w:t>
            </w:r>
            <w:r>
              <w:rPr>
                <w:color w:val="231F20"/>
                <w:sz w:val="16"/>
              </w:rPr>
              <w:tab/>
            </w:r>
            <w:r>
              <w:rPr>
                <w:color w:val="231F20"/>
                <w:spacing w:val="-5"/>
                <w:sz w:val="16"/>
              </w:rPr>
              <w:t>9.3</w:t>
            </w:r>
          </w:p>
        </w:tc>
      </w:tr>
      <w:tr w:rsidR="005F49E2" w14:paraId="5D5862DF" w14:textId="77777777">
        <w:trPr>
          <w:trHeight w:val="252"/>
        </w:trPr>
        <w:tc>
          <w:tcPr>
            <w:tcW w:w="3103" w:type="dxa"/>
          </w:tcPr>
          <w:p w14:paraId="4AC25201" w14:textId="77777777" w:rsidR="005F49E2" w:rsidRDefault="009410E8">
            <w:pPr>
              <w:pStyle w:val="TableParagraph"/>
              <w:ind w:left="122"/>
              <w:jc w:val="left"/>
              <w:rPr>
                <w:sz w:val="16"/>
              </w:rPr>
            </w:pPr>
            <w:r>
              <w:rPr>
                <w:color w:val="231F20"/>
                <w:sz w:val="16"/>
              </w:rPr>
              <w:t>Non-financial</w:t>
            </w:r>
            <w:r>
              <w:rPr>
                <w:color w:val="231F20"/>
                <w:spacing w:val="-4"/>
                <w:sz w:val="16"/>
              </w:rPr>
              <w:t xml:space="preserve"> </w:t>
            </w:r>
            <w:r>
              <w:rPr>
                <w:color w:val="231F20"/>
                <w:spacing w:val="-2"/>
                <w:sz w:val="16"/>
              </w:rPr>
              <w:t>assets</w:t>
            </w:r>
          </w:p>
        </w:tc>
        <w:tc>
          <w:tcPr>
            <w:tcW w:w="1241" w:type="dxa"/>
            <w:tcBorders>
              <w:bottom w:val="single" w:sz="4" w:space="0" w:color="231F20"/>
            </w:tcBorders>
            <w:shd w:val="clear" w:color="auto" w:fill="DCDDDE"/>
          </w:tcPr>
          <w:p w14:paraId="1BD0CBC7" w14:textId="77777777" w:rsidR="005F49E2" w:rsidRDefault="009410E8">
            <w:pPr>
              <w:pStyle w:val="TableParagraph"/>
              <w:ind w:right="108"/>
              <w:rPr>
                <w:sz w:val="16"/>
              </w:rPr>
            </w:pPr>
            <w:r>
              <w:rPr>
                <w:color w:val="231F20"/>
                <w:spacing w:val="-2"/>
                <w:sz w:val="16"/>
              </w:rPr>
              <w:t>320.5</w:t>
            </w:r>
          </w:p>
        </w:tc>
        <w:tc>
          <w:tcPr>
            <w:tcW w:w="1335" w:type="dxa"/>
            <w:tcBorders>
              <w:bottom w:val="single" w:sz="4" w:space="0" w:color="231F20"/>
            </w:tcBorders>
          </w:tcPr>
          <w:p w14:paraId="34265BD9" w14:textId="77777777" w:rsidR="005F49E2" w:rsidRDefault="009410E8">
            <w:pPr>
              <w:pStyle w:val="TableParagraph"/>
              <w:ind w:right="205"/>
              <w:rPr>
                <w:sz w:val="16"/>
              </w:rPr>
            </w:pPr>
            <w:r>
              <w:rPr>
                <w:color w:val="231F20"/>
                <w:spacing w:val="-2"/>
                <w:sz w:val="16"/>
              </w:rPr>
              <w:t>301.0</w:t>
            </w:r>
          </w:p>
        </w:tc>
        <w:tc>
          <w:tcPr>
            <w:tcW w:w="1847" w:type="dxa"/>
            <w:tcBorders>
              <w:bottom w:val="single" w:sz="4" w:space="0" w:color="231F20"/>
            </w:tcBorders>
          </w:tcPr>
          <w:p w14:paraId="3E9E6368" w14:textId="77777777" w:rsidR="005F49E2" w:rsidRDefault="009410E8">
            <w:pPr>
              <w:pStyle w:val="TableParagraph"/>
              <w:tabs>
                <w:tab w:val="left" w:pos="1060"/>
              </w:tabs>
              <w:ind w:right="106"/>
              <w:rPr>
                <w:sz w:val="16"/>
              </w:rPr>
            </w:pPr>
            <w:r>
              <w:rPr>
                <w:color w:val="231F20"/>
                <w:spacing w:val="-4"/>
                <w:sz w:val="16"/>
              </w:rPr>
              <w:t>19.5</w:t>
            </w:r>
            <w:r>
              <w:rPr>
                <w:color w:val="231F20"/>
                <w:sz w:val="16"/>
              </w:rPr>
              <w:tab/>
            </w:r>
            <w:r>
              <w:rPr>
                <w:color w:val="231F20"/>
                <w:spacing w:val="-5"/>
                <w:sz w:val="16"/>
              </w:rPr>
              <w:t>6.5</w:t>
            </w:r>
          </w:p>
        </w:tc>
      </w:tr>
      <w:tr w:rsidR="005F49E2" w14:paraId="2EA8A8E2" w14:textId="77777777">
        <w:trPr>
          <w:trHeight w:val="257"/>
        </w:trPr>
        <w:tc>
          <w:tcPr>
            <w:tcW w:w="3103" w:type="dxa"/>
          </w:tcPr>
          <w:p w14:paraId="22D5F9E7" w14:textId="77777777" w:rsidR="005F49E2" w:rsidRDefault="009410E8">
            <w:pPr>
              <w:pStyle w:val="TableParagraph"/>
              <w:spacing w:before="34"/>
              <w:ind w:left="122"/>
              <w:jc w:val="left"/>
              <w:rPr>
                <w:b/>
                <w:sz w:val="16"/>
              </w:rPr>
            </w:pPr>
            <w:r>
              <w:rPr>
                <w:b/>
                <w:color w:val="231F20"/>
                <w:sz w:val="16"/>
              </w:rPr>
              <w:t xml:space="preserve">Total </w:t>
            </w:r>
            <w:r>
              <w:rPr>
                <w:b/>
                <w:color w:val="231F20"/>
                <w:spacing w:val="-2"/>
                <w:sz w:val="16"/>
              </w:rPr>
              <w:t>assets</w:t>
            </w:r>
          </w:p>
        </w:tc>
        <w:tc>
          <w:tcPr>
            <w:tcW w:w="1241" w:type="dxa"/>
            <w:tcBorders>
              <w:top w:val="single" w:sz="4" w:space="0" w:color="231F20"/>
            </w:tcBorders>
            <w:shd w:val="clear" w:color="auto" w:fill="DCDDDE"/>
          </w:tcPr>
          <w:p w14:paraId="05E0D42F" w14:textId="77777777" w:rsidR="005F49E2" w:rsidRDefault="009410E8">
            <w:pPr>
              <w:pStyle w:val="TableParagraph"/>
              <w:spacing w:before="34"/>
              <w:ind w:right="104"/>
              <w:rPr>
                <w:b/>
                <w:sz w:val="16"/>
              </w:rPr>
            </w:pPr>
            <w:r>
              <w:rPr>
                <w:b/>
                <w:color w:val="231F20"/>
                <w:spacing w:val="-2"/>
                <w:sz w:val="16"/>
              </w:rPr>
              <w:t>1,073.4</w:t>
            </w:r>
          </w:p>
        </w:tc>
        <w:tc>
          <w:tcPr>
            <w:tcW w:w="1335" w:type="dxa"/>
            <w:tcBorders>
              <w:top w:val="single" w:sz="4" w:space="0" w:color="231F20"/>
            </w:tcBorders>
          </w:tcPr>
          <w:p w14:paraId="1D38CA92" w14:textId="77777777" w:rsidR="005F49E2" w:rsidRDefault="009410E8">
            <w:pPr>
              <w:pStyle w:val="TableParagraph"/>
              <w:spacing w:before="34"/>
              <w:ind w:right="205"/>
              <w:rPr>
                <w:b/>
                <w:sz w:val="16"/>
              </w:rPr>
            </w:pPr>
            <w:r>
              <w:rPr>
                <w:b/>
                <w:color w:val="231F20"/>
                <w:spacing w:val="-2"/>
                <w:sz w:val="16"/>
              </w:rPr>
              <w:t>989.6</w:t>
            </w:r>
          </w:p>
        </w:tc>
        <w:tc>
          <w:tcPr>
            <w:tcW w:w="1847" w:type="dxa"/>
            <w:tcBorders>
              <w:top w:val="single" w:sz="4" w:space="0" w:color="231F20"/>
            </w:tcBorders>
          </w:tcPr>
          <w:p w14:paraId="26BFFF0F" w14:textId="77777777" w:rsidR="005F49E2" w:rsidRDefault="009410E8">
            <w:pPr>
              <w:pStyle w:val="TableParagraph"/>
              <w:tabs>
                <w:tab w:val="left" w:pos="1060"/>
              </w:tabs>
              <w:spacing w:before="34"/>
              <w:ind w:right="106"/>
              <w:rPr>
                <w:b/>
                <w:sz w:val="16"/>
              </w:rPr>
            </w:pPr>
            <w:r>
              <w:rPr>
                <w:b/>
                <w:color w:val="231F20"/>
                <w:spacing w:val="-4"/>
                <w:sz w:val="16"/>
              </w:rPr>
              <w:t>83.8</w:t>
            </w:r>
            <w:r>
              <w:rPr>
                <w:b/>
                <w:color w:val="231F20"/>
                <w:sz w:val="16"/>
              </w:rPr>
              <w:tab/>
            </w:r>
            <w:r>
              <w:rPr>
                <w:b/>
                <w:color w:val="231F20"/>
                <w:spacing w:val="-5"/>
                <w:sz w:val="16"/>
              </w:rPr>
              <w:t>8.5</w:t>
            </w:r>
          </w:p>
        </w:tc>
      </w:tr>
      <w:tr w:rsidR="005F49E2" w14:paraId="7EAEECBE" w14:textId="77777777">
        <w:trPr>
          <w:trHeight w:val="255"/>
        </w:trPr>
        <w:tc>
          <w:tcPr>
            <w:tcW w:w="3103" w:type="dxa"/>
          </w:tcPr>
          <w:p w14:paraId="1763B60E" w14:textId="77777777" w:rsidR="005F49E2" w:rsidRDefault="009410E8">
            <w:pPr>
              <w:pStyle w:val="TableParagraph"/>
              <w:spacing w:before="34"/>
              <w:ind w:left="122"/>
              <w:jc w:val="left"/>
              <w:rPr>
                <w:sz w:val="16"/>
              </w:rPr>
            </w:pPr>
            <w:r>
              <w:rPr>
                <w:color w:val="231F20"/>
                <w:sz w:val="16"/>
              </w:rPr>
              <w:t>Interest</w:t>
            </w:r>
            <w:r>
              <w:rPr>
                <w:color w:val="231F20"/>
                <w:spacing w:val="-3"/>
                <w:sz w:val="16"/>
              </w:rPr>
              <w:t xml:space="preserve"> </w:t>
            </w:r>
            <w:r>
              <w:rPr>
                <w:color w:val="231F20"/>
                <w:sz w:val="16"/>
              </w:rPr>
              <w:t>bearing</w:t>
            </w:r>
            <w:r>
              <w:rPr>
                <w:color w:val="231F20"/>
                <w:spacing w:val="-4"/>
                <w:sz w:val="16"/>
              </w:rPr>
              <w:t xml:space="preserve"> </w:t>
            </w:r>
            <w:r>
              <w:rPr>
                <w:color w:val="231F20"/>
                <w:spacing w:val="-2"/>
                <w:sz w:val="16"/>
              </w:rPr>
              <w:t>liabilities</w:t>
            </w:r>
          </w:p>
        </w:tc>
        <w:tc>
          <w:tcPr>
            <w:tcW w:w="1241" w:type="dxa"/>
            <w:shd w:val="clear" w:color="auto" w:fill="DCDDDE"/>
          </w:tcPr>
          <w:p w14:paraId="674BE34B" w14:textId="77777777" w:rsidR="005F49E2" w:rsidRDefault="009410E8">
            <w:pPr>
              <w:pStyle w:val="TableParagraph"/>
              <w:spacing w:before="34"/>
              <w:ind w:right="104"/>
              <w:rPr>
                <w:sz w:val="16"/>
              </w:rPr>
            </w:pPr>
            <w:r>
              <w:rPr>
                <w:color w:val="231F20"/>
                <w:spacing w:val="-2"/>
                <w:sz w:val="16"/>
              </w:rPr>
              <w:t>1,009.1</w:t>
            </w:r>
          </w:p>
        </w:tc>
        <w:tc>
          <w:tcPr>
            <w:tcW w:w="1335" w:type="dxa"/>
          </w:tcPr>
          <w:p w14:paraId="655B9487" w14:textId="77777777" w:rsidR="005F49E2" w:rsidRDefault="009410E8">
            <w:pPr>
              <w:pStyle w:val="TableParagraph"/>
              <w:spacing w:before="34"/>
              <w:ind w:right="205"/>
              <w:rPr>
                <w:sz w:val="16"/>
              </w:rPr>
            </w:pPr>
            <w:r>
              <w:rPr>
                <w:color w:val="231F20"/>
                <w:spacing w:val="-2"/>
                <w:sz w:val="16"/>
              </w:rPr>
              <w:t>943.4</w:t>
            </w:r>
          </w:p>
        </w:tc>
        <w:tc>
          <w:tcPr>
            <w:tcW w:w="1847" w:type="dxa"/>
          </w:tcPr>
          <w:p w14:paraId="055DE88C" w14:textId="77777777" w:rsidR="005F49E2" w:rsidRDefault="009410E8">
            <w:pPr>
              <w:pStyle w:val="TableParagraph"/>
              <w:tabs>
                <w:tab w:val="left" w:pos="1060"/>
              </w:tabs>
              <w:spacing w:before="34"/>
              <w:ind w:right="106"/>
              <w:rPr>
                <w:sz w:val="16"/>
              </w:rPr>
            </w:pPr>
            <w:r>
              <w:rPr>
                <w:color w:val="231F20"/>
                <w:spacing w:val="-4"/>
                <w:sz w:val="16"/>
              </w:rPr>
              <w:t>65.7</w:t>
            </w:r>
            <w:r>
              <w:rPr>
                <w:color w:val="231F20"/>
                <w:sz w:val="16"/>
              </w:rPr>
              <w:tab/>
            </w:r>
            <w:r>
              <w:rPr>
                <w:color w:val="231F20"/>
                <w:spacing w:val="-5"/>
                <w:sz w:val="16"/>
              </w:rPr>
              <w:t>7.0</w:t>
            </w:r>
          </w:p>
        </w:tc>
      </w:tr>
      <w:tr w:rsidR="005F49E2" w14:paraId="3A285714" w14:textId="77777777">
        <w:trPr>
          <w:trHeight w:val="252"/>
        </w:trPr>
        <w:tc>
          <w:tcPr>
            <w:tcW w:w="3103" w:type="dxa"/>
          </w:tcPr>
          <w:p w14:paraId="17BD2378" w14:textId="77777777" w:rsidR="005F49E2" w:rsidRDefault="009410E8">
            <w:pPr>
              <w:pStyle w:val="TableParagraph"/>
              <w:ind w:left="122"/>
              <w:jc w:val="left"/>
              <w:rPr>
                <w:sz w:val="16"/>
              </w:rPr>
            </w:pPr>
            <w:r>
              <w:rPr>
                <w:color w:val="231F20"/>
                <w:sz w:val="16"/>
              </w:rPr>
              <w:t>Provisions</w:t>
            </w:r>
            <w:r>
              <w:rPr>
                <w:color w:val="231F20"/>
                <w:spacing w:val="-3"/>
                <w:sz w:val="16"/>
              </w:rPr>
              <w:t xml:space="preserve"> </w:t>
            </w:r>
            <w:r>
              <w:rPr>
                <w:color w:val="231F20"/>
                <w:sz w:val="16"/>
              </w:rPr>
              <w:t>and</w:t>
            </w:r>
            <w:r>
              <w:rPr>
                <w:color w:val="231F20"/>
                <w:spacing w:val="-2"/>
                <w:sz w:val="16"/>
              </w:rPr>
              <w:t xml:space="preserve"> payables</w:t>
            </w:r>
          </w:p>
        </w:tc>
        <w:tc>
          <w:tcPr>
            <w:tcW w:w="1241" w:type="dxa"/>
            <w:tcBorders>
              <w:bottom w:val="single" w:sz="4" w:space="0" w:color="231F20"/>
            </w:tcBorders>
            <w:shd w:val="clear" w:color="auto" w:fill="DCDDDE"/>
          </w:tcPr>
          <w:p w14:paraId="4E06828B" w14:textId="77777777" w:rsidR="005F49E2" w:rsidRDefault="009410E8">
            <w:pPr>
              <w:pStyle w:val="TableParagraph"/>
              <w:ind w:right="108"/>
              <w:rPr>
                <w:sz w:val="16"/>
              </w:rPr>
            </w:pPr>
            <w:r>
              <w:rPr>
                <w:color w:val="231F20"/>
                <w:spacing w:val="-2"/>
                <w:sz w:val="16"/>
              </w:rPr>
              <w:t>696.7</w:t>
            </w:r>
          </w:p>
        </w:tc>
        <w:tc>
          <w:tcPr>
            <w:tcW w:w="1335" w:type="dxa"/>
            <w:tcBorders>
              <w:bottom w:val="single" w:sz="4" w:space="0" w:color="231F20"/>
            </w:tcBorders>
          </w:tcPr>
          <w:p w14:paraId="6ACAE111" w14:textId="77777777" w:rsidR="005F49E2" w:rsidRDefault="009410E8">
            <w:pPr>
              <w:pStyle w:val="TableParagraph"/>
              <w:ind w:right="205"/>
              <w:rPr>
                <w:sz w:val="16"/>
              </w:rPr>
            </w:pPr>
            <w:r>
              <w:rPr>
                <w:color w:val="231F20"/>
                <w:spacing w:val="-2"/>
                <w:sz w:val="16"/>
              </w:rPr>
              <w:t>619.9</w:t>
            </w:r>
          </w:p>
        </w:tc>
        <w:tc>
          <w:tcPr>
            <w:tcW w:w="1847" w:type="dxa"/>
            <w:tcBorders>
              <w:bottom w:val="single" w:sz="4" w:space="0" w:color="231F20"/>
            </w:tcBorders>
          </w:tcPr>
          <w:p w14:paraId="04292976" w14:textId="77777777" w:rsidR="005F49E2" w:rsidRDefault="009410E8">
            <w:pPr>
              <w:pStyle w:val="TableParagraph"/>
              <w:tabs>
                <w:tab w:val="left" w:pos="971"/>
              </w:tabs>
              <w:ind w:right="107"/>
              <w:rPr>
                <w:sz w:val="16"/>
              </w:rPr>
            </w:pPr>
            <w:r>
              <w:rPr>
                <w:color w:val="231F20"/>
                <w:spacing w:val="-4"/>
                <w:sz w:val="16"/>
              </w:rPr>
              <w:t>76.8</w:t>
            </w:r>
            <w:r>
              <w:rPr>
                <w:color w:val="231F20"/>
                <w:sz w:val="16"/>
              </w:rPr>
              <w:tab/>
            </w:r>
            <w:r>
              <w:rPr>
                <w:color w:val="231F20"/>
                <w:spacing w:val="-4"/>
                <w:sz w:val="16"/>
              </w:rPr>
              <w:t>12.4</w:t>
            </w:r>
          </w:p>
        </w:tc>
      </w:tr>
      <w:tr w:rsidR="005F49E2" w14:paraId="02BD83D4" w14:textId="77777777">
        <w:trPr>
          <w:trHeight w:val="254"/>
        </w:trPr>
        <w:tc>
          <w:tcPr>
            <w:tcW w:w="3103" w:type="dxa"/>
          </w:tcPr>
          <w:p w14:paraId="38A1717C" w14:textId="77777777" w:rsidR="005F49E2" w:rsidRDefault="009410E8">
            <w:pPr>
              <w:pStyle w:val="TableParagraph"/>
              <w:spacing w:before="34"/>
              <w:ind w:left="122"/>
              <w:jc w:val="left"/>
              <w:rPr>
                <w:b/>
                <w:sz w:val="16"/>
              </w:rPr>
            </w:pPr>
            <w:r>
              <w:rPr>
                <w:b/>
                <w:color w:val="231F20"/>
                <w:sz w:val="16"/>
              </w:rPr>
              <w:t>Total</w:t>
            </w:r>
            <w:r>
              <w:rPr>
                <w:b/>
                <w:color w:val="231F20"/>
                <w:spacing w:val="-6"/>
                <w:sz w:val="16"/>
              </w:rPr>
              <w:t xml:space="preserve"> </w:t>
            </w:r>
            <w:r>
              <w:rPr>
                <w:b/>
                <w:color w:val="231F20"/>
                <w:spacing w:val="-2"/>
                <w:sz w:val="16"/>
              </w:rPr>
              <w:t>liabilities</w:t>
            </w:r>
          </w:p>
        </w:tc>
        <w:tc>
          <w:tcPr>
            <w:tcW w:w="1241" w:type="dxa"/>
            <w:tcBorders>
              <w:top w:val="single" w:sz="4" w:space="0" w:color="231F20"/>
              <w:bottom w:val="single" w:sz="4" w:space="0" w:color="231F20"/>
            </w:tcBorders>
            <w:shd w:val="clear" w:color="auto" w:fill="DCDDDE"/>
          </w:tcPr>
          <w:p w14:paraId="248B6602" w14:textId="77777777" w:rsidR="005F49E2" w:rsidRDefault="009410E8">
            <w:pPr>
              <w:pStyle w:val="TableParagraph"/>
              <w:spacing w:before="34"/>
              <w:ind w:right="104"/>
              <w:rPr>
                <w:b/>
                <w:sz w:val="16"/>
              </w:rPr>
            </w:pPr>
            <w:r>
              <w:rPr>
                <w:b/>
                <w:color w:val="231F20"/>
                <w:spacing w:val="-2"/>
                <w:sz w:val="16"/>
              </w:rPr>
              <w:t>1,705.8</w:t>
            </w:r>
          </w:p>
        </w:tc>
        <w:tc>
          <w:tcPr>
            <w:tcW w:w="1335" w:type="dxa"/>
            <w:tcBorders>
              <w:top w:val="single" w:sz="4" w:space="0" w:color="231F20"/>
              <w:bottom w:val="single" w:sz="4" w:space="0" w:color="231F20"/>
            </w:tcBorders>
          </w:tcPr>
          <w:p w14:paraId="12D52AE7" w14:textId="77777777" w:rsidR="005F49E2" w:rsidRDefault="009410E8">
            <w:pPr>
              <w:pStyle w:val="TableParagraph"/>
              <w:spacing w:before="34"/>
              <w:ind w:right="201"/>
              <w:rPr>
                <w:b/>
                <w:sz w:val="16"/>
              </w:rPr>
            </w:pPr>
            <w:r>
              <w:rPr>
                <w:b/>
                <w:color w:val="231F20"/>
                <w:spacing w:val="-2"/>
                <w:sz w:val="16"/>
              </w:rPr>
              <w:t>1,563.3</w:t>
            </w:r>
          </w:p>
        </w:tc>
        <w:tc>
          <w:tcPr>
            <w:tcW w:w="1847" w:type="dxa"/>
            <w:tcBorders>
              <w:top w:val="single" w:sz="4" w:space="0" w:color="231F20"/>
              <w:bottom w:val="single" w:sz="4" w:space="0" w:color="231F20"/>
            </w:tcBorders>
          </w:tcPr>
          <w:p w14:paraId="16DBA109" w14:textId="77777777" w:rsidR="005F49E2" w:rsidRDefault="009410E8">
            <w:pPr>
              <w:pStyle w:val="TableParagraph"/>
              <w:tabs>
                <w:tab w:val="left" w:pos="1149"/>
              </w:tabs>
              <w:spacing w:before="34"/>
              <w:ind w:right="106"/>
              <w:rPr>
                <w:b/>
                <w:sz w:val="16"/>
              </w:rPr>
            </w:pPr>
            <w:r>
              <w:rPr>
                <w:b/>
                <w:color w:val="231F20"/>
                <w:spacing w:val="-2"/>
                <w:sz w:val="16"/>
              </w:rPr>
              <w:t>142.5</w:t>
            </w:r>
            <w:r>
              <w:rPr>
                <w:b/>
                <w:color w:val="231F20"/>
                <w:sz w:val="16"/>
              </w:rPr>
              <w:tab/>
            </w:r>
            <w:r>
              <w:rPr>
                <w:b/>
                <w:color w:val="231F20"/>
                <w:spacing w:val="-5"/>
                <w:sz w:val="16"/>
              </w:rPr>
              <w:t>9.1</w:t>
            </w:r>
          </w:p>
        </w:tc>
      </w:tr>
      <w:tr w:rsidR="005F49E2" w14:paraId="1DB115BB" w14:textId="77777777">
        <w:trPr>
          <w:trHeight w:val="256"/>
        </w:trPr>
        <w:tc>
          <w:tcPr>
            <w:tcW w:w="3103" w:type="dxa"/>
            <w:tcBorders>
              <w:bottom w:val="single" w:sz="4" w:space="0" w:color="231F20"/>
            </w:tcBorders>
          </w:tcPr>
          <w:p w14:paraId="3B772047" w14:textId="77777777" w:rsidR="005F49E2" w:rsidRDefault="009410E8">
            <w:pPr>
              <w:pStyle w:val="TableParagraph"/>
              <w:spacing w:before="37"/>
              <w:ind w:left="122"/>
              <w:jc w:val="left"/>
              <w:rPr>
                <w:b/>
                <w:sz w:val="16"/>
              </w:rPr>
            </w:pPr>
            <w:r>
              <w:rPr>
                <w:b/>
                <w:color w:val="231F20"/>
                <w:sz w:val="16"/>
              </w:rPr>
              <w:t>Net</w:t>
            </w:r>
            <w:r>
              <w:rPr>
                <w:b/>
                <w:color w:val="231F20"/>
                <w:spacing w:val="-1"/>
                <w:sz w:val="16"/>
              </w:rPr>
              <w:t xml:space="preserve"> </w:t>
            </w:r>
            <w:r>
              <w:rPr>
                <w:b/>
                <w:color w:val="231F20"/>
                <w:spacing w:val="-2"/>
                <w:sz w:val="16"/>
              </w:rPr>
              <w:t>worth</w:t>
            </w:r>
          </w:p>
        </w:tc>
        <w:tc>
          <w:tcPr>
            <w:tcW w:w="1241" w:type="dxa"/>
            <w:tcBorders>
              <w:top w:val="single" w:sz="4" w:space="0" w:color="231F20"/>
              <w:bottom w:val="single" w:sz="4" w:space="0" w:color="231F20"/>
            </w:tcBorders>
            <w:shd w:val="clear" w:color="auto" w:fill="DCDDDE"/>
          </w:tcPr>
          <w:p w14:paraId="641E097A" w14:textId="77777777" w:rsidR="005F49E2" w:rsidRDefault="009410E8">
            <w:pPr>
              <w:pStyle w:val="TableParagraph"/>
              <w:spacing w:before="37"/>
              <w:ind w:right="107"/>
              <w:rPr>
                <w:b/>
                <w:sz w:val="16"/>
              </w:rPr>
            </w:pPr>
            <w:r>
              <w:rPr>
                <w:b/>
                <w:color w:val="231F20"/>
                <w:spacing w:val="-2"/>
                <w:sz w:val="16"/>
              </w:rPr>
              <w:t>(632.4)</w:t>
            </w:r>
          </w:p>
        </w:tc>
        <w:tc>
          <w:tcPr>
            <w:tcW w:w="1335" w:type="dxa"/>
            <w:tcBorders>
              <w:top w:val="single" w:sz="4" w:space="0" w:color="231F20"/>
              <w:bottom w:val="single" w:sz="4" w:space="0" w:color="231F20"/>
            </w:tcBorders>
          </w:tcPr>
          <w:p w14:paraId="6F5E7B50" w14:textId="77777777" w:rsidR="005F49E2" w:rsidRDefault="009410E8">
            <w:pPr>
              <w:pStyle w:val="TableParagraph"/>
              <w:spacing w:before="37"/>
              <w:ind w:right="203"/>
              <w:rPr>
                <w:b/>
                <w:sz w:val="16"/>
              </w:rPr>
            </w:pPr>
            <w:r>
              <w:rPr>
                <w:b/>
                <w:color w:val="231F20"/>
                <w:spacing w:val="-2"/>
                <w:sz w:val="16"/>
              </w:rPr>
              <w:t>(573.7)</w:t>
            </w:r>
          </w:p>
        </w:tc>
        <w:tc>
          <w:tcPr>
            <w:tcW w:w="1847" w:type="dxa"/>
            <w:tcBorders>
              <w:top w:val="single" w:sz="4" w:space="0" w:color="231F20"/>
              <w:bottom w:val="single" w:sz="4" w:space="0" w:color="231F20"/>
            </w:tcBorders>
          </w:tcPr>
          <w:p w14:paraId="16AD9EC8" w14:textId="77777777" w:rsidR="005F49E2" w:rsidRDefault="009410E8">
            <w:pPr>
              <w:pStyle w:val="TableParagraph"/>
              <w:tabs>
                <w:tab w:val="left" w:pos="1077"/>
              </w:tabs>
              <w:spacing w:before="37"/>
              <w:ind w:right="107"/>
              <w:rPr>
                <w:b/>
                <w:sz w:val="16"/>
              </w:rPr>
            </w:pPr>
            <w:r>
              <w:rPr>
                <w:b/>
                <w:color w:val="231F20"/>
                <w:spacing w:val="-2"/>
                <w:sz w:val="16"/>
              </w:rPr>
              <w:t>(58.7)</w:t>
            </w:r>
            <w:r>
              <w:rPr>
                <w:b/>
                <w:color w:val="231F20"/>
                <w:sz w:val="16"/>
              </w:rPr>
              <w:tab/>
            </w:r>
            <w:r>
              <w:rPr>
                <w:b/>
                <w:color w:val="231F20"/>
                <w:spacing w:val="-4"/>
                <w:sz w:val="16"/>
              </w:rPr>
              <w:t>10.2</w:t>
            </w:r>
          </w:p>
        </w:tc>
      </w:tr>
    </w:tbl>
    <w:p w14:paraId="2D9B6DD1" w14:textId="77777777" w:rsidR="005F49E2" w:rsidRDefault="005F49E2">
      <w:pPr>
        <w:pStyle w:val="BodyText"/>
        <w:rPr>
          <w:rFonts w:ascii="Arial"/>
          <w:b/>
        </w:rPr>
      </w:pPr>
    </w:p>
    <w:p w14:paraId="3ED0BE52" w14:textId="77777777" w:rsidR="005F49E2" w:rsidRDefault="005F49E2">
      <w:pPr>
        <w:pStyle w:val="BodyText"/>
        <w:spacing w:before="27"/>
        <w:rPr>
          <w:rFonts w:ascii="Arial"/>
          <w:b/>
        </w:rPr>
      </w:pPr>
    </w:p>
    <w:p w14:paraId="69222FFF" w14:textId="77777777" w:rsidR="005F49E2" w:rsidRDefault="009410E8">
      <w:pPr>
        <w:pStyle w:val="BodyText"/>
        <w:spacing w:line="242" w:lineRule="auto"/>
        <w:ind w:left="424" w:right="140"/>
      </w:pPr>
      <w:r>
        <w:rPr>
          <w:color w:val="231F20"/>
        </w:rPr>
        <w:t>Chart 7 shows the composition of the Australian Government’s financial position</w:t>
      </w:r>
      <w:r>
        <w:rPr>
          <w:color w:val="231F20"/>
          <w:spacing w:val="40"/>
        </w:rPr>
        <w:t xml:space="preserve"> </w:t>
      </w:r>
      <w:r>
        <w:rPr>
          <w:color w:val="231F20"/>
        </w:rPr>
        <w:t>over the past decade.</w:t>
      </w:r>
    </w:p>
    <w:p w14:paraId="5F982C2A" w14:textId="77777777" w:rsidR="005F49E2" w:rsidRDefault="005F49E2">
      <w:pPr>
        <w:pStyle w:val="BodyText"/>
        <w:spacing w:before="178"/>
      </w:pPr>
    </w:p>
    <w:p w14:paraId="6BE341FD" w14:textId="77777777" w:rsidR="005F49E2" w:rsidRDefault="009410E8">
      <w:pPr>
        <w:pStyle w:val="Heading3"/>
        <w:ind w:left="287" w:right="5"/>
        <w:jc w:val="center"/>
      </w:pPr>
      <w:r>
        <w:rPr>
          <w:color w:val="231F20"/>
        </w:rPr>
        <w:t>Chart</w:t>
      </w:r>
      <w:r>
        <w:rPr>
          <w:color w:val="231F20"/>
          <w:spacing w:val="-4"/>
        </w:rPr>
        <w:t xml:space="preserve"> </w:t>
      </w:r>
      <w:r>
        <w:rPr>
          <w:color w:val="231F20"/>
        </w:rPr>
        <w:t>7:</w:t>
      </w:r>
      <w:r>
        <w:rPr>
          <w:color w:val="231F20"/>
          <w:spacing w:val="-6"/>
        </w:rPr>
        <w:t xml:space="preserve"> </w:t>
      </w:r>
      <w:r>
        <w:rPr>
          <w:color w:val="231F20"/>
        </w:rPr>
        <w:t>Balance</w:t>
      </w:r>
      <w:r>
        <w:rPr>
          <w:color w:val="231F20"/>
          <w:spacing w:val="-7"/>
        </w:rPr>
        <w:t xml:space="preserve"> </w:t>
      </w:r>
      <w:r>
        <w:rPr>
          <w:color w:val="231F20"/>
        </w:rPr>
        <w:t>sheet</w:t>
      </w:r>
      <w:r>
        <w:rPr>
          <w:color w:val="231F20"/>
          <w:spacing w:val="-3"/>
        </w:rPr>
        <w:t xml:space="preserve"> </w:t>
      </w:r>
      <w:r>
        <w:rPr>
          <w:color w:val="231F20"/>
          <w:spacing w:val="-2"/>
        </w:rPr>
        <w:t>composition</w:t>
      </w:r>
    </w:p>
    <w:p w14:paraId="086774FC" w14:textId="77777777" w:rsidR="005F49E2" w:rsidRDefault="009410E8">
      <w:pPr>
        <w:pStyle w:val="BodyText"/>
        <w:spacing w:before="145"/>
        <w:rPr>
          <w:rFonts w:ascii="Arial"/>
          <w:b/>
        </w:rPr>
      </w:pPr>
      <w:r>
        <w:rPr>
          <w:rFonts w:ascii="Arial"/>
          <w:b/>
          <w:noProof/>
        </w:rPr>
        <w:drawing>
          <wp:anchor distT="0" distB="0" distL="0" distR="0" simplePos="0" relativeHeight="487591936" behindDoc="1" locked="0" layoutInCell="1" allowOverlap="1" wp14:anchorId="08C51777" wp14:editId="0C21DC38">
            <wp:simplePos x="0" y="0"/>
            <wp:positionH relativeFrom="page">
              <wp:posOffset>968101</wp:posOffset>
            </wp:positionH>
            <wp:positionV relativeFrom="paragraph">
              <wp:posOffset>253797</wp:posOffset>
            </wp:positionV>
            <wp:extent cx="4275596" cy="2811018"/>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4275596" cy="2811018"/>
                    </a:xfrm>
                    <a:prstGeom prst="rect">
                      <a:avLst/>
                    </a:prstGeom>
                  </pic:spPr>
                </pic:pic>
              </a:graphicData>
            </a:graphic>
          </wp:anchor>
        </w:drawing>
      </w:r>
    </w:p>
    <w:p w14:paraId="03FF9495" w14:textId="77777777" w:rsidR="005F49E2" w:rsidRDefault="005F49E2">
      <w:pPr>
        <w:pStyle w:val="BodyText"/>
        <w:rPr>
          <w:rFonts w:ascii="Arial"/>
          <w:b/>
        </w:rPr>
        <w:sectPr w:rsidR="005F49E2">
          <w:pgSz w:w="9980" w:h="14180"/>
          <w:pgMar w:top="1260" w:right="992" w:bottom="760" w:left="992" w:header="512" w:footer="561" w:gutter="0"/>
          <w:cols w:space="720"/>
        </w:sectPr>
      </w:pPr>
    </w:p>
    <w:p w14:paraId="7EF3D1F8" w14:textId="77777777" w:rsidR="005F49E2" w:rsidRDefault="009410E8">
      <w:pPr>
        <w:pStyle w:val="Heading3"/>
        <w:spacing w:before="84"/>
        <w:ind w:left="138"/>
      </w:pPr>
      <w:r>
        <w:rPr>
          <w:color w:val="231F20"/>
          <w:spacing w:val="-2"/>
        </w:rPr>
        <w:lastRenderedPageBreak/>
        <w:t>Assets</w:t>
      </w:r>
    </w:p>
    <w:p w14:paraId="6ACB1FFC" w14:textId="77777777" w:rsidR="005F49E2" w:rsidRDefault="009410E8">
      <w:pPr>
        <w:pStyle w:val="BodyText"/>
        <w:spacing w:before="137"/>
        <w:ind w:left="138"/>
        <w:jc w:val="both"/>
      </w:pPr>
      <w:r>
        <w:rPr>
          <w:color w:val="231F20"/>
        </w:rPr>
        <w:t>The</w:t>
      </w:r>
      <w:r>
        <w:rPr>
          <w:color w:val="231F20"/>
          <w:spacing w:val="16"/>
        </w:rPr>
        <w:t xml:space="preserve"> </w:t>
      </w:r>
      <w:r>
        <w:rPr>
          <w:color w:val="231F20"/>
        </w:rPr>
        <w:t>Australian</w:t>
      </w:r>
      <w:r>
        <w:rPr>
          <w:color w:val="231F20"/>
          <w:spacing w:val="14"/>
        </w:rPr>
        <w:t xml:space="preserve"> </w:t>
      </w:r>
      <w:r>
        <w:rPr>
          <w:color w:val="231F20"/>
        </w:rPr>
        <w:t>Government’s</w:t>
      </w:r>
      <w:r>
        <w:rPr>
          <w:color w:val="231F20"/>
          <w:spacing w:val="16"/>
        </w:rPr>
        <w:t xml:space="preserve"> </w:t>
      </w:r>
      <w:r>
        <w:rPr>
          <w:color w:val="231F20"/>
        </w:rPr>
        <w:t>total</w:t>
      </w:r>
      <w:r>
        <w:rPr>
          <w:color w:val="231F20"/>
          <w:spacing w:val="12"/>
        </w:rPr>
        <w:t xml:space="preserve"> </w:t>
      </w:r>
      <w:r>
        <w:rPr>
          <w:color w:val="231F20"/>
        </w:rPr>
        <w:t>assets</w:t>
      </w:r>
      <w:r>
        <w:rPr>
          <w:color w:val="231F20"/>
          <w:spacing w:val="14"/>
        </w:rPr>
        <w:t xml:space="preserve"> </w:t>
      </w:r>
      <w:r>
        <w:rPr>
          <w:color w:val="231F20"/>
        </w:rPr>
        <w:t>as</w:t>
      </w:r>
      <w:r>
        <w:rPr>
          <w:color w:val="231F20"/>
          <w:spacing w:val="12"/>
        </w:rPr>
        <w:t xml:space="preserve"> </w:t>
      </w:r>
      <w:proofErr w:type="gramStart"/>
      <w:r>
        <w:rPr>
          <w:color w:val="231F20"/>
        </w:rPr>
        <w:t>at</w:t>
      </w:r>
      <w:proofErr w:type="gramEnd"/>
      <w:r>
        <w:rPr>
          <w:color w:val="231F20"/>
          <w:spacing w:val="13"/>
        </w:rPr>
        <w:t xml:space="preserve"> </w:t>
      </w:r>
      <w:r>
        <w:rPr>
          <w:color w:val="231F20"/>
        </w:rPr>
        <w:t>30</w:t>
      </w:r>
      <w:r>
        <w:rPr>
          <w:color w:val="231F20"/>
          <w:spacing w:val="14"/>
        </w:rPr>
        <w:t xml:space="preserve"> </w:t>
      </w:r>
      <w:r>
        <w:rPr>
          <w:color w:val="231F20"/>
        </w:rPr>
        <w:t>June</w:t>
      </w:r>
      <w:r>
        <w:rPr>
          <w:color w:val="231F20"/>
          <w:spacing w:val="16"/>
        </w:rPr>
        <w:t xml:space="preserve"> </w:t>
      </w:r>
      <w:r>
        <w:rPr>
          <w:color w:val="231F20"/>
        </w:rPr>
        <w:t>2025</w:t>
      </w:r>
      <w:r>
        <w:rPr>
          <w:color w:val="231F20"/>
          <w:spacing w:val="14"/>
        </w:rPr>
        <w:t xml:space="preserve"> </w:t>
      </w:r>
      <w:r>
        <w:rPr>
          <w:color w:val="231F20"/>
        </w:rPr>
        <w:t>were</w:t>
      </w:r>
      <w:r>
        <w:rPr>
          <w:color w:val="231F20"/>
          <w:spacing w:val="14"/>
        </w:rPr>
        <w:t xml:space="preserve"> </w:t>
      </w:r>
      <w:r>
        <w:rPr>
          <w:color w:val="231F20"/>
        </w:rPr>
        <w:t>$1,073.4</w:t>
      </w:r>
      <w:r>
        <w:rPr>
          <w:color w:val="231F20"/>
          <w:spacing w:val="14"/>
        </w:rPr>
        <w:t xml:space="preserve"> </w:t>
      </w:r>
      <w:r>
        <w:rPr>
          <w:color w:val="231F20"/>
          <w:spacing w:val="-2"/>
        </w:rPr>
        <w:t>billion.</w:t>
      </w:r>
    </w:p>
    <w:p w14:paraId="0D97015C" w14:textId="77777777" w:rsidR="005F49E2" w:rsidRDefault="009410E8">
      <w:pPr>
        <w:pStyle w:val="Heading3"/>
        <w:spacing w:before="200" w:after="20"/>
        <w:ind w:left="138"/>
      </w:pPr>
      <w:r>
        <w:rPr>
          <w:color w:val="231F20"/>
        </w:rPr>
        <w:t>Table</w:t>
      </w:r>
      <w:r>
        <w:rPr>
          <w:color w:val="231F20"/>
          <w:spacing w:val="-8"/>
        </w:rPr>
        <w:t xml:space="preserve"> </w:t>
      </w:r>
      <w:r>
        <w:rPr>
          <w:color w:val="231F20"/>
        </w:rPr>
        <w:t>8:</w:t>
      </w:r>
      <w:r>
        <w:rPr>
          <w:color w:val="231F20"/>
          <w:spacing w:val="-4"/>
        </w:rPr>
        <w:t xml:space="preserve"> </w:t>
      </w:r>
      <w:r>
        <w:rPr>
          <w:color w:val="231F20"/>
          <w:spacing w:val="-2"/>
        </w:rPr>
        <w:t>Assets</w:t>
      </w:r>
    </w:p>
    <w:tbl>
      <w:tblPr>
        <w:tblW w:w="0" w:type="auto"/>
        <w:tblInd w:w="132" w:type="dxa"/>
        <w:tblLayout w:type="fixed"/>
        <w:tblCellMar>
          <w:left w:w="0" w:type="dxa"/>
          <w:right w:w="0" w:type="dxa"/>
        </w:tblCellMar>
        <w:tblLook w:val="01E0" w:firstRow="1" w:lastRow="1" w:firstColumn="1" w:lastColumn="1" w:noHBand="0" w:noVBand="0"/>
      </w:tblPr>
      <w:tblGrid>
        <w:gridCol w:w="3106"/>
        <w:gridCol w:w="1239"/>
        <w:gridCol w:w="1335"/>
        <w:gridCol w:w="1848"/>
      </w:tblGrid>
      <w:tr w:rsidR="005F49E2" w14:paraId="6D73F9B1" w14:textId="77777777">
        <w:trPr>
          <w:trHeight w:val="287"/>
        </w:trPr>
        <w:tc>
          <w:tcPr>
            <w:tcW w:w="3106" w:type="dxa"/>
            <w:vMerge w:val="restart"/>
            <w:tcBorders>
              <w:top w:val="single" w:sz="4" w:space="0" w:color="231F20"/>
              <w:bottom w:val="single" w:sz="4" w:space="0" w:color="231F20"/>
            </w:tcBorders>
          </w:tcPr>
          <w:p w14:paraId="751BCECE" w14:textId="77777777" w:rsidR="005F49E2" w:rsidRDefault="005F49E2">
            <w:pPr>
              <w:pStyle w:val="TableParagraph"/>
              <w:spacing w:before="0"/>
              <w:jc w:val="left"/>
              <w:rPr>
                <w:b/>
                <w:sz w:val="16"/>
              </w:rPr>
            </w:pPr>
          </w:p>
          <w:p w14:paraId="46D9B15E" w14:textId="77777777" w:rsidR="005F49E2" w:rsidRDefault="005F49E2">
            <w:pPr>
              <w:pStyle w:val="TableParagraph"/>
              <w:spacing w:before="0"/>
              <w:jc w:val="left"/>
              <w:rPr>
                <w:b/>
                <w:sz w:val="16"/>
              </w:rPr>
            </w:pPr>
          </w:p>
          <w:p w14:paraId="287638CB" w14:textId="77777777" w:rsidR="005F49E2" w:rsidRDefault="005F49E2">
            <w:pPr>
              <w:pStyle w:val="TableParagraph"/>
              <w:spacing w:before="3"/>
              <w:jc w:val="left"/>
              <w:rPr>
                <w:b/>
                <w:sz w:val="16"/>
              </w:rPr>
            </w:pPr>
          </w:p>
          <w:p w14:paraId="5A6D8ED3" w14:textId="77777777" w:rsidR="005F49E2" w:rsidRDefault="009410E8">
            <w:pPr>
              <w:pStyle w:val="TableParagraph"/>
              <w:spacing w:before="0" w:line="331" w:lineRule="auto"/>
              <w:ind w:left="283" w:right="1485" w:hanging="161"/>
              <w:jc w:val="left"/>
              <w:rPr>
                <w:sz w:val="16"/>
              </w:rPr>
            </w:pPr>
            <w:r>
              <w:rPr>
                <w:color w:val="231F20"/>
                <w:sz w:val="16"/>
              </w:rPr>
              <w:t>Financial assets Cash</w:t>
            </w:r>
            <w:r>
              <w:rPr>
                <w:color w:val="231F20"/>
                <w:spacing w:val="-12"/>
                <w:sz w:val="16"/>
              </w:rPr>
              <w:t xml:space="preserve"> </w:t>
            </w:r>
            <w:r>
              <w:rPr>
                <w:color w:val="231F20"/>
                <w:sz w:val="16"/>
              </w:rPr>
              <w:t>and</w:t>
            </w:r>
            <w:r>
              <w:rPr>
                <w:color w:val="231F20"/>
                <w:spacing w:val="-11"/>
                <w:sz w:val="16"/>
              </w:rPr>
              <w:t xml:space="preserve"> </w:t>
            </w:r>
            <w:r>
              <w:rPr>
                <w:color w:val="231F20"/>
                <w:sz w:val="16"/>
              </w:rPr>
              <w:t>deposits Advances paid</w:t>
            </w:r>
          </w:p>
          <w:p w14:paraId="380D0EA4" w14:textId="77777777" w:rsidR="005F49E2" w:rsidRDefault="009410E8">
            <w:pPr>
              <w:pStyle w:val="TableParagraph"/>
              <w:spacing w:before="0" w:line="151" w:lineRule="exact"/>
              <w:ind w:left="283"/>
              <w:jc w:val="left"/>
              <w:rPr>
                <w:sz w:val="16"/>
              </w:rPr>
            </w:pPr>
            <w:r>
              <w:rPr>
                <w:color w:val="231F20"/>
                <w:sz w:val="16"/>
              </w:rPr>
              <w:t>Other</w:t>
            </w:r>
            <w:r>
              <w:rPr>
                <w:color w:val="231F20"/>
                <w:spacing w:val="-3"/>
                <w:sz w:val="16"/>
              </w:rPr>
              <w:t xml:space="preserve"> </w:t>
            </w:r>
            <w:r>
              <w:rPr>
                <w:color w:val="231F20"/>
                <w:sz w:val="16"/>
              </w:rPr>
              <w:t>receivables</w:t>
            </w:r>
            <w:r>
              <w:rPr>
                <w:color w:val="231F20"/>
                <w:spacing w:val="-4"/>
                <w:sz w:val="16"/>
              </w:rPr>
              <w:t xml:space="preserve"> </w:t>
            </w:r>
            <w:r>
              <w:rPr>
                <w:color w:val="231F20"/>
                <w:sz w:val="16"/>
              </w:rPr>
              <w:t>and</w:t>
            </w:r>
            <w:r>
              <w:rPr>
                <w:color w:val="231F20"/>
                <w:spacing w:val="-2"/>
                <w:sz w:val="16"/>
              </w:rPr>
              <w:t xml:space="preserve"> accrued</w:t>
            </w:r>
          </w:p>
          <w:p w14:paraId="67F7892F" w14:textId="77777777" w:rsidR="005F49E2" w:rsidRDefault="009410E8">
            <w:pPr>
              <w:pStyle w:val="TableParagraph"/>
              <w:spacing w:before="0" w:line="183" w:lineRule="exact"/>
              <w:ind w:left="441"/>
              <w:jc w:val="left"/>
              <w:rPr>
                <w:sz w:val="16"/>
              </w:rPr>
            </w:pPr>
            <w:r>
              <w:rPr>
                <w:color w:val="231F20"/>
                <w:spacing w:val="-2"/>
                <w:sz w:val="16"/>
              </w:rPr>
              <w:t>revenue</w:t>
            </w:r>
          </w:p>
          <w:p w14:paraId="1E56C796" w14:textId="77777777" w:rsidR="005F49E2" w:rsidRDefault="009410E8">
            <w:pPr>
              <w:pStyle w:val="TableParagraph"/>
              <w:spacing w:before="37" w:line="331" w:lineRule="auto"/>
              <w:ind w:left="283"/>
              <w:jc w:val="left"/>
              <w:rPr>
                <w:sz w:val="16"/>
              </w:rPr>
            </w:pPr>
            <w:r>
              <w:rPr>
                <w:color w:val="231F20"/>
                <w:sz w:val="16"/>
              </w:rPr>
              <w:t>Investments,</w:t>
            </w:r>
            <w:r>
              <w:rPr>
                <w:color w:val="231F20"/>
                <w:spacing w:val="-12"/>
                <w:sz w:val="16"/>
              </w:rPr>
              <w:t xml:space="preserve"> </w:t>
            </w:r>
            <w:r>
              <w:rPr>
                <w:color w:val="231F20"/>
                <w:sz w:val="16"/>
              </w:rPr>
              <w:t>loans</w:t>
            </w:r>
            <w:r>
              <w:rPr>
                <w:color w:val="231F20"/>
                <w:spacing w:val="-11"/>
                <w:sz w:val="16"/>
              </w:rPr>
              <w:t xml:space="preserve"> </w:t>
            </w:r>
            <w:r>
              <w:rPr>
                <w:color w:val="231F20"/>
                <w:sz w:val="16"/>
              </w:rPr>
              <w:t>and</w:t>
            </w:r>
            <w:r>
              <w:rPr>
                <w:color w:val="231F20"/>
                <w:spacing w:val="-11"/>
                <w:sz w:val="16"/>
              </w:rPr>
              <w:t xml:space="preserve"> </w:t>
            </w:r>
            <w:r>
              <w:rPr>
                <w:color w:val="231F20"/>
                <w:sz w:val="16"/>
              </w:rPr>
              <w:t>placements Equity investments</w:t>
            </w:r>
          </w:p>
          <w:p w14:paraId="02339479" w14:textId="77777777" w:rsidR="005F49E2" w:rsidRDefault="009410E8">
            <w:pPr>
              <w:pStyle w:val="TableParagraph"/>
              <w:spacing w:before="13" w:line="331" w:lineRule="auto"/>
              <w:ind w:left="122" w:right="1485"/>
              <w:jc w:val="left"/>
              <w:rPr>
                <w:sz w:val="16"/>
              </w:rPr>
            </w:pPr>
            <w:r>
              <w:rPr>
                <w:color w:val="231F20"/>
                <w:sz w:val="16"/>
              </w:rPr>
              <w:t>Total</w:t>
            </w:r>
            <w:r>
              <w:rPr>
                <w:color w:val="231F20"/>
                <w:spacing w:val="-12"/>
                <w:sz w:val="16"/>
              </w:rPr>
              <w:t xml:space="preserve"> </w:t>
            </w:r>
            <w:r>
              <w:rPr>
                <w:color w:val="231F20"/>
                <w:sz w:val="16"/>
              </w:rPr>
              <w:t>financial</w:t>
            </w:r>
            <w:r>
              <w:rPr>
                <w:color w:val="231F20"/>
                <w:spacing w:val="-11"/>
                <w:sz w:val="16"/>
              </w:rPr>
              <w:t xml:space="preserve"> </w:t>
            </w:r>
            <w:r>
              <w:rPr>
                <w:color w:val="231F20"/>
                <w:sz w:val="16"/>
              </w:rPr>
              <w:t xml:space="preserve">assets </w:t>
            </w:r>
            <w:proofErr w:type="gramStart"/>
            <w:r>
              <w:rPr>
                <w:color w:val="231F20"/>
                <w:sz w:val="16"/>
              </w:rPr>
              <w:t>Non-financial</w:t>
            </w:r>
            <w:proofErr w:type="gramEnd"/>
            <w:r>
              <w:rPr>
                <w:color w:val="231F20"/>
                <w:sz w:val="16"/>
              </w:rPr>
              <w:t xml:space="preserve"> assets</w:t>
            </w:r>
          </w:p>
          <w:p w14:paraId="0FD3844E" w14:textId="77777777" w:rsidR="005F49E2" w:rsidRDefault="009410E8">
            <w:pPr>
              <w:pStyle w:val="TableParagraph"/>
              <w:spacing w:before="10"/>
              <w:ind w:left="122"/>
              <w:jc w:val="left"/>
              <w:rPr>
                <w:b/>
                <w:sz w:val="16"/>
              </w:rPr>
            </w:pPr>
            <w:r>
              <w:rPr>
                <w:b/>
                <w:color w:val="231F20"/>
                <w:sz w:val="16"/>
              </w:rPr>
              <w:t xml:space="preserve">Total </w:t>
            </w:r>
            <w:r>
              <w:rPr>
                <w:b/>
                <w:color w:val="231F20"/>
                <w:spacing w:val="-2"/>
                <w:sz w:val="16"/>
              </w:rPr>
              <w:t>assets</w:t>
            </w:r>
          </w:p>
        </w:tc>
        <w:tc>
          <w:tcPr>
            <w:tcW w:w="1239" w:type="dxa"/>
            <w:tcBorders>
              <w:top w:val="single" w:sz="4" w:space="0" w:color="231F20"/>
            </w:tcBorders>
            <w:shd w:val="clear" w:color="auto" w:fill="DCDDDE"/>
          </w:tcPr>
          <w:p w14:paraId="40876D78" w14:textId="77777777" w:rsidR="005F49E2" w:rsidRDefault="009410E8">
            <w:pPr>
              <w:pStyle w:val="TableParagraph"/>
              <w:spacing w:before="70"/>
              <w:ind w:right="104"/>
              <w:rPr>
                <w:sz w:val="16"/>
              </w:rPr>
            </w:pPr>
            <w:r>
              <w:rPr>
                <w:color w:val="231F20"/>
                <w:sz w:val="16"/>
              </w:rPr>
              <w:t xml:space="preserve">30 June </w:t>
            </w:r>
            <w:r>
              <w:rPr>
                <w:color w:val="231F20"/>
                <w:spacing w:val="-4"/>
                <w:sz w:val="16"/>
              </w:rPr>
              <w:t>2025</w:t>
            </w:r>
          </w:p>
        </w:tc>
        <w:tc>
          <w:tcPr>
            <w:tcW w:w="1335" w:type="dxa"/>
            <w:tcBorders>
              <w:top w:val="single" w:sz="4" w:space="0" w:color="231F20"/>
            </w:tcBorders>
          </w:tcPr>
          <w:p w14:paraId="267F69DD" w14:textId="77777777" w:rsidR="005F49E2" w:rsidRDefault="009410E8">
            <w:pPr>
              <w:pStyle w:val="TableParagraph"/>
              <w:spacing w:before="70"/>
              <w:ind w:right="203"/>
              <w:rPr>
                <w:sz w:val="16"/>
              </w:rPr>
            </w:pPr>
            <w:r>
              <w:rPr>
                <w:color w:val="231F20"/>
                <w:sz w:val="16"/>
              </w:rPr>
              <w:t xml:space="preserve">30 June </w:t>
            </w:r>
            <w:r>
              <w:rPr>
                <w:color w:val="231F20"/>
                <w:spacing w:val="-4"/>
                <w:sz w:val="16"/>
              </w:rPr>
              <w:t>2024</w:t>
            </w:r>
          </w:p>
        </w:tc>
        <w:tc>
          <w:tcPr>
            <w:tcW w:w="1848" w:type="dxa"/>
            <w:tcBorders>
              <w:top w:val="single" w:sz="4" w:space="0" w:color="231F20"/>
            </w:tcBorders>
          </w:tcPr>
          <w:p w14:paraId="010D11E4" w14:textId="77777777" w:rsidR="005F49E2" w:rsidRDefault="009410E8">
            <w:pPr>
              <w:pStyle w:val="TableParagraph"/>
              <w:tabs>
                <w:tab w:val="left" w:pos="974"/>
              </w:tabs>
              <w:spacing w:before="70"/>
              <w:ind w:right="109"/>
              <w:rPr>
                <w:sz w:val="16"/>
              </w:rPr>
            </w:pPr>
            <w:r>
              <w:rPr>
                <w:color w:val="231F20"/>
                <w:spacing w:val="-2"/>
                <w:sz w:val="16"/>
              </w:rPr>
              <w:t>Change</w:t>
            </w:r>
            <w:r>
              <w:rPr>
                <w:color w:val="231F20"/>
                <w:sz w:val="16"/>
              </w:rPr>
              <w:tab/>
            </w:r>
            <w:proofErr w:type="spellStart"/>
            <w:r>
              <w:rPr>
                <w:color w:val="231F20"/>
                <w:spacing w:val="-2"/>
                <w:sz w:val="16"/>
              </w:rPr>
              <w:t>Change</w:t>
            </w:r>
            <w:proofErr w:type="spellEnd"/>
          </w:p>
        </w:tc>
      </w:tr>
      <w:tr w:rsidR="005F49E2" w14:paraId="7070D8A1" w14:textId="77777777">
        <w:trPr>
          <w:trHeight w:val="211"/>
        </w:trPr>
        <w:tc>
          <w:tcPr>
            <w:tcW w:w="3106" w:type="dxa"/>
            <w:vMerge/>
            <w:tcBorders>
              <w:top w:val="nil"/>
              <w:bottom w:val="single" w:sz="4" w:space="0" w:color="231F20"/>
            </w:tcBorders>
          </w:tcPr>
          <w:p w14:paraId="153EFF67" w14:textId="77777777" w:rsidR="005F49E2" w:rsidRDefault="005F49E2">
            <w:pPr>
              <w:rPr>
                <w:sz w:val="2"/>
                <w:szCs w:val="2"/>
              </w:rPr>
            </w:pPr>
          </w:p>
        </w:tc>
        <w:tc>
          <w:tcPr>
            <w:tcW w:w="1239" w:type="dxa"/>
            <w:tcBorders>
              <w:bottom w:val="single" w:sz="4" w:space="0" w:color="231F20"/>
            </w:tcBorders>
            <w:shd w:val="clear" w:color="auto" w:fill="DCDDDE"/>
          </w:tcPr>
          <w:p w14:paraId="2CD8DA6D" w14:textId="77777777" w:rsidR="005F49E2" w:rsidRDefault="009410E8">
            <w:pPr>
              <w:pStyle w:val="TableParagraph"/>
              <w:spacing w:before="28" w:line="163" w:lineRule="exact"/>
              <w:ind w:right="106"/>
              <w:rPr>
                <w:sz w:val="16"/>
              </w:rPr>
            </w:pPr>
            <w:r>
              <w:rPr>
                <w:color w:val="231F20"/>
                <w:spacing w:val="-5"/>
                <w:sz w:val="16"/>
              </w:rPr>
              <w:t>$b</w:t>
            </w:r>
          </w:p>
        </w:tc>
        <w:tc>
          <w:tcPr>
            <w:tcW w:w="1335" w:type="dxa"/>
            <w:tcBorders>
              <w:bottom w:val="single" w:sz="4" w:space="0" w:color="231F20"/>
            </w:tcBorders>
          </w:tcPr>
          <w:p w14:paraId="1640506E" w14:textId="77777777" w:rsidR="005F49E2" w:rsidRDefault="009410E8">
            <w:pPr>
              <w:pStyle w:val="TableParagraph"/>
              <w:spacing w:before="28" w:line="163" w:lineRule="exact"/>
              <w:ind w:right="205"/>
              <w:rPr>
                <w:sz w:val="16"/>
              </w:rPr>
            </w:pPr>
            <w:r>
              <w:rPr>
                <w:color w:val="231F20"/>
                <w:spacing w:val="-5"/>
                <w:sz w:val="16"/>
              </w:rPr>
              <w:t>$b</w:t>
            </w:r>
          </w:p>
        </w:tc>
        <w:tc>
          <w:tcPr>
            <w:tcW w:w="1848" w:type="dxa"/>
            <w:tcBorders>
              <w:bottom w:val="single" w:sz="4" w:space="0" w:color="231F20"/>
            </w:tcBorders>
          </w:tcPr>
          <w:p w14:paraId="3C5A54B8" w14:textId="77777777" w:rsidR="005F49E2" w:rsidRDefault="009410E8">
            <w:pPr>
              <w:pStyle w:val="TableParagraph"/>
              <w:tabs>
                <w:tab w:val="left" w:pos="1010"/>
              </w:tabs>
              <w:spacing w:before="28" w:line="163" w:lineRule="exact"/>
              <w:ind w:right="106"/>
              <w:rPr>
                <w:sz w:val="16"/>
              </w:rPr>
            </w:pPr>
            <w:r>
              <w:rPr>
                <w:color w:val="231F20"/>
                <w:spacing w:val="-5"/>
                <w:sz w:val="16"/>
              </w:rPr>
              <w:t>$b</w:t>
            </w:r>
            <w:r>
              <w:rPr>
                <w:color w:val="231F20"/>
                <w:sz w:val="16"/>
              </w:rPr>
              <w:tab/>
            </w:r>
            <w:r>
              <w:rPr>
                <w:color w:val="231F20"/>
                <w:spacing w:val="-10"/>
                <w:sz w:val="16"/>
              </w:rPr>
              <w:t>%</w:t>
            </w:r>
          </w:p>
        </w:tc>
      </w:tr>
      <w:tr w:rsidR="005F49E2" w14:paraId="3C956589" w14:textId="77777777">
        <w:trPr>
          <w:trHeight w:val="507"/>
        </w:trPr>
        <w:tc>
          <w:tcPr>
            <w:tcW w:w="3106" w:type="dxa"/>
            <w:vMerge/>
            <w:tcBorders>
              <w:top w:val="nil"/>
              <w:bottom w:val="single" w:sz="4" w:space="0" w:color="231F20"/>
            </w:tcBorders>
          </w:tcPr>
          <w:p w14:paraId="343384C3" w14:textId="77777777" w:rsidR="005F49E2" w:rsidRDefault="005F49E2">
            <w:pPr>
              <w:rPr>
                <w:sz w:val="2"/>
                <w:szCs w:val="2"/>
              </w:rPr>
            </w:pPr>
          </w:p>
        </w:tc>
        <w:tc>
          <w:tcPr>
            <w:tcW w:w="1239" w:type="dxa"/>
            <w:tcBorders>
              <w:top w:val="single" w:sz="4" w:space="0" w:color="231F20"/>
            </w:tcBorders>
            <w:shd w:val="clear" w:color="auto" w:fill="DCDDDE"/>
          </w:tcPr>
          <w:p w14:paraId="3778F273" w14:textId="77777777" w:rsidR="005F49E2" w:rsidRDefault="005F49E2">
            <w:pPr>
              <w:pStyle w:val="TableParagraph"/>
              <w:spacing w:before="107"/>
              <w:jc w:val="left"/>
              <w:rPr>
                <w:b/>
                <w:sz w:val="16"/>
              </w:rPr>
            </w:pPr>
          </w:p>
          <w:p w14:paraId="35F9F5CD" w14:textId="77777777" w:rsidR="005F49E2" w:rsidRDefault="009410E8">
            <w:pPr>
              <w:pStyle w:val="TableParagraph"/>
              <w:spacing w:before="0"/>
              <w:ind w:right="105"/>
              <w:rPr>
                <w:sz w:val="16"/>
              </w:rPr>
            </w:pPr>
            <w:r>
              <w:rPr>
                <w:color w:val="231F20"/>
                <w:spacing w:val="-5"/>
                <w:sz w:val="16"/>
              </w:rPr>
              <w:t>9.2</w:t>
            </w:r>
          </w:p>
        </w:tc>
        <w:tc>
          <w:tcPr>
            <w:tcW w:w="1335" w:type="dxa"/>
            <w:tcBorders>
              <w:top w:val="single" w:sz="4" w:space="0" w:color="231F20"/>
            </w:tcBorders>
          </w:tcPr>
          <w:p w14:paraId="51579303" w14:textId="77777777" w:rsidR="005F49E2" w:rsidRDefault="005F49E2">
            <w:pPr>
              <w:pStyle w:val="TableParagraph"/>
              <w:spacing w:before="107"/>
              <w:jc w:val="left"/>
              <w:rPr>
                <w:b/>
                <w:sz w:val="16"/>
              </w:rPr>
            </w:pPr>
          </w:p>
          <w:p w14:paraId="27AFB641" w14:textId="77777777" w:rsidR="005F49E2" w:rsidRDefault="009410E8">
            <w:pPr>
              <w:pStyle w:val="TableParagraph"/>
              <w:spacing w:before="0"/>
              <w:ind w:right="204"/>
              <w:rPr>
                <w:sz w:val="16"/>
              </w:rPr>
            </w:pPr>
            <w:r>
              <w:rPr>
                <w:color w:val="231F20"/>
                <w:spacing w:val="-5"/>
                <w:sz w:val="16"/>
              </w:rPr>
              <w:t>8.4</w:t>
            </w:r>
          </w:p>
        </w:tc>
        <w:tc>
          <w:tcPr>
            <w:tcW w:w="1848" w:type="dxa"/>
            <w:tcBorders>
              <w:top w:val="single" w:sz="4" w:space="0" w:color="231F20"/>
            </w:tcBorders>
          </w:tcPr>
          <w:p w14:paraId="1AEF9F20" w14:textId="77777777" w:rsidR="005F49E2" w:rsidRDefault="005F49E2">
            <w:pPr>
              <w:pStyle w:val="TableParagraph"/>
              <w:spacing w:before="107"/>
              <w:jc w:val="left"/>
              <w:rPr>
                <w:b/>
                <w:sz w:val="16"/>
              </w:rPr>
            </w:pPr>
          </w:p>
          <w:p w14:paraId="75B85B59" w14:textId="77777777" w:rsidR="005F49E2" w:rsidRDefault="009410E8">
            <w:pPr>
              <w:pStyle w:val="TableParagraph"/>
              <w:tabs>
                <w:tab w:val="left" w:pos="974"/>
              </w:tabs>
              <w:spacing w:before="0"/>
              <w:ind w:right="106"/>
              <w:rPr>
                <w:sz w:val="16"/>
              </w:rPr>
            </w:pPr>
            <w:r>
              <w:rPr>
                <w:color w:val="231F20"/>
                <w:spacing w:val="-5"/>
                <w:sz w:val="16"/>
              </w:rPr>
              <w:t>0.8</w:t>
            </w:r>
            <w:r>
              <w:rPr>
                <w:color w:val="231F20"/>
                <w:sz w:val="16"/>
              </w:rPr>
              <w:tab/>
            </w:r>
            <w:r>
              <w:rPr>
                <w:color w:val="231F20"/>
                <w:spacing w:val="-5"/>
                <w:sz w:val="16"/>
              </w:rPr>
              <w:t>9.5</w:t>
            </w:r>
          </w:p>
        </w:tc>
      </w:tr>
      <w:tr w:rsidR="005F49E2" w14:paraId="7CFA6834" w14:textId="77777777">
        <w:trPr>
          <w:trHeight w:val="273"/>
        </w:trPr>
        <w:tc>
          <w:tcPr>
            <w:tcW w:w="3106" w:type="dxa"/>
            <w:vMerge/>
            <w:tcBorders>
              <w:top w:val="nil"/>
              <w:bottom w:val="single" w:sz="4" w:space="0" w:color="231F20"/>
            </w:tcBorders>
          </w:tcPr>
          <w:p w14:paraId="4A650A84" w14:textId="77777777" w:rsidR="005F49E2" w:rsidRDefault="005F49E2">
            <w:pPr>
              <w:rPr>
                <w:sz w:val="2"/>
                <w:szCs w:val="2"/>
              </w:rPr>
            </w:pPr>
          </w:p>
        </w:tc>
        <w:tc>
          <w:tcPr>
            <w:tcW w:w="1239" w:type="dxa"/>
            <w:shd w:val="clear" w:color="auto" w:fill="DCDDDE"/>
          </w:tcPr>
          <w:p w14:paraId="21514A50" w14:textId="77777777" w:rsidR="005F49E2" w:rsidRDefault="009410E8">
            <w:pPr>
              <w:pStyle w:val="TableParagraph"/>
              <w:spacing w:before="28"/>
              <w:ind w:right="106"/>
              <w:rPr>
                <w:sz w:val="16"/>
              </w:rPr>
            </w:pPr>
            <w:r>
              <w:rPr>
                <w:color w:val="231F20"/>
                <w:spacing w:val="-4"/>
                <w:sz w:val="16"/>
              </w:rPr>
              <w:t>82.3</w:t>
            </w:r>
          </w:p>
        </w:tc>
        <w:tc>
          <w:tcPr>
            <w:tcW w:w="1335" w:type="dxa"/>
          </w:tcPr>
          <w:p w14:paraId="469CA92B" w14:textId="77777777" w:rsidR="005F49E2" w:rsidRDefault="009410E8">
            <w:pPr>
              <w:pStyle w:val="TableParagraph"/>
              <w:spacing w:before="28"/>
              <w:ind w:right="205"/>
              <w:rPr>
                <w:sz w:val="16"/>
              </w:rPr>
            </w:pPr>
            <w:r>
              <w:rPr>
                <w:color w:val="231F20"/>
                <w:spacing w:val="-4"/>
                <w:sz w:val="16"/>
              </w:rPr>
              <w:t>77.0</w:t>
            </w:r>
          </w:p>
        </w:tc>
        <w:tc>
          <w:tcPr>
            <w:tcW w:w="1848" w:type="dxa"/>
          </w:tcPr>
          <w:p w14:paraId="0312A2C1" w14:textId="77777777" w:rsidR="005F49E2" w:rsidRDefault="009410E8">
            <w:pPr>
              <w:pStyle w:val="TableParagraph"/>
              <w:tabs>
                <w:tab w:val="left" w:pos="974"/>
              </w:tabs>
              <w:spacing w:before="28"/>
              <w:ind w:right="106"/>
              <w:rPr>
                <w:sz w:val="16"/>
              </w:rPr>
            </w:pPr>
            <w:r>
              <w:rPr>
                <w:color w:val="231F20"/>
                <w:spacing w:val="-5"/>
                <w:sz w:val="16"/>
              </w:rPr>
              <w:t>5.3</w:t>
            </w:r>
            <w:r>
              <w:rPr>
                <w:color w:val="231F20"/>
                <w:sz w:val="16"/>
              </w:rPr>
              <w:tab/>
            </w:r>
            <w:r>
              <w:rPr>
                <w:color w:val="231F20"/>
                <w:spacing w:val="-5"/>
                <w:sz w:val="16"/>
              </w:rPr>
              <w:t>6.9</w:t>
            </w:r>
          </w:p>
        </w:tc>
      </w:tr>
      <w:tr w:rsidR="005F49E2" w14:paraId="594F45F4" w14:textId="77777777">
        <w:trPr>
          <w:trHeight w:val="301"/>
        </w:trPr>
        <w:tc>
          <w:tcPr>
            <w:tcW w:w="3106" w:type="dxa"/>
            <w:vMerge/>
            <w:tcBorders>
              <w:top w:val="nil"/>
              <w:bottom w:val="single" w:sz="4" w:space="0" w:color="231F20"/>
            </w:tcBorders>
          </w:tcPr>
          <w:p w14:paraId="2D7C8589" w14:textId="77777777" w:rsidR="005F49E2" w:rsidRDefault="005F49E2">
            <w:pPr>
              <w:rPr>
                <w:sz w:val="2"/>
                <w:szCs w:val="2"/>
              </w:rPr>
            </w:pPr>
          </w:p>
        </w:tc>
        <w:tc>
          <w:tcPr>
            <w:tcW w:w="1239" w:type="dxa"/>
            <w:shd w:val="clear" w:color="auto" w:fill="DCDDDE"/>
          </w:tcPr>
          <w:p w14:paraId="1D1B9FE1" w14:textId="77777777" w:rsidR="005F49E2" w:rsidRDefault="009410E8">
            <w:pPr>
              <w:pStyle w:val="TableParagraph"/>
              <w:spacing w:before="56"/>
              <w:ind w:right="106"/>
              <w:rPr>
                <w:sz w:val="16"/>
              </w:rPr>
            </w:pPr>
            <w:r>
              <w:rPr>
                <w:color w:val="231F20"/>
                <w:spacing w:val="-4"/>
                <w:sz w:val="16"/>
              </w:rPr>
              <w:t>91.6</w:t>
            </w:r>
          </w:p>
        </w:tc>
        <w:tc>
          <w:tcPr>
            <w:tcW w:w="1335" w:type="dxa"/>
          </w:tcPr>
          <w:p w14:paraId="47D13CAD" w14:textId="77777777" w:rsidR="005F49E2" w:rsidRDefault="009410E8">
            <w:pPr>
              <w:pStyle w:val="TableParagraph"/>
              <w:spacing w:before="56"/>
              <w:ind w:right="205"/>
              <w:rPr>
                <w:sz w:val="16"/>
              </w:rPr>
            </w:pPr>
            <w:r>
              <w:rPr>
                <w:color w:val="231F20"/>
                <w:spacing w:val="-4"/>
                <w:sz w:val="16"/>
              </w:rPr>
              <w:t>84.7</w:t>
            </w:r>
          </w:p>
        </w:tc>
        <w:tc>
          <w:tcPr>
            <w:tcW w:w="1848" w:type="dxa"/>
          </w:tcPr>
          <w:p w14:paraId="41118CB1" w14:textId="77777777" w:rsidR="005F49E2" w:rsidRDefault="009410E8">
            <w:pPr>
              <w:pStyle w:val="TableParagraph"/>
              <w:tabs>
                <w:tab w:val="left" w:pos="974"/>
              </w:tabs>
              <w:spacing w:before="56"/>
              <w:ind w:right="106"/>
              <w:rPr>
                <w:sz w:val="16"/>
              </w:rPr>
            </w:pPr>
            <w:r>
              <w:rPr>
                <w:color w:val="231F20"/>
                <w:spacing w:val="-5"/>
                <w:sz w:val="16"/>
              </w:rPr>
              <w:t>6.9</w:t>
            </w:r>
            <w:r>
              <w:rPr>
                <w:color w:val="231F20"/>
                <w:sz w:val="16"/>
              </w:rPr>
              <w:tab/>
            </w:r>
            <w:r>
              <w:rPr>
                <w:color w:val="231F20"/>
                <w:spacing w:val="-5"/>
                <w:sz w:val="16"/>
              </w:rPr>
              <w:t>8.1</w:t>
            </w:r>
          </w:p>
        </w:tc>
      </w:tr>
      <w:tr w:rsidR="005F49E2" w14:paraId="4CB02F06" w14:textId="77777777">
        <w:trPr>
          <w:trHeight w:val="273"/>
        </w:trPr>
        <w:tc>
          <w:tcPr>
            <w:tcW w:w="3106" w:type="dxa"/>
            <w:vMerge/>
            <w:tcBorders>
              <w:top w:val="nil"/>
              <w:bottom w:val="single" w:sz="4" w:space="0" w:color="231F20"/>
            </w:tcBorders>
          </w:tcPr>
          <w:p w14:paraId="513B91CF" w14:textId="77777777" w:rsidR="005F49E2" w:rsidRDefault="005F49E2">
            <w:pPr>
              <w:rPr>
                <w:sz w:val="2"/>
                <w:szCs w:val="2"/>
              </w:rPr>
            </w:pPr>
          </w:p>
        </w:tc>
        <w:tc>
          <w:tcPr>
            <w:tcW w:w="1239" w:type="dxa"/>
            <w:shd w:val="clear" w:color="auto" w:fill="DCDDDE"/>
          </w:tcPr>
          <w:p w14:paraId="755588D0" w14:textId="77777777" w:rsidR="005F49E2" w:rsidRDefault="009410E8">
            <w:pPr>
              <w:pStyle w:val="TableParagraph"/>
              <w:spacing w:before="56"/>
              <w:ind w:right="107"/>
              <w:rPr>
                <w:sz w:val="16"/>
              </w:rPr>
            </w:pPr>
            <w:r>
              <w:rPr>
                <w:color w:val="231F20"/>
                <w:spacing w:val="-2"/>
                <w:sz w:val="16"/>
              </w:rPr>
              <w:t>449.5</w:t>
            </w:r>
          </w:p>
        </w:tc>
        <w:tc>
          <w:tcPr>
            <w:tcW w:w="1335" w:type="dxa"/>
          </w:tcPr>
          <w:p w14:paraId="6D6E92DD" w14:textId="77777777" w:rsidR="005F49E2" w:rsidRDefault="009410E8">
            <w:pPr>
              <w:pStyle w:val="TableParagraph"/>
              <w:spacing w:before="56"/>
              <w:ind w:right="206"/>
              <w:rPr>
                <w:sz w:val="16"/>
              </w:rPr>
            </w:pPr>
            <w:r>
              <w:rPr>
                <w:color w:val="231F20"/>
                <w:spacing w:val="-2"/>
                <w:sz w:val="16"/>
              </w:rPr>
              <w:t>416.9</w:t>
            </w:r>
          </w:p>
        </w:tc>
        <w:tc>
          <w:tcPr>
            <w:tcW w:w="1848" w:type="dxa"/>
          </w:tcPr>
          <w:p w14:paraId="46051980" w14:textId="77777777" w:rsidR="005F49E2" w:rsidRDefault="009410E8">
            <w:pPr>
              <w:pStyle w:val="TableParagraph"/>
              <w:tabs>
                <w:tab w:val="left" w:pos="1063"/>
              </w:tabs>
              <w:spacing w:before="56"/>
              <w:ind w:right="106"/>
              <w:rPr>
                <w:sz w:val="16"/>
              </w:rPr>
            </w:pPr>
            <w:r>
              <w:rPr>
                <w:color w:val="231F20"/>
                <w:spacing w:val="-4"/>
                <w:sz w:val="16"/>
              </w:rPr>
              <w:t>32.6</w:t>
            </w:r>
            <w:r>
              <w:rPr>
                <w:color w:val="231F20"/>
                <w:sz w:val="16"/>
              </w:rPr>
              <w:tab/>
            </w:r>
            <w:r>
              <w:rPr>
                <w:color w:val="231F20"/>
                <w:spacing w:val="-5"/>
                <w:sz w:val="16"/>
              </w:rPr>
              <w:t>7.8</w:t>
            </w:r>
          </w:p>
        </w:tc>
      </w:tr>
      <w:tr w:rsidR="005F49E2" w14:paraId="785AB077" w14:textId="77777777">
        <w:trPr>
          <w:trHeight w:val="247"/>
        </w:trPr>
        <w:tc>
          <w:tcPr>
            <w:tcW w:w="3106" w:type="dxa"/>
            <w:vMerge/>
            <w:tcBorders>
              <w:top w:val="nil"/>
              <w:bottom w:val="single" w:sz="4" w:space="0" w:color="231F20"/>
            </w:tcBorders>
          </w:tcPr>
          <w:p w14:paraId="1E08C5C2" w14:textId="77777777" w:rsidR="005F49E2" w:rsidRDefault="005F49E2">
            <w:pPr>
              <w:rPr>
                <w:sz w:val="2"/>
                <w:szCs w:val="2"/>
              </w:rPr>
            </w:pPr>
          </w:p>
        </w:tc>
        <w:tc>
          <w:tcPr>
            <w:tcW w:w="1239" w:type="dxa"/>
            <w:tcBorders>
              <w:bottom w:val="single" w:sz="4" w:space="0" w:color="231F20"/>
            </w:tcBorders>
            <w:shd w:val="clear" w:color="auto" w:fill="DCDDDE"/>
          </w:tcPr>
          <w:p w14:paraId="51976F61" w14:textId="77777777" w:rsidR="005F49E2" w:rsidRDefault="009410E8">
            <w:pPr>
              <w:pStyle w:val="TableParagraph"/>
              <w:spacing w:before="28"/>
              <w:ind w:right="107"/>
              <w:rPr>
                <w:sz w:val="16"/>
              </w:rPr>
            </w:pPr>
            <w:r>
              <w:rPr>
                <w:color w:val="231F20"/>
                <w:spacing w:val="-2"/>
                <w:sz w:val="16"/>
              </w:rPr>
              <w:t>120.3</w:t>
            </w:r>
          </w:p>
        </w:tc>
        <w:tc>
          <w:tcPr>
            <w:tcW w:w="1335" w:type="dxa"/>
            <w:tcBorders>
              <w:bottom w:val="single" w:sz="4" w:space="0" w:color="231F20"/>
            </w:tcBorders>
          </w:tcPr>
          <w:p w14:paraId="3998B627" w14:textId="77777777" w:rsidR="005F49E2" w:rsidRDefault="009410E8">
            <w:pPr>
              <w:pStyle w:val="TableParagraph"/>
              <w:spacing w:before="28"/>
              <w:ind w:right="206"/>
              <w:rPr>
                <w:sz w:val="16"/>
              </w:rPr>
            </w:pPr>
            <w:r>
              <w:rPr>
                <w:color w:val="231F20"/>
                <w:spacing w:val="-2"/>
                <w:sz w:val="16"/>
              </w:rPr>
              <w:t>101.6</w:t>
            </w:r>
          </w:p>
        </w:tc>
        <w:tc>
          <w:tcPr>
            <w:tcW w:w="1848" w:type="dxa"/>
            <w:tcBorders>
              <w:bottom w:val="single" w:sz="4" w:space="0" w:color="231F20"/>
            </w:tcBorders>
          </w:tcPr>
          <w:p w14:paraId="3290CECF" w14:textId="77777777" w:rsidR="005F49E2" w:rsidRDefault="009410E8">
            <w:pPr>
              <w:pStyle w:val="TableParagraph"/>
              <w:tabs>
                <w:tab w:val="left" w:pos="974"/>
              </w:tabs>
              <w:spacing w:before="28"/>
              <w:ind w:right="106"/>
              <w:rPr>
                <w:sz w:val="16"/>
              </w:rPr>
            </w:pPr>
            <w:r>
              <w:rPr>
                <w:color w:val="231F20"/>
                <w:spacing w:val="-4"/>
                <w:sz w:val="16"/>
              </w:rPr>
              <w:t>18.7</w:t>
            </w:r>
            <w:r>
              <w:rPr>
                <w:color w:val="231F20"/>
                <w:sz w:val="16"/>
              </w:rPr>
              <w:tab/>
            </w:r>
            <w:r>
              <w:rPr>
                <w:color w:val="231F20"/>
                <w:spacing w:val="-4"/>
                <w:sz w:val="16"/>
              </w:rPr>
              <w:t>18.4</w:t>
            </w:r>
          </w:p>
        </w:tc>
      </w:tr>
      <w:tr w:rsidR="005F49E2" w14:paraId="4003463F" w14:textId="77777777">
        <w:trPr>
          <w:trHeight w:val="253"/>
        </w:trPr>
        <w:tc>
          <w:tcPr>
            <w:tcW w:w="3106" w:type="dxa"/>
            <w:vMerge/>
            <w:tcBorders>
              <w:top w:val="nil"/>
              <w:bottom w:val="single" w:sz="4" w:space="0" w:color="231F20"/>
            </w:tcBorders>
          </w:tcPr>
          <w:p w14:paraId="4A30BA31" w14:textId="77777777" w:rsidR="005F49E2" w:rsidRDefault="005F49E2">
            <w:pPr>
              <w:rPr>
                <w:sz w:val="2"/>
                <w:szCs w:val="2"/>
              </w:rPr>
            </w:pPr>
          </w:p>
        </w:tc>
        <w:tc>
          <w:tcPr>
            <w:tcW w:w="1239" w:type="dxa"/>
            <w:tcBorders>
              <w:top w:val="single" w:sz="4" w:space="0" w:color="231F20"/>
            </w:tcBorders>
            <w:shd w:val="clear" w:color="auto" w:fill="DCDDDE"/>
          </w:tcPr>
          <w:p w14:paraId="4A63D878" w14:textId="77777777" w:rsidR="005F49E2" w:rsidRDefault="009410E8">
            <w:pPr>
              <w:pStyle w:val="TableParagraph"/>
              <w:spacing w:before="37"/>
              <w:ind w:right="107"/>
              <w:rPr>
                <w:sz w:val="16"/>
              </w:rPr>
            </w:pPr>
            <w:r>
              <w:rPr>
                <w:color w:val="231F20"/>
                <w:spacing w:val="-2"/>
                <w:sz w:val="16"/>
              </w:rPr>
              <w:t>752.9</w:t>
            </w:r>
          </w:p>
        </w:tc>
        <w:tc>
          <w:tcPr>
            <w:tcW w:w="1335" w:type="dxa"/>
            <w:tcBorders>
              <w:top w:val="single" w:sz="4" w:space="0" w:color="231F20"/>
            </w:tcBorders>
          </w:tcPr>
          <w:p w14:paraId="7374584B" w14:textId="77777777" w:rsidR="005F49E2" w:rsidRDefault="009410E8">
            <w:pPr>
              <w:pStyle w:val="TableParagraph"/>
              <w:spacing w:before="37"/>
              <w:ind w:right="206"/>
              <w:rPr>
                <w:sz w:val="16"/>
              </w:rPr>
            </w:pPr>
            <w:r>
              <w:rPr>
                <w:color w:val="231F20"/>
                <w:spacing w:val="-2"/>
                <w:sz w:val="16"/>
              </w:rPr>
              <w:t>688.6</w:t>
            </w:r>
          </w:p>
        </w:tc>
        <w:tc>
          <w:tcPr>
            <w:tcW w:w="1848" w:type="dxa"/>
            <w:tcBorders>
              <w:top w:val="single" w:sz="4" w:space="0" w:color="231F20"/>
            </w:tcBorders>
          </w:tcPr>
          <w:p w14:paraId="516C3A3E" w14:textId="77777777" w:rsidR="005F49E2" w:rsidRDefault="009410E8">
            <w:pPr>
              <w:pStyle w:val="TableParagraph"/>
              <w:tabs>
                <w:tab w:val="left" w:pos="1063"/>
              </w:tabs>
              <w:spacing w:before="37"/>
              <w:ind w:right="106"/>
              <w:rPr>
                <w:sz w:val="16"/>
              </w:rPr>
            </w:pPr>
            <w:r>
              <w:rPr>
                <w:color w:val="231F20"/>
                <w:spacing w:val="-4"/>
                <w:sz w:val="16"/>
              </w:rPr>
              <w:t>64.3</w:t>
            </w:r>
            <w:r>
              <w:rPr>
                <w:color w:val="231F20"/>
                <w:sz w:val="16"/>
              </w:rPr>
              <w:tab/>
            </w:r>
            <w:r>
              <w:rPr>
                <w:color w:val="231F20"/>
                <w:spacing w:val="-5"/>
                <w:sz w:val="16"/>
              </w:rPr>
              <w:t>9.3</w:t>
            </w:r>
          </w:p>
        </w:tc>
      </w:tr>
      <w:tr w:rsidR="005F49E2" w14:paraId="0126FD59" w14:textId="77777777">
        <w:trPr>
          <w:trHeight w:val="247"/>
        </w:trPr>
        <w:tc>
          <w:tcPr>
            <w:tcW w:w="3106" w:type="dxa"/>
            <w:vMerge/>
            <w:tcBorders>
              <w:top w:val="nil"/>
              <w:bottom w:val="single" w:sz="4" w:space="0" w:color="231F20"/>
            </w:tcBorders>
          </w:tcPr>
          <w:p w14:paraId="58AAC40A" w14:textId="77777777" w:rsidR="005F49E2" w:rsidRDefault="005F49E2">
            <w:pPr>
              <w:rPr>
                <w:sz w:val="2"/>
                <w:szCs w:val="2"/>
              </w:rPr>
            </w:pPr>
          </w:p>
        </w:tc>
        <w:tc>
          <w:tcPr>
            <w:tcW w:w="1239" w:type="dxa"/>
            <w:tcBorders>
              <w:bottom w:val="single" w:sz="4" w:space="0" w:color="231F20"/>
            </w:tcBorders>
            <w:shd w:val="clear" w:color="auto" w:fill="DCDDDE"/>
          </w:tcPr>
          <w:p w14:paraId="2A2F95B7" w14:textId="77777777" w:rsidR="005F49E2" w:rsidRDefault="009410E8">
            <w:pPr>
              <w:pStyle w:val="TableParagraph"/>
              <w:spacing w:before="28"/>
              <w:ind w:right="107"/>
              <w:rPr>
                <w:sz w:val="16"/>
              </w:rPr>
            </w:pPr>
            <w:r>
              <w:rPr>
                <w:color w:val="231F20"/>
                <w:spacing w:val="-2"/>
                <w:sz w:val="16"/>
              </w:rPr>
              <w:t>320.5</w:t>
            </w:r>
          </w:p>
        </w:tc>
        <w:tc>
          <w:tcPr>
            <w:tcW w:w="1335" w:type="dxa"/>
            <w:tcBorders>
              <w:bottom w:val="single" w:sz="4" w:space="0" w:color="231F20"/>
            </w:tcBorders>
          </w:tcPr>
          <w:p w14:paraId="7E8F5E66" w14:textId="77777777" w:rsidR="005F49E2" w:rsidRDefault="009410E8">
            <w:pPr>
              <w:pStyle w:val="TableParagraph"/>
              <w:spacing w:before="28"/>
              <w:ind w:right="206"/>
              <w:rPr>
                <w:sz w:val="16"/>
              </w:rPr>
            </w:pPr>
            <w:r>
              <w:rPr>
                <w:color w:val="231F20"/>
                <w:spacing w:val="-2"/>
                <w:sz w:val="16"/>
              </w:rPr>
              <w:t>301.0</w:t>
            </w:r>
          </w:p>
        </w:tc>
        <w:tc>
          <w:tcPr>
            <w:tcW w:w="1848" w:type="dxa"/>
            <w:tcBorders>
              <w:bottom w:val="single" w:sz="4" w:space="0" w:color="231F20"/>
            </w:tcBorders>
          </w:tcPr>
          <w:p w14:paraId="5D2575D9" w14:textId="77777777" w:rsidR="005F49E2" w:rsidRDefault="009410E8">
            <w:pPr>
              <w:pStyle w:val="TableParagraph"/>
              <w:tabs>
                <w:tab w:val="left" w:pos="1063"/>
              </w:tabs>
              <w:spacing w:before="28"/>
              <w:ind w:right="106"/>
              <w:rPr>
                <w:sz w:val="16"/>
              </w:rPr>
            </w:pPr>
            <w:r>
              <w:rPr>
                <w:color w:val="231F20"/>
                <w:spacing w:val="-4"/>
                <w:sz w:val="16"/>
              </w:rPr>
              <w:t>19.5</w:t>
            </w:r>
            <w:r>
              <w:rPr>
                <w:color w:val="231F20"/>
                <w:sz w:val="16"/>
              </w:rPr>
              <w:tab/>
            </w:r>
            <w:r>
              <w:rPr>
                <w:color w:val="231F20"/>
                <w:spacing w:val="-5"/>
                <w:sz w:val="16"/>
              </w:rPr>
              <w:t>6.5</w:t>
            </w:r>
          </w:p>
        </w:tc>
      </w:tr>
      <w:tr w:rsidR="005F49E2" w14:paraId="13C81F77" w14:textId="77777777">
        <w:trPr>
          <w:trHeight w:val="253"/>
        </w:trPr>
        <w:tc>
          <w:tcPr>
            <w:tcW w:w="3106" w:type="dxa"/>
            <w:vMerge/>
            <w:tcBorders>
              <w:top w:val="nil"/>
              <w:bottom w:val="single" w:sz="4" w:space="0" w:color="231F20"/>
            </w:tcBorders>
          </w:tcPr>
          <w:p w14:paraId="4FD1E7F1" w14:textId="77777777" w:rsidR="005F49E2" w:rsidRDefault="005F49E2">
            <w:pPr>
              <w:rPr>
                <w:sz w:val="2"/>
                <w:szCs w:val="2"/>
              </w:rPr>
            </w:pPr>
          </w:p>
        </w:tc>
        <w:tc>
          <w:tcPr>
            <w:tcW w:w="1239" w:type="dxa"/>
            <w:tcBorders>
              <w:top w:val="single" w:sz="4" w:space="0" w:color="231F20"/>
              <w:bottom w:val="single" w:sz="4" w:space="0" w:color="231F20"/>
            </w:tcBorders>
            <w:shd w:val="clear" w:color="auto" w:fill="DCDDDE"/>
          </w:tcPr>
          <w:p w14:paraId="42BBF3A0" w14:textId="77777777" w:rsidR="005F49E2" w:rsidRDefault="009410E8">
            <w:pPr>
              <w:pStyle w:val="TableParagraph"/>
              <w:spacing w:before="34"/>
              <w:ind w:right="103"/>
              <w:rPr>
                <w:b/>
                <w:sz w:val="16"/>
              </w:rPr>
            </w:pPr>
            <w:r>
              <w:rPr>
                <w:b/>
                <w:color w:val="231F20"/>
                <w:spacing w:val="-2"/>
                <w:sz w:val="16"/>
              </w:rPr>
              <w:t>1,073.4</w:t>
            </w:r>
          </w:p>
        </w:tc>
        <w:tc>
          <w:tcPr>
            <w:tcW w:w="1335" w:type="dxa"/>
            <w:tcBorders>
              <w:top w:val="single" w:sz="4" w:space="0" w:color="231F20"/>
              <w:bottom w:val="single" w:sz="4" w:space="0" w:color="231F20"/>
            </w:tcBorders>
          </w:tcPr>
          <w:p w14:paraId="3F7E15B8" w14:textId="77777777" w:rsidR="005F49E2" w:rsidRDefault="009410E8">
            <w:pPr>
              <w:pStyle w:val="TableParagraph"/>
              <w:spacing w:before="34"/>
              <w:ind w:right="206"/>
              <w:rPr>
                <w:b/>
                <w:sz w:val="16"/>
              </w:rPr>
            </w:pPr>
            <w:r>
              <w:rPr>
                <w:b/>
                <w:color w:val="231F20"/>
                <w:spacing w:val="-2"/>
                <w:sz w:val="16"/>
              </w:rPr>
              <w:t>989.6</w:t>
            </w:r>
          </w:p>
        </w:tc>
        <w:tc>
          <w:tcPr>
            <w:tcW w:w="1848" w:type="dxa"/>
            <w:tcBorders>
              <w:top w:val="single" w:sz="4" w:space="0" w:color="231F20"/>
              <w:bottom w:val="single" w:sz="4" w:space="0" w:color="231F20"/>
            </w:tcBorders>
          </w:tcPr>
          <w:p w14:paraId="63141074" w14:textId="77777777" w:rsidR="005F49E2" w:rsidRDefault="009410E8">
            <w:pPr>
              <w:pStyle w:val="TableParagraph"/>
              <w:tabs>
                <w:tab w:val="left" w:pos="1063"/>
              </w:tabs>
              <w:spacing w:before="34"/>
              <w:ind w:right="106"/>
              <w:rPr>
                <w:b/>
                <w:sz w:val="16"/>
              </w:rPr>
            </w:pPr>
            <w:r>
              <w:rPr>
                <w:b/>
                <w:color w:val="231F20"/>
                <w:spacing w:val="-4"/>
                <w:sz w:val="16"/>
              </w:rPr>
              <w:t>83.8</w:t>
            </w:r>
            <w:r>
              <w:rPr>
                <w:b/>
                <w:color w:val="231F20"/>
                <w:sz w:val="16"/>
              </w:rPr>
              <w:tab/>
            </w:r>
            <w:r>
              <w:rPr>
                <w:b/>
                <w:color w:val="231F20"/>
                <w:spacing w:val="-5"/>
                <w:sz w:val="16"/>
              </w:rPr>
              <w:t>8.5</w:t>
            </w:r>
          </w:p>
        </w:tc>
      </w:tr>
    </w:tbl>
    <w:p w14:paraId="7F6BCC3A" w14:textId="77777777" w:rsidR="005F49E2" w:rsidRDefault="005F49E2">
      <w:pPr>
        <w:pStyle w:val="BodyText"/>
        <w:spacing w:before="14"/>
        <w:rPr>
          <w:rFonts w:ascii="Arial"/>
          <w:b/>
        </w:rPr>
      </w:pPr>
    </w:p>
    <w:p w14:paraId="6586CF85" w14:textId="77777777" w:rsidR="005F49E2" w:rsidRDefault="009410E8">
      <w:pPr>
        <w:pStyle w:val="BodyText"/>
        <w:ind w:left="138" w:right="430"/>
        <w:jc w:val="both"/>
      </w:pPr>
      <w:r>
        <w:rPr>
          <w:color w:val="231F20"/>
        </w:rPr>
        <w:t>The Australian Government’s total assets increased by $83.8 billion (8.5 per cent) since</w:t>
      </w:r>
      <w:r>
        <w:rPr>
          <w:color w:val="231F20"/>
          <w:spacing w:val="30"/>
        </w:rPr>
        <w:t xml:space="preserve"> </w:t>
      </w:r>
      <w:r>
        <w:rPr>
          <w:color w:val="231F20"/>
        </w:rPr>
        <w:t>30</w:t>
      </w:r>
      <w:r>
        <w:rPr>
          <w:color w:val="231F20"/>
          <w:spacing w:val="33"/>
        </w:rPr>
        <w:t xml:space="preserve"> </w:t>
      </w:r>
      <w:r>
        <w:rPr>
          <w:color w:val="231F20"/>
        </w:rPr>
        <w:t>June</w:t>
      </w:r>
      <w:r>
        <w:rPr>
          <w:color w:val="231F20"/>
          <w:spacing w:val="30"/>
        </w:rPr>
        <w:t xml:space="preserve"> </w:t>
      </w:r>
      <w:r>
        <w:rPr>
          <w:color w:val="231F20"/>
        </w:rPr>
        <w:t>2024.</w:t>
      </w:r>
      <w:r>
        <w:rPr>
          <w:color w:val="231F20"/>
          <w:spacing w:val="36"/>
        </w:rPr>
        <w:t xml:space="preserve"> </w:t>
      </w:r>
      <w:r>
        <w:rPr>
          <w:color w:val="231F20"/>
        </w:rPr>
        <w:t>The</w:t>
      </w:r>
      <w:r>
        <w:rPr>
          <w:color w:val="231F20"/>
          <w:spacing w:val="36"/>
        </w:rPr>
        <w:t xml:space="preserve"> </w:t>
      </w:r>
      <w:r>
        <w:rPr>
          <w:color w:val="231F20"/>
        </w:rPr>
        <w:t>composition</w:t>
      </w:r>
      <w:r>
        <w:rPr>
          <w:color w:val="231F20"/>
          <w:spacing w:val="33"/>
        </w:rPr>
        <w:t xml:space="preserve"> </w:t>
      </w:r>
      <w:r>
        <w:rPr>
          <w:color w:val="231F20"/>
        </w:rPr>
        <w:t>of</w:t>
      </w:r>
      <w:r>
        <w:rPr>
          <w:color w:val="231F20"/>
          <w:spacing w:val="30"/>
        </w:rPr>
        <w:t xml:space="preserve"> </w:t>
      </w:r>
      <w:r>
        <w:rPr>
          <w:color w:val="231F20"/>
        </w:rPr>
        <w:t>assets</w:t>
      </w:r>
      <w:r>
        <w:rPr>
          <w:color w:val="231F20"/>
          <w:spacing w:val="33"/>
        </w:rPr>
        <w:t xml:space="preserve"> </w:t>
      </w:r>
      <w:r>
        <w:rPr>
          <w:color w:val="231F20"/>
        </w:rPr>
        <w:t>is</w:t>
      </w:r>
      <w:r>
        <w:rPr>
          <w:color w:val="231F20"/>
          <w:spacing w:val="30"/>
        </w:rPr>
        <w:t xml:space="preserve"> </w:t>
      </w:r>
      <w:r>
        <w:rPr>
          <w:color w:val="231F20"/>
        </w:rPr>
        <w:t>shown</w:t>
      </w:r>
      <w:r>
        <w:rPr>
          <w:color w:val="231F20"/>
          <w:spacing w:val="33"/>
        </w:rPr>
        <w:t xml:space="preserve"> </w:t>
      </w:r>
      <w:r>
        <w:rPr>
          <w:color w:val="231F20"/>
        </w:rPr>
        <w:t>in</w:t>
      </w:r>
      <w:r>
        <w:rPr>
          <w:color w:val="231F20"/>
          <w:spacing w:val="33"/>
        </w:rPr>
        <w:t xml:space="preserve"> </w:t>
      </w:r>
      <w:r>
        <w:rPr>
          <w:color w:val="231F20"/>
        </w:rPr>
        <w:t>Chart</w:t>
      </w:r>
      <w:r>
        <w:rPr>
          <w:color w:val="231F20"/>
          <w:spacing w:val="31"/>
        </w:rPr>
        <w:t xml:space="preserve"> </w:t>
      </w:r>
      <w:r>
        <w:rPr>
          <w:color w:val="231F20"/>
        </w:rPr>
        <w:t>8.</w:t>
      </w:r>
    </w:p>
    <w:p w14:paraId="7FD4044B" w14:textId="77777777" w:rsidR="005F49E2" w:rsidRDefault="009410E8">
      <w:pPr>
        <w:pStyle w:val="Heading3"/>
        <w:spacing w:before="242"/>
        <w:ind w:left="284" w:right="573"/>
        <w:jc w:val="center"/>
      </w:pPr>
      <w:r>
        <w:rPr>
          <w:color w:val="231F20"/>
        </w:rPr>
        <w:t>Chart</w:t>
      </w:r>
      <w:r>
        <w:rPr>
          <w:color w:val="231F20"/>
          <w:spacing w:val="-4"/>
        </w:rPr>
        <w:t xml:space="preserve"> </w:t>
      </w:r>
      <w:r>
        <w:rPr>
          <w:color w:val="231F20"/>
        </w:rPr>
        <w:t>8:</w:t>
      </w:r>
      <w:r>
        <w:rPr>
          <w:color w:val="231F20"/>
          <w:spacing w:val="-6"/>
        </w:rPr>
        <w:t xml:space="preserve"> </w:t>
      </w:r>
      <w:r>
        <w:rPr>
          <w:color w:val="231F20"/>
        </w:rPr>
        <w:t>Composition</w:t>
      </w:r>
      <w:r>
        <w:rPr>
          <w:color w:val="231F20"/>
          <w:spacing w:val="-6"/>
        </w:rPr>
        <w:t xml:space="preserve"> </w:t>
      </w:r>
      <w:r>
        <w:rPr>
          <w:color w:val="231F20"/>
        </w:rPr>
        <w:t>of</w:t>
      </w:r>
      <w:r>
        <w:rPr>
          <w:color w:val="231F20"/>
          <w:spacing w:val="-4"/>
        </w:rPr>
        <w:t xml:space="preserve"> </w:t>
      </w:r>
      <w:r>
        <w:rPr>
          <w:color w:val="231F20"/>
        </w:rPr>
        <w:t>assets,</w:t>
      </w:r>
      <w:r>
        <w:rPr>
          <w:color w:val="231F20"/>
          <w:spacing w:val="-3"/>
        </w:rPr>
        <w:t xml:space="preserve"> </w:t>
      </w:r>
      <w:r>
        <w:rPr>
          <w:color w:val="231F20"/>
        </w:rPr>
        <w:t>30</w:t>
      </w:r>
      <w:r>
        <w:rPr>
          <w:color w:val="231F20"/>
          <w:spacing w:val="-5"/>
        </w:rPr>
        <w:t xml:space="preserve"> </w:t>
      </w:r>
      <w:r>
        <w:rPr>
          <w:color w:val="231F20"/>
        </w:rPr>
        <w:t>June</w:t>
      </w:r>
      <w:r>
        <w:rPr>
          <w:color w:val="231F20"/>
          <w:spacing w:val="-6"/>
        </w:rPr>
        <w:t xml:space="preserve"> </w:t>
      </w:r>
      <w:r>
        <w:rPr>
          <w:color w:val="231F20"/>
          <w:spacing w:val="-4"/>
        </w:rPr>
        <w:t>2025</w:t>
      </w:r>
    </w:p>
    <w:p w14:paraId="03B5AF6E" w14:textId="77777777" w:rsidR="005F49E2" w:rsidRDefault="009410E8">
      <w:pPr>
        <w:pStyle w:val="BodyText"/>
        <w:spacing w:before="9"/>
        <w:rPr>
          <w:rFonts w:ascii="Arial"/>
          <w:b/>
          <w:sz w:val="12"/>
        </w:rPr>
      </w:pPr>
      <w:r>
        <w:rPr>
          <w:rFonts w:ascii="Arial"/>
          <w:b/>
          <w:noProof/>
          <w:sz w:val="12"/>
        </w:rPr>
        <w:drawing>
          <wp:anchor distT="0" distB="0" distL="0" distR="0" simplePos="0" relativeHeight="487592448" behindDoc="1" locked="0" layoutInCell="1" allowOverlap="1" wp14:anchorId="0A0A00DD" wp14:editId="3CCFD612">
            <wp:simplePos x="0" y="0"/>
            <wp:positionH relativeFrom="page">
              <wp:posOffset>1132693</wp:posOffset>
            </wp:positionH>
            <wp:positionV relativeFrom="paragraph">
              <wp:posOffset>108818</wp:posOffset>
            </wp:positionV>
            <wp:extent cx="3877085" cy="1365503"/>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0" cstate="print"/>
                    <a:stretch>
                      <a:fillRect/>
                    </a:stretch>
                  </pic:blipFill>
                  <pic:spPr>
                    <a:xfrm>
                      <a:off x="0" y="0"/>
                      <a:ext cx="3877085" cy="1365503"/>
                    </a:xfrm>
                    <a:prstGeom prst="rect">
                      <a:avLst/>
                    </a:prstGeom>
                  </pic:spPr>
                </pic:pic>
              </a:graphicData>
            </a:graphic>
          </wp:anchor>
        </w:drawing>
      </w:r>
    </w:p>
    <w:p w14:paraId="6C17BDF0" w14:textId="77777777" w:rsidR="005F49E2" w:rsidRDefault="005F49E2">
      <w:pPr>
        <w:pStyle w:val="BodyText"/>
        <w:spacing w:before="81"/>
        <w:rPr>
          <w:rFonts w:ascii="Arial"/>
          <w:b/>
        </w:rPr>
      </w:pPr>
    </w:p>
    <w:p w14:paraId="65DE9C1E" w14:textId="77777777" w:rsidR="005F49E2" w:rsidRDefault="009410E8">
      <w:pPr>
        <w:pStyle w:val="BodyText"/>
        <w:spacing w:before="1"/>
        <w:ind w:left="138"/>
        <w:jc w:val="both"/>
      </w:pPr>
      <w:r>
        <w:rPr>
          <w:color w:val="231F20"/>
          <w:spacing w:val="-2"/>
        </w:rPr>
        <w:t>The</w:t>
      </w:r>
      <w:r>
        <w:rPr>
          <w:color w:val="231F20"/>
          <w:spacing w:val="-11"/>
        </w:rPr>
        <w:t xml:space="preserve"> </w:t>
      </w:r>
      <w:r>
        <w:rPr>
          <w:color w:val="231F20"/>
          <w:spacing w:val="-2"/>
        </w:rPr>
        <w:t>key</w:t>
      </w:r>
      <w:r>
        <w:rPr>
          <w:color w:val="231F20"/>
          <w:spacing w:val="-10"/>
        </w:rPr>
        <w:t xml:space="preserve"> </w:t>
      </w:r>
      <w:r>
        <w:rPr>
          <w:color w:val="231F20"/>
          <w:spacing w:val="-2"/>
        </w:rPr>
        <w:t>changes</w:t>
      </w:r>
      <w:r>
        <w:rPr>
          <w:color w:val="231F20"/>
          <w:spacing w:val="-6"/>
        </w:rPr>
        <w:t xml:space="preserve"> </w:t>
      </w:r>
      <w:r>
        <w:rPr>
          <w:color w:val="231F20"/>
          <w:spacing w:val="-2"/>
        </w:rPr>
        <w:t>in</w:t>
      </w:r>
      <w:r>
        <w:rPr>
          <w:color w:val="231F20"/>
          <w:spacing w:val="-4"/>
        </w:rPr>
        <w:t xml:space="preserve"> </w:t>
      </w:r>
      <w:r w:rsidRPr="00C25EA3">
        <w:rPr>
          <w:b/>
          <w:color w:val="231F20"/>
          <w:spacing w:val="-2"/>
        </w:rPr>
        <w:t>financial</w:t>
      </w:r>
      <w:r w:rsidRPr="00C25EA3">
        <w:rPr>
          <w:b/>
          <w:color w:val="231F20"/>
          <w:spacing w:val="-15"/>
        </w:rPr>
        <w:t xml:space="preserve"> </w:t>
      </w:r>
      <w:r w:rsidRPr="00C25EA3">
        <w:rPr>
          <w:b/>
          <w:color w:val="231F20"/>
          <w:spacing w:val="-2"/>
        </w:rPr>
        <w:t>assets</w:t>
      </w:r>
      <w:r>
        <w:rPr>
          <w:rFonts w:ascii="Bookman Old Style"/>
          <w:b/>
          <w:color w:val="231F20"/>
          <w:spacing w:val="-15"/>
        </w:rPr>
        <w:t xml:space="preserve"> </w:t>
      </w:r>
      <w:r>
        <w:rPr>
          <w:color w:val="231F20"/>
          <w:spacing w:val="-4"/>
        </w:rPr>
        <w:t>were:</w:t>
      </w:r>
    </w:p>
    <w:p w14:paraId="28181586" w14:textId="77777777" w:rsidR="005F49E2" w:rsidRDefault="009410E8">
      <w:pPr>
        <w:pStyle w:val="ListParagraph"/>
        <w:numPr>
          <w:ilvl w:val="0"/>
          <w:numId w:val="2"/>
        </w:numPr>
        <w:tabs>
          <w:tab w:val="left" w:pos="420"/>
          <w:tab w:val="left" w:pos="422"/>
        </w:tabs>
        <w:spacing w:before="179"/>
        <w:ind w:right="426"/>
        <w:jc w:val="both"/>
        <w:rPr>
          <w:sz w:val="20"/>
        </w:rPr>
      </w:pPr>
      <w:r>
        <w:rPr>
          <w:color w:val="231F20"/>
          <w:spacing w:val="-6"/>
          <w:sz w:val="20"/>
        </w:rPr>
        <w:t>an</w:t>
      </w:r>
      <w:r>
        <w:rPr>
          <w:color w:val="231F20"/>
          <w:spacing w:val="-7"/>
          <w:sz w:val="20"/>
        </w:rPr>
        <w:t xml:space="preserve"> </w:t>
      </w:r>
      <w:r>
        <w:rPr>
          <w:color w:val="231F20"/>
          <w:spacing w:val="-6"/>
          <w:sz w:val="20"/>
        </w:rPr>
        <w:t>increase of</w:t>
      </w:r>
      <w:r>
        <w:rPr>
          <w:color w:val="231F20"/>
          <w:spacing w:val="-7"/>
          <w:sz w:val="20"/>
        </w:rPr>
        <w:t xml:space="preserve"> </w:t>
      </w:r>
      <w:r>
        <w:rPr>
          <w:color w:val="231F20"/>
          <w:spacing w:val="-6"/>
          <w:sz w:val="20"/>
        </w:rPr>
        <w:t>$32.6</w:t>
      </w:r>
      <w:r>
        <w:rPr>
          <w:color w:val="231F20"/>
          <w:spacing w:val="-1"/>
          <w:sz w:val="20"/>
        </w:rPr>
        <w:t xml:space="preserve"> </w:t>
      </w:r>
      <w:r>
        <w:rPr>
          <w:color w:val="231F20"/>
          <w:spacing w:val="-6"/>
          <w:sz w:val="20"/>
        </w:rPr>
        <w:t>billion</w:t>
      </w:r>
      <w:r>
        <w:rPr>
          <w:color w:val="231F20"/>
          <w:sz w:val="20"/>
        </w:rPr>
        <w:t xml:space="preserve"> </w:t>
      </w:r>
      <w:r>
        <w:rPr>
          <w:color w:val="231F20"/>
          <w:spacing w:val="-6"/>
          <w:sz w:val="20"/>
        </w:rPr>
        <w:t>in</w:t>
      </w:r>
      <w:r>
        <w:rPr>
          <w:color w:val="231F20"/>
          <w:sz w:val="20"/>
        </w:rPr>
        <w:t xml:space="preserve"> </w:t>
      </w:r>
      <w:r w:rsidRPr="00C25EA3">
        <w:rPr>
          <w:b/>
          <w:color w:val="231F20"/>
          <w:spacing w:val="-6"/>
          <w:sz w:val="20"/>
        </w:rPr>
        <w:t>investments,</w:t>
      </w:r>
      <w:r w:rsidRPr="00C25EA3">
        <w:rPr>
          <w:b/>
          <w:color w:val="231F20"/>
          <w:spacing w:val="-11"/>
          <w:sz w:val="20"/>
        </w:rPr>
        <w:t xml:space="preserve"> </w:t>
      </w:r>
      <w:r w:rsidRPr="00C25EA3">
        <w:rPr>
          <w:b/>
          <w:color w:val="231F20"/>
          <w:spacing w:val="-6"/>
          <w:sz w:val="20"/>
        </w:rPr>
        <w:t>loans</w:t>
      </w:r>
      <w:r w:rsidRPr="00C25EA3">
        <w:rPr>
          <w:b/>
          <w:color w:val="231F20"/>
          <w:spacing w:val="-11"/>
          <w:sz w:val="20"/>
        </w:rPr>
        <w:t xml:space="preserve"> </w:t>
      </w:r>
      <w:r w:rsidRPr="00C25EA3">
        <w:rPr>
          <w:b/>
          <w:color w:val="231F20"/>
          <w:spacing w:val="-6"/>
          <w:sz w:val="20"/>
        </w:rPr>
        <w:t>and</w:t>
      </w:r>
      <w:r w:rsidRPr="00C25EA3">
        <w:rPr>
          <w:b/>
          <w:color w:val="231F20"/>
          <w:spacing w:val="-11"/>
          <w:sz w:val="20"/>
        </w:rPr>
        <w:t xml:space="preserve"> </w:t>
      </w:r>
      <w:r w:rsidRPr="00C25EA3">
        <w:rPr>
          <w:b/>
          <w:color w:val="231F20"/>
          <w:spacing w:val="-6"/>
          <w:sz w:val="20"/>
        </w:rPr>
        <w:t>placements</w:t>
      </w:r>
      <w:r>
        <w:rPr>
          <w:rFonts w:ascii="Bookman Old Style" w:hAnsi="Bookman Old Style"/>
          <w:b/>
          <w:color w:val="231F20"/>
          <w:spacing w:val="-11"/>
          <w:sz w:val="20"/>
        </w:rPr>
        <w:t xml:space="preserve"> </w:t>
      </w:r>
      <w:r>
        <w:rPr>
          <w:color w:val="231F20"/>
          <w:spacing w:val="-6"/>
          <w:sz w:val="20"/>
        </w:rPr>
        <w:t>largely</w:t>
      </w:r>
      <w:r>
        <w:rPr>
          <w:color w:val="231F20"/>
          <w:sz w:val="20"/>
        </w:rPr>
        <w:t xml:space="preserve"> </w:t>
      </w:r>
      <w:r>
        <w:rPr>
          <w:color w:val="231F20"/>
          <w:spacing w:val="-6"/>
          <w:sz w:val="20"/>
        </w:rPr>
        <w:t>due</w:t>
      </w:r>
      <w:r>
        <w:rPr>
          <w:color w:val="231F20"/>
          <w:sz w:val="20"/>
        </w:rPr>
        <w:t xml:space="preserve"> </w:t>
      </w:r>
      <w:r>
        <w:rPr>
          <w:color w:val="231F20"/>
          <w:spacing w:val="-6"/>
          <w:sz w:val="20"/>
        </w:rPr>
        <w:t xml:space="preserve">to </w:t>
      </w:r>
      <w:r>
        <w:rPr>
          <w:color w:val="231F20"/>
          <w:sz w:val="20"/>
        </w:rPr>
        <w:t>higher deposits ($16.2 billion) and increased holdings in collective investment vehicles ($15.9 billion); and</w:t>
      </w:r>
    </w:p>
    <w:p w14:paraId="3EFE7B5D" w14:textId="77777777" w:rsidR="005F49E2" w:rsidRDefault="009410E8">
      <w:pPr>
        <w:pStyle w:val="ListParagraph"/>
        <w:numPr>
          <w:ilvl w:val="0"/>
          <w:numId w:val="2"/>
        </w:numPr>
        <w:tabs>
          <w:tab w:val="left" w:pos="420"/>
          <w:tab w:val="left" w:pos="422"/>
        </w:tabs>
        <w:spacing w:before="121"/>
        <w:ind w:right="426"/>
        <w:jc w:val="both"/>
        <w:rPr>
          <w:sz w:val="20"/>
        </w:rPr>
      </w:pPr>
      <w:r>
        <w:rPr>
          <w:color w:val="231F20"/>
          <w:spacing w:val="-2"/>
          <w:sz w:val="20"/>
        </w:rPr>
        <w:t>an</w:t>
      </w:r>
      <w:r>
        <w:rPr>
          <w:color w:val="231F20"/>
          <w:spacing w:val="-11"/>
          <w:sz w:val="20"/>
        </w:rPr>
        <w:t xml:space="preserve"> </w:t>
      </w:r>
      <w:r>
        <w:rPr>
          <w:color w:val="231F20"/>
          <w:spacing w:val="-2"/>
          <w:sz w:val="20"/>
        </w:rPr>
        <w:t>increase</w:t>
      </w:r>
      <w:r>
        <w:rPr>
          <w:color w:val="231F20"/>
          <w:spacing w:val="-10"/>
          <w:sz w:val="20"/>
        </w:rPr>
        <w:t xml:space="preserve"> </w:t>
      </w:r>
      <w:r>
        <w:rPr>
          <w:color w:val="231F20"/>
          <w:spacing w:val="-2"/>
          <w:sz w:val="20"/>
        </w:rPr>
        <w:t>of</w:t>
      </w:r>
      <w:r>
        <w:rPr>
          <w:color w:val="231F20"/>
          <w:spacing w:val="-11"/>
          <w:sz w:val="20"/>
        </w:rPr>
        <w:t xml:space="preserve"> </w:t>
      </w:r>
      <w:r>
        <w:rPr>
          <w:color w:val="231F20"/>
          <w:spacing w:val="-2"/>
          <w:sz w:val="20"/>
        </w:rPr>
        <w:t>$18.7</w:t>
      </w:r>
      <w:r>
        <w:rPr>
          <w:color w:val="231F20"/>
          <w:spacing w:val="-10"/>
          <w:sz w:val="20"/>
        </w:rPr>
        <w:t xml:space="preserve"> </w:t>
      </w:r>
      <w:r>
        <w:rPr>
          <w:color w:val="231F20"/>
          <w:spacing w:val="-2"/>
          <w:sz w:val="20"/>
        </w:rPr>
        <w:t>billion</w:t>
      </w:r>
      <w:r>
        <w:rPr>
          <w:color w:val="231F20"/>
          <w:spacing w:val="-11"/>
          <w:sz w:val="20"/>
        </w:rPr>
        <w:t xml:space="preserve"> </w:t>
      </w:r>
      <w:r>
        <w:rPr>
          <w:color w:val="231F20"/>
          <w:spacing w:val="-2"/>
          <w:sz w:val="20"/>
        </w:rPr>
        <w:t>in</w:t>
      </w:r>
      <w:r>
        <w:rPr>
          <w:color w:val="231F20"/>
          <w:spacing w:val="-10"/>
          <w:sz w:val="20"/>
        </w:rPr>
        <w:t xml:space="preserve"> </w:t>
      </w:r>
      <w:r w:rsidRPr="00C25EA3">
        <w:rPr>
          <w:b/>
          <w:color w:val="231F20"/>
          <w:spacing w:val="-2"/>
          <w:sz w:val="20"/>
        </w:rPr>
        <w:t>equity</w:t>
      </w:r>
      <w:r w:rsidRPr="00C25EA3">
        <w:rPr>
          <w:b/>
          <w:color w:val="231F20"/>
          <w:spacing w:val="-15"/>
          <w:sz w:val="20"/>
        </w:rPr>
        <w:t xml:space="preserve"> </w:t>
      </w:r>
      <w:r w:rsidRPr="00C25EA3">
        <w:rPr>
          <w:b/>
          <w:color w:val="231F20"/>
          <w:spacing w:val="-2"/>
          <w:sz w:val="20"/>
        </w:rPr>
        <w:t>investments</w:t>
      </w:r>
      <w:r>
        <w:rPr>
          <w:rFonts w:ascii="Bookman Old Style" w:hAnsi="Bookman Old Style"/>
          <w:b/>
          <w:color w:val="231F20"/>
          <w:spacing w:val="-15"/>
          <w:sz w:val="20"/>
        </w:rPr>
        <w:t xml:space="preserve"> </w:t>
      </w:r>
      <w:r>
        <w:rPr>
          <w:color w:val="231F20"/>
          <w:spacing w:val="-2"/>
          <w:sz w:val="20"/>
        </w:rPr>
        <w:t>primarily</w:t>
      </w:r>
      <w:r>
        <w:rPr>
          <w:color w:val="231F20"/>
          <w:spacing w:val="-11"/>
          <w:sz w:val="20"/>
        </w:rPr>
        <w:t xml:space="preserve"> </w:t>
      </w:r>
      <w:r>
        <w:rPr>
          <w:color w:val="231F20"/>
          <w:spacing w:val="-2"/>
          <w:sz w:val="20"/>
        </w:rPr>
        <w:t>due</w:t>
      </w:r>
      <w:r>
        <w:rPr>
          <w:color w:val="231F20"/>
          <w:spacing w:val="-10"/>
          <w:sz w:val="20"/>
        </w:rPr>
        <w:t xml:space="preserve"> </w:t>
      </w:r>
      <w:r>
        <w:rPr>
          <w:color w:val="231F20"/>
          <w:spacing w:val="-2"/>
          <w:sz w:val="20"/>
        </w:rPr>
        <w:t>to</w:t>
      </w:r>
      <w:r>
        <w:rPr>
          <w:color w:val="231F20"/>
          <w:spacing w:val="-11"/>
          <w:sz w:val="20"/>
        </w:rPr>
        <w:t xml:space="preserve"> </w:t>
      </w:r>
      <w:r>
        <w:rPr>
          <w:color w:val="231F20"/>
          <w:spacing w:val="-2"/>
          <w:sz w:val="20"/>
        </w:rPr>
        <w:t>an</w:t>
      </w:r>
      <w:r>
        <w:rPr>
          <w:color w:val="231F20"/>
          <w:spacing w:val="-10"/>
          <w:sz w:val="20"/>
        </w:rPr>
        <w:t xml:space="preserve"> </w:t>
      </w:r>
      <w:r>
        <w:rPr>
          <w:color w:val="231F20"/>
          <w:spacing w:val="-2"/>
          <w:sz w:val="20"/>
        </w:rPr>
        <w:t>increase</w:t>
      </w:r>
      <w:r>
        <w:rPr>
          <w:color w:val="231F20"/>
          <w:spacing w:val="-11"/>
          <w:sz w:val="20"/>
        </w:rPr>
        <w:t xml:space="preserve"> </w:t>
      </w:r>
      <w:r>
        <w:rPr>
          <w:color w:val="231F20"/>
          <w:spacing w:val="-2"/>
          <w:sz w:val="20"/>
        </w:rPr>
        <w:t xml:space="preserve">in </w:t>
      </w:r>
      <w:r>
        <w:rPr>
          <w:color w:val="231F20"/>
          <w:sz w:val="20"/>
        </w:rPr>
        <w:t>investments in private funds and corporations ($18.4 billion).</w:t>
      </w:r>
    </w:p>
    <w:p w14:paraId="2B8E9AD0" w14:textId="18D5F90D" w:rsidR="00C25EA3" w:rsidRPr="00C25EA3" w:rsidRDefault="009410E8" w:rsidP="00C25EA3">
      <w:pPr>
        <w:pStyle w:val="BodyText"/>
        <w:spacing w:before="118" w:after="120"/>
        <w:ind w:left="136"/>
        <w:jc w:val="both"/>
        <w:rPr>
          <w:color w:val="231F20"/>
          <w:spacing w:val="-2"/>
          <w:w w:val="90"/>
        </w:rPr>
      </w:pPr>
      <w:r>
        <w:rPr>
          <w:color w:val="231F20"/>
          <w:w w:val="90"/>
        </w:rPr>
        <w:t>The</w:t>
      </w:r>
      <w:r>
        <w:rPr>
          <w:color w:val="231F20"/>
          <w:spacing w:val="12"/>
        </w:rPr>
        <w:t xml:space="preserve"> </w:t>
      </w:r>
      <w:r>
        <w:rPr>
          <w:color w:val="231F20"/>
          <w:w w:val="90"/>
        </w:rPr>
        <w:t>key</w:t>
      </w:r>
      <w:r>
        <w:rPr>
          <w:color w:val="231F20"/>
          <w:spacing w:val="15"/>
        </w:rPr>
        <w:t xml:space="preserve"> </w:t>
      </w:r>
      <w:r>
        <w:rPr>
          <w:color w:val="231F20"/>
          <w:w w:val="90"/>
        </w:rPr>
        <w:t>changes</w:t>
      </w:r>
      <w:r>
        <w:rPr>
          <w:color w:val="231F20"/>
          <w:spacing w:val="13"/>
        </w:rPr>
        <w:t xml:space="preserve"> </w:t>
      </w:r>
      <w:r>
        <w:rPr>
          <w:color w:val="231F20"/>
          <w:w w:val="90"/>
        </w:rPr>
        <w:t>in</w:t>
      </w:r>
      <w:r>
        <w:rPr>
          <w:color w:val="231F20"/>
          <w:spacing w:val="11"/>
        </w:rPr>
        <w:t xml:space="preserve"> </w:t>
      </w:r>
      <w:r w:rsidRPr="00C25EA3">
        <w:rPr>
          <w:b/>
          <w:color w:val="231F20"/>
          <w:w w:val="90"/>
        </w:rPr>
        <w:t>non-financial</w:t>
      </w:r>
      <w:r w:rsidRPr="00C25EA3">
        <w:rPr>
          <w:b/>
          <w:color w:val="231F20"/>
          <w:spacing w:val="-6"/>
        </w:rPr>
        <w:t xml:space="preserve"> </w:t>
      </w:r>
      <w:r w:rsidRPr="00C25EA3">
        <w:rPr>
          <w:b/>
          <w:color w:val="231F20"/>
          <w:w w:val="90"/>
        </w:rPr>
        <w:t>assets</w:t>
      </w:r>
      <w:r w:rsidRPr="00C25EA3">
        <w:rPr>
          <w:b/>
          <w:color w:val="231F20"/>
          <w:spacing w:val="-6"/>
        </w:rPr>
        <w:t xml:space="preserve"> </w:t>
      </w:r>
      <w:r>
        <w:rPr>
          <w:color w:val="231F20"/>
          <w:spacing w:val="-2"/>
          <w:w w:val="90"/>
        </w:rPr>
        <w:t>were:</w:t>
      </w:r>
    </w:p>
    <w:p w14:paraId="0B49B818" w14:textId="77777777" w:rsidR="00C25EA3" w:rsidRPr="00F832F7" w:rsidRDefault="00C25EA3" w:rsidP="00C25EA3">
      <w:pPr>
        <w:pStyle w:val="Bulletlist"/>
        <w:numPr>
          <w:ilvl w:val="0"/>
          <w:numId w:val="8"/>
        </w:numPr>
        <w:ind w:left="284" w:hanging="284"/>
      </w:pPr>
      <w:r>
        <w:t xml:space="preserve">increases in </w:t>
      </w:r>
      <w:r w:rsidRPr="00C3268B">
        <w:rPr>
          <w:b/>
          <w:bCs/>
        </w:rPr>
        <w:t>plant, equipment and infrastructure</w:t>
      </w:r>
      <w:r>
        <w:t xml:space="preserve"> ($8.1 billion), </w:t>
      </w:r>
      <w:r w:rsidRPr="00C3268B">
        <w:rPr>
          <w:b/>
          <w:bCs/>
        </w:rPr>
        <w:t xml:space="preserve">specialist military equipment </w:t>
      </w:r>
      <w:r>
        <w:t xml:space="preserve">($5.1 billion), </w:t>
      </w:r>
      <w:r w:rsidRPr="00C3268B">
        <w:rPr>
          <w:b/>
          <w:bCs/>
        </w:rPr>
        <w:t>buildings</w:t>
      </w:r>
      <w:r>
        <w:t xml:space="preserve"> ($3.7 billion), </w:t>
      </w:r>
      <w:r w:rsidRPr="00C3268B">
        <w:rPr>
          <w:b/>
          <w:bCs/>
        </w:rPr>
        <w:t>land</w:t>
      </w:r>
      <w:r>
        <w:t xml:space="preserve"> ($0.7 billion), and </w:t>
      </w:r>
      <w:r w:rsidRPr="009C48C7">
        <w:rPr>
          <w:b/>
          <w:bCs/>
        </w:rPr>
        <w:t>other non-financial assets</w:t>
      </w:r>
      <w:r>
        <w:t xml:space="preserve"> ($1.9 billion) </w:t>
      </w:r>
      <w:proofErr w:type="gramStart"/>
      <w:r>
        <w:t>as a result of</w:t>
      </w:r>
      <w:proofErr w:type="gramEnd"/>
      <w:r>
        <w:t xml:space="preserve"> additions and revaluation adjustments</w:t>
      </w:r>
      <w:r w:rsidRPr="00F832F7">
        <w:t>.</w:t>
      </w:r>
    </w:p>
    <w:p w14:paraId="00B4AAA8" w14:textId="77777777" w:rsidR="005F49E2" w:rsidRDefault="009410E8">
      <w:pPr>
        <w:pStyle w:val="BodyText"/>
        <w:spacing w:before="120"/>
        <w:ind w:left="138"/>
        <w:jc w:val="both"/>
      </w:pPr>
      <w:r>
        <w:rPr>
          <w:color w:val="231F20"/>
        </w:rPr>
        <w:t>Note</w:t>
      </w:r>
      <w:r>
        <w:rPr>
          <w:color w:val="231F20"/>
          <w:spacing w:val="-5"/>
        </w:rPr>
        <w:t xml:space="preserve"> </w:t>
      </w:r>
      <w:r>
        <w:rPr>
          <w:color w:val="231F20"/>
        </w:rPr>
        <w:t>5</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2024-25</w:t>
      </w:r>
      <w:r>
        <w:rPr>
          <w:color w:val="231F20"/>
          <w:spacing w:val="-8"/>
        </w:rPr>
        <w:t xml:space="preserve"> </w:t>
      </w:r>
      <w:r>
        <w:rPr>
          <w:color w:val="231F20"/>
        </w:rPr>
        <w:t>CFS</w:t>
      </w:r>
      <w:r>
        <w:rPr>
          <w:color w:val="231F20"/>
          <w:spacing w:val="-5"/>
        </w:rPr>
        <w:t xml:space="preserve"> </w:t>
      </w:r>
      <w:r>
        <w:rPr>
          <w:color w:val="231F20"/>
        </w:rPr>
        <w:t>provides</w:t>
      </w:r>
      <w:r>
        <w:rPr>
          <w:color w:val="231F20"/>
          <w:spacing w:val="-7"/>
        </w:rPr>
        <w:t xml:space="preserve"> </w:t>
      </w:r>
      <w:r>
        <w:rPr>
          <w:color w:val="231F20"/>
        </w:rPr>
        <w:t>further</w:t>
      </w:r>
      <w:r>
        <w:rPr>
          <w:color w:val="231F20"/>
          <w:spacing w:val="-4"/>
        </w:rPr>
        <w:t xml:space="preserve"> </w:t>
      </w:r>
      <w:r>
        <w:rPr>
          <w:color w:val="231F20"/>
        </w:rPr>
        <w:t>information</w:t>
      </w:r>
      <w:r>
        <w:rPr>
          <w:color w:val="231F20"/>
          <w:spacing w:val="-3"/>
        </w:rPr>
        <w:t xml:space="preserve"> </w:t>
      </w:r>
      <w:r>
        <w:rPr>
          <w:color w:val="231F20"/>
        </w:rPr>
        <w:t>on</w:t>
      </w:r>
      <w:r>
        <w:rPr>
          <w:color w:val="231F20"/>
          <w:spacing w:val="-6"/>
        </w:rPr>
        <w:t xml:space="preserve"> </w:t>
      </w:r>
      <w:r>
        <w:rPr>
          <w:color w:val="231F20"/>
          <w:spacing w:val="-2"/>
        </w:rPr>
        <w:t>assets.</w:t>
      </w:r>
    </w:p>
    <w:p w14:paraId="2E03AF05" w14:textId="77777777" w:rsidR="005F49E2" w:rsidRDefault="005F49E2">
      <w:pPr>
        <w:pStyle w:val="BodyText"/>
        <w:jc w:val="both"/>
        <w:sectPr w:rsidR="005F49E2">
          <w:pgSz w:w="9980" w:h="14180"/>
          <w:pgMar w:top="1260" w:right="992" w:bottom="760" w:left="992" w:header="512" w:footer="561" w:gutter="0"/>
          <w:cols w:space="720"/>
        </w:sectPr>
      </w:pPr>
    </w:p>
    <w:p w14:paraId="5E5E314D" w14:textId="77777777" w:rsidR="005F49E2" w:rsidRDefault="009410E8">
      <w:pPr>
        <w:pStyle w:val="Heading3"/>
        <w:spacing w:before="84"/>
      </w:pPr>
      <w:r>
        <w:rPr>
          <w:color w:val="231F20"/>
          <w:spacing w:val="-2"/>
        </w:rPr>
        <w:lastRenderedPageBreak/>
        <w:t>Liabilities</w:t>
      </w:r>
    </w:p>
    <w:p w14:paraId="5E963E2F" w14:textId="77777777" w:rsidR="005F49E2" w:rsidRDefault="009410E8">
      <w:pPr>
        <w:pStyle w:val="BodyText"/>
        <w:spacing w:before="137"/>
        <w:ind w:left="424"/>
        <w:jc w:val="both"/>
      </w:pPr>
      <w:proofErr w:type="gramStart"/>
      <w:r>
        <w:rPr>
          <w:color w:val="231F20"/>
        </w:rPr>
        <w:t>The</w:t>
      </w:r>
      <w:r>
        <w:rPr>
          <w:color w:val="231F20"/>
          <w:spacing w:val="41"/>
        </w:rPr>
        <w:t xml:space="preserve">  </w:t>
      </w:r>
      <w:r>
        <w:rPr>
          <w:color w:val="231F20"/>
        </w:rPr>
        <w:t>Australian</w:t>
      </w:r>
      <w:proofErr w:type="gramEnd"/>
      <w:r>
        <w:rPr>
          <w:color w:val="231F20"/>
          <w:spacing w:val="42"/>
        </w:rPr>
        <w:t xml:space="preserve">  </w:t>
      </w:r>
      <w:proofErr w:type="gramStart"/>
      <w:r>
        <w:rPr>
          <w:color w:val="231F20"/>
        </w:rPr>
        <w:t>Government’s</w:t>
      </w:r>
      <w:r>
        <w:rPr>
          <w:color w:val="231F20"/>
          <w:spacing w:val="42"/>
        </w:rPr>
        <w:t xml:space="preserve">  </w:t>
      </w:r>
      <w:r>
        <w:rPr>
          <w:color w:val="231F20"/>
        </w:rPr>
        <w:t>total</w:t>
      </w:r>
      <w:proofErr w:type="gramEnd"/>
      <w:r>
        <w:rPr>
          <w:color w:val="231F20"/>
          <w:spacing w:val="43"/>
        </w:rPr>
        <w:t xml:space="preserve">  </w:t>
      </w:r>
      <w:proofErr w:type="gramStart"/>
      <w:r>
        <w:rPr>
          <w:color w:val="231F20"/>
        </w:rPr>
        <w:t>liabilities</w:t>
      </w:r>
      <w:r>
        <w:rPr>
          <w:color w:val="231F20"/>
          <w:spacing w:val="39"/>
        </w:rPr>
        <w:t xml:space="preserve">  </w:t>
      </w:r>
      <w:r>
        <w:rPr>
          <w:color w:val="231F20"/>
        </w:rPr>
        <w:t>as</w:t>
      </w:r>
      <w:proofErr w:type="gramEnd"/>
      <w:r>
        <w:rPr>
          <w:color w:val="231F20"/>
          <w:spacing w:val="41"/>
        </w:rPr>
        <w:t xml:space="preserve">  </w:t>
      </w:r>
      <w:proofErr w:type="gramStart"/>
      <w:r>
        <w:rPr>
          <w:color w:val="231F20"/>
        </w:rPr>
        <w:t>at</w:t>
      </w:r>
      <w:r>
        <w:rPr>
          <w:color w:val="231F20"/>
          <w:spacing w:val="40"/>
        </w:rPr>
        <w:t xml:space="preserve">  </w:t>
      </w:r>
      <w:r>
        <w:rPr>
          <w:color w:val="231F20"/>
        </w:rPr>
        <w:t>30</w:t>
      </w:r>
      <w:proofErr w:type="gramEnd"/>
      <w:r>
        <w:rPr>
          <w:color w:val="231F20"/>
          <w:spacing w:val="42"/>
        </w:rPr>
        <w:t xml:space="preserve">  </w:t>
      </w:r>
      <w:proofErr w:type="gramStart"/>
      <w:r>
        <w:rPr>
          <w:color w:val="231F20"/>
        </w:rPr>
        <w:t>June</w:t>
      </w:r>
      <w:r>
        <w:rPr>
          <w:color w:val="231F20"/>
          <w:spacing w:val="41"/>
        </w:rPr>
        <w:t xml:space="preserve">  </w:t>
      </w:r>
      <w:r>
        <w:rPr>
          <w:color w:val="231F20"/>
        </w:rPr>
        <w:t>2025</w:t>
      </w:r>
      <w:proofErr w:type="gramEnd"/>
      <w:r>
        <w:rPr>
          <w:color w:val="231F20"/>
          <w:spacing w:val="42"/>
        </w:rPr>
        <w:t xml:space="preserve">  </w:t>
      </w:r>
      <w:r>
        <w:rPr>
          <w:color w:val="231F20"/>
          <w:spacing w:val="-4"/>
        </w:rPr>
        <w:t>were</w:t>
      </w:r>
    </w:p>
    <w:p w14:paraId="44DC861D" w14:textId="77777777" w:rsidR="005F49E2" w:rsidRDefault="009410E8">
      <w:pPr>
        <w:pStyle w:val="BodyText"/>
        <w:spacing w:before="1"/>
        <w:ind w:left="424"/>
        <w:jc w:val="both"/>
      </w:pPr>
      <w:r>
        <w:rPr>
          <w:color w:val="231F20"/>
        </w:rPr>
        <w:t>$1,705.8</w:t>
      </w:r>
      <w:r>
        <w:rPr>
          <w:color w:val="231F20"/>
          <w:spacing w:val="26"/>
        </w:rPr>
        <w:t xml:space="preserve"> </w:t>
      </w:r>
      <w:r>
        <w:rPr>
          <w:color w:val="231F20"/>
          <w:spacing w:val="-2"/>
        </w:rPr>
        <w:t>billion.</w:t>
      </w:r>
    </w:p>
    <w:p w14:paraId="5B11D5BC" w14:textId="77777777" w:rsidR="005F49E2" w:rsidRDefault="009410E8">
      <w:pPr>
        <w:pStyle w:val="Heading3"/>
        <w:spacing w:before="200" w:after="18"/>
      </w:pPr>
      <w:r>
        <w:rPr>
          <w:color w:val="231F20"/>
        </w:rPr>
        <w:t>Table</w:t>
      </w:r>
      <w:r>
        <w:rPr>
          <w:color w:val="231F20"/>
          <w:spacing w:val="-8"/>
        </w:rPr>
        <w:t xml:space="preserve"> </w:t>
      </w:r>
      <w:r>
        <w:rPr>
          <w:color w:val="231F20"/>
        </w:rPr>
        <w:t>9:</w:t>
      </w:r>
      <w:r>
        <w:rPr>
          <w:color w:val="231F20"/>
          <w:spacing w:val="-4"/>
        </w:rPr>
        <w:t xml:space="preserve"> </w:t>
      </w:r>
      <w:r>
        <w:rPr>
          <w:color w:val="231F20"/>
          <w:spacing w:val="-2"/>
        </w:rPr>
        <w:t>Liabilities</w:t>
      </w:r>
    </w:p>
    <w:tbl>
      <w:tblPr>
        <w:tblW w:w="0" w:type="auto"/>
        <w:tblInd w:w="417" w:type="dxa"/>
        <w:tblLayout w:type="fixed"/>
        <w:tblCellMar>
          <w:left w:w="0" w:type="dxa"/>
          <w:right w:w="0" w:type="dxa"/>
        </w:tblCellMar>
        <w:tblLook w:val="01E0" w:firstRow="1" w:lastRow="1" w:firstColumn="1" w:lastColumn="1" w:noHBand="0" w:noVBand="0"/>
      </w:tblPr>
      <w:tblGrid>
        <w:gridCol w:w="3103"/>
        <w:gridCol w:w="1241"/>
        <w:gridCol w:w="1335"/>
        <w:gridCol w:w="1847"/>
      </w:tblGrid>
      <w:tr w:rsidR="005F49E2" w14:paraId="0636112B" w14:textId="77777777">
        <w:trPr>
          <w:trHeight w:val="294"/>
        </w:trPr>
        <w:tc>
          <w:tcPr>
            <w:tcW w:w="3103" w:type="dxa"/>
            <w:tcBorders>
              <w:top w:val="single" w:sz="4" w:space="0" w:color="231F20"/>
            </w:tcBorders>
          </w:tcPr>
          <w:p w14:paraId="564166E9" w14:textId="77777777" w:rsidR="005F49E2" w:rsidRDefault="005F49E2">
            <w:pPr>
              <w:pStyle w:val="TableParagraph"/>
              <w:spacing w:before="0"/>
              <w:jc w:val="left"/>
              <w:rPr>
                <w:rFonts w:ascii="Times New Roman"/>
                <w:sz w:val="18"/>
              </w:rPr>
            </w:pPr>
          </w:p>
        </w:tc>
        <w:tc>
          <w:tcPr>
            <w:tcW w:w="1241" w:type="dxa"/>
            <w:tcBorders>
              <w:top w:val="single" w:sz="4" w:space="0" w:color="231F20"/>
            </w:tcBorders>
            <w:shd w:val="clear" w:color="auto" w:fill="DCDDDE"/>
          </w:tcPr>
          <w:p w14:paraId="2615DBC7" w14:textId="77777777" w:rsidR="005F49E2" w:rsidRDefault="009410E8">
            <w:pPr>
              <w:pStyle w:val="TableParagraph"/>
              <w:spacing w:before="73"/>
              <w:ind w:right="105"/>
              <w:rPr>
                <w:sz w:val="16"/>
              </w:rPr>
            </w:pPr>
            <w:r>
              <w:rPr>
                <w:color w:val="231F20"/>
                <w:sz w:val="16"/>
              </w:rPr>
              <w:t xml:space="preserve">30 June </w:t>
            </w:r>
            <w:r>
              <w:rPr>
                <w:color w:val="231F20"/>
                <w:spacing w:val="-4"/>
                <w:sz w:val="16"/>
              </w:rPr>
              <w:t>2025</w:t>
            </w:r>
          </w:p>
        </w:tc>
        <w:tc>
          <w:tcPr>
            <w:tcW w:w="1335" w:type="dxa"/>
            <w:tcBorders>
              <w:top w:val="single" w:sz="4" w:space="0" w:color="231F20"/>
            </w:tcBorders>
          </w:tcPr>
          <w:p w14:paraId="2F9D20AF" w14:textId="77777777" w:rsidR="005F49E2" w:rsidRDefault="009410E8">
            <w:pPr>
              <w:pStyle w:val="TableParagraph"/>
              <w:spacing w:before="73"/>
              <w:ind w:right="202"/>
              <w:rPr>
                <w:sz w:val="16"/>
              </w:rPr>
            </w:pPr>
            <w:r>
              <w:rPr>
                <w:color w:val="231F20"/>
                <w:sz w:val="16"/>
              </w:rPr>
              <w:t xml:space="preserve">30 June </w:t>
            </w:r>
            <w:r>
              <w:rPr>
                <w:color w:val="231F20"/>
                <w:spacing w:val="-4"/>
                <w:sz w:val="16"/>
              </w:rPr>
              <w:t>2024</w:t>
            </w:r>
          </w:p>
        </w:tc>
        <w:tc>
          <w:tcPr>
            <w:tcW w:w="1847" w:type="dxa"/>
            <w:tcBorders>
              <w:top w:val="single" w:sz="4" w:space="0" w:color="231F20"/>
            </w:tcBorders>
          </w:tcPr>
          <w:p w14:paraId="39FBA6AD" w14:textId="77777777" w:rsidR="005F49E2" w:rsidRDefault="009410E8">
            <w:pPr>
              <w:pStyle w:val="TableParagraph"/>
              <w:tabs>
                <w:tab w:val="left" w:pos="971"/>
              </w:tabs>
              <w:spacing w:before="73"/>
              <w:ind w:right="110"/>
              <w:rPr>
                <w:sz w:val="16"/>
              </w:rPr>
            </w:pPr>
            <w:r>
              <w:rPr>
                <w:color w:val="231F20"/>
                <w:spacing w:val="-2"/>
                <w:sz w:val="16"/>
              </w:rPr>
              <w:t>Change</w:t>
            </w:r>
            <w:r>
              <w:rPr>
                <w:color w:val="231F20"/>
                <w:sz w:val="16"/>
              </w:rPr>
              <w:tab/>
            </w:r>
            <w:proofErr w:type="spellStart"/>
            <w:r>
              <w:rPr>
                <w:color w:val="231F20"/>
                <w:spacing w:val="-2"/>
                <w:sz w:val="16"/>
              </w:rPr>
              <w:t>Change</w:t>
            </w:r>
            <w:proofErr w:type="spellEnd"/>
          </w:p>
        </w:tc>
      </w:tr>
      <w:tr w:rsidR="005F49E2" w14:paraId="49781357" w14:textId="77777777">
        <w:trPr>
          <w:trHeight w:val="216"/>
        </w:trPr>
        <w:tc>
          <w:tcPr>
            <w:tcW w:w="3103" w:type="dxa"/>
          </w:tcPr>
          <w:p w14:paraId="633D5BB0" w14:textId="77777777" w:rsidR="005F49E2" w:rsidRDefault="005F49E2">
            <w:pPr>
              <w:pStyle w:val="TableParagraph"/>
              <w:spacing w:before="0"/>
              <w:jc w:val="left"/>
              <w:rPr>
                <w:rFonts w:ascii="Times New Roman"/>
                <w:sz w:val="14"/>
              </w:rPr>
            </w:pPr>
          </w:p>
        </w:tc>
        <w:tc>
          <w:tcPr>
            <w:tcW w:w="1241" w:type="dxa"/>
            <w:tcBorders>
              <w:bottom w:val="single" w:sz="4" w:space="0" w:color="231F20"/>
            </w:tcBorders>
            <w:shd w:val="clear" w:color="auto" w:fill="DCDDDE"/>
          </w:tcPr>
          <w:p w14:paraId="43F34A33" w14:textId="77777777" w:rsidR="005F49E2" w:rsidRDefault="009410E8">
            <w:pPr>
              <w:pStyle w:val="TableParagraph"/>
              <w:spacing w:line="163" w:lineRule="exact"/>
              <w:ind w:right="108"/>
              <w:rPr>
                <w:sz w:val="16"/>
              </w:rPr>
            </w:pPr>
            <w:r>
              <w:rPr>
                <w:color w:val="231F20"/>
                <w:spacing w:val="-5"/>
                <w:sz w:val="16"/>
              </w:rPr>
              <w:t>$b</w:t>
            </w:r>
          </w:p>
        </w:tc>
        <w:tc>
          <w:tcPr>
            <w:tcW w:w="1335" w:type="dxa"/>
            <w:tcBorders>
              <w:bottom w:val="single" w:sz="4" w:space="0" w:color="231F20"/>
            </w:tcBorders>
          </w:tcPr>
          <w:p w14:paraId="67726981" w14:textId="77777777" w:rsidR="005F49E2" w:rsidRDefault="009410E8">
            <w:pPr>
              <w:pStyle w:val="TableParagraph"/>
              <w:spacing w:line="163" w:lineRule="exact"/>
              <w:ind w:right="204"/>
              <w:rPr>
                <w:sz w:val="16"/>
              </w:rPr>
            </w:pPr>
            <w:r>
              <w:rPr>
                <w:color w:val="231F20"/>
                <w:spacing w:val="-5"/>
                <w:sz w:val="16"/>
              </w:rPr>
              <w:t>$b</w:t>
            </w:r>
          </w:p>
        </w:tc>
        <w:tc>
          <w:tcPr>
            <w:tcW w:w="1847" w:type="dxa"/>
            <w:tcBorders>
              <w:bottom w:val="single" w:sz="4" w:space="0" w:color="231F20"/>
            </w:tcBorders>
          </w:tcPr>
          <w:p w14:paraId="2B46780B" w14:textId="77777777" w:rsidR="005F49E2" w:rsidRDefault="009410E8">
            <w:pPr>
              <w:pStyle w:val="TableParagraph"/>
              <w:tabs>
                <w:tab w:val="left" w:pos="1007"/>
              </w:tabs>
              <w:spacing w:line="163" w:lineRule="exact"/>
              <w:ind w:right="106"/>
              <w:rPr>
                <w:sz w:val="16"/>
              </w:rPr>
            </w:pPr>
            <w:r>
              <w:rPr>
                <w:color w:val="231F20"/>
                <w:spacing w:val="-5"/>
                <w:sz w:val="16"/>
              </w:rPr>
              <w:t>$b</w:t>
            </w:r>
            <w:r>
              <w:rPr>
                <w:color w:val="231F20"/>
                <w:sz w:val="16"/>
              </w:rPr>
              <w:tab/>
            </w:r>
            <w:r>
              <w:rPr>
                <w:color w:val="231F20"/>
                <w:spacing w:val="-10"/>
                <w:sz w:val="16"/>
              </w:rPr>
              <w:t>%</w:t>
            </w:r>
          </w:p>
        </w:tc>
      </w:tr>
      <w:tr w:rsidR="005F49E2" w14:paraId="24877FD0" w14:textId="77777777">
        <w:trPr>
          <w:trHeight w:val="257"/>
        </w:trPr>
        <w:tc>
          <w:tcPr>
            <w:tcW w:w="3103" w:type="dxa"/>
          </w:tcPr>
          <w:p w14:paraId="1E8AC62D" w14:textId="77777777" w:rsidR="005F49E2" w:rsidRDefault="009410E8">
            <w:pPr>
              <w:pStyle w:val="TableParagraph"/>
              <w:spacing w:before="34"/>
              <w:ind w:left="122"/>
              <w:jc w:val="left"/>
              <w:rPr>
                <w:sz w:val="16"/>
              </w:rPr>
            </w:pPr>
            <w:r>
              <w:rPr>
                <w:color w:val="231F20"/>
                <w:sz w:val="16"/>
              </w:rPr>
              <w:t>Interest</w:t>
            </w:r>
            <w:r>
              <w:rPr>
                <w:color w:val="231F20"/>
                <w:spacing w:val="-3"/>
                <w:sz w:val="16"/>
              </w:rPr>
              <w:t xml:space="preserve"> </w:t>
            </w:r>
            <w:r>
              <w:rPr>
                <w:color w:val="231F20"/>
                <w:sz w:val="16"/>
              </w:rPr>
              <w:t>bearing</w:t>
            </w:r>
            <w:r>
              <w:rPr>
                <w:color w:val="231F20"/>
                <w:spacing w:val="-4"/>
                <w:sz w:val="16"/>
              </w:rPr>
              <w:t xml:space="preserve"> </w:t>
            </w:r>
            <w:r>
              <w:rPr>
                <w:color w:val="231F20"/>
                <w:spacing w:val="-2"/>
                <w:sz w:val="16"/>
              </w:rPr>
              <w:t>liabilities</w:t>
            </w:r>
          </w:p>
        </w:tc>
        <w:tc>
          <w:tcPr>
            <w:tcW w:w="1241" w:type="dxa"/>
            <w:tcBorders>
              <w:top w:val="single" w:sz="4" w:space="0" w:color="231F20"/>
            </w:tcBorders>
            <w:shd w:val="clear" w:color="auto" w:fill="DCDDDE"/>
          </w:tcPr>
          <w:p w14:paraId="4CE17075" w14:textId="77777777" w:rsidR="005F49E2" w:rsidRDefault="009410E8">
            <w:pPr>
              <w:pStyle w:val="TableParagraph"/>
              <w:spacing w:before="34"/>
              <w:ind w:right="104"/>
              <w:rPr>
                <w:sz w:val="16"/>
              </w:rPr>
            </w:pPr>
            <w:r>
              <w:rPr>
                <w:color w:val="231F20"/>
                <w:spacing w:val="-2"/>
                <w:sz w:val="16"/>
              </w:rPr>
              <w:t>1,009.1</w:t>
            </w:r>
          </w:p>
        </w:tc>
        <w:tc>
          <w:tcPr>
            <w:tcW w:w="1335" w:type="dxa"/>
            <w:tcBorders>
              <w:top w:val="single" w:sz="4" w:space="0" w:color="231F20"/>
            </w:tcBorders>
          </w:tcPr>
          <w:p w14:paraId="7FA4169C" w14:textId="77777777" w:rsidR="005F49E2" w:rsidRDefault="009410E8">
            <w:pPr>
              <w:pStyle w:val="TableParagraph"/>
              <w:spacing w:before="34"/>
              <w:ind w:right="205"/>
              <w:rPr>
                <w:sz w:val="16"/>
              </w:rPr>
            </w:pPr>
            <w:r>
              <w:rPr>
                <w:color w:val="231F20"/>
                <w:spacing w:val="-2"/>
                <w:sz w:val="16"/>
              </w:rPr>
              <w:t>943.4</w:t>
            </w:r>
          </w:p>
        </w:tc>
        <w:tc>
          <w:tcPr>
            <w:tcW w:w="1847" w:type="dxa"/>
            <w:tcBorders>
              <w:top w:val="single" w:sz="4" w:space="0" w:color="231F20"/>
            </w:tcBorders>
          </w:tcPr>
          <w:p w14:paraId="55046445" w14:textId="77777777" w:rsidR="005F49E2" w:rsidRDefault="009410E8">
            <w:pPr>
              <w:pStyle w:val="TableParagraph"/>
              <w:tabs>
                <w:tab w:val="left" w:pos="1060"/>
              </w:tabs>
              <w:spacing w:before="34"/>
              <w:ind w:right="106"/>
              <w:rPr>
                <w:sz w:val="16"/>
              </w:rPr>
            </w:pPr>
            <w:r>
              <w:rPr>
                <w:color w:val="231F20"/>
                <w:spacing w:val="-4"/>
                <w:sz w:val="16"/>
              </w:rPr>
              <w:t>65.7</w:t>
            </w:r>
            <w:r>
              <w:rPr>
                <w:color w:val="231F20"/>
                <w:sz w:val="16"/>
              </w:rPr>
              <w:tab/>
            </w:r>
            <w:r>
              <w:rPr>
                <w:color w:val="231F20"/>
                <w:spacing w:val="-5"/>
                <w:sz w:val="16"/>
              </w:rPr>
              <w:t>7.0</w:t>
            </w:r>
          </w:p>
        </w:tc>
      </w:tr>
      <w:tr w:rsidR="005F49E2" w14:paraId="253BE3FC" w14:textId="77777777">
        <w:trPr>
          <w:trHeight w:val="251"/>
        </w:trPr>
        <w:tc>
          <w:tcPr>
            <w:tcW w:w="3103" w:type="dxa"/>
          </w:tcPr>
          <w:p w14:paraId="7D3F12BE" w14:textId="77777777" w:rsidR="005F49E2" w:rsidRDefault="009410E8">
            <w:pPr>
              <w:pStyle w:val="TableParagraph"/>
              <w:spacing w:before="34"/>
              <w:ind w:left="122"/>
              <w:jc w:val="left"/>
              <w:rPr>
                <w:sz w:val="16"/>
              </w:rPr>
            </w:pPr>
            <w:r>
              <w:rPr>
                <w:color w:val="231F20"/>
                <w:sz w:val="16"/>
              </w:rPr>
              <w:t>Provisions</w:t>
            </w:r>
            <w:r>
              <w:rPr>
                <w:color w:val="231F20"/>
                <w:spacing w:val="-3"/>
                <w:sz w:val="16"/>
              </w:rPr>
              <w:t xml:space="preserve"> </w:t>
            </w:r>
            <w:r>
              <w:rPr>
                <w:color w:val="231F20"/>
                <w:sz w:val="16"/>
              </w:rPr>
              <w:t>and</w:t>
            </w:r>
            <w:r>
              <w:rPr>
                <w:color w:val="231F20"/>
                <w:spacing w:val="-2"/>
                <w:sz w:val="16"/>
              </w:rPr>
              <w:t xml:space="preserve"> payables</w:t>
            </w:r>
          </w:p>
        </w:tc>
        <w:tc>
          <w:tcPr>
            <w:tcW w:w="1241" w:type="dxa"/>
            <w:tcBorders>
              <w:bottom w:val="single" w:sz="4" w:space="0" w:color="231F20"/>
            </w:tcBorders>
            <w:shd w:val="clear" w:color="auto" w:fill="DCDDDE"/>
          </w:tcPr>
          <w:p w14:paraId="77BF0E76" w14:textId="77777777" w:rsidR="005F49E2" w:rsidRDefault="009410E8">
            <w:pPr>
              <w:pStyle w:val="TableParagraph"/>
              <w:spacing w:before="34"/>
              <w:ind w:right="108"/>
              <w:rPr>
                <w:sz w:val="16"/>
              </w:rPr>
            </w:pPr>
            <w:r>
              <w:rPr>
                <w:color w:val="231F20"/>
                <w:spacing w:val="-2"/>
                <w:sz w:val="16"/>
              </w:rPr>
              <w:t>696.7</w:t>
            </w:r>
          </w:p>
        </w:tc>
        <w:tc>
          <w:tcPr>
            <w:tcW w:w="1335" w:type="dxa"/>
            <w:tcBorders>
              <w:bottom w:val="single" w:sz="4" w:space="0" w:color="231F20"/>
            </w:tcBorders>
          </w:tcPr>
          <w:p w14:paraId="779AC66A" w14:textId="77777777" w:rsidR="005F49E2" w:rsidRDefault="009410E8">
            <w:pPr>
              <w:pStyle w:val="TableParagraph"/>
              <w:spacing w:before="34"/>
              <w:ind w:right="205"/>
              <w:rPr>
                <w:sz w:val="16"/>
              </w:rPr>
            </w:pPr>
            <w:r>
              <w:rPr>
                <w:color w:val="231F20"/>
                <w:spacing w:val="-2"/>
                <w:sz w:val="16"/>
              </w:rPr>
              <w:t>619.9</w:t>
            </w:r>
          </w:p>
        </w:tc>
        <w:tc>
          <w:tcPr>
            <w:tcW w:w="1847" w:type="dxa"/>
            <w:tcBorders>
              <w:bottom w:val="single" w:sz="4" w:space="0" w:color="231F20"/>
            </w:tcBorders>
          </w:tcPr>
          <w:p w14:paraId="07BAD2F6" w14:textId="77777777" w:rsidR="005F49E2" w:rsidRDefault="009410E8">
            <w:pPr>
              <w:pStyle w:val="TableParagraph"/>
              <w:tabs>
                <w:tab w:val="left" w:pos="971"/>
              </w:tabs>
              <w:spacing w:before="34"/>
              <w:ind w:right="107"/>
              <w:rPr>
                <w:sz w:val="16"/>
              </w:rPr>
            </w:pPr>
            <w:r>
              <w:rPr>
                <w:color w:val="231F20"/>
                <w:spacing w:val="-4"/>
                <w:sz w:val="16"/>
              </w:rPr>
              <w:t>76.8</w:t>
            </w:r>
            <w:r>
              <w:rPr>
                <w:color w:val="231F20"/>
                <w:sz w:val="16"/>
              </w:rPr>
              <w:tab/>
            </w:r>
            <w:r>
              <w:rPr>
                <w:color w:val="231F20"/>
                <w:spacing w:val="-4"/>
                <w:sz w:val="16"/>
              </w:rPr>
              <w:t>12.4</w:t>
            </w:r>
          </w:p>
        </w:tc>
      </w:tr>
      <w:tr w:rsidR="005F49E2" w14:paraId="6208118F" w14:textId="77777777">
        <w:trPr>
          <w:trHeight w:val="256"/>
        </w:trPr>
        <w:tc>
          <w:tcPr>
            <w:tcW w:w="3103" w:type="dxa"/>
            <w:tcBorders>
              <w:bottom w:val="single" w:sz="4" w:space="0" w:color="231F20"/>
            </w:tcBorders>
          </w:tcPr>
          <w:p w14:paraId="05A6125E" w14:textId="77777777" w:rsidR="005F49E2" w:rsidRDefault="009410E8">
            <w:pPr>
              <w:pStyle w:val="TableParagraph"/>
              <w:spacing w:before="37"/>
              <w:ind w:left="122"/>
              <w:jc w:val="left"/>
              <w:rPr>
                <w:b/>
                <w:sz w:val="16"/>
              </w:rPr>
            </w:pPr>
            <w:r>
              <w:rPr>
                <w:b/>
                <w:color w:val="231F20"/>
                <w:sz w:val="16"/>
              </w:rPr>
              <w:t>Total</w:t>
            </w:r>
            <w:r>
              <w:rPr>
                <w:b/>
                <w:color w:val="231F20"/>
                <w:spacing w:val="-6"/>
                <w:sz w:val="16"/>
              </w:rPr>
              <w:t xml:space="preserve"> </w:t>
            </w:r>
            <w:r>
              <w:rPr>
                <w:b/>
                <w:color w:val="231F20"/>
                <w:spacing w:val="-2"/>
                <w:sz w:val="16"/>
              </w:rPr>
              <w:t>liabilities</w:t>
            </w:r>
          </w:p>
        </w:tc>
        <w:tc>
          <w:tcPr>
            <w:tcW w:w="1241" w:type="dxa"/>
            <w:tcBorders>
              <w:top w:val="single" w:sz="4" w:space="0" w:color="231F20"/>
              <w:bottom w:val="single" w:sz="4" w:space="0" w:color="231F20"/>
            </w:tcBorders>
            <w:shd w:val="clear" w:color="auto" w:fill="DCDDDE"/>
          </w:tcPr>
          <w:p w14:paraId="4F1B4F21" w14:textId="77777777" w:rsidR="005F49E2" w:rsidRDefault="009410E8">
            <w:pPr>
              <w:pStyle w:val="TableParagraph"/>
              <w:spacing w:before="37"/>
              <w:ind w:right="104"/>
              <w:rPr>
                <w:b/>
                <w:sz w:val="16"/>
              </w:rPr>
            </w:pPr>
            <w:r>
              <w:rPr>
                <w:b/>
                <w:color w:val="231F20"/>
                <w:spacing w:val="-2"/>
                <w:sz w:val="16"/>
              </w:rPr>
              <w:t>1,705.8</w:t>
            </w:r>
          </w:p>
        </w:tc>
        <w:tc>
          <w:tcPr>
            <w:tcW w:w="1335" w:type="dxa"/>
            <w:tcBorders>
              <w:top w:val="single" w:sz="4" w:space="0" w:color="231F20"/>
              <w:bottom w:val="single" w:sz="4" w:space="0" w:color="231F20"/>
            </w:tcBorders>
          </w:tcPr>
          <w:p w14:paraId="65B77A8E" w14:textId="77777777" w:rsidR="005F49E2" w:rsidRDefault="009410E8">
            <w:pPr>
              <w:pStyle w:val="TableParagraph"/>
              <w:spacing w:before="37"/>
              <w:ind w:right="201"/>
              <w:rPr>
                <w:b/>
                <w:sz w:val="16"/>
              </w:rPr>
            </w:pPr>
            <w:r>
              <w:rPr>
                <w:b/>
                <w:color w:val="231F20"/>
                <w:spacing w:val="-2"/>
                <w:sz w:val="16"/>
              </w:rPr>
              <w:t>1,563.3</w:t>
            </w:r>
          </w:p>
        </w:tc>
        <w:tc>
          <w:tcPr>
            <w:tcW w:w="1847" w:type="dxa"/>
            <w:tcBorders>
              <w:top w:val="single" w:sz="4" w:space="0" w:color="231F20"/>
              <w:bottom w:val="single" w:sz="4" w:space="0" w:color="231F20"/>
            </w:tcBorders>
          </w:tcPr>
          <w:p w14:paraId="4AE5840F" w14:textId="77777777" w:rsidR="005F49E2" w:rsidRDefault="009410E8">
            <w:pPr>
              <w:pStyle w:val="TableParagraph"/>
              <w:tabs>
                <w:tab w:val="left" w:pos="1149"/>
              </w:tabs>
              <w:spacing w:before="37"/>
              <w:ind w:right="106"/>
              <w:rPr>
                <w:b/>
                <w:sz w:val="16"/>
              </w:rPr>
            </w:pPr>
            <w:r>
              <w:rPr>
                <w:b/>
                <w:color w:val="231F20"/>
                <w:spacing w:val="-2"/>
                <w:sz w:val="16"/>
              </w:rPr>
              <w:t>142.5</w:t>
            </w:r>
            <w:r>
              <w:rPr>
                <w:b/>
                <w:color w:val="231F20"/>
                <w:sz w:val="16"/>
              </w:rPr>
              <w:tab/>
            </w:r>
            <w:r>
              <w:rPr>
                <w:b/>
                <w:color w:val="231F20"/>
                <w:spacing w:val="-5"/>
                <w:sz w:val="16"/>
              </w:rPr>
              <w:t>9.1</w:t>
            </w:r>
          </w:p>
        </w:tc>
      </w:tr>
    </w:tbl>
    <w:p w14:paraId="6A967A2E" w14:textId="77777777" w:rsidR="005F49E2" w:rsidRDefault="005F49E2">
      <w:pPr>
        <w:pStyle w:val="BodyText"/>
        <w:spacing w:before="114"/>
        <w:rPr>
          <w:rFonts w:ascii="Arial"/>
          <w:b/>
        </w:rPr>
      </w:pPr>
    </w:p>
    <w:p w14:paraId="29DA31BF" w14:textId="77777777" w:rsidR="005F49E2" w:rsidRDefault="009410E8">
      <w:pPr>
        <w:pStyle w:val="BodyText"/>
        <w:ind w:left="424" w:right="142"/>
        <w:jc w:val="both"/>
      </w:pPr>
      <w:r>
        <w:rPr>
          <w:color w:val="231F20"/>
        </w:rPr>
        <w:t>The</w:t>
      </w:r>
      <w:r>
        <w:rPr>
          <w:color w:val="231F20"/>
          <w:spacing w:val="80"/>
        </w:rPr>
        <w:t xml:space="preserve"> </w:t>
      </w:r>
      <w:r>
        <w:rPr>
          <w:color w:val="231F20"/>
        </w:rPr>
        <w:t>Australian</w:t>
      </w:r>
      <w:r>
        <w:rPr>
          <w:color w:val="231F20"/>
          <w:spacing w:val="80"/>
        </w:rPr>
        <w:t xml:space="preserve"> </w:t>
      </w:r>
      <w:r>
        <w:rPr>
          <w:color w:val="231F20"/>
        </w:rPr>
        <w:t>Government’s</w:t>
      </w:r>
      <w:r>
        <w:rPr>
          <w:color w:val="231F20"/>
          <w:spacing w:val="80"/>
        </w:rPr>
        <w:t xml:space="preserve"> </w:t>
      </w:r>
      <w:r>
        <w:rPr>
          <w:color w:val="231F20"/>
        </w:rPr>
        <w:t>liabilities</w:t>
      </w:r>
      <w:r>
        <w:rPr>
          <w:color w:val="231F20"/>
          <w:spacing w:val="80"/>
        </w:rPr>
        <w:t xml:space="preserve"> </w:t>
      </w:r>
      <w:r>
        <w:rPr>
          <w:color w:val="231F20"/>
        </w:rPr>
        <w:t>balance</w:t>
      </w:r>
      <w:r>
        <w:rPr>
          <w:color w:val="231F20"/>
          <w:spacing w:val="80"/>
        </w:rPr>
        <w:t xml:space="preserve"> </w:t>
      </w:r>
      <w:r>
        <w:rPr>
          <w:color w:val="231F20"/>
        </w:rPr>
        <w:t>increased</w:t>
      </w:r>
      <w:r>
        <w:rPr>
          <w:color w:val="231F20"/>
          <w:spacing w:val="80"/>
        </w:rPr>
        <w:t xml:space="preserve"> </w:t>
      </w:r>
      <w:r>
        <w:rPr>
          <w:color w:val="231F20"/>
        </w:rPr>
        <w:t>by</w:t>
      </w:r>
      <w:r>
        <w:rPr>
          <w:color w:val="231F20"/>
          <w:spacing w:val="80"/>
        </w:rPr>
        <w:t xml:space="preserve"> </w:t>
      </w:r>
      <w:r>
        <w:rPr>
          <w:color w:val="231F20"/>
        </w:rPr>
        <w:t>$142.5</w:t>
      </w:r>
      <w:r>
        <w:rPr>
          <w:color w:val="231F20"/>
          <w:spacing w:val="80"/>
        </w:rPr>
        <w:t xml:space="preserve"> </w:t>
      </w:r>
      <w:r>
        <w:rPr>
          <w:color w:val="231F20"/>
        </w:rPr>
        <w:t>billion (9.1</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since</w:t>
      </w:r>
      <w:r>
        <w:rPr>
          <w:color w:val="231F20"/>
          <w:spacing w:val="40"/>
        </w:rPr>
        <w:t xml:space="preserve"> </w:t>
      </w:r>
      <w:r>
        <w:rPr>
          <w:color w:val="231F20"/>
        </w:rPr>
        <w:t>30 June</w:t>
      </w:r>
      <w:r>
        <w:rPr>
          <w:color w:val="231F20"/>
          <w:spacing w:val="40"/>
        </w:rPr>
        <w:t xml:space="preserve"> </w:t>
      </w:r>
      <w:r>
        <w:rPr>
          <w:color w:val="231F20"/>
        </w:rPr>
        <w:t>2024.</w:t>
      </w:r>
      <w:r>
        <w:rPr>
          <w:color w:val="231F20"/>
          <w:spacing w:val="40"/>
        </w:rPr>
        <w:t xml:space="preserve"> </w:t>
      </w:r>
      <w:r>
        <w:rPr>
          <w:color w:val="231F20"/>
        </w:rPr>
        <w:t>The composition</w:t>
      </w:r>
      <w:r>
        <w:rPr>
          <w:color w:val="231F20"/>
          <w:spacing w:val="40"/>
        </w:rPr>
        <w:t xml:space="preserve"> </w:t>
      </w:r>
      <w:r>
        <w:rPr>
          <w:color w:val="231F20"/>
        </w:rPr>
        <w:t>of</w:t>
      </w:r>
      <w:r>
        <w:rPr>
          <w:color w:val="231F20"/>
          <w:spacing w:val="40"/>
        </w:rPr>
        <w:t xml:space="preserve"> </w:t>
      </w:r>
      <w:r>
        <w:rPr>
          <w:color w:val="231F20"/>
        </w:rPr>
        <w:t>liabilities</w:t>
      </w:r>
      <w:r>
        <w:rPr>
          <w:color w:val="231F20"/>
          <w:spacing w:val="40"/>
        </w:rPr>
        <w:t xml:space="preserve"> </w:t>
      </w:r>
      <w:r>
        <w:rPr>
          <w:color w:val="231F20"/>
        </w:rPr>
        <w:t>is</w:t>
      </w:r>
      <w:r>
        <w:rPr>
          <w:color w:val="231F20"/>
          <w:spacing w:val="40"/>
        </w:rPr>
        <w:t xml:space="preserve"> </w:t>
      </w:r>
      <w:r>
        <w:rPr>
          <w:color w:val="231F20"/>
        </w:rPr>
        <w:t>shown</w:t>
      </w:r>
      <w:r>
        <w:rPr>
          <w:color w:val="231F20"/>
          <w:spacing w:val="40"/>
        </w:rPr>
        <w:t xml:space="preserve"> </w:t>
      </w:r>
      <w:r>
        <w:rPr>
          <w:color w:val="231F20"/>
        </w:rPr>
        <w:t>in Chart 9.</w:t>
      </w:r>
    </w:p>
    <w:p w14:paraId="32B3299B" w14:textId="77777777" w:rsidR="005F49E2" w:rsidRDefault="009410E8">
      <w:pPr>
        <w:pStyle w:val="Heading3"/>
        <w:spacing w:before="202"/>
        <w:ind w:left="287" w:right="6"/>
        <w:jc w:val="center"/>
      </w:pPr>
      <w:r>
        <w:rPr>
          <w:color w:val="231F20"/>
        </w:rPr>
        <w:t>Chart</w:t>
      </w:r>
      <w:r>
        <w:rPr>
          <w:color w:val="231F20"/>
          <w:spacing w:val="-5"/>
        </w:rPr>
        <w:t xml:space="preserve"> </w:t>
      </w:r>
      <w:r>
        <w:rPr>
          <w:color w:val="231F20"/>
        </w:rPr>
        <w:t>9:</w:t>
      </w:r>
      <w:r>
        <w:rPr>
          <w:color w:val="231F20"/>
          <w:spacing w:val="-7"/>
        </w:rPr>
        <w:t xml:space="preserve"> </w:t>
      </w:r>
      <w:r>
        <w:rPr>
          <w:color w:val="231F20"/>
        </w:rPr>
        <w:t>Composition</w:t>
      </w:r>
      <w:r>
        <w:rPr>
          <w:color w:val="231F20"/>
          <w:spacing w:val="-7"/>
        </w:rPr>
        <w:t xml:space="preserve"> </w:t>
      </w:r>
      <w:r>
        <w:rPr>
          <w:color w:val="231F20"/>
        </w:rPr>
        <w:t>of</w:t>
      </w:r>
      <w:r>
        <w:rPr>
          <w:color w:val="231F20"/>
          <w:spacing w:val="-5"/>
        </w:rPr>
        <w:t xml:space="preserve"> </w:t>
      </w:r>
      <w:r>
        <w:rPr>
          <w:color w:val="231F20"/>
        </w:rPr>
        <w:t>liabilities,</w:t>
      </w:r>
      <w:r>
        <w:rPr>
          <w:color w:val="231F20"/>
          <w:spacing w:val="-4"/>
        </w:rPr>
        <w:t xml:space="preserve"> </w:t>
      </w:r>
      <w:r>
        <w:rPr>
          <w:color w:val="231F20"/>
        </w:rPr>
        <w:t>30</w:t>
      </w:r>
      <w:r>
        <w:rPr>
          <w:color w:val="231F20"/>
          <w:spacing w:val="-4"/>
        </w:rPr>
        <w:t xml:space="preserve"> </w:t>
      </w:r>
      <w:r>
        <w:rPr>
          <w:color w:val="231F20"/>
        </w:rPr>
        <w:t>June</w:t>
      </w:r>
      <w:r>
        <w:rPr>
          <w:color w:val="231F20"/>
          <w:spacing w:val="-4"/>
        </w:rPr>
        <w:t xml:space="preserve"> 2025</w:t>
      </w:r>
    </w:p>
    <w:p w14:paraId="1E4FE226" w14:textId="77777777" w:rsidR="005F49E2" w:rsidRDefault="009410E8">
      <w:pPr>
        <w:pStyle w:val="BodyText"/>
        <w:spacing w:before="10"/>
        <w:rPr>
          <w:rFonts w:ascii="Arial"/>
          <w:b/>
          <w:sz w:val="5"/>
        </w:rPr>
      </w:pPr>
      <w:r>
        <w:rPr>
          <w:rFonts w:ascii="Arial"/>
          <w:b/>
          <w:noProof/>
          <w:sz w:val="5"/>
        </w:rPr>
        <w:drawing>
          <wp:anchor distT="0" distB="0" distL="0" distR="0" simplePos="0" relativeHeight="487592960" behindDoc="1" locked="0" layoutInCell="1" allowOverlap="1" wp14:anchorId="0C544014" wp14:editId="172AFEA8">
            <wp:simplePos x="0" y="0"/>
            <wp:positionH relativeFrom="page">
              <wp:posOffset>1022965</wp:posOffset>
            </wp:positionH>
            <wp:positionV relativeFrom="paragraph">
              <wp:posOffset>58694</wp:posOffset>
            </wp:positionV>
            <wp:extent cx="4364763" cy="1267967"/>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stretch>
                      <a:fillRect/>
                    </a:stretch>
                  </pic:blipFill>
                  <pic:spPr>
                    <a:xfrm>
                      <a:off x="0" y="0"/>
                      <a:ext cx="4364763" cy="1267967"/>
                    </a:xfrm>
                    <a:prstGeom prst="rect">
                      <a:avLst/>
                    </a:prstGeom>
                  </pic:spPr>
                </pic:pic>
              </a:graphicData>
            </a:graphic>
          </wp:anchor>
        </w:drawing>
      </w:r>
    </w:p>
    <w:p w14:paraId="79A3802D" w14:textId="77777777" w:rsidR="005F49E2" w:rsidRDefault="005F49E2">
      <w:pPr>
        <w:pStyle w:val="BodyText"/>
        <w:spacing w:before="108"/>
        <w:rPr>
          <w:rFonts w:ascii="Arial"/>
          <w:b/>
        </w:rPr>
      </w:pPr>
    </w:p>
    <w:p w14:paraId="10793D48" w14:textId="77777777" w:rsidR="005F49E2" w:rsidRDefault="009410E8">
      <w:pPr>
        <w:pStyle w:val="BodyText"/>
        <w:ind w:left="424"/>
        <w:jc w:val="both"/>
      </w:pPr>
      <w:r>
        <w:rPr>
          <w:color w:val="231F20"/>
        </w:rPr>
        <w:t>The</w:t>
      </w:r>
      <w:r>
        <w:rPr>
          <w:color w:val="231F20"/>
          <w:spacing w:val="-12"/>
        </w:rPr>
        <w:t xml:space="preserve"> </w:t>
      </w:r>
      <w:r>
        <w:rPr>
          <w:color w:val="231F20"/>
        </w:rPr>
        <w:t>increase</w:t>
      </w:r>
      <w:r>
        <w:rPr>
          <w:color w:val="231F20"/>
          <w:spacing w:val="-13"/>
        </w:rPr>
        <w:t xml:space="preserve"> </w:t>
      </w:r>
      <w:r>
        <w:rPr>
          <w:color w:val="231F20"/>
        </w:rPr>
        <w:t>of</w:t>
      </w:r>
      <w:r>
        <w:rPr>
          <w:color w:val="231F20"/>
          <w:spacing w:val="-8"/>
        </w:rPr>
        <w:t xml:space="preserve"> </w:t>
      </w:r>
      <w:r>
        <w:rPr>
          <w:color w:val="231F20"/>
        </w:rPr>
        <w:t>$65.7</w:t>
      </w:r>
      <w:r>
        <w:rPr>
          <w:color w:val="231F20"/>
          <w:spacing w:val="-3"/>
        </w:rPr>
        <w:t xml:space="preserve"> </w:t>
      </w:r>
      <w:r>
        <w:rPr>
          <w:color w:val="231F20"/>
        </w:rPr>
        <w:t>billion</w:t>
      </w:r>
      <w:r>
        <w:rPr>
          <w:color w:val="231F20"/>
          <w:spacing w:val="-2"/>
        </w:rPr>
        <w:t xml:space="preserve"> </w:t>
      </w:r>
      <w:r>
        <w:rPr>
          <w:color w:val="231F20"/>
        </w:rPr>
        <w:t>in</w:t>
      </w:r>
      <w:r>
        <w:rPr>
          <w:color w:val="231F20"/>
          <w:spacing w:val="-4"/>
        </w:rPr>
        <w:t xml:space="preserve"> </w:t>
      </w:r>
      <w:r w:rsidRPr="00C25EA3">
        <w:rPr>
          <w:b/>
          <w:color w:val="231F20"/>
        </w:rPr>
        <w:t>interest</w:t>
      </w:r>
      <w:r w:rsidRPr="00C25EA3">
        <w:rPr>
          <w:b/>
          <w:color w:val="231F20"/>
          <w:spacing w:val="-17"/>
        </w:rPr>
        <w:t xml:space="preserve"> </w:t>
      </w:r>
      <w:r w:rsidRPr="00C25EA3">
        <w:rPr>
          <w:b/>
          <w:color w:val="231F20"/>
        </w:rPr>
        <w:t>bearing</w:t>
      </w:r>
      <w:r w:rsidRPr="00C25EA3">
        <w:rPr>
          <w:b/>
          <w:color w:val="231F20"/>
          <w:spacing w:val="-17"/>
        </w:rPr>
        <w:t xml:space="preserve"> </w:t>
      </w:r>
      <w:r w:rsidRPr="00C25EA3">
        <w:rPr>
          <w:b/>
          <w:color w:val="231F20"/>
        </w:rPr>
        <w:t>liabilities</w:t>
      </w:r>
      <w:r w:rsidRPr="00C25EA3">
        <w:rPr>
          <w:b/>
          <w:color w:val="231F20"/>
          <w:spacing w:val="-16"/>
        </w:rPr>
        <w:t xml:space="preserve"> </w:t>
      </w:r>
      <w:r>
        <w:rPr>
          <w:color w:val="231F20"/>
        </w:rPr>
        <w:t>is</w:t>
      </w:r>
      <w:r>
        <w:rPr>
          <w:color w:val="231F20"/>
          <w:spacing w:val="-6"/>
        </w:rPr>
        <w:t xml:space="preserve"> </w:t>
      </w:r>
      <w:r>
        <w:rPr>
          <w:color w:val="231F20"/>
        </w:rPr>
        <w:t>primarily</w:t>
      </w:r>
      <w:r>
        <w:rPr>
          <w:color w:val="231F20"/>
          <w:spacing w:val="-4"/>
        </w:rPr>
        <w:t xml:space="preserve"> </w:t>
      </w:r>
      <w:r>
        <w:rPr>
          <w:color w:val="231F20"/>
        </w:rPr>
        <w:t>due</w:t>
      </w:r>
      <w:r>
        <w:rPr>
          <w:color w:val="231F20"/>
          <w:spacing w:val="-4"/>
        </w:rPr>
        <w:t xml:space="preserve"> </w:t>
      </w:r>
      <w:r>
        <w:rPr>
          <w:color w:val="231F20"/>
          <w:spacing w:val="-5"/>
        </w:rPr>
        <w:t>to:</w:t>
      </w:r>
    </w:p>
    <w:p w14:paraId="16309B3F" w14:textId="77777777" w:rsidR="005F49E2" w:rsidRDefault="009410E8">
      <w:pPr>
        <w:pStyle w:val="ListParagraph"/>
        <w:numPr>
          <w:ilvl w:val="0"/>
          <w:numId w:val="1"/>
        </w:numPr>
        <w:tabs>
          <w:tab w:val="left" w:pos="705"/>
          <w:tab w:val="left" w:pos="707"/>
        </w:tabs>
        <w:spacing w:before="182"/>
        <w:ind w:right="142"/>
        <w:jc w:val="both"/>
        <w:rPr>
          <w:sz w:val="20"/>
        </w:rPr>
      </w:pPr>
      <w:r>
        <w:rPr>
          <w:color w:val="231F20"/>
          <w:sz w:val="20"/>
        </w:rPr>
        <w:t>an increase of Government securities of $68.4 billion, largely due to Treasury bonds and notes by the Australian Office of Financial Management (AOFM) ($41.5 billion), and investments in government securities by the Reserve Bank of Australia (RBA) ($25.5 billion); partially offset by</w:t>
      </w:r>
    </w:p>
    <w:p w14:paraId="61C07A2E" w14:textId="77777777" w:rsidR="005F49E2" w:rsidRDefault="009410E8">
      <w:pPr>
        <w:pStyle w:val="ListParagraph"/>
        <w:numPr>
          <w:ilvl w:val="0"/>
          <w:numId w:val="1"/>
        </w:numPr>
        <w:tabs>
          <w:tab w:val="left" w:pos="706"/>
        </w:tabs>
        <w:ind w:left="706" w:hanging="282"/>
        <w:jc w:val="both"/>
        <w:rPr>
          <w:sz w:val="20"/>
        </w:rPr>
      </w:pPr>
      <w:r>
        <w:rPr>
          <w:color w:val="231F20"/>
          <w:sz w:val="20"/>
        </w:rPr>
        <w:t>a</w:t>
      </w:r>
      <w:r>
        <w:rPr>
          <w:color w:val="231F20"/>
          <w:spacing w:val="-5"/>
          <w:sz w:val="20"/>
        </w:rPr>
        <w:t xml:space="preserve"> </w:t>
      </w:r>
      <w:r>
        <w:rPr>
          <w:color w:val="231F20"/>
          <w:sz w:val="20"/>
        </w:rPr>
        <w:t>decrease</w:t>
      </w:r>
      <w:r>
        <w:rPr>
          <w:color w:val="231F20"/>
          <w:spacing w:val="-4"/>
          <w:sz w:val="20"/>
        </w:rPr>
        <w:t xml:space="preserve"> </w:t>
      </w:r>
      <w:r>
        <w:rPr>
          <w:color w:val="231F20"/>
          <w:sz w:val="20"/>
        </w:rPr>
        <w:t>in</w:t>
      </w:r>
      <w:r>
        <w:rPr>
          <w:color w:val="231F20"/>
          <w:spacing w:val="-7"/>
          <w:sz w:val="20"/>
        </w:rPr>
        <w:t xml:space="preserve"> </w:t>
      </w:r>
      <w:r>
        <w:rPr>
          <w:color w:val="231F20"/>
          <w:sz w:val="20"/>
        </w:rPr>
        <w:t>exchange</w:t>
      </w:r>
      <w:r>
        <w:rPr>
          <w:color w:val="231F20"/>
          <w:spacing w:val="-4"/>
          <w:sz w:val="20"/>
        </w:rPr>
        <w:t xml:space="preserve"> </w:t>
      </w:r>
      <w:r>
        <w:rPr>
          <w:color w:val="231F20"/>
          <w:sz w:val="20"/>
        </w:rPr>
        <w:t>settlement</w:t>
      </w:r>
      <w:r>
        <w:rPr>
          <w:color w:val="231F20"/>
          <w:spacing w:val="-5"/>
          <w:sz w:val="20"/>
        </w:rPr>
        <w:t xml:space="preserve"> </w:t>
      </w:r>
      <w:r>
        <w:rPr>
          <w:color w:val="231F20"/>
          <w:sz w:val="20"/>
        </w:rPr>
        <w:t>funds</w:t>
      </w:r>
      <w:r>
        <w:rPr>
          <w:color w:val="231F20"/>
          <w:spacing w:val="-4"/>
          <w:sz w:val="20"/>
        </w:rPr>
        <w:t xml:space="preserve"> </w:t>
      </w:r>
      <w:r>
        <w:rPr>
          <w:color w:val="231F20"/>
          <w:sz w:val="20"/>
        </w:rPr>
        <w:t>($11.1</w:t>
      </w:r>
      <w:r>
        <w:rPr>
          <w:color w:val="231F20"/>
          <w:spacing w:val="-5"/>
          <w:sz w:val="20"/>
        </w:rPr>
        <w:t xml:space="preserve"> </w:t>
      </w:r>
      <w:r>
        <w:rPr>
          <w:color w:val="231F20"/>
          <w:spacing w:val="-2"/>
          <w:sz w:val="20"/>
        </w:rPr>
        <w:t>billion).</w:t>
      </w:r>
    </w:p>
    <w:p w14:paraId="301C1CB1" w14:textId="77777777" w:rsidR="005F49E2" w:rsidRDefault="009410E8">
      <w:pPr>
        <w:pStyle w:val="BodyText"/>
        <w:spacing w:before="118"/>
        <w:ind w:left="424"/>
        <w:jc w:val="both"/>
      </w:pPr>
      <w:r>
        <w:rPr>
          <w:color w:val="231F20"/>
        </w:rPr>
        <w:t>The</w:t>
      </w:r>
      <w:r>
        <w:rPr>
          <w:color w:val="231F20"/>
          <w:spacing w:val="-1"/>
        </w:rPr>
        <w:t xml:space="preserve"> </w:t>
      </w:r>
      <w:r>
        <w:rPr>
          <w:color w:val="231F20"/>
        </w:rPr>
        <w:t>increase in</w:t>
      </w:r>
      <w:r>
        <w:rPr>
          <w:color w:val="231F20"/>
          <w:spacing w:val="-1"/>
        </w:rPr>
        <w:t xml:space="preserve"> </w:t>
      </w:r>
      <w:r w:rsidRPr="00C25EA3">
        <w:rPr>
          <w:b/>
          <w:color w:val="231F20"/>
        </w:rPr>
        <w:t>provisions</w:t>
      </w:r>
      <w:r w:rsidRPr="00C25EA3">
        <w:rPr>
          <w:b/>
          <w:color w:val="231F20"/>
          <w:spacing w:val="-17"/>
        </w:rPr>
        <w:t xml:space="preserve"> </w:t>
      </w:r>
      <w:r w:rsidRPr="00C25EA3">
        <w:rPr>
          <w:b/>
          <w:color w:val="231F20"/>
        </w:rPr>
        <w:t>and</w:t>
      </w:r>
      <w:r w:rsidRPr="00C25EA3">
        <w:rPr>
          <w:b/>
          <w:color w:val="231F20"/>
          <w:spacing w:val="-17"/>
        </w:rPr>
        <w:t xml:space="preserve"> </w:t>
      </w:r>
      <w:r w:rsidRPr="00C25EA3">
        <w:rPr>
          <w:b/>
          <w:color w:val="231F20"/>
        </w:rPr>
        <w:t>payables</w:t>
      </w:r>
      <w:r w:rsidRPr="00C25EA3">
        <w:rPr>
          <w:b/>
          <w:color w:val="231F20"/>
          <w:spacing w:val="-17"/>
        </w:rPr>
        <w:t xml:space="preserve"> </w:t>
      </w:r>
      <w:r>
        <w:rPr>
          <w:color w:val="231F20"/>
        </w:rPr>
        <w:t>of</w:t>
      </w:r>
      <w:r>
        <w:rPr>
          <w:color w:val="231F20"/>
          <w:spacing w:val="2"/>
        </w:rPr>
        <w:t xml:space="preserve"> </w:t>
      </w:r>
      <w:r>
        <w:rPr>
          <w:color w:val="231F20"/>
        </w:rPr>
        <w:t>$76.8</w:t>
      </w:r>
      <w:r>
        <w:rPr>
          <w:color w:val="231F20"/>
          <w:spacing w:val="1"/>
        </w:rPr>
        <w:t xml:space="preserve"> </w:t>
      </w:r>
      <w:r>
        <w:rPr>
          <w:color w:val="231F20"/>
        </w:rPr>
        <w:t>billion</w:t>
      </w:r>
      <w:r>
        <w:rPr>
          <w:color w:val="231F20"/>
          <w:spacing w:val="1"/>
        </w:rPr>
        <w:t xml:space="preserve"> </w:t>
      </w:r>
      <w:r>
        <w:rPr>
          <w:color w:val="231F20"/>
        </w:rPr>
        <w:t>is</w:t>
      </w:r>
      <w:r>
        <w:rPr>
          <w:color w:val="231F20"/>
          <w:spacing w:val="3"/>
        </w:rPr>
        <w:t xml:space="preserve"> </w:t>
      </w:r>
      <w:r>
        <w:rPr>
          <w:color w:val="231F20"/>
        </w:rPr>
        <w:t>primarily driven</w:t>
      </w:r>
      <w:r>
        <w:rPr>
          <w:color w:val="231F20"/>
          <w:spacing w:val="1"/>
        </w:rPr>
        <w:t xml:space="preserve"> </w:t>
      </w:r>
      <w:r>
        <w:rPr>
          <w:color w:val="231F20"/>
          <w:spacing w:val="-5"/>
        </w:rPr>
        <w:t>by:</w:t>
      </w:r>
    </w:p>
    <w:p w14:paraId="41856DF2" w14:textId="77777777" w:rsidR="005F49E2" w:rsidRDefault="009410E8">
      <w:pPr>
        <w:pStyle w:val="ListParagraph"/>
        <w:numPr>
          <w:ilvl w:val="0"/>
          <w:numId w:val="1"/>
        </w:numPr>
        <w:tabs>
          <w:tab w:val="left" w:pos="705"/>
          <w:tab w:val="left" w:pos="707"/>
        </w:tabs>
        <w:spacing w:before="180"/>
        <w:ind w:right="141"/>
        <w:jc w:val="both"/>
        <w:rPr>
          <w:sz w:val="20"/>
        </w:rPr>
      </w:pPr>
      <w:r>
        <w:rPr>
          <w:color w:val="231F20"/>
          <w:sz w:val="20"/>
        </w:rPr>
        <w:t>increases in the health care military compensation ($33.6 billion) and personal benefit military compensation ($26.2 billion) provisions following a revised actuarial assessment reflecting growth in liability claims (refer to Note 1.6 for details regarding the restatement of the military compensation scheme</w:t>
      </w:r>
      <w:proofErr w:type="gramStart"/>
      <w:r>
        <w:rPr>
          <w:color w:val="231F20"/>
          <w:sz w:val="20"/>
        </w:rPr>
        <w:t>);</w:t>
      </w:r>
      <w:proofErr w:type="gramEnd"/>
    </w:p>
    <w:p w14:paraId="36D7A6DF" w14:textId="77777777" w:rsidR="005F49E2" w:rsidRDefault="009410E8">
      <w:pPr>
        <w:pStyle w:val="ListParagraph"/>
        <w:numPr>
          <w:ilvl w:val="0"/>
          <w:numId w:val="1"/>
        </w:numPr>
        <w:tabs>
          <w:tab w:val="left" w:pos="705"/>
          <w:tab w:val="left" w:pos="707"/>
        </w:tabs>
        <w:ind w:right="139"/>
        <w:jc w:val="both"/>
        <w:rPr>
          <w:sz w:val="20"/>
        </w:rPr>
      </w:pPr>
      <w:r>
        <w:rPr>
          <w:color w:val="231F20"/>
          <w:sz w:val="20"/>
        </w:rPr>
        <w:t>increases in the Disaster Recovery Funding provision ($6.1 billion), driven by updated actuarial valuation; and</w:t>
      </w:r>
    </w:p>
    <w:p w14:paraId="0A297735" w14:textId="77777777" w:rsidR="005F49E2" w:rsidRDefault="009410E8">
      <w:pPr>
        <w:pStyle w:val="ListParagraph"/>
        <w:numPr>
          <w:ilvl w:val="0"/>
          <w:numId w:val="1"/>
        </w:numPr>
        <w:tabs>
          <w:tab w:val="left" w:pos="705"/>
          <w:tab w:val="left" w:pos="707"/>
        </w:tabs>
        <w:ind w:right="143"/>
        <w:jc w:val="both"/>
        <w:rPr>
          <w:sz w:val="20"/>
        </w:rPr>
      </w:pPr>
      <w:r>
        <w:rPr>
          <w:color w:val="231F20"/>
          <w:sz w:val="20"/>
        </w:rPr>
        <w:t>an</w:t>
      </w:r>
      <w:r>
        <w:rPr>
          <w:color w:val="231F20"/>
          <w:spacing w:val="-7"/>
          <w:sz w:val="20"/>
        </w:rPr>
        <w:t xml:space="preserve"> </w:t>
      </w:r>
      <w:r>
        <w:rPr>
          <w:color w:val="231F20"/>
          <w:sz w:val="20"/>
        </w:rPr>
        <w:t>increase</w:t>
      </w:r>
      <w:r>
        <w:rPr>
          <w:color w:val="231F20"/>
          <w:spacing w:val="-7"/>
          <w:sz w:val="20"/>
        </w:rPr>
        <w:t xml:space="preserve"> </w:t>
      </w:r>
      <w:r>
        <w:rPr>
          <w:color w:val="231F20"/>
          <w:sz w:val="20"/>
        </w:rPr>
        <w:t>in</w:t>
      </w:r>
      <w:r>
        <w:rPr>
          <w:color w:val="231F20"/>
          <w:spacing w:val="-7"/>
          <w:sz w:val="20"/>
        </w:rPr>
        <w:t xml:space="preserve"> </w:t>
      </w:r>
      <w:r>
        <w:rPr>
          <w:color w:val="231F20"/>
          <w:sz w:val="20"/>
        </w:rPr>
        <w:t>banknotes</w:t>
      </w:r>
      <w:r>
        <w:rPr>
          <w:color w:val="231F20"/>
          <w:spacing w:val="-3"/>
          <w:sz w:val="20"/>
        </w:rPr>
        <w:t xml:space="preserve"> </w:t>
      </w:r>
      <w:r>
        <w:rPr>
          <w:color w:val="231F20"/>
          <w:sz w:val="20"/>
        </w:rPr>
        <w:t>on</w:t>
      </w:r>
      <w:r>
        <w:rPr>
          <w:color w:val="231F20"/>
          <w:spacing w:val="-3"/>
          <w:sz w:val="20"/>
        </w:rPr>
        <w:t xml:space="preserve"> </w:t>
      </w:r>
      <w:r>
        <w:rPr>
          <w:color w:val="231F20"/>
          <w:sz w:val="20"/>
        </w:rPr>
        <w:t>issue</w:t>
      </w:r>
      <w:r>
        <w:rPr>
          <w:color w:val="231F20"/>
          <w:spacing w:val="-4"/>
          <w:sz w:val="20"/>
        </w:rPr>
        <w:t xml:space="preserve"> </w:t>
      </w:r>
      <w:r>
        <w:rPr>
          <w:color w:val="231F20"/>
          <w:sz w:val="20"/>
        </w:rPr>
        <w:t>($3.0</w:t>
      </w:r>
      <w:r>
        <w:rPr>
          <w:color w:val="231F20"/>
          <w:spacing w:val="-5"/>
          <w:sz w:val="20"/>
        </w:rPr>
        <w:t xml:space="preserve"> </w:t>
      </w:r>
      <w:r>
        <w:rPr>
          <w:color w:val="231F20"/>
          <w:sz w:val="20"/>
        </w:rPr>
        <w:t>billion),</w:t>
      </w:r>
      <w:r>
        <w:rPr>
          <w:color w:val="231F20"/>
          <w:spacing w:val="-5"/>
          <w:sz w:val="20"/>
        </w:rPr>
        <w:t xml:space="preserve"> </w:t>
      </w:r>
      <w:r>
        <w:rPr>
          <w:color w:val="231F20"/>
          <w:sz w:val="20"/>
        </w:rPr>
        <w:t>reflecting</w:t>
      </w:r>
      <w:r>
        <w:rPr>
          <w:color w:val="231F20"/>
          <w:spacing w:val="-4"/>
          <w:sz w:val="20"/>
        </w:rPr>
        <w:t xml:space="preserve"> </w:t>
      </w:r>
      <w:r>
        <w:rPr>
          <w:color w:val="231F20"/>
          <w:sz w:val="20"/>
        </w:rPr>
        <w:t>heightened</w:t>
      </w:r>
      <w:r>
        <w:rPr>
          <w:color w:val="231F20"/>
          <w:spacing w:val="-5"/>
          <w:sz w:val="20"/>
        </w:rPr>
        <w:t xml:space="preserve"> </w:t>
      </w:r>
      <w:r>
        <w:rPr>
          <w:color w:val="231F20"/>
          <w:sz w:val="20"/>
        </w:rPr>
        <w:t>demand</w:t>
      </w:r>
      <w:r>
        <w:rPr>
          <w:color w:val="231F20"/>
          <w:spacing w:val="-7"/>
          <w:sz w:val="20"/>
        </w:rPr>
        <w:t xml:space="preserve"> </w:t>
      </w:r>
      <w:r>
        <w:rPr>
          <w:color w:val="231F20"/>
          <w:sz w:val="20"/>
        </w:rPr>
        <w:t>for Australian currency.</w:t>
      </w:r>
    </w:p>
    <w:p w14:paraId="73CED696" w14:textId="77777777" w:rsidR="005F49E2" w:rsidRDefault="009410E8">
      <w:pPr>
        <w:pStyle w:val="BodyText"/>
        <w:spacing w:before="120"/>
        <w:ind w:left="424"/>
        <w:jc w:val="both"/>
      </w:pPr>
      <w:r>
        <w:rPr>
          <w:color w:val="231F20"/>
        </w:rPr>
        <w:t>Note</w:t>
      </w:r>
      <w:r>
        <w:rPr>
          <w:color w:val="231F20"/>
          <w:spacing w:val="15"/>
        </w:rPr>
        <w:t xml:space="preserve"> </w:t>
      </w:r>
      <w:r>
        <w:rPr>
          <w:color w:val="231F20"/>
        </w:rPr>
        <w:t>6</w:t>
      </w:r>
      <w:r>
        <w:rPr>
          <w:color w:val="231F20"/>
          <w:spacing w:val="20"/>
        </w:rPr>
        <w:t xml:space="preserve"> </w:t>
      </w:r>
      <w:r>
        <w:rPr>
          <w:color w:val="231F20"/>
        </w:rPr>
        <w:t>of</w:t>
      </w:r>
      <w:r>
        <w:rPr>
          <w:color w:val="231F20"/>
          <w:spacing w:val="22"/>
        </w:rPr>
        <w:t xml:space="preserve"> </w:t>
      </w:r>
      <w:r>
        <w:rPr>
          <w:color w:val="231F20"/>
        </w:rPr>
        <w:t>the</w:t>
      </w:r>
      <w:r>
        <w:rPr>
          <w:color w:val="231F20"/>
          <w:spacing w:val="13"/>
        </w:rPr>
        <w:t xml:space="preserve"> </w:t>
      </w:r>
      <w:r>
        <w:rPr>
          <w:color w:val="231F20"/>
        </w:rPr>
        <w:t>2024-25</w:t>
      </w:r>
      <w:r>
        <w:rPr>
          <w:color w:val="231F20"/>
          <w:spacing w:val="20"/>
        </w:rPr>
        <w:t xml:space="preserve"> </w:t>
      </w:r>
      <w:r>
        <w:rPr>
          <w:color w:val="231F20"/>
        </w:rPr>
        <w:t>CFS</w:t>
      </w:r>
      <w:r>
        <w:rPr>
          <w:color w:val="231F20"/>
          <w:spacing w:val="17"/>
        </w:rPr>
        <w:t xml:space="preserve"> </w:t>
      </w:r>
      <w:r>
        <w:rPr>
          <w:color w:val="231F20"/>
        </w:rPr>
        <w:t>provides</w:t>
      </w:r>
      <w:r>
        <w:rPr>
          <w:color w:val="231F20"/>
          <w:spacing w:val="15"/>
        </w:rPr>
        <w:t xml:space="preserve"> </w:t>
      </w:r>
      <w:r>
        <w:rPr>
          <w:color w:val="231F20"/>
        </w:rPr>
        <w:t>further</w:t>
      </w:r>
      <w:r>
        <w:rPr>
          <w:color w:val="231F20"/>
          <w:spacing w:val="17"/>
        </w:rPr>
        <w:t xml:space="preserve"> </w:t>
      </w:r>
      <w:r>
        <w:rPr>
          <w:color w:val="231F20"/>
        </w:rPr>
        <w:t>information</w:t>
      </w:r>
      <w:r>
        <w:rPr>
          <w:color w:val="231F20"/>
          <w:spacing w:val="18"/>
        </w:rPr>
        <w:t xml:space="preserve"> </w:t>
      </w:r>
      <w:r>
        <w:rPr>
          <w:color w:val="231F20"/>
        </w:rPr>
        <w:t>on</w:t>
      </w:r>
      <w:r>
        <w:rPr>
          <w:color w:val="231F20"/>
          <w:spacing w:val="18"/>
        </w:rPr>
        <w:t xml:space="preserve"> </w:t>
      </w:r>
      <w:r>
        <w:rPr>
          <w:color w:val="231F20"/>
          <w:spacing w:val="-2"/>
        </w:rPr>
        <w:t>liabilities.</w:t>
      </w:r>
    </w:p>
    <w:p w14:paraId="610B2A62" w14:textId="77777777" w:rsidR="005F49E2" w:rsidRDefault="005F49E2">
      <w:pPr>
        <w:pStyle w:val="BodyText"/>
        <w:jc w:val="both"/>
        <w:sectPr w:rsidR="005F49E2">
          <w:pgSz w:w="9980" w:h="14180"/>
          <w:pgMar w:top="1260" w:right="992" w:bottom="760" w:left="992" w:header="512" w:footer="561" w:gutter="0"/>
          <w:cols w:space="720"/>
        </w:sectPr>
      </w:pPr>
    </w:p>
    <w:p w14:paraId="0465CF0B" w14:textId="77777777" w:rsidR="005F49E2" w:rsidRDefault="009410E8">
      <w:pPr>
        <w:pStyle w:val="Heading2"/>
        <w:jc w:val="both"/>
      </w:pPr>
      <w:r>
        <w:rPr>
          <w:color w:val="231F20"/>
        </w:rPr>
        <w:lastRenderedPageBreak/>
        <w:t>Cash</w:t>
      </w:r>
      <w:r>
        <w:rPr>
          <w:color w:val="231F20"/>
          <w:spacing w:val="-9"/>
        </w:rPr>
        <w:t xml:space="preserve"> </w:t>
      </w:r>
      <w:r>
        <w:rPr>
          <w:color w:val="231F20"/>
          <w:spacing w:val="-2"/>
        </w:rPr>
        <w:t>flows</w:t>
      </w:r>
    </w:p>
    <w:p w14:paraId="50C47984" w14:textId="77777777" w:rsidR="005F49E2" w:rsidRDefault="009410E8">
      <w:pPr>
        <w:pStyle w:val="BodyText"/>
        <w:spacing w:before="142"/>
        <w:ind w:left="138" w:right="429"/>
        <w:jc w:val="both"/>
      </w:pPr>
      <w:r>
        <w:rPr>
          <w:color w:val="231F20"/>
        </w:rPr>
        <w:t>The</w:t>
      </w:r>
      <w:r>
        <w:rPr>
          <w:color w:val="231F20"/>
          <w:spacing w:val="33"/>
        </w:rPr>
        <w:t xml:space="preserve"> </w:t>
      </w:r>
      <w:r>
        <w:rPr>
          <w:color w:val="231F20"/>
        </w:rPr>
        <w:t>Australian</w:t>
      </w:r>
      <w:r>
        <w:rPr>
          <w:color w:val="231F20"/>
          <w:spacing w:val="36"/>
        </w:rPr>
        <w:t xml:space="preserve"> </w:t>
      </w:r>
      <w:r>
        <w:rPr>
          <w:color w:val="231F20"/>
        </w:rPr>
        <w:t>Government’s</w:t>
      </w:r>
      <w:r>
        <w:rPr>
          <w:color w:val="231F20"/>
          <w:spacing w:val="37"/>
        </w:rPr>
        <w:t xml:space="preserve"> </w:t>
      </w:r>
      <w:r>
        <w:rPr>
          <w:color w:val="231F20"/>
        </w:rPr>
        <w:t>cash</w:t>
      </w:r>
      <w:r>
        <w:rPr>
          <w:color w:val="231F20"/>
          <w:spacing w:val="33"/>
        </w:rPr>
        <w:t xml:space="preserve"> </w:t>
      </w:r>
      <w:r>
        <w:rPr>
          <w:color w:val="231F20"/>
        </w:rPr>
        <w:t>balance</w:t>
      </w:r>
      <w:r>
        <w:rPr>
          <w:color w:val="231F20"/>
          <w:spacing w:val="36"/>
        </w:rPr>
        <w:t xml:space="preserve"> </w:t>
      </w:r>
      <w:r>
        <w:rPr>
          <w:color w:val="231F20"/>
        </w:rPr>
        <w:t>was</w:t>
      </w:r>
      <w:r>
        <w:rPr>
          <w:color w:val="231F20"/>
          <w:spacing w:val="35"/>
        </w:rPr>
        <w:t xml:space="preserve"> </w:t>
      </w:r>
      <w:r>
        <w:rPr>
          <w:color w:val="231F20"/>
        </w:rPr>
        <w:t>$9.2</w:t>
      </w:r>
      <w:r>
        <w:rPr>
          <w:color w:val="231F20"/>
          <w:spacing w:val="33"/>
        </w:rPr>
        <w:t xml:space="preserve"> </w:t>
      </w:r>
      <w:r>
        <w:rPr>
          <w:color w:val="231F20"/>
        </w:rPr>
        <w:t>billion</w:t>
      </w:r>
      <w:r>
        <w:rPr>
          <w:color w:val="231F20"/>
          <w:spacing w:val="33"/>
        </w:rPr>
        <w:t xml:space="preserve"> </w:t>
      </w:r>
      <w:proofErr w:type="gramStart"/>
      <w:r>
        <w:rPr>
          <w:color w:val="231F20"/>
        </w:rPr>
        <w:t>at</w:t>
      </w:r>
      <w:proofErr w:type="gramEnd"/>
      <w:r>
        <w:rPr>
          <w:color w:val="231F20"/>
          <w:spacing w:val="30"/>
        </w:rPr>
        <w:t xml:space="preserve"> </w:t>
      </w:r>
      <w:r>
        <w:rPr>
          <w:color w:val="231F20"/>
        </w:rPr>
        <w:t>30</w:t>
      </w:r>
      <w:r>
        <w:rPr>
          <w:color w:val="231F20"/>
          <w:spacing w:val="36"/>
        </w:rPr>
        <w:t xml:space="preserve"> </w:t>
      </w:r>
      <w:r>
        <w:rPr>
          <w:color w:val="231F20"/>
        </w:rPr>
        <w:t>June</w:t>
      </w:r>
      <w:r>
        <w:rPr>
          <w:color w:val="231F20"/>
          <w:spacing w:val="29"/>
        </w:rPr>
        <w:t xml:space="preserve"> </w:t>
      </w:r>
      <w:r>
        <w:rPr>
          <w:color w:val="231F20"/>
        </w:rPr>
        <w:t>2025.</w:t>
      </w:r>
      <w:r>
        <w:rPr>
          <w:color w:val="231F20"/>
          <w:spacing w:val="33"/>
        </w:rPr>
        <w:t xml:space="preserve"> </w:t>
      </w:r>
      <w:r>
        <w:rPr>
          <w:color w:val="231F20"/>
        </w:rPr>
        <w:t>For the</w:t>
      </w:r>
      <w:r>
        <w:rPr>
          <w:color w:val="231F20"/>
          <w:spacing w:val="31"/>
        </w:rPr>
        <w:t xml:space="preserve"> </w:t>
      </w:r>
      <w:r>
        <w:rPr>
          <w:color w:val="231F20"/>
        </w:rPr>
        <w:t>year</w:t>
      </w:r>
      <w:r>
        <w:rPr>
          <w:color w:val="231F20"/>
          <w:spacing w:val="28"/>
        </w:rPr>
        <w:t xml:space="preserve"> </w:t>
      </w:r>
      <w:r>
        <w:rPr>
          <w:color w:val="231F20"/>
        </w:rPr>
        <w:t>ended</w:t>
      </w:r>
      <w:r>
        <w:rPr>
          <w:color w:val="231F20"/>
          <w:spacing w:val="27"/>
        </w:rPr>
        <w:t xml:space="preserve"> </w:t>
      </w:r>
      <w:r>
        <w:rPr>
          <w:color w:val="231F20"/>
        </w:rPr>
        <w:t>30</w:t>
      </w:r>
      <w:r>
        <w:rPr>
          <w:color w:val="231F20"/>
          <w:spacing w:val="29"/>
        </w:rPr>
        <w:t xml:space="preserve"> </w:t>
      </w:r>
      <w:r>
        <w:rPr>
          <w:color w:val="231F20"/>
        </w:rPr>
        <w:t>June</w:t>
      </w:r>
      <w:r>
        <w:rPr>
          <w:color w:val="231F20"/>
          <w:spacing w:val="29"/>
        </w:rPr>
        <w:t xml:space="preserve"> </w:t>
      </w:r>
      <w:r>
        <w:rPr>
          <w:color w:val="231F20"/>
        </w:rPr>
        <w:t>2025,</w:t>
      </w:r>
      <w:r>
        <w:rPr>
          <w:color w:val="231F20"/>
          <w:spacing w:val="29"/>
        </w:rPr>
        <w:t xml:space="preserve"> </w:t>
      </w:r>
      <w:r>
        <w:rPr>
          <w:color w:val="231F20"/>
        </w:rPr>
        <w:t>the</w:t>
      </w:r>
      <w:r>
        <w:rPr>
          <w:color w:val="231F20"/>
          <w:spacing w:val="29"/>
        </w:rPr>
        <w:t xml:space="preserve"> </w:t>
      </w:r>
      <w:r>
        <w:rPr>
          <w:color w:val="231F20"/>
        </w:rPr>
        <w:t>Australian</w:t>
      </w:r>
      <w:r>
        <w:rPr>
          <w:color w:val="231F20"/>
          <w:spacing w:val="29"/>
        </w:rPr>
        <w:t xml:space="preserve"> </w:t>
      </w:r>
      <w:r>
        <w:rPr>
          <w:color w:val="231F20"/>
        </w:rPr>
        <w:t>Government</w:t>
      </w:r>
      <w:r>
        <w:rPr>
          <w:color w:val="231F20"/>
          <w:spacing w:val="30"/>
        </w:rPr>
        <w:t xml:space="preserve"> </w:t>
      </w:r>
      <w:r>
        <w:rPr>
          <w:color w:val="231F20"/>
        </w:rPr>
        <w:t>recorded</w:t>
      </w:r>
      <w:r>
        <w:rPr>
          <w:color w:val="231F20"/>
          <w:spacing w:val="29"/>
        </w:rPr>
        <w:t xml:space="preserve"> </w:t>
      </w:r>
      <w:r>
        <w:rPr>
          <w:color w:val="231F20"/>
        </w:rPr>
        <w:t>a</w:t>
      </w:r>
      <w:r>
        <w:rPr>
          <w:color w:val="231F20"/>
          <w:spacing w:val="29"/>
        </w:rPr>
        <w:t xml:space="preserve"> </w:t>
      </w:r>
      <w:r>
        <w:rPr>
          <w:color w:val="231F20"/>
        </w:rPr>
        <w:t>cash</w:t>
      </w:r>
      <w:r>
        <w:rPr>
          <w:color w:val="231F20"/>
          <w:spacing w:val="27"/>
        </w:rPr>
        <w:t xml:space="preserve"> </w:t>
      </w:r>
      <w:r>
        <w:rPr>
          <w:color w:val="231F20"/>
        </w:rPr>
        <w:t>deficit of</w:t>
      </w:r>
      <w:r>
        <w:rPr>
          <w:color w:val="231F20"/>
          <w:spacing w:val="29"/>
        </w:rPr>
        <w:t xml:space="preserve"> </w:t>
      </w:r>
      <w:r>
        <w:rPr>
          <w:color w:val="231F20"/>
        </w:rPr>
        <w:t>$16.7</w:t>
      </w:r>
      <w:r>
        <w:rPr>
          <w:color w:val="231F20"/>
          <w:spacing w:val="29"/>
        </w:rPr>
        <w:t xml:space="preserve"> </w:t>
      </w:r>
      <w:r>
        <w:rPr>
          <w:color w:val="231F20"/>
        </w:rPr>
        <w:t>billion</w:t>
      </w:r>
      <w:r>
        <w:rPr>
          <w:color w:val="231F20"/>
          <w:spacing w:val="29"/>
        </w:rPr>
        <w:t xml:space="preserve"> </w:t>
      </w:r>
      <w:r>
        <w:rPr>
          <w:color w:val="231F20"/>
        </w:rPr>
        <w:t>compared</w:t>
      </w:r>
      <w:r>
        <w:rPr>
          <w:color w:val="231F20"/>
          <w:spacing w:val="26"/>
        </w:rPr>
        <w:t xml:space="preserve"> </w:t>
      </w:r>
      <w:r>
        <w:rPr>
          <w:color w:val="231F20"/>
        </w:rPr>
        <w:t>to</w:t>
      </w:r>
      <w:r>
        <w:rPr>
          <w:color w:val="231F20"/>
          <w:spacing w:val="30"/>
        </w:rPr>
        <w:t xml:space="preserve"> </w:t>
      </w:r>
      <w:r>
        <w:rPr>
          <w:color w:val="231F20"/>
        </w:rPr>
        <w:t>a</w:t>
      </w:r>
      <w:r>
        <w:rPr>
          <w:color w:val="231F20"/>
          <w:spacing w:val="32"/>
        </w:rPr>
        <w:t xml:space="preserve"> </w:t>
      </w:r>
      <w:r>
        <w:rPr>
          <w:color w:val="231F20"/>
        </w:rPr>
        <w:t>cash</w:t>
      </w:r>
      <w:r>
        <w:rPr>
          <w:color w:val="231F20"/>
          <w:spacing w:val="32"/>
        </w:rPr>
        <w:t xml:space="preserve"> </w:t>
      </w:r>
      <w:r>
        <w:rPr>
          <w:color w:val="231F20"/>
        </w:rPr>
        <w:t>surplus</w:t>
      </w:r>
      <w:r>
        <w:rPr>
          <w:color w:val="231F20"/>
          <w:spacing w:val="32"/>
        </w:rPr>
        <w:t xml:space="preserve"> </w:t>
      </w:r>
      <w:r>
        <w:rPr>
          <w:color w:val="231F20"/>
        </w:rPr>
        <w:t>of</w:t>
      </w:r>
      <w:r>
        <w:rPr>
          <w:color w:val="231F20"/>
          <w:spacing w:val="29"/>
        </w:rPr>
        <w:t xml:space="preserve"> </w:t>
      </w:r>
      <w:r>
        <w:rPr>
          <w:color w:val="231F20"/>
        </w:rPr>
        <w:t>$5.1</w:t>
      </w:r>
      <w:r>
        <w:rPr>
          <w:color w:val="231F20"/>
          <w:spacing w:val="29"/>
        </w:rPr>
        <w:t xml:space="preserve"> </w:t>
      </w:r>
      <w:r>
        <w:rPr>
          <w:color w:val="231F20"/>
        </w:rPr>
        <w:t>billion</w:t>
      </w:r>
      <w:r>
        <w:rPr>
          <w:color w:val="231F20"/>
          <w:spacing w:val="32"/>
        </w:rPr>
        <w:t xml:space="preserve"> </w:t>
      </w:r>
      <w:proofErr w:type="gramStart"/>
      <w:r>
        <w:rPr>
          <w:color w:val="231F20"/>
        </w:rPr>
        <w:t>at</w:t>
      </w:r>
      <w:proofErr w:type="gramEnd"/>
      <w:r>
        <w:rPr>
          <w:color w:val="231F20"/>
          <w:spacing w:val="26"/>
        </w:rPr>
        <w:t xml:space="preserve"> </w:t>
      </w:r>
      <w:r>
        <w:rPr>
          <w:color w:val="231F20"/>
        </w:rPr>
        <w:t>30</w:t>
      </w:r>
      <w:r>
        <w:rPr>
          <w:color w:val="231F20"/>
          <w:spacing w:val="32"/>
        </w:rPr>
        <w:t xml:space="preserve"> </w:t>
      </w:r>
      <w:r>
        <w:rPr>
          <w:color w:val="231F20"/>
        </w:rPr>
        <w:t>June</w:t>
      </w:r>
      <w:r>
        <w:rPr>
          <w:color w:val="231F20"/>
          <w:spacing w:val="26"/>
        </w:rPr>
        <w:t xml:space="preserve"> </w:t>
      </w:r>
      <w:r>
        <w:rPr>
          <w:color w:val="231F20"/>
        </w:rPr>
        <w:t>2024.</w:t>
      </w:r>
    </w:p>
    <w:p w14:paraId="1C76905A" w14:textId="77777777" w:rsidR="005F49E2" w:rsidRDefault="009410E8">
      <w:pPr>
        <w:pStyle w:val="Heading3"/>
        <w:spacing w:before="199" w:after="21"/>
        <w:ind w:left="138"/>
        <w:jc w:val="both"/>
      </w:pPr>
      <w:r>
        <w:rPr>
          <w:color w:val="231F20"/>
        </w:rPr>
        <w:t>Table</w:t>
      </w:r>
      <w:r>
        <w:rPr>
          <w:color w:val="231F20"/>
          <w:spacing w:val="-9"/>
        </w:rPr>
        <w:t xml:space="preserve"> </w:t>
      </w:r>
      <w:r>
        <w:rPr>
          <w:color w:val="231F20"/>
        </w:rPr>
        <w:t>10:</w:t>
      </w:r>
      <w:r>
        <w:rPr>
          <w:color w:val="231F20"/>
          <w:spacing w:val="-4"/>
        </w:rPr>
        <w:t xml:space="preserve"> </w:t>
      </w:r>
      <w:r>
        <w:rPr>
          <w:color w:val="231F20"/>
        </w:rPr>
        <w:t>Cash</w:t>
      </w:r>
      <w:r>
        <w:rPr>
          <w:color w:val="231F20"/>
          <w:spacing w:val="-5"/>
        </w:rPr>
        <w:t xml:space="preserve"> </w:t>
      </w:r>
      <w:r>
        <w:rPr>
          <w:color w:val="231F20"/>
          <w:spacing w:val="-4"/>
        </w:rPr>
        <w:t>flows</w:t>
      </w:r>
    </w:p>
    <w:tbl>
      <w:tblPr>
        <w:tblW w:w="0" w:type="auto"/>
        <w:tblInd w:w="132" w:type="dxa"/>
        <w:tblLayout w:type="fixed"/>
        <w:tblCellMar>
          <w:left w:w="0" w:type="dxa"/>
          <w:right w:w="0" w:type="dxa"/>
        </w:tblCellMar>
        <w:tblLook w:val="01E0" w:firstRow="1" w:lastRow="1" w:firstColumn="1" w:lastColumn="1" w:noHBand="0" w:noVBand="0"/>
      </w:tblPr>
      <w:tblGrid>
        <w:gridCol w:w="3106"/>
        <w:gridCol w:w="1239"/>
        <w:gridCol w:w="1334"/>
        <w:gridCol w:w="1849"/>
      </w:tblGrid>
      <w:tr w:rsidR="005F49E2" w14:paraId="257E95EB" w14:textId="77777777">
        <w:trPr>
          <w:trHeight w:val="287"/>
        </w:trPr>
        <w:tc>
          <w:tcPr>
            <w:tcW w:w="3106" w:type="dxa"/>
            <w:vMerge w:val="restart"/>
            <w:tcBorders>
              <w:top w:val="single" w:sz="4" w:space="0" w:color="231F20"/>
              <w:bottom w:val="single" w:sz="4" w:space="0" w:color="231F20"/>
            </w:tcBorders>
          </w:tcPr>
          <w:p w14:paraId="0B8C868B" w14:textId="77777777" w:rsidR="005F49E2" w:rsidRDefault="005F49E2">
            <w:pPr>
              <w:pStyle w:val="TableParagraph"/>
              <w:spacing w:before="0"/>
              <w:jc w:val="left"/>
              <w:rPr>
                <w:b/>
                <w:sz w:val="16"/>
              </w:rPr>
            </w:pPr>
          </w:p>
          <w:p w14:paraId="29123EAA" w14:textId="77777777" w:rsidR="005F49E2" w:rsidRDefault="005F49E2">
            <w:pPr>
              <w:pStyle w:val="TableParagraph"/>
              <w:spacing w:before="0"/>
              <w:jc w:val="left"/>
              <w:rPr>
                <w:b/>
                <w:sz w:val="16"/>
              </w:rPr>
            </w:pPr>
          </w:p>
          <w:p w14:paraId="3BFAD421" w14:textId="77777777" w:rsidR="005F49E2" w:rsidRDefault="005F49E2">
            <w:pPr>
              <w:pStyle w:val="TableParagraph"/>
              <w:spacing w:before="3"/>
              <w:jc w:val="left"/>
              <w:rPr>
                <w:b/>
                <w:sz w:val="16"/>
              </w:rPr>
            </w:pPr>
          </w:p>
          <w:p w14:paraId="20A8BDB2" w14:textId="77777777" w:rsidR="005F49E2" w:rsidRDefault="009410E8">
            <w:pPr>
              <w:pStyle w:val="TableParagraph"/>
              <w:spacing w:before="0" w:line="331" w:lineRule="auto"/>
              <w:ind w:left="283" w:right="1454" w:hanging="161"/>
              <w:jc w:val="left"/>
              <w:rPr>
                <w:sz w:val="16"/>
              </w:rPr>
            </w:pPr>
            <w:r>
              <w:rPr>
                <w:color w:val="231F20"/>
                <w:sz w:val="16"/>
              </w:rPr>
              <w:t>Cash receipts Operating</w:t>
            </w:r>
            <w:r>
              <w:rPr>
                <w:color w:val="231F20"/>
                <w:spacing w:val="-12"/>
                <w:sz w:val="16"/>
              </w:rPr>
              <w:t xml:space="preserve"> </w:t>
            </w:r>
            <w:r>
              <w:rPr>
                <w:color w:val="231F20"/>
                <w:sz w:val="16"/>
              </w:rPr>
              <w:t>activities</w:t>
            </w:r>
          </w:p>
          <w:p w14:paraId="048228FD" w14:textId="77777777" w:rsidR="005F49E2" w:rsidRDefault="009410E8">
            <w:pPr>
              <w:pStyle w:val="TableParagraph"/>
              <w:spacing w:before="0" w:line="151" w:lineRule="exact"/>
              <w:ind w:left="283"/>
              <w:jc w:val="left"/>
              <w:rPr>
                <w:sz w:val="16"/>
              </w:rPr>
            </w:pPr>
            <w:r>
              <w:rPr>
                <w:color w:val="231F20"/>
                <w:sz w:val="16"/>
              </w:rPr>
              <w:t>Investing</w:t>
            </w:r>
            <w:r>
              <w:rPr>
                <w:color w:val="231F20"/>
                <w:spacing w:val="-8"/>
                <w:sz w:val="16"/>
              </w:rPr>
              <w:t xml:space="preserve"> </w:t>
            </w:r>
            <w:r>
              <w:rPr>
                <w:color w:val="231F20"/>
                <w:sz w:val="16"/>
              </w:rPr>
              <w:t>activities</w:t>
            </w:r>
            <w:r>
              <w:rPr>
                <w:color w:val="231F20"/>
                <w:spacing w:val="-5"/>
                <w:sz w:val="16"/>
              </w:rPr>
              <w:t xml:space="preserve"> </w:t>
            </w:r>
            <w:r>
              <w:rPr>
                <w:color w:val="231F20"/>
                <w:sz w:val="16"/>
              </w:rPr>
              <w:t>in</w:t>
            </w:r>
            <w:r>
              <w:rPr>
                <w:color w:val="231F20"/>
                <w:spacing w:val="-3"/>
                <w:sz w:val="16"/>
              </w:rPr>
              <w:t xml:space="preserve"> </w:t>
            </w:r>
            <w:r>
              <w:rPr>
                <w:color w:val="231F20"/>
                <w:sz w:val="16"/>
              </w:rPr>
              <w:t>non-</w:t>
            </w:r>
            <w:r>
              <w:rPr>
                <w:color w:val="231F20"/>
                <w:spacing w:val="-2"/>
                <w:sz w:val="16"/>
              </w:rPr>
              <w:t>financial</w:t>
            </w:r>
          </w:p>
          <w:p w14:paraId="106B24CA" w14:textId="77777777" w:rsidR="005F49E2" w:rsidRDefault="009410E8">
            <w:pPr>
              <w:pStyle w:val="TableParagraph"/>
              <w:spacing w:before="0" w:line="183" w:lineRule="exact"/>
              <w:ind w:left="441"/>
              <w:jc w:val="left"/>
              <w:rPr>
                <w:sz w:val="16"/>
              </w:rPr>
            </w:pPr>
            <w:r>
              <w:rPr>
                <w:color w:val="231F20"/>
                <w:spacing w:val="-2"/>
                <w:sz w:val="16"/>
              </w:rPr>
              <w:t>assets</w:t>
            </w:r>
          </w:p>
          <w:p w14:paraId="796F19AB" w14:textId="77777777" w:rsidR="005F49E2" w:rsidRDefault="009410E8">
            <w:pPr>
              <w:pStyle w:val="TableParagraph"/>
              <w:spacing w:before="42"/>
              <w:ind w:left="441" w:right="87" w:hanging="159"/>
              <w:jc w:val="left"/>
              <w:rPr>
                <w:sz w:val="16"/>
              </w:rPr>
            </w:pPr>
            <w:r>
              <w:rPr>
                <w:color w:val="231F20"/>
                <w:sz w:val="16"/>
              </w:rPr>
              <w:t>Investing</w:t>
            </w:r>
            <w:r>
              <w:rPr>
                <w:color w:val="231F20"/>
                <w:spacing w:val="-10"/>
                <w:sz w:val="16"/>
              </w:rPr>
              <w:t xml:space="preserve"> </w:t>
            </w:r>
            <w:r>
              <w:rPr>
                <w:color w:val="231F20"/>
                <w:sz w:val="16"/>
              </w:rPr>
              <w:t>activities</w:t>
            </w:r>
            <w:r>
              <w:rPr>
                <w:color w:val="231F20"/>
                <w:spacing w:val="-7"/>
                <w:sz w:val="16"/>
              </w:rPr>
              <w:t xml:space="preserve"> </w:t>
            </w:r>
            <w:r>
              <w:rPr>
                <w:color w:val="231F20"/>
                <w:sz w:val="16"/>
              </w:rPr>
              <w:t>in</w:t>
            </w:r>
            <w:r>
              <w:rPr>
                <w:color w:val="231F20"/>
                <w:spacing w:val="-10"/>
                <w:sz w:val="16"/>
              </w:rPr>
              <w:t xml:space="preserve"> </w:t>
            </w:r>
            <w:r>
              <w:rPr>
                <w:color w:val="231F20"/>
                <w:sz w:val="16"/>
              </w:rPr>
              <w:t>financial</w:t>
            </w:r>
            <w:r>
              <w:rPr>
                <w:color w:val="231F20"/>
                <w:spacing w:val="-9"/>
                <w:sz w:val="16"/>
              </w:rPr>
              <w:t xml:space="preserve"> </w:t>
            </w:r>
            <w:r>
              <w:rPr>
                <w:color w:val="231F20"/>
                <w:sz w:val="16"/>
              </w:rPr>
              <w:t>assets for policy purposes</w:t>
            </w:r>
          </w:p>
          <w:p w14:paraId="3638AF7B" w14:textId="77777777" w:rsidR="005F49E2" w:rsidRDefault="009410E8">
            <w:pPr>
              <w:pStyle w:val="TableParagraph"/>
              <w:spacing w:before="76"/>
              <w:ind w:left="283"/>
              <w:jc w:val="left"/>
              <w:rPr>
                <w:sz w:val="16"/>
              </w:rPr>
            </w:pPr>
            <w:r>
              <w:rPr>
                <w:color w:val="231F20"/>
                <w:sz w:val="16"/>
              </w:rPr>
              <w:t>Financing</w:t>
            </w:r>
            <w:r>
              <w:rPr>
                <w:color w:val="231F20"/>
                <w:spacing w:val="-8"/>
                <w:sz w:val="16"/>
              </w:rPr>
              <w:t xml:space="preserve"> </w:t>
            </w:r>
            <w:r>
              <w:rPr>
                <w:color w:val="231F20"/>
                <w:sz w:val="16"/>
              </w:rPr>
              <w:t>activities</w:t>
            </w:r>
            <w:r>
              <w:rPr>
                <w:color w:val="231F20"/>
                <w:spacing w:val="-2"/>
                <w:sz w:val="16"/>
              </w:rPr>
              <w:t xml:space="preserve"> </w:t>
            </w:r>
            <w:r>
              <w:rPr>
                <w:color w:val="231F20"/>
                <w:spacing w:val="-4"/>
                <w:sz w:val="16"/>
              </w:rPr>
              <w:t>(net)</w:t>
            </w:r>
          </w:p>
          <w:p w14:paraId="37B0CCFD" w14:textId="77777777" w:rsidR="005F49E2" w:rsidRDefault="009410E8">
            <w:pPr>
              <w:pStyle w:val="TableParagraph"/>
              <w:spacing w:before="82"/>
              <w:ind w:left="122"/>
              <w:jc w:val="left"/>
              <w:rPr>
                <w:b/>
                <w:sz w:val="16"/>
              </w:rPr>
            </w:pPr>
            <w:r>
              <w:rPr>
                <w:b/>
                <w:color w:val="231F20"/>
                <w:sz w:val="16"/>
              </w:rPr>
              <w:t>Total</w:t>
            </w:r>
            <w:r>
              <w:rPr>
                <w:b/>
                <w:color w:val="231F20"/>
                <w:spacing w:val="-1"/>
                <w:sz w:val="16"/>
              </w:rPr>
              <w:t xml:space="preserve"> </w:t>
            </w:r>
            <w:r>
              <w:rPr>
                <w:b/>
                <w:color w:val="231F20"/>
                <w:sz w:val="16"/>
              </w:rPr>
              <w:t>cash</w:t>
            </w:r>
            <w:r>
              <w:rPr>
                <w:b/>
                <w:color w:val="231F20"/>
                <w:spacing w:val="-3"/>
                <w:sz w:val="16"/>
              </w:rPr>
              <w:t xml:space="preserve"> </w:t>
            </w:r>
            <w:r>
              <w:rPr>
                <w:b/>
                <w:color w:val="231F20"/>
                <w:spacing w:val="-2"/>
                <w:sz w:val="16"/>
              </w:rPr>
              <w:t>receipts</w:t>
            </w:r>
          </w:p>
          <w:p w14:paraId="14B4CE72" w14:textId="77777777" w:rsidR="005F49E2" w:rsidRDefault="009410E8">
            <w:pPr>
              <w:pStyle w:val="TableParagraph"/>
              <w:spacing w:before="80" w:line="331" w:lineRule="auto"/>
              <w:ind w:left="283" w:right="1454" w:hanging="161"/>
              <w:jc w:val="left"/>
              <w:rPr>
                <w:sz w:val="16"/>
              </w:rPr>
            </w:pPr>
            <w:r>
              <w:rPr>
                <w:color w:val="231F20"/>
                <w:sz w:val="16"/>
              </w:rPr>
              <w:t>Cash payments Operating</w:t>
            </w:r>
            <w:r>
              <w:rPr>
                <w:color w:val="231F20"/>
                <w:spacing w:val="-12"/>
                <w:sz w:val="16"/>
              </w:rPr>
              <w:t xml:space="preserve"> </w:t>
            </w:r>
            <w:r>
              <w:rPr>
                <w:color w:val="231F20"/>
                <w:sz w:val="16"/>
              </w:rPr>
              <w:t>activities</w:t>
            </w:r>
          </w:p>
          <w:p w14:paraId="7760984B" w14:textId="77777777" w:rsidR="005F49E2" w:rsidRDefault="009410E8">
            <w:pPr>
              <w:pStyle w:val="TableParagraph"/>
              <w:spacing w:before="0" w:line="151" w:lineRule="exact"/>
              <w:ind w:left="283"/>
              <w:jc w:val="left"/>
              <w:rPr>
                <w:sz w:val="16"/>
              </w:rPr>
            </w:pPr>
            <w:r>
              <w:rPr>
                <w:color w:val="231F20"/>
                <w:sz w:val="16"/>
              </w:rPr>
              <w:t>Investing</w:t>
            </w:r>
            <w:r>
              <w:rPr>
                <w:color w:val="231F20"/>
                <w:spacing w:val="-8"/>
                <w:sz w:val="16"/>
              </w:rPr>
              <w:t xml:space="preserve"> </w:t>
            </w:r>
            <w:r>
              <w:rPr>
                <w:color w:val="231F20"/>
                <w:sz w:val="16"/>
              </w:rPr>
              <w:t>activities</w:t>
            </w:r>
            <w:r>
              <w:rPr>
                <w:color w:val="231F20"/>
                <w:spacing w:val="-5"/>
                <w:sz w:val="16"/>
              </w:rPr>
              <w:t xml:space="preserve"> </w:t>
            </w:r>
            <w:r>
              <w:rPr>
                <w:color w:val="231F20"/>
                <w:sz w:val="16"/>
              </w:rPr>
              <w:t>in</w:t>
            </w:r>
            <w:r>
              <w:rPr>
                <w:color w:val="231F20"/>
                <w:spacing w:val="-3"/>
                <w:sz w:val="16"/>
              </w:rPr>
              <w:t xml:space="preserve"> </w:t>
            </w:r>
            <w:r>
              <w:rPr>
                <w:color w:val="231F20"/>
                <w:sz w:val="16"/>
              </w:rPr>
              <w:t>non-</w:t>
            </w:r>
            <w:r>
              <w:rPr>
                <w:color w:val="231F20"/>
                <w:spacing w:val="-2"/>
                <w:sz w:val="16"/>
              </w:rPr>
              <w:t>financial</w:t>
            </w:r>
          </w:p>
          <w:p w14:paraId="4FBF6DE1" w14:textId="77777777" w:rsidR="005F49E2" w:rsidRDefault="009410E8">
            <w:pPr>
              <w:pStyle w:val="TableParagraph"/>
              <w:spacing w:before="0" w:line="183" w:lineRule="exact"/>
              <w:ind w:left="441"/>
              <w:jc w:val="left"/>
              <w:rPr>
                <w:sz w:val="16"/>
              </w:rPr>
            </w:pPr>
            <w:r>
              <w:rPr>
                <w:color w:val="231F20"/>
                <w:spacing w:val="-2"/>
                <w:sz w:val="16"/>
              </w:rPr>
              <w:t>assets</w:t>
            </w:r>
          </w:p>
          <w:p w14:paraId="7DE73BA8" w14:textId="77777777" w:rsidR="005F49E2" w:rsidRDefault="009410E8">
            <w:pPr>
              <w:pStyle w:val="TableParagraph"/>
              <w:spacing w:before="42"/>
              <w:ind w:left="441" w:right="87" w:hanging="159"/>
              <w:jc w:val="left"/>
              <w:rPr>
                <w:sz w:val="16"/>
              </w:rPr>
            </w:pPr>
            <w:r>
              <w:rPr>
                <w:color w:val="231F20"/>
                <w:sz w:val="16"/>
              </w:rPr>
              <w:t>Investing</w:t>
            </w:r>
            <w:r>
              <w:rPr>
                <w:color w:val="231F20"/>
                <w:spacing w:val="-10"/>
                <w:sz w:val="16"/>
              </w:rPr>
              <w:t xml:space="preserve"> </w:t>
            </w:r>
            <w:r>
              <w:rPr>
                <w:color w:val="231F20"/>
                <w:sz w:val="16"/>
              </w:rPr>
              <w:t>activities</w:t>
            </w:r>
            <w:r>
              <w:rPr>
                <w:color w:val="231F20"/>
                <w:spacing w:val="-7"/>
                <w:sz w:val="16"/>
              </w:rPr>
              <w:t xml:space="preserve"> </w:t>
            </w:r>
            <w:r>
              <w:rPr>
                <w:color w:val="231F20"/>
                <w:sz w:val="16"/>
              </w:rPr>
              <w:t>in</w:t>
            </w:r>
            <w:r>
              <w:rPr>
                <w:color w:val="231F20"/>
                <w:spacing w:val="-10"/>
                <w:sz w:val="16"/>
              </w:rPr>
              <w:t xml:space="preserve"> </w:t>
            </w:r>
            <w:r>
              <w:rPr>
                <w:color w:val="231F20"/>
                <w:sz w:val="16"/>
              </w:rPr>
              <w:t>financial</w:t>
            </w:r>
            <w:r>
              <w:rPr>
                <w:color w:val="231F20"/>
                <w:spacing w:val="-9"/>
                <w:sz w:val="16"/>
              </w:rPr>
              <w:t xml:space="preserve"> </w:t>
            </w:r>
            <w:r>
              <w:rPr>
                <w:color w:val="231F20"/>
                <w:sz w:val="16"/>
              </w:rPr>
              <w:t>assets for policy purposes</w:t>
            </w:r>
          </w:p>
          <w:p w14:paraId="2AE8A3F4" w14:textId="77777777" w:rsidR="005F49E2" w:rsidRDefault="009410E8">
            <w:pPr>
              <w:pStyle w:val="TableParagraph"/>
              <w:spacing w:before="83"/>
              <w:ind w:left="441" w:right="87" w:hanging="159"/>
              <w:jc w:val="left"/>
              <w:rPr>
                <w:sz w:val="16"/>
              </w:rPr>
            </w:pPr>
            <w:r>
              <w:rPr>
                <w:color w:val="231F20"/>
                <w:sz w:val="16"/>
              </w:rPr>
              <w:t>Investing</w:t>
            </w:r>
            <w:r>
              <w:rPr>
                <w:color w:val="231F20"/>
                <w:spacing w:val="-10"/>
                <w:sz w:val="16"/>
              </w:rPr>
              <w:t xml:space="preserve"> </w:t>
            </w:r>
            <w:r>
              <w:rPr>
                <w:color w:val="231F20"/>
                <w:sz w:val="16"/>
              </w:rPr>
              <w:t>activities</w:t>
            </w:r>
            <w:r>
              <w:rPr>
                <w:color w:val="231F20"/>
                <w:spacing w:val="-7"/>
                <w:sz w:val="16"/>
              </w:rPr>
              <w:t xml:space="preserve"> </w:t>
            </w:r>
            <w:r>
              <w:rPr>
                <w:color w:val="231F20"/>
                <w:sz w:val="16"/>
              </w:rPr>
              <w:t>in</w:t>
            </w:r>
            <w:r>
              <w:rPr>
                <w:color w:val="231F20"/>
                <w:spacing w:val="-10"/>
                <w:sz w:val="16"/>
              </w:rPr>
              <w:t xml:space="preserve"> </w:t>
            </w:r>
            <w:r>
              <w:rPr>
                <w:color w:val="231F20"/>
                <w:sz w:val="16"/>
              </w:rPr>
              <w:t>financial</w:t>
            </w:r>
            <w:r>
              <w:rPr>
                <w:color w:val="231F20"/>
                <w:spacing w:val="-9"/>
                <w:sz w:val="16"/>
              </w:rPr>
              <w:t xml:space="preserve"> </w:t>
            </w:r>
            <w:r>
              <w:rPr>
                <w:color w:val="231F20"/>
                <w:sz w:val="16"/>
              </w:rPr>
              <w:t>assets for liquidity purposes (net)</w:t>
            </w:r>
          </w:p>
          <w:p w14:paraId="39E68E4C" w14:textId="77777777" w:rsidR="005F49E2" w:rsidRDefault="009410E8">
            <w:pPr>
              <w:pStyle w:val="TableParagraph"/>
              <w:spacing w:before="76"/>
              <w:ind w:left="283"/>
              <w:jc w:val="left"/>
              <w:rPr>
                <w:sz w:val="16"/>
              </w:rPr>
            </w:pPr>
            <w:r>
              <w:rPr>
                <w:color w:val="231F20"/>
                <w:sz w:val="16"/>
              </w:rPr>
              <w:t>Financing</w:t>
            </w:r>
            <w:r>
              <w:rPr>
                <w:color w:val="231F20"/>
                <w:spacing w:val="-8"/>
                <w:sz w:val="16"/>
              </w:rPr>
              <w:t xml:space="preserve"> </w:t>
            </w:r>
            <w:r>
              <w:rPr>
                <w:color w:val="231F20"/>
                <w:sz w:val="16"/>
              </w:rPr>
              <w:t>activities</w:t>
            </w:r>
            <w:r>
              <w:rPr>
                <w:color w:val="231F20"/>
                <w:spacing w:val="-2"/>
                <w:sz w:val="16"/>
              </w:rPr>
              <w:t xml:space="preserve"> </w:t>
            </w:r>
            <w:r>
              <w:rPr>
                <w:color w:val="231F20"/>
                <w:spacing w:val="-4"/>
                <w:sz w:val="16"/>
              </w:rPr>
              <w:t>(net)</w:t>
            </w:r>
          </w:p>
          <w:p w14:paraId="5CEDDE76" w14:textId="77777777" w:rsidR="005F49E2" w:rsidRDefault="009410E8">
            <w:pPr>
              <w:pStyle w:val="TableParagraph"/>
              <w:spacing w:before="80" w:line="348" w:lineRule="auto"/>
              <w:ind w:left="122" w:right="1234"/>
              <w:jc w:val="left"/>
              <w:rPr>
                <w:b/>
                <w:sz w:val="16"/>
              </w:rPr>
            </w:pPr>
            <w:r>
              <w:rPr>
                <w:b/>
                <w:color w:val="231F20"/>
                <w:sz w:val="16"/>
              </w:rPr>
              <w:t>Total cash payments Net</w:t>
            </w:r>
            <w:r>
              <w:rPr>
                <w:b/>
                <w:color w:val="231F20"/>
                <w:spacing w:val="-12"/>
                <w:sz w:val="16"/>
              </w:rPr>
              <w:t xml:space="preserve"> </w:t>
            </w:r>
            <w:r>
              <w:rPr>
                <w:b/>
                <w:color w:val="231F20"/>
                <w:sz w:val="16"/>
              </w:rPr>
              <w:t>movement</w:t>
            </w:r>
            <w:r>
              <w:rPr>
                <w:b/>
                <w:color w:val="231F20"/>
                <w:spacing w:val="-11"/>
                <w:sz w:val="16"/>
              </w:rPr>
              <w:t xml:space="preserve"> </w:t>
            </w:r>
            <w:r>
              <w:rPr>
                <w:b/>
                <w:color w:val="231F20"/>
                <w:sz w:val="16"/>
              </w:rPr>
              <w:t>in</w:t>
            </w:r>
            <w:r>
              <w:rPr>
                <w:b/>
                <w:color w:val="231F20"/>
                <w:spacing w:val="-11"/>
                <w:sz w:val="16"/>
              </w:rPr>
              <w:t xml:space="preserve"> </w:t>
            </w:r>
            <w:r>
              <w:rPr>
                <w:b/>
                <w:color w:val="231F20"/>
                <w:sz w:val="16"/>
              </w:rPr>
              <w:t>cash</w:t>
            </w:r>
          </w:p>
          <w:p w14:paraId="2C7C4171" w14:textId="77777777" w:rsidR="005F49E2" w:rsidRDefault="009410E8">
            <w:pPr>
              <w:pStyle w:val="TableParagraph"/>
              <w:spacing w:before="0" w:line="171" w:lineRule="exact"/>
              <w:ind w:left="122"/>
              <w:jc w:val="left"/>
              <w:rPr>
                <w:sz w:val="16"/>
              </w:rPr>
            </w:pPr>
            <w:r>
              <w:rPr>
                <w:color w:val="231F20"/>
                <w:sz w:val="16"/>
              </w:rPr>
              <w:t>Cash</w:t>
            </w:r>
            <w:r>
              <w:rPr>
                <w:color w:val="231F20"/>
                <w:spacing w:val="-2"/>
                <w:sz w:val="16"/>
              </w:rPr>
              <w:t xml:space="preserve"> </w:t>
            </w:r>
            <w:r>
              <w:rPr>
                <w:color w:val="231F20"/>
                <w:sz w:val="16"/>
              </w:rPr>
              <w:t>at</w:t>
            </w:r>
            <w:r>
              <w:rPr>
                <w:color w:val="231F20"/>
                <w:spacing w:val="-3"/>
                <w:sz w:val="16"/>
              </w:rPr>
              <w:t xml:space="preserve"> </w:t>
            </w:r>
            <w:r>
              <w:rPr>
                <w:color w:val="231F20"/>
                <w:sz w:val="16"/>
              </w:rPr>
              <w:t>beginning</w:t>
            </w:r>
            <w:r>
              <w:rPr>
                <w:color w:val="231F20"/>
                <w:spacing w:val="-1"/>
                <w:sz w:val="16"/>
              </w:rPr>
              <w:t xml:space="preserve"> </w:t>
            </w:r>
            <w:r>
              <w:rPr>
                <w:color w:val="231F20"/>
                <w:sz w:val="16"/>
              </w:rPr>
              <w:t>of</w:t>
            </w:r>
            <w:r>
              <w:rPr>
                <w:color w:val="231F20"/>
                <w:spacing w:val="-3"/>
                <w:sz w:val="16"/>
              </w:rPr>
              <w:t xml:space="preserve"> </w:t>
            </w:r>
            <w:r>
              <w:rPr>
                <w:color w:val="231F20"/>
                <w:sz w:val="16"/>
              </w:rPr>
              <w:t>the</w:t>
            </w:r>
            <w:r>
              <w:rPr>
                <w:color w:val="231F20"/>
                <w:spacing w:val="-3"/>
                <w:sz w:val="16"/>
              </w:rPr>
              <w:t xml:space="preserve"> </w:t>
            </w:r>
            <w:r>
              <w:rPr>
                <w:color w:val="231F20"/>
                <w:spacing w:val="-4"/>
                <w:sz w:val="16"/>
              </w:rPr>
              <w:t>year</w:t>
            </w:r>
          </w:p>
          <w:p w14:paraId="35E74718" w14:textId="77777777" w:rsidR="005F49E2" w:rsidRDefault="009410E8">
            <w:pPr>
              <w:pStyle w:val="TableParagraph"/>
              <w:spacing w:before="80" w:line="336" w:lineRule="auto"/>
              <w:ind w:left="122" w:right="1234"/>
              <w:jc w:val="left"/>
              <w:rPr>
                <w:b/>
                <w:sz w:val="16"/>
              </w:rPr>
            </w:pPr>
            <w:r>
              <w:rPr>
                <w:b/>
                <w:color w:val="231F20"/>
                <w:sz w:val="16"/>
              </w:rPr>
              <w:t>Cash at end of year Key</w:t>
            </w:r>
            <w:r>
              <w:rPr>
                <w:b/>
                <w:color w:val="231F20"/>
                <w:spacing w:val="-3"/>
                <w:sz w:val="16"/>
              </w:rPr>
              <w:t xml:space="preserve"> </w:t>
            </w:r>
            <w:r>
              <w:rPr>
                <w:b/>
                <w:color w:val="231F20"/>
                <w:sz w:val="16"/>
              </w:rPr>
              <w:t>fiscal</w:t>
            </w:r>
            <w:r>
              <w:rPr>
                <w:b/>
                <w:color w:val="231F20"/>
                <w:spacing w:val="1"/>
                <w:sz w:val="16"/>
              </w:rPr>
              <w:t xml:space="preserve"> </w:t>
            </w:r>
            <w:r>
              <w:rPr>
                <w:b/>
                <w:color w:val="231F20"/>
                <w:spacing w:val="-2"/>
                <w:sz w:val="16"/>
              </w:rPr>
              <w:t>aggregate</w:t>
            </w:r>
          </w:p>
          <w:p w14:paraId="049F42A8" w14:textId="77777777" w:rsidR="005F49E2" w:rsidRDefault="009410E8">
            <w:pPr>
              <w:pStyle w:val="TableParagraph"/>
              <w:spacing w:before="0" w:line="180" w:lineRule="exact"/>
              <w:ind w:left="122"/>
              <w:jc w:val="left"/>
              <w:rPr>
                <w:sz w:val="16"/>
              </w:rPr>
            </w:pPr>
            <w:r>
              <w:rPr>
                <w:color w:val="231F20"/>
                <w:sz w:val="16"/>
              </w:rPr>
              <w:t>Net</w:t>
            </w:r>
            <w:r>
              <w:rPr>
                <w:color w:val="231F20"/>
                <w:spacing w:val="-1"/>
                <w:sz w:val="16"/>
              </w:rPr>
              <w:t xml:space="preserve"> </w:t>
            </w:r>
            <w:r>
              <w:rPr>
                <w:color w:val="231F20"/>
                <w:sz w:val="16"/>
              </w:rPr>
              <w:t>cash</w:t>
            </w:r>
            <w:r>
              <w:rPr>
                <w:color w:val="231F20"/>
                <w:spacing w:val="-6"/>
                <w:sz w:val="16"/>
              </w:rPr>
              <w:t xml:space="preserve"> </w:t>
            </w:r>
            <w:r>
              <w:rPr>
                <w:color w:val="231F20"/>
                <w:sz w:val="16"/>
              </w:rPr>
              <w:t>flows</w:t>
            </w:r>
            <w:r>
              <w:rPr>
                <w:color w:val="231F20"/>
                <w:spacing w:val="-4"/>
                <w:sz w:val="16"/>
              </w:rPr>
              <w:t xml:space="preserve"> </w:t>
            </w:r>
            <w:r>
              <w:rPr>
                <w:color w:val="231F20"/>
                <w:sz w:val="16"/>
              </w:rPr>
              <w:t>from</w:t>
            </w:r>
            <w:r>
              <w:rPr>
                <w:color w:val="231F20"/>
                <w:spacing w:val="-2"/>
                <w:sz w:val="16"/>
              </w:rPr>
              <w:t xml:space="preserve"> </w:t>
            </w:r>
            <w:r>
              <w:rPr>
                <w:color w:val="231F20"/>
                <w:sz w:val="16"/>
              </w:rPr>
              <w:t>operating</w:t>
            </w:r>
            <w:r>
              <w:rPr>
                <w:color w:val="231F20"/>
                <w:spacing w:val="-5"/>
                <w:sz w:val="16"/>
              </w:rPr>
              <w:t xml:space="preserve"> </w:t>
            </w:r>
            <w:r>
              <w:rPr>
                <w:color w:val="231F20"/>
                <w:spacing w:val="-2"/>
                <w:sz w:val="16"/>
              </w:rPr>
              <w:t>activities</w:t>
            </w:r>
          </w:p>
          <w:p w14:paraId="6CCCDFD3" w14:textId="77777777" w:rsidR="005F49E2" w:rsidRDefault="009410E8">
            <w:pPr>
              <w:pStyle w:val="TableParagraph"/>
              <w:spacing w:before="75"/>
              <w:ind w:left="283" w:hanging="161"/>
              <w:jc w:val="left"/>
              <w:rPr>
                <w:sz w:val="16"/>
              </w:rPr>
            </w:pPr>
            <w:r>
              <w:rPr>
                <w:color w:val="231F20"/>
                <w:sz w:val="16"/>
              </w:rPr>
              <w:t>Net</w:t>
            </w:r>
            <w:r>
              <w:rPr>
                <w:color w:val="231F20"/>
                <w:spacing w:val="-5"/>
                <w:sz w:val="16"/>
              </w:rPr>
              <w:t xml:space="preserve"> </w:t>
            </w:r>
            <w:r>
              <w:rPr>
                <w:color w:val="231F20"/>
                <w:sz w:val="16"/>
              </w:rPr>
              <w:t>cash</w:t>
            </w:r>
            <w:r>
              <w:rPr>
                <w:color w:val="231F20"/>
                <w:spacing w:val="-9"/>
                <w:sz w:val="16"/>
              </w:rPr>
              <w:t xml:space="preserve"> </w:t>
            </w:r>
            <w:r>
              <w:rPr>
                <w:color w:val="231F20"/>
                <w:sz w:val="16"/>
              </w:rPr>
              <w:t>flows</w:t>
            </w:r>
            <w:r>
              <w:rPr>
                <w:color w:val="231F20"/>
                <w:spacing w:val="-8"/>
                <w:sz w:val="16"/>
              </w:rPr>
              <w:t xml:space="preserve"> </w:t>
            </w:r>
            <w:r>
              <w:rPr>
                <w:color w:val="231F20"/>
                <w:sz w:val="16"/>
              </w:rPr>
              <w:t>from</w:t>
            </w:r>
            <w:r>
              <w:rPr>
                <w:color w:val="231F20"/>
                <w:spacing w:val="-6"/>
                <w:sz w:val="16"/>
              </w:rPr>
              <w:t xml:space="preserve"> </w:t>
            </w:r>
            <w:r>
              <w:rPr>
                <w:color w:val="231F20"/>
                <w:sz w:val="16"/>
              </w:rPr>
              <w:t>investments</w:t>
            </w:r>
            <w:r>
              <w:rPr>
                <w:color w:val="231F20"/>
                <w:spacing w:val="-6"/>
                <w:sz w:val="16"/>
              </w:rPr>
              <w:t xml:space="preserve"> </w:t>
            </w:r>
            <w:r>
              <w:rPr>
                <w:color w:val="231F20"/>
                <w:sz w:val="16"/>
              </w:rPr>
              <w:t>in</w:t>
            </w:r>
            <w:r>
              <w:rPr>
                <w:color w:val="231F20"/>
                <w:spacing w:val="-6"/>
                <w:sz w:val="16"/>
              </w:rPr>
              <w:t xml:space="preserve"> </w:t>
            </w:r>
            <w:r>
              <w:rPr>
                <w:color w:val="231F20"/>
                <w:sz w:val="16"/>
              </w:rPr>
              <w:t>non-financial assets</w:t>
            </w:r>
          </w:p>
          <w:p w14:paraId="0AB395B8" w14:textId="77777777" w:rsidR="005F49E2" w:rsidRDefault="009410E8">
            <w:pPr>
              <w:pStyle w:val="TableParagraph"/>
              <w:spacing w:before="88"/>
              <w:ind w:left="122"/>
              <w:jc w:val="left"/>
              <w:rPr>
                <w:b/>
                <w:sz w:val="16"/>
              </w:rPr>
            </w:pPr>
            <w:r>
              <w:rPr>
                <w:b/>
                <w:color w:val="231F20"/>
                <w:sz w:val="16"/>
              </w:rPr>
              <w:t>Cash</w:t>
            </w:r>
            <w:r>
              <w:rPr>
                <w:b/>
                <w:color w:val="231F20"/>
                <w:spacing w:val="-2"/>
                <w:sz w:val="16"/>
              </w:rPr>
              <w:t xml:space="preserve"> surplus/(deficit)</w:t>
            </w:r>
          </w:p>
        </w:tc>
        <w:tc>
          <w:tcPr>
            <w:tcW w:w="1239" w:type="dxa"/>
            <w:tcBorders>
              <w:top w:val="single" w:sz="4" w:space="0" w:color="231F20"/>
            </w:tcBorders>
            <w:shd w:val="clear" w:color="auto" w:fill="DCDDDE"/>
          </w:tcPr>
          <w:p w14:paraId="26837542" w14:textId="77777777" w:rsidR="005F49E2" w:rsidRDefault="009410E8">
            <w:pPr>
              <w:pStyle w:val="TableParagraph"/>
              <w:spacing w:before="70"/>
              <w:ind w:right="109"/>
              <w:rPr>
                <w:sz w:val="16"/>
              </w:rPr>
            </w:pPr>
            <w:r>
              <w:rPr>
                <w:color w:val="231F20"/>
                <w:spacing w:val="-2"/>
                <w:sz w:val="16"/>
              </w:rPr>
              <w:t>2024-</w:t>
            </w:r>
            <w:r>
              <w:rPr>
                <w:color w:val="231F20"/>
                <w:spacing w:val="-5"/>
                <w:sz w:val="16"/>
              </w:rPr>
              <w:t>25</w:t>
            </w:r>
          </w:p>
        </w:tc>
        <w:tc>
          <w:tcPr>
            <w:tcW w:w="1334" w:type="dxa"/>
            <w:tcBorders>
              <w:top w:val="single" w:sz="4" w:space="0" w:color="231F20"/>
            </w:tcBorders>
          </w:tcPr>
          <w:p w14:paraId="1C362E69" w14:textId="77777777" w:rsidR="005F49E2" w:rsidRDefault="009410E8">
            <w:pPr>
              <w:pStyle w:val="TableParagraph"/>
              <w:spacing w:before="70"/>
              <w:ind w:right="207"/>
              <w:rPr>
                <w:sz w:val="16"/>
              </w:rPr>
            </w:pPr>
            <w:r>
              <w:rPr>
                <w:color w:val="231F20"/>
                <w:spacing w:val="-2"/>
                <w:sz w:val="16"/>
              </w:rPr>
              <w:t>2023-</w:t>
            </w:r>
            <w:r>
              <w:rPr>
                <w:color w:val="231F20"/>
                <w:spacing w:val="-5"/>
                <w:sz w:val="16"/>
              </w:rPr>
              <w:t>24</w:t>
            </w:r>
          </w:p>
        </w:tc>
        <w:tc>
          <w:tcPr>
            <w:tcW w:w="1849" w:type="dxa"/>
            <w:tcBorders>
              <w:top w:val="single" w:sz="4" w:space="0" w:color="231F20"/>
            </w:tcBorders>
          </w:tcPr>
          <w:p w14:paraId="659F25EB" w14:textId="77777777" w:rsidR="005F49E2" w:rsidRDefault="009410E8">
            <w:pPr>
              <w:pStyle w:val="TableParagraph"/>
              <w:tabs>
                <w:tab w:val="left" w:pos="974"/>
              </w:tabs>
              <w:spacing w:before="70"/>
              <w:ind w:right="109"/>
              <w:rPr>
                <w:sz w:val="16"/>
              </w:rPr>
            </w:pPr>
            <w:r>
              <w:rPr>
                <w:color w:val="231F20"/>
                <w:spacing w:val="-2"/>
                <w:sz w:val="16"/>
              </w:rPr>
              <w:t>Change</w:t>
            </w:r>
            <w:r>
              <w:rPr>
                <w:color w:val="231F20"/>
                <w:sz w:val="16"/>
              </w:rPr>
              <w:tab/>
            </w:r>
            <w:proofErr w:type="spellStart"/>
            <w:r>
              <w:rPr>
                <w:color w:val="231F20"/>
                <w:spacing w:val="-2"/>
                <w:sz w:val="16"/>
              </w:rPr>
              <w:t>Change</w:t>
            </w:r>
            <w:proofErr w:type="spellEnd"/>
          </w:p>
        </w:tc>
      </w:tr>
      <w:tr w:rsidR="005F49E2" w14:paraId="12DCE565" w14:textId="77777777">
        <w:trPr>
          <w:trHeight w:val="211"/>
        </w:trPr>
        <w:tc>
          <w:tcPr>
            <w:tcW w:w="3106" w:type="dxa"/>
            <w:vMerge/>
            <w:tcBorders>
              <w:top w:val="nil"/>
              <w:bottom w:val="single" w:sz="4" w:space="0" w:color="231F20"/>
            </w:tcBorders>
          </w:tcPr>
          <w:p w14:paraId="044A2148" w14:textId="77777777" w:rsidR="005F49E2" w:rsidRDefault="005F49E2">
            <w:pPr>
              <w:rPr>
                <w:sz w:val="2"/>
                <w:szCs w:val="2"/>
              </w:rPr>
            </w:pPr>
          </w:p>
        </w:tc>
        <w:tc>
          <w:tcPr>
            <w:tcW w:w="1239" w:type="dxa"/>
            <w:tcBorders>
              <w:bottom w:val="single" w:sz="4" w:space="0" w:color="231F20"/>
            </w:tcBorders>
            <w:shd w:val="clear" w:color="auto" w:fill="DCDDDE"/>
          </w:tcPr>
          <w:p w14:paraId="2AEB7085" w14:textId="77777777" w:rsidR="005F49E2" w:rsidRDefault="009410E8">
            <w:pPr>
              <w:pStyle w:val="TableParagraph"/>
              <w:spacing w:before="28" w:line="163" w:lineRule="exact"/>
              <w:ind w:right="106"/>
              <w:rPr>
                <w:sz w:val="16"/>
              </w:rPr>
            </w:pPr>
            <w:r>
              <w:rPr>
                <w:color w:val="231F20"/>
                <w:spacing w:val="-5"/>
                <w:sz w:val="16"/>
              </w:rPr>
              <w:t>$b</w:t>
            </w:r>
          </w:p>
        </w:tc>
        <w:tc>
          <w:tcPr>
            <w:tcW w:w="1334" w:type="dxa"/>
            <w:tcBorders>
              <w:bottom w:val="single" w:sz="4" w:space="0" w:color="231F20"/>
            </w:tcBorders>
          </w:tcPr>
          <w:p w14:paraId="25485BFC" w14:textId="77777777" w:rsidR="005F49E2" w:rsidRDefault="009410E8">
            <w:pPr>
              <w:pStyle w:val="TableParagraph"/>
              <w:spacing w:before="28" w:line="163" w:lineRule="exact"/>
              <w:ind w:right="204"/>
              <w:rPr>
                <w:sz w:val="16"/>
              </w:rPr>
            </w:pPr>
            <w:r>
              <w:rPr>
                <w:color w:val="231F20"/>
                <w:spacing w:val="-5"/>
                <w:sz w:val="16"/>
              </w:rPr>
              <w:t>$b</w:t>
            </w:r>
          </w:p>
        </w:tc>
        <w:tc>
          <w:tcPr>
            <w:tcW w:w="1849" w:type="dxa"/>
            <w:tcBorders>
              <w:bottom w:val="single" w:sz="4" w:space="0" w:color="231F20"/>
            </w:tcBorders>
          </w:tcPr>
          <w:p w14:paraId="63FD98D4" w14:textId="77777777" w:rsidR="005F49E2" w:rsidRDefault="009410E8">
            <w:pPr>
              <w:pStyle w:val="TableParagraph"/>
              <w:tabs>
                <w:tab w:val="left" w:pos="1010"/>
              </w:tabs>
              <w:spacing w:before="28" w:line="163" w:lineRule="exact"/>
              <w:ind w:right="106"/>
              <w:rPr>
                <w:sz w:val="16"/>
              </w:rPr>
            </w:pPr>
            <w:r>
              <w:rPr>
                <w:color w:val="231F20"/>
                <w:spacing w:val="-5"/>
                <w:sz w:val="16"/>
              </w:rPr>
              <w:t>$b</w:t>
            </w:r>
            <w:r>
              <w:rPr>
                <w:color w:val="231F20"/>
                <w:sz w:val="16"/>
              </w:rPr>
              <w:tab/>
            </w:r>
            <w:r>
              <w:rPr>
                <w:color w:val="231F20"/>
                <w:spacing w:val="-10"/>
                <w:sz w:val="16"/>
              </w:rPr>
              <w:t>%</w:t>
            </w:r>
          </w:p>
        </w:tc>
      </w:tr>
      <w:tr w:rsidR="005F49E2" w14:paraId="4DBFE7F0" w14:textId="77777777">
        <w:trPr>
          <w:trHeight w:val="582"/>
        </w:trPr>
        <w:tc>
          <w:tcPr>
            <w:tcW w:w="3106" w:type="dxa"/>
            <w:vMerge/>
            <w:tcBorders>
              <w:top w:val="nil"/>
              <w:bottom w:val="single" w:sz="4" w:space="0" w:color="231F20"/>
            </w:tcBorders>
          </w:tcPr>
          <w:p w14:paraId="3F590824" w14:textId="77777777" w:rsidR="005F49E2" w:rsidRDefault="005F49E2">
            <w:pPr>
              <w:rPr>
                <w:sz w:val="2"/>
                <w:szCs w:val="2"/>
              </w:rPr>
            </w:pPr>
          </w:p>
        </w:tc>
        <w:tc>
          <w:tcPr>
            <w:tcW w:w="1239" w:type="dxa"/>
            <w:tcBorders>
              <w:top w:val="single" w:sz="4" w:space="0" w:color="231F20"/>
            </w:tcBorders>
            <w:shd w:val="clear" w:color="auto" w:fill="DCDDDE"/>
          </w:tcPr>
          <w:p w14:paraId="559A2C9C" w14:textId="77777777" w:rsidR="005F49E2" w:rsidRDefault="005F49E2">
            <w:pPr>
              <w:pStyle w:val="TableParagraph"/>
              <w:spacing w:before="107"/>
              <w:jc w:val="left"/>
              <w:rPr>
                <w:b/>
                <w:sz w:val="16"/>
              </w:rPr>
            </w:pPr>
          </w:p>
          <w:p w14:paraId="16AE4D38" w14:textId="77777777" w:rsidR="005F49E2" w:rsidRDefault="009410E8">
            <w:pPr>
              <w:pStyle w:val="TableParagraph"/>
              <w:spacing w:before="0"/>
              <w:ind w:right="107"/>
              <w:rPr>
                <w:sz w:val="16"/>
              </w:rPr>
            </w:pPr>
            <w:r>
              <w:rPr>
                <w:color w:val="231F20"/>
                <w:spacing w:val="-2"/>
                <w:sz w:val="16"/>
              </w:rPr>
              <w:t>739.9</w:t>
            </w:r>
          </w:p>
        </w:tc>
        <w:tc>
          <w:tcPr>
            <w:tcW w:w="1334" w:type="dxa"/>
            <w:tcBorders>
              <w:top w:val="single" w:sz="4" w:space="0" w:color="231F20"/>
            </w:tcBorders>
          </w:tcPr>
          <w:p w14:paraId="37D50A14" w14:textId="77777777" w:rsidR="005F49E2" w:rsidRDefault="005F49E2">
            <w:pPr>
              <w:pStyle w:val="TableParagraph"/>
              <w:spacing w:before="107"/>
              <w:jc w:val="left"/>
              <w:rPr>
                <w:b/>
                <w:sz w:val="16"/>
              </w:rPr>
            </w:pPr>
          </w:p>
          <w:p w14:paraId="02F0659B" w14:textId="77777777" w:rsidR="005F49E2" w:rsidRDefault="009410E8">
            <w:pPr>
              <w:pStyle w:val="TableParagraph"/>
              <w:spacing w:before="0"/>
              <w:ind w:right="205"/>
              <w:rPr>
                <w:sz w:val="16"/>
              </w:rPr>
            </w:pPr>
            <w:r>
              <w:rPr>
                <w:color w:val="231F20"/>
                <w:spacing w:val="-2"/>
                <w:sz w:val="16"/>
              </w:rPr>
              <w:t>708.6</w:t>
            </w:r>
          </w:p>
        </w:tc>
        <w:tc>
          <w:tcPr>
            <w:tcW w:w="1849" w:type="dxa"/>
            <w:tcBorders>
              <w:top w:val="single" w:sz="4" w:space="0" w:color="231F20"/>
            </w:tcBorders>
          </w:tcPr>
          <w:p w14:paraId="5B769198" w14:textId="77777777" w:rsidR="005F49E2" w:rsidRDefault="005F49E2">
            <w:pPr>
              <w:pStyle w:val="TableParagraph"/>
              <w:spacing w:before="107"/>
              <w:jc w:val="left"/>
              <w:rPr>
                <w:b/>
                <w:sz w:val="16"/>
              </w:rPr>
            </w:pPr>
          </w:p>
          <w:p w14:paraId="6EBC6D74" w14:textId="77777777" w:rsidR="005F49E2" w:rsidRDefault="009410E8">
            <w:pPr>
              <w:pStyle w:val="TableParagraph"/>
              <w:tabs>
                <w:tab w:val="left" w:pos="1063"/>
              </w:tabs>
              <w:spacing w:before="0"/>
              <w:ind w:right="106"/>
              <w:rPr>
                <w:sz w:val="16"/>
              </w:rPr>
            </w:pPr>
            <w:r>
              <w:rPr>
                <w:color w:val="231F20"/>
                <w:spacing w:val="-4"/>
                <w:sz w:val="16"/>
              </w:rPr>
              <w:t>31.3</w:t>
            </w:r>
            <w:r>
              <w:rPr>
                <w:color w:val="231F20"/>
                <w:sz w:val="16"/>
              </w:rPr>
              <w:tab/>
            </w:r>
            <w:r>
              <w:rPr>
                <w:color w:val="231F20"/>
                <w:spacing w:val="-5"/>
                <w:sz w:val="16"/>
              </w:rPr>
              <w:t>4.4</w:t>
            </w:r>
          </w:p>
        </w:tc>
      </w:tr>
      <w:tr w:rsidR="005F49E2" w14:paraId="430694B5" w14:textId="77777777">
        <w:trPr>
          <w:trHeight w:val="417"/>
        </w:trPr>
        <w:tc>
          <w:tcPr>
            <w:tcW w:w="3106" w:type="dxa"/>
            <w:vMerge/>
            <w:tcBorders>
              <w:top w:val="nil"/>
              <w:bottom w:val="single" w:sz="4" w:space="0" w:color="231F20"/>
            </w:tcBorders>
          </w:tcPr>
          <w:p w14:paraId="5631B223" w14:textId="77777777" w:rsidR="005F49E2" w:rsidRDefault="005F49E2">
            <w:pPr>
              <w:rPr>
                <w:sz w:val="2"/>
                <w:szCs w:val="2"/>
              </w:rPr>
            </w:pPr>
          </w:p>
        </w:tc>
        <w:tc>
          <w:tcPr>
            <w:tcW w:w="1239" w:type="dxa"/>
            <w:shd w:val="clear" w:color="auto" w:fill="DCDDDE"/>
          </w:tcPr>
          <w:p w14:paraId="4B8BBB49" w14:textId="77777777" w:rsidR="005F49E2" w:rsidRDefault="009410E8">
            <w:pPr>
              <w:pStyle w:val="TableParagraph"/>
              <w:spacing w:before="102"/>
              <w:ind w:right="105"/>
              <w:rPr>
                <w:sz w:val="16"/>
              </w:rPr>
            </w:pPr>
            <w:r>
              <w:rPr>
                <w:color w:val="231F20"/>
                <w:spacing w:val="-5"/>
                <w:sz w:val="16"/>
              </w:rPr>
              <w:t>0.4</w:t>
            </w:r>
          </w:p>
        </w:tc>
        <w:tc>
          <w:tcPr>
            <w:tcW w:w="1334" w:type="dxa"/>
          </w:tcPr>
          <w:p w14:paraId="4A9CBFCD" w14:textId="77777777" w:rsidR="005F49E2" w:rsidRDefault="009410E8">
            <w:pPr>
              <w:pStyle w:val="TableParagraph"/>
              <w:spacing w:before="102"/>
              <w:ind w:right="203"/>
              <w:rPr>
                <w:sz w:val="16"/>
              </w:rPr>
            </w:pPr>
            <w:r>
              <w:rPr>
                <w:color w:val="231F20"/>
                <w:spacing w:val="-5"/>
                <w:sz w:val="16"/>
              </w:rPr>
              <w:t>3.1</w:t>
            </w:r>
          </w:p>
        </w:tc>
        <w:tc>
          <w:tcPr>
            <w:tcW w:w="1849" w:type="dxa"/>
          </w:tcPr>
          <w:p w14:paraId="7A7704F8" w14:textId="77777777" w:rsidR="005F49E2" w:rsidRDefault="009410E8">
            <w:pPr>
              <w:pStyle w:val="TableParagraph"/>
              <w:tabs>
                <w:tab w:val="left" w:pos="991"/>
              </w:tabs>
              <w:spacing w:before="102"/>
              <w:ind w:right="106"/>
              <w:rPr>
                <w:sz w:val="16"/>
              </w:rPr>
            </w:pPr>
            <w:r>
              <w:rPr>
                <w:color w:val="231F20"/>
                <w:spacing w:val="-4"/>
                <w:sz w:val="16"/>
              </w:rPr>
              <w:t>(2.7)</w:t>
            </w:r>
            <w:r>
              <w:rPr>
                <w:color w:val="231F20"/>
                <w:sz w:val="16"/>
              </w:rPr>
              <w:tab/>
            </w:r>
            <w:r>
              <w:rPr>
                <w:color w:val="231F20"/>
                <w:spacing w:val="-4"/>
                <w:sz w:val="16"/>
              </w:rPr>
              <w:t>87.1</w:t>
            </w:r>
          </w:p>
        </w:tc>
      </w:tr>
      <w:tr w:rsidR="005F49E2" w14:paraId="5A70887D" w14:textId="77777777">
        <w:trPr>
          <w:trHeight w:val="324"/>
        </w:trPr>
        <w:tc>
          <w:tcPr>
            <w:tcW w:w="3106" w:type="dxa"/>
            <w:vMerge/>
            <w:tcBorders>
              <w:top w:val="nil"/>
              <w:bottom w:val="single" w:sz="4" w:space="0" w:color="231F20"/>
            </w:tcBorders>
          </w:tcPr>
          <w:p w14:paraId="6E83ABE8" w14:textId="77777777" w:rsidR="005F49E2" w:rsidRDefault="005F49E2">
            <w:pPr>
              <w:rPr>
                <w:sz w:val="2"/>
                <w:szCs w:val="2"/>
              </w:rPr>
            </w:pPr>
          </w:p>
        </w:tc>
        <w:tc>
          <w:tcPr>
            <w:tcW w:w="1239" w:type="dxa"/>
            <w:shd w:val="clear" w:color="auto" w:fill="DCDDDE"/>
          </w:tcPr>
          <w:p w14:paraId="4C66E069" w14:textId="77777777" w:rsidR="005F49E2" w:rsidRDefault="009410E8">
            <w:pPr>
              <w:pStyle w:val="TableParagraph"/>
              <w:spacing w:before="126" w:line="179" w:lineRule="exact"/>
              <w:ind w:right="105"/>
              <w:rPr>
                <w:sz w:val="16"/>
              </w:rPr>
            </w:pPr>
            <w:r>
              <w:rPr>
                <w:color w:val="231F20"/>
                <w:spacing w:val="-5"/>
                <w:sz w:val="16"/>
              </w:rPr>
              <w:t>8.2</w:t>
            </w:r>
          </w:p>
        </w:tc>
        <w:tc>
          <w:tcPr>
            <w:tcW w:w="1334" w:type="dxa"/>
          </w:tcPr>
          <w:p w14:paraId="21BC032C" w14:textId="77777777" w:rsidR="005F49E2" w:rsidRDefault="009410E8">
            <w:pPr>
              <w:pStyle w:val="TableParagraph"/>
              <w:spacing w:before="126" w:line="179" w:lineRule="exact"/>
              <w:ind w:right="203"/>
              <w:rPr>
                <w:sz w:val="16"/>
              </w:rPr>
            </w:pPr>
            <w:r>
              <w:rPr>
                <w:color w:val="231F20"/>
                <w:spacing w:val="-5"/>
                <w:sz w:val="16"/>
              </w:rPr>
              <w:t>8.6</w:t>
            </w:r>
          </w:p>
        </w:tc>
        <w:tc>
          <w:tcPr>
            <w:tcW w:w="1849" w:type="dxa"/>
          </w:tcPr>
          <w:p w14:paraId="44D27F75" w14:textId="77777777" w:rsidR="005F49E2" w:rsidRDefault="009410E8">
            <w:pPr>
              <w:pStyle w:val="TableParagraph"/>
              <w:tabs>
                <w:tab w:val="left" w:pos="1079"/>
              </w:tabs>
              <w:spacing w:before="126" w:line="179" w:lineRule="exact"/>
              <w:ind w:right="106"/>
              <w:rPr>
                <w:sz w:val="16"/>
              </w:rPr>
            </w:pPr>
            <w:r>
              <w:rPr>
                <w:color w:val="231F20"/>
                <w:spacing w:val="-4"/>
                <w:sz w:val="16"/>
              </w:rPr>
              <w:t>(0.4)</w:t>
            </w:r>
            <w:r>
              <w:rPr>
                <w:color w:val="231F20"/>
                <w:sz w:val="16"/>
              </w:rPr>
              <w:tab/>
            </w:r>
            <w:r>
              <w:rPr>
                <w:color w:val="231F20"/>
                <w:spacing w:val="-5"/>
                <w:sz w:val="16"/>
              </w:rPr>
              <w:t>4.7</w:t>
            </w:r>
          </w:p>
        </w:tc>
      </w:tr>
      <w:tr w:rsidR="005F49E2" w14:paraId="140B018C" w14:textId="77777777">
        <w:trPr>
          <w:trHeight w:val="229"/>
        </w:trPr>
        <w:tc>
          <w:tcPr>
            <w:tcW w:w="3106" w:type="dxa"/>
            <w:vMerge/>
            <w:tcBorders>
              <w:top w:val="nil"/>
              <w:bottom w:val="single" w:sz="4" w:space="0" w:color="231F20"/>
            </w:tcBorders>
          </w:tcPr>
          <w:p w14:paraId="2A310D36" w14:textId="77777777" w:rsidR="005F49E2" w:rsidRDefault="005F49E2">
            <w:pPr>
              <w:rPr>
                <w:sz w:val="2"/>
                <w:szCs w:val="2"/>
              </w:rPr>
            </w:pPr>
          </w:p>
        </w:tc>
        <w:tc>
          <w:tcPr>
            <w:tcW w:w="1239" w:type="dxa"/>
            <w:tcBorders>
              <w:bottom w:val="single" w:sz="4" w:space="0" w:color="231F20"/>
            </w:tcBorders>
            <w:shd w:val="clear" w:color="auto" w:fill="DCDDDE"/>
          </w:tcPr>
          <w:p w14:paraId="36D49660" w14:textId="77777777" w:rsidR="005F49E2" w:rsidRDefault="009410E8">
            <w:pPr>
              <w:pStyle w:val="TableParagraph"/>
              <w:spacing w:before="10"/>
              <w:ind w:right="106"/>
              <w:rPr>
                <w:sz w:val="16"/>
              </w:rPr>
            </w:pPr>
            <w:r>
              <w:rPr>
                <w:color w:val="231F20"/>
                <w:spacing w:val="-4"/>
                <w:sz w:val="16"/>
              </w:rPr>
              <w:t>91.9</w:t>
            </w:r>
          </w:p>
        </w:tc>
        <w:tc>
          <w:tcPr>
            <w:tcW w:w="1334" w:type="dxa"/>
            <w:tcBorders>
              <w:bottom w:val="single" w:sz="4" w:space="0" w:color="231F20"/>
            </w:tcBorders>
          </w:tcPr>
          <w:p w14:paraId="1499BED7" w14:textId="77777777" w:rsidR="005F49E2" w:rsidRDefault="009410E8">
            <w:pPr>
              <w:pStyle w:val="TableParagraph"/>
              <w:spacing w:before="10"/>
              <w:ind w:right="204"/>
              <w:rPr>
                <w:sz w:val="16"/>
              </w:rPr>
            </w:pPr>
            <w:r>
              <w:rPr>
                <w:color w:val="231F20"/>
                <w:spacing w:val="-4"/>
                <w:sz w:val="16"/>
              </w:rPr>
              <w:t>50.6</w:t>
            </w:r>
          </w:p>
        </w:tc>
        <w:tc>
          <w:tcPr>
            <w:tcW w:w="1849" w:type="dxa"/>
            <w:tcBorders>
              <w:bottom w:val="single" w:sz="4" w:space="0" w:color="231F20"/>
            </w:tcBorders>
          </w:tcPr>
          <w:p w14:paraId="693AE90A" w14:textId="77777777" w:rsidR="005F49E2" w:rsidRDefault="009410E8">
            <w:pPr>
              <w:pStyle w:val="TableParagraph"/>
              <w:tabs>
                <w:tab w:val="left" w:pos="974"/>
              </w:tabs>
              <w:spacing w:before="10"/>
              <w:ind w:right="106"/>
              <w:rPr>
                <w:sz w:val="16"/>
              </w:rPr>
            </w:pPr>
            <w:r>
              <w:rPr>
                <w:color w:val="231F20"/>
                <w:spacing w:val="-4"/>
                <w:sz w:val="16"/>
              </w:rPr>
              <w:t>41.3</w:t>
            </w:r>
            <w:r>
              <w:rPr>
                <w:color w:val="231F20"/>
                <w:sz w:val="16"/>
              </w:rPr>
              <w:tab/>
            </w:r>
            <w:r>
              <w:rPr>
                <w:color w:val="231F20"/>
                <w:spacing w:val="-4"/>
                <w:sz w:val="16"/>
              </w:rPr>
              <w:t>81.6</w:t>
            </w:r>
          </w:p>
        </w:tc>
      </w:tr>
      <w:tr w:rsidR="005F49E2" w14:paraId="46091E30" w14:textId="77777777">
        <w:trPr>
          <w:trHeight w:val="256"/>
        </w:trPr>
        <w:tc>
          <w:tcPr>
            <w:tcW w:w="3106" w:type="dxa"/>
            <w:vMerge/>
            <w:tcBorders>
              <w:top w:val="nil"/>
              <w:bottom w:val="single" w:sz="4" w:space="0" w:color="231F20"/>
            </w:tcBorders>
          </w:tcPr>
          <w:p w14:paraId="05471455" w14:textId="77777777" w:rsidR="005F49E2" w:rsidRDefault="005F49E2">
            <w:pPr>
              <w:rPr>
                <w:sz w:val="2"/>
                <w:szCs w:val="2"/>
              </w:rPr>
            </w:pPr>
          </w:p>
        </w:tc>
        <w:tc>
          <w:tcPr>
            <w:tcW w:w="1239" w:type="dxa"/>
            <w:tcBorders>
              <w:top w:val="single" w:sz="4" w:space="0" w:color="231F20"/>
              <w:bottom w:val="single" w:sz="4" w:space="0" w:color="231F20"/>
            </w:tcBorders>
            <w:shd w:val="clear" w:color="auto" w:fill="DCDDDE"/>
          </w:tcPr>
          <w:p w14:paraId="12E3A466" w14:textId="77777777" w:rsidR="005F49E2" w:rsidRDefault="009410E8">
            <w:pPr>
              <w:pStyle w:val="TableParagraph"/>
              <w:spacing w:before="37"/>
              <w:ind w:right="107"/>
              <w:rPr>
                <w:b/>
                <w:sz w:val="16"/>
              </w:rPr>
            </w:pPr>
            <w:r>
              <w:rPr>
                <w:b/>
                <w:color w:val="231F20"/>
                <w:spacing w:val="-2"/>
                <w:sz w:val="16"/>
              </w:rPr>
              <w:t>840.4</w:t>
            </w:r>
          </w:p>
        </w:tc>
        <w:tc>
          <w:tcPr>
            <w:tcW w:w="1334" w:type="dxa"/>
            <w:tcBorders>
              <w:top w:val="single" w:sz="4" w:space="0" w:color="231F20"/>
              <w:bottom w:val="single" w:sz="4" w:space="0" w:color="231F20"/>
            </w:tcBorders>
          </w:tcPr>
          <w:p w14:paraId="42269447" w14:textId="77777777" w:rsidR="005F49E2" w:rsidRDefault="009410E8">
            <w:pPr>
              <w:pStyle w:val="TableParagraph"/>
              <w:spacing w:before="37"/>
              <w:ind w:right="205"/>
              <w:rPr>
                <w:b/>
                <w:sz w:val="16"/>
              </w:rPr>
            </w:pPr>
            <w:r>
              <w:rPr>
                <w:b/>
                <w:color w:val="231F20"/>
                <w:spacing w:val="-2"/>
                <w:sz w:val="16"/>
              </w:rPr>
              <w:t>770.9</w:t>
            </w:r>
          </w:p>
        </w:tc>
        <w:tc>
          <w:tcPr>
            <w:tcW w:w="1849" w:type="dxa"/>
            <w:tcBorders>
              <w:top w:val="single" w:sz="4" w:space="0" w:color="231F20"/>
              <w:bottom w:val="single" w:sz="4" w:space="0" w:color="231F20"/>
            </w:tcBorders>
          </w:tcPr>
          <w:p w14:paraId="5D133C9C" w14:textId="77777777" w:rsidR="005F49E2" w:rsidRDefault="009410E8">
            <w:pPr>
              <w:pStyle w:val="TableParagraph"/>
              <w:tabs>
                <w:tab w:val="left" w:pos="1063"/>
              </w:tabs>
              <w:spacing w:before="37"/>
              <w:ind w:right="106"/>
              <w:rPr>
                <w:b/>
                <w:sz w:val="16"/>
              </w:rPr>
            </w:pPr>
            <w:r>
              <w:rPr>
                <w:b/>
                <w:color w:val="231F20"/>
                <w:spacing w:val="-4"/>
                <w:sz w:val="16"/>
              </w:rPr>
              <w:t>69.5</w:t>
            </w:r>
            <w:r>
              <w:rPr>
                <w:b/>
                <w:color w:val="231F20"/>
                <w:sz w:val="16"/>
              </w:rPr>
              <w:tab/>
            </w:r>
            <w:r>
              <w:rPr>
                <w:b/>
                <w:color w:val="231F20"/>
                <w:spacing w:val="-5"/>
                <w:sz w:val="16"/>
              </w:rPr>
              <w:t>9.0</w:t>
            </w:r>
          </w:p>
        </w:tc>
      </w:tr>
      <w:tr w:rsidR="005F49E2" w14:paraId="26F9E0B5" w14:textId="77777777">
        <w:trPr>
          <w:trHeight w:val="579"/>
        </w:trPr>
        <w:tc>
          <w:tcPr>
            <w:tcW w:w="3106" w:type="dxa"/>
            <w:vMerge/>
            <w:tcBorders>
              <w:top w:val="nil"/>
              <w:bottom w:val="single" w:sz="4" w:space="0" w:color="231F20"/>
            </w:tcBorders>
          </w:tcPr>
          <w:p w14:paraId="66D7F865" w14:textId="77777777" w:rsidR="005F49E2" w:rsidRDefault="005F49E2">
            <w:pPr>
              <w:rPr>
                <w:sz w:val="2"/>
                <w:szCs w:val="2"/>
              </w:rPr>
            </w:pPr>
          </w:p>
        </w:tc>
        <w:tc>
          <w:tcPr>
            <w:tcW w:w="1239" w:type="dxa"/>
            <w:tcBorders>
              <w:top w:val="single" w:sz="4" w:space="0" w:color="231F20"/>
            </w:tcBorders>
            <w:shd w:val="clear" w:color="auto" w:fill="DCDDDE"/>
          </w:tcPr>
          <w:p w14:paraId="0661162F" w14:textId="77777777" w:rsidR="005F49E2" w:rsidRDefault="005F49E2">
            <w:pPr>
              <w:pStyle w:val="TableParagraph"/>
              <w:spacing w:before="104"/>
              <w:jc w:val="left"/>
              <w:rPr>
                <w:b/>
                <w:sz w:val="16"/>
              </w:rPr>
            </w:pPr>
          </w:p>
          <w:p w14:paraId="559CB43B" w14:textId="77777777" w:rsidR="005F49E2" w:rsidRDefault="009410E8">
            <w:pPr>
              <w:pStyle w:val="TableParagraph"/>
              <w:spacing w:before="1"/>
              <w:ind w:right="107"/>
              <w:rPr>
                <w:sz w:val="16"/>
              </w:rPr>
            </w:pPr>
            <w:r>
              <w:rPr>
                <w:color w:val="231F20"/>
                <w:spacing w:val="-2"/>
                <w:sz w:val="16"/>
              </w:rPr>
              <w:t>728.3</w:t>
            </w:r>
          </w:p>
        </w:tc>
        <w:tc>
          <w:tcPr>
            <w:tcW w:w="1334" w:type="dxa"/>
            <w:tcBorders>
              <w:top w:val="single" w:sz="4" w:space="0" w:color="231F20"/>
            </w:tcBorders>
          </w:tcPr>
          <w:p w14:paraId="77BB2D3F" w14:textId="77777777" w:rsidR="005F49E2" w:rsidRDefault="005F49E2">
            <w:pPr>
              <w:pStyle w:val="TableParagraph"/>
              <w:spacing w:before="104"/>
              <w:jc w:val="left"/>
              <w:rPr>
                <w:b/>
                <w:sz w:val="16"/>
              </w:rPr>
            </w:pPr>
          </w:p>
          <w:p w14:paraId="62C3C6B7" w14:textId="77777777" w:rsidR="005F49E2" w:rsidRDefault="009410E8">
            <w:pPr>
              <w:pStyle w:val="TableParagraph"/>
              <w:spacing w:before="1"/>
              <w:ind w:right="205"/>
              <w:rPr>
                <w:sz w:val="16"/>
              </w:rPr>
            </w:pPr>
            <w:r>
              <w:rPr>
                <w:color w:val="231F20"/>
                <w:spacing w:val="-2"/>
                <w:sz w:val="16"/>
              </w:rPr>
              <w:t>678.9</w:t>
            </w:r>
          </w:p>
        </w:tc>
        <w:tc>
          <w:tcPr>
            <w:tcW w:w="1849" w:type="dxa"/>
            <w:tcBorders>
              <w:top w:val="single" w:sz="4" w:space="0" w:color="231F20"/>
            </w:tcBorders>
          </w:tcPr>
          <w:p w14:paraId="0BAB4C00" w14:textId="77777777" w:rsidR="005F49E2" w:rsidRDefault="005F49E2">
            <w:pPr>
              <w:pStyle w:val="TableParagraph"/>
              <w:spacing w:before="104"/>
              <w:jc w:val="left"/>
              <w:rPr>
                <w:b/>
                <w:sz w:val="16"/>
              </w:rPr>
            </w:pPr>
          </w:p>
          <w:p w14:paraId="458F5698" w14:textId="77777777" w:rsidR="005F49E2" w:rsidRDefault="009410E8">
            <w:pPr>
              <w:pStyle w:val="TableParagraph"/>
              <w:tabs>
                <w:tab w:val="left" w:pos="1063"/>
              </w:tabs>
              <w:spacing w:before="1"/>
              <w:ind w:right="106"/>
              <w:rPr>
                <w:sz w:val="16"/>
              </w:rPr>
            </w:pPr>
            <w:r>
              <w:rPr>
                <w:color w:val="231F20"/>
                <w:spacing w:val="-4"/>
                <w:sz w:val="16"/>
              </w:rPr>
              <w:t>49.4</w:t>
            </w:r>
            <w:r>
              <w:rPr>
                <w:color w:val="231F20"/>
                <w:sz w:val="16"/>
              </w:rPr>
              <w:tab/>
            </w:r>
            <w:r>
              <w:rPr>
                <w:color w:val="231F20"/>
                <w:spacing w:val="-5"/>
                <w:sz w:val="16"/>
              </w:rPr>
              <w:t>7.3</w:t>
            </w:r>
          </w:p>
        </w:tc>
      </w:tr>
      <w:tr w:rsidR="005F49E2" w14:paraId="167A39D6" w14:textId="77777777">
        <w:trPr>
          <w:trHeight w:val="417"/>
        </w:trPr>
        <w:tc>
          <w:tcPr>
            <w:tcW w:w="3106" w:type="dxa"/>
            <w:vMerge/>
            <w:tcBorders>
              <w:top w:val="nil"/>
              <w:bottom w:val="single" w:sz="4" w:space="0" w:color="231F20"/>
            </w:tcBorders>
          </w:tcPr>
          <w:p w14:paraId="5B2E5146" w14:textId="77777777" w:rsidR="005F49E2" w:rsidRDefault="005F49E2">
            <w:pPr>
              <w:rPr>
                <w:sz w:val="2"/>
                <w:szCs w:val="2"/>
              </w:rPr>
            </w:pPr>
          </w:p>
        </w:tc>
        <w:tc>
          <w:tcPr>
            <w:tcW w:w="1239" w:type="dxa"/>
            <w:shd w:val="clear" w:color="auto" w:fill="DCDDDE"/>
          </w:tcPr>
          <w:p w14:paraId="1AF0DC40" w14:textId="77777777" w:rsidR="005F49E2" w:rsidRDefault="009410E8">
            <w:pPr>
              <w:pStyle w:val="TableParagraph"/>
              <w:spacing w:before="102"/>
              <w:ind w:right="106"/>
              <w:rPr>
                <w:sz w:val="16"/>
              </w:rPr>
            </w:pPr>
            <w:r>
              <w:rPr>
                <w:color w:val="231F20"/>
                <w:spacing w:val="-4"/>
                <w:sz w:val="16"/>
              </w:rPr>
              <w:t>28.6</w:t>
            </w:r>
          </w:p>
        </w:tc>
        <w:tc>
          <w:tcPr>
            <w:tcW w:w="1334" w:type="dxa"/>
          </w:tcPr>
          <w:p w14:paraId="253E335B" w14:textId="77777777" w:rsidR="005F49E2" w:rsidRDefault="009410E8">
            <w:pPr>
              <w:pStyle w:val="TableParagraph"/>
              <w:spacing w:before="102"/>
              <w:ind w:right="204"/>
              <w:rPr>
                <w:sz w:val="16"/>
              </w:rPr>
            </w:pPr>
            <w:r>
              <w:rPr>
                <w:color w:val="231F20"/>
                <w:spacing w:val="-4"/>
                <w:sz w:val="16"/>
              </w:rPr>
              <w:t>27.7</w:t>
            </w:r>
          </w:p>
        </w:tc>
        <w:tc>
          <w:tcPr>
            <w:tcW w:w="1849" w:type="dxa"/>
          </w:tcPr>
          <w:p w14:paraId="5E44F50F" w14:textId="77777777" w:rsidR="005F49E2" w:rsidRDefault="009410E8">
            <w:pPr>
              <w:pStyle w:val="TableParagraph"/>
              <w:tabs>
                <w:tab w:val="left" w:pos="974"/>
              </w:tabs>
              <w:spacing w:before="102"/>
              <w:ind w:right="106"/>
              <w:rPr>
                <w:sz w:val="16"/>
              </w:rPr>
            </w:pPr>
            <w:r>
              <w:rPr>
                <w:color w:val="231F20"/>
                <w:spacing w:val="-5"/>
                <w:sz w:val="16"/>
              </w:rPr>
              <w:t>0.9</w:t>
            </w:r>
            <w:r>
              <w:rPr>
                <w:color w:val="231F20"/>
                <w:sz w:val="16"/>
              </w:rPr>
              <w:tab/>
            </w:r>
            <w:r>
              <w:rPr>
                <w:color w:val="231F20"/>
                <w:spacing w:val="-5"/>
                <w:sz w:val="16"/>
              </w:rPr>
              <w:t>3.2</w:t>
            </w:r>
          </w:p>
        </w:tc>
      </w:tr>
      <w:tr w:rsidR="005F49E2" w14:paraId="102CAB21" w14:textId="77777777">
        <w:trPr>
          <w:trHeight w:val="440"/>
        </w:trPr>
        <w:tc>
          <w:tcPr>
            <w:tcW w:w="3106" w:type="dxa"/>
            <w:vMerge/>
            <w:tcBorders>
              <w:top w:val="nil"/>
              <w:bottom w:val="single" w:sz="4" w:space="0" w:color="231F20"/>
            </w:tcBorders>
          </w:tcPr>
          <w:p w14:paraId="6A09841B" w14:textId="77777777" w:rsidR="005F49E2" w:rsidRDefault="005F49E2">
            <w:pPr>
              <w:rPr>
                <w:sz w:val="2"/>
                <w:szCs w:val="2"/>
              </w:rPr>
            </w:pPr>
          </w:p>
        </w:tc>
        <w:tc>
          <w:tcPr>
            <w:tcW w:w="1239" w:type="dxa"/>
            <w:shd w:val="clear" w:color="auto" w:fill="DCDDDE"/>
          </w:tcPr>
          <w:p w14:paraId="0A1DF6F3" w14:textId="77777777" w:rsidR="005F49E2" w:rsidRDefault="009410E8">
            <w:pPr>
              <w:pStyle w:val="TableParagraph"/>
              <w:spacing w:before="126"/>
              <w:ind w:right="106"/>
              <w:rPr>
                <w:sz w:val="16"/>
              </w:rPr>
            </w:pPr>
            <w:r>
              <w:rPr>
                <w:color w:val="231F20"/>
                <w:spacing w:val="-4"/>
                <w:sz w:val="16"/>
              </w:rPr>
              <w:t>15.2</w:t>
            </w:r>
          </w:p>
        </w:tc>
        <w:tc>
          <w:tcPr>
            <w:tcW w:w="1334" w:type="dxa"/>
          </w:tcPr>
          <w:p w14:paraId="3A977469" w14:textId="77777777" w:rsidR="005F49E2" w:rsidRDefault="009410E8">
            <w:pPr>
              <w:pStyle w:val="TableParagraph"/>
              <w:spacing w:before="126"/>
              <w:ind w:right="204"/>
              <w:rPr>
                <w:sz w:val="16"/>
              </w:rPr>
            </w:pPr>
            <w:r>
              <w:rPr>
                <w:color w:val="231F20"/>
                <w:spacing w:val="-4"/>
                <w:sz w:val="16"/>
              </w:rPr>
              <w:t>13.3</w:t>
            </w:r>
          </w:p>
        </w:tc>
        <w:tc>
          <w:tcPr>
            <w:tcW w:w="1849" w:type="dxa"/>
          </w:tcPr>
          <w:p w14:paraId="5F59B975" w14:textId="77777777" w:rsidR="005F49E2" w:rsidRDefault="009410E8">
            <w:pPr>
              <w:pStyle w:val="TableParagraph"/>
              <w:tabs>
                <w:tab w:val="left" w:pos="885"/>
              </w:tabs>
              <w:spacing w:before="126"/>
              <w:ind w:right="106"/>
              <w:rPr>
                <w:sz w:val="16"/>
              </w:rPr>
            </w:pPr>
            <w:r>
              <w:rPr>
                <w:color w:val="231F20"/>
                <w:spacing w:val="-5"/>
                <w:sz w:val="16"/>
              </w:rPr>
              <w:t>1.9</w:t>
            </w:r>
            <w:r>
              <w:rPr>
                <w:color w:val="231F20"/>
                <w:sz w:val="16"/>
              </w:rPr>
              <w:tab/>
            </w:r>
            <w:r>
              <w:rPr>
                <w:color w:val="231F20"/>
                <w:spacing w:val="-4"/>
                <w:sz w:val="16"/>
              </w:rPr>
              <w:t>14.3</w:t>
            </w:r>
          </w:p>
        </w:tc>
      </w:tr>
      <w:tr w:rsidR="005F49E2" w14:paraId="750DB0C5" w14:textId="77777777">
        <w:trPr>
          <w:trHeight w:val="324"/>
        </w:trPr>
        <w:tc>
          <w:tcPr>
            <w:tcW w:w="3106" w:type="dxa"/>
            <w:vMerge/>
            <w:tcBorders>
              <w:top w:val="nil"/>
              <w:bottom w:val="single" w:sz="4" w:space="0" w:color="231F20"/>
            </w:tcBorders>
          </w:tcPr>
          <w:p w14:paraId="1CADBA80" w14:textId="77777777" w:rsidR="005F49E2" w:rsidRDefault="005F49E2">
            <w:pPr>
              <w:rPr>
                <w:sz w:val="2"/>
                <w:szCs w:val="2"/>
              </w:rPr>
            </w:pPr>
          </w:p>
        </w:tc>
        <w:tc>
          <w:tcPr>
            <w:tcW w:w="1239" w:type="dxa"/>
            <w:shd w:val="clear" w:color="auto" w:fill="DCDDDE"/>
          </w:tcPr>
          <w:p w14:paraId="4FD88C1A" w14:textId="77777777" w:rsidR="005F49E2" w:rsidRDefault="009410E8">
            <w:pPr>
              <w:pStyle w:val="TableParagraph"/>
              <w:spacing w:before="125" w:line="180" w:lineRule="exact"/>
              <w:ind w:right="105"/>
              <w:rPr>
                <w:sz w:val="16"/>
              </w:rPr>
            </w:pPr>
            <w:r>
              <w:rPr>
                <w:color w:val="231F20"/>
                <w:spacing w:val="-5"/>
                <w:sz w:val="16"/>
              </w:rPr>
              <w:t>7.8</w:t>
            </w:r>
          </w:p>
        </w:tc>
        <w:tc>
          <w:tcPr>
            <w:tcW w:w="1334" w:type="dxa"/>
          </w:tcPr>
          <w:p w14:paraId="4183A5D9" w14:textId="77777777" w:rsidR="005F49E2" w:rsidRDefault="009410E8">
            <w:pPr>
              <w:pStyle w:val="TableParagraph"/>
              <w:spacing w:before="125" w:line="180" w:lineRule="exact"/>
              <w:ind w:right="203"/>
              <w:rPr>
                <w:sz w:val="16"/>
              </w:rPr>
            </w:pPr>
            <w:r>
              <w:rPr>
                <w:color w:val="231F20"/>
                <w:spacing w:val="-2"/>
                <w:sz w:val="16"/>
              </w:rPr>
              <w:t>(150.4)</w:t>
            </w:r>
          </w:p>
        </w:tc>
        <w:tc>
          <w:tcPr>
            <w:tcW w:w="1849" w:type="dxa"/>
          </w:tcPr>
          <w:p w14:paraId="727E5EF4" w14:textId="77777777" w:rsidR="005F49E2" w:rsidRDefault="009410E8">
            <w:pPr>
              <w:pStyle w:val="TableParagraph"/>
              <w:tabs>
                <w:tab w:val="left" w:pos="974"/>
              </w:tabs>
              <w:spacing w:before="125" w:line="180" w:lineRule="exact"/>
              <w:ind w:right="107"/>
              <w:rPr>
                <w:sz w:val="16"/>
              </w:rPr>
            </w:pPr>
            <w:r>
              <w:rPr>
                <w:color w:val="231F20"/>
                <w:spacing w:val="-2"/>
                <w:sz w:val="16"/>
              </w:rPr>
              <w:t>158.2</w:t>
            </w:r>
            <w:r>
              <w:rPr>
                <w:color w:val="231F20"/>
                <w:sz w:val="16"/>
              </w:rPr>
              <w:tab/>
            </w:r>
            <w:r>
              <w:rPr>
                <w:color w:val="231F20"/>
                <w:spacing w:val="-2"/>
                <w:sz w:val="16"/>
              </w:rPr>
              <w:t>105.2</w:t>
            </w:r>
          </w:p>
        </w:tc>
      </w:tr>
      <w:tr w:rsidR="005F49E2" w14:paraId="1457AE92" w14:textId="77777777">
        <w:trPr>
          <w:trHeight w:val="230"/>
        </w:trPr>
        <w:tc>
          <w:tcPr>
            <w:tcW w:w="3106" w:type="dxa"/>
            <w:vMerge/>
            <w:tcBorders>
              <w:top w:val="nil"/>
              <w:bottom w:val="single" w:sz="4" w:space="0" w:color="231F20"/>
            </w:tcBorders>
          </w:tcPr>
          <w:p w14:paraId="294378C4" w14:textId="77777777" w:rsidR="005F49E2" w:rsidRDefault="005F49E2">
            <w:pPr>
              <w:rPr>
                <w:sz w:val="2"/>
                <w:szCs w:val="2"/>
              </w:rPr>
            </w:pPr>
          </w:p>
        </w:tc>
        <w:tc>
          <w:tcPr>
            <w:tcW w:w="1239" w:type="dxa"/>
            <w:tcBorders>
              <w:bottom w:val="single" w:sz="4" w:space="0" w:color="231F20"/>
            </w:tcBorders>
            <w:shd w:val="clear" w:color="auto" w:fill="DCDDDE"/>
          </w:tcPr>
          <w:p w14:paraId="1C7CD325" w14:textId="77777777" w:rsidR="005F49E2" w:rsidRDefault="009410E8">
            <w:pPr>
              <w:pStyle w:val="TableParagraph"/>
              <w:spacing w:before="11"/>
              <w:ind w:right="106"/>
              <w:rPr>
                <w:sz w:val="16"/>
              </w:rPr>
            </w:pPr>
            <w:r>
              <w:rPr>
                <w:color w:val="231F20"/>
                <w:spacing w:val="-4"/>
                <w:sz w:val="16"/>
              </w:rPr>
              <w:t>59.8</w:t>
            </w:r>
          </w:p>
        </w:tc>
        <w:tc>
          <w:tcPr>
            <w:tcW w:w="1334" w:type="dxa"/>
            <w:tcBorders>
              <w:bottom w:val="single" w:sz="4" w:space="0" w:color="231F20"/>
            </w:tcBorders>
          </w:tcPr>
          <w:p w14:paraId="7BBCE10B" w14:textId="77777777" w:rsidR="005F49E2" w:rsidRDefault="009410E8">
            <w:pPr>
              <w:pStyle w:val="TableParagraph"/>
              <w:spacing w:before="11"/>
              <w:ind w:right="205"/>
              <w:rPr>
                <w:sz w:val="16"/>
              </w:rPr>
            </w:pPr>
            <w:r>
              <w:rPr>
                <w:color w:val="231F20"/>
                <w:spacing w:val="-2"/>
                <w:sz w:val="16"/>
              </w:rPr>
              <w:t>200.0</w:t>
            </w:r>
          </w:p>
        </w:tc>
        <w:tc>
          <w:tcPr>
            <w:tcW w:w="1849" w:type="dxa"/>
            <w:tcBorders>
              <w:bottom w:val="single" w:sz="4" w:space="0" w:color="231F20"/>
            </w:tcBorders>
          </w:tcPr>
          <w:p w14:paraId="18126274" w14:textId="77777777" w:rsidR="005F49E2" w:rsidRDefault="009410E8">
            <w:pPr>
              <w:pStyle w:val="TableParagraph"/>
              <w:tabs>
                <w:tab w:val="left" w:pos="1168"/>
              </w:tabs>
              <w:spacing w:before="11"/>
              <w:ind w:right="106"/>
              <w:rPr>
                <w:sz w:val="16"/>
              </w:rPr>
            </w:pPr>
            <w:r>
              <w:rPr>
                <w:color w:val="231F20"/>
                <w:spacing w:val="-2"/>
                <w:sz w:val="16"/>
              </w:rPr>
              <w:t>(140.2)</w:t>
            </w:r>
            <w:r>
              <w:rPr>
                <w:color w:val="231F20"/>
                <w:sz w:val="16"/>
              </w:rPr>
              <w:tab/>
            </w:r>
            <w:r>
              <w:rPr>
                <w:color w:val="231F20"/>
                <w:spacing w:val="-4"/>
                <w:sz w:val="16"/>
              </w:rPr>
              <w:t>70.1</w:t>
            </w:r>
          </w:p>
        </w:tc>
      </w:tr>
      <w:tr w:rsidR="005F49E2" w14:paraId="20C061E3" w14:textId="77777777">
        <w:trPr>
          <w:trHeight w:val="254"/>
        </w:trPr>
        <w:tc>
          <w:tcPr>
            <w:tcW w:w="3106" w:type="dxa"/>
            <w:vMerge/>
            <w:tcBorders>
              <w:top w:val="nil"/>
              <w:bottom w:val="single" w:sz="4" w:space="0" w:color="231F20"/>
            </w:tcBorders>
          </w:tcPr>
          <w:p w14:paraId="02D0D3E3" w14:textId="77777777" w:rsidR="005F49E2" w:rsidRDefault="005F49E2">
            <w:pPr>
              <w:rPr>
                <w:sz w:val="2"/>
                <w:szCs w:val="2"/>
              </w:rPr>
            </w:pPr>
          </w:p>
        </w:tc>
        <w:tc>
          <w:tcPr>
            <w:tcW w:w="1239" w:type="dxa"/>
            <w:tcBorders>
              <w:top w:val="single" w:sz="4" w:space="0" w:color="231F20"/>
              <w:bottom w:val="single" w:sz="4" w:space="0" w:color="231F20"/>
            </w:tcBorders>
            <w:shd w:val="clear" w:color="auto" w:fill="DCDDDE"/>
          </w:tcPr>
          <w:p w14:paraId="205D4B76" w14:textId="77777777" w:rsidR="005F49E2" w:rsidRDefault="009410E8">
            <w:pPr>
              <w:pStyle w:val="TableParagraph"/>
              <w:spacing w:before="34"/>
              <w:ind w:right="107"/>
              <w:rPr>
                <w:b/>
                <w:sz w:val="16"/>
              </w:rPr>
            </w:pPr>
            <w:r>
              <w:rPr>
                <w:b/>
                <w:color w:val="231F20"/>
                <w:spacing w:val="-2"/>
                <w:sz w:val="16"/>
              </w:rPr>
              <w:t>839.7</w:t>
            </w:r>
          </w:p>
        </w:tc>
        <w:tc>
          <w:tcPr>
            <w:tcW w:w="1334" w:type="dxa"/>
            <w:tcBorders>
              <w:top w:val="single" w:sz="4" w:space="0" w:color="231F20"/>
              <w:bottom w:val="single" w:sz="4" w:space="0" w:color="231F20"/>
            </w:tcBorders>
          </w:tcPr>
          <w:p w14:paraId="3624B6DA" w14:textId="77777777" w:rsidR="005F49E2" w:rsidRDefault="009410E8">
            <w:pPr>
              <w:pStyle w:val="TableParagraph"/>
              <w:spacing w:before="34"/>
              <w:ind w:right="205"/>
              <w:rPr>
                <w:b/>
                <w:sz w:val="16"/>
              </w:rPr>
            </w:pPr>
            <w:r>
              <w:rPr>
                <w:b/>
                <w:color w:val="231F20"/>
                <w:spacing w:val="-2"/>
                <w:sz w:val="16"/>
              </w:rPr>
              <w:t>769.5</w:t>
            </w:r>
          </w:p>
        </w:tc>
        <w:tc>
          <w:tcPr>
            <w:tcW w:w="1849" w:type="dxa"/>
            <w:tcBorders>
              <w:top w:val="single" w:sz="4" w:space="0" w:color="231F20"/>
              <w:bottom w:val="single" w:sz="4" w:space="0" w:color="231F20"/>
            </w:tcBorders>
          </w:tcPr>
          <w:p w14:paraId="39879087" w14:textId="77777777" w:rsidR="005F49E2" w:rsidRDefault="009410E8">
            <w:pPr>
              <w:pStyle w:val="TableParagraph"/>
              <w:tabs>
                <w:tab w:val="left" w:pos="1063"/>
              </w:tabs>
              <w:spacing w:before="34"/>
              <w:ind w:right="106"/>
              <w:rPr>
                <w:b/>
                <w:sz w:val="16"/>
              </w:rPr>
            </w:pPr>
            <w:r>
              <w:rPr>
                <w:b/>
                <w:color w:val="231F20"/>
                <w:spacing w:val="-4"/>
                <w:sz w:val="16"/>
              </w:rPr>
              <w:t>70.2</w:t>
            </w:r>
            <w:r>
              <w:rPr>
                <w:b/>
                <w:color w:val="231F20"/>
                <w:sz w:val="16"/>
              </w:rPr>
              <w:tab/>
            </w:r>
            <w:r>
              <w:rPr>
                <w:b/>
                <w:color w:val="231F20"/>
                <w:spacing w:val="-5"/>
                <w:sz w:val="16"/>
              </w:rPr>
              <w:t>9.1</w:t>
            </w:r>
          </w:p>
        </w:tc>
      </w:tr>
      <w:tr w:rsidR="005F49E2" w14:paraId="1D30DDFA" w14:textId="77777777">
        <w:trPr>
          <w:trHeight w:val="271"/>
        </w:trPr>
        <w:tc>
          <w:tcPr>
            <w:tcW w:w="3106" w:type="dxa"/>
            <w:vMerge/>
            <w:tcBorders>
              <w:top w:val="nil"/>
              <w:bottom w:val="single" w:sz="4" w:space="0" w:color="231F20"/>
            </w:tcBorders>
          </w:tcPr>
          <w:p w14:paraId="0F7808F3" w14:textId="77777777" w:rsidR="005F49E2" w:rsidRDefault="005F49E2">
            <w:pPr>
              <w:rPr>
                <w:sz w:val="2"/>
                <w:szCs w:val="2"/>
              </w:rPr>
            </w:pPr>
          </w:p>
        </w:tc>
        <w:tc>
          <w:tcPr>
            <w:tcW w:w="1239" w:type="dxa"/>
            <w:tcBorders>
              <w:top w:val="single" w:sz="4" w:space="0" w:color="231F20"/>
            </w:tcBorders>
            <w:shd w:val="clear" w:color="auto" w:fill="DCDDDE"/>
          </w:tcPr>
          <w:p w14:paraId="0AFC10B2" w14:textId="77777777" w:rsidR="005F49E2" w:rsidRDefault="009410E8">
            <w:pPr>
              <w:pStyle w:val="TableParagraph"/>
              <w:spacing w:before="37"/>
              <w:ind w:right="105"/>
              <w:rPr>
                <w:b/>
                <w:sz w:val="16"/>
              </w:rPr>
            </w:pPr>
            <w:r>
              <w:rPr>
                <w:b/>
                <w:color w:val="231F20"/>
                <w:spacing w:val="-5"/>
                <w:sz w:val="16"/>
              </w:rPr>
              <w:t>0.7</w:t>
            </w:r>
          </w:p>
        </w:tc>
        <w:tc>
          <w:tcPr>
            <w:tcW w:w="1334" w:type="dxa"/>
            <w:tcBorders>
              <w:top w:val="single" w:sz="4" w:space="0" w:color="231F20"/>
            </w:tcBorders>
          </w:tcPr>
          <w:p w14:paraId="03193BE8" w14:textId="77777777" w:rsidR="005F49E2" w:rsidRDefault="009410E8">
            <w:pPr>
              <w:pStyle w:val="TableParagraph"/>
              <w:spacing w:before="37"/>
              <w:ind w:right="203"/>
              <w:rPr>
                <w:b/>
                <w:sz w:val="16"/>
              </w:rPr>
            </w:pPr>
            <w:r>
              <w:rPr>
                <w:b/>
                <w:color w:val="231F20"/>
                <w:spacing w:val="-5"/>
                <w:sz w:val="16"/>
              </w:rPr>
              <w:t>1.4</w:t>
            </w:r>
          </w:p>
        </w:tc>
        <w:tc>
          <w:tcPr>
            <w:tcW w:w="1849" w:type="dxa"/>
            <w:tcBorders>
              <w:top w:val="single" w:sz="4" w:space="0" w:color="231F20"/>
            </w:tcBorders>
          </w:tcPr>
          <w:p w14:paraId="7A1BF271" w14:textId="77777777" w:rsidR="005F49E2" w:rsidRDefault="009410E8">
            <w:pPr>
              <w:pStyle w:val="TableParagraph"/>
              <w:tabs>
                <w:tab w:val="left" w:pos="991"/>
              </w:tabs>
              <w:spacing w:before="37" w:line="215" w:lineRule="exact"/>
              <w:ind w:right="106"/>
              <w:rPr>
                <w:b/>
                <w:position w:val="-3"/>
                <w:sz w:val="16"/>
              </w:rPr>
            </w:pPr>
            <w:r>
              <w:rPr>
                <w:b/>
                <w:color w:val="231F20"/>
                <w:spacing w:val="-4"/>
                <w:sz w:val="16"/>
              </w:rPr>
              <w:t>(0.7)</w:t>
            </w:r>
            <w:r>
              <w:rPr>
                <w:b/>
                <w:color w:val="231F20"/>
                <w:sz w:val="16"/>
              </w:rPr>
              <w:tab/>
            </w:r>
            <w:r>
              <w:rPr>
                <w:b/>
                <w:color w:val="231F20"/>
                <w:spacing w:val="-4"/>
                <w:position w:val="-3"/>
                <w:sz w:val="16"/>
              </w:rPr>
              <w:t>50.0</w:t>
            </w:r>
          </w:p>
        </w:tc>
      </w:tr>
      <w:tr w:rsidR="005F49E2" w14:paraId="38FC66F0" w14:textId="77777777">
        <w:trPr>
          <w:trHeight w:val="229"/>
        </w:trPr>
        <w:tc>
          <w:tcPr>
            <w:tcW w:w="3106" w:type="dxa"/>
            <w:vMerge/>
            <w:tcBorders>
              <w:top w:val="nil"/>
              <w:bottom w:val="single" w:sz="4" w:space="0" w:color="231F20"/>
            </w:tcBorders>
          </w:tcPr>
          <w:p w14:paraId="76C09336" w14:textId="77777777" w:rsidR="005F49E2" w:rsidRDefault="005F49E2">
            <w:pPr>
              <w:rPr>
                <w:sz w:val="2"/>
                <w:szCs w:val="2"/>
              </w:rPr>
            </w:pPr>
          </w:p>
        </w:tc>
        <w:tc>
          <w:tcPr>
            <w:tcW w:w="1239" w:type="dxa"/>
            <w:tcBorders>
              <w:bottom w:val="single" w:sz="4" w:space="0" w:color="231F20"/>
            </w:tcBorders>
            <w:shd w:val="clear" w:color="auto" w:fill="DCDDDE"/>
          </w:tcPr>
          <w:p w14:paraId="54DC8530" w14:textId="77777777" w:rsidR="005F49E2" w:rsidRDefault="009410E8">
            <w:pPr>
              <w:pStyle w:val="TableParagraph"/>
              <w:spacing w:before="10"/>
              <w:ind w:right="105"/>
              <w:rPr>
                <w:sz w:val="16"/>
              </w:rPr>
            </w:pPr>
            <w:r>
              <w:rPr>
                <w:color w:val="231F20"/>
                <w:spacing w:val="-5"/>
                <w:sz w:val="16"/>
              </w:rPr>
              <w:t>8.5</w:t>
            </w:r>
          </w:p>
        </w:tc>
        <w:tc>
          <w:tcPr>
            <w:tcW w:w="1334" w:type="dxa"/>
            <w:tcBorders>
              <w:bottom w:val="single" w:sz="4" w:space="0" w:color="231F20"/>
            </w:tcBorders>
          </w:tcPr>
          <w:p w14:paraId="2AEE64F8" w14:textId="77777777" w:rsidR="005F49E2" w:rsidRDefault="009410E8">
            <w:pPr>
              <w:pStyle w:val="TableParagraph"/>
              <w:spacing w:before="10"/>
              <w:ind w:right="203"/>
              <w:rPr>
                <w:sz w:val="16"/>
              </w:rPr>
            </w:pPr>
            <w:r>
              <w:rPr>
                <w:color w:val="231F20"/>
                <w:spacing w:val="-5"/>
                <w:sz w:val="16"/>
              </w:rPr>
              <w:t>7.1</w:t>
            </w:r>
          </w:p>
        </w:tc>
        <w:tc>
          <w:tcPr>
            <w:tcW w:w="1849" w:type="dxa"/>
            <w:tcBorders>
              <w:bottom w:val="single" w:sz="4" w:space="0" w:color="231F20"/>
            </w:tcBorders>
          </w:tcPr>
          <w:p w14:paraId="16A45277" w14:textId="77777777" w:rsidR="005F49E2" w:rsidRDefault="009410E8">
            <w:pPr>
              <w:pStyle w:val="TableParagraph"/>
              <w:tabs>
                <w:tab w:val="left" w:pos="885"/>
              </w:tabs>
              <w:spacing w:before="10"/>
              <w:ind w:right="106"/>
              <w:rPr>
                <w:sz w:val="16"/>
              </w:rPr>
            </w:pPr>
            <w:r>
              <w:rPr>
                <w:color w:val="231F20"/>
                <w:spacing w:val="-5"/>
                <w:sz w:val="16"/>
              </w:rPr>
              <w:t>1.4</w:t>
            </w:r>
            <w:r>
              <w:rPr>
                <w:color w:val="231F20"/>
                <w:sz w:val="16"/>
              </w:rPr>
              <w:tab/>
            </w:r>
            <w:r>
              <w:rPr>
                <w:color w:val="231F20"/>
                <w:spacing w:val="-4"/>
                <w:sz w:val="16"/>
              </w:rPr>
              <w:t>19.7</w:t>
            </w:r>
          </w:p>
        </w:tc>
      </w:tr>
      <w:tr w:rsidR="005F49E2" w14:paraId="7392034F" w14:textId="77777777">
        <w:trPr>
          <w:trHeight w:val="397"/>
        </w:trPr>
        <w:tc>
          <w:tcPr>
            <w:tcW w:w="3106" w:type="dxa"/>
            <w:vMerge/>
            <w:tcBorders>
              <w:top w:val="nil"/>
              <w:bottom w:val="single" w:sz="4" w:space="0" w:color="231F20"/>
            </w:tcBorders>
          </w:tcPr>
          <w:p w14:paraId="4605D882" w14:textId="77777777" w:rsidR="005F49E2" w:rsidRDefault="005F49E2">
            <w:pPr>
              <w:rPr>
                <w:sz w:val="2"/>
                <w:szCs w:val="2"/>
              </w:rPr>
            </w:pPr>
          </w:p>
        </w:tc>
        <w:tc>
          <w:tcPr>
            <w:tcW w:w="1239" w:type="dxa"/>
            <w:tcBorders>
              <w:top w:val="single" w:sz="4" w:space="0" w:color="231F20"/>
            </w:tcBorders>
            <w:shd w:val="clear" w:color="auto" w:fill="DCDDDE"/>
          </w:tcPr>
          <w:p w14:paraId="694FCC77" w14:textId="77777777" w:rsidR="005F49E2" w:rsidRDefault="009410E8">
            <w:pPr>
              <w:pStyle w:val="TableParagraph"/>
              <w:spacing w:before="34"/>
              <w:ind w:right="105"/>
              <w:rPr>
                <w:b/>
                <w:sz w:val="16"/>
              </w:rPr>
            </w:pPr>
            <w:r>
              <w:rPr>
                <w:b/>
                <w:color w:val="231F20"/>
                <w:spacing w:val="-5"/>
                <w:sz w:val="16"/>
              </w:rPr>
              <w:t>9.2</w:t>
            </w:r>
          </w:p>
        </w:tc>
        <w:tc>
          <w:tcPr>
            <w:tcW w:w="1334" w:type="dxa"/>
            <w:tcBorders>
              <w:top w:val="single" w:sz="4" w:space="0" w:color="231F20"/>
            </w:tcBorders>
          </w:tcPr>
          <w:p w14:paraId="3563D7E2" w14:textId="77777777" w:rsidR="005F49E2" w:rsidRDefault="009410E8">
            <w:pPr>
              <w:pStyle w:val="TableParagraph"/>
              <w:spacing w:before="34"/>
              <w:ind w:right="203"/>
              <w:rPr>
                <w:b/>
                <w:sz w:val="16"/>
              </w:rPr>
            </w:pPr>
            <w:r>
              <w:rPr>
                <w:b/>
                <w:color w:val="231F20"/>
                <w:spacing w:val="-5"/>
                <w:sz w:val="16"/>
              </w:rPr>
              <w:t>8.5</w:t>
            </w:r>
          </w:p>
        </w:tc>
        <w:tc>
          <w:tcPr>
            <w:tcW w:w="1849" w:type="dxa"/>
            <w:tcBorders>
              <w:top w:val="single" w:sz="4" w:space="0" w:color="231F20"/>
            </w:tcBorders>
          </w:tcPr>
          <w:p w14:paraId="525DCD18" w14:textId="77777777" w:rsidR="005F49E2" w:rsidRDefault="009410E8">
            <w:pPr>
              <w:pStyle w:val="TableParagraph"/>
              <w:tabs>
                <w:tab w:val="left" w:pos="974"/>
              </w:tabs>
              <w:spacing w:before="34"/>
              <w:ind w:right="106"/>
              <w:rPr>
                <w:b/>
                <w:position w:val="-3"/>
                <w:sz w:val="16"/>
              </w:rPr>
            </w:pPr>
            <w:r>
              <w:rPr>
                <w:b/>
                <w:color w:val="231F20"/>
                <w:spacing w:val="-5"/>
                <w:sz w:val="16"/>
              </w:rPr>
              <w:t>0.7</w:t>
            </w:r>
            <w:r>
              <w:rPr>
                <w:b/>
                <w:color w:val="231F20"/>
                <w:sz w:val="16"/>
              </w:rPr>
              <w:tab/>
            </w:r>
            <w:r>
              <w:rPr>
                <w:b/>
                <w:color w:val="231F20"/>
                <w:spacing w:val="-5"/>
                <w:position w:val="-3"/>
                <w:sz w:val="16"/>
              </w:rPr>
              <w:t>8.2</w:t>
            </w:r>
          </w:p>
        </w:tc>
      </w:tr>
      <w:tr w:rsidR="005F49E2" w14:paraId="188F35F0" w14:textId="77777777">
        <w:trPr>
          <w:trHeight w:val="470"/>
        </w:trPr>
        <w:tc>
          <w:tcPr>
            <w:tcW w:w="3106" w:type="dxa"/>
            <w:vMerge/>
            <w:tcBorders>
              <w:top w:val="nil"/>
              <w:bottom w:val="single" w:sz="4" w:space="0" w:color="231F20"/>
            </w:tcBorders>
          </w:tcPr>
          <w:p w14:paraId="4395D5A0" w14:textId="77777777" w:rsidR="005F49E2" w:rsidRDefault="005F49E2">
            <w:pPr>
              <w:rPr>
                <w:sz w:val="2"/>
                <w:szCs w:val="2"/>
              </w:rPr>
            </w:pPr>
          </w:p>
        </w:tc>
        <w:tc>
          <w:tcPr>
            <w:tcW w:w="1239" w:type="dxa"/>
            <w:shd w:val="clear" w:color="auto" w:fill="DCDDDE"/>
          </w:tcPr>
          <w:p w14:paraId="66313290" w14:textId="77777777" w:rsidR="005F49E2" w:rsidRDefault="009410E8">
            <w:pPr>
              <w:pStyle w:val="TableParagraph"/>
              <w:spacing w:before="138"/>
              <w:ind w:right="106"/>
              <w:rPr>
                <w:sz w:val="16"/>
              </w:rPr>
            </w:pPr>
            <w:r>
              <w:rPr>
                <w:color w:val="231F20"/>
                <w:spacing w:val="-4"/>
                <w:sz w:val="16"/>
              </w:rPr>
              <w:t>11.6</w:t>
            </w:r>
          </w:p>
        </w:tc>
        <w:tc>
          <w:tcPr>
            <w:tcW w:w="1334" w:type="dxa"/>
          </w:tcPr>
          <w:p w14:paraId="086DBD8B" w14:textId="77777777" w:rsidR="005F49E2" w:rsidRDefault="009410E8">
            <w:pPr>
              <w:pStyle w:val="TableParagraph"/>
              <w:spacing w:before="138"/>
              <w:ind w:right="204"/>
              <w:rPr>
                <w:sz w:val="16"/>
              </w:rPr>
            </w:pPr>
            <w:r>
              <w:rPr>
                <w:color w:val="231F20"/>
                <w:spacing w:val="-4"/>
                <w:sz w:val="16"/>
              </w:rPr>
              <w:t>29.7</w:t>
            </w:r>
          </w:p>
        </w:tc>
        <w:tc>
          <w:tcPr>
            <w:tcW w:w="1849" w:type="dxa"/>
          </w:tcPr>
          <w:p w14:paraId="750D414E" w14:textId="77777777" w:rsidR="005F49E2" w:rsidRDefault="009410E8">
            <w:pPr>
              <w:pStyle w:val="TableParagraph"/>
              <w:tabs>
                <w:tab w:val="left" w:pos="1079"/>
              </w:tabs>
              <w:spacing w:before="138"/>
              <w:ind w:right="106"/>
              <w:rPr>
                <w:sz w:val="16"/>
              </w:rPr>
            </w:pPr>
            <w:r>
              <w:rPr>
                <w:color w:val="231F20"/>
                <w:spacing w:val="-2"/>
                <w:sz w:val="16"/>
              </w:rPr>
              <w:t>(18.1)</w:t>
            </w:r>
            <w:r>
              <w:rPr>
                <w:color w:val="231F20"/>
                <w:sz w:val="16"/>
              </w:rPr>
              <w:tab/>
            </w:r>
            <w:r>
              <w:rPr>
                <w:color w:val="231F20"/>
                <w:spacing w:val="-4"/>
                <w:sz w:val="16"/>
              </w:rPr>
              <w:t>60.9</w:t>
            </w:r>
          </w:p>
        </w:tc>
      </w:tr>
      <w:tr w:rsidR="005F49E2" w14:paraId="7EEFC23B" w14:textId="77777777">
        <w:trPr>
          <w:trHeight w:val="326"/>
        </w:trPr>
        <w:tc>
          <w:tcPr>
            <w:tcW w:w="3106" w:type="dxa"/>
            <w:vMerge/>
            <w:tcBorders>
              <w:top w:val="nil"/>
              <w:bottom w:val="single" w:sz="4" w:space="0" w:color="231F20"/>
            </w:tcBorders>
          </w:tcPr>
          <w:p w14:paraId="4915018B" w14:textId="77777777" w:rsidR="005F49E2" w:rsidRDefault="005F49E2">
            <w:pPr>
              <w:rPr>
                <w:sz w:val="2"/>
                <w:szCs w:val="2"/>
              </w:rPr>
            </w:pPr>
          </w:p>
        </w:tc>
        <w:tc>
          <w:tcPr>
            <w:tcW w:w="1239" w:type="dxa"/>
            <w:tcBorders>
              <w:bottom w:val="single" w:sz="4" w:space="0" w:color="231F20"/>
            </w:tcBorders>
            <w:shd w:val="clear" w:color="auto" w:fill="DCDDDE"/>
          </w:tcPr>
          <w:p w14:paraId="45E904AB" w14:textId="77777777" w:rsidR="005F49E2" w:rsidRDefault="009410E8">
            <w:pPr>
              <w:pStyle w:val="TableParagraph"/>
              <w:spacing w:before="143" w:line="163" w:lineRule="exact"/>
              <w:ind w:right="106"/>
              <w:rPr>
                <w:sz w:val="16"/>
              </w:rPr>
            </w:pPr>
            <w:r>
              <w:rPr>
                <w:color w:val="231F20"/>
                <w:spacing w:val="-2"/>
                <w:sz w:val="16"/>
              </w:rPr>
              <w:t>(28.3)</w:t>
            </w:r>
          </w:p>
        </w:tc>
        <w:tc>
          <w:tcPr>
            <w:tcW w:w="1334" w:type="dxa"/>
            <w:tcBorders>
              <w:bottom w:val="single" w:sz="4" w:space="0" w:color="231F20"/>
            </w:tcBorders>
          </w:tcPr>
          <w:p w14:paraId="1764DF6D" w14:textId="77777777" w:rsidR="005F49E2" w:rsidRDefault="009410E8">
            <w:pPr>
              <w:pStyle w:val="TableParagraph"/>
              <w:spacing w:before="143" w:line="163" w:lineRule="exact"/>
              <w:ind w:right="204"/>
              <w:rPr>
                <w:sz w:val="16"/>
              </w:rPr>
            </w:pPr>
            <w:r>
              <w:rPr>
                <w:color w:val="231F20"/>
                <w:spacing w:val="-2"/>
                <w:sz w:val="16"/>
              </w:rPr>
              <w:t>(24.6)</w:t>
            </w:r>
          </w:p>
        </w:tc>
        <w:tc>
          <w:tcPr>
            <w:tcW w:w="1849" w:type="dxa"/>
            <w:tcBorders>
              <w:bottom w:val="single" w:sz="4" w:space="0" w:color="231F20"/>
            </w:tcBorders>
          </w:tcPr>
          <w:p w14:paraId="13DC2122" w14:textId="77777777" w:rsidR="005F49E2" w:rsidRDefault="009410E8">
            <w:pPr>
              <w:pStyle w:val="TableParagraph"/>
              <w:tabs>
                <w:tab w:val="left" w:pos="991"/>
              </w:tabs>
              <w:spacing w:before="143" w:line="163" w:lineRule="exact"/>
              <w:ind w:right="106"/>
              <w:rPr>
                <w:sz w:val="16"/>
              </w:rPr>
            </w:pPr>
            <w:r>
              <w:rPr>
                <w:color w:val="231F20"/>
                <w:spacing w:val="-4"/>
                <w:sz w:val="16"/>
              </w:rPr>
              <w:t>(3.7)</w:t>
            </w:r>
            <w:r>
              <w:rPr>
                <w:color w:val="231F20"/>
                <w:sz w:val="16"/>
              </w:rPr>
              <w:tab/>
            </w:r>
            <w:r>
              <w:rPr>
                <w:color w:val="231F20"/>
                <w:spacing w:val="-4"/>
                <w:sz w:val="16"/>
              </w:rPr>
              <w:t>15.0</w:t>
            </w:r>
          </w:p>
        </w:tc>
      </w:tr>
      <w:tr w:rsidR="005F49E2" w14:paraId="705E31FB" w14:textId="77777777">
        <w:trPr>
          <w:trHeight w:val="256"/>
        </w:trPr>
        <w:tc>
          <w:tcPr>
            <w:tcW w:w="3106" w:type="dxa"/>
            <w:vMerge/>
            <w:tcBorders>
              <w:top w:val="nil"/>
              <w:bottom w:val="single" w:sz="4" w:space="0" w:color="231F20"/>
            </w:tcBorders>
          </w:tcPr>
          <w:p w14:paraId="4EFB4A11" w14:textId="77777777" w:rsidR="005F49E2" w:rsidRDefault="005F49E2">
            <w:pPr>
              <w:rPr>
                <w:sz w:val="2"/>
                <w:szCs w:val="2"/>
              </w:rPr>
            </w:pPr>
          </w:p>
        </w:tc>
        <w:tc>
          <w:tcPr>
            <w:tcW w:w="1239" w:type="dxa"/>
            <w:tcBorders>
              <w:top w:val="single" w:sz="4" w:space="0" w:color="231F20"/>
              <w:bottom w:val="single" w:sz="4" w:space="0" w:color="231F20"/>
            </w:tcBorders>
            <w:shd w:val="clear" w:color="auto" w:fill="DCDDDE"/>
          </w:tcPr>
          <w:p w14:paraId="1955591A" w14:textId="77777777" w:rsidR="005F49E2" w:rsidRDefault="009410E8">
            <w:pPr>
              <w:pStyle w:val="TableParagraph"/>
              <w:spacing w:before="37"/>
              <w:ind w:right="106"/>
              <w:rPr>
                <w:b/>
                <w:sz w:val="16"/>
              </w:rPr>
            </w:pPr>
            <w:r>
              <w:rPr>
                <w:b/>
                <w:color w:val="231F20"/>
                <w:spacing w:val="-2"/>
                <w:sz w:val="16"/>
              </w:rPr>
              <w:t>(16.7)</w:t>
            </w:r>
          </w:p>
        </w:tc>
        <w:tc>
          <w:tcPr>
            <w:tcW w:w="1334" w:type="dxa"/>
            <w:tcBorders>
              <w:top w:val="single" w:sz="4" w:space="0" w:color="231F20"/>
              <w:bottom w:val="single" w:sz="4" w:space="0" w:color="231F20"/>
            </w:tcBorders>
          </w:tcPr>
          <w:p w14:paraId="7A47F5A3" w14:textId="77777777" w:rsidR="005F49E2" w:rsidRDefault="009410E8">
            <w:pPr>
              <w:pStyle w:val="TableParagraph"/>
              <w:spacing w:before="37"/>
              <w:ind w:right="203"/>
              <w:rPr>
                <w:b/>
                <w:sz w:val="16"/>
              </w:rPr>
            </w:pPr>
            <w:r>
              <w:rPr>
                <w:b/>
                <w:color w:val="231F20"/>
                <w:spacing w:val="-5"/>
                <w:sz w:val="16"/>
              </w:rPr>
              <w:t>5.1</w:t>
            </w:r>
          </w:p>
        </w:tc>
        <w:tc>
          <w:tcPr>
            <w:tcW w:w="1849" w:type="dxa"/>
            <w:tcBorders>
              <w:top w:val="single" w:sz="4" w:space="0" w:color="231F20"/>
              <w:bottom w:val="single" w:sz="4" w:space="0" w:color="231F20"/>
            </w:tcBorders>
          </w:tcPr>
          <w:p w14:paraId="35A75B16" w14:textId="77777777" w:rsidR="005F49E2" w:rsidRDefault="009410E8">
            <w:pPr>
              <w:pStyle w:val="TableParagraph"/>
              <w:tabs>
                <w:tab w:val="left" w:pos="991"/>
              </w:tabs>
              <w:spacing w:before="37"/>
              <w:ind w:right="107"/>
              <w:rPr>
                <w:b/>
                <w:sz w:val="16"/>
              </w:rPr>
            </w:pPr>
            <w:r>
              <w:rPr>
                <w:b/>
                <w:color w:val="231F20"/>
                <w:spacing w:val="-2"/>
                <w:sz w:val="16"/>
              </w:rPr>
              <w:t>(21.8)</w:t>
            </w:r>
            <w:r>
              <w:rPr>
                <w:b/>
                <w:color w:val="231F20"/>
                <w:sz w:val="16"/>
              </w:rPr>
              <w:tab/>
            </w:r>
            <w:r>
              <w:rPr>
                <w:b/>
                <w:color w:val="231F20"/>
                <w:spacing w:val="-2"/>
                <w:sz w:val="16"/>
              </w:rPr>
              <w:t>427.5</w:t>
            </w:r>
          </w:p>
        </w:tc>
      </w:tr>
    </w:tbl>
    <w:p w14:paraId="68B065F7" w14:textId="77777777" w:rsidR="005F49E2" w:rsidRDefault="005F49E2">
      <w:pPr>
        <w:pStyle w:val="TableParagraph"/>
        <w:rPr>
          <w:b/>
          <w:sz w:val="16"/>
        </w:rPr>
        <w:sectPr w:rsidR="005F49E2">
          <w:pgSz w:w="9980" w:h="14180"/>
          <w:pgMar w:top="1260" w:right="992" w:bottom="760" w:left="992" w:header="512" w:footer="561" w:gutter="0"/>
          <w:cols w:space="720"/>
        </w:sectPr>
      </w:pPr>
    </w:p>
    <w:p w14:paraId="52449144" w14:textId="77777777" w:rsidR="005F49E2" w:rsidRDefault="009410E8">
      <w:pPr>
        <w:spacing w:before="83"/>
        <w:ind w:left="424"/>
        <w:jc w:val="both"/>
        <w:rPr>
          <w:b/>
          <w:sz w:val="20"/>
        </w:rPr>
      </w:pPr>
      <w:r>
        <w:rPr>
          <w:b/>
          <w:color w:val="231F20"/>
          <w:w w:val="105"/>
          <w:sz w:val="20"/>
        </w:rPr>
        <w:lastRenderedPageBreak/>
        <w:t>Receipts</w:t>
      </w:r>
      <w:r>
        <w:rPr>
          <w:b/>
          <w:color w:val="231F20"/>
          <w:spacing w:val="3"/>
          <w:w w:val="105"/>
          <w:sz w:val="20"/>
        </w:rPr>
        <w:t xml:space="preserve"> </w:t>
      </w:r>
      <w:r>
        <w:rPr>
          <w:b/>
          <w:color w:val="231F20"/>
          <w:w w:val="105"/>
          <w:sz w:val="20"/>
        </w:rPr>
        <w:t>and</w:t>
      </w:r>
      <w:r>
        <w:rPr>
          <w:b/>
          <w:color w:val="231F20"/>
          <w:spacing w:val="2"/>
          <w:w w:val="105"/>
          <w:sz w:val="20"/>
        </w:rPr>
        <w:t xml:space="preserve"> </w:t>
      </w:r>
      <w:r>
        <w:rPr>
          <w:b/>
          <w:color w:val="231F20"/>
          <w:spacing w:val="-2"/>
          <w:w w:val="105"/>
          <w:sz w:val="20"/>
        </w:rPr>
        <w:t>payments</w:t>
      </w:r>
    </w:p>
    <w:p w14:paraId="2B85C40F" w14:textId="77777777" w:rsidR="005F49E2" w:rsidRPr="00C25EA3" w:rsidRDefault="009410E8">
      <w:pPr>
        <w:pStyle w:val="BodyText"/>
        <w:spacing w:before="131" w:line="254" w:lineRule="auto"/>
        <w:ind w:left="424" w:right="141"/>
        <w:jc w:val="both"/>
      </w:pPr>
      <w:r w:rsidRPr="00C25EA3">
        <w:rPr>
          <w:color w:val="231F20"/>
        </w:rPr>
        <w:t>The</w:t>
      </w:r>
      <w:r w:rsidRPr="00C25EA3">
        <w:rPr>
          <w:color w:val="231F20"/>
          <w:spacing w:val="-12"/>
        </w:rPr>
        <w:t xml:space="preserve"> </w:t>
      </w:r>
      <w:r w:rsidRPr="00C25EA3">
        <w:rPr>
          <w:color w:val="231F20"/>
        </w:rPr>
        <w:t>following</w:t>
      </w:r>
      <w:r w:rsidRPr="00C25EA3">
        <w:rPr>
          <w:color w:val="231F20"/>
          <w:spacing w:val="-13"/>
        </w:rPr>
        <w:t xml:space="preserve"> </w:t>
      </w:r>
      <w:r w:rsidRPr="00C25EA3">
        <w:rPr>
          <w:color w:val="231F20"/>
        </w:rPr>
        <w:t>charts</w:t>
      </w:r>
      <w:r w:rsidRPr="00C25EA3">
        <w:rPr>
          <w:color w:val="231F20"/>
          <w:spacing w:val="-13"/>
        </w:rPr>
        <w:t xml:space="preserve"> </w:t>
      </w:r>
      <w:r w:rsidRPr="00C25EA3">
        <w:rPr>
          <w:color w:val="231F20"/>
        </w:rPr>
        <w:t>provide</w:t>
      </w:r>
      <w:r w:rsidRPr="00C25EA3">
        <w:rPr>
          <w:color w:val="231F20"/>
          <w:spacing w:val="-13"/>
        </w:rPr>
        <w:t xml:space="preserve"> </w:t>
      </w:r>
      <w:r w:rsidRPr="00C25EA3">
        <w:rPr>
          <w:color w:val="231F20"/>
        </w:rPr>
        <w:t>a</w:t>
      </w:r>
      <w:r w:rsidRPr="00C25EA3">
        <w:rPr>
          <w:color w:val="231F20"/>
          <w:spacing w:val="-13"/>
        </w:rPr>
        <w:t xml:space="preserve"> </w:t>
      </w:r>
      <w:r w:rsidRPr="00C25EA3">
        <w:rPr>
          <w:color w:val="231F20"/>
        </w:rPr>
        <w:t>detailed</w:t>
      </w:r>
      <w:r w:rsidRPr="00C25EA3">
        <w:rPr>
          <w:color w:val="231F20"/>
          <w:spacing w:val="-13"/>
        </w:rPr>
        <w:t xml:space="preserve"> </w:t>
      </w:r>
      <w:r w:rsidRPr="00C25EA3">
        <w:rPr>
          <w:color w:val="231F20"/>
        </w:rPr>
        <w:t>breakdown</w:t>
      </w:r>
      <w:r w:rsidRPr="00C25EA3">
        <w:rPr>
          <w:color w:val="231F20"/>
          <w:spacing w:val="-12"/>
        </w:rPr>
        <w:t xml:space="preserve"> </w:t>
      </w:r>
      <w:r w:rsidRPr="00C25EA3">
        <w:rPr>
          <w:color w:val="231F20"/>
        </w:rPr>
        <w:t>of</w:t>
      </w:r>
      <w:r w:rsidRPr="00C25EA3">
        <w:rPr>
          <w:color w:val="231F20"/>
          <w:spacing w:val="-11"/>
        </w:rPr>
        <w:t xml:space="preserve"> </w:t>
      </w:r>
      <w:r w:rsidRPr="00C25EA3">
        <w:rPr>
          <w:color w:val="231F20"/>
        </w:rPr>
        <w:t>Australian</w:t>
      </w:r>
      <w:r w:rsidRPr="00C25EA3">
        <w:rPr>
          <w:color w:val="231F20"/>
          <w:spacing w:val="-12"/>
        </w:rPr>
        <w:t xml:space="preserve"> </w:t>
      </w:r>
      <w:r w:rsidRPr="00C25EA3">
        <w:rPr>
          <w:color w:val="231F20"/>
        </w:rPr>
        <w:t>Government receipts</w:t>
      </w:r>
      <w:r w:rsidRPr="00C25EA3">
        <w:rPr>
          <w:color w:val="231F20"/>
          <w:spacing w:val="-15"/>
        </w:rPr>
        <w:t xml:space="preserve"> </w:t>
      </w:r>
      <w:r w:rsidRPr="00C25EA3">
        <w:rPr>
          <w:color w:val="231F20"/>
        </w:rPr>
        <w:t>and</w:t>
      </w:r>
      <w:r w:rsidRPr="00C25EA3">
        <w:rPr>
          <w:color w:val="231F20"/>
          <w:spacing w:val="-12"/>
        </w:rPr>
        <w:t xml:space="preserve"> </w:t>
      </w:r>
      <w:r w:rsidRPr="00C25EA3">
        <w:rPr>
          <w:color w:val="231F20"/>
        </w:rPr>
        <w:t>payments</w:t>
      </w:r>
      <w:r w:rsidRPr="00C25EA3">
        <w:rPr>
          <w:color w:val="231F20"/>
          <w:spacing w:val="-16"/>
        </w:rPr>
        <w:t xml:space="preserve"> </w:t>
      </w:r>
      <w:r w:rsidRPr="00C25EA3">
        <w:rPr>
          <w:color w:val="231F20"/>
        </w:rPr>
        <w:t>for</w:t>
      </w:r>
      <w:r w:rsidRPr="00C25EA3">
        <w:rPr>
          <w:color w:val="231F20"/>
          <w:spacing w:val="-14"/>
        </w:rPr>
        <w:t xml:space="preserve"> </w:t>
      </w:r>
      <w:r w:rsidRPr="00C25EA3">
        <w:rPr>
          <w:color w:val="231F20"/>
        </w:rPr>
        <w:t>2024-25,</w:t>
      </w:r>
      <w:r w:rsidRPr="00C25EA3">
        <w:rPr>
          <w:color w:val="231F20"/>
          <w:spacing w:val="-14"/>
        </w:rPr>
        <w:t xml:space="preserve"> </w:t>
      </w:r>
      <w:r w:rsidRPr="00C25EA3">
        <w:rPr>
          <w:color w:val="231F20"/>
        </w:rPr>
        <w:t>showing</w:t>
      </w:r>
      <w:r w:rsidRPr="00C25EA3">
        <w:rPr>
          <w:color w:val="231F20"/>
          <w:spacing w:val="-13"/>
        </w:rPr>
        <w:t xml:space="preserve"> </w:t>
      </w:r>
      <w:r w:rsidRPr="00C25EA3">
        <w:rPr>
          <w:color w:val="231F20"/>
        </w:rPr>
        <w:t>the</w:t>
      </w:r>
      <w:r w:rsidRPr="00C25EA3">
        <w:rPr>
          <w:color w:val="231F20"/>
          <w:spacing w:val="-14"/>
        </w:rPr>
        <w:t xml:space="preserve"> </w:t>
      </w:r>
      <w:r w:rsidRPr="00C25EA3">
        <w:rPr>
          <w:color w:val="231F20"/>
        </w:rPr>
        <w:t>relative</w:t>
      </w:r>
      <w:r w:rsidRPr="00C25EA3">
        <w:rPr>
          <w:color w:val="231F20"/>
          <w:spacing w:val="-13"/>
        </w:rPr>
        <w:t xml:space="preserve"> </w:t>
      </w:r>
      <w:r w:rsidRPr="00C25EA3">
        <w:rPr>
          <w:color w:val="231F20"/>
        </w:rPr>
        <w:t>composition</w:t>
      </w:r>
      <w:r w:rsidRPr="00C25EA3">
        <w:rPr>
          <w:color w:val="231F20"/>
          <w:spacing w:val="-13"/>
        </w:rPr>
        <w:t xml:space="preserve"> </w:t>
      </w:r>
      <w:r w:rsidRPr="00C25EA3">
        <w:rPr>
          <w:color w:val="231F20"/>
        </w:rPr>
        <w:t>of</w:t>
      </w:r>
      <w:r w:rsidRPr="00C25EA3">
        <w:rPr>
          <w:color w:val="231F20"/>
          <w:spacing w:val="-12"/>
        </w:rPr>
        <w:t xml:space="preserve"> </w:t>
      </w:r>
      <w:r w:rsidRPr="00C25EA3">
        <w:rPr>
          <w:color w:val="231F20"/>
        </w:rPr>
        <w:t>each dollar received and paid.</w:t>
      </w:r>
    </w:p>
    <w:p w14:paraId="45BF2B92" w14:textId="77777777" w:rsidR="005F49E2" w:rsidRDefault="009410E8">
      <w:pPr>
        <w:pStyle w:val="Heading3"/>
        <w:spacing w:before="194"/>
        <w:ind w:left="280"/>
        <w:jc w:val="center"/>
        <w:rPr>
          <w:rFonts w:ascii="Book Antiqua"/>
        </w:rPr>
      </w:pPr>
      <w:r>
        <w:rPr>
          <w:rFonts w:ascii="Book Antiqua"/>
          <w:color w:val="231F20"/>
          <w:w w:val="105"/>
        </w:rPr>
        <w:t>Chart</w:t>
      </w:r>
      <w:r>
        <w:rPr>
          <w:rFonts w:ascii="Book Antiqua"/>
          <w:color w:val="231F20"/>
          <w:spacing w:val="-2"/>
          <w:w w:val="105"/>
        </w:rPr>
        <w:t xml:space="preserve"> </w:t>
      </w:r>
      <w:r>
        <w:rPr>
          <w:rFonts w:ascii="Book Antiqua"/>
          <w:color w:val="231F20"/>
          <w:w w:val="105"/>
        </w:rPr>
        <w:t>10:</w:t>
      </w:r>
      <w:r>
        <w:rPr>
          <w:rFonts w:ascii="Book Antiqua"/>
          <w:color w:val="231F20"/>
          <w:spacing w:val="1"/>
          <w:w w:val="105"/>
        </w:rPr>
        <w:t xml:space="preserve"> </w:t>
      </w:r>
      <w:r>
        <w:rPr>
          <w:rFonts w:ascii="Book Antiqua"/>
          <w:color w:val="231F20"/>
          <w:w w:val="105"/>
        </w:rPr>
        <w:t>Composition</w:t>
      </w:r>
      <w:r>
        <w:rPr>
          <w:rFonts w:ascii="Book Antiqua"/>
          <w:color w:val="231F20"/>
          <w:spacing w:val="-3"/>
          <w:w w:val="105"/>
        </w:rPr>
        <w:t xml:space="preserve"> </w:t>
      </w:r>
      <w:r>
        <w:rPr>
          <w:rFonts w:ascii="Book Antiqua"/>
          <w:color w:val="231F20"/>
          <w:w w:val="105"/>
        </w:rPr>
        <w:t>of each</w:t>
      </w:r>
      <w:r>
        <w:rPr>
          <w:rFonts w:ascii="Book Antiqua"/>
          <w:color w:val="231F20"/>
          <w:spacing w:val="-3"/>
          <w:w w:val="105"/>
        </w:rPr>
        <w:t xml:space="preserve"> </w:t>
      </w:r>
      <w:r>
        <w:rPr>
          <w:rFonts w:ascii="Book Antiqua"/>
          <w:color w:val="231F20"/>
          <w:w w:val="105"/>
        </w:rPr>
        <w:t>dollar</w:t>
      </w:r>
      <w:r>
        <w:rPr>
          <w:rFonts w:ascii="Book Antiqua"/>
          <w:color w:val="231F20"/>
          <w:spacing w:val="-3"/>
          <w:w w:val="105"/>
        </w:rPr>
        <w:t xml:space="preserve"> </w:t>
      </w:r>
      <w:r>
        <w:rPr>
          <w:rFonts w:ascii="Book Antiqua"/>
          <w:color w:val="231F20"/>
          <w:w w:val="105"/>
        </w:rPr>
        <w:t>of</w:t>
      </w:r>
      <w:r>
        <w:rPr>
          <w:rFonts w:ascii="Book Antiqua"/>
          <w:color w:val="231F20"/>
          <w:spacing w:val="-1"/>
          <w:w w:val="105"/>
        </w:rPr>
        <w:t xml:space="preserve"> </w:t>
      </w:r>
      <w:r>
        <w:rPr>
          <w:rFonts w:ascii="Book Antiqua"/>
          <w:color w:val="231F20"/>
          <w:w w:val="105"/>
        </w:rPr>
        <w:t>cash</w:t>
      </w:r>
      <w:r>
        <w:rPr>
          <w:rFonts w:ascii="Book Antiqua"/>
          <w:color w:val="231F20"/>
          <w:spacing w:val="1"/>
          <w:w w:val="105"/>
        </w:rPr>
        <w:t xml:space="preserve"> </w:t>
      </w:r>
      <w:r>
        <w:rPr>
          <w:rFonts w:ascii="Book Antiqua"/>
          <w:color w:val="231F20"/>
          <w:w w:val="105"/>
        </w:rPr>
        <w:t>received</w:t>
      </w:r>
      <w:r>
        <w:rPr>
          <w:rFonts w:ascii="Book Antiqua"/>
          <w:color w:val="231F20"/>
          <w:spacing w:val="-3"/>
          <w:w w:val="105"/>
        </w:rPr>
        <w:t xml:space="preserve"> </w:t>
      </w:r>
      <w:r>
        <w:rPr>
          <w:rFonts w:ascii="Book Antiqua"/>
          <w:color w:val="231F20"/>
          <w:w w:val="105"/>
        </w:rPr>
        <w:t>in</w:t>
      </w:r>
      <w:r>
        <w:rPr>
          <w:rFonts w:ascii="Book Antiqua"/>
          <w:color w:val="231F20"/>
          <w:spacing w:val="-2"/>
          <w:w w:val="105"/>
        </w:rPr>
        <w:t xml:space="preserve"> </w:t>
      </w:r>
      <w:r>
        <w:rPr>
          <w:rFonts w:ascii="Book Antiqua"/>
          <w:color w:val="231F20"/>
          <w:w w:val="105"/>
        </w:rPr>
        <w:t>2024-</w:t>
      </w:r>
      <w:r>
        <w:rPr>
          <w:rFonts w:ascii="Book Antiqua"/>
          <w:color w:val="231F20"/>
          <w:spacing w:val="-5"/>
          <w:w w:val="105"/>
        </w:rPr>
        <w:t>25</w:t>
      </w:r>
    </w:p>
    <w:p w14:paraId="51F75BC0" w14:textId="77777777" w:rsidR="005F49E2" w:rsidRDefault="009410E8">
      <w:pPr>
        <w:pStyle w:val="BodyText"/>
        <w:spacing w:before="152"/>
        <w:rPr>
          <w:b/>
        </w:rPr>
      </w:pPr>
      <w:r>
        <w:rPr>
          <w:b/>
          <w:noProof/>
        </w:rPr>
        <w:drawing>
          <wp:anchor distT="0" distB="0" distL="0" distR="0" simplePos="0" relativeHeight="487593472" behindDoc="1" locked="0" layoutInCell="1" allowOverlap="1" wp14:anchorId="67784021" wp14:editId="0B412EAC">
            <wp:simplePos x="0" y="0"/>
            <wp:positionH relativeFrom="page">
              <wp:posOffset>1851948</wp:posOffset>
            </wp:positionH>
            <wp:positionV relativeFrom="paragraph">
              <wp:posOffset>265376</wp:posOffset>
            </wp:positionV>
            <wp:extent cx="3194304" cy="2081783"/>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3194304" cy="2081783"/>
                    </a:xfrm>
                    <a:prstGeom prst="rect">
                      <a:avLst/>
                    </a:prstGeom>
                  </pic:spPr>
                </pic:pic>
              </a:graphicData>
            </a:graphic>
          </wp:anchor>
        </w:drawing>
      </w:r>
    </w:p>
    <w:p w14:paraId="1987BB2E" w14:textId="77777777" w:rsidR="005F49E2" w:rsidRDefault="005F49E2">
      <w:pPr>
        <w:pStyle w:val="BodyText"/>
        <w:spacing w:before="190"/>
        <w:rPr>
          <w:b/>
        </w:rPr>
      </w:pPr>
    </w:p>
    <w:p w14:paraId="072492CE" w14:textId="77777777" w:rsidR="005F49E2" w:rsidRDefault="009410E8">
      <w:pPr>
        <w:pStyle w:val="Heading3"/>
        <w:ind w:left="280"/>
        <w:jc w:val="center"/>
        <w:rPr>
          <w:rFonts w:ascii="Book Antiqua"/>
        </w:rPr>
      </w:pPr>
      <w:r>
        <w:rPr>
          <w:rFonts w:ascii="Book Antiqua"/>
          <w:color w:val="231F20"/>
          <w:w w:val="105"/>
        </w:rPr>
        <w:t>Chart</w:t>
      </w:r>
      <w:r>
        <w:rPr>
          <w:rFonts w:ascii="Book Antiqua"/>
          <w:color w:val="231F20"/>
          <w:spacing w:val="-4"/>
          <w:w w:val="105"/>
        </w:rPr>
        <w:t xml:space="preserve"> </w:t>
      </w:r>
      <w:r>
        <w:rPr>
          <w:rFonts w:ascii="Book Antiqua"/>
          <w:color w:val="231F20"/>
          <w:w w:val="105"/>
        </w:rPr>
        <w:t>11:</w:t>
      </w:r>
      <w:r>
        <w:rPr>
          <w:rFonts w:ascii="Book Antiqua"/>
          <w:color w:val="231F20"/>
          <w:spacing w:val="-1"/>
          <w:w w:val="105"/>
        </w:rPr>
        <w:t xml:space="preserve"> </w:t>
      </w:r>
      <w:r>
        <w:rPr>
          <w:rFonts w:ascii="Book Antiqua"/>
          <w:color w:val="231F20"/>
          <w:w w:val="105"/>
        </w:rPr>
        <w:t>Composition</w:t>
      </w:r>
      <w:r>
        <w:rPr>
          <w:rFonts w:ascii="Book Antiqua"/>
          <w:color w:val="231F20"/>
          <w:spacing w:val="-4"/>
          <w:w w:val="105"/>
        </w:rPr>
        <w:t xml:space="preserve"> </w:t>
      </w:r>
      <w:r>
        <w:rPr>
          <w:rFonts w:ascii="Book Antiqua"/>
          <w:color w:val="231F20"/>
          <w:w w:val="105"/>
        </w:rPr>
        <w:t>of</w:t>
      </w:r>
      <w:r>
        <w:rPr>
          <w:rFonts w:ascii="Book Antiqua"/>
          <w:color w:val="231F20"/>
          <w:spacing w:val="-3"/>
          <w:w w:val="105"/>
        </w:rPr>
        <w:t xml:space="preserve"> </w:t>
      </w:r>
      <w:r>
        <w:rPr>
          <w:rFonts w:ascii="Book Antiqua"/>
          <w:color w:val="231F20"/>
          <w:w w:val="105"/>
        </w:rPr>
        <w:t>each</w:t>
      </w:r>
      <w:r>
        <w:rPr>
          <w:rFonts w:ascii="Book Antiqua"/>
          <w:color w:val="231F20"/>
          <w:spacing w:val="-4"/>
          <w:w w:val="105"/>
        </w:rPr>
        <w:t xml:space="preserve"> </w:t>
      </w:r>
      <w:r>
        <w:rPr>
          <w:rFonts w:ascii="Book Antiqua"/>
          <w:color w:val="231F20"/>
          <w:w w:val="105"/>
        </w:rPr>
        <w:t>dollar</w:t>
      </w:r>
      <w:r>
        <w:rPr>
          <w:rFonts w:ascii="Book Antiqua"/>
          <w:color w:val="231F20"/>
          <w:spacing w:val="-5"/>
          <w:w w:val="105"/>
        </w:rPr>
        <w:t xml:space="preserve"> </w:t>
      </w:r>
      <w:r>
        <w:rPr>
          <w:rFonts w:ascii="Book Antiqua"/>
          <w:color w:val="231F20"/>
          <w:w w:val="105"/>
        </w:rPr>
        <w:t>of</w:t>
      </w:r>
      <w:r>
        <w:rPr>
          <w:rFonts w:ascii="Book Antiqua"/>
          <w:color w:val="231F20"/>
          <w:spacing w:val="-3"/>
          <w:w w:val="105"/>
        </w:rPr>
        <w:t xml:space="preserve"> </w:t>
      </w:r>
      <w:r>
        <w:rPr>
          <w:rFonts w:ascii="Book Antiqua"/>
          <w:color w:val="231F20"/>
          <w:w w:val="105"/>
        </w:rPr>
        <w:t>cash</w:t>
      </w:r>
      <w:r>
        <w:rPr>
          <w:rFonts w:ascii="Book Antiqua"/>
          <w:color w:val="231F20"/>
          <w:spacing w:val="-4"/>
          <w:w w:val="105"/>
        </w:rPr>
        <w:t xml:space="preserve"> </w:t>
      </w:r>
      <w:r>
        <w:rPr>
          <w:rFonts w:ascii="Book Antiqua"/>
          <w:color w:val="231F20"/>
          <w:w w:val="105"/>
        </w:rPr>
        <w:t>paid</w:t>
      </w:r>
      <w:r>
        <w:rPr>
          <w:rFonts w:ascii="Book Antiqua"/>
          <w:color w:val="231F20"/>
          <w:spacing w:val="-5"/>
          <w:w w:val="105"/>
        </w:rPr>
        <w:t xml:space="preserve"> </w:t>
      </w:r>
      <w:r>
        <w:rPr>
          <w:rFonts w:ascii="Book Antiqua"/>
          <w:color w:val="231F20"/>
          <w:w w:val="105"/>
        </w:rPr>
        <w:t>in</w:t>
      </w:r>
      <w:r>
        <w:rPr>
          <w:rFonts w:ascii="Book Antiqua"/>
          <w:color w:val="231F20"/>
          <w:spacing w:val="-4"/>
          <w:w w:val="105"/>
        </w:rPr>
        <w:t xml:space="preserve"> </w:t>
      </w:r>
      <w:r>
        <w:rPr>
          <w:rFonts w:ascii="Book Antiqua"/>
          <w:color w:val="231F20"/>
          <w:w w:val="105"/>
        </w:rPr>
        <w:t>2024-</w:t>
      </w:r>
      <w:r>
        <w:rPr>
          <w:rFonts w:ascii="Book Antiqua"/>
          <w:color w:val="231F20"/>
          <w:spacing w:val="-5"/>
          <w:w w:val="105"/>
        </w:rPr>
        <w:t>25</w:t>
      </w:r>
    </w:p>
    <w:p w14:paraId="21209A11" w14:textId="77777777" w:rsidR="005F49E2" w:rsidRDefault="009410E8">
      <w:pPr>
        <w:pStyle w:val="BodyText"/>
        <w:spacing w:before="13"/>
        <w:rPr>
          <w:b/>
        </w:rPr>
      </w:pPr>
      <w:r>
        <w:rPr>
          <w:b/>
          <w:noProof/>
        </w:rPr>
        <w:drawing>
          <wp:anchor distT="0" distB="0" distL="0" distR="0" simplePos="0" relativeHeight="487593984" behindDoc="1" locked="0" layoutInCell="1" allowOverlap="1" wp14:anchorId="5EA8398D" wp14:editId="76B4B17B">
            <wp:simplePos x="0" y="0"/>
            <wp:positionH relativeFrom="page">
              <wp:posOffset>1114332</wp:posOffset>
            </wp:positionH>
            <wp:positionV relativeFrom="paragraph">
              <wp:posOffset>176640</wp:posOffset>
            </wp:positionV>
            <wp:extent cx="3897630" cy="2409444"/>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3897630" cy="2409444"/>
                    </a:xfrm>
                    <a:prstGeom prst="rect">
                      <a:avLst/>
                    </a:prstGeom>
                  </pic:spPr>
                </pic:pic>
              </a:graphicData>
            </a:graphic>
          </wp:anchor>
        </w:drawing>
      </w:r>
    </w:p>
    <w:p w14:paraId="7AC33E9C" w14:textId="77777777" w:rsidR="005F49E2" w:rsidRDefault="005F49E2">
      <w:pPr>
        <w:pStyle w:val="BodyText"/>
        <w:rPr>
          <w:b/>
        </w:rPr>
        <w:sectPr w:rsidR="005F49E2">
          <w:pgSz w:w="9980" w:h="14180"/>
          <w:pgMar w:top="1260" w:right="991" w:bottom="760" w:left="992" w:header="512" w:footer="561" w:gutter="0"/>
          <w:cols w:space="720"/>
        </w:sectPr>
      </w:pPr>
    </w:p>
    <w:p w14:paraId="2F45EEF8" w14:textId="77777777" w:rsidR="005F49E2" w:rsidRDefault="009410E8">
      <w:pPr>
        <w:pStyle w:val="Heading1"/>
      </w:pPr>
      <w:r>
        <w:rPr>
          <w:color w:val="231F20"/>
        </w:rPr>
        <w:lastRenderedPageBreak/>
        <w:t>APPENDIX</w:t>
      </w:r>
      <w:r>
        <w:rPr>
          <w:color w:val="231F20"/>
          <w:spacing w:val="-3"/>
        </w:rPr>
        <w:t xml:space="preserve"> </w:t>
      </w:r>
      <w:r>
        <w:rPr>
          <w:color w:val="231F20"/>
          <w:spacing w:val="-10"/>
        </w:rPr>
        <w:t>A</w:t>
      </w:r>
    </w:p>
    <w:p w14:paraId="7C01FDC3" w14:textId="2F143D89" w:rsidR="005F49E2" w:rsidRPr="009410E8" w:rsidRDefault="009410E8" w:rsidP="009410E8">
      <w:pPr>
        <w:pStyle w:val="Heading2"/>
        <w:spacing w:before="170"/>
        <w:ind w:left="0" w:right="5812"/>
        <w:jc w:val="center"/>
      </w:pPr>
      <w:r>
        <w:rPr>
          <w:smallCaps/>
          <w:color w:val="231F20"/>
        </w:rPr>
        <w:t>Previous</w:t>
      </w:r>
      <w:r>
        <w:rPr>
          <w:smallCaps/>
          <w:color w:val="231F20"/>
          <w:spacing w:val="-9"/>
        </w:rPr>
        <w:t xml:space="preserve"> </w:t>
      </w:r>
      <w:r>
        <w:rPr>
          <w:smallCaps/>
          <w:color w:val="231F20"/>
          <w:spacing w:val="-4"/>
        </w:rPr>
        <w:t>years</w:t>
      </w:r>
    </w:p>
    <w:p w14:paraId="669C476E" w14:textId="77777777" w:rsidR="009410E8" w:rsidRPr="00BC7702" w:rsidRDefault="009410E8" w:rsidP="009410E8">
      <w:pPr>
        <w:pStyle w:val="Disclosuretext"/>
        <w:ind w:left="136" w:right="425"/>
      </w:pPr>
      <w:r w:rsidRPr="00BC7702">
        <w:t xml:space="preserve">The CFS since 1995-96 are available on the Department of Finance website at: </w:t>
      </w:r>
      <w:r w:rsidRPr="00BC7702">
        <w:br/>
      </w:r>
      <w:hyperlink r:id="rId34" w:history="1">
        <w:r w:rsidRPr="00BC7702">
          <w:t>http://www.finance.gov.au/publications/commonwealth-consolidated-financial-statements</w:t>
        </w:r>
      </w:hyperlink>
      <w:r w:rsidRPr="00BC7702">
        <w:t>.</w:t>
      </w:r>
    </w:p>
    <w:p w14:paraId="74CA53D0" w14:textId="7D597926" w:rsidR="009410E8" w:rsidRDefault="009410E8" w:rsidP="009410E8">
      <w:pPr>
        <w:pStyle w:val="Disclosuretext"/>
        <w:ind w:left="136" w:right="425"/>
      </w:pPr>
      <w:r w:rsidRPr="00BC7702">
        <w:t xml:space="preserve">The historical series datasets are available in electronic format at: </w:t>
      </w:r>
      <w:r w:rsidRPr="00BC7702">
        <w:br/>
      </w:r>
      <w:r w:rsidRPr="009410E8">
        <w:t>http://data.gov.au/data/dataset/australian-government-consolidated-financial-statements-tables-and-data</w:t>
      </w:r>
      <w:r w:rsidRPr="00BC7702">
        <w:t>.</w:t>
      </w:r>
    </w:p>
    <w:p w14:paraId="737117A0" w14:textId="2735DA64" w:rsidR="005F49E2" w:rsidRDefault="009410E8">
      <w:pPr>
        <w:pStyle w:val="Heading2"/>
        <w:spacing w:before="201"/>
      </w:pPr>
      <w:r>
        <w:rPr>
          <w:smallCaps/>
          <w:color w:val="231F20"/>
        </w:rPr>
        <w:t>Links</w:t>
      </w:r>
      <w:r>
        <w:rPr>
          <w:smallCaps/>
          <w:color w:val="231F20"/>
          <w:spacing w:val="-5"/>
        </w:rPr>
        <w:t xml:space="preserve"> </w:t>
      </w:r>
      <w:r>
        <w:rPr>
          <w:smallCaps/>
          <w:color w:val="231F20"/>
        </w:rPr>
        <w:t>to</w:t>
      </w:r>
      <w:r>
        <w:rPr>
          <w:smallCaps/>
          <w:color w:val="231F20"/>
          <w:spacing w:val="-4"/>
        </w:rPr>
        <w:t xml:space="preserve"> </w:t>
      </w:r>
      <w:r>
        <w:rPr>
          <w:smallCaps/>
          <w:color w:val="231F20"/>
        </w:rPr>
        <w:t>other</w:t>
      </w:r>
      <w:r>
        <w:rPr>
          <w:smallCaps/>
          <w:color w:val="231F20"/>
          <w:spacing w:val="-4"/>
        </w:rPr>
        <w:t xml:space="preserve"> </w:t>
      </w:r>
      <w:r>
        <w:rPr>
          <w:smallCaps/>
          <w:color w:val="231F20"/>
          <w:spacing w:val="-2"/>
        </w:rPr>
        <w:t>publications</w:t>
      </w:r>
    </w:p>
    <w:p w14:paraId="54A443A5" w14:textId="77777777" w:rsidR="005F49E2" w:rsidRDefault="009410E8">
      <w:pPr>
        <w:pStyle w:val="BodyText"/>
        <w:spacing w:before="79"/>
        <w:ind w:left="138" w:right="428"/>
        <w:jc w:val="both"/>
      </w:pPr>
      <w:r>
        <w:rPr>
          <w:color w:val="231F20"/>
        </w:rPr>
        <w:t>The Australian Government publishes a range of information about its projected and actual financial position. Links to some of these documents are set out below. The information in the following documents has been prepared for different purposes and therefore does not form part of the CFS. Further, the documents</w:t>
      </w:r>
      <w:r>
        <w:rPr>
          <w:color w:val="231F20"/>
          <w:spacing w:val="80"/>
        </w:rPr>
        <w:t xml:space="preserve"> </w:t>
      </w:r>
      <w:r>
        <w:rPr>
          <w:color w:val="231F20"/>
        </w:rPr>
        <w:t>listed below are not subject to audit.</w:t>
      </w:r>
    </w:p>
    <w:p w14:paraId="3CC3E7C9" w14:textId="77777777" w:rsidR="005F49E2" w:rsidRDefault="009410E8">
      <w:pPr>
        <w:pStyle w:val="Heading3"/>
        <w:spacing w:before="199"/>
        <w:ind w:left="138"/>
        <w:jc w:val="both"/>
      </w:pPr>
      <w:r>
        <w:rPr>
          <w:color w:val="231F20"/>
        </w:rPr>
        <w:t>2024-25</w:t>
      </w:r>
      <w:r>
        <w:rPr>
          <w:color w:val="231F20"/>
          <w:spacing w:val="-8"/>
        </w:rPr>
        <w:t xml:space="preserve"> </w:t>
      </w:r>
      <w:r>
        <w:rPr>
          <w:color w:val="231F20"/>
        </w:rPr>
        <w:t>Final</w:t>
      </w:r>
      <w:r>
        <w:rPr>
          <w:color w:val="231F20"/>
          <w:spacing w:val="-5"/>
        </w:rPr>
        <w:t xml:space="preserve"> </w:t>
      </w:r>
      <w:r>
        <w:rPr>
          <w:color w:val="231F20"/>
        </w:rPr>
        <w:t>Budget</w:t>
      </w:r>
      <w:r>
        <w:rPr>
          <w:color w:val="231F20"/>
          <w:spacing w:val="-7"/>
        </w:rPr>
        <w:t xml:space="preserve"> </w:t>
      </w:r>
      <w:r>
        <w:rPr>
          <w:color w:val="231F20"/>
          <w:spacing w:val="-2"/>
        </w:rPr>
        <w:t>Outcome</w:t>
      </w:r>
    </w:p>
    <w:p w14:paraId="429FD180" w14:textId="77777777" w:rsidR="005F49E2" w:rsidRDefault="009410E8">
      <w:pPr>
        <w:pStyle w:val="BodyText"/>
        <w:spacing w:before="138"/>
        <w:ind w:left="138" w:right="426"/>
        <w:jc w:val="both"/>
      </w:pPr>
      <w:r>
        <w:rPr>
          <w:color w:val="231F20"/>
        </w:rPr>
        <w:t>The 2024-25 Final Budget Outcome (FBO) was prepared in a manner consistent</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i/>
          <w:color w:val="231F20"/>
        </w:rPr>
        <w:t>Charter</w:t>
      </w:r>
      <w:r>
        <w:rPr>
          <w:i/>
          <w:color w:val="231F20"/>
          <w:spacing w:val="40"/>
        </w:rPr>
        <w:t xml:space="preserve"> </w:t>
      </w:r>
      <w:r>
        <w:rPr>
          <w:i/>
          <w:color w:val="231F20"/>
        </w:rPr>
        <w:t>of</w:t>
      </w:r>
      <w:r>
        <w:rPr>
          <w:i/>
          <w:color w:val="231F20"/>
          <w:spacing w:val="40"/>
        </w:rPr>
        <w:t xml:space="preserve"> </w:t>
      </w:r>
      <w:r>
        <w:rPr>
          <w:i/>
          <w:color w:val="231F20"/>
        </w:rPr>
        <w:t>Budget</w:t>
      </w:r>
      <w:r>
        <w:rPr>
          <w:i/>
          <w:color w:val="231F20"/>
          <w:spacing w:val="40"/>
        </w:rPr>
        <w:t xml:space="preserve"> </w:t>
      </w:r>
      <w:r>
        <w:rPr>
          <w:i/>
          <w:color w:val="231F20"/>
        </w:rPr>
        <w:t>Honesty</w:t>
      </w:r>
      <w:r>
        <w:rPr>
          <w:i/>
          <w:color w:val="231F20"/>
          <w:spacing w:val="40"/>
        </w:rPr>
        <w:t xml:space="preserve"> </w:t>
      </w:r>
      <w:r>
        <w:rPr>
          <w:i/>
          <w:color w:val="231F20"/>
        </w:rPr>
        <w:t>Act</w:t>
      </w:r>
      <w:r>
        <w:rPr>
          <w:i/>
          <w:color w:val="231F20"/>
          <w:spacing w:val="40"/>
        </w:rPr>
        <w:t xml:space="preserve"> </w:t>
      </w:r>
      <w:r>
        <w:rPr>
          <w:i/>
          <w:color w:val="231F20"/>
        </w:rPr>
        <w:t>1998</w:t>
      </w:r>
      <w:r>
        <w:rPr>
          <w:i/>
          <w:color w:val="231F20"/>
          <w:spacing w:val="40"/>
        </w:rPr>
        <w:t xml:space="preserve"> </w:t>
      </w:r>
      <w:r>
        <w:rPr>
          <w:color w:val="231F20"/>
        </w:rPr>
        <w:t>(the</w:t>
      </w:r>
      <w:r>
        <w:rPr>
          <w:color w:val="231F20"/>
          <w:spacing w:val="40"/>
        </w:rPr>
        <w:t xml:space="preserve"> </w:t>
      </w:r>
      <w:r>
        <w:rPr>
          <w:color w:val="231F20"/>
        </w:rPr>
        <w:t>Charter).</w:t>
      </w:r>
      <w:r>
        <w:rPr>
          <w:color w:val="231F20"/>
          <w:spacing w:val="40"/>
        </w:rPr>
        <w:t xml:space="preserve"> </w:t>
      </w:r>
      <w:r>
        <w:rPr>
          <w:color w:val="231F20"/>
        </w:rPr>
        <w:t>The</w:t>
      </w:r>
      <w:r>
        <w:rPr>
          <w:color w:val="231F20"/>
          <w:spacing w:val="40"/>
        </w:rPr>
        <w:t xml:space="preserve"> </w:t>
      </w:r>
      <w:r>
        <w:rPr>
          <w:color w:val="231F20"/>
        </w:rPr>
        <w:t>Charter</w:t>
      </w:r>
      <w:r>
        <w:rPr>
          <w:color w:val="231F20"/>
          <w:spacing w:val="40"/>
        </w:rPr>
        <w:t xml:space="preserve"> </w:t>
      </w:r>
      <w:r>
        <w:rPr>
          <w:color w:val="231F20"/>
        </w:rPr>
        <w:t>requires that the Government provide the FBO no later than three months after the end of the financial year. Consistent with these requirements, the FBO encompasses Australian Government GGS fiscal outcomes for the 2024-25 financial year and is based on external reporting standards.</w:t>
      </w:r>
    </w:p>
    <w:p w14:paraId="08350048" w14:textId="77777777" w:rsidR="005F49E2" w:rsidRDefault="009410E8">
      <w:pPr>
        <w:pStyle w:val="BodyText"/>
        <w:spacing w:before="201"/>
        <w:ind w:left="138"/>
      </w:pPr>
      <w:r>
        <w:rPr>
          <w:color w:val="231F20"/>
        </w:rPr>
        <w:t>The</w:t>
      </w:r>
      <w:r>
        <w:rPr>
          <w:color w:val="231F20"/>
          <w:spacing w:val="27"/>
        </w:rPr>
        <w:t xml:space="preserve"> </w:t>
      </w:r>
      <w:r>
        <w:rPr>
          <w:color w:val="231F20"/>
        </w:rPr>
        <w:t>2024-25</w:t>
      </w:r>
      <w:r>
        <w:rPr>
          <w:color w:val="231F20"/>
          <w:spacing w:val="30"/>
        </w:rPr>
        <w:t xml:space="preserve"> </w:t>
      </w:r>
      <w:r>
        <w:rPr>
          <w:color w:val="231F20"/>
        </w:rPr>
        <w:t>FBO</w:t>
      </w:r>
      <w:r>
        <w:rPr>
          <w:color w:val="231F20"/>
          <w:spacing w:val="26"/>
        </w:rPr>
        <w:t xml:space="preserve"> </w:t>
      </w:r>
      <w:r>
        <w:rPr>
          <w:color w:val="231F20"/>
        </w:rPr>
        <w:t>was</w:t>
      </w:r>
      <w:r>
        <w:rPr>
          <w:color w:val="231F20"/>
          <w:spacing w:val="26"/>
        </w:rPr>
        <w:t xml:space="preserve"> </w:t>
      </w:r>
      <w:r>
        <w:rPr>
          <w:color w:val="231F20"/>
        </w:rPr>
        <w:t>released</w:t>
      </w:r>
      <w:r>
        <w:rPr>
          <w:color w:val="231F20"/>
          <w:spacing w:val="30"/>
        </w:rPr>
        <w:t xml:space="preserve"> </w:t>
      </w:r>
      <w:r>
        <w:rPr>
          <w:color w:val="231F20"/>
        </w:rPr>
        <w:t>on</w:t>
      </w:r>
      <w:r>
        <w:rPr>
          <w:color w:val="231F20"/>
          <w:spacing w:val="27"/>
        </w:rPr>
        <w:t xml:space="preserve"> </w:t>
      </w:r>
      <w:r>
        <w:rPr>
          <w:color w:val="231F20"/>
        </w:rPr>
        <w:t>the</w:t>
      </w:r>
      <w:r>
        <w:rPr>
          <w:color w:val="231F20"/>
          <w:spacing w:val="25"/>
        </w:rPr>
        <w:t xml:space="preserve"> </w:t>
      </w:r>
      <w:r>
        <w:rPr>
          <w:color w:val="231F20"/>
        </w:rPr>
        <w:t>29</w:t>
      </w:r>
      <w:r>
        <w:rPr>
          <w:color w:val="231F20"/>
          <w:spacing w:val="30"/>
        </w:rPr>
        <w:t xml:space="preserve"> </w:t>
      </w:r>
      <w:r>
        <w:rPr>
          <w:color w:val="231F20"/>
        </w:rPr>
        <w:t>September</w:t>
      </w:r>
      <w:r>
        <w:rPr>
          <w:color w:val="231F20"/>
          <w:spacing w:val="24"/>
        </w:rPr>
        <w:t xml:space="preserve"> </w:t>
      </w:r>
      <w:r>
        <w:rPr>
          <w:color w:val="231F20"/>
        </w:rPr>
        <w:t>2025</w:t>
      </w:r>
      <w:r>
        <w:rPr>
          <w:color w:val="231F20"/>
          <w:spacing w:val="27"/>
        </w:rPr>
        <w:t xml:space="preserve"> </w:t>
      </w:r>
      <w:r>
        <w:rPr>
          <w:color w:val="231F20"/>
        </w:rPr>
        <w:t>and</w:t>
      </w:r>
      <w:r>
        <w:rPr>
          <w:color w:val="231F20"/>
          <w:spacing w:val="30"/>
        </w:rPr>
        <w:t xml:space="preserve"> </w:t>
      </w:r>
      <w:r>
        <w:rPr>
          <w:color w:val="231F20"/>
        </w:rPr>
        <w:t>is</w:t>
      </w:r>
      <w:r>
        <w:rPr>
          <w:color w:val="231F20"/>
          <w:spacing w:val="26"/>
        </w:rPr>
        <w:t xml:space="preserve"> </w:t>
      </w:r>
      <w:r>
        <w:rPr>
          <w:color w:val="231F20"/>
        </w:rPr>
        <w:t>available</w:t>
      </w:r>
      <w:r>
        <w:rPr>
          <w:color w:val="231F20"/>
          <w:spacing w:val="27"/>
        </w:rPr>
        <w:t xml:space="preserve"> </w:t>
      </w:r>
      <w:r>
        <w:rPr>
          <w:color w:val="231F20"/>
        </w:rPr>
        <w:t>on</w:t>
      </w:r>
      <w:r>
        <w:rPr>
          <w:color w:val="231F20"/>
          <w:spacing w:val="27"/>
        </w:rPr>
        <w:t xml:space="preserve"> </w:t>
      </w:r>
      <w:r>
        <w:rPr>
          <w:color w:val="231F20"/>
        </w:rPr>
        <w:t>the Australian Government website at:</w:t>
      </w:r>
    </w:p>
    <w:p w14:paraId="74588965" w14:textId="77777777" w:rsidR="005F49E2" w:rsidRDefault="009410E8">
      <w:pPr>
        <w:pStyle w:val="BodyText"/>
        <w:spacing w:before="2"/>
        <w:ind w:left="138"/>
      </w:pPr>
      <w:hyperlink r:id="rId35">
        <w:r>
          <w:rPr>
            <w:color w:val="231F20"/>
          </w:rPr>
          <w:t>https://archive.budget.gov.au/2024-</w:t>
        </w:r>
        <w:r>
          <w:rPr>
            <w:color w:val="231F20"/>
            <w:spacing w:val="-4"/>
          </w:rPr>
          <w:t>25/.</w:t>
        </w:r>
      </w:hyperlink>
    </w:p>
    <w:p w14:paraId="039BCD39" w14:textId="77777777" w:rsidR="005F49E2" w:rsidRDefault="009410E8">
      <w:pPr>
        <w:pStyle w:val="Heading3"/>
        <w:spacing w:before="197"/>
        <w:ind w:left="138"/>
        <w:jc w:val="both"/>
      </w:pPr>
      <w:r>
        <w:rPr>
          <w:color w:val="231F20"/>
        </w:rPr>
        <w:t>Australian</w:t>
      </w:r>
      <w:r>
        <w:rPr>
          <w:color w:val="231F20"/>
          <w:spacing w:val="-9"/>
        </w:rPr>
        <w:t xml:space="preserve"> </w:t>
      </w:r>
      <w:r>
        <w:rPr>
          <w:color w:val="231F20"/>
        </w:rPr>
        <w:t>Government</w:t>
      </w:r>
      <w:r>
        <w:rPr>
          <w:color w:val="231F20"/>
          <w:spacing w:val="-10"/>
        </w:rPr>
        <w:t xml:space="preserve"> </w:t>
      </w:r>
      <w:r>
        <w:rPr>
          <w:color w:val="231F20"/>
        </w:rPr>
        <w:t>Monthly</w:t>
      </w:r>
      <w:r>
        <w:rPr>
          <w:color w:val="231F20"/>
          <w:spacing w:val="-10"/>
        </w:rPr>
        <w:t xml:space="preserve"> </w:t>
      </w:r>
      <w:r>
        <w:rPr>
          <w:color w:val="231F20"/>
        </w:rPr>
        <w:t>Financial</w:t>
      </w:r>
      <w:r>
        <w:rPr>
          <w:color w:val="231F20"/>
          <w:spacing w:val="-7"/>
        </w:rPr>
        <w:t xml:space="preserve"> </w:t>
      </w:r>
      <w:r>
        <w:rPr>
          <w:color w:val="231F20"/>
          <w:spacing w:val="-2"/>
        </w:rPr>
        <w:t>Statements</w:t>
      </w:r>
    </w:p>
    <w:p w14:paraId="0B1CBBFB" w14:textId="77777777" w:rsidR="005F49E2" w:rsidRDefault="009410E8">
      <w:pPr>
        <w:pStyle w:val="BodyText"/>
        <w:spacing w:before="138"/>
        <w:ind w:left="138" w:right="424"/>
        <w:jc w:val="both"/>
      </w:pPr>
      <w:r>
        <w:rPr>
          <w:color w:val="231F20"/>
        </w:rPr>
        <w:t>The</w:t>
      </w:r>
      <w:r>
        <w:rPr>
          <w:color w:val="231F20"/>
          <w:spacing w:val="40"/>
        </w:rPr>
        <w:t xml:space="preserve"> </w:t>
      </w:r>
      <w:r>
        <w:rPr>
          <w:color w:val="231F20"/>
        </w:rPr>
        <w:t>Australian</w:t>
      </w:r>
      <w:r>
        <w:rPr>
          <w:color w:val="231F20"/>
          <w:spacing w:val="40"/>
        </w:rPr>
        <w:t xml:space="preserve"> </w:t>
      </w:r>
      <w:r>
        <w:rPr>
          <w:color w:val="231F20"/>
        </w:rPr>
        <w:t>Government</w:t>
      </w:r>
      <w:r>
        <w:rPr>
          <w:color w:val="231F20"/>
          <w:spacing w:val="40"/>
        </w:rPr>
        <w:t xml:space="preserve"> </w:t>
      </w:r>
      <w:r>
        <w:rPr>
          <w:color w:val="231F20"/>
        </w:rPr>
        <w:t>GGS</w:t>
      </w:r>
      <w:r>
        <w:rPr>
          <w:color w:val="231F20"/>
          <w:spacing w:val="40"/>
        </w:rPr>
        <w:t xml:space="preserve"> </w:t>
      </w:r>
      <w:r>
        <w:rPr>
          <w:color w:val="231F20"/>
        </w:rPr>
        <w:t>monthly</w:t>
      </w:r>
      <w:r>
        <w:rPr>
          <w:color w:val="231F20"/>
          <w:spacing w:val="40"/>
        </w:rPr>
        <w:t xml:space="preserve"> </w:t>
      </w:r>
      <w:r>
        <w:rPr>
          <w:color w:val="231F20"/>
        </w:rPr>
        <w:t>financial</w:t>
      </w:r>
      <w:r>
        <w:rPr>
          <w:color w:val="231F20"/>
          <w:spacing w:val="40"/>
        </w:rPr>
        <w:t xml:space="preserve"> </w:t>
      </w:r>
      <w:r>
        <w:rPr>
          <w:color w:val="231F20"/>
        </w:rPr>
        <w:t>statements</w:t>
      </w:r>
      <w:r>
        <w:rPr>
          <w:color w:val="231F20"/>
          <w:spacing w:val="40"/>
        </w:rPr>
        <w:t xml:space="preserve"> </w:t>
      </w:r>
      <w:r>
        <w:rPr>
          <w:color w:val="231F20"/>
        </w:rPr>
        <w:t>(MFS)</w:t>
      </w:r>
      <w:r>
        <w:rPr>
          <w:color w:val="231F20"/>
          <w:spacing w:val="40"/>
        </w:rPr>
        <w:t xml:space="preserve"> </w:t>
      </w:r>
      <w:r>
        <w:rPr>
          <w:color w:val="231F20"/>
        </w:rPr>
        <w:t>are prepared</w:t>
      </w:r>
      <w:r>
        <w:rPr>
          <w:color w:val="231F20"/>
          <w:spacing w:val="39"/>
        </w:rPr>
        <w:t xml:space="preserve"> </w:t>
      </w:r>
      <w:r>
        <w:rPr>
          <w:color w:val="231F20"/>
        </w:rPr>
        <w:t>on</w:t>
      </w:r>
      <w:r>
        <w:rPr>
          <w:color w:val="231F20"/>
          <w:spacing w:val="36"/>
        </w:rPr>
        <w:t xml:space="preserve"> </w:t>
      </w:r>
      <w:r>
        <w:rPr>
          <w:color w:val="231F20"/>
        </w:rPr>
        <w:t>a</w:t>
      </w:r>
      <w:r>
        <w:rPr>
          <w:color w:val="231F20"/>
          <w:spacing w:val="39"/>
        </w:rPr>
        <w:t xml:space="preserve"> </w:t>
      </w:r>
      <w:r>
        <w:rPr>
          <w:color w:val="231F20"/>
        </w:rPr>
        <w:t>basis</w:t>
      </w:r>
      <w:r>
        <w:rPr>
          <w:color w:val="231F20"/>
          <w:spacing w:val="35"/>
        </w:rPr>
        <w:t xml:space="preserve"> </w:t>
      </w:r>
      <w:r>
        <w:rPr>
          <w:color w:val="231F20"/>
        </w:rPr>
        <w:t>consistent</w:t>
      </w:r>
      <w:r>
        <w:rPr>
          <w:color w:val="231F20"/>
          <w:spacing w:val="40"/>
        </w:rPr>
        <w:t xml:space="preserve"> </w:t>
      </w:r>
      <w:r>
        <w:rPr>
          <w:color w:val="231F20"/>
        </w:rPr>
        <w:t>with</w:t>
      </w:r>
      <w:r>
        <w:rPr>
          <w:color w:val="231F20"/>
          <w:spacing w:val="36"/>
        </w:rPr>
        <w:t xml:space="preserve"> </w:t>
      </w:r>
      <w:r>
        <w:rPr>
          <w:color w:val="231F20"/>
        </w:rPr>
        <w:t>the</w:t>
      </w:r>
      <w:r>
        <w:rPr>
          <w:color w:val="231F20"/>
          <w:spacing w:val="36"/>
        </w:rPr>
        <w:t xml:space="preserve"> </w:t>
      </w:r>
      <w:r>
        <w:rPr>
          <w:color w:val="231F20"/>
        </w:rPr>
        <w:t>Budget</w:t>
      </w:r>
      <w:r>
        <w:rPr>
          <w:color w:val="231F20"/>
          <w:spacing w:val="38"/>
        </w:rPr>
        <w:t xml:space="preserve"> </w:t>
      </w:r>
      <w:r>
        <w:rPr>
          <w:color w:val="231F20"/>
        </w:rPr>
        <w:t>as</w:t>
      </w:r>
      <w:r>
        <w:rPr>
          <w:color w:val="231F20"/>
          <w:spacing w:val="35"/>
        </w:rPr>
        <w:t xml:space="preserve"> </w:t>
      </w:r>
      <w:r>
        <w:rPr>
          <w:color w:val="231F20"/>
        </w:rPr>
        <w:t>required</w:t>
      </w:r>
      <w:r>
        <w:rPr>
          <w:color w:val="231F20"/>
          <w:spacing w:val="39"/>
        </w:rPr>
        <w:t xml:space="preserve"> </w:t>
      </w:r>
      <w:r>
        <w:rPr>
          <w:color w:val="231F20"/>
        </w:rPr>
        <w:t>under</w:t>
      </w:r>
      <w:r>
        <w:rPr>
          <w:color w:val="231F20"/>
          <w:spacing w:val="38"/>
        </w:rPr>
        <w:t xml:space="preserve"> </w:t>
      </w:r>
      <w:r>
        <w:rPr>
          <w:color w:val="231F20"/>
        </w:rPr>
        <w:t>section</w:t>
      </w:r>
      <w:r>
        <w:rPr>
          <w:color w:val="231F20"/>
          <w:spacing w:val="34"/>
        </w:rPr>
        <w:t xml:space="preserve"> </w:t>
      </w:r>
      <w:r>
        <w:rPr>
          <w:color w:val="231F20"/>
        </w:rPr>
        <w:t>47</w:t>
      </w:r>
      <w:r>
        <w:rPr>
          <w:color w:val="231F20"/>
          <w:spacing w:val="34"/>
        </w:rPr>
        <w:t xml:space="preserve"> </w:t>
      </w:r>
      <w:r>
        <w:rPr>
          <w:color w:val="231F20"/>
        </w:rPr>
        <w:t>of the</w:t>
      </w:r>
      <w:r>
        <w:rPr>
          <w:color w:val="231F20"/>
          <w:spacing w:val="39"/>
        </w:rPr>
        <w:t xml:space="preserve"> </w:t>
      </w:r>
      <w:r>
        <w:rPr>
          <w:color w:val="231F20"/>
        </w:rPr>
        <w:t>PGPA</w:t>
      </w:r>
      <w:r>
        <w:rPr>
          <w:color w:val="231F20"/>
          <w:spacing w:val="38"/>
        </w:rPr>
        <w:t xml:space="preserve"> </w:t>
      </w:r>
      <w:r>
        <w:rPr>
          <w:color w:val="231F20"/>
        </w:rPr>
        <w:t>Act.</w:t>
      </w:r>
      <w:r>
        <w:rPr>
          <w:color w:val="231F20"/>
          <w:spacing w:val="36"/>
        </w:rPr>
        <w:t xml:space="preserve"> </w:t>
      </w:r>
      <w:r>
        <w:rPr>
          <w:color w:val="231F20"/>
        </w:rPr>
        <w:t>The</w:t>
      </w:r>
      <w:r>
        <w:rPr>
          <w:color w:val="231F20"/>
          <w:spacing w:val="36"/>
        </w:rPr>
        <w:t xml:space="preserve"> </w:t>
      </w:r>
      <w:r>
        <w:rPr>
          <w:color w:val="231F20"/>
        </w:rPr>
        <w:t>statements</w:t>
      </w:r>
      <w:r>
        <w:rPr>
          <w:color w:val="231F20"/>
          <w:spacing w:val="36"/>
        </w:rPr>
        <w:t xml:space="preserve"> </w:t>
      </w:r>
      <w:r>
        <w:rPr>
          <w:color w:val="231F20"/>
        </w:rPr>
        <w:t>are</w:t>
      </w:r>
      <w:r>
        <w:rPr>
          <w:color w:val="231F20"/>
          <w:spacing w:val="36"/>
        </w:rPr>
        <w:t xml:space="preserve"> </w:t>
      </w:r>
      <w:r>
        <w:rPr>
          <w:color w:val="231F20"/>
        </w:rPr>
        <w:t>prepared</w:t>
      </w:r>
      <w:r>
        <w:rPr>
          <w:color w:val="231F20"/>
          <w:spacing w:val="36"/>
        </w:rPr>
        <w:t xml:space="preserve"> </w:t>
      </w:r>
      <w:r>
        <w:rPr>
          <w:color w:val="231F20"/>
        </w:rPr>
        <w:t>in</w:t>
      </w:r>
      <w:r>
        <w:rPr>
          <w:color w:val="231F20"/>
          <w:spacing w:val="36"/>
        </w:rPr>
        <w:t xml:space="preserve"> </w:t>
      </w:r>
      <w:r>
        <w:rPr>
          <w:color w:val="231F20"/>
        </w:rPr>
        <w:t>accordance</w:t>
      </w:r>
      <w:r>
        <w:rPr>
          <w:color w:val="231F20"/>
          <w:spacing w:val="39"/>
        </w:rPr>
        <w:t xml:space="preserve"> </w:t>
      </w:r>
      <w:r>
        <w:rPr>
          <w:color w:val="231F20"/>
        </w:rPr>
        <w:t>with</w:t>
      </w:r>
      <w:r>
        <w:rPr>
          <w:color w:val="231F20"/>
          <w:spacing w:val="33"/>
        </w:rPr>
        <w:t xml:space="preserve"> </w:t>
      </w:r>
      <w:r>
        <w:rPr>
          <w:color w:val="231F20"/>
        </w:rPr>
        <w:t>AASB</w:t>
      </w:r>
      <w:r>
        <w:rPr>
          <w:color w:val="231F20"/>
          <w:spacing w:val="36"/>
        </w:rPr>
        <w:t xml:space="preserve"> </w:t>
      </w:r>
      <w:r>
        <w:rPr>
          <w:color w:val="231F20"/>
        </w:rPr>
        <w:t>1049.</w:t>
      </w:r>
    </w:p>
    <w:p w14:paraId="68644F78" w14:textId="77777777" w:rsidR="005F49E2" w:rsidRDefault="009410E8">
      <w:pPr>
        <w:pStyle w:val="BodyText"/>
        <w:spacing w:before="200"/>
        <w:ind w:left="138" w:right="430"/>
      </w:pPr>
      <w:r>
        <w:rPr>
          <w:color w:val="231F20"/>
        </w:rPr>
        <w:t>The</w:t>
      </w:r>
      <w:r>
        <w:rPr>
          <w:color w:val="231F20"/>
          <w:spacing w:val="80"/>
        </w:rPr>
        <w:t xml:space="preserve"> </w:t>
      </w:r>
      <w:r>
        <w:rPr>
          <w:color w:val="231F20"/>
        </w:rPr>
        <w:t>Australian</w:t>
      </w:r>
      <w:r>
        <w:rPr>
          <w:color w:val="231F20"/>
          <w:spacing w:val="80"/>
        </w:rPr>
        <w:t xml:space="preserve"> </w:t>
      </w:r>
      <w:r>
        <w:rPr>
          <w:color w:val="231F20"/>
        </w:rPr>
        <w:t>Government</w:t>
      </w:r>
      <w:r>
        <w:rPr>
          <w:color w:val="231F20"/>
          <w:spacing w:val="80"/>
        </w:rPr>
        <w:t xml:space="preserve"> </w:t>
      </w:r>
      <w:r>
        <w:rPr>
          <w:color w:val="231F20"/>
        </w:rPr>
        <w:t>GGS</w:t>
      </w:r>
      <w:r>
        <w:rPr>
          <w:color w:val="231F20"/>
          <w:spacing w:val="80"/>
        </w:rPr>
        <w:t xml:space="preserve"> </w:t>
      </w:r>
      <w:r>
        <w:rPr>
          <w:color w:val="231F20"/>
        </w:rPr>
        <w:t>MFS</w:t>
      </w:r>
      <w:r>
        <w:rPr>
          <w:color w:val="231F20"/>
          <w:spacing w:val="80"/>
        </w:rPr>
        <w:t xml:space="preserve"> </w:t>
      </w:r>
      <w:r>
        <w:rPr>
          <w:color w:val="231F20"/>
        </w:rPr>
        <w:t>are</w:t>
      </w:r>
      <w:r>
        <w:rPr>
          <w:color w:val="231F20"/>
          <w:spacing w:val="80"/>
        </w:rPr>
        <w:t xml:space="preserve"> </w:t>
      </w:r>
      <w:r>
        <w:rPr>
          <w:color w:val="231F20"/>
        </w:rPr>
        <w:t>available</w:t>
      </w:r>
      <w:r>
        <w:rPr>
          <w:color w:val="231F20"/>
          <w:spacing w:val="80"/>
        </w:rPr>
        <w:t xml:space="preserve"> </w:t>
      </w:r>
      <w:r>
        <w:rPr>
          <w:color w:val="231F20"/>
        </w:rPr>
        <w:t>on</w:t>
      </w:r>
      <w:r>
        <w:rPr>
          <w:color w:val="231F20"/>
          <w:spacing w:val="80"/>
        </w:rPr>
        <w:t xml:space="preserve"> </w:t>
      </w:r>
      <w:r>
        <w:rPr>
          <w:color w:val="231F20"/>
        </w:rPr>
        <w:t>the</w:t>
      </w:r>
      <w:r>
        <w:rPr>
          <w:color w:val="231F20"/>
          <w:spacing w:val="80"/>
        </w:rPr>
        <w:t xml:space="preserve"> </w:t>
      </w:r>
      <w:r>
        <w:rPr>
          <w:color w:val="231F20"/>
        </w:rPr>
        <w:t>website</w:t>
      </w:r>
      <w:r>
        <w:rPr>
          <w:color w:val="231F20"/>
          <w:spacing w:val="80"/>
        </w:rPr>
        <w:t xml:space="preserve"> </w:t>
      </w:r>
      <w:r>
        <w:rPr>
          <w:color w:val="231F20"/>
        </w:rPr>
        <w:t>of</w:t>
      </w:r>
      <w:r>
        <w:rPr>
          <w:color w:val="231F20"/>
          <w:spacing w:val="80"/>
        </w:rPr>
        <w:t xml:space="preserve"> </w:t>
      </w:r>
      <w:r>
        <w:rPr>
          <w:color w:val="231F20"/>
        </w:rPr>
        <w:t>the Minister for Finance as well as the Department of Finance website:</w:t>
      </w:r>
      <w:r>
        <w:rPr>
          <w:color w:val="231F20"/>
          <w:spacing w:val="40"/>
        </w:rPr>
        <w:t xml:space="preserve"> </w:t>
      </w:r>
      <w:hyperlink r:id="rId36">
        <w:r>
          <w:rPr>
            <w:color w:val="231F20"/>
            <w:spacing w:val="-2"/>
          </w:rPr>
          <w:t>https://www.finance.gov.au/publications/commonwealth-monthly-financial-</w:t>
        </w:r>
      </w:hyperlink>
      <w:r>
        <w:rPr>
          <w:color w:val="231F20"/>
          <w:spacing w:val="-2"/>
        </w:rPr>
        <w:t>statements/previous#20242025.</w:t>
      </w:r>
    </w:p>
    <w:p w14:paraId="6B498CC7" w14:textId="77777777" w:rsidR="005F49E2" w:rsidRDefault="009410E8">
      <w:pPr>
        <w:pStyle w:val="BodyText"/>
        <w:tabs>
          <w:tab w:val="left" w:pos="700"/>
          <w:tab w:val="left" w:pos="1771"/>
          <w:tab w:val="left" w:pos="2502"/>
          <w:tab w:val="left" w:pos="3464"/>
          <w:tab w:val="left" w:pos="3964"/>
          <w:tab w:val="left" w:pos="5008"/>
          <w:tab w:val="left" w:pos="5401"/>
          <w:tab w:val="left" w:pos="6510"/>
          <w:tab w:val="left" w:pos="7343"/>
        </w:tabs>
        <w:spacing w:before="201"/>
        <w:ind w:left="138" w:right="427"/>
      </w:pPr>
      <w:r>
        <w:rPr>
          <w:color w:val="231F20"/>
          <w:spacing w:val="-4"/>
        </w:rPr>
        <w:t>The</w:t>
      </w:r>
      <w:r>
        <w:rPr>
          <w:color w:val="231F20"/>
        </w:rPr>
        <w:tab/>
      </w:r>
      <w:r>
        <w:rPr>
          <w:color w:val="231F20"/>
          <w:spacing w:val="-2"/>
        </w:rPr>
        <w:t>historical</w:t>
      </w:r>
      <w:r>
        <w:rPr>
          <w:color w:val="231F20"/>
        </w:rPr>
        <w:tab/>
      </w:r>
      <w:r>
        <w:rPr>
          <w:color w:val="231F20"/>
          <w:spacing w:val="-2"/>
        </w:rPr>
        <w:t>series</w:t>
      </w:r>
      <w:r>
        <w:rPr>
          <w:color w:val="231F20"/>
        </w:rPr>
        <w:tab/>
      </w:r>
      <w:r>
        <w:rPr>
          <w:color w:val="231F20"/>
          <w:spacing w:val="-2"/>
        </w:rPr>
        <w:t>datasets</w:t>
      </w:r>
      <w:r>
        <w:rPr>
          <w:color w:val="231F20"/>
        </w:rPr>
        <w:tab/>
      </w:r>
      <w:r>
        <w:rPr>
          <w:color w:val="231F20"/>
          <w:spacing w:val="-4"/>
        </w:rPr>
        <w:t>are</w:t>
      </w:r>
      <w:r>
        <w:rPr>
          <w:color w:val="231F20"/>
        </w:rPr>
        <w:tab/>
      </w:r>
      <w:r>
        <w:rPr>
          <w:color w:val="231F20"/>
          <w:spacing w:val="-2"/>
        </w:rPr>
        <w:t>available</w:t>
      </w:r>
      <w:r>
        <w:rPr>
          <w:color w:val="231F20"/>
        </w:rPr>
        <w:tab/>
      </w:r>
      <w:r>
        <w:rPr>
          <w:color w:val="231F20"/>
          <w:spacing w:val="-6"/>
        </w:rPr>
        <w:t>in</w:t>
      </w:r>
      <w:r>
        <w:rPr>
          <w:color w:val="231F20"/>
        </w:rPr>
        <w:tab/>
      </w:r>
      <w:r>
        <w:rPr>
          <w:color w:val="231F20"/>
          <w:spacing w:val="-2"/>
        </w:rPr>
        <w:t>electronic</w:t>
      </w:r>
      <w:r>
        <w:rPr>
          <w:color w:val="231F20"/>
        </w:rPr>
        <w:tab/>
      </w:r>
      <w:r>
        <w:rPr>
          <w:color w:val="231F20"/>
          <w:spacing w:val="-2"/>
        </w:rPr>
        <w:t>format</w:t>
      </w:r>
      <w:r>
        <w:rPr>
          <w:color w:val="231F20"/>
        </w:rPr>
        <w:tab/>
      </w:r>
      <w:r>
        <w:rPr>
          <w:color w:val="231F20"/>
          <w:spacing w:val="-4"/>
        </w:rPr>
        <w:t xml:space="preserve">at: </w:t>
      </w:r>
      <w:hyperlink r:id="rId37">
        <w:r>
          <w:rPr>
            <w:color w:val="231F20"/>
            <w:spacing w:val="-2"/>
          </w:rPr>
          <w:t>http://data.gov.au/data/dataset/australian-government-general-government-</w:t>
        </w:r>
      </w:hyperlink>
      <w:r>
        <w:rPr>
          <w:color w:val="231F20"/>
          <w:spacing w:val="-2"/>
        </w:rPr>
        <w:t>sector-monthly-financial-statements-tables-and-data.</w:t>
      </w:r>
    </w:p>
    <w:p w14:paraId="7FAA947E" w14:textId="77777777" w:rsidR="005F49E2" w:rsidRDefault="005F49E2">
      <w:pPr>
        <w:pStyle w:val="BodyText"/>
        <w:sectPr w:rsidR="005F49E2">
          <w:pgSz w:w="9980" w:h="14180"/>
          <w:pgMar w:top="1260" w:right="992" w:bottom="760" w:left="992" w:header="512" w:footer="561" w:gutter="0"/>
          <w:cols w:space="720"/>
        </w:sectPr>
      </w:pPr>
    </w:p>
    <w:p w14:paraId="4E0F9CAF" w14:textId="77777777" w:rsidR="005F49E2" w:rsidRDefault="005F49E2">
      <w:pPr>
        <w:pStyle w:val="BodyText"/>
        <w:spacing w:before="142"/>
      </w:pPr>
    </w:p>
    <w:p w14:paraId="47FAC99A" w14:textId="77777777" w:rsidR="005F49E2" w:rsidRDefault="009410E8">
      <w:pPr>
        <w:pStyle w:val="Heading3"/>
        <w:jc w:val="both"/>
      </w:pPr>
      <w:r>
        <w:rPr>
          <w:color w:val="231F20"/>
        </w:rPr>
        <w:t>Budget</w:t>
      </w:r>
      <w:r>
        <w:rPr>
          <w:color w:val="231F20"/>
          <w:spacing w:val="-7"/>
        </w:rPr>
        <w:t xml:space="preserve"> </w:t>
      </w:r>
      <w:r>
        <w:rPr>
          <w:color w:val="231F20"/>
        </w:rPr>
        <w:t>Strategy</w:t>
      </w:r>
      <w:r>
        <w:rPr>
          <w:color w:val="231F20"/>
          <w:spacing w:val="-7"/>
        </w:rPr>
        <w:t xml:space="preserve"> </w:t>
      </w:r>
      <w:r>
        <w:rPr>
          <w:color w:val="231F20"/>
        </w:rPr>
        <w:t>and</w:t>
      </w:r>
      <w:r>
        <w:rPr>
          <w:color w:val="231F20"/>
          <w:spacing w:val="-6"/>
        </w:rPr>
        <w:t xml:space="preserve"> </w:t>
      </w:r>
      <w:r>
        <w:rPr>
          <w:color w:val="231F20"/>
        </w:rPr>
        <w:t>Outlook</w:t>
      </w:r>
      <w:r>
        <w:rPr>
          <w:color w:val="231F20"/>
          <w:spacing w:val="-7"/>
        </w:rPr>
        <w:t xml:space="preserve"> </w:t>
      </w:r>
      <w:r>
        <w:rPr>
          <w:color w:val="231F20"/>
        </w:rPr>
        <w:t>and</w:t>
      </w:r>
      <w:r>
        <w:rPr>
          <w:color w:val="231F20"/>
          <w:spacing w:val="-6"/>
        </w:rPr>
        <w:t xml:space="preserve"> </w:t>
      </w:r>
      <w:r>
        <w:rPr>
          <w:color w:val="231F20"/>
        </w:rPr>
        <w:t>Mid-Year</w:t>
      </w:r>
      <w:r>
        <w:rPr>
          <w:color w:val="231F20"/>
          <w:spacing w:val="-7"/>
        </w:rPr>
        <w:t xml:space="preserve"> </w:t>
      </w:r>
      <w:r>
        <w:rPr>
          <w:color w:val="231F20"/>
        </w:rPr>
        <w:t>Economic</w:t>
      </w:r>
      <w:r>
        <w:rPr>
          <w:color w:val="231F20"/>
          <w:spacing w:val="-7"/>
        </w:rPr>
        <w:t xml:space="preserve"> </w:t>
      </w:r>
      <w:r>
        <w:rPr>
          <w:color w:val="231F20"/>
        </w:rPr>
        <w:t>and</w:t>
      </w:r>
      <w:r>
        <w:rPr>
          <w:color w:val="231F20"/>
          <w:spacing w:val="-5"/>
        </w:rPr>
        <w:t xml:space="preserve"> </w:t>
      </w:r>
      <w:r>
        <w:rPr>
          <w:color w:val="231F20"/>
        </w:rPr>
        <w:t>Fiscal</w:t>
      </w:r>
      <w:r>
        <w:rPr>
          <w:color w:val="231F20"/>
          <w:spacing w:val="-6"/>
        </w:rPr>
        <w:t xml:space="preserve"> </w:t>
      </w:r>
      <w:r>
        <w:rPr>
          <w:color w:val="231F20"/>
          <w:spacing w:val="-2"/>
        </w:rPr>
        <w:t>Outlook</w:t>
      </w:r>
    </w:p>
    <w:p w14:paraId="7B150597" w14:textId="77777777" w:rsidR="005F49E2" w:rsidRDefault="009410E8">
      <w:pPr>
        <w:pStyle w:val="BodyText"/>
        <w:spacing w:before="138"/>
        <w:ind w:left="424" w:right="142"/>
        <w:jc w:val="both"/>
      </w:pPr>
      <w:r>
        <w:rPr>
          <w:color w:val="231F20"/>
        </w:rPr>
        <w:t xml:space="preserve">The Budget Strategy and Outlook — Budget Paper No.1 — 2024-25, </w:t>
      </w:r>
      <w:proofErr w:type="gramStart"/>
      <w:r>
        <w:rPr>
          <w:color w:val="231F20"/>
        </w:rPr>
        <w:t>the Mid</w:t>
      </w:r>
      <w:proofErr w:type="gramEnd"/>
      <w:r>
        <w:rPr>
          <w:color w:val="231F20"/>
        </w:rPr>
        <w:t xml:space="preserve">-Year Economic and Fiscal Outlook 2024-25, </w:t>
      </w:r>
      <w:proofErr w:type="gramStart"/>
      <w:r>
        <w:rPr>
          <w:color w:val="231F20"/>
        </w:rPr>
        <w:t>the Budget</w:t>
      </w:r>
      <w:proofErr w:type="gramEnd"/>
      <w:r>
        <w:rPr>
          <w:color w:val="231F20"/>
        </w:rPr>
        <w:t xml:space="preserve"> Strategy and Outlook — Budget Paper</w:t>
      </w:r>
      <w:r>
        <w:rPr>
          <w:color w:val="231F20"/>
          <w:spacing w:val="39"/>
        </w:rPr>
        <w:t xml:space="preserve"> </w:t>
      </w:r>
      <w:r>
        <w:rPr>
          <w:color w:val="231F20"/>
        </w:rPr>
        <w:t>No.1</w:t>
      </w:r>
      <w:r>
        <w:rPr>
          <w:color w:val="231F20"/>
          <w:spacing w:val="37"/>
        </w:rPr>
        <w:t xml:space="preserve"> </w:t>
      </w:r>
      <w:r>
        <w:rPr>
          <w:color w:val="231F20"/>
        </w:rPr>
        <w:t>—</w:t>
      </w:r>
      <w:r>
        <w:rPr>
          <w:color w:val="231F20"/>
          <w:spacing w:val="34"/>
        </w:rPr>
        <w:t xml:space="preserve"> </w:t>
      </w:r>
      <w:r>
        <w:rPr>
          <w:color w:val="231F20"/>
        </w:rPr>
        <w:t>2025-26</w:t>
      </w:r>
      <w:r>
        <w:rPr>
          <w:color w:val="231F20"/>
          <w:spacing w:val="40"/>
        </w:rPr>
        <w:t xml:space="preserve"> </w:t>
      </w:r>
      <w:r>
        <w:rPr>
          <w:color w:val="231F20"/>
        </w:rPr>
        <w:t>have</w:t>
      </w:r>
      <w:r>
        <w:rPr>
          <w:color w:val="231F20"/>
          <w:spacing w:val="37"/>
        </w:rPr>
        <w:t xml:space="preserve"> </w:t>
      </w:r>
      <w:r>
        <w:rPr>
          <w:color w:val="231F20"/>
        </w:rPr>
        <w:t>been</w:t>
      </w:r>
      <w:r>
        <w:rPr>
          <w:color w:val="231F20"/>
          <w:spacing w:val="34"/>
        </w:rPr>
        <w:t xml:space="preserve"> </w:t>
      </w:r>
      <w:r>
        <w:rPr>
          <w:color w:val="231F20"/>
        </w:rPr>
        <w:t>prepared</w:t>
      </w:r>
      <w:r>
        <w:rPr>
          <w:color w:val="231F20"/>
          <w:spacing w:val="37"/>
        </w:rPr>
        <w:t xml:space="preserve"> </w:t>
      </w:r>
      <w:r>
        <w:rPr>
          <w:color w:val="231F20"/>
        </w:rPr>
        <w:t>in</w:t>
      </w:r>
      <w:r>
        <w:rPr>
          <w:color w:val="231F20"/>
          <w:spacing w:val="31"/>
        </w:rPr>
        <w:t xml:space="preserve"> </w:t>
      </w:r>
      <w:r>
        <w:rPr>
          <w:color w:val="231F20"/>
        </w:rPr>
        <w:t>accordance</w:t>
      </w:r>
      <w:r>
        <w:rPr>
          <w:color w:val="231F20"/>
          <w:spacing w:val="34"/>
        </w:rPr>
        <w:t xml:space="preserve"> </w:t>
      </w:r>
      <w:r>
        <w:rPr>
          <w:color w:val="231F20"/>
        </w:rPr>
        <w:t>with</w:t>
      </w:r>
      <w:r>
        <w:rPr>
          <w:color w:val="231F20"/>
          <w:spacing w:val="37"/>
        </w:rPr>
        <w:t xml:space="preserve"> </w:t>
      </w:r>
      <w:r>
        <w:rPr>
          <w:color w:val="231F20"/>
        </w:rPr>
        <w:t>the</w:t>
      </w:r>
      <w:r>
        <w:rPr>
          <w:color w:val="231F20"/>
          <w:spacing w:val="37"/>
        </w:rPr>
        <w:t xml:space="preserve"> </w:t>
      </w:r>
      <w:r>
        <w:rPr>
          <w:color w:val="231F20"/>
        </w:rPr>
        <w:t>Charter.</w:t>
      </w:r>
    </w:p>
    <w:p w14:paraId="70845A3A" w14:textId="77777777" w:rsidR="005F49E2" w:rsidRDefault="009410E8">
      <w:pPr>
        <w:pStyle w:val="BodyText"/>
        <w:spacing w:before="200"/>
        <w:ind w:left="424" w:right="143"/>
        <w:jc w:val="both"/>
      </w:pPr>
      <w:r>
        <w:rPr>
          <w:color w:val="231F20"/>
        </w:rPr>
        <w:t xml:space="preserve">These Budget papers are available on the Australian Government website at </w:t>
      </w:r>
      <w:hyperlink r:id="rId38">
        <w:r>
          <w:rPr>
            <w:color w:val="231F20"/>
            <w:spacing w:val="-2"/>
          </w:rPr>
          <w:t>http://www.budget.gov.au/.</w:t>
        </w:r>
      </w:hyperlink>
    </w:p>
    <w:p w14:paraId="20866453" w14:textId="77777777" w:rsidR="005F49E2" w:rsidRDefault="009410E8">
      <w:pPr>
        <w:pStyle w:val="Heading3"/>
        <w:spacing w:before="201"/>
        <w:jc w:val="both"/>
      </w:pPr>
      <w:r>
        <w:rPr>
          <w:color w:val="231F20"/>
        </w:rPr>
        <w:t>Tax</w:t>
      </w:r>
      <w:r>
        <w:rPr>
          <w:color w:val="231F20"/>
          <w:spacing w:val="-7"/>
        </w:rPr>
        <w:t xml:space="preserve"> </w:t>
      </w:r>
      <w:r>
        <w:rPr>
          <w:color w:val="231F20"/>
        </w:rPr>
        <w:t>Expenditures</w:t>
      </w:r>
      <w:r>
        <w:rPr>
          <w:color w:val="231F20"/>
          <w:spacing w:val="-6"/>
        </w:rPr>
        <w:t xml:space="preserve"> </w:t>
      </w:r>
      <w:r>
        <w:rPr>
          <w:color w:val="231F20"/>
        </w:rPr>
        <w:t>and</w:t>
      </w:r>
      <w:r>
        <w:rPr>
          <w:color w:val="231F20"/>
          <w:spacing w:val="-6"/>
        </w:rPr>
        <w:t xml:space="preserve"> </w:t>
      </w:r>
      <w:r>
        <w:rPr>
          <w:color w:val="231F20"/>
        </w:rPr>
        <w:t>Insights</w:t>
      </w:r>
      <w:r>
        <w:rPr>
          <w:color w:val="231F20"/>
          <w:spacing w:val="-6"/>
        </w:rPr>
        <w:t xml:space="preserve"> </w:t>
      </w:r>
      <w:r>
        <w:rPr>
          <w:color w:val="231F20"/>
          <w:spacing w:val="-2"/>
        </w:rPr>
        <w:t>Statements</w:t>
      </w:r>
    </w:p>
    <w:p w14:paraId="5EC3845D" w14:textId="77777777" w:rsidR="005F49E2" w:rsidRDefault="009410E8">
      <w:pPr>
        <w:pStyle w:val="BodyText"/>
        <w:spacing w:before="137"/>
        <w:ind w:left="424" w:right="140"/>
      </w:pPr>
      <w:r>
        <w:rPr>
          <w:color w:val="231F20"/>
        </w:rPr>
        <w:t>The</w:t>
      </w:r>
      <w:r>
        <w:rPr>
          <w:color w:val="231F20"/>
          <w:spacing w:val="40"/>
        </w:rPr>
        <w:t xml:space="preserve"> </w:t>
      </w:r>
      <w:r>
        <w:rPr>
          <w:color w:val="231F20"/>
        </w:rPr>
        <w:t>Tax</w:t>
      </w:r>
      <w:r>
        <w:rPr>
          <w:color w:val="231F20"/>
          <w:spacing w:val="40"/>
        </w:rPr>
        <w:t xml:space="preserve"> </w:t>
      </w:r>
      <w:r>
        <w:rPr>
          <w:color w:val="231F20"/>
        </w:rPr>
        <w:t>Expenditures</w:t>
      </w:r>
      <w:r>
        <w:rPr>
          <w:color w:val="231F20"/>
          <w:spacing w:val="40"/>
        </w:rPr>
        <w:t xml:space="preserve"> </w:t>
      </w:r>
      <w:r>
        <w:rPr>
          <w:color w:val="231F20"/>
        </w:rPr>
        <w:t>and</w:t>
      </w:r>
      <w:r>
        <w:rPr>
          <w:color w:val="231F20"/>
          <w:spacing w:val="40"/>
        </w:rPr>
        <w:t xml:space="preserve"> </w:t>
      </w:r>
      <w:r>
        <w:rPr>
          <w:color w:val="231F20"/>
        </w:rPr>
        <w:t>Insights</w:t>
      </w:r>
      <w:r>
        <w:rPr>
          <w:color w:val="231F20"/>
          <w:spacing w:val="40"/>
        </w:rPr>
        <w:t xml:space="preserve"> </w:t>
      </w:r>
      <w:r>
        <w:rPr>
          <w:color w:val="231F20"/>
        </w:rPr>
        <w:t>Statement</w:t>
      </w:r>
      <w:r>
        <w:rPr>
          <w:color w:val="231F20"/>
          <w:spacing w:val="40"/>
        </w:rPr>
        <w:t xml:space="preserve"> </w:t>
      </w:r>
      <w:proofErr w:type="gramStart"/>
      <w:r>
        <w:rPr>
          <w:color w:val="231F20"/>
        </w:rPr>
        <w:t>provides</w:t>
      </w:r>
      <w:proofErr w:type="gramEnd"/>
      <w:r>
        <w:rPr>
          <w:color w:val="231F20"/>
          <w:spacing w:val="40"/>
        </w:rPr>
        <w:t xml:space="preserve"> </w:t>
      </w:r>
      <w:r>
        <w:rPr>
          <w:color w:val="231F20"/>
        </w:rPr>
        <w:t>details</w:t>
      </w:r>
      <w:r>
        <w:rPr>
          <w:color w:val="231F20"/>
          <w:spacing w:val="40"/>
        </w:rPr>
        <w:t xml:space="preserve"> </w:t>
      </w:r>
      <w:r>
        <w:rPr>
          <w:color w:val="231F20"/>
        </w:rPr>
        <w:t>of</w:t>
      </w:r>
      <w:r>
        <w:rPr>
          <w:color w:val="231F20"/>
          <w:spacing w:val="40"/>
        </w:rPr>
        <w:t xml:space="preserve"> </w:t>
      </w:r>
      <w:r>
        <w:rPr>
          <w:color w:val="231F20"/>
        </w:rPr>
        <w:t xml:space="preserve">concessions, </w:t>
      </w:r>
      <w:proofErr w:type="gramStart"/>
      <w:r>
        <w:rPr>
          <w:color w:val="231F20"/>
        </w:rPr>
        <w:t>benefits,</w:t>
      </w:r>
      <w:r>
        <w:rPr>
          <w:color w:val="231F20"/>
          <w:spacing w:val="40"/>
        </w:rPr>
        <w:t xml:space="preserve">  </w:t>
      </w:r>
      <w:r>
        <w:rPr>
          <w:color w:val="231F20"/>
        </w:rPr>
        <w:t>incentives</w:t>
      </w:r>
      <w:proofErr w:type="gramEnd"/>
      <w:r>
        <w:rPr>
          <w:color w:val="231F20"/>
          <w:spacing w:val="40"/>
        </w:rPr>
        <w:t xml:space="preserve">  </w:t>
      </w:r>
      <w:proofErr w:type="gramStart"/>
      <w:r>
        <w:rPr>
          <w:color w:val="231F20"/>
        </w:rPr>
        <w:t>and</w:t>
      </w:r>
      <w:r>
        <w:rPr>
          <w:color w:val="231F20"/>
          <w:spacing w:val="40"/>
        </w:rPr>
        <w:t xml:space="preserve">  </w:t>
      </w:r>
      <w:r>
        <w:rPr>
          <w:color w:val="231F20"/>
        </w:rPr>
        <w:t>charges</w:t>
      </w:r>
      <w:proofErr w:type="gramEnd"/>
      <w:r>
        <w:rPr>
          <w:color w:val="231F20"/>
          <w:spacing w:val="40"/>
        </w:rPr>
        <w:t xml:space="preserve">  </w:t>
      </w:r>
      <w:proofErr w:type="gramStart"/>
      <w:r>
        <w:rPr>
          <w:color w:val="231F20"/>
        </w:rPr>
        <w:t>provided</w:t>
      </w:r>
      <w:r>
        <w:rPr>
          <w:color w:val="231F20"/>
          <w:spacing w:val="40"/>
        </w:rPr>
        <w:t xml:space="preserve">  </w:t>
      </w:r>
      <w:r>
        <w:rPr>
          <w:color w:val="231F20"/>
        </w:rPr>
        <w:t>through</w:t>
      </w:r>
      <w:proofErr w:type="gramEnd"/>
      <w:r>
        <w:rPr>
          <w:color w:val="231F20"/>
          <w:spacing w:val="40"/>
        </w:rPr>
        <w:t xml:space="preserve">  </w:t>
      </w:r>
      <w:r>
        <w:rPr>
          <w:color w:val="231F20"/>
        </w:rPr>
        <w:t>the</w:t>
      </w:r>
      <w:r>
        <w:rPr>
          <w:color w:val="231F20"/>
          <w:spacing w:val="80"/>
          <w:w w:val="150"/>
        </w:rPr>
        <w:t xml:space="preserve"> </w:t>
      </w:r>
      <w:proofErr w:type="gramStart"/>
      <w:r>
        <w:rPr>
          <w:color w:val="231F20"/>
        </w:rPr>
        <w:t>tax</w:t>
      </w:r>
      <w:r>
        <w:rPr>
          <w:color w:val="231F20"/>
          <w:spacing w:val="40"/>
        </w:rPr>
        <w:t xml:space="preserve">  </w:t>
      </w:r>
      <w:r>
        <w:rPr>
          <w:color w:val="231F20"/>
        </w:rPr>
        <w:t>system</w:t>
      </w:r>
      <w:proofErr w:type="gramEnd"/>
      <w:r>
        <w:rPr>
          <w:color w:val="231F20"/>
          <w:spacing w:val="40"/>
        </w:rPr>
        <w:t xml:space="preserve">  </w:t>
      </w:r>
      <w:r>
        <w:rPr>
          <w:color w:val="231F20"/>
        </w:rPr>
        <w:t>(tax expenditures)</w:t>
      </w:r>
      <w:r>
        <w:rPr>
          <w:color w:val="231F20"/>
          <w:spacing w:val="80"/>
        </w:rPr>
        <w:t xml:space="preserve"> </w:t>
      </w:r>
      <w:r>
        <w:rPr>
          <w:color w:val="231F20"/>
        </w:rPr>
        <w:t>to</w:t>
      </w:r>
      <w:r>
        <w:rPr>
          <w:color w:val="231F20"/>
          <w:spacing w:val="80"/>
        </w:rPr>
        <w:t xml:space="preserve"> </w:t>
      </w:r>
      <w:r>
        <w:rPr>
          <w:color w:val="231F20"/>
        </w:rPr>
        <w:t>taxpayers</w:t>
      </w:r>
      <w:r>
        <w:rPr>
          <w:color w:val="231F20"/>
          <w:spacing w:val="80"/>
        </w:rPr>
        <w:t xml:space="preserve"> </w:t>
      </w:r>
      <w:r>
        <w:rPr>
          <w:color w:val="231F20"/>
        </w:rPr>
        <w:t>by</w:t>
      </w:r>
      <w:r>
        <w:rPr>
          <w:color w:val="231F20"/>
          <w:spacing w:val="80"/>
        </w:rPr>
        <w:t xml:space="preserve"> </w:t>
      </w:r>
      <w:r>
        <w:rPr>
          <w:color w:val="231F20"/>
        </w:rPr>
        <w:t>the</w:t>
      </w:r>
      <w:r>
        <w:rPr>
          <w:color w:val="231F20"/>
          <w:spacing w:val="80"/>
        </w:rPr>
        <w:t xml:space="preserve"> </w:t>
      </w:r>
      <w:r>
        <w:rPr>
          <w:color w:val="231F20"/>
        </w:rPr>
        <w:t>Australian</w:t>
      </w:r>
      <w:r>
        <w:rPr>
          <w:color w:val="231F20"/>
          <w:spacing w:val="80"/>
        </w:rPr>
        <w:t xml:space="preserve"> </w:t>
      </w:r>
      <w:r>
        <w:rPr>
          <w:color w:val="231F20"/>
        </w:rPr>
        <w:t>Government.</w:t>
      </w:r>
      <w:r>
        <w:rPr>
          <w:color w:val="231F20"/>
          <w:spacing w:val="80"/>
        </w:rPr>
        <w:t xml:space="preserve"> </w:t>
      </w:r>
      <w:r>
        <w:rPr>
          <w:color w:val="231F20"/>
        </w:rPr>
        <w:t>Information</w:t>
      </w:r>
      <w:r>
        <w:rPr>
          <w:color w:val="231F20"/>
          <w:spacing w:val="80"/>
        </w:rPr>
        <w:t xml:space="preserve"> </w:t>
      </w:r>
      <w:r>
        <w:rPr>
          <w:color w:val="231F20"/>
        </w:rPr>
        <w:t>is</w:t>
      </w:r>
      <w:r>
        <w:rPr>
          <w:color w:val="231F20"/>
          <w:spacing w:val="80"/>
        </w:rPr>
        <w:t xml:space="preserve"> </w:t>
      </w:r>
      <w:r>
        <w:rPr>
          <w:color w:val="231F20"/>
        </w:rPr>
        <w:t>published</w:t>
      </w:r>
      <w:r>
        <w:rPr>
          <w:color w:val="231F20"/>
          <w:spacing w:val="40"/>
        </w:rPr>
        <w:t xml:space="preserve"> </w:t>
      </w:r>
      <w:r>
        <w:rPr>
          <w:color w:val="231F20"/>
        </w:rPr>
        <w:t>on</w:t>
      </w:r>
      <w:r>
        <w:rPr>
          <w:color w:val="231F20"/>
          <w:spacing w:val="40"/>
        </w:rPr>
        <w:t xml:space="preserve"> </w:t>
      </w:r>
      <w:r>
        <w:rPr>
          <w:color w:val="231F20"/>
        </w:rPr>
        <w:t>the</w:t>
      </w:r>
      <w:r>
        <w:rPr>
          <w:color w:val="231F20"/>
          <w:spacing w:val="40"/>
        </w:rPr>
        <w:t xml:space="preserve"> </w:t>
      </w:r>
      <w:r>
        <w:rPr>
          <w:color w:val="231F20"/>
        </w:rPr>
        <w:t>Treasury</w:t>
      </w:r>
      <w:r>
        <w:rPr>
          <w:color w:val="231F20"/>
          <w:spacing w:val="40"/>
        </w:rPr>
        <w:t xml:space="preserve"> </w:t>
      </w:r>
      <w:r>
        <w:rPr>
          <w:color w:val="231F20"/>
        </w:rPr>
        <w:t>website</w:t>
      </w:r>
      <w:r>
        <w:rPr>
          <w:color w:val="231F20"/>
          <w:spacing w:val="40"/>
        </w:rPr>
        <w:t xml:space="preserve"> </w:t>
      </w:r>
      <w:r>
        <w:rPr>
          <w:color w:val="231F20"/>
        </w:rPr>
        <w:t>at:</w:t>
      </w:r>
      <w:r>
        <w:rPr>
          <w:color w:val="231F20"/>
          <w:spacing w:val="40"/>
        </w:rPr>
        <w:t xml:space="preserve"> </w:t>
      </w:r>
      <w:hyperlink r:id="rId39">
        <w:r>
          <w:rPr>
            <w:color w:val="231F20"/>
            <w:spacing w:val="-2"/>
          </w:rPr>
          <w:t>https://treasury.gov.au/publication/p2025-607085.</w:t>
        </w:r>
      </w:hyperlink>
    </w:p>
    <w:sectPr w:rsidR="005F49E2">
      <w:pgSz w:w="9980" w:h="14180"/>
      <w:pgMar w:top="1260" w:right="992" w:bottom="760" w:left="992" w:header="512"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333FB" w14:textId="77777777" w:rsidR="009410E8" w:rsidRDefault="009410E8">
      <w:r>
        <w:separator/>
      </w:r>
    </w:p>
  </w:endnote>
  <w:endnote w:type="continuationSeparator" w:id="0">
    <w:p w14:paraId="7D111D13" w14:textId="77777777" w:rsidR="009410E8" w:rsidRDefault="0094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7DF1C" w14:textId="77777777" w:rsidR="005F49E2" w:rsidRDefault="005F49E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7C22A" w14:textId="77777777" w:rsidR="005F49E2" w:rsidRDefault="009410E8">
    <w:pPr>
      <w:pStyle w:val="BodyText"/>
      <w:spacing w:line="14" w:lineRule="auto"/>
    </w:pPr>
    <w:r>
      <w:rPr>
        <w:noProof/>
      </w:rPr>
      <mc:AlternateContent>
        <mc:Choice Requires="wps">
          <w:drawing>
            <wp:anchor distT="0" distB="0" distL="0" distR="0" simplePos="0" relativeHeight="486713344" behindDoc="1" locked="0" layoutInCell="1" allowOverlap="1" wp14:anchorId="388795B3" wp14:editId="4486D61C">
              <wp:simplePos x="0" y="0"/>
              <wp:positionH relativeFrom="page">
                <wp:posOffset>3008737</wp:posOffset>
              </wp:positionH>
              <wp:positionV relativeFrom="page">
                <wp:posOffset>8504152</wp:posOffset>
              </wp:positionV>
              <wp:extent cx="146050"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5B52D9CD" w14:textId="77777777" w:rsidR="005F49E2" w:rsidRDefault="009410E8">
                          <w:pPr>
                            <w:spacing w:before="15"/>
                            <w:ind w:left="60"/>
                            <w:rPr>
                              <w:rFonts w:ascii="Arial"/>
                              <w:sz w:val="16"/>
                            </w:rPr>
                          </w:pPr>
                          <w:r>
                            <w:rPr>
                              <w:rFonts w:ascii="Arial"/>
                              <w:color w:val="231F20"/>
                              <w:spacing w:val="-10"/>
                              <w:sz w:val="16"/>
                            </w:rPr>
                            <w:fldChar w:fldCharType="begin"/>
                          </w:r>
                          <w:r>
                            <w:rPr>
                              <w:rFonts w:ascii="Arial"/>
                              <w:color w:val="231F20"/>
                              <w:spacing w:val="-10"/>
                              <w:sz w:val="16"/>
                            </w:rPr>
                            <w:instrText xml:space="preserve"> PAGE </w:instrText>
                          </w:r>
                          <w:r>
                            <w:rPr>
                              <w:rFonts w:ascii="Arial"/>
                              <w:color w:val="231F20"/>
                              <w:spacing w:val="-10"/>
                              <w:sz w:val="16"/>
                            </w:rPr>
                            <w:fldChar w:fldCharType="separate"/>
                          </w:r>
                          <w:r>
                            <w:rPr>
                              <w:rFonts w:ascii="Arial"/>
                              <w:color w:val="231F20"/>
                              <w:spacing w:val="-10"/>
                              <w:sz w:val="16"/>
                            </w:rPr>
                            <w:t>6</w:t>
                          </w:r>
                          <w:r>
                            <w:rPr>
                              <w:rFonts w:ascii="Arial"/>
                              <w:color w:val="231F20"/>
                              <w:spacing w:val="-10"/>
                              <w:sz w:val="16"/>
                            </w:rPr>
                            <w:fldChar w:fldCharType="end"/>
                          </w:r>
                        </w:p>
                      </w:txbxContent>
                    </wps:txbx>
                    <wps:bodyPr wrap="square" lIns="0" tIns="0" rIns="0" bIns="0" rtlCol="0">
                      <a:noAutofit/>
                    </wps:bodyPr>
                  </wps:wsp>
                </a:graphicData>
              </a:graphic>
            </wp:anchor>
          </w:drawing>
        </mc:Choice>
        <mc:Fallback>
          <w:pict>
            <v:shapetype w14:anchorId="388795B3" id="_x0000_t202" coordsize="21600,21600" o:spt="202" path="m,l,21600r21600,l21600,xe">
              <v:stroke joinstyle="miter"/>
              <v:path gradientshapeok="t" o:connecttype="rect"/>
            </v:shapetype>
            <v:shape id="Textbox 2" o:spid="_x0000_s1027" type="#_x0000_t202" style="position:absolute;margin-left:236.9pt;margin-top:669.6pt;width:11.5pt;height:11pt;z-index:-166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" filled="f" stroked="f">
              <v:textbox inset="0,0,0,0">
                <w:txbxContent>
                  <w:p w14:paraId="5B52D9CD" w14:textId="77777777" w:rsidR="005F49E2" w:rsidRDefault="009410E8">
                    <w:pPr>
                      <w:spacing w:before="15"/>
                      <w:ind w:left="60"/>
                      <w:rPr>
                        <w:rFonts w:ascii="Arial"/>
                        <w:sz w:val="16"/>
                      </w:rPr>
                    </w:pPr>
                    <w:r>
                      <w:rPr>
                        <w:rFonts w:ascii="Arial"/>
                        <w:color w:val="231F20"/>
                        <w:spacing w:val="-10"/>
                        <w:sz w:val="16"/>
                      </w:rPr>
                      <w:fldChar w:fldCharType="begin"/>
                    </w:r>
                    <w:r>
                      <w:rPr>
                        <w:rFonts w:ascii="Arial"/>
                        <w:color w:val="231F20"/>
                        <w:spacing w:val="-10"/>
                        <w:sz w:val="16"/>
                      </w:rPr>
                      <w:instrText xml:space="preserve"> PAGE </w:instrText>
                    </w:r>
                    <w:r>
                      <w:rPr>
                        <w:rFonts w:ascii="Arial"/>
                        <w:color w:val="231F20"/>
                        <w:spacing w:val="-10"/>
                        <w:sz w:val="16"/>
                      </w:rPr>
                      <w:fldChar w:fldCharType="separate"/>
                    </w:r>
                    <w:r>
                      <w:rPr>
                        <w:rFonts w:ascii="Arial"/>
                        <w:color w:val="231F20"/>
                        <w:spacing w:val="-10"/>
                        <w:sz w:val="16"/>
                      </w:rPr>
                      <w:t>6</w:t>
                    </w:r>
                    <w:r>
                      <w:rPr>
                        <w:rFonts w:ascii="Arial"/>
                        <w:color w:val="231F20"/>
                        <w:spacing w:val="-10"/>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3084" w14:textId="77777777" w:rsidR="005F49E2" w:rsidRDefault="009410E8">
    <w:pPr>
      <w:pStyle w:val="BodyText"/>
      <w:spacing w:line="14" w:lineRule="auto"/>
    </w:pPr>
    <w:r>
      <w:rPr>
        <w:noProof/>
      </w:rPr>
      <mc:AlternateContent>
        <mc:Choice Requires="wps">
          <w:drawing>
            <wp:anchor distT="0" distB="0" distL="0" distR="0" simplePos="0" relativeHeight="486712832" behindDoc="1" locked="0" layoutInCell="1" allowOverlap="1" wp14:anchorId="03D0C119" wp14:editId="7A8C9626">
              <wp:simplePos x="0" y="0"/>
              <wp:positionH relativeFrom="page">
                <wp:posOffset>3190094</wp:posOffset>
              </wp:positionH>
              <wp:positionV relativeFrom="page">
                <wp:posOffset>8504152</wp:posOffset>
              </wp:positionV>
              <wp:extent cx="14605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16582367" w14:textId="77777777" w:rsidR="005F49E2" w:rsidRDefault="009410E8">
                          <w:pPr>
                            <w:spacing w:before="15"/>
                            <w:ind w:left="60"/>
                            <w:rPr>
                              <w:rFonts w:ascii="Arial"/>
                              <w:sz w:val="16"/>
                            </w:rPr>
                          </w:pPr>
                          <w:r>
                            <w:rPr>
                              <w:rFonts w:ascii="Arial"/>
                              <w:color w:val="231F20"/>
                              <w:spacing w:val="-10"/>
                              <w:sz w:val="16"/>
                            </w:rPr>
                            <w:fldChar w:fldCharType="begin"/>
                          </w:r>
                          <w:r>
                            <w:rPr>
                              <w:rFonts w:ascii="Arial"/>
                              <w:color w:val="231F20"/>
                              <w:spacing w:val="-10"/>
                              <w:sz w:val="16"/>
                            </w:rPr>
                            <w:instrText xml:space="preserve"> PAGE </w:instrText>
                          </w:r>
                          <w:r>
                            <w:rPr>
                              <w:rFonts w:ascii="Arial"/>
                              <w:color w:val="231F20"/>
                              <w:spacing w:val="-10"/>
                              <w:sz w:val="16"/>
                            </w:rPr>
                            <w:fldChar w:fldCharType="separate"/>
                          </w:r>
                          <w:r>
                            <w:rPr>
                              <w:rFonts w:ascii="Arial"/>
                              <w:color w:val="231F20"/>
                              <w:spacing w:val="-10"/>
                              <w:sz w:val="16"/>
                            </w:rPr>
                            <w:t>5</w:t>
                          </w:r>
                          <w:r>
                            <w:rPr>
                              <w:rFonts w:ascii="Arial"/>
                              <w:color w:val="231F20"/>
                              <w:spacing w:val="-10"/>
                              <w:sz w:val="16"/>
                            </w:rPr>
                            <w:fldChar w:fldCharType="end"/>
                          </w:r>
                        </w:p>
                      </w:txbxContent>
                    </wps:txbx>
                    <wps:bodyPr wrap="square" lIns="0" tIns="0" rIns="0" bIns="0" rtlCol="0">
                      <a:noAutofit/>
                    </wps:bodyPr>
                  </wps:wsp>
                </a:graphicData>
              </a:graphic>
            </wp:anchor>
          </w:drawing>
        </mc:Choice>
        <mc:Fallback>
          <w:pict>
            <v:shapetype w14:anchorId="03D0C119" id="_x0000_t202" coordsize="21600,21600" o:spt="202" path="m,l,21600r21600,l21600,xe">
              <v:stroke joinstyle="miter"/>
              <v:path gradientshapeok="t" o:connecttype="rect"/>
            </v:shapetype>
            <v:shape id="Textbox 1" o:spid="_x0000_s1028" type="#_x0000_t202" style="position:absolute;margin-left:251.2pt;margin-top:669.6pt;width:11.5pt;height:11pt;z-index:-166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" filled="f" stroked="f">
              <v:textbox inset="0,0,0,0">
                <w:txbxContent>
                  <w:p w14:paraId="16582367" w14:textId="77777777" w:rsidR="005F49E2" w:rsidRDefault="009410E8">
                    <w:pPr>
                      <w:spacing w:before="15"/>
                      <w:ind w:left="60"/>
                      <w:rPr>
                        <w:rFonts w:ascii="Arial"/>
                        <w:sz w:val="16"/>
                      </w:rPr>
                    </w:pPr>
                    <w:r>
                      <w:rPr>
                        <w:rFonts w:ascii="Arial"/>
                        <w:color w:val="231F20"/>
                        <w:spacing w:val="-10"/>
                        <w:sz w:val="16"/>
                      </w:rPr>
                      <w:fldChar w:fldCharType="begin"/>
                    </w:r>
                    <w:r>
                      <w:rPr>
                        <w:rFonts w:ascii="Arial"/>
                        <w:color w:val="231F20"/>
                        <w:spacing w:val="-10"/>
                        <w:sz w:val="16"/>
                      </w:rPr>
                      <w:instrText xml:space="preserve"> PAGE </w:instrText>
                    </w:r>
                    <w:r>
                      <w:rPr>
                        <w:rFonts w:ascii="Arial"/>
                        <w:color w:val="231F20"/>
                        <w:spacing w:val="-10"/>
                        <w:sz w:val="16"/>
                      </w:rPr>
                      <w:fldChar w:fldCharType="separate"/>
                    </w:r>
                    <w:r>
                      <w:rPr>
                        <w:rFonts w:ascii="Arial"/>
                        <w:color w:val="231F20"/>
                        <w:spacing w:val="-10"/>
                        <w:sz w:val="16"/>
                      </w:rPr>
                      <w:t>5</w:t>
                    </w:r>
                    <w:r>
                      <w:rPr>
                        <w:rFonts w:ascii="Arial"/>
                        <w:color w:val="231F20"/>
                        <w:spacing w:val="-10"/>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8345" w14:textId="77777777" w:rsidR="005F49E2" w:rsidRDefault="009410E8">
    <w:pPr>
      <w:pStyle w:val="BodyText"/>
      <w:spacing w:line="14" w:lineRule="auto"/>
    </w:pPr>
    <w:r>
      <w:rPr>
        <w:noProof/>
      </w:rPr>
      <mc:AlternateContent>
        <mc:Choice Requires="wps">
          <w:drawing>
            <wp:anchor distT="0" distB="0" distL="0" distR="0" simplePos="0" relativeHeight="486715392" behindDoc="1" locked="0" layoutInCell="1" allowOverlap="1" wp14:anchorId="4521EA74" wp14:editId="412C49BF">
              <wp:simplePos x="0" y="0"/>
              <wp:positionH relativeFrom="page">
                <wp:posOffset>3034137</wp:posOffset>
              </wp:positionH>
              <wp:positionV relativeFrom="page">
                <wp:posOffset>8504152</wp:posOffset>
              </wp:positionV>
              <wp:extent cx="82550" cy="1397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49A8B65C" w14:textId="77777777" w:rsidR="005F49E2" w:rsidRDefault="009410E8">
                          <w:pPr>
                            <w:spacing w:before="15"/>
                            <w:ind w:left="20"/>
                            <w:rPr>
                              <w:rFonts w:ascii="Arial"/>
                              <w:sz w:val="16"/>
                            </w:rPr>
                          </w:pPr>
                          <w:r>
                            <w:rPr>
                              <w:rFonts w:ascii="Arial"/>
                              <w:color w:val="231F20"/>
                              <w:spacing w:val="-10"/>
                              <w:sz w:val="16"/>
                            </w:rPr>
                            <w:t>8</w:t>
                          </w:r>
                        </w:p>
                      </w:txbxContent>
                    </wps:txbx>
                    <wps:bodyPr wrap="square" lIns="0" tIns="0" rIns="0" bIns="0" rtlCol="0">
                      <a:noAutofit/>
                    </wps:bodyPr>
                  </wps:wsp>
                </a:graphicData>
              </a:graphic>
            </wp:anchor>
          </w:drawing>
        </mc:Choice>
        <mc:Fallback>
          <w:pict>
            <v:shapetype w14:anchorId="4521EA74" id="_x0000_t202" coordsize="21600,21600" o:spt="202" path="m,l,21600r21600,l21600,xe">
              <v:stroke joinstyle="miter"/>
              <v:path gradientshapeok="t" o:connecttype="rect"/>
            </v:shapetype>
            <v:shape id="Textbox 9" o:spid="_x0000_s1031" type="#_x0000_t202" style="position:absolute;margin-left:238.9pt;margin-top:669.6pt;width:6.5pt;height:11pt;z-index:-166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" filled="f" stroked="f">
              <v:textbox inset="0,0,0,0">
                <w:txbxContent>
                  <w:p w14:paraId="49A8B65C" w14:textId="77777777" w:rsidR="005F49E2" w:rsidRDefault="009410E8">
                    <w:pPr>
                      <w:spacing w:before="15"/>
                      <w:ind w:left="20"/>
                      <w:rPr>
                        <w:rFonts w:ascii="Arial"/>
                        <w:sz w:val="16"/>
                      </w:rPr>
                    </w:pPr>
                    <w:r>
                      <w:rPr>
                        <w:rFonts w:ascii="Arial"/>
                        <w:color w:val="231F20"/>
                        <w:spacing w:val="-10"/>
                        <w:sz w:val="16"/>
                      </w:rPr>
                      <w:t>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5413" w14:textId="77777777" w:rsidR="005F49E2" w:rsidRDefault="009410E8">
    <w:pPr>
      <w:pStyle w:val="BodyText"/>
      <w:spacing w:line="14" w:lineRule="auto"/>
    </w:pPr>
    <w:r>
      <w:rPr>
        <w:noProof/>
      </w:rPr>
      <mc:AlternateContent>
        <mc:Choice Requires="wps">
          <w:drawing>
            <wp:anchor distT="0" distB="0" distL="0" distR="0" simplePos="0" relativeHeight="486714880" behindDoc="1" locked="0" layoutInCell="1" allowOverlap="1" wp14:anchorId="5B15F130" wp14:editId="73D29F3E">
              <wp:simplePos x="0" y="0"/>
              <wp:positionH relativeFrom="page">
                <wp:posOffset>3190094</wp:posOffset>
              </wp:positionH>
              <wp:positionV relativeFrom="page">
                <wp:posOffset>8504152</wp:posOffset>
              </wp:positionV>
              <wp:extent cx="146050"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39700"/>
                      </a:xfrm>
                      <a:prstGeom prst="rect">
                        <a:avLst/>
                      </a:prstGeom>
                    </wps:spPr>
                    <wps:txbx>
                      <w:txbxContent>
                        <w:p w14:paraId="118E9659" w14:textId="77777777" w:rsidR="005F49E2" w:rsidRDefault="009410E8">
                          <w:pPr>
                            <w:spacing w:before="15"/>
                            <w:ind w:left="60"/>
                            <w:rPr>
                              <w:rFonts w:ascii="Arial"/>
                              <w:sz w:val="16"/>
                            </w:rPr>
                          </w:pPr>
                          <w:r>
                            <w:rPr>
                              <w:rFonts w:ascii="Arial"/>
                              <w:color w:val="231F20"/>
                              <w:spacing w:val="-10"/>
                              <w:sz w:val="16"/>
                            </w:rPr>
                            <w:fldChar w:fldCharType="begin"/>
                          </w:r>
                          <w:r>
                            <w:rPr>
                              <w:rFonts w:ascii="Arial"/>
                              <w:color w:val="231F20"/>
                              <w:spacing w:val="-10"/>
                              <w:sz w:val="16"/>
                            </w:rPr>
                            <w:instrText xml:space="preserve"> PAGE </w:instrText>
                          </w:r>
                          <w:r>
                            <w:rPr>
                              <w:rFonts w:ascii="Arial"/>
                              <w:color w:val="231F20"/>
                              <w:spacing w:val="-10"/>
                              <w:sz w:val="16"/>
                            </w:rPr>
                            <w:fldChar w:fldCharType="separate"/>
                          </w:r>
                          <w:r>
                            <w:rPr>
                              <w:rFonts w:ascii="Arial"/>
                              <w:color w:val="231F20"/>
                              <w:spacing w:val="-10"/>
                              <w:sz w:val="16"/>
                            </w:rPr>
                            <w:t>7</w:t>
                          </w:r>
                          <w:r>
                            <w:rPr>
                              <w:rFonts w:ascii="Arial"/>
                              <w:color w:val="231F20"/>
                              <w:spacing w:val="-10"/>
                              <w:sz w:val="16"/>
                            </w:rPr>
                            <w:fldChar w:fldCharType="end"/>
                          </w:r>
                        </w:p>
                      </w:txbxContent>
                    </wps:txbx>
                    <wps:bodyPr wrap="square" lIns="0" tIns="0" rIns="0" bIns="0" rtlCol="0">
                      <a:noAutofit/>
                    </wps:bodyPr>
                  </wps:wsp>
                </a:graphicData>
              </a:graphic>
            </wp:anchor>
          </w:drawing>
        </mc:Choice>
        <mc:Fallback>
          <w:pict>
            <v:shapetype w14:anchorId="5B15F130" id="_x0000_t202" coordsize="21600,21600" o:spt="202" path="m,l,21600r21600,l21600,xe">
              <v:stroke joinstyle="miter"/>
              <v:path gradientshapeok="t" o:connecttype="rect"/>
            </v:shapetype>
            <v:shape id="Textbox 8" o:spid="_x0000_s1032" type="#_x0000_t202" style="position:absolute;margin-left:251.2pt;margin-top:669.6pt;width:11.5pt;height:11pt;z-index:-166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" filled="f" stroked="f">
              <v:textbox inset="0,0,0,0">
                <w:txbxContent>
                  <w:p w14:paraId="118E9659" w14:textId="77777777" w:rsidR="005F49E2" w:rsidRDefault="009410E8">
                    <w:pPr>
                      <w:spacing w:before="15"/>
                      <w:ind w:left="60"/>
                      <w:rPr>
                        <w:rFonts w:ascii="Arial"/>
                        <w:sz w:val="16"/>
                      </w:rPr>
                    </w:pPr>
                    <w:r>
                      <w:rPr>
                        <w:rFonts w:ascii="Arial"/>
                        <w:color w:val="231F20"/>
                        <w:spacing w:val="-10"/>
                        <w:sz w:val="16"/>
                      </w:rPr>
                      <w:fldChar w:fldCharType="begin"/>
                    </w:r>
                    <w:r>
                      <w:rPr>
                        <w:rFonts w:ascii="Arial"/>
                        <w:color w:val="231F20"/>
                        <w:spacing w:val="-10"/>
                        <w:sz w:val="16"/>
                      </w:rPr>
                      <w:instrText xml:space="preserve"> PAGE </w:instrText>
                    </w:r>
                    <w:r>
                      <w:rPr>
                        <w:rFonts w:ascii="Arial"/>
                        <w:color w:val="231F20"/>
                        <w:spacing w:val="-10"/>
                        <w:sz w:val="16"/>
                      </w:rPr>
                      <w:fldChar w:fldCharType="separate"/>
                    </w:r>
                    <w:r>
                      <w:rPr>
                        <w:rFonts w:ascii="Arial"/>
                        <w:color w:val="231F20"/>
                        <w:spacing w:val="-10"/>
                        <w:sz w:val="16"/>
                      </w:rPr>
                      <w:t>7</w:t>
                    </w:r>
                    <w:r>
                      <w:rPr>
                        <w:rFonts w:ascii="Arial"/>
                        <w:color w:val="231F20"/>
                        <w:spacing w:val="-10"/>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6FA0" w14:textId="77777777" w:rsidR="005F49E2" w:rsidRDefault="009410E8">
    <w:pPr>
      <w:pStyle w:val="BodyText"/>
      <w:spacing w:line="14" w:lineRule="auto"/>
    </w:pPr>
    <w:r>
      <w:rPr>
        <w:noProof/>
      </w:rPr>
      <mc:AlternateContent>
        <mc:Choice Requires="wps">
          <w:drawing>
            <wp:anchor distT="0" distB="0" distL="0" distR="0" simplePos="0" relativeHeight="486716928" behindDoc="1" locked="0" layoutInCell="1" allowOverlap="1" wp14:anchorId="05221B22" wp14:editId="08778D1F">
              <wp:simplePos x="0" y="0"/>
              <wp:positionH relativeFrom="page">
                <wp:posOffset>3005181</wp:posOffset>
              </wp:positionH>
              <wp:positionV relativeFrom="page">
                <wp:posOffset>8504152</wp:posOffset>
              </wp:positionV>
              <wp:extent cx="141605" cy="1397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424C307D" w14:textId="77777777" w:rsidR="005F49E2" w:rsidRDefault="009410E8">
                          <w:pPr>
                            <w:spacing w:before="15"/>
                            <w:ind w:left="20"/>
                            <w:rPr>
                              <w:rFonts w:ascii="Arial"/>
                              <w:sz w:val="16"/>
                            </w:rPr>
                          </w:pPr>
                          <w:r>
                            <w:rPr>
                              <w:rFonts w:ascii="Arial"/>
                              <w:color w:val="231F20"/>
                              <w:spacing w:val="-5"/>
                              <w:sz w:val="16"/>
                            </w:rPr>
                            <w:t>10</w:t>
                          </w:r>
                        </w:p>
                      </w:txbxContent>
                    </wps:txbx>
                    <wps:bodyPr wrap="square" lIns="0" tIns="0" rIns="0" bIns="0" rtlCol="0">
                      <a:noAutofit/>
                    </wps:bodyPr>
                  </wps:wsp>
                </a:graphicData>
              </a:graphic>
            </wp:anchor>
          </w:drawing>
        </mc:Choice>
        <mc:Fallback>
          <w:pict>
            <v:shapetype w14:anchorId="05221B22" id="_x0000_t202" coordsize="21600,21600" o:spt="202" path="m,l,21600r21600,l21600,xe">
              <v:stroke joinstyle="miter"/>
              <v:path gradientshapeok="t" o:connecttype="rect"/>
            </v:shapetype>
            <v:shape id="Textbox 15" o:spid="_x0000_s1035" type="#_x0000_t202" style="position:absolute;margin-left:236.65pt;margin-top:669.6pt;width:11.15pt;height:11pt;z-index:-165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" filled="f" stroked="f">
              <v:textbox inset="0,0,0,0">
                <w:txbxContent>
                  <w:p w14:paraId="424C307D" w14:textId="77777777" w:rsidR="005F49E2" w:rsidRDefault="009410E8">
                    <w:pPr>
                      <w:spacing w:before="15"/>
                      <w:ind w:left="20"/>
                      <w:rPr>
                        <w:rFonts w:ascii="Arial"/>
                        <w:sz w:val="16"/>
                      </w:rPr>
                    </w:pPr>
                    <w:r>
                      <w:rPr>
                        <w:rFonts w:ascii="Arial"/>
                        <w:color w:val="231F20"/>
                        <w:spacing w:val="-5"/>
                        <w:sz w:val="16"/>
                      </w:rP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32A21" w14:textId="77777777" w:rsidR="005F49E2" w:rsidRDefault="009410E8">
    <w:pPr>
      <w:pStyle w:val="BodyText"/>
      <w:spacing w:line="14" w:lineRule="auto"/>
    </w:pPr>
    <w:r>
      <w:rPr>
        <w:noProof/>
      </w:rPr>
      <mc:AlternateContent>
        <mc:Choice Requires="wps">
          <w:drawing>
            <wp:anchor distT="0" distB="0" distL="0" distR="0" simplePos="0" relativeHeight="486717440" behindDoc="1" locked="0" layoutInCell="1" allowOverlap="1" wp14:anchorId="6D6D805A" wp14:editId="1CE1EF57">
              <wp:simplePos x="0" y="0"/>
              <wp:positionH relativeFrom="page">
                <wp:posOffset>3186537</wp:posOffset>
              </wp:positionH>
              <wp:positionV relativeFrom="page">
                <wp:posOffset>8504152</wp:posOffset>
              </wp:positionV>
              <wp:extent cx="179705" cy="1397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39700"/>
                      </a:xfrm>
                      <a:prstGeom prst="rect">
                        <a:avLst/>
                      </a:prstGeom>
                    </wps:spPr>
                    <wps:txbx>
                      <w:txbxContent>
                        <w:p w14:paraId="42A75D28" w14:textId="6DA0C349" w:rsidR="005F49E2" w:rsidRDefault="009410E8">
                          <w:pPr>
                            <w:spacing w:before="15"/>
                            <w:ind w:left="20"/>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1</w:t>
                          </w:r>
                          <w:r>
                            <w:rPr>
                              <w:rFonts w:ascii="Arial"/>
                              <w:color w:val="231F20"/>
                              <w:spacing w:val="-5"/>
                              <w:sz w:val="16"/>
                            </w:rPr>
                            <w:fldChar w:fldCharType="end"/>
                          </w:r>
                        </w:p>
                      </w:txbxContent>
                    </wps:txbx>
                    <wps:bodyPr wrap="square" lIns="0" tIns="0" rIns="0" bIns="0" rtlCol="0">
                      <a:noAutofit/>
                    </wps:bodyPr>
                  </wps:wsp>
                </a:graphicData>
              </a:graphic>
            </wp:anchor>
          </w:drawing>
        </mc:Choice>
        <mc:Fallback>
          <w:pict>
            <v:shapetype w14:anchorId="6D6D805A" id="_x0000_t202" coordsize="21600,21600" o:spt="202" path="m,l,21600r21600,l21600,xe">
              <v:stroke joinstyle="miter"/>
              <v:path gradientshapeok="t" o:connecttype="rect"/>
            </v:shapetype>
            <v:shape id="Textbox 16" o:spid="_x0000_s1036" type="#_x0000_t202" style="position:absolute;margin-left:250.9pt;margin-top:669.6pt;width:14.15pt;height:11pt;z-index:-165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" filled="f" stroked="f">
              <v:textbox inset="0,0,0,0">
                <w:txbxContent>
                  <w:p w14:paraId="42A75D28" w14:textId="6DA0C349" w:rsidR="005F49E2" w:rsidRDefault="009410E8">
                    <w:pPr>
                      <w:spacing w:before="15"/>
                      <w:ind w:left="20"/>
                      <w:rPr>
                        <w:rFonts w:ascii="Arial"/>
                        <w:sz w:val="16"/>
                      </w:rPr>
                    </w:pP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1</w:t>
                    </w:r>
                    <w:r>
                      <w:rPr>
                        <w:rFonts w:ascii="Arial"/>
                        <w:color w:val="231F20"/>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778AB" w14:textId="77777777" w:rsidR="005F49E2" w:rsidRDefault="009410E8">
    <w:pPr>
      <w:pStyle w:val="BodyText"/>
      <w:spacing w:line="14" w:lineRule="auto"/>
    </w:pPr>
    <w:r>
      <w:rPr>
        <w:noProof/>
      </w:rPr>
      <mc:AlternateContent>
        <mc:Choice Requires="wps">
          <w:drawing>
            <wp:anchor distT="0" distB="0" distL="0" distR="0" simplePos="0" relativeHeight="486718976" behindDoc="1" locked="0" layoutInCell="1" allowOverlap="1" wp14:anchorId="37945E9B" wp14:editId="51FE4490">
              <wp:simplePos x="0" y="0"/>
              <wp:positionH relativeFrom="page">
                <wp:posOffset>3005181</wp:posOffset>
              </wp:positionH>
              <wp:positionV relativeFrom="page">
                <wp:posOffset>8504152</wp:posOffset>
              </wp:positionV>
              <wp:extent cx="179705"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39700"/>
                      </a:xfrm>
                      <a:prstGeom prst="rect">
                        <a:avLst/>
                      </a:prstGeom>
                    </wps:spPr>
                    <wps:txbx>
                      <w:txbxContent>
                        <w:p w14:paraId="545413A7" w14:textId="77777777" w:rsidR="005F49E2" w:rsidRDefault="009410E8">
                          <w:pPr>
                            <w:spacing w:before="15"/>
                            <w:ind w:left="20"/>
                            <w:rPr>
                              <w:rFonts w:ascii="Arial"/>
                              <w:sz w:val="16"/>
                            </w:rPr>
                          </w:pPr>
                          <w:r>
                            <w:rPr>
                              <w:rFonts w:ascii="Arial"/>
                              <w:color w:val="231F20"/>
                              <w:spacing w:val="-5"/>
                              <w:sz w:val="16"/>
                            </w:rPr>
                            <w:t>1</w:t>
                          </w: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2</w:t>
                          </w:r>
                          <w:r>
                            <w:rPr>
                              <w:rFonts w:ascii="Arial"/>
                              <w:color w:val="231F20"/>
                              <w:spacing w:val="-5"/>
                              <w:sz w:val="16"/>
                            </w:rPr>
                            <w:fldChar w:fldCharType="end"/>
                          </w:r>
                        </w:p>
                      </w:txbxContent>
                    </wps:txbx>
                    <wps:bodyPr wrap="square" lIns="0" tIns="0" rIns="0" bIns="0" rtlCol="0">
                      <a:noAutofit/>
                    </wps:bodyPr>
                  </wps:wsp>
                </a:graphicData>
              </a:graphic>
            </wp:anchor>
          </w:drawing>
        </mc:Choice>
        <mc:Fallback>
          <w:pict>
            <v:shapetype w14:anchorId="37945E9B" id="_x0000_t202" coordsize="21600,21600" o:spt="202" path="m,l,21600r21600,l21600,xe">
              <v:stroke joinstyle="miter"/>
              <v:path gradientshapeok="t" o:connecttype="rect"/>
            </v:shapetype>
            <v:shape id="Textbox 20" o:spid="_x0000_s1039" type="#_x0000_t202" style="position:absolute;margin-left:236.65pt;margin-top:669.6pt;width:14.15pt;height:11pt;z-index:-165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" filled="f" stroked="f">
              <v:textbox inset="0,0,0,0">
                <w:txbxContent>
                  <w:p w14:paraId="545413A7" w14:textId="77777777" w:rsidR="005F49E2" w:rsidRDefault="009410E8">
                    <w:pPr>
                      <w:spacing w:before="15"/>
                      <w:ind w:left="20"/>
                      <w:rPr>
                        <w:rFonts w:ascii="Arial"/>
                        <w:sz w:val="16"/>
                      </w:rPr>
                    </w:pPr>
                    <w:r>
                      <w:rPr>
                        <w:rFonts w:ascii="Arial"/>
                        <w:color w:val="231F20"/>
                        <w:spacing w:val="-5"/>
                        <w:sz w:val="16"/>
                      </w:rPr>
                      <w:t>1</w:t>
                    </w: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2</w:t>
                    </w:r>
                    <w:r>
                      <w:rPr>
                        <w:rFonts w:ascii="Arial"/>
                        <w:color w:val="231F20"/>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9190" w14:textId="77777777" w:rsidR="005F49E2" w:rsidRDefault="009410E8">
    <w:pPr>
      <w:pStyle w:val="BodyText"/>
      <w:spacing w:line="14" w:lineRule="auto"/>
    </w:pPr>
    <w:r>
      <w:rPr>
        <w:noProof/>
      </w:rPr>
      <mc:AlternateContent>
        <mc:Choice Requires="wps">
          <w:drawing>
            <wp:anchor distT="0" distB="0" distL="0" distR="0" simplePos="0" relativeHeight="486719488" behindDoc="1" locked="0" layoutInCell="1" allowOverlap="1" wp14:anchorId="22992381" wp14:editId="67F3C183">
              <wp:simplePos x="0" y="0"/>
              <wp:positionH relativeFrom="page">
                <wp:posOffset>3186537</wp:posOffset>
              </wp:positionH>
              <wp:positionV relativeFrom="page">
                <wp:posOffset>8504152</wp:posOffset>
              </wp:positionV>
              <wp:extent cx="179705" cy="1397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39700"/>
                      </a:xfrm>
                      <a:prstGeom prst="rect">
                        <a:avLst/>
                      </a:prstGeom>
                    </wps:spPr>
                    <wps:txbx>
                      <w:txbxContent>
                        <w:p w14:paraId="0C21186B" w14:textId="77777777" w:rsidR="005F49E2" w:rsidRDefault="009410E8">
                          <w:pPr>
                            <w:spacing w:before="15"/>
                            <w:ind w:left="20"/>
                            <w:rPr>
                              <w:rFonts w:ascii="Arial"/>
                              <w:sz w:val="16"/>
                            </w:rPr>
                          </w:pPr>
                          <w:r>
                            <w:rPr>
                              <w:rFonts w:ascii="Arial"/>
                              <w:color w:val="231F20"/>
                              <w:spacing w:val="-5"/>
                              <w:sz w:val="16"/>
                            </w:rPr>
                            <w:t>1</w:t>
                          </w: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3</w:t>
                          </w:r>
                          <w:r>
                            <w:rPr>
                              <w:rFonts w:ascii="Arial"/>
                              <w:color w:val="231F20"/>
                              <w:spacing w:val="-5"/>
                              <w:sz w:val="16"/>
                            </w:rPr>
                            <w:fldChar w:fldCharType="end"/>
                          </w:r>
                        </w:p>
                      </w:txbxContent>
                    </wps:txbx>
                    <wps:bodyPr wrap="square" lIns="0" tIns="0" rIns="0" bIns="0" rtlCol="0">
                      <a:noAutofit/>
                    </wps:bodyPr>
                  </wps:wsp>
                </a:graphicData>
              </a:graphic>
            </wp:anchor>
          </w:drawing>
        </mc:Choice>
        <mc:Fallback>
          <w:pict>
            <v:shapetype w14:anchorId="22992381" id="_x0000_t202" coordsize="21600,21600" o:spt="202" path="m,l,21600r21600,l21600,xe">
              <v:stroke joinstyle="miter"/>
              <v:path gradientshapeok="t" o:connecttype="rect"/>
            </v:shapetype>
            <v:shape id="Textbox 21" o:spid="_x0000_s1040" type="#_x0000_t202" style="position:absolute;margin-left:250.9pt;margin-top:669.6pt;width:14.15pt;height:11pt;z-index:-1659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" filled="f" stroked="f">
              <v:textbox inset="0,0,0,0">
                <w:txbxContent>
                  <w:p w14:paraId="0C21186B" w14:textId="77777777" w:rsidR="005F49E2" w:rsidRDefault="009410E8">
                    <w:pPr>
                      <w:spacing w:before="15"/>
                      <w:ind w:left="20"/>
                      <w:rPr>
                        <w:rFonts w:ascii="Arial"/>
                        <w:sz w:val="16"/>
                      </w:rPr>
                    </w:pPr>
                    <w:r>
                      <w:rPr>
                        <w:rFonts w:ascii="Arial"/>
                        <w:color w:val="231F20"/>
                        <w:spacing w:val="-5"/>
                        <w:sz w:val="16"/>
                      </w:rPr>
                      <w:t>1</w:t>
                    </w:r>
                    <w:r>
                      <w:rPr>
                        <w:rFonts w:ascii="Arial"/>
                        <w:color w:val="231F20"/>
                        <w:spacing w:val="-5"/>
                        <w:sz w:val="16"/>
                      </w:rPr>
                      <w:fldChar w:fldCharType="begin"/>
                    </w:r>
                    <w:r>
                      <w:rPr>
                        <w:rFonts w:ascii="Arial"/>
                        <w:color w:val="231F20"/>
                        <w:spacing w:val="-5"/>
                        <w:sz w:val="16"/>
                      </w:rPr>
                      <w:instrText xml:space="preserve"> PAGE </w:instrText>
                    </w:r>
                    <w:r>
                      <w:rPr>
                        <w:rFonts w:ascii="Arial"/>
                        <w:color w:val="231F20"/>
                        <w:spacing w:val="-5"/>
                        <w:sz w:val="16"/>
                      </w:rPr>
                      <w:fldChar w:fldCharType="separate"/>
                    </w:r>
                    <w:r>
                      <w:rPr>
                        <w:rFonts w:ascii="Arial"/>
                        <w:color w:val="231F20"/>
                        <w:spacing w:val="-5"/>
                        <w:sz w:val="16"/>
                      </w:rPr>
                      <w:t>3</w:t>
                    </w:r>
                    <w:r>
                      <w:rPr>
                        <w:rFonts w:ascii="Arial"/>
                        <w:color w:val="231F20"/>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8756F" w14:textId="77777777" w:rsidR="009410E8" w:rsidRDefault="009410E8">
      <w:r>
        <w:separator/>
      </w:r>
    </w:p>
  </w:footnote>
  <w:footnote w:type="continuationSeparator" w:id="0">
    <w:p w14:paraId="32E4E1AA" w14:textId="77777777" w:rsidR="009410E8" w:rsidRDefault="00941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B44F" w14:textId="77777777" w:rsidR="005F49E2" w:rsidRDefault="009410E8">
    <w:pPr>
      <w:pStyle w:val="BodyText"/>
      <w:spacing w:line="14" w:lineRule="auto"/>
    </w:pPr>
    <w:r>
      <w:rPr>
        <w:noProof/>
      </w:rPr>
      <mc:AlternateContent>
        <mc:Choice Requires="wps">
          <w:drawing>
            <wp:anchor distT="0" distB="0" distL="0" distR="0" simplePos="0" relativeHeight="486713856" behindDoc="1" locked="0" layoutInCell="1" allowOverlap="1" wp14:anchorId="7E69273D" wp14:editId="23133DAE">
              <wp:simplePos x="0" y="0"/>
              <wp:positionH relativeFrom="page">
                <wp:posOffset>705465</wp:posOffset>
              </wp:positionH>
              <wp:positionV relativeFrom="page">
                <wp:posOffset>312675</wp:posOffset>
              </wp:positionV>
              <wp:extent cx="2197735" cy="1784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735" cy="178435"/>
                      </a:xfrm>
                      <a:prstGeom prst="rect">
                        <a:avLst/>
                      </a:prstGeom>
                    </wps:spPr>
                    <wps:txbx>
                      <w:txbxContent>
                        <w:p w14:paraId="3A4CB208"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wps:txbx>
                    <wps:bodyPr wrap="square" lIns="0" tIns="0" rIns="0" bIns="0" rtlCol="0">
                      <a:noAutofit/>
                    </wps:bodyPr>
                  </wps:wsp>
                </a:graphicData>
              </a:graphic>
            </wp:anchor>
          </w:drawing>
        </mc:Choice>
        <mc:Fallback>
          <w:pict>
            <v:shapetype w14:anchorId="7E69273D" id="_x0000_t202" coordsize="21600,21600" o:spt="202" path="m,l,21600r21600,l21600,xe">
              <v:stroke joinstyle="miter"/>
              <v:path gradientshapeok="t" o:connecttype="rect"/>
            </v:shapetype>
            <v:shape id="Textbox 4" o:spid="_x0000_s1029" type="#_x0000_t202" style="position:absolute;margin-left:55.55pt;margin-top:24.6pt;width:173.05pt;height:14.05pt;z-index:-166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" filled="f" stroked="f">
              <v:textbox inset="0,0,0,0">
                <w:txbxContent>
                  <w:p w14:paraId="3A4CB208"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CF797" w14:textId="77777777" w:rsidR="005F49E2" w:rsidRDefault="009410E8">
    <w:pPr>
      <w:pStyle w:val="BodyText"/>
      <w:spacing w:line="14" w:lineRule="auto"/>
    </w:pPr>
    <w:r>
      <w:rPr>
        <w:noProof/>
      </w:rPr>
      <mc:AlternateContent>
        <mc:Choice Requires="wps">
          <w:drawing>
            <wp:anchor distT="0" distB="0" distL="0" distR="0" simplePos="0" relativeHeight="486714368" behindDoc="1" locked="0" layoutInCell="1" allowOverlap="1" wp14:anchorId="3432130E" wp14:editId="0011C792">
              <wp:simplePos x="0" y="0"/>
              <wp:positionH relativeFrom="page">
                <wp:posOffset>3430377</wp:posOffset>
              </wp:positionH>
              <wp:positionV relativeFrom="page">
                <wp:posOffset>312675</wp:posOffset>
              </wp:positionV>
              <wp:extent cx="2197735" cy="1784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735" cy="178435"/>
                      </a:xfrm>
                      <a:prstGeom prst="rect">
                        <a:avLst/>
                      </a:prstGeom>
                    </wps:spPr>
                    <wps:txbx>
                      <w:txbxContent>
                        <w:p w14:paraId="38BBEE6A"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wps:txbx>
                    <wps:bodyPr wrap="square" lIns="0" tIns="0" rIns="0" bIns="0" rtlCol="0">
                      <a:noAutofit/>
                    </wps:bodyPr>
                  </wps:wsp>
                </a:graphicData>
              </a:graphic>
            </wp:anchor>
          </w:drawing>
        </mc:Choice>
        <mc:Fallback>
          <w:pict>
            <v:shapetype w14:anchorId="3432130E" id="_x0000_t202" coordsize="21600,21600" o:spt="202" path="m,l,21600r21600,l21600,xe">
              <v:stroke joinstyle="miter"/>
              <v:path gradientshapeok="t" o:connecttype="rect"/>
            </v:shapetype>
            <v:shape id="Textbox 5" o:spid="_x0000_s1030" type="#_x0000_t202" style="position:absolute;margin-left:270.1pt;margin-top:24.6pt;width:173.05pt;height:14.05pt;z-index:-166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" filled="f" stroked="f">
              <v:textbox inset="0,0,0,0">
                <w:txbxContent>
                  <w:p w14:paraId="38BBEE6A"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E197E" w14:textId="77777777" w:rsidR="005F49E2" w:rsidRDefault="009410E8">
    <w:pPr>
      <w:pStyle w:val="BodyText"/>
      <w:spacing w:line="14" w:lineRule="auto"/>
    </w:pPr>
    <w:r>
      <w:rPr>
        <w:noProof/>
      </w:rPr>
      <mc:AlternateContent>
        <mc:Choice Requires="wps">
          <w:drawing>
            <wp:anchor distT="0" distB="0" distL="0" distR="0" simplePos="0" relativeHeight="486715904" behindDoc="1" locked="0" layoutInCell="1" allowOverlap="1" wp14:anchorId="7234016F" wp14:editId="5027FF87">
              <wp:simplePos x="0" y="0"/>
              <wp:positionH relativeFrom="page">
                <wp:posOffset>705465</wp:posOffset>
              </wp:positionH>
              <wp:positionV relativeFrom="page">
                <wp:posOffset>312675</wp:posOffset>
              </wp:positionV>
              <wp:extent cx="2197735" cy="1784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735" cy="178435"/>
                      </a:xfrm>
                      <a:prstGeom prst="rect">
                        <a:avLst/>
                      </a:prstGeom>
                    </wps:spPr>
                    <wps:txbx>
                      <w:txbxContent>
                        <w:p w14:paraId="18407CB1"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wps:txbx>
                    <wps:bodyPr wrap="square" lIns="0" tIns="0" rIns="0" bIns="0" rtlCol="0">
                      <a:noAutofit/>
                    </wps:bodyPr>
                  </wps:wsp>
                </a:graphicData>
              </a:graphic>
            </wp:anchor>
          </w:drawing>
        </mc:Choice>
        <mc:Fallback>
          <w:pict>
            <v:shapetype w14:anchorId="7234016F" id="_x0000_t202" coordsize="21600,21600" o:spt="202" path="m,l,21600r21600,l21600,xe">
              <v:stroke joinstyle="miter"/>
              <v:path gradientshapeok="t" o:connecttype="rect"/>
            </v:shapetype>
            <v:shape id="Textbox 13" o:spid="_x0000_s1033" type="#_x0000_t202" style="position:absolute;margin-left:55.55pt;margin-top:24.6pt;width:173.05pt;height:14.05pt;z-index:-166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" filled="f" stroked="f">
              <v:textbox inset="0,0,0,0">
                <w:txbxContent>
                  <w:p w14:paraId="18407CB1"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1753" w14:textId="77777777" w:rsidR="005F49E2" w:rsidRDefault="009410E8">
    <w:pPr>
      <w:pStyle w:val="BodyText"/>
      <w:spacing w:line="14" w:lineRule="auto"/>
    </w:pPr>
    <w:r>
      <w:rPr>
        <w:noProof/>
      </w:rPr>
      <mc:AlternateContent>
        <mc:Choice Requires="wps">
          <w:drawing>
            <wp:anchor distT="0" distB="0" distL="0" distR="0" simplePos="0" relativeHeight="486716416" behindDoc="1" locked="0" layoutInCell="1" allowOverlap="1" wp14:anchorId="2982AFCB" wp14:editId="159EB8BE">
              <wp:simplePos x="0" y="0"/>
              <wp:positionH relativeFrom="page">
                <wp:posOffset>3430377</wp:posOffset>
              </wp:positionH>
              <wp:positionV relativeFrom="page">
                <wp:posOffset>312675</wp:posOffset>
              </wp:positionV>
              <wp:extent cx="2197735" cy="1784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735" cy="178435"/>
                      </a:xfrm>
                      <a:prstGeom prst="rect">
                        <a:avLst/>
                      </a:prstGeom>
                    </wps:spPr>
                    <wps:txbx>
                      <w:txbxContent>
                        <w:p w14:paraId="77B6F650"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wps:txbx>
                    <wps:bodyPr wrap="square" lIns="0" tIns="0" rIns="0" bIns="0" rtlCol="0">
                      <a:noAutofit/>
                    </wps:bodyPr>
                  </wps:wsp>
                </a:graphicData>
              </a:graphic>
            </wp:anchor>
          </w:drawing>
        </mc:Choice>
        <mc:Fallback>
          <w:pict>
            <v:shapetype w14:anchorId="2982AFCB" id="_x0000_t202" coordsize="21600,21600" o:spt="202" path="m,l,21600r21600,l21600,xe">
              <v:stroke joinstyle="miter"/>
              <v:path gradientshapeok="t" o:connecttype="rect"/>
            </v:shapetype>
            <v:shape id="Textbox 14" o:spid="_x0000_s1034" type="#_x0000_t202" style="position:absolute;margin-left:270.1pt;margin-top:24.6pt;width:173.05pt;height:14.05pt;z-index:-166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" filled="f" stroked="f">
              <v:textbox inset="0,0,0,0">
                <w:txbxContent>
                  <w:p w14:paraId="77B6F650"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0ABE2" w14:textId="77777777" w:rsidR="005F49E2" w:rsidRDefault="009410E8">
    <w:pPr>
      <w:pStyle w:val="BodyText"/>
      <w:spacing w:line="14" w:lineRule="auto"/>
    </w:pPr>
    <w:r>
      <w:rPr>
        <w:noProof/>
      </w:rPr>
      <mc:AlternateContent>
        <mc:Choice Requires="wps">
          <w:drawing>
            <wp:anchor distT="0" distB="0" distL="0" distR="0" simplePos="0" relativeHeight="486717952" behindDoc="1" locked="0" layoutInCell="1" allowOverlap="1" wp14:anchorId="22A78CC9" wp14:editId="10D0CCFF">
              <wp:simplePos x="0" y="0"/>
              <wp:positionH relativeFrom="page">
                <wp:posOffset>705465</wp:posOffset>
              </wp:positionH>
              <wp:positionV relativeFrom="page">
                <wp:posOffset>312675</wp:posOffset>
              </wp:positionV>
              <wp:extent cx="2197735" cy="1784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735" cy="178435"/>
                      </a:xfrm>
                      <a:prstGeom prst="rect">
                        <a:avLst/>
                      </a:prstGeom>
                    </wps:spPr>
                    <wps:txbx>
                      <w:txbxContent>
                        <w:p w14:paraId="033760A8"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wps:txbx>
                    <wps:bodyPr wrap="square" lIns="0" tIns="0" rIns="0" bIns="0" rtlCol="0">
                      <a:noAutofit/>
                    </wps:bodyPr>
                  </wps:wsp>
                </a:graphicData>
              </a:graphic>
            </wp:anchor>
          </w:drawing>
        </mc:Choice>
        <mc:Fallback>
          <w:pict>
            <v:shapetype w14:anchorId="22A78CC9" id="_x0000_t202" coordsize="21600,21600" o:spt="202" path="m,l,21600r21600,l21600,xe">
              <v:stroke joinstyle="miter"/>
              <v:path gradientshapeok="t" o:connecttype="rect"/>
            </v:shapetype>
            <v:shape id="Textbox 18" o:spid="_x0000_s1037" type="#_x0000_t202" style="position:absolute;margin-left:55.55pt;margin-top:24.6pt;width:173.05pt;height:14.05pt;z-index:-165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" filled="f" stroked="f">
              <v:textbox inset="0,0,0,0">
                <w:txbxContent>
                  <w:p w14:paraId="033760A8"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ED48A" w14:textId="77777777" w:rsidR="005F49E2" w:rsidRDefault="009410E8">
    <w:pPr>
      <w:pStyle w:val="BodyText"/>
      <w:spacing w:line="14" w:lineRule="auto"/>
    </w:pPr>
    <w:r>
      <w:rPr>
        <w:noProof/>
      </w:rPr>
      <mc:AlternateContent>
        <mc:Choice Requires="wps">
          <w:drawing>
            <wp:anchor distT="0" distB="0" distL="0" distR="0" simplePos="0" relativeHeight="486718464" behindDoc="1" locked="0" layoutInCell="1" allowOverlap="1" wp14:anchorId="3554FB2D" wp14:editId="1834AB17">
              <wp:simplePos x="0" y="0"/>
              <wp:positionH relativeFrom="page">
                <wp:posOffset>3430377</wp:posOffset>
              </wp:positionH>
              <wp:positionV relativeFrom="page">
                <wp:posOffset>312675</wp:posOffset>
              </wp:positionV>
              <wp:extent cx="2197735" cy="1784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735" cy="178435"/>
                      </a:xfrm>
                      <a:prstGeom prst="rect">
                        <a:avLst/>
                      </a:prstGeom>
                    </wps:spPr>
                    <wps:txbx>
                      <w:txbxContent>
                        <w:p w14:paraId="1E7498CD"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wps:txbx>
                    <wps:bodyPr wrap="square" lIns="0" tIns="0" rIns="0" bIns="0" rtlCol="0">
                      <a:noAutofit/>
                    </wps:bodyPr>
                  </wps:wsp>
                </a:graphicData>
              </a:graphic>
            </wp:anchor>
          </w:drawing>
        </mc:Choice>
        <mc:Fallback>
          <w:pict>
            <v:shapetype w14:anchorId="3554FB2D" id="_x0000_t202" coordsize="21600,21600" o:spt="202" path="m,l,21600r21600,l21600,xe">
              <v:stroke joinstyle="miter"/>
              <v:path gradientshapeok="t" o:connecttype="rect"/>
            </v:shapetype>
            <v:shape id="Textbox 19" o:spid="_x0000_s1038" type="#_x0000_t202" style="position:absolute;margin-left:270.1pt;margin-top:24.6pt;width:173.05pt;height:14.05pt;z-index:-165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" filled="f" stroked="f">
              <v:textbox inset="0,0,0,0">
                <w:txbxContent>
                  <w:p w14:paraId="1E7498CD" w14:textId="77777777" w:rsidR="005F49E2" w:rsidRDefault="009410E8">
                    <w:pPr>
                      <w:spacing w:before="18"/>
                      <w:ind w:left="20"/>
                      <w:rPr>
                        <w:i/>
                        <w:sz w:val="20"/>
                      </w:rPr>
                    </w:pPr>
                    <w:r>
                      <w:rPr>
                        <w:i/>
                        <w:color w:val="231F20"/>
                        <w:sz w:val="20"/>
                      </w:rPr>
                      <w:t>Commentary</w:t>
                    </w:r>
                    <w:r>
                      <w:rPr>
                        <w:i/>
                        <w:color w:val="231F20"/>
                        <w:spacing w:val="21"/>
                        <w:sz w:val="20"/>
                      </w:rPr>
                      <w:t xml:space="preserve"> </w:t>
                    </w:r>
                    <w:r>
                      <w:rPr>
                        <w:i/>
                        <w:color w:val="231F20"/>
                        <w:sz w:val="20"/>
                      </w:rPr>
                      <w:t>on</w:t>
                    </w:r>
                    <w:r>
                      <w:rPr>
                        <w:i/>
                        <w:color w:val="231F20"/>
                        <w:spacing w:val="23"/>
                        <w:sz w:val="20"/>
                      </w:rPr>
                      <w:t xml:space="preserve"> </w:t>
                    </w:r>
                    <w:r>
                      <w:rPr>
                        <w:i/>
                        <w:color w:val="231F20"/>
                        <w:sz w:val="20"/>
                      </w:rPr>
                      <w:t>the</w:t>
                    </w:r>
                    <w:r>
                      <w:rPr>
                        <w:i/>
                        <w:color w:val="231F20"/>
                        <w:spacing w:val="20"/>
                        <w:sz w:val="20"/>
                      </w:rPr>
                      <w:t xml:space="preserve"> </w:t>
                    </w:r>
                    <w:r>
                      <w:rPr>
                        <w:i/>
                        <w:color w:val="231F20"/>
                        <w:sz w:val="20"/>
                      </w:rPr>
                      <w:t>financial</w:t>
                    </w:r>
                    <w:r>
                      <w:rPr>
                        <w:i/>
                        <w:color w:val="231F20"/>
                        <w:spacing w:val="25"/>
                        <w:sz w:val="20"/>
                      </w:rPr>
                      <w:t xml:space="preserve"> </w:t>
                    </w:r>
                    <w:r>
                      <w:rPr>
                        <w:i/>
                        <w:color w:val="231F20"/>
                        <w:spacing w:val="-2"/>
                        <w:sz w:val="20"/>
                      </w:rPr>
                      <w:t>statements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933FAC"/>
    <w:multiLevelType w:val="multilevel"/>
    <w:tmpl w:val="706AFF68"/>
    <w:lvl w:ilvl="0">
      <w:start w:val="1"/>
      <w:numFmt w:val="bullet"/>
      <w:pStyle w:val="Bulletlist"/>
      <w:lvlText w:val=""/>
      <w:lvlJc w:val="left"/>
      <w:pPr>
        <w:tabs>
          <w:tab w:val="num" w:pos="283"/>
        </w:tabs>
        <w:ind w:left="283" w:hanging="283"/>
      </w:pPr>
      <w:rPr>
        <w:rFonts w:ascii="Symbol" w:hAnsi="Symbol" w:hint="default"/>
        <w:b w:val="0"/>
        <w:i w:val="0"/>
      </w:rPr>
    </w:lvl>
    <w:lvl w:ilvl="1">
      <w:start w:val="1"/>
      <w:numFmt w:val="bullet"/>
      <w:pStyle w:val="Indentlis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3E17426A"/>
    <w:multiLevelType w:val="hybridMultilevel"/>
    <w:tmpl w:val="D30C0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914E50"/>
    <w:multiLevelType w:val="hybridMultilevel"/>
    <w:tmpl w:val="3572B002"/>
    <w:lvl w:ilvl="0" w:tplc="A85C8142">
      <w:numFmt w:val="bullet"/>
      <w:lvlText w:val=""/>
      <w:lvlJc w:val="left"/>
      <w:pPr>
        <w:ind w:left="707" w:hanging="284"/>
      </w:pPr>
      <w:rPr>
        <w:rFonts w:ascii="Symbol" w:eastAsia="Symbol" w:hAnsi="Symbol" w:cs="Symbol" w:hint="default"/>
        <w:b w:val="0"/>
        <w:bCs w:val="0"/>
        <w:i w:val="0"/>
        <w:iCs w:val="0"/>
        <w:color w:val="231F20"/>
        <w:spacing w:val="0"/>
        <w:w w:val="99"/>
        <w:sz w:val="20"/>
        <w:szCs w:val="20"/>
        <w:lang w:val="en-US" w:eastAsia="en-US" w:bidi="ar-SA"/>
      </w:rPr>
    </w:lvl>
    <w:lvl w:ilvl="1" w:tplc="38A0C5EC">
      <w:numFmt w:val="bullet"/>
      <w:lvlText w:val="•"/>
      <w:lvlJc w:val="left"/>
      <w:pPr>
        <w:ind w:left="1429" w:hanging="284"/>
      </w:pPr>
      <w:rPr>
        <w:rFonts w:hint="default"/>
        <w:lang w:val="en-US" w:eastAsia="en-US" w:bidi="ar-SA"/>
      </w:rPr>
    </w:lvl>
    <w:lvl w:ilvl="2" w:tplc="8E42F784">
      <w:numFmt w:val="bullet"/>
      <w:lvlText w:val="•"/>
      <w:lvlJc w:val="left"/>
      <w:pPr>
        <w:ind w:left="2158" w:hanging="284"/>
      </w:pPr>
      <w:rPr>
        <w:rFonts w:hint="default"/>
        <w:lang w:val="en-US" w:eastAsia="en-US" w:bidi="ar-SA"/>
      </w:rPr>
    </w:lvl>
    <w:lvl w:ilvl="3" w:tplc="26607C42">
      <w:numFmt w:val="bullet"/>
      <w:lvlText w:val="•"/>
      <w:lvlJc w:val="left"/>
      <w:pPr>
        <w:ind w:left="2888" w:hanging="284"/>
      </w:pPr>
      <w:rPr>
        <w:rFonts w:hint="default"/>
        <w:lang w:val="en-US" w:eastAsia="en-US" w:bidi="ar-SA"/>
      </w:rPr>
    </w:lvl>
    <w:lvl w:ilvl="4" w:tplc="753E25BE">
      <w:numFmt w:val="bullet"/>
      <w:lvlText w:val="•"/>
      <w:lvlJc w:val="left"/>
      <w:pPr>
        <w:ind w:left="3617" w:hanging="284"/>
      </w:pPr>
      <w:rPr>
        <w:rFonts w:hint="default"/>
        <w:lang w:val="en-US" w:eastAsia="en-US" w:bidi="ar-SA"/>
      </w:rPr>
    </w:lvl>
    <w:lvl w:ilvl="5" w:tplc="2CC4E202">
      <w:numFmt w:val="bullet"/>
      <w:lvlText w:val="•"/>
      <w:lvlJc w:val="left"/>
      <w:pPr>
        <w:ind w:left="4346" w:hanging="284"/>
      </w:pPr>
      <w:rPr>
        <w:rFonts w:hint="default"/>
        <w:lang w:val="en-US" w:eastAsia="en-US" w:bidi="ar-SA"/>
      </w:rPr>
    </w:lvl>
    <w:lvl w:ilvl="6" w:tplc="23FE3A06">
      <w:numFmt w:val="bullet"/>
      <w:lvlText w:val="•"/>
      <w:lvlJc w:val="left"/>
      <w:pPr>
        <w:ind w:left="5076" w:hanging="284"/>
      </w:pPr>
      <w:rPr>
        <w:rFonts w:hint="default"/>
        <w:lang w:val="en-US" w:eastAsia="en-US" w:bidi="ar-SA"/>
      </w:rPr>
    </w:lvl>
    <w:lvl w:ilvl="7" w:tplc="88B0585E">
      <w:numFmt w:val="bullet"/>
      <w:lvlText w:val="•"/>
      <w:lvlJc w:val="left"/>
      <w:pPr>
        <w:ind w:left="5805" w:hanging="284"/>
      </w:pPr>
      <w:rPr>
        <w:rFonts w:hint="default"/>
        <w:lang w:val="en-US" w:eastAsia="en-US" w:bidi="ar-SA"/>
      </w:rPr>
    </w:lvl>
    <w:lvl w:ilvl="8" w:tplc="69B00C92">
      <w:numFmt w:val="bullet"/>
      <w:lvlText w:val="•"/>
      <w:lvlJc w:val="left"/>
      <w:pPr>
        <w:ind w:left="6535" w:hanging="284"/>
      </w:pPr>
      <w:rPr>
        <w:rFonts w:hint="default"/>
        <w:lang w:val="en-US" w:eastAsia="en-US" w:bidi="ar-SA"/>
      </w:rPr>
    </w:lvl>
  </w:abstractNum>
  <w:abstractNum w:abstractNumId="3" w15:restartNumberingAfterBreak="0">
    <w:nsid w:val="4E927C4A"/>
    <w:multiLevelType w:val="hybridMultilevel"/>
    <w:tmpl w:val="CC0EC1FE"/>
    <w:lvl w:ilvl="0" w:tplc="A9E2EBB6">
      <w:start w:val="1"/>
      <w:numFmt w:val="lowerLetter"/>
      <w:lvlText w:val="(%1)"/>
      <w:lvlJc w:val="left"/>
      <w:pPr>
        <w:ind w:left="784" w:hanging="360"/>
      </w:pPr>
      <w:rPr>
        <w:rFonts w:ascii="Arial" w:eastAsia="Arial" w:hAnsi="Arial" w:cs="Arial" w:hint="default"/>
        <w:b w:val="0"/>
        <w:bCs w:val="0"/>
        <w:i w:val="0"/>
        <w:iCs w:val="0"/>
        <w:color w:val="231F20"/>
        <w:spacing w:val="-1"/>
        <w:w w:val="100"/>
        <w:sz w:val="16"/>
        <w:szCs w:val="16"/>
        <w:lang w:val="en-US" w:eastAsia="en-US" w:bidi="ar-SA"/>
      </w:rPr>
    </w:lvl>
    <w:lvl w:ilvl="1" w:tplc="52725062">
      <w:start w:val="1"/>
      <w:numFmt w:val="decimal"/>
      <w:lvlText w:val="%2"/>
      <w:lvlJc w:val="left"/>
      <w:pPr>
        <w:ind w:left="707" w:hanging="284"/>
      </w:pPr>
      <w:rPr>
        <w:rFonts w:ascii="Book Antiqua" w:eastAsia="Book Antiqua" w:hAnsi="Book Antiqua" w:cs="Book Antiqua" w:hint="default"/>
        <w:b w:val="0"/>
        <w:bCs w:val="0"/>
        <w:i w:val="0"/>
        <w:iCs w:val="0"/>
        <w:color w:val="231F20"/>
        <w:spacing w:val="0"/>
        <w:w w:val="100"/>
        <w:sz w:val="16"/>
        <w:szCs w:val="16"/>
        <w:lang w:val="en-US" w:eastAsia="en-US" w:bidi="ar-SA"/>
      </w:rPr>
    </w:lvl>
    <w:lvl w:ilvl="2" w:tplc="5586587A">
      <w:numFmt w:val="bullet"/>
      <w:lvlText w:val="•"/>
      <w:lvlJc w:val="left"/>
      <w:pPr>
        <w:ind w:left="1581" w:hanging="284"/>
      </w:pPr>
      <w:rPr>
        <w:rFonts w:hint="default"/>
        <w:lang w:val="en-US" w:eastAsia="en-US" w:bidi="ar-SA"/>
      </w:rPr>
    </w:lvl>
    <w:lvl w:ilvl="3" w:tplc="951829A2">
      <w:numFmt w:val="bullet"/>
      <w:lvlText w:val="•"/>
      <w:lvlJc w:val="left"/>
      <w:pPr>
        <w:ind w:left="2383" w:hanging="284"/>
      </w:pPr>
      <w:rPr>
        <w:rFonts w:hint="default"/>
        <w:lang w:val="en-US" w:eastAsia="en-US" w:bidi="ar-SA"/>
      </w:rPr>
    </w:lvl>
    <w:lvl w:ilvl="4" w:tplc="A94449DE">
      <w:numFmt w:val="bullet"/>
      <w:lvlText w:val="•"/>
      <w:lvlJc w:val="left"/>
      <w:pPr>
        <w:ind w:left="3184" w:hanging="284"/>
      </w:pPr>
      <w:rPr>
        <w:rFonts w:hint="default"/>
        <w:lang w:val="en-US" w:eastAsia="en-US" w:bidi="ar-SA"/>
      </w:rPr>
    </w:lvl>
    <w:lvl w:ilvl="5" w:tplc="27649B9E">
      <w:numFmt w:val="bullet"/>
      <w:lvlText w:val="•"/>
      <w:lvlJc w:val="left"/>
      <w:pPr>
        <w:ind w:left="3986" w:hanging="284"/>
      </w:pPr>
      <w:rPr>
        <w:rFonts w:hint="default"/>
        <w:lang w:val="en-US" w:eastAsia="en-US" w:bidi="ar-SA"/>
      </w:rPr>
    </w:lvl>
    <w:lvl w:ilvl="6" w:tplc="76AC0CF4">
      <w:numFmt w:val="bullet"/>
      <w:lvlText w:val="•"/>
      <w:lvlJc w:val="left"/>
      <w:pPr>
        <w:ind w:left="4787" w:hanging="284"/>
      </w:pPr>
      <w:rPr>
        <w:rFonts w:hint="default"/>
        <w:lang w:val="en-US" w:eastAsia="en-US" w:bidi="ar-SA"/>
      </w:rPr>
    </w:lvl>
    <w:lvl w:ilvl="7" w:tplc="4E72BF44">
      <w:numFmt w:val="bullet"/>
      <w:lvlText w:val="•"/>
      <w:lvlJc w:val="left"/>
      <w:pPr>
        <w:ind w:left="5589" w:hanging="284"/>
      </w:pPr>
      <w:rPr>
        <w:rFonts w:hint="default"/>
        <w:lang w:val="en-US" w:eastAsia="en-US" w:bidi="ar-SA"/>
      </w:rPr>
    </w:lvl>
    <w:lvl w:ilvl="8" w:tplc="449A5EBA">
      <w:numFmt w:val="bullet"/>
      <w:lvlText w:val="•"/>
      <w:lvlJc w:val="left"/>
      <w:pPr>
        <w:ind w:left="6390" w:hanging="284"/>
      </w:pPr>
      <w:rPr>
        <w:rFonts w:hint="default"/>
        <w:lang w:val="en-US" w:eastAsia="en-US" w:bidi="ar-SA"/>
      </w:rPr>
    </w:lvl>
  </w:abstractNum>
  <w:abstractNum w:abstractNumId="4" w15:restartNumberingAfterBreak="0">
    <w:nsid w:val="6C2212E8"/>
    <w:multiLevelType w:val="hybridMultilevel"/>
    <w:tmpl w:val="0C32499C"/>
    <w:lvl w:ilvl="0" w:tplc="494A17AA">
      <w:start w:val="1"/>
      <w:numFmt w:val="lowerLetter"/>
      <w:lvlText w:val="(%1)"/>
      <w:lvlJc w:val="left"/>
      <w:pPr>
        <w:ind w:left="784" w:hanging="360"/>
      </w:pPr>
      <w:rPr>
        <w:rFonts w:ascii="Arial" w:eastAsia="Arial" w:hAnsi="Arial" w:cs="Arial" w:hint="default"/>
        <w:b w:val="0"/>
        <w:bCs w:val="0"/>
        <w:i w:val="0"/>
        <w:iCs w:val="0"/>
        <w:color w:val="231F20"/>
        <w:spacing w:val="-1"/>
        <w:w w:val="100"/>
        <w:sz w:val="16"/>
        <w:szCs w:val="16"/>
        <w:lang w:val="en-US" w:eastAsia="en-US" w:bidi="ar-SA"/>
      </w:rPr>
    </w:lvl>
    <w:lvl w:ilvl="1" w:tplc="3C760E8C">
      <w:numFmt w:val="bullet"/>
      <w:lvlText w:val="•"/>
      <w:lvlJc w:val="left"/>
      <w:pPr>
        <w:ind w:left="1501" w:hanging="360"/>
      </w:pPr>
      <w:rPr>
        <w:rFonts w:hint="default"/>
        <w:lang w:val="en-US" w:eastAsia="en-US" w:bidi="ar-SA"/>
      </w:rPr>
    </w:lvl>
    <w:lvl w:ilvl="2" w:tplc="5380D712">
      <w:numFmt w:val="bullet"/>
      <w:lvlText w:val="•"/>
      <w:lvlJc w:val="left"/>
      <w:pPr>
        <w:ind w:left="2222" w:hanging="360"/>
      </w:pPr>
      <w:rPr>
        <w:rFonts w:hint="default"/>
        <w:lang w:val="en-US" w:eastAsia="en-US" w:bidi="ar-SA"/>
      </w:rPr>
    </w:lvl>
    <w:lvl w:ilvl="3" w:tplc="724EBA94">
      <w:numFmt w:val="bullet"/>
      <w:lvlText w:val="•"/>
      <w:lvlJc w:val="left"/>
      <w:pPr>
        <w:ind w:left="2944" w:hanging="360"/>
      </w:pPr>
      <w:rPr>
        <w:rFonts w:hint="default"/>
        <w:lang w:val="en-US" w:eastAsia="en-US" w:bidi="ar-SA"/>
      </w:rPr>
    </w:lvl>
    <w:lvl w:ilvl="4" w:tplc="42B8EA30">
      <w:numFmt w:val="bullet"/>
      <w:lvlText w:val="•"/>
      <w:lvlJc w:val="left"/>
      <w:pPr>
        <w:ind w:left="3665" w:hanging="360"/>
      </w:pPr>
      <w:rPr>
        <w:rFonts w:hint="default"/>
        <w:lang w:val="en-US" w:eastAsia="en-US" w:bidi="ar-SA"/>
      </w:rPr>
    </w:lvl>
    <w:lvl w:ilvl="5" w:tplc="EEF27174">
      <w:numFmt w:val="bullet"/>
      <w:lvlText w:val="•"/>
      <w:lvlJc w:val="left"/>
      <w:pPr>
        <w:ind w:left="4386" w:hanging="360"/>
      </w:pPr>
      <w:rPr>
        <w:rFonts w:hint="default"/>
        <w:lang w:val="en-US" w:eastAsia="en-US" w:bidi="ar-SA"/>
      </w:rPr>
    </w:lvl>
    <w:lvl w:ilvl="6" w:tplc="F06CEC22">
      <w:numFmt w:val="bullet"/>
      <w:lvlText w:val="•"/>
      <w:lvlJc w:val="left"/>
      <w:pPr>
        <w:ind w:left="5108" w:hanging="360"/>
      </w:pPr>
      <w:rPr>
        <w:rFonts w:hint="default"/>
        <w:lang w:val="en-US" w:eastAsia="en-US" w:bidi="ar-SA"/>
      </w:rPr>
    </w:lvl>
    <w:lvl w:ilvl="7" w:tplc="766A4376">
      <w:numFmt w:val="bullet"/>
      <w:lvlText w:val="•"/>
      <w:lvlJc w:val="left"/>
      <w:pPr>
        <w:ind w:left="5829" w:hanging="360"/>
      </w:pPr>
      <w:rPr>
        <w:rFonts w:hint="default"/>
        <w:lang w:val="en-US" w:eastAsia="en-US" w:bidi="ar-SA"/>
      </w:rPr>
    </w:lvl>
    <w:lvl w:ilvl="8" w:tplc="7D905B68">
      <w:numFmt w:val="bullet"/>
      <w:lvlText w:val="•"/>
      <w:lvlJc w:val="left"/>
      <w:pPr>
        <w:ind w:left="6551" w:hanging="360"/>
      </w:pPr>
      <w:rPr>
        <w:rFonts w:hint="default"/>
        <w:lang w:val="en-US" w:eastAsia="en-US" w:bidi="ar-SA"/>
      </w:rPr>
    </w:lvl>
  </w:abstractNum>
  <w:abstractNum w:abstractNumId="5" w15:restartNumberingAfterBreak="0">
    <w:nsid w:val="6EEF17C6"/>
    <w:multiLevelType w:val="hybridMultilevel"/>
    <w:tmpl w:val="8C5C07B2"/>
    <w:lvl w:ilvl="0" w:tplc="ACB64854">
      <w:numFmt w:val="bullet"/>
      <w:lvlText w:val=""/>
      <w:lvlJc w:val="left"/>
      <w:pPr>
        <w:ind w:left="707" w:hanging="284"/>
      </w:pPr>
      <w:rPr>
        <w:rFonts w:ascii="Symbol" w:eastAsia="Symbol" w:hAnsi="Symbol" w:cs="Symbol" w:hint="default"/>
        <w:b w:val="0"/>
        <w:bCs w:val="0"/>
        <w:i w:val="0"/>
        <w:iCs w:val="0"/>
        <w:color w:val="231F20"/>
        <w:spacing w:val="0"/>
        <w:w w:val="99"/>
        <w:sz w:val="20"/>
        <w:szCs w:val="20"/>
        <w:lang w:val="en-US" w:eastAsia="en-US" w:bidi="ar-SA"/>
      </w:rPr>
    </w:lvl>
    <w:lvl w:ilvl="1" w:tplc="51F0C324">
      <w:numFmt w:val="bullet"/>
      <w:lvlText w:val="•"/>
      <w:lvlJc w:val="left"/>
      <w:pPr>
        <w:ind w:left="1429" w:hanging="284"/>
      </w:pPr>
      <w:rPr>
        <w:rFonts w:hint="default"/>
        <w:lang w:val="en-US" w:eastAsia="en-US" w:bidi="ar-SA"/>
      </w:rPr>
    </w:lvl>
    <w:lvl w:ilvl="2" w:tplc="CCAED644">
      <w:numFmt w:val="bullet"/>
      <w:lvlText w:val="•"/>
      <w:lvlJc w:val="left"/>
      <w:pPr>
        <w:ind w:left="2158" w:hanging="284"/>
      </w:pPr>
      <w:rPr>
        <w:rFonts w:hint="default"/>
        <w:lang w:val="en-US" w:eastAsia="en-US" w:bidi="ar-SA"/>
      </w:rPr>
    </w:lvl>
    <w:lvl w:ilvl="3" w:tplc="8F9A6E88">
      <w:numFmt w:val="bullet"/>
      <w:lvlText w:val="•"/>
      <w:lvlJc w:val="left"/>
      <w:pPr>
        <w:ind w:left="2888" w:hanging="284"/>
      </w:pPr>
      <w:rPr>
        <w:rFonts w:hint="default"/>
        <w:lang w:val="en-US" w:eastAsia="en-US" w:bidi="ar-SA"/>
      </w:rPr>
    </w:lvl>
    <w:lvl w:ilvl="4" w:tplc="E542CC4C">
      <w:numFmt w:val="bullet"/>
      <w:lvlText w:val="•"/>
      <w:lvlJc w:val="left"/>
      <w:pPr>
        <w:ind w:left="3617" w:hanging="284"/>
      </w:pPr>
      <w:rPr>
        <w:rFonts w:hint="default"/>
        <w:lang w:val="en-US" w:eastAsia="en-US" w:bidi="ar-SA"/>
      </w:rPr>
    </w:lvl>
    <w:lvl w:ilvl="5" w:tplc="251277FA">
      <w:numFmt w:val="bullet"/>
      <w:lvlText w:val="•"/>
      <w:lvlJc w:val="left"/>
      <w:pPr>
        <w:ind w:left="4346" w:hanging="284"/>
      </w:pPr>
      <w:rPr>
        <w:rFonts w:hint="default"/>
        <w:lang w:val="en-US" w:eastAsia="en-US" w:bidi="ar-SA"/>
      </w:rPr>
    </w:lvl>
    <w:lvl w:ilvl="6" w:tplc="4EF699CE">
      <w:numFmt w:val="bullet"/>
      <w:lvlText w:val="•"/>
      <w:lvlJc w:val="left"/>
      <w:pPr>
        <w:ind w:left="5076" w:hanging="284"/>
      </w:pPr>
      <w:rPr>
        <w:rFonts w:hint="default"/>
        <w:lang w:val="en-US" w:eastAsia="en-US" w:bidi="ar-SA"/>
      </w:rPr>
    </w:lvl>
    <w:lvl w:ilvl="7" w:tplc="ECECC2BE">
      <w:numFmt w:val="bullet"/>
      <w:lvlText w:val="•"/>
      <w:lvlJc w:val="left"/>
      <w:pPr>
        <w:ind w:left="5805" w:hanging="284"/>
      </w:pPr>
      <w:rPr>
        <w:rFonts w:hint="default"/>
        <w:lang w:val="en-US" w:eastAsia="en-US" w:bidi="ar-SA"/>
      </w:rPr>
    </w:lvl>
    <w:lvl w:ilvl="8" w:tplc="A36A8CCE">
      <w:numFmt w:val="bullet"/>
      <w:lvlText w:val="•"/>
      <w:lvlJc w:val="left"/>
      <w:pPr>
        <w:ind w:left="6535" w:hanging="284"/>
      </w:pPr>
      <w:rPr>
        <w:rFonts w:hint="default"/>
        <w:lang w:val="en-US" w:eastAsia="en-US" w:bidi="ar-SA"/>
      </w:rPr>
    </w:lvl>
  </w:abstractNum>
  <w:abstractNum w:abstractNumId="6" w15:restartNumberingAfterBreak="0">
    <w:nsid w:val="734A2BB3"/>
    <w:multiLevelType w:val="hybridMultilevel"/>
    <w:tmpl w:val="38580308"/>
    <w:lvl w:ilvl="0" w:tplc="98381250">
      <w:numFmt w:val="bullet"/>
      <w:lvlText w:val=""/>
      <w:lvlJc w:val="left"/>
      <w:pPr>
        <w:ind w:left="422" w:hanging="284"/>
      </w:pPr>
      <w:rPr>
        <w:rFonts w:ascii="Symbol" w:eastAsia="Symbol" w:hAnsi="Symbol" w:cs="Symbol" w:hint="default"/>
        <w:b w:val="0"/>
        <w:bCs w:val="0"/>
        <w:i w:val="0"/>
        <w:iCs w:val="0"/>
        <w:color w:val="231F20"/>
        <w:spacing w:val="0"/>
        <w:w w:val="99"/>
        <w:sz w:val="20"/>
        <w:szCs w:val="20"/>
        <w:lang w:val="en-US" w:eastAsia="en-US" w:bidi="ar-SA"/>
      </w:rPr>
    </w:lvl>
    <w:lvl w:ilvl="1" w:tplc="E8A0EE9C">
      <w:numFmt w:val="bullet"/>
      <w:lvlText w:val="•"/>
      <w:lvlJc w:val="left"/>
      <w:pPr>
        <w:ind w:left="1177" w:hanging="284"/>
      </w:pPr>
      <w:rPr>
        <w:rFonts w:hint="default"/>
        <w:lang w:val="en-US" w:eastAsia="en-US" w:bidi="ar-SA"/>
      </w:rPr>
    </w:lvl>
    <w:lvl w:ilvl="2" w:tplc="622469C8">
      <w:numFmt w:val="bullet"/>
      <w:lvlText w:val="•"/>
      <w:lvlJc w:val="left"/>
      <w:pPr>
        <w:ind w:left="1934" w:hanging="284"/>
      </w:pPr>
      <w:rPr>
        <w:rFonts w:hint="default"/>
        <w:lang w:val="en-US" w:eastAsia="en-US" w:bidi="ar-SA"/>
      </w:rPr>
    </w:lvl>
    <w:lvl w:ilvl="3" w:tplc="9EDCD128">
      <w:numFmt w:val="bullet"/>
      <w:lvlText w:val="•"/>
      <w:lvlJc w:val="left"/>
      <w:pPr>
        <w:ind w:left="2692" w:hanging="284"/>
      </w:pPr>
      <w:rPr>
        <w:rFonts w:hint="default"/>
        <w:lang w:val="en-US" w:eastAsia="en-US" w:bidi="ar-SA"/>
      </w:rPr>
    </w:lvl>
    <w:lvl w:ilvl="4" w:tplc="645802DC">
      <w:numFmt w:val="bullet"/>
      <w:lvlText w:val="•"/>
      <w:lvlJc w:val="left"/>
      <w:pPr>
        <w:ind w:left="3449" w:hanging="284"/>
      </w:pPr>
      <w:rPr>
        <w:rFonts w:hint="default"/>
        <w:lang w:val="en-US" w:eastAsia="en-US" w:bidi="ar-SA"/>
      </w:rPr>
    </w:lvl>
    <w:lvl w:ilvl="5" w:tplc="EDE070EA">
      <w:numFmt w:val="bullet"/>
      <w:lvlText w:val="•"/>
      <w:lvlJc w:val="left"/>
      <w:pPr>
        <w:ind w:left="4206" w:hanging="284"/>
      </w:pPr>
      <w:rPr>
        <w:rFonts w:hint="default"/>
        <w:lang w:val="en-US" w:eastAsia="en-US" w:bidi="ar-SA"/>
      </w:rPr>
    </w:lvl>
    <w:lvl w:ilvl="6" w:tplc="2E34DAD8">
      <w:numFmt w:val="bullet"/>
      <w:lvlText w:val="•"/>
      <w:lvlJc w:val="left"/>
      <w:pPr>
        <w:ind w:left="4964" w:hanging="284"/>
      </w:pPr>
      <w:rPr>
        <w:rFonts w:hint="default"/>
        <w:lang w:val="en-US" w:eastAsia="en-US" w:bidi="ar-SA"/>
      </w:rPr>
    </w:lvl>
    <w:lvl w:ilvl="7" w:tplc="4058C536">
      <w:numFmt w:val="bullet"/>
      <w:lvlText w:val="•"/>
      <w:lvlJc w:val="left"/>
      <w:pPr>
        <w:ind w:left="5721" w:hanging="284"/>
      </w:pPr>
      <w:rPr>
        <w:rFonts w:hint="default"/>
        <w:lang w:val="en-US" w:eastAsia="en-US" w:bidi="ar-SA"/>
      </w:rPr>
    </w:lvl>
    <w:lvl w:ilvl="8" w:tplc="31143784">
      <w:numFmt w:val="bullet"/>
      <w:lvlText w:val="•"/>
      <w:lvlJc w:val="left"/>
      <w:pPr>
        <w:ind w:left="6479" w:hanging="284"/>
      </w:pPr>
      <w:rPr>
        <w:rFonts w:hint="default"/>
        <w:lang w:val="en-US" w:eastAsia="en-US" w:bidi="ar-SA"/>
      </w:rPr>
    </w:lvl>
  </w:abstractNum>
  <w:abstractNum w:abstractNumId="7" w15:restartNumberingAfterBreak="0">
    <w:nsid w:val="748A263B"/>
    <w:multiLevelType w:val="hybridMultilevel"/>
    <w:tmpl w:val="B6D6D648"/>
    <w:lvl w:ilvl="0" w:tplc="2580F392">
      <w:numFmt w:val="bullet"/>
      <w:lvlText w:val=""/>
      <w:lvlJc w:val="left"/>
      <w:pPr>
        <w:ind w:left="422" w:hanging="284"/>
      </w:pPr>
      <w:rPr>
        <w:rFonts w:ascii="Symbol" w:eastAsia="Symbol" w:hAnsi="Symbol" w:cs="Symbol" w:hint="default"/>
        <w:b w:val="0"/>
        <w:bCs w:val="0"/>
        <w:i w:val="0"/>
        <w:iCs w:val="0"/>
        <w:color w:val="231F20"/>
        <w:spacing w:val="0"/>
        <w:w w:val="99"/>
        <w:sz w:val="20"/>
        <w:szCs w:val="20"/>
        <w:lang w:val="en-US" w:eastAsia="en-US" w:bidi="ar-SA"/>
      </w:rPr>
    </w:lvl>
    <w:lvl w:ilvl="1" w:tplc="DD8CCCB6">
      <w:numFmt w:val="bullet"/>
      <w:lvlText w:val="•"/>
      <w:lvlJc w:val="left"/>
      <w:pPr>
        <w:ind w:left="1177" w:hanging="284"/>
      </w:pPr>
      <w:rPr>
        <w:rFonts w:hint="default"/>
        <w:lang w:val="en-US" w:eastAsia="en-US" w:bidi="ar-SA"/>
      </w:rPr>
    </w:lvl>
    <w:lvl w:ilvl="2" w:tplc="EC32BB90">
      <w:numFmt w:val="bullet"/>
      <w:lvlText w:val="•"/>
      <w:lvlJc w:val="left"/>
      <w:pPr>
        <w:ind w:left="1934" w:hanging="284"/>
      </w:pPr>
      <w:rPr>
        <w:rFonts w:hint="default"/>
        <w:lang w:val="en-US" w:eastAsia="en-US" w:bidi="ar-SA"/>
      </w:rPr>
    </w:lvl>
    <w:lvl w:ilvl="3" w:tplc="3B78D414">
      <w:numFmt w:val="bullet"/>
      <w:lvlText w:val="•"/>
      <w:lvlJc w:val="left"/>
      <w:pPr>
        <w:ind w:left="2692" w:hanging="284"/>
      </w:pPr>
      <w:rPr>
        <w:rFonts w:hint="default"/>
        <w:lang w:val="en-US" w:eastAsia="en-US" w:bidi="ar-SA"/>
      </w:rPr>
    </w:lvl>
    <w:lvl w:ilvl="4" w:tplc="C47091C6">
      <w:numFmt w:val="bullet"/>
      <w:lvlText w:val="•"/>
      <w:lvlJc w:val="left"/>
      <w:pPr>
        <w:ind w:left="3449" w:hanging="284"/>
      </w:pPr>
      <w:rPr>
        <w:rFonts w:hint="default"/>
        <w:lang w:val="en-US" w:eastAsia="en-US" w:bidi="ar-SA"/>
      </w:rPr>
    </w:lvl>
    <w:lvl w:ilvl="5" w:tplc="CB2258FE">
      <w:numFmt w:val="bullet"/>
      <w:lvlText w:val="•"/>
      <w:lvlJc w:val="left"/>
      <w:pPr>
        <w:ind w:left="4206" w:hanging="284"/>
      </w:pPr>
      <w:rPr>
        <w:rFonts w:hint="default"/>
        <w:lang w:val="en-US" w:eastAsia="en-US" w:bidi="ar-SA"/>
      </w:rPr>
    </w:lvl>
    <w:lvl w:ilvl="6" w:tplc="A4861B7C">
      <w:numFmt w:val="bullet"/>
      <w:lvlText w:val="•"/>
      <w:lvlJc w:val="left"/>
      <w:pPr>
        <w:ind w:left="4964" w:hanging="284"/>
      </w:pPr>
      <w:rPr>
        <w:rFonts w:hint="default"/>
        <w:lang w:val="en-US" w:eastAsia="en-US" w:bidi="ar-SA"/>
      </w:rPr>
    </w:lvl>
    <w:lvl w:ilvl="7" w:tplc="A27870BA">
      <w:numFmt w:val="bullet"/>
      <w:lvlText w:val="•"/>
      <w:lvlJc w:val="left"/>
      <w:pPr>
        <w:ind w:left="5721" w:hanging="284"/>
      </w:pPr>
      <w:rPr>
        <w:rFonts w:hint="default"/>
        <w:lang w:val="en-US" w:eastAsia="en-US" w:bidi="ar-SA"/>
      </w:rPr>
    </w:lvl>
    <w:lvl w:ilvl="8" w:tplc="1E4819E4">
      <w:numFmt w:val="bullet"/>
      <w:lvlText w:val="•"/>
      <w:lvlJc w:val="left"/>
      <w:pPr>
        <w:ind w:left="6479" w:hanging="284"/>
      </w:pPr>
      <w:rPr>
        <w:rFonts w:hint="default"/>
        <w:lang w:val="en-US" w:eastAsia="en-US" w:bidi="ar-SA"/>
      </w:rPr>
    </w:lvl>
  </w:abstractNum>
  <w:num w:numId="1" w16cid:durableId="1999767222">
    <w:abstractNumId w:val="2"/>
  </w:num>
  <w:num w:numId="2" w16cid:durableId="1339191904">
    <w:abstractNumId w:val="7"/>
  </w:num>
  <w:num w:numId="3" w16cid:durableId="284774778">
    <w:abstractNumId w:val="5"/>
  </w:num>
  <w:num w:numId="4" w16cid:durableId="1388333781">
    <w:abstractNumId w:val="6"/>
  </w:num>
  <w:num w:numId="5" w16cid:durableId="446893126">
    <w:abstractNumId w:val="4"/>
  </w:num>
  <w:num w:numId="6" w16cid:durableId="271475412">
    <w:abstractNumId w:val="3"/>
  </w:num>
  <w:num w:numId="7" w16cid:durableId="494877539">
    <w:abstractNumId w:val="0"/>
  </w:num>
  <w:num w:numId="8" w16cid:durableId="215312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F49E2"/>
    <w:rsid w:val="00055C69"/>
    <w:rsid w:val="000A14C9"/>
    <w:rsid w:val="00317ED6"/>
    <w:rsid w:val="00392AE1"/>
    <w:rsid w:val="003D3291"/>
    <w:rsid w:val="003F2BD4"/>
    <w:rsid w:val="005F49E2"/>
    <w:rsid w:val="009410E8"/>
    <w:rsid w:val="009F7AC9"/>
    <w:rsid w:val="00A42119"/>
    <w:rsid w:val="00C25EA3"/>
    <w:rsid w:val="00D420AD"/>
    <w:rsid w:val="00D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514BB"/>
  <w15:docId w15:val="{C18353C9-6A96-4883-9BFA-DE8E236D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spacing w:before="86"/>
      <w:ind w:left="284" w:right="575"/>
      <w:jc w:val="center"/>
      <w:outlineLvl w:val="0"/>
    </w:pPr>
    <w:rPr>
      <w:rFonts w:ascii="Arial" w:eastAsia="Arial" w:hAnsi="Arial" w:cs="Arial"/>
      <w:b/>
      <w:bCs/>
      <w:sz w:val="30"/>
      <w:szCs w:val="30"/>
    </w:rPr>
  </w:style>
  <w:style w:type="paragraph" w:styleId="Heading2">
    <w:name w:val="heading 2"/>
    <w:basedOn w:val="Normal"/>
    <w:uiPriority w:val="9"/>
    <w:unhideWhenUsed/>
    <w:qFormat/>
    <w:pPr>
      <w:spacing w:before="85"/>
      <w:ind w:left="138"/>
      <w:outlineLvl w:val="1"/>
    </w:pPr>
    <w:rPr>
      <w:rFonts w:ascii="Arial" w:eastAsia="Arial" w:hAnsi="Arial" w:cs="Arial"/>
      <w:b/>
      <w:bCs/>
      <w:sz w:val="26"/>
      <w:szCs w:val="26"/>
    </w:rPr>
  </w:style>
  <w:style w:type="paragraph" w:styleId="Heading3">
    <w:name w:val="heading 3"/>
    <w:basedOn w:val="Normal"/>
    <w:uiPriority w:val="9"/>
    <w:unhideWhenUsed/>
    <w:qFormat/>
    <w:pPr>
      <w:ind w:left="424"/>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287"/>
      <w:jc w:val="center"/>
    </w:pPr>
    <w:rPr>
      <w:rFonts w:ascii="Arial" w:eastAsia="Arial" w:hAnsi="Arial" w:cs="Arial"/>
      <w:b/>
      <w:bCs/>
      <w:sz w:val="34"/>
      <w:szCs w:val="34"/>
    </w:rPr>
  </w:style>
  <w:style w:type="paragraph" w:styleId="ListParagraph">
    <w:name w:val="List Paragraph"/>
    <w:basedOn w:val="Normal"/>
    <w:uiPriority w:val="1"/>
    <w:qFormat/>
    <w:pPr>
      <w:spacing w:before="120"/>
      <w:ind w:left="707" w:hanging="284"/>
    </w:pPr>
  </w:style>
  <w:style w:type="paragraph" w:customStyle="1" w:styleId="TableParagraph">
    <w:name w:val="Table Paragraph"/>
    <w:basedOn w:val="Normal"/>
    <w:uiPriority w:val="1"/>
    <w:qFormat/>
    <w:pPr>
      <w:spacing w:before="33"/>
      <w:jc w:val="right"/>
    </w:pPr>
    <w:rPr>
      <w:rFonts w:ascii="Arial" w:eastAsia="Arial" w:hAnsi="Arial" w:cs="Arial"/>
    </w:rPr>
  </w:style>
  <w:style w:type="character" w:styleId="Hyperlink">
    <w:name w:val="Hyperlink"/>
    <w:basedOn w:val="DefaultParagraphFont"/>
    <w:uiPriority w:val="99"/>
    <w:unhideWhenUsed/>
    <w:rsid w:val="009410E8"/>
    <w:rPr>
      <w:color w:val="0000FF" w:themeColor="hyperlink"/>
      <w:u w:val="single"/>
    </w:rPr>
  </w:style>
  <w:style w:type="character" w:styleId="UnresolvedMention">
    <w:name w:val="Unresolved Mention"/>
    <w:basedOn w:val="DefaultParagraphFont"/>
    <w:uiPriority w:val="99"/>
    <w:semiHidden/>
    <w:unhideWhenUsed/>
    <w:rsid w:val="009410E8"/>
    <w:rPr>
      <w:color w:val="605E5C"/>
      <w:shd w:val="clear" w:color="auto" w:fill="E1DFDD"/>
    </w:rPr>
  </w:style>
  <w:style w:type="paragraph" w:customStyle="1" w:styleId="Disclosuretext">
    <w:name w:val="Disclosure text"/>
    <w:basedOn w:val="Normal"/>
    <w:link w:val="DisclosuretextChar"/>
    <w:qFormat/>
    <w:rsid w:val="009410E8"/>
    <w:pPr>
      <w:widowControl/>
      <w:autoSpaceDE/>
      <w:autoSpaceDN/>
      <w:spacing w:after="200"/>
      <w:jc w:val="both"/>
    </w:pPr>
    <w:rPr>
      <w:rFonts w:eastAsiaTheme="minorHAnsi" w:cstheme="minorBidi"/>
      <w:spacing w:val="4"/>
      <w:sz w:val="20"/>
      <w:szCs w:val="20"/>
      <w:lang w:val="en-AU" w:eastAsia="en-AU"/>
    </w:rPr>
  </w:style>
  <w:style w:type="character" w:customStyle="1" w:styleId="DisclosuretextChar">
    <w:name w:val="Disclosure text Char"/>
    <w:basedOn w:val="DefaultParagraphFont"/>
    <w:link w:val="Disclosuretext"/>
    <w:rsid w:val="009410E8"/>
    <w:rPr>
      <w:rFonts w:ascii="Book Antiqua" w:hAnsi="Book Antiqua"/>
      <w:spacing w:val="4"/>
      <w:sz w:val="20"/>
      <w:szCs w:val="20"/>
      <w:lang w:val="en-AU" w:eastAsia="en-AU"/>
    </w:rPr>
  </w:style>
  <w:style w:type="paragraph" w:customStyle="1" w:styleId="Bulletlist">
    <w:name w:val="Bullet list"/>
    <w:basedOn w:val="Disclosuretext"/>
    <w:link w:val="BulletlistChar"/>
    <w:qFormat/>
    <w:rsid w:val="00C25EA3"/>
    <w:pPr>
      <w:numPr>
        <w:numId w:val="7"/>
      </w:numPr>
      <w:spacing w:after="120"/>
    </w:pPr>
    <w:rPr>
      <w:color w:val="000000"/>
      <w:spacing w:val="0"/>
    </w:rPr>
  </w:style>
  <w:style w:type="character" w:customStyle="1" w:styleId="BulletlistChar">
    <w:name w:val="Bullet list Char"/>
    <w:basedOn w:val="DefaultParagraphFont"/>
    <w:link w:val="Bulletlist"/>
    <w:rsid w:val="00C25EA3"/>
    <w:rPr>
      <w:rFonts w:ascii="Book Antiqua" w:hAnsi="Book Antiqua"/>
      <w:color w:val="000000"/>
      <w:sz w:val="20"/>
      <w:szCs w:val="20"/>
      <w:lang w:val="en-AU" w:eastAsia="en-AU"/>
    </w:rPr>
  </w:style>
  <w:style w:type="paragraph" w:customStyle="1" w:styleId="Indentlist">
    <w:name w:val="Indent list"/>
    <w:basedOn w:val="Disclosuretext"/>
    <w:qFormat/>
    <w:rsid w:val="00C25EA3"/>
    <w:pPr>
      <w:numPr>
        <w:ilvl w:val="1"/>
        <w:numId w:val="7"/>
      </w:numPr>
      <w:spacing w:after="120"/>
    </w:pPr>
    <w:rPr>
      <w:spacing w:val="0"/>
    </w:rPr>
  </w:style>
  <w:style w:type="paragraph" w:styleId="Header">
    <w:name w:val="header"/>
    <w:basedOn w:val="Normal"/>
    <w:link w:val="HeaderChar"/>
    <w:uiPriority w:val="99"/>
    <w:unhideWhenUsed/>
    <w:rsid w:val="00055C69"/>
    <w:pPr>
      <w:tabs>
        <w:tab w:val="center" w:pos="4513"/>
        <w:tab w:val="right" w:pos="9026"/>
      </w:tabs>
    </w:pPr>
  </w:style>
  <w:style w:type="character" w:customStyle="1" w:styleId="HeaderChar">
    <w:name w:val="Header Char"/>
    <w:basedOn w:val="DefaultParagraphFont"/>
    <w:link w:val="Header"/>
    <w:uiPriority w:val="99"/>
    <w:rsid w:val="00055C69"/>
    <w:rPr>
      <w:rFonts w:ascii="Book Antiqua" w:eastAsia="Book Antiqua" w:hAnsi="Book Antiqua" w:cs="Book Antiqua"/>
    </w:rPr>
  </w:style>
  <w:style w:type="paragraph" w:styleId="Footer">
    <w:name w:val="footer"/>
    <w:basedOn w:val="Normal"/>
    <w:link w:val="FooterChar"/>
    <w:uiPriority w:val="99"/>
    <w:unhideWhenUsed/>
    <w:rsid w:val="00055C69"/>
    <w:pPr>
      <w:tabs>
        <w:tab w:val="center" w:pos="4513"/>
        <w:tab w:val="right" w:pos="9026"/>
      </w:tabs>
    </w:pPr>
  </w:style>
  <w:style w:type="character" w:customStyle="1" w:styleId="FooterChar">
    <w:name w:val="Footer Char"/>
    <w:basedOn w:val="DefaultParagraphFont"/>
    <w:link w:val="Footer"/>
    <w:uiPriority w:val="99"/>
    <w:rsid w:val="00055C69"/>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yperlink" Target="https://treasury.gov.au/publication/p2025-607085" TargetMode="External"/><Relationship Id="rId21" Type="http://schemas.openxmlformats.org/officeDocument/2006/relationships/footer" Target="footer7.xml"/><Relationship Id="rId34" Type="http://schemas.openxmlformats.org/officeDocument/2006/relationships/hyperlink" Target="http://www.finance.gov.au/publications/commonwealth-consolidated-financial-statements"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6.xm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data.gov.au/data/dataset/australian-government-general-government-"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footer" Target="footer9.xml"/><Relationship Id="rId36" Type="http://schemas.openxmlformats.org/officeDocument/2006/relationships/hyperlink" Target="https://www.finance.gov.au/publications/commonwealth-monthly-financial-" TargetMode="Externa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footer" Target="footer8.xml"/><Relationship Id="rId30" Type="http://schemas.openxmlformats.org/officeDocument/2006/relationships/image" Target="media/image9.jpeg"/><Relationship Id="rId35" Type="http://schemas.openxmlformats.org/officeDocument/2006/relationships/hyperlink" Target="https://archive.budget.gov.au/2024-25/"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image" Target="media/image12.jpeg"/><Relationship Id="rId38" Type="http://schemas.openxmlformats.org/officeDocument/2006/relationships/hyperlink" Target="http://www.budget.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17</Pages>
  <Words>2421</Words>
  <Characters>13827</Characters>
  <Application>Microsoft Office Word</Application>
  <DocSecurity>0</DocSecurity>
  <Lines>752</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03_Consolidated Financial Statements_2024-25_Commentary_P3-_19_B</dc:title>
  <dc:creator>Department of Finance</dc:creator>
  <cp:keywords>[SEC=OFFICIAL]</cp:keywords>
  <cp:lastModifiedBy>Truong, Minh</cp:lastModifiedBy>
  <cp:revision>5</cp:revision>
  <dcterms:created xsi:type="dcterms:W3CDTF">2025-12-03T05:34:00Z</dcterms:created>
  <dcterms:modified xsi:type="dcterms:W3CDTF">2025-12-05T01:15:00Z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LastSaved">
    <vt:filetime>2025-12-03T00:00:00Z</vt:filetime>
  </property>
  <property fmtid="{D5CDD505-2E9C-101B-9397-08002B2CF9AE}" pid="4" name="Producer">
    <vt:lpwstr>Creo Normalizer JTP</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PMHMAC">
    <vt:lpwstr>v=2022.1;a=SHA256;h=D566A7E25E9C2A2E7E177ECEB2C69FE77B394329718B5F1536A023902D4D24A7</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2025-12-03T02:45:41Z</vt:lpwstr>
  </property>
  <property fmtid="{D5CDD505-2E9C-101B-9397-08002B2CF9AE}" pid="14" name="PM_Markers">
    <vt:lpwstr/>
  </property>
  <property fmtid="{D5CDD505-2E9C-101B-9397-08002B2CF9AE}" pid="15" name="MSIP_Label_87d6481e-ccdd-4ab6-8b26-05a0df5699e7_Name">
    <vt:lpwstr>OFFICIAL</vt:lpwstr>
  </property>
  <property fmtid="{D5CDD505-2E9C-101B-9397-08002B2CF9AE}" pid="16" name="MSIP_Label_87d6481e-ccdd-4ab6-8b26-05a0df5699e7_SiteId">
    <vt:lpwstr>08954cee-4782-4ff6-9ad5-1997dccef4b0</vt:lpwstr>
  </property>
  <property fmtid="{D5CDD505-2E9C-101B-9397-08002B2CF9AE}" pid="17" name="MSIP_Label_87d6481e-ccdd-4ab6-8b26-05a0df5699e7_Enabled">
    <vt:lpwstr>true</vt:lpwstr>
  </property>
  <property fmtid="{D5CDD505-2E9C-101B-9397-08002B2CF9AE}" pid="18" name="PM_OriginatorUserAccountName_SHA256">
    <vt:lpwstr>3F9C3930C95A80FE14E5E569A96906FECB80D374DD6F0E6814A1821B290CD60B</vt:lpwstr>
  </property>
  <property fmtid="{D5CDD505-2E9C-101B-9397-08002B2CF9AE}" pid="19" name="MSIP_Label_87d6481e-ccdd-4ab6-8b26-05a0df5699e7_SetDate">
    <vt:lpwstr>2025-12-03T02:45:41Z</vt:lpwstr>
  </property>
  <property fmtid="{D5CDD505-2E9C-101B-9397-08002B2CF9AE}" pid="20" name="MSIP_Label_87d6481e-ccdd-4ab6-8b26-05a0df5699e7_Method">
    <vt:lpwstr>Privileged</vt:lpwstr>
  </property>
  <property fmtid="{D5CDD505-2E9C-101B-9397-08002B2CF9AE}" pid="21" name="MSIP_Label_87d6481e-ccdd-4ab6-8b26-05a0df5699e7_ContentBits">
    <vt:lpwstr>0</vt:lpwstr>
  </property>
  <property fmtid="{D5CDD505-2E9C-101B-9397-08002B2CF9AE}" pid="22" name="MSIP_Label_87d6481e-ccdd-4ab6-8b26-05a0df5699e7_ActionId">
    <vt:lpwstr>0693dcd90738491cb158c83e38dbddf9</vt:lpwstr>
  </property>
  <property fmtid="{D5CDD505-2E9C-101B-9397-08002B2CF9AE}" pid="23" name="PM_InsertionValue">
    <vt:lpwstr>OFFICIAL</vt:lpwstr>
  </property>
  <property fmtid="{D5CDD505-2E9C-101B-9397-08002B2CF9AE}" pid="24" name="PM_Originator_Hash_SHA1">
    <vt:lpwstr>C4E8576B6510B1FB5DEF9BBC04AB3A64E004CBD8</vt:lpwstr>
  </property>
  <property fmtid="{D5CDD505-2E9C-101B-9397-08002B2CF9AE}" pid="25" name="PM_DisplayValueSecClassificationWithQualifier">
    <vt:lpwstr>OFFICIAL</vt:lpwstr>
  </property>
  <property fmtid="{D5CDD505-2E9C-101B-9397-08002B2CF9AE}" pid="26" name="PM_Originating_FileId">
    <vt:lpwstr>0A3F450CBA7F491BA8102BE4BB4AABA1</vt:lpwstr>
  </property>
  <property fmtid="{D5CDD505-2E9C-101B-9397-08002B2CF9AE}" pid="27" name="PM_ProtectiveMarkingValue_Footer">
    <vt:lpwstr>OFFICIAL</vt:lpwstr>
  </property>
  <property fmtid="{D5CDD505-2E9C-101B-9397-08002B2CF9AE}" pid="28" name="PM_ProtectiveMarkingImage_Header">
    <vt:lpwstr>C:\Program Files\Common Files\janusNET Shared\janusSEAL\Images\DocumentSlashBlue.png</vt:lpwstr>
  </property>
  <property fmtid="{D5CDD505-2E9C-101B-9397-08002B2CF9AE}" pid="29" name="PM_ProtectiveMarkingImage_Footer">
    <vt:lpwstr>C:\Program Files\Common Files\janusNET Shared\janusSEAL\Images\DocumentSlashBlue.png</vt:lpwstr>
  </property>
  <property fmtid="{D5CDD505-2E9C-101B-9397-08002B2CF9AE}" pid="30" name="PM_Display">
    <vt:lpwstr>OFFICIAL</vt:lpwstr>
  </property>
  <property fmtid="{D5CDD505-2E9C-101B-9397-08002B2CF9AE}" pid="31" name="PM_OriginatorDomainName_SHA256">
    <vt:lpwstr>325440F6CA31C4C3BCE4433552DC42928CAAD3E2731ABE35FDE729ECEB763AF0</vt:lpwstr>
  </property>
  <property fmtid="{D5CDD505-2E9C-101B-9397-08002B2CF9AE}" pid="32" name="PMUuid">
    <vt:lpwstr>v=2022.2;d=gov.au;g=46DD6D7C-8107-577B-BC6E-F348953B2E44</vt:lpwstr>
  </property>
  <property fmtid="{D5CDD505-2E9C-101B-9397-08002B2CF9AE}" pid="33" name="PM_Hash_Version">
    <vt:lpwstr>2022.1</vt:lpwstr>
  </property>
  <property fmtid="{D5CDD505-2E9C-101B-9397-08002B2CF9AE}" pid="34" name="PM_Hash_Salt_Prev">
    <vt:lpwstr>8E9451A816F54161ED5A6FE1737662F8</vt:lpwstr>
  </property>
  <property fmtid="{D5CDD505-2E9C-101B-9397-08002B2CF9AE}" pid="35" name="PM_Hash_Salt">
    <vt:lpwstr>A60D469E689876FD116F76B57D7A8FB3</vt:lpwstr>
  </property>
  <property fmtid="{D5CDD505-2E9C-101B-9397-08002B2CF9AE}" pid="36" name="PM_Hash_SHA1">
    <vt:lpwstr>C1935FE81A02D87784FA26B4F90E46BBF7CEA3E9</vt:lpwstr>
  </property>
  <property fmtid="{D5CDD505-2E9C-101B-9397-08002B2CF9AE}" pid="37" name="PM_SecurityClassification_Prev">
    <vt:lpwstr>OFFICIAL</vt:lpwstr>
  </property>
  <property fmtid="{D5CDD505-2E9C-101B-9397-08002B2CF9AE}" pid="38" name="PM_Qualifier_Prev">
    <vt:lpwstr/>
  </property>
</Properties>
</file>