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0977" w14:textId="3E43F74D" w:rsidR="00E9406E" w:rsidRPr="008A5C38" w:rsidRDefault="00BB7B39" w:rsidP="00846BE2">
      <w:pPr>
        <w:pBdr>
          <w:top w:val="single" w:sz="4" w:space="14" w:color="CAEDFB" w:themeColor="accent4" w:themeTint="33"/>
          <w:left w:val="single" w:sz="4" w:space="14" w:color="CAEDFB" w:themeColor="accent4" w:themeTint="33"/>
          <w:bottom w:val="single" w:sz="4" w:space="14" w:color="CAEDFB" w:themeColor="accent4" w:themeTint="33"/>
          <w:right w:val="single" w:sz="4" w:space="14" w:color="CAEDFB" w:themeColor="accent4" w:themeTint="33"/>
        </w:pBdr>
        <w:shd w:val="clear" w:color="auto" w:fill="D4ECFF"/>
        <w:suppressAutoHyphens/>
        <w:spacing w:before="180" w:after="60" w:line="280" w:lineRule="atLeast"/>
        <w:ind w:left="284" w:right="284"/>
        <w:jc w:val="center"/>
        <w:rPr>
          <w:rFonts w:ascii="Calibri" w:eastAsia="Arial" w:hAnsi="Calibri" w:cs="Calibri"/>
          <w:b/>
          <w:color w:val="082755"/>
          <w:kern w:val="0"/>
          <w:sz w:val="32"/>
          <w:szCs w:val="32"/>
          <w14:ligatures w14:val="none"/>
        </w:rPr>
      </w:pPr>
      <w:bookmarkStart w:id="0" w:name="_Toc53573620"/>
      <w:r w:rsidRPr="008A5C38">
        <w:rPr>
          <w:rFonts w:ascii="Calibri" w:eastAsia="Arial" w:hAnsi="Calibri" w:cs="Calibri"/>
          <w:b/>
          <w:color w:val="082755"/>
          <w:kern w:val="0"/>
          <w:sz w:val="32"/>
          <w:szCs w:val="32"/>
          <w14:ligatures w14:val="none"/>
        </w:rPr>
        <w:t>Pathways to Procurement Program</w:t>
      </w:r>
    </w:p>
    <w:p w14:paraId="2C53C9A9" w14:textId="2A9F9807" w:rsidR="00E9406E" w:rsidRPr="00567020" w:rsidRDefault="00B66DE4" w:rsidP="0005020B">
      <w:pPr>
        <w:pBdr>
          <w:top w:val="single" w:sz="4" w:space="10" w:color="EAAA00"/>
          <w:bottom w:val="single" w:sz="4" w:space="10" w:color="EAAA00"/>
          <w:between w:val="single" w:sz="4" w:space="10" w:color="EAAA00"/>
          <w:bar w:val="single" w:sz="4" w:color="EAAA00"/>
        </w:pBdr>
        <w:suppressAutoHyphens/>
        <w:spacing w:after="0" w:line="280" w:lineRule="atLeast"/>
        <w:ind w:left="864" w:right="864"/>
        <w:jc w:val="center"/>
        <w:rPr>
          <w:rFonts w:ascii="Calibri" w:eastAsia="Arial" w:hAnsi="Calibri" w:cs="Calibri"/>
          <w:iCs/>
          <w:color w:val="054475"/>
          <w:kern w:val="0"/>
          <w:sz w:val="28"/>
          <w:szCs w:val="28"/>
          <w14:ligatures w14:val="none"/>
        </w:rPr>
      </w:pPr>
      <w:r>
        <w:rPr>
          <w:rFonts w:ascii="Calibri" w:eastAsia="Arial" w:hAnsi="Calibri" w:cs="Calibri"/>
          <w:iCs/>
          <w:color w:val="054475"/>
          <w:kern w:val="0"/>
          <w:sz w:val="28"/>
          <w:szCs w:val="28"/>
          <w14:ligatures w14:val="none"/>
        </w:rPr>
        <w:t xml:space="preserve">Application </w:t>
      </w:r>
      <w:r w:rsidR="00BE6A03">
        <w:rPr>
          <w:rFonts w:ascii="Calibri" w:eastAsia="Arial" w:hAnsi="Calibri" w:cs="Calibri"/>
          <w:iCs/>
          <w:color w:val="054475"/>
          <w:kern w:val="0"/>
          <w:sz w:val="28"/>
          <w:szCs w:val="28"/>
          <w14:ligatures w14:val="none"/>
        </w:rPr>
        <w:t>Toolk</w:t>
      </w:r>
      <w:r w:rsidR="00E9406E" w:rsidRPr="00567020">
        <w:rPr>
          <w:rFonts w:ascii="Calibri" w:eastAsia="Arial" w:hAnsi="Calibri" w:cs="Calibri"/>
          <w:iCs/>
          <w:color w:val="054475"/>
          <w:kern w:val="0"/>
          <w:sz w:val="28"/>
          <w:szCs w:val="28"/>
          <w14:ligatures w14:val="none"/>
        </w:rPr>
        <w:t>it</w:t>
      </w:r>
    </w:p>
    <w:p w14:paraId="074A9B96" w14:textId="77777777" w:rsidR="00AA5B4B" w:rsidRDefault="00AA5B4B" w:rsidP="00BD3280">
      <w:pPr>
        <w:suppressAutoHyphens/>
        <w:spacing w:after="0" w:line="280" w:lineRule="atLeast"/>
        <w:rPr>
          <w:rFonts w:ascii="Calibri" w:eastAsia="Arial" w:hAnsi="Calibri" w:cs="Calibri"/>
          <w:kern w:val="0"/>
          <w14:ligatures w14:val="none"/>
        </w:rPr>
      </w:pPr>
      <w:bookmarkStart w:id="1" w:name="_Hlk178687562"/>
    </w:p>
    <w:p w14:paraId="3BCDBD96" w14:textId="12920806" w:rsidR="00E9406E" w:rsidRPr="00E9406E" w:rsidRDefault="00FF27AF" w:rsidP="00BD3280">
      <w:pPr>
        <w:suppressAutoHyphens/>
        <w:spacing w:after="0" w:line="280" w:lineRule="atLeast"/>
        <w:rPr>
          <w:rFonts w:ascii="Calibri" w:eastAsia="Arial" w:hAnsi="Calibri" w:cs="Calibri"/>
          <w:kern w:val="0"/>
          <w14:ligatures w14:val="none"/>
        </w:rPr>
      </w:pPr>
      <w:r>
        <w:rPr>
          <w:rFonts w:ascii="Calibri" w:eastAsia="Arial" w:hAnsi="Calibri" w:cs="Calibri"/>
          <w:kern w:val="0"/>
          <w14:ligatures w14:val="none"/>
        </w:rPr>
        <w:t>Manager</w:t>
      </w:r>
      <w:r w:rsidR="00A67E3B">
        <w:rPr>
          <w:rFonts w:ascii="Calibri" w:eastAsia="Arial" w:hAnsi="Calibri" w:cs="Calibri"/>
          <w:kern w:val="0"/>
          <w14:ligatures w14:val="none"/>
        </w:rPr>
        <w:t>s</w:t>
      </w:r>
      <w:r w:rsidR="00E97D75" w:rsidRPr="004241D0">
        <w:rPr>
          <w:rFonts w:ascii="Calibri" w:eastAsia="Arial" w:hAnsi="Calibri" w:cs="Calibri"/>
          <w:kern w:val="0"/>
          <w14:ligatures w14:val="none"/>
        </w:rPr>
        <w:t xml:space="preserve"> </w:t>
      </w:r>
      <w:r w:rsidR="009E654E">
        <w:rPr>
          <w:rFonts w:ascii="Calibri" w:eastAsia="Arial" w:hAnsi="Calibri" w:cs="Calibri"/>
          <w:kern w:val="0"/>
          <w14:ligatures w14:val="none"/>
        </w:rPr>
        <w:t>of</w:t>
      </w:r>
      <w:r w:rsidR="00C31930" w:rsidRPr="004241D0">
        <w:rPr>
          <w:rFonts w:ascii="Calibri" w:eastAsia="Arial" w:hAnsi="Calibri" w:cs="Calibri"/>
          <w:kern w:val="0"/>
          <w14:ligatures w14:val="none"/>
        </w:rPr>
        <w:t xml:space="preserve"> suitable candidates </w:t>
      </w:r>
      <w:r w:rsidR="00017786">
        <w:rPr>
          <w:rFonts w:ascii="Calibri" w:eastAsia="Arial" w:hAnsi="Calibri" w:cs="Calibri"/>
          <w:kern w:val="0"/>
          <w14:ligatures w14:val="none"/>
        </w:rPr>
        <w:t xml:space="preserve">or </w:t>
      </w:r>
      <w:r w:rsidR="00AB15CD">
        <w:rPr>
          <w:rFonts w:ascii="Calibri" w:eastAsia="Arial" w:hAnsi="Calibri" w:cs="Calibri"/>
          <w:kern w:val="0"/>
          <w14:ligatures w14:val="none"/>
        </w:rPr>
        <w:t xml:space="preserve">interested officials themselves </w:t>
      </w:r>
      <w:r w:rsidR="00750FF2">
        <w:rPr>
          <w:rFonts w:ascii="Calibri" w:eastAsia="Arial" w:hAnsi="Calibri" w:cs="Calibri"/>
          <w:kern w:val="0"/>
          <w14:ligatures w14:val="none"/>
        </w:rPr>
        <w:t xml:space="preserve">may </w:t>
      </w:r>
      <w:r w:rsidR="0033027C">
        <w:rPr>
          <w:rFonts w:ascii="Calibri" w:eastAsia="Arial" w:hAnsi="Calibri" w:cs="Calibri"/>
          <w:kern w:val="0"/>
          <w14:ligatures w14:val="none"/>
        </w:rPr>
        <w:t xml:space="preserve">submit an application </w:t>
      </w:r>
      <w:r w:rsidR="00C31930" w:rsidRPr="004241D0">
        <w:rPr>
          <w:rFonts w:ascii="Calibri" w:eastAsia="Arial" w:hAnsi="Calibri" w:cs="Calibri"/>
          <w:kern w:val="0"/>
          <w14:ligatures w14:val="none"/>
        </w:rPr>
        <w:t>for the Pathways to Procurement (</w:t>
      </w:r>
      <w:r w:rsidR="00A04857" w:rsidRPr="004241D0">
        <w:rPr>
          <w:rFonts w:ascii="Calibri" w:eastAsia="Arial" w:hAnsi="Calibri" w:cs="Calibri"/>
          <w:kern w:val="0"/>
          <w14:ligatures w14:val="none"/>
        </w:rPr>
        <w:t>PtP)</w:t>
      </w:r>
      <w:r w:rsidR="00C31930" w:rsidRPr="004241D0">
        <w:rPr>
          <w:rFonts w:ascii="Calibri" w:eastAsia="Arial" w:hAnsi="Calibri" w:cs="Calibri"/>
          <w:kern w:val="0"/>
          <w14:ligatures w14:val="none"/>
        </w:rPr>
        <w:t xml:space="preserve"> Program.</w:t>
      </w:r>
    </w:p>
    <w:bookmarkEnd w:id="1"/>
    <w:p w14:paraId="5EEEE6DA" w14:textId="77777777" w:rsidR="00E9406E" w:rsidRPr="00567020" w:rsidRDefault="00E9406E" w:rsidP="00BC613D">
      <w:pPr>
        <w:pBdr>
          <w:bottom w:val="single" w:sz="4" w:space="6" w:color="EAAA00"/>
          <w:between w:val="single" w:sz="4" w:space="1" w:color="EAAA00"/>
          <w:bar w:val="single" w:sz="4" w:color="EAAA00"/>
        </w:pBdr>
        <w:suppressAutoHyphens/>
        <w:spacing w:before="180" w:after="60" w:line="280" w:lineRule="atLeast"/>
        <w:rPr>
          <w:rFonts w:ascii="Calibri" w:eastAsia="Arial" w:hAnsi="Calibri" w:cs="Calibri"/>
          <w:color w:val="054475"/>
          <w:kern w:val="0"/>
          <w:sz w:val="24"/>
          <w:szCs w:val="24"/>
          <w14:ligatures w14:val="none"/>
        </w:rPr>
      </w:pPr>
      <w:r w:rsidRPr="00567020">
        <w:rPr>
          <w:rFonts w:ascii="Calibri" w:eastAsia="Arial" w:hAnsi="Calibri" w:cs="Calibri"/>
          <w:color w:val="054475"/>
          <w:kern w:val="0"/>
          <w:sz w:val="24"/>
          <w:szCs w:val="24"/>
          <w14:ligatures w14:val="none"/>
        </w:rPr>
        <w:t>OVERVIEW</w:t>
      </w:r>
    </w:p>
    <w:p w14:paraId="1DB50E1B" w14:textId="19C4BF51" w:rsidR="00DD627D" w:rsidRPr="002B1517" w:rsidRDefault="006D2EEC" w:rsidP="002B1517">
      <w:pPr>
        <w:spacing w:line="240" w:lineRule="auto"/>
        <w:rPr>
          <w:rFonts w:ascii="Calibri" w:hAnsi="Calibri" w:cs="Calibri"/>
          <w:iCs/>
        </w:rPr>
      </w:pPr>
      <w:r w:rsidRPr="00B47B4E">
        <w:rPr>
          <w:rFonts w:ascii="Calibri" w:hAnsi="Calibri" w:cs="Calibri"/>
          <w:iCs/>
        </w:rPr>
        <w:t>The Pathways to Procurement (PtP) program is an initiative designed to enhance procurement and contract management capabilit</w:t>
      </w:r>
      <w:r w:rsidR="00E127A3">
        <w:rPr>
          <w:rFonts w:ascii="Calibri" w:hAnsi="Calibri" w:cs="Calibri"/>
          <w:iCs/>
        </w:rPr>
        <w:t>y</w:t>
      </w:r>
      <w:r w:rsidRPr="00B47B4E">
        <w:rPr>
          <w:rFonts w:ascii="Calibri" w:hAnsi="Calibri" w:cs="Calibri"/>
          <w:iCs/>
        </w:rPr>
        <w:t xml:space="preserve"> within the Australian Public Service (APS). It aims to establish a structured and sustainable pathway that supports APS officials who are new to procurement and contract management roles, enabling them to quickly build the necessary skills and knowledge to effectively carry out their responsibilities.</w:t>
      </w:r>
      <w:r w:rsidR="005F78F7">
        <w:rPr>
          <w:rFonts w:ascii="Calibri" w:hAnsi="Calibri" w:cs="Calibri"/>
          <w:iCs/>
        </w:rPr>
        <w:t xml:space="preserve"> </w:t>
      </w:r>
      <w:r w:rsidR="00D5322E">
        <w:rPr>
          <w:rFonts w:ascii="Calibri" w:hAnsi="Calibri" w:cs="Calibri"/>
          <w:iCs/>
        </w:rPr>
        <w:t xml:space="preserve">The most </w:t>
      </w:r>
      <w:r w:rsidR="00D5322E" w:rsidRPr="00D5322E">
        <w:rPr>
          <w:rFonts w:ascii="Calibri" w:hAnsi="Calibri" w:cs="Calibri"/>
          <w:iCs/>
        </w:rPr>
        <w:t>s</w:t>
      </w:r>
      <w:r w:rsidR="005F78F7" w:rsidRPr="00D5322E">
        <w:rPr>
          <w:rFonts w:ascii="Calibri" w:hAnsi="Calibri" w:cs="Calibri"/>
          <w:iCs/>
        </w:rPr>
        <w:t xml:space="preserve">uitable </w:t>
      </w:r>
      <w:r w:rsidR="005D341D" w:rsidRPr="00D5322E">
        <w:rPr>
          <w:rFonts w:ascii="Calibri" w:hAnsi="Calibri" w:cs="Calibri"/>
          <w:iCs/>
        </w:rPr>
        <w:t>candidates for PtP program are APS officials who are either transitioning into PCM role</w:t>
      </w:r>
      <w:r w:rsidR="00A97F43" w:rsidRPr="00D5322E">
        <w:rPr>
          <w:rFonts w:ascii="Calibri" w:hAnsi="Calibri" w:cs="Calibri"/>
          <w:iCs/>
        </w:rPr>
        <w:t>s</w:t>
      </w:r>
      <w:r w:rsidR="005D341D" w:rsidRPr="00D5322E">
        <w:rPr>
          <w:rFonts w:ascii="Calibri" w:hAnsi="Calibri" w:cs="Calibri"/>
          <w:iCs/>
        </w:rPr>
        <w:t xml:space="preserve"> or have been in PCM role</w:t>
      </w:r>
      <w:r w:rsidR="00A97F43" w:rsidRPr="00D5322E">
        <w:rPr>
          <w:rFonts w:ascii="Calibri" w:hAnsi="Calibri" w:cs="Calibri"/>
          <w:iCs/>
        </w:rPr>
        <w:t>s</w:t>
      </w:r>
      <w:r w:rsidR="005D341D" w:rsidRPr="00D5322E">
        <w:rPr>
          <w:rFonts w:ascii="Calibri" w:hAnsi="Calibri" w:cs="Calibri"/>
          <w:iCs/>
        </w:rPr>
        <w:t xml:space="preserve"> for </w:t>
      </w:r>
      <w:r w:rsidR="006B15CA">
        <w:rPr>
          <w:rFonts w:ascii="Calibri" w:hAnsi="Calibri" w:cs="Calibri"/>
          <w:iCs/>
        </w:rPr>
        <w:t>less than</w:t>
      </w:r>
      <w:r w:rsidR="005D341D" w:rsidRPr="00D5322E">
        <w:rPr>
          <w:rFonts w:ascii="Calibri" w:hAnsi="Calibri" w:cs="Calibri"/>
          <w:iCs/>
        </w:rPr>
        <w:t xml:space="preserve"> 12 months</w:t>
      </w:r>
      <w:r w:rsidR="00A97F43" w:rsidRPr="00D5322E">
        <w:rPr>
          <w:rFonts w:ascii="Calibri" w:hAnsi="Calibri" w:cs="Calibri"/>
          <w:iCs/>
        </w:rPr>
        <w:t>.</w:t>
      </w:r>
    </w:p>
    <w:p w14:paraId="45EAD4AF" w14:textId="71EC18E5" w:rsidR="00DD627D" w:rsidRPr="00DD627D" w:rsidRDefault="00DD627D" w:rsidP="00DD627D">
      <w:pPr>
        <w:spacing w:after="60" w:line="240" w:lineRule="auto"/>
        <w:rPr>
          <w:rFonts w:ascii="Calibri" w:eastAsia="Arial" w:hAnsi="Calibri" w:cs="Calibri"/>
          <w:iCs/>
          <w:kern w:val="0"/>
          <w14:ligatures w14:val="none"/>
        </w:rPr>
      </w:pPr>
      <w:r w:rsidRPr="00DD627D">
        <w:rPr>
          <w:rFonts w:ascii="Calibri" w:eastAsia="Arial" w:hAnsi="Calibri" w:cs="Calibri"/>
          <w:iCs/>
          <w:kern w:val="0"/>
          <w14:ligatures w14:val="none"/>
        </w:rPr>
        <w:t>The program incorporates</w:t>
      </w:r>
      <w:r w:rsidR="00A3162B">
        <w:rPr>
          <w:rFonts w:ascii="Calibri" w:eastAsia="Arial" w:hAnsi="Calibri" w:cs="Calibri"/>
          <w:iCs/>
          <w:kern w:val="0"/>
          <w14:ligatures w14:val="none"/>
        </w:rPr>
        <w:t xml:space="preserve"> procurement and contract management</w:t>
      </w:r>
      <w:r w:rsidRPr="00DD627D">
        <w:rPr>
          <w:rFonts w:ascii="Calibri" w:eastAsia="Arial" w:hAnsi="Calibri" w:cs="Calibri"/>
          <w:iCs/>
          <w:kern w:val="0"/>
          <w14:ligatures w14:val="none"/>
        </w:rPr>
        <w:t xml:space="preserve"> training modules developed and delivered by Finance, a Certificate IV in Procurement and Contracting delivered by a Registered Training Organisation, and additional professional </w:t>
      </w:r>
      <w:r w:rsidR="002D4563">
        <w:rPr>
          <w:rFonts w:ascii="Calibri" w:eastAsia="Arial" w:hAnsi="Calibri" w:cs="Calibri"/>
          <w:iCs/>
          <w:kern w:val="0"/>
          <w14:ligatures w14:val="none"/>
        </w:rPr>
        <w:t xml:space="preserve">development </w:t>
      </w:r>
      <w:r w:rsidRPr="00DD627D">
        <w:rPr>
          <w:rFonts w:ascii="Calibri" w:eastAsia="Arial" w:hAnsi="Calibri" w:cs="Calibri"/>
          <w:iCs/>
          <w:kern w:val="0"/>
          <w14:ligatures w14:val="none"/>
        </w:rPr>
        <w:t>content.</w:t>
      </w:r>
    </w:p>
    <w:p w14:paraId="49FB5D5D" w14:textId="77777777" w:rsidR="00CF0DF5" w:rsidRDefault="00F33B63" w:rsidP="00CF0DF5">
      <w:pPr>
        <w:suppressAutoHyphens/>
        <w:spacing w:before="180" w:after="0" w:line="280" w:lineRule="atLeast"/>
        <w:rPr>
          <w:rFonts w:ascii="Calibri" w:eastAsia="Arial" w:hAnsi="Calibri" w:cs="Calibri"/>
          <w:kern w:val="0"/>
          <w14:ligatures w14:val="none"/>
        </w:rPr>
      </w:pPr>
      <w:r>
        <w:rPr>
          <w:rFonts w:ascii="Calibri" w:eastAsia="Arial" w:hAnsi="Calibri" w:cs="Calibri"/>
          <w:kern w:val="0"/>
          <w14:ligatures w14:val="none"/>
        </w:rPr>
        <w:t>Training sessions will be held at</w:t>
      </w:r>
      <w:r w:rsidR="008E0D85">
        <w:rPr>
          <w:rFonts w:ascii="Calibri" w:eastAsia="Arial" w:hAnsi="Calibri" w:cs="Calibri"/>
          <w:kern w:val="0"/>
          <w14:ligatures w14:val="none"/>
        </w:rPr>
        <w:t>:</w:t>
      </w:r>
    </w:p>
    <w:p w14:paraId="3BBB3F97" w14:textId="33A131AC" w:rsidR="008E0D85" w:rsidRPr="00E9406E" w:rsidRDefault="008E0D85" w:rsidP="00CF0DF5">
      <w:pPr>
        <w:suppressAutoHyphens/>
        <w:spacing w:before="180" w:after="0" w:line="280" w:lineRule="atLeast"/>
        <w:rPr>
          <w:rFonts w:ascii="Calibri" w:eastAsia="Arial" w:hAnsi="Calibri" w:cs="Calibri"/>
          <w:kern w:val="0"/>
          <w14:ligatures w14:val="none"/>
        </w:rPr>
      </w:pPr>
      <w:r w:rsidRPr="009474AC">
        <w:rPr>
          <w:rFonts w:ascii="Calibri" w:hAnsi="Calibri" w:cs="Calibri"/>
          <w:color w:val="212529"/>
          <w:shd w:val="clear" w:color="auto" w:fill="FFFFFF"/>
        </w:rPr>
        <w:t>Department of Finance</w:t>
      </w:r>
      <w:r w:rsidRPr="009474AC">
        <w:rPr>
          <w:rFonts w:ascii="Calibri" w:hAnsi="Calibri" w:cs="Calibri"/>
          <w:color w:val="212529"/>
        </w:rPr>
        <w:br/>
      </w:r>
      <w:r w:rsidRPr="009474AC">
        <w:rPr>
          <w:rFonts w:ascii="Calibri" w:hAnsi="Calibri" w:cs="Calibri"/>
          <w:color w:val="212529"/>
          <w:shd w:val="clear" w:color="auto" w:fill="FFFFFF"/>
        </w:rPr>
        <w:t>One Canberra Avenue</w:t>
      </w:r>
      <w:r w:rsidRPr="009474AC">
        <w:rPr>
          <w:rFonts w:ascii="Calibri" w:hAnsi="Calibri" w:cs="Calibri"/>
          <w:color w:val="212529"/>
        </w:rPr>
        <w:br/>
      </w:r>
      <w:r w:rsidRPr="009474AC">
        <w:rPr>
          <w:rFonts w:ascii="Calibri" w:hAnsi="Calibri" w:cs="Calibri"/>
          <w:color w:val="212529"/>
          <w:shd w:val="clear" w:color="auto" w:fill="FFFFFF"/>
        </w:rPr>
        <w:t>FORREST ACT 2603</w:t>
      </w:r>
      <w:r w:rsidRPr="009474AC">
        <w:rPr>
          <w:rFonts w:ascii="Calibri" w:hAnsi="Calibri" w:cs="Calibri"/>
          <w:color w:val="212529"/>
        </w:rPr>
        <w:br/>
      </w:r>
      <w:r w:rsidRPr="009474AC">
        <w:rPr>
          <w:rFonts w:ascii="Calibri" w:hAnsi="Calibri" w:cs="Calibri"/>
          <w:color w:val="212529"/>
          <w:shd w:val="clear" w:color="auto" w:fill="FFFFFF"/>
        </w:rPr>
        <w:t>AUSTRALIA</w:t>
      </w:r>
    </w:p>
    <w:p w14:paraId="4B9CD9C5" w14:textId="77777777" w:rsidR="001F16C0" w:rsidRDefault="001F16C0" w:rsidP="001F16C0">
      <w:pPr>
        <w:pBdr>
          <w:bottom w:val="single" w:sz="4" w:space="6" w:color="EAAA00"/>
        </w:pBdr>
        <w:spacing w:after="0" w:line="240" w:lineRule="auto"/>
        <w:textAlignment w:val="baseline"/>
        <w:rPr>
          <w:rFonts w:ascii="Calibri" w:eastAsia="Times New Roman" w:hAnsi="Calibri" w:cs="Calibri"/>
          <w:color w:val="054475"/>
          <w:kern w:val="0"/>
          <w:sz w:val="24"/>
          <w:szCs w:val="24"/>
          <w:lang w:eastAsia="en-AU"/>
          <w14:ligatures w14:val="none"/>
        </w:rPr>
      </w:pPr>
    </w:p>
    <w:p w14:paraId="56ED54D2" w14:textId="77777777" w:rsidR="001F16C0" w:rsidRDefault="001F16C0" w:rsidP="001F16C0">
      <w:pPr>
        <w:pBdr>
          <w:bottom w:val="single" w:sz="4" w:space="6" w:color="EAAA00"/>
        </w:pBdr>
        <w:spacing w:after="0" w:line="240" w:lineRule="auto"/>
        <w:textAlignment w:val="baseline"/>
        <w:rPr>
          <w:rFonts w:ascii="Calibri" w:eastAsia="Times New Roman" w:hAnsi="Calibri" w:cs="Calibri"/>
          <w:color w:val="054475"/>
          <w:kern w:val="0"/>
          <w:sz w:val="24"/>
          <w:szCs w:val="24"/>
          <w:lang w:eastAsia="en-AU"/>
          <w14:ligatures w14:val="none"/>
        </w:rPr>
      </w:pPr>
    </w:p>
    <w:p w14:paraId="534B6715" w14:textId="5B5B4184" w:rsidR="001F16C0" w:rsidRPr="001F16C0" w:rsidRDefault="001F16C0" w:rsidP="001F16C0">
      <w:pPr>
        <w:pBdr>
          <w:bottom w:val="single" w:sz="4" w:space="6" w:color="EAAA00"/>
        </w:pBdr>
        <w:spacing w:after="0" w:line="240" w:lineRule="auto"/>
        <w:textAlignment w:val="baseline"/>
        <w:rPr>
          <w:rFonts w:ascii="Segoe UI" w:eastAsia="Times New Roman" w:hAnsi="Segoe UI" w:cs="Segoe UI"/>
          <w:kern w:val="0"/>
          <w:sz w:val="18"/>
          <w:szCs w:val="18"/>
          <w:lang w:eastAsia="en-AU"/>
          <w14:ligatures w14:val="none"/>
        </w:rPr>
      </w:pPr>
      <w:r w:rsidRPr="001F16C0">
        <w:rPr>
          <w:rFonts w:ascii="Calibri" w:eastAsia="Times New Roman" w:hAnsi="Calibri" w:cs="Calibri"/>
          <w:color w:val="054475"/>
          <w:kern w:val="0"/>
          <w:sz w:val="24"/>
          <w:szCs w:val="24"/>
          <w:lang w:eastAsia="en-AU"/>
          <w14:ligatures w14:val="none"/>
        </w:rPr>
        <w:t>KEY DATES </w:t>
      </w:r>
    </w:p>
    <w:p w14:paraId="0EBE7F87" w14:textId="77777777" w:rsidR="001F16C0" w:rsidRPr="001F16C0" w:rsidRDefault="001F16C0" w:rsidP="001F16C0">
      <w:pPr>
        <w:spacing w:after="0" w:line="240" w:lineRule="auto"/>
        <w:ind w:firstLine="1440"/>
        <w:textAlignment w:val="baseline"/>
        <w:rPr>
          <w:rFonts w:ascii="Segoe UI" w:eastAsia="Times New Roman" w:hAnsi="Segoe UI" w:cs="Segoe UI"/>
          <w:kern w:val="0"/>
          <w:sz w:val="18"/>
          <w:szCs w:val="18"/>
          <w:lang w:eastAsia="en-AU"/>
          <w14:ligatures w14:val="none"/>
        </w:rPr>
      </w:pPr>
      <w:r w:rsidRPr="001F16C0">
        <w:rPr>
          <w:rFonts w:ascii="Calibri" w:eastAsia="Times New Roman" w:hAnsi="Calibri" w:cs="Calibri"/>
          <w:kern w:val="0"/>
          <w:lang w:eastAsia="en-AU"/>
          <w14:ligatures w14:val="none"/>
        </w:rPr>
        <w:t> </w:t>
      </w:r>
    </w:p>
    <w:tbl>
      <w:tblPr>
        <w:tblW w:w="56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270"/>
      </w:tblGrid>
      <w:tr w:rsidR="001F16C0" w:rsidRPr="001F16C0" w14:paraId="5D0BD95E" w14:textId="77777777" w:rsidTr="00BF2C42">
        <w:trPr>
          <w:trHeight w:val="434"/>
        </w:trPr>
        <w:tc>
          <w:tcPr>
            <w:tcW w:w="2400" w:type="dxa"/>
            <w:tcBorders>
              <w:top w:val="nil"/>
              <w:left w:val="nil"/>
              <w:bottom w:val="nil"/>
              <w:right w:val="nil"/>
            </w:tcBorders>
            <w:hideMark/>
          </w:tcPr>
          <w:p w14:paraId="582BE95A" w14:textId="5087A580" w:rsidR="001F16C0" w:rsidRPr="00341299" w:rsidRDefault="00F65E67" w:rsidP="2BD3F9ED">
            <w:pPr>
              <w:spacing w:after="0" w:line="240" w:lineRule="auto"/>
              <w:textAlignment w:val="baseline"/>
              <w:rPr>
                <w:rFonts w:ascii="Times New Roman" w:eastAsia="Times New Roman" w:hAnsi="Times New Roman" w:cs="Times New Roman"/>
                <w:kern w:val="0"/>
                <w:sz w:val="24"/>
                <w:szCs w:val="24"/>
                <w:lang w:eastAsia="en-AU"/>
                <w14:ligatures w14:val="none"/>
              </w:rPr>
            </w:pPr>
            <w:r>
              <w:rPr>
                <w:rFonts w:ascii="Calibri" w:eastAsia="Times New Roman" w:hAnsi="Calibri" w:cs="Calibri"/>
                <w:kern w:val="0"/>
                <w:lang w:eastAsia="en-AU"/>
                <w14:ligatures w14:val="none"/>
              </w:rPr>
              <w:t>7</w:t>
            </w:r>
            <w:r w:rsidR="00FA692C" w:rsidRPr="00341299">
              <w:rPr>
                <w:rFonts w:ascii="Calibri" w:eastAsia="Times New Roman" w:hAnsi="Calibri" w:cs="Calibri"/>
                <w:kern w:val="0"/>
                <w:lang w:eastAsia="en-AU"/>
                <w14:ligatures w14:val="none"/>
              </w:rPr>
              <w:t xml:space="preserve"> January 2026</w:t>
            </w:r>
          </w:p>
        </w:tc>
        <w:tc>
          <w:tcPr>
            <w:tcW w:w="3270" w:type="dxa"/>
            <w:tcBorders>
              <w:top w:val="nil"/>
              <w:left w:val="nil"/>
              <w:bottom w:val="nil"/>
              <w:right w:val="nil"/>
            </w:tcBorders>
            <w:hideMark/>
          </w:tcPr>
          <w:p w14:paraId="27A416CF" w14:textId="240208B7" w:rsidR="001F16C0" w:rsidRPr="001F16C0" w:rsidRDefault="000A46E6" w:rsidP="001F16C0">
            <w:pPr>
              <w:spacing w:after="0" w:line="240" w:lineRule="auto"/>
              <w:textAlignment w:val="baseline"/>
              <w:rPr>
                <w:rFonts w:ascii="Times New Roman" w:eastAsia="Times New Roman" w:hAnsi="Times New Roman" w:cs="Times New Roman"/>
                <w:kern w:val="0"/>
                <w:sz w:val="24"/>
                <w:szCs w:val="24"/>
                <w:lang w:eastAsia="en-AU"/>
                <w14:ligatures w14:val="none"/>
              </w:rPr>
            </w:pPr>
            <w:r>
              <w:rPr>
                <w:rFonts w:ascii="Calibri" w:eastAsia="Times New Roman" w:hAnsi="Calibri" w:cs="Calibri"/>
                <w:kern w:val="0"/>
                <w:lang w:eastAsia="en-AU"/>
                <w14:ligatures w14:val="none"/>
              </w:rPr>
              <w:t>Applications</w:t>
            </w:r>
            <w:r w:rsidR="001F16C0" w:rsidRPr="001F16C0">
              <w:rPr>
                <w:rFonts w:ascii="Calibri" w:eastAsia="Times New Roman" w:hAnsi="Calibri" w:cs="Calibri"/>
                <w:kern w:val="0"/>
                <w:lang w:eastAsia="en-AU"/>
                <w14:ligatures w14:val="none"/>
              </w:rPr>
              <w:t xml:space="preserve"> close </w:t>
            </w:r>
          </w:p>
        </w:tc>
      </w:tr>
      <w:tr w:rsidR="001F16C0" w:rsidRPr="001F16C0" w14:paraId="71BB02DB" w14:textId="77777777" w:rsidTr="00BF2C42">
        <w:trPr>
          <w:trHeight w:val="426"/>
        </w:trPr>
        <w:tc>
          <w:tcPr>
            <w:tcW w:w="2400" w:type="dxa"/>
            <w:tcBorders>
              <w:top w:val="nil"/>
              <w:left w:val="nil"/>
              <w:bottom w:val="nil"/>
              <w:right w:val="nil"/>
            </w:tcBorders>
            <w:hideMark/>
          </w:tcPr>
          <w:p w14:paraId="2A9EC0A5" w14:textId="72AE82D9" w:rsidR="001F16C0" w:rsidRPr="00341299" w:rsidRDefault="00796DAE" w:rsidP="2BD3F9ED">
            <w:pPr>
              <w:spacing w:after="0" w:line="240" w:lineRule="auto"/>
              <w:textAlignment w:val="baseline"/>
              <w:rPr>
                <w:rFonts w:ascii="Times New Roman" w:eastAsia="Times New Roman" w:hAnsi="Times New Roman" w:cs="Times New Roman"/>
                <w:kern w:val="0"/>
                <w:sz w:val="24"/>
                <w:szCs w:val="24"/>
                <w:lang w:eastAsia="en-AU"/>
                <w14:ligatures w14:val="none"/>
              </w:rPr>
            </w:pPr>
            <w:r w:rsidRPr="00341299">
              <w:rPr>
                <w:rFonts w:ascii="Calibri" w:eastAsia="Times New Roman" w:hAnsi="Calibri" w:cs="Calibri"/>
                <w:kern w:val="0"/>
                <w:lang w:eastAsia="en-AU"/>
                <w14:ligatures w14:val="none"/>
              </w:rPr>
              <w:t>Mid-January</w:t>
            </w:r>
            <w:r w:rsidR="00403F43" w:rsidRPr="00341299">
              <w:rPr>
                <w:rFonts w:ascii="Calibri" w:eastAsia="Times New Roman" w:hAnsi="Calibri" w:cs="Calibri"/>
                <w:kern w:val="0"/>
                <w:lang w:eastAsia="en-AU"/>
                <w14:ligatures w14:val="none"/>
              </w:rPr>
              <w:t xml:space="preserve"> </w:t>
            </w:r>
            <w:r w:rsidR="001F16C0" w:rsidRPr="00341299">
              <w:rPr>
                <w:rFonts w:ascii="Calibri" w:eastAsia="Times New Roman" w:hAnsi="Calibri" w:cs="Calibri"/>
                <w:kern w:val="0"/>
                <w:lang w:eastAsia="en-AU"/>
                <w14:ligatures w14:val="none"/>
              </w:rPr>
              <w:t>202</w:t>
            </w:r>
            <w:r w:rsidRPr="00341299">
              <w:rPr>
                <w:rFonts w:ascii="Calibri" w:eastAsia="Times New Roman" w:hAnsi="Calibri" w:cs="Calibri"/>
                <w:kern w:val="0"/>
                <w:lang w:eastAsia="en-AU"/>
                <w14:ligatures w14:val="none"/>
              </w:rPr>
              <w:t>6</w:t>
            </w:r>
            <w:r w:rsidR="001F16C0" w:rsidRPr="00341299">
              <w:rPr>
                <w:rFonts w:ascii="Calibri" w:eastAsia="Times New Roman" w:hAnsi="Calibri" w:cs="Calibri"/>
                <w:kern w:val="0"/>
                <w:lang w:eastAsia="en-AU"/>
                <w14:ligatures w14:val="none"/>
              </w:rPr>
              <w:t> </w:t>
            </w:r>
          </w:p>
        </w:tc>
        <w:tc>
          <w:tcPr>
            <w:tcW w:w="3270" w:type="dxa"/>
            <w:tcBorders>
              <w:top w:val="nil"/>
              <w:left w:val="nil"/>
              <w:bottom w:val="nil"/>
              <w:right w:val="nil"/>
            </w:tcBorders>
            <w:hideMark/>
          </w:tcPr>
          <w:p w14:paraId="27513716" w14:textId="77777777" w:rsidR="001F16C0" w:rsidRPr="001F16C0" w:rsidRDefault="001F16C0" w:rsidP="001F16C0">
            <w:pPr>
              <w:spacing w:after="0" w:line="240" w:lineRule="auto"/>
              <w:textAlignment w:val="baseline"/>
              <w:rPr>
                <w:rFonts w:ascii="Times New Roman" w:eastAsia="Times New Roman" w:hAnsi="Times New Roman" w:cs="Times New Roman"/>
                <w:kern w:val="0"/>
                <w:sz w:val="24"/>
                <w:szCs w:val="24"/>
                <w:lang w:eastAsia="en-AU"/>
                <w14:ligatures w14:val="none"/>
              </w:rPr>
            </w:pPr>
            <w:r w:rsidRPr="001F16C0">
              <w:rPr>
                <w:rFonts w:ascii="Calibri" w:eastAsia="Times New Roman" w:hAnsi="Calibri" w:cs="Calibri"/>
                <w:kern w:val="0"/>
                <w:lang w:eastAsia="en-AU"/>
                <w14:ligatures w14:val="none"/>
              </w:rPr>
              <w:t>Successful candidates informed </w:t>
            </w:r>
          </w:p>
        </w:tc>
      </w:tr>
      <w:tr w:rsidR="001F16C0" w:rsidRPr="001F16C0" w14:paraId="24D2B666" w14:textId="77777777" w:rsidTr="00BF2C42">
        <w:trPr>
          <w:trHeight w:val="419"/>
        </w:trPr>
        <w:tc>
          <w:tcPr>
            <w:tcW w:w="2400" w:type="dxa"/>
            <w:tcBorders>
              <w:top w:val="nil"/>
              <w:left w:val="nil"/>
              <w:bottom w:val="nil"/>
              <w:right w:val="nil"/>
            </w:tcBorders>
            <w:hideMark/>
          </w:tcPr>
          <w:p w14:paraId="2E6990C8" w14:textId="4FC6DF1A" w:rsidR="001F16C0" w:rsidRPr="00341299" w:rsidRDefault="000B0560" w:rsidP="2BD3F9ED">
            <w:pPr>
              <w:spacing w:after="0" w:line="240" w:lineRule="auto"/>
              <w:textAlignment w:val="baseline"/>
              <w:rPr>
                <w:rFonts w:ascii="Times New Roman" w:eastAsia="Times New Roman" w:hAnsi="Times New Roman" w:cs="Times New Roman"/>
                <w:kern w:val="0"/>
                <w:sz w:val="24"/>
                <w:szCs w:val="24"/>
                <w:lang w:eastAsia="en-AU"/>
                <w14:ligatures w14:val="none"/>
              </w:rPr>
            </w:pPr>
            <w:r w:rsidRPr="00341299">
              <w:rPr>
                <w:rFonts w:ascii="Calibri" w:eastAsia="Times New Roman" w:hAnsi="Calibri" w:cs="Calibri"/>
                <w:kern w:val="0"/>
                <w:lang w:eastAsia="en-AU"/>
                <w14:ligatures w14:val="none"/>
              </w:rPr>
              <w:t>2 February 2026</w:t>
            </w:r>
          </w:p>
        </w:tc>
        <w:tc>
          <w:tcPr>
            <w:tcW w:w="3270" w:type="dxa"/>
            <w:tcBorders>
              <w:top w:val="nil"/>
              <w:left w:val="nil"/>
              <w:bottom w:val="nil"/>
              <w:right w:val="nil"/>
            </w:tcBorders>
            <w:hideMark/>
          </w:tcPr>
          <w:p w14:paraId="22E42100" w14:textId="6ED84919" w:rsidR="001F16C0" w:rsidRPr="001F16C0" w:rsidRDefault="001F16C0" w:rsidP="001F16C0">
            <w:pPr>
              <w:spacing w:after="0" w:line="240" w:lineRule="auto"/>
              <w:textAlignment w:val="baseline"/>
              <w:rPr>
                <w:rFonts w:ascii="Times New Roman" w:eastAsia="Times New Roman" w:hAnsi="Times New Roman" w:cs="Times New Roman"/>
                <w:kern w:val="0"/>
                <w:sz w:val="24"/>
                <w:szCs w:val="24"/>
                <w:lang w:eastAsia="en-AU"/>
                <w14:ligatures w14:val="none"/>
              </w:rPr>
            </w:pPr>
            <w:r w:rsidRPr="001F16C0">
              <w:rPr>
                <w:rFonts w:ascii="Calibri" w:eastAsia="Times New Roman" w:hAnsi="Calibri" w:cs="Calibri"/>
                <w:kern w:val="0"/>
                <w:lang w:eastAsia="en-AU"/>
                <w14:ligatures w14:val="none"/>
              </w:rPr>
              <w:t>PtP program begins </w:t>
            </w:r>
          </w:p>
        </w:tc>
      </w:tr>
      <w:tr w:rsidR="001F16C0" w:rsidRPr="001F16C0" w14:paraId="5944BE00" w14:textId="77777777" w:rsidTr="00BF2C42">
        <w:trPr>
          <w:trHeight w:val="425"/>
        </w:trPr>
        <w:tc>
          <w:tcPr>
            <w:tcW w:w="2400" w:type="dxa"/>
            <w:tcBorders>
              <w:top w:val="nil"/>
              <w:left w:val="nil"/>
              <w:bottom w:val="nil"/>
              <w:right w:val="nil"/>
            </w:tcBorders>
            <w:hideMark/>
          </w:tcPr>
          <w:p w14:paraId="42AC1FC7" w14:textId="7FA3B2E9" w:rsidR="001F16C0" w:rsidRPr="00341299" w:rsidRDefault="001A5AF9" w:rsidP="2BD3F9ED">
            <w:pPr>
              <w:spacing w:after="0" w:line="240" w:lineRule="auto"/>
              <w:textAlignment w:val="baseline"/>
              <w:rPr>
                <w:rFonts w:ascii="Times New Roman" w:eastAsia="Times New Roman" w:hAnsi="Times New Roman" w:cs="Times New Roman"/>
                <w:kern w:val="0"/>
                <w:sz w:val="24"/>
                <w:szCs w:val="24"/>
                <w:lang w:eastAsia="en-AU"/>
                <w14:ligatures w14:val="none"/>
              </w:rPr>
            </w:pPr>
            <w:r w:rsidRPr="00341299">
              <w:rPr>
                <w:rFonts w:ascii="Calibri" w:eastAsia="Times New Roman" w:hAnsi="Calibri" w:cs="Calibri"/>
                <w:kern w:val="0"/>
                <w:lang w:eastAsia="en-AU"/>
                <w14:ligatures w14:val="none"/>
              </w:rPr>
              <w:t>31 March 2026</w:t>
            </w:r>
            <w:r w:rsidR="001F16C0" w:rsidRPr="00341299">
              <w:rPr>
                <w:rFonts w:ascii="Calibri" w:eastAsia="Times New Roman" w:hAnsi="Calibri" w:cs="Calibri"/>
                <w:kern w:val="0"/>
                <w:lang w:eastAsia="en-AU"/>
                <w14:ligatures w14:val="none"/>
              </w:rPr>
              <w:t> </w:t>
            </w:r>
          </w:p>
        </w:tc>
        <w:tc>
          <w:tcPr>
            <w:tcW w:w="3270" w:type="dxa"/>
            <w:tcBorders>
              <w:top w:val="nil"/>
              <w:left w:val="nil"/>
              <w:bottom w:val="nil"/>
              <w:right w:val="nil"/>
            </w:tcBorders>
            <w:hideMark/>
          </w:tcPr>
          <w:p w14:paraId="604BDC06" w14:textId="54360208" w:rsidR="001F16C0" w:rsidRPr="001F16C0" w:rsidRDefault="001F16C0" w:rsidP="001F16C0">
            <w:pPr>
              <w:spacing w:after="0" w:line="240" w:lineRule="auto"/>
              <w:textAlignment w:val="baseline"/>
              <w:rPr>
                <w:rFonts w:ascii="Times New Roman" w:eastAsia="Times New Roman" w:hAnsi="Times New Roman" w:cs="Times New Roman"/>
                <w:kern w:val="0"/>
                <w:sz w:val="24"/>
                <w:szCs w:val="24"/>
                <w:lang w:eastAsia="en-AU"/>
                <w14:ligatures w14:val="none"/>
              </w:rPr>
            </w:pPr>
            <w:r w:rsidRPr="001F16C0">
              <w:rPr>
                <w:rFonts w:ascii="Calibri" w:eastAsia="Times New Roman" w:hAnsi="Calibri" w:cs="Calibri"/>
                <w:kern w:val="0"/>
                <w:lang w:eastAsia="en-AU"/>
                <w14:ligatures w14:val="none"/>
              </w:rPr>
              <w:t>PtP program end</w:t>
            </w:r>
            <w:r w:rsidR="2EC99009" w:rsidRPr="001F16C0">
              <w:rPr>
                <w:rFonts w:ascii="Calibri" w:eastAsia="Times New Roman" w:hAnsi="Calibri" w:cs="Calibri"/>
                <w:kern w:val="0"/>
                <w:lang w:eastAsia="en-AU"/>
                <w14:ligatures w14:val="none"/>
              </w:rPr>
              <w:t>s</w:t>
            </w:r>
            <w:r w:rsidRPr="001F16C0">
              <w:rPr>
                <w:rFonts w:ascii="Calibri" w:eastAsia="Times New Roman" w:hAnsi="Calibri" w:cs="Calibri"/>
                <w:kern w:val="0"/>
                <w:lang w:eastAsia="en-AU"/>
                <w14:ligatures w14:val="none"/>
              </w:rPr>
              <w:t> </w:t>
            </w:r>
          </w:p>
        </w:tc>
      </w:tr>
      <w:tr w:rsidR="001F16C0" w:rsidRPr="001F16C0" w14:paraId="5692B05C" w14:textId="77777777" w:rsidTr="00BF2C42">
        <w:trPr>
          <w:trHeight w:val="567"/>
        </w:trPr>
        <w:tc>
          <w:tcPr>
            <w:tcW w:w="2400" w:type="dxa"/>
            <w:tcBorders>
              <w:top w:val="nil"/>
              <w:left w:val="nil"/>
              <w:bottom w:val="nil"/>
              <w:right w:val="nil"/>
            </w:tcBorders>
          </w:tcPr>
          <w:p w14:paraId="3D39EE73" w14:textId="6FB449A6" w:rsidR="001F16C0" w:rsidRPr="001F16C0" w:rsidRDefault="001F16C0" w:rsidP="001F16C0">
            <w:pPr>
              <w:spacing w:after="0" w:line="240" w:lineRule="auto"/>
              <w:textAlignment w:val="baseline"/>
              <w:rPr>
                <w:rFonts w:ascii="Calibri" w:eastAsia="Times New Roman" w:hAnsi="Calibri" w:cs="Calibri"/>
                <w:kern w:val="0"/>
                <w:lang w:eastAsia="en-AU"/>
                <w14:ligatures w14:val="none"/>
              </w:rPr>
            </w:pPr>
          </w:p>
        </w:tc>
        <w:tc>
          <w:tcPr>
            <w:tcW w:w="3270" w:type="dxa"/>
            <w:tcBorders>
              <w:top w:val="nil"/>
              <w:left w:val="nil"/>
              <w:bottom w:val="nil"/>
              <w:right w:val="nil"/>
            </w:tcBorders>
          </w:tcPr>
          <w:p w14:paraId="727D938E" w14:textId="6E593788" w:rsidR="001F16C0" w:rsidRPr="001F16C0" w:rsidRDefault="001F16C0" w:rsidP="001F16C0">
            <w:pPr>
              <w:spacing w:after="0" w:line="240" w:lineRule="auto"/>
              <w:textAlignment w:val="baseline"/>
              <w:rPr>
                <w:rFonts w:ascii="Calibri" w:eastAsia="Times New Roman" w:hAnsi="Calibri" w:cs="Calibri"/>
                <w:kern w:val="0"/>
                <w:lang w:eastAsia="en-AU"/>
                <w14:ligatures w14:val="none"/>
              </w:rPr>
            </w:pPr>
          </w:p>
        </w:tc>
      </w:tr>
    </w:tbl>
    <w:p w14:paraId="0D665F33" w14:textId="78DFE7DF" w:rsidR="00FE2951" w:rsidRDefault="00FE2951" w:rsidP="00FE2951">
      <w:pPr>
        <w:suppressAutoHyphens/>
        <w:spacing w:before="180" w:after="60" w:line="280" w:lineRule="atLeast"/>
        <w:rPr>
          <w:rFonts w:ascii="Calibri" w:eastAsia="Arial" w:hAnsi="Calibri" w:cs="Calibri"/>
          <w:color w:val="A64624"/>
          <w:kern w:val="0"/>
          <w:sz w:val="24"/>
          <w:szCs w:val="24"/>
          <w14:ligatures w14:val="none"/>
        </w:rPr>
      </w:pPr>
    </w:p>
    <w:bookmarkEnd w:id="0"/>
    <w:p w14:paraId="38498045" w14:textId="232A2092" w:rsidR="00E9406E" w:rsidRPr="00763D69" w:rsidRDefault="0002235E" w:rsidP="00BF01B4">
      <w:pPr>
        <w:pBdr>
          <w:bottom w:val="single" w:sz="4" w:space="6" w:color="EAAA00"/>
          <w:between w:val="single" w:sz="4" w:space="1" w:color="EAAA00"/>
          <w:bar w:val="single" w:sz="4" w:color="EAAA00"/>
        </w:pBdr>
        <w:suppressAutoHyphens/>
        <w:spacing w:before="180" w:after="60" w:line="280" w:lineRule="atLeast"/>
        <w:rPr>
          <w:rFonts w:ascii="Calibri" w:eastAsia="Arial" w:hAnsi="Calibri" w:cs="Calibri"/>
          <w:color w:val="054475"/>
          <w:kern w:val="0"/>
          <w:sz w:val="24"/>
          <w:szCs w:val="24"/>
          <w14:ligatures w14:val="none"/>
        </w:rPr>
      </w:pPr>
      <w:r w:rsidRPr="00763D69">
        <w:rPr>
          <w:rFonts w:ascii="Calibri" w:eastAsia="Arial" w:hAnsi="Calibri" w:cs="Calibri"/>
          <w:color w:val="054475"/>
          <w:kern w:val="0"/>
          <w:sz w:val="24"/>
          <w:szCs w:val="24"/>
          <w14:ligatures w14:val="none"/>
        </w:rPr>
        <w:t xml:space="preserve">PtP PROGRAM </w:t>
      </w:r>
      <w:r w:rsidR="00057C3B">
        <w:rPr>
          <w:rFonts w:ascii="Calibri" w:eastAsia="Arial" w:hAnsi="Calibri" w:cs="Calibri"/>
          <w:color w:val="054475"/>
          <w:kern w:val="0"/>
          <w:sz w:val="24"/>
          <w:szCs w:val="24"/>
          <w14:ligatures w14:val="none"/>
        </w:rPr>
        <w:t>SCHEDULE</w:t>
      </w:r>
    </w:p>
    <w:p w14:paraId="44B63E4A" w14:textId="4710F825" w:rsidR="009B1C89" w:rsidRDefault="008E58D9" w:rsidP="00914F45">
      <w:pPr>
        <w:suppressAutoHyphens/>
        <w:spacing w:before="180" w:after="60" w:line="280" w:lineRule="atLeast"/>
        <w:rPr>
          <w:rFonts w:ascii="Calibri" w:eastAsia="Arial" w:hAnsi="Calibri" w:cs="Calibri"/>
          <w:iCs/>
          <w:kern w:val="0"/>
          <w14:ligatures w14:val="none"/>
        </w:rPr>
      </w:pPr>
      <w:r>
        <w:rPr>
          <w:rFonts w:ascii="Calibri" w:eastAsia="Arial" w:hAnsi="Calibri" w:cs="Calibri"/>
          <w:iCs/>
          <w:kern w:val="0"/>
          <w14:ligatures w14:val="none"/>
        </w:rPr>
        <w:t xml:space="preserve">As shown below, </w:t>
      </w:r>
      <w:r w:rsidR="0042409E">
        <w:rPr>
          <w:rFonts w:ascii="Calibri" w:eastAsia="Arial" w:hAnsi="Calibri" w:cs="Calibri"/>
          <w:iCs/>
          <w:kern w:val="0"/>
          <w14:ligatures w14:val="none"/>
        </w:rPr>
        <w:t xml:space="preserve">the first </w:t>
      </w:r>
      <w:r w:rsidR="00057C3B">
        <w:rPr>
          <w:rFonts w:ascii="Calibri" w:eastAsia="Arial" w:hAnsi="Calibri" w:cs="Calibri"/>
          <w:iCs/>
          <w:kern w:val="0"/>
          <w14:ligatures w14:val="none"/>
        </w:rPr>
        <w:t xml:space="preserve">round </w:t>
      </w:r>
      <w:r w:rsidR="00806182">
        <w:rPr>
          <w:rFonts w:ascii="Calibri" w:eastAsia="Arial" w:hAnsi="Calibri" w:cs="Calibri"/>
          <w:iCs/>
          <w:kern w:val="0"/>
          <w14:ligatures w14:val="none"/>
        </w:rPr>
        <w:t xml:space="preserve">of </w:t>
      </w:r>
      <w:r w:rsidR="001507C1">
        <w:rPr>
          <w:rFonts w:ascii="Calibri" w:eastAsia="Arial" w:hAnsi="Calibri" w:cs="Calibri"/>
          <w:iCs/>
          <w:kern w:val="0"/>
          <w14:ligatures w14:val="none"/>
        </w:rPr>
        <w:t xml:space="preserve">the </w:t>
      </w:r>
      <w:r w:rsidR="00806182">
        <w:rPr>
          <w:rFonts w:ascii="Calibri" w:eastAsia="Arial" w:hAnsi="Calibri" w:cs="Calibri"/>
          <w:iCs/>
          <w:kern w:val="0"/>
          <w14:ligatures w14:val="none"/>
        </w:rPr>
        <w:t>2026</w:t>
      </w:r>
      <w:r w:rsidR="00E22C01" w:rsidRPr="00E22C01">
        <w:rPr>
          <w:rFonts w:ascii="Calibri" w:eastAsia="Arial" w:hAnsi="Calibri" w:cs="Calibri"/>
          <w:iCs/>
          <w:kern w:val="0"/>
          <w14:ligatures w14:val="none"/>
        </w:rPr>
        <w:t xml:space="preserve"> PtP program </w:t>
      </w:r>
      <w:r w:rsidR="00965B0F">
        <w:rPr>
          <w:rFonts w:ascii="Calibri" w:eastAsia="Arial" w:hAnsi="Calibri" w:cs="Calibri"/>
          <w:iCs/>
          <w:kern w:val="0"/>
          <w14:ligatures w14:val="none"/>
        </w:rPr>
        <w:t xml:space="preserve">will </w:t>
      </w:r>
      <w:r w:rsidR="00E22C01" w:rsidRPr="00E22C01">
        <w:rPr>
          <w:rFonts w:ascii="Calibri" w:eastAsia="Arial" w:hAnsi="Calibri" w:cs="Calibri"/>
          <w:iCs/>
          <w:kern w:val="0"/>
          <w14:ligatures w14:val="none"/>
        </w:rPr>
        <w:t xml:space="preserve">commence </w:t>
      </w:r>
      <w:r w:rsidR="00904EC9">
        <w:rPr>
          <w:rFonts w:ascii="Calibri" w:eastAsia="Arial" w:hAnsi="Calibri" w:cs="Calibri"/>
          <w:iCs/>
          <w:kern w:val="0"/>
          <w14:ligatures w14:val="none"/>
        </w:rPr>
        <w:t>on</w:t>
      </w:r>
      <w:r w:rsidR="00CE5DA5">
        <w:rPr>
          <w:rFonts w:ascii="Calibri" w:eastAsia="Arial" w:hAnsi="Calibri" w:cs="Calibri"/>
          <w:iCs/>
          <w:kern w:val="0"/>
          <w14:ligatures w14:val="none"/>
        </w:rPr>
        <w:t xml:space="preserve"> </w:t>
      </w:r>
      <w:r w:rsidR="00796DAE">
        <w:rPr>
          <w:rFonts w:ascii="Calibri" w:eastAsia="Arial" w:hAnsi="Calibri" w:cs="Calibri"/>
          <w:iCs/>
          <w:kern w:val="0"/>
          <w14:ligatures w14:val="none"/>
        </w:rPr>
        <w:t>2 February</w:t>
      </w:r>
      <w:r w:rsidR="00B06740">
        <w:rPr>
          <w:rFonts w:ascii="Calibri" w:eastAsia="Arial" w:hAnsi="Calibri" w:cs="Calibri"/>
          <w:iCs/>
          <w:kern w:val="0"/>
          <w14:ligatures w14:val="none"/>
        </w:rPr>
        <w:t xml:space="preserve"> </w:t>
      </w:r>
      <w:r w:rsidR="00796DAE">
        <w:rPr>
          <w:rFonts w:ascii="Calibri" w:eastAsia="Arial" w:hAnsi="Calibri" w:cs="Calibri"/>
          <w:iCs/>
          <w:kern w:val="0"/>
          <w14:ligatures w14:val="none"/>
        </w:rPr>
        <w:t xml:space="preserve">2026 </w:t>
      </w:r>
      <w:r w:rsidR="00B06740">
        <w:rPr>
          <w:rFonts w:ascii="Calibri" w:eastAsia="Arial" w:hAnsi="Calibri" w:cs="Calibri"/>
          <w:iCs/>
          <w:kern w:val="0"/>
          <w14:ligatures w14:val="none"/>
        </w:rPr>
        <w:t>and</w:t>
      </w:r>
      <w:r w:rsidR="00E22C01" w:rsidRPr="00E22C01">
        <w:rPr>
          <w:rFonts w:ascii="Calibri" w:eastAsia="Arial" w:hAnsi="Calibri" w:cs="Calibri"/>
          <w:iCs/>
          <w:kern w:val="0"/>
          <w14:ligatures w14:val="none"/>
        </w:rPr>
        <w:t xml:space="preserve"> continue for </w:t>
      </w:r>
      <w:r w:rsidR="00FD5BB0">
        <w:rPr>
          <w:rFonts w:ascii="Calibri" w:eastAsia="Arial" w:hAnsi="Calibri" w:cs="Calibri"/>
          <w:iCs/>
          <w:kern w:val="0"/>
          <w14:ligatures w14:val="none"/>
        </w:rPr>
        <w:t>9</w:t>
      </w:r>
      <w:r w:rsidR="00E22C01" w:rsidRPr="00E22C01">
        <w:rPr>
          <w:rFonts w:ascii="Calibri" w:eastAsia="Arial" w:hAnsi="Calibri" w:cs="Calibri"/>
          <w:iCs/>
          <w:kern w:val="0"/>
          <w14:ligatures w14:val="none"/>
        </w:rPr>
        <w:t xml:space="preserve"> </w:t>
      </w:r>
      <w:r w:rsidR="00B06740">
        <w:rPr>
          <w:rFonts w:ascii="Calibri" w:eastAsia="Arial" w:hAnsi="Calibri" w:cs="Calibri"/>
          <w:iCs/>
          <w:kern w:val="0"/>
          <w14:ligatures w14:val="none"/>
        </w:rPr>
        <w:t xml:space="preserve">consecutive </w:t>
      </w:r>
      <w:r w:rsidR="00E22C01" w:rsidRPr="00E22C01">
        <w:rPr>
          <w:rFonts w:ascii="Calibri" w:eastAsia="Arial" w:hAnsi="Calibri" w:cs="Calibri"/>
          <w:iCs/>
          <w:kern w:val="0"/>
          <w14:ligatures w14:val="none"/>
        </w:rPr>
        <w:t>weeks</w:t>
      </w:r>
      <w:r w:rsidR="00FD5BB0">
        <w:rPr>
          <w:rFonts w:ascii="Calibri" w:eastAsia="Arial" w:hAnsi="Calibri" w:cs="Calibri"/>
          <w:iCs/>
          <w:kern w:val="0"/>
          <w14:ligatures w14:val="none"/>
        </w:rPr>
        <w:t xml:space="preserve"> with one training-free week</w:t>
      </w:r>
      <w:r w:rsidR="00E22C01" w:rsidRPr="00E22C01">
        <w:rPr>
          <w:rFonts w:ascii="Calibri" w:eastAsia="Arial" w:hAnsi="Calibri" w:cs="Calibri"/>
          <w:iCs/>
          <w:kern w:val="0"/>
          <w14:ligatures w14:val="none"/>
        </w:rPr>
        <w:t>.</w:t>
      </w:r>
      <w:r w:rsidR="00914F45">
        <w:rPr>
          <w:rFonts w:ascii="Calibri" w:eastAsia="Arial" w:hAnsi="Calibri" w:cs="Calibri"/>
          <w:iCs/>
          <w:kern w:val="0"/>
          <w14:ligatures w14:val="none"/>
        </w:rPr>
        <w:t xml:space="preserve"> </w:t>
      </w:r>
    </w:p>
    <w:p w14:paraId="6ACDA145" w14:textId="132F0EFF" w:rsidR="00914F45" w:rsidRDefault="00914F45" w:rsidP="00914F45">
      <w:pPr>
        <w:suppressAutoHyphens/>
        <w:spacing w:before="180" w:after="60" w:line="280" w:lineRule="atLeast"/>
        <w:rPr>
          <w:rFonts w:ascii="Calibri" w:hAnsi="Calibri" w:cs="Calibri"/>
          <w:color w:val="212529"/>
          <w:shd w:val="clear" w:color="auto" w:fill="FFFFFF"/>
        </w:rPr>
      </w:pPr>
      <w:r w:rsidRPr="00E22C01">
        <w:rPr>
          <w:rFonts w:ascii="Calibri" w:eastAsia="Arial" w:hAnsi="Calibri" w:cs="Calibri"/>
          <w:iCs/>
          <w:kern w:val="0"/>
          <w14:ligatures w14:val="none"/>
        </w:rPr>
        <w:t xml:space="preserve">Participants are required to attend training sessions </w:t>
      </w:r>
      <w:r>
        <w:rPr>
          <w:rFonts w:ascii="Calibri" w:eastAsia="Arial" w:hAnsi="Calibri" w:cs="Calibri"/>
          <w:iCs/>
          <w:kern w:val="0"/>
          <w14:ligatures w14:val="none"/>
        </w:rPr>
        <w:t>2</w:t>
      </w:r>
      <w:r w:rsidRPr="00E22C01">
        <w:rPr>
          <w:rFonts w:ascii="Calibri" w:eastAsia="Arial" w:hAnsi="Calibri" w:cs="Calibri"/>
          <w:iCs/>
          <w:kern w:val="0"/>
          <w14:ligatures w14:val="none"/>
        </w:rPr>
        <w:t xml:space="preserve"> </w:t>
      </w:r>
      <w:r w:rsidR="00350C23">
        <w:rPr>
          <w:rFonts w:ascii="Calibri" w:eastAsia="Arial" w:hAnsi="Calibri" w:cs="Calibri"/>
          <w:iCs/>
          <w:kern w:val="0"/>
          <w14:ligatures w14:val="none"/>
        </w:rPr>
        <w:t xml:space="preserve">full </w:t>
      </w:r>
      <w:r w:rsidRPr="00E22C01">
        <w:rPr>
          <w:rFonts w:ascii="Calibri" w:eastAsia="Arial" w:hAnsi="Calibri" w:cs="Calibri"/>
          <w:iCs/>
          <w:kern w:val="0"/>
          <w14:ligatures w14:val="none"/>
        </w:rPr>
        <w:t>days a wee</w:t>
      </w:r>
      <w:r w:rsidR="0024223F">
        <w:rPr>
          <w:rFonts w:ascii="Calibri" w:eastAsia="Arial" w:hAnsi="Calibri" w:cs="Calibri"/>
          <w:iCs/>
          <w:kern w:val="0"/>
          <w14:ligatures w14:val="none"/>
        </w:rPr>
        <w:t>k</w:t>
      </w:r>
      <w:r w:rsidRPr="00E22C01">
        <w:rPr>
          <w:rFonts w:ascii="Calibri" w:eastAsia="Arial" w:hAnsi="Calibri" w:cs="Calibri"/>
          <w:iCs/>
          <w:kern w:val="0"/>
          <w14:ligatures w14:val="none"/>
        </w:rPr>
        <w:t xml:space="preserve"> for 8 weeks at Finance’s training rooms</w:t>
      </w:r>
      <w:r>
        <w:rPr>
          <w:rFonts w:ascii="Calibri" w:eastAsia="Arial" w:hAnsi="Calibri" w:cs="Calibri"/>
          <w:iCs/>
          <w:kern w:val="0"/>
          <w14:ligatures w14:val="none"/>
        </w:rPr>
        <w:t>,</w:t>
      </w:r>
      <w:r w:rsidRPr="00E22C01">
        <w:rPr>
          <w:rFonts w:ascii="Calibri" w:eastAsia="Arial" w:hAnsi="Calibri" w:cs="Calibri"/>
          <w:iCs/>
          <w:kern w:val="0"/>
          <w14:ligatures w14:val="none"/>
        </w:rPr>
        <w:t xml:space="preserve"> located at One Canberra Avenue</w:t>
      </w:r>
      <w:r>
        <w:rPr>
          <w:rFonts w:ascii="Calibri" w:eastAsia="Arial" w:hAnsi="Calibri" w:cs="Calibri"/>
          <w:iCs/>
          <w:kern w:val="0"/>
          <w14:ligatures w14:val="none"/>
        </w:rPr>
        <w:t xml:space="preserve">, </w:t>
      </w:r>
      <w:r w:rsidRPr="009474AC">
        <w:rPr>
          <w:rFonts w:ascii="Calibri" w:hAnsi="Calibri" w:cs="Calibri"/>
          <w:color w:val="212529"/>
          <w:shd w:val="clear" w:color="auto" w:fill="FFFFFF"/>
        </w:rPr>
        <w:t>FORREST ACT 2603</w:t>
      </w:r>
      <w:r>
        <w:rPr>
          <w:rFonts w:ascii="Calibri" w:hAnsi="Calibri" w:cs="Calibri"/>
          <w:color w:val="212529"/>
          <w:shd w:val="clear" w:color="auto" w:fill="FFFFFF"/>
        </w:rPr>
        <w:t xml:space="preserve">. </w:t>
      </w:r>
    </w:p>
    <w:p w14:paraId="6E6C74FE" w14:textId="77777777" w:rsidR="00B71F91" w:rsidRDefault="00B71F91" w:rsidP="00914F45">
      <w:pPr>
        <w:suppressAutoHyphens/>
        <w:spacing w:before="180" w:after="60" w:line="280" w:lineRule="atLeast"/>
        <w:rPr>
          <w:rFonts w:ascii="Calibri" w:hAnsi="Calibri" w:cs="Calibri"/>
          <w:color w:val="212529"/>
          <w:shd w:val="clear" w:color="auto" w:fill="FFFFFF"/>
        </w:rPr>
      </w:pPr>
    </w:p>
    <w:tbl>
      <w:tblPr>
        <w:tblStyle w:val="TableGrid"/>
        <w:tblW w:w="0" w:type="auto"/>
        <w:tblCellMar>
          <w:left w:w="28" w:type="dxa"/>
          <w:right w:w="28" w:type="dxa"/>
        </w:tblCellMar>
        <w:tblLook w:val="04A0" w:firstRow="1" w:lastRow="0" w:firstColumn="1" w:lastColumn="0" w:noHBand="0" w:noVBand="1"/>
      </w:tblPr>
      <w:tblGrid>
        <w:gridCol w:w="583"/>
        <w:gridCol w:w="1822"/>
      </w:tblGrid>
      <w:tr w:rsidR="00CD1635" w:rsidRPr="00686534" w14:paraId="2D48FC29" w14:textId="77777777" w:rsidTr="00B71F91">
        <w:trPr>
          <w:trHeight w:val="335"/>
        </w:trPr>
        <w:tc>
          <w:tcPr>
            <w:tcW w:w="583" w:type="dxa"/>
            <w:shd w:val="clear" w:color="auto" w:fill="A3DBFF"/>
            <w:vAlign w:val="center"/>
          </w:tcPr>
          <w:p w14:paraId="0FD07791" w14:textId="77777777" w:rsidR="00CD1635" w:rsidRPr="00686534" w:rsidRDefault="00CD1635" w:rsidP="00570A98">
            <w:pPr>
              <w:suppressAutoHyphens/>
              <w:spacing w:line="280" w:lineRule="atLeast"/>
              <w:rPr>
                <w:rFonts w:ascii="Calibri" w:hAnsi="Calibri" w:cs="Calibri"/>
                <w:color w:val="212529"/>
                <w:sz w:val="20"/>
                <w:szCs w:val="20"/>
                <w:shd w:val="clear" w:color="auto" w:fill="FFFFFF"/>
              </w:rPr>
            </w:pPr>
          </w:p>
        </w:tc>
        <w:tc>
          <w:tcPr>
            <w:tcW w:w="1822" w:type="dxa"/>
            <w:vAlign w:val="center"/>
          </w:tcPr>
          <w:p w14:paraId="4B87A16F" w14:textId="7CE3D882" w:rsidR="00CD1635" w:rsidRPr="00686534" w:rsidRDefault="00DA6D20" w:rsidP="00570A98">
            <w:pPr>
              <w:suppressAutoHyphens/>
              <w:spacing w:line="280" w:lineRule="atLeast"/>
              <w:rPr>
                <w:rFonts w:ascii="Calibri" w:hAnsi="Calibri" w:cs="Calibri"/>
                <w:color w:val="212529"/>
                <w:sz w:val="20"/>
                <w:szCs w:val="20"/>
                <w:shd w:val="clear" w:color="auto" w:fill="FFFFFF"/>
              </w:rPr>
            </w:pPr>
            <w:r w:rsidRPr="00686534">
              <w:rPr>
                <w:rFonts w:ascii="Calibri" w:hAnsi="Calibri" w:cs="Calibri"/>
                <w:color w:val="212529"/>
                <w:sz w:val="20"/>
                <w:szCs w:val="20"/>
                <w:shd w:val="clear" w:color="auto" w:fill="FFFFFF"/>
              </w:rPr>
              <w:t>Finance-led trai</w:t>
            </w:r>
            <w:r w:rsidR="00AC0C60" w:rsidRPr="00686534">
              <w:rPr>
                <w:rFonts w:ascii="Calibri" w:hAnsi="Calibri" w:cs="Calibri"/>
                <w:color w:val="212529"/>
                <w:sz w:val="20"/>
                <w:szCs w:val="20"/>
                <w:shd w:val="clear" w:color="auto" w:fill="FFFFFF"/>
              </w:rPr>
              <w:t>ning</w:t>
            </w:r>
          </w:p>
        </w:tc>
      </w:tr>
      <w:tr w:rsidR="00CD1635" w:rsidRPr="00686534" w14:paraId="14CD7189" w14:textId="77777777" w:rsidTr="00B71F91">
        <w:tc>
          <w:tcPr>
            <w:tcW w:w="583" w:type="dxa"/>
            <w:shd w:val="clear" w:color="auto" w:fill="FFC000"/>
            <w:vAlign w:val="center"/>
          </w:tcPr>
          <w:p w14:paraId="63FE8CC1" w14:textId="77777777" w:rsidR="00CD1635" w:rsidRPr="00686534" w:rsidRDefault="00CD1635" w:rsidP="00570A98">
            <w:pPr>
              <w:suppressAutoHyphens/>
              <w:spacing w:line="280" w:lineRule="atLeast"/>
              <w:rPr>
                <w:rFonts w:ascii="Calibri" w:hAnsi="Calibri" w:cs="Calibri"/>
                <w:color w:val="212529"/>
                <w:sz w:val="20"/>
                <w:szCs w:val="20"/>
                <w:shd w:val="clear" w:color="auto" w:fill="FFFFFF"/>
              </w:rPr>
            </w:pPr>
          </w:p>
        </w:tc>
        <w:tc>
          <w:tcPr>
            <w:tcW w:w="1822" w:type="dxa"/>
            <w:vAlign w:val="center"/>
          </w:tcPr>
          <w:p w14:paraId="376ABC7A" w14:textId="3DCF9A89" w:rsidR="00CD1635" w:rsidRPr="00686534" w:rsidRDefault="00AC0C60" w:rsidP="00570A98">
            <w:pPr>
              <w:suppressAutoHyphens/>
              <w:spacing w:line="280" w:lineRule="atLeast"/>
              <w:rPr>
                <w:rFonts w:ascii="Calibri" w:hAnsi="Calibri" w:cs="Calibri"/>
                <w:color w:val="212529"/>
                <w:sz w:val="20"/>
                <w:szCs w:val="20"/>
                <w:shd w:val="clear" w:color="auto" w:fill="FFFFFF"/>
              </w:rPr>
            </w:pPr>
            <w:r w:rsidRPr="00686534">
              <w:rPr>
                <w:rFonts w:ascii="Calibri" w:hAnsi="Calibri" w:cs="Calibri"/>
                <w:color w:val="212529"/>
                <w:sz w:val="20"/>
                <w:szCs w:val="20"/>
                <w:shd w:val="clear" w:color="auto" w:fill="FFFFFF"/>
              </w:rPr>
              <w:t>Cert IV training</w:t>
            </w:r>
          </w:p>
        </w:tc>
      </w:tr>
      <w:tr w:rsidR="00CD1635" w:rsidRPr="00686534" w14:paraId="08758387" w14:textId="77777777" w:rsidTr="00836CF0">
        <w:trPr>
          <w:trHeight w:val="265"/>
        </w:trPr>
        <w:tc>
          <w:tcPr>
            <w:tcW w:w="583" w:type="dxa"/>
            <w:shd w:val="clear" w:color="auto" w:fill="D9F2D0" w:themeFill="accent6" w:themeFillTint="33"/>
            <w:vAlign w:val="center"/>
          </w:tcPr>
          <w:p w14:paraId="288946C0" w14:textId="77777777" w:rsidR="00CD1635" w:rsidRPr="00686534" w:rsidRDefault="00CD1635" w:rsidP="00570A98">
            <w:pPr>
              <w:suppressAutoHyphens/>
              <w:spacing w:line="280" w:lineRule="atLeast"/>
              <w:rPr>
                <w:rFonts w:ascii="Calibri" w:hAnsi="Calibri" w:cs="Calibri"/>
                <w:color w:val="212529"/>
                <w:sz w:val="20"/>
                <w:szCs w:val="20"/>
                <w:shd w:val="clear" w:color="auto" w:fill="FFFFFF"/>
              </w:rPr>
            </w:pPr>
          </w:p>
        </w:tc>
        <w:tc>
          <w:tcPr>
            <w:tcW w:w="1822" w:type="dxa"/>
            <w:vAlign w:val="center"/>
          </w:tcPr>
          <w:p w14:paraId="356BED25" w14:textId="60736498" w:rsidR="00CD1635" w:rsidRPr="00686534" w:rsidRDefault="00AC0C60" w:rsidP="00570A98">
            <w:pPr>
              <w:suppressAutoHyphens/>
              <w:spacing w:line="280" w:lineRule="atLeast"/>
              <w:rPr>
                <w:rFonts w:ascii="Calibri" w:hAnsi="Calibri" w:cs="Calibri"/>
                <w:color w:val="212529"/>
                <w:sz w:val="20"/>
                <w:szCs w:val="20"/>
                <w:shd w:val="clear" w:color="auto" w:fill="FFFFFF"/>
              </w:rPr>
            </w:pPr>
            <w:r w:rsidRPr="00686534">
              <w:rPr>
                <w:rFonts w:ascii="Calibri" w:hAnsi="Calibri" w:cs="Calibri"/>
                <w:color w:val="212529"/>
                <w:sz w:val="20"/>
                <w:szCs w:val="20"/>
                <w:shd w:val="clear" w:color="auto" w:fill="FFFFFF"/>
              </w:rPr>
              <w:t>Tra</w:t>
            </w:r>
            <w:r w:rsidR="005B32A3" w:rsidRPr="00686534">
              <w:rPr>
                <w:rFonts w:ascii="Calibri" w:hAnsi="Calibri" w:cs="Calibri"/>
                <w:color w:val="212529"/>
                <w:sz w:val="20"/>
                <w:szCs w:val="20"/>
                <w:shd w:val="clear" w:color="auto" w:fill="FFFFFF"/>
              </w:rPr>
              <w:t>ining-free week</w:t>
            </w:r>
          </w:p>
        </w:tc>
      </w:tr>
    </w:tbl>
    <w:p w14:paraId="587D0294" w14:textId="3E3D1E7D" w:rsidR="00CB0C7D" w:rsidRPr="0024223F" w:rsidRDefault="00CB0C7D" w:rsidP="00914F45">
      <w:pPr>
        <w:suppressAutoHyphens/>
        <w:spacing w:before="180" w:after="60" w:line="280" w:lineRule="atLeast"/>
        <w:rPr>
          <w:rFonts w:ascii="Calibri" w:eastAsia="Arial" w:hAnsi="Calibri" w:cs="Calibri"/>
          <w:iCs/>
          <w:kern w:val="0"/>
          <w14:ligatures w14:val="none"/>
        </w:rPr>
      </w:pPr>
    </w:p>
    <w:tbl>
      <w:tblPr>
        <w:tblW w:w="6904" w:type="dxa"/>
        <w:tblLook w:val="04A0" w:firstRow="1" w:lastRow="0" w:firstColumn="1" w:lastColumn="0" w:noHBand="0" w:noVBand="1"/>
      </w:tblPr>
      <w:tblGrid>
        <w:gridCol w:w="460"/>
        <w:gridCol w:w="460"/>
        <w:gridCol w:w="460"/>
        <w:gridCol w:w="462"/>
        <w:gridCol w:w="460"/>
        <w:gridCol w:w="460"/>
        <w:gridCol w:w="460"/>
        <w:gridCol w:w="460"/>
        <w:gridCol w:w="460"/>
        <w:gridCol w:w="460"/>
        <w:gridCol w:w="460"/>
        <w:gridCol w:w="462"/>
        <w:gridCol w:w="460"/>
        <w:gridCol w:w="460"/>
        <w:gridCol w:w="460"/>
      </w:tblGrid>
      <w:tr w:rsidR="00CD1635" w:rsidRPr="00CD1635" w14:paraId="01F51500" w14:textId="77777777" w:rsidTr="00CD1635">
        <w:trPr>
          <w:trHeight w:val="410"/>
        </w:trPr>
        <w:tc>
          <w:tcPr>
            <w:tcW w:w="3222" w:type="dxa"/>
            <w:gridSpan w:val="7"/>
            <w:tcBorders>
              <w:top w:val="nil"/>
              <w:left w:val="nil"/>
              <w:bottom w:val="nil"/>
              <w:right w:val="nil"/>
            </w:tcBorders>
            <w:shd w:val="clear" w:color="000000" w:fill="4472C4"/>
            <w:noWrap/>
            <w:vAlign w:val="center"/>
            <w:hideMark/>
          </w:tcPr>
          <w:p w14:paraId="63AC00F1" w14:textId="77777777" w:rsidR="00CD1635" w:rsidRPr="00CD1635" w:rsidRDefault="00CD1635" w:rsidP="00CD1635">
            <w:pPr>
              <w:spacing w:after="0" w:line="240" w:lineRule="auto"/>
              <w:jc w:val="center"/>
              <w:rPr>
                <w:rFonts w:ascii="Seaford" w:eastAsia="Times New Roman" w:hAnsi="Seaford" w:cs="Arial"/>
                <w:b/>
                <w:bCs/>
                <w:color w:val="FFFFFF"/>
                <w:kern w:val="0"/>
                <w:sz w:val="24"/>
                <w:szCs w:val="24"/>
                <w:lang w:eastAsia="en-AU"/>
                <w14:ligatures w14:val="none"/>
              </w:rPr>
            </w:pPr>
            <w:r w:rsidRPr="00CD1635">
              <w:rPr>
                <w:rFonts w:ascii="Seaford" w:eastAsia="Times New Roman" w:hAnsi="Seaford" w:cs="Arial"/>
                <w:b/>
                <w:bCs/>
                <w:color w:val="FFFFFF"/>
                <w:kern w:val="0"/>
                <w:sz w:val="24"/>
                <w:szCs w:val="24"/>
                <w:lang w:eastAsia="en-AU"/>
                <w14:ligatures w14:val="none"/>
              </w:rPr>
              <w:t>February '26</w:t>
            </w:r>
          </w:p>
        </w:tc>
        <w:tc>
          <w:tcPr>
            <w:tcW w:w="460" w:type="dxa"/>
            <w:tcBorders>
              <w:top w:val="nil"/>
              <w:left w:val="nil"/>
              <w:bottom w:val="nil"/>
              <w:right w:val="nil"/>
            </w:tcBorders>
            <w:noWrap/>
            <w:vAlign w:val="center"/>
            <w:hideMark/>
          </w:tcPr>
          <w:p w14:paraId="58AD1104" w14:textId="77777777" w:rsidR="00CD1635" w:rsidRPr="00CD1635" w:rsidRDefault="00CD1635" w:rsidP="00CD1635">
            <w:pPr>
              <w:spacing w:after="0" w:line="240" w:lineRule="auto"/>
              <w:jc w:val="center"/>
              <w:rPr>
                <w:rFonts w:ascii="Seaford" w:eastAsia="Times New Roman" w:hAnsi="Seaford" w:cs="Arial"/>
                <w:b/>
                <w:bCs/>
                <w:color w:val="FFFFFF"/>
                <w:kern w:val="0"/>
                <w:sz w:val="24"/>
                <w:szCs w:val="24"/>
                <w:lang w:eastAsia="en-AU"/>
                <w14:ligatures w14:val="none"/>
              </w:rPr>
            </w:pPr>
          </w:p>
        </w:tc>
        <w:tc>
          <w:tcPr>
            <w:tcW w:w="3222" w:type="dxa"/>
            <w:gridSpan w:val="7"/>
            <w:tcBorders>
              <w:top w:val="nil"/>
              <w:left w:val="nil"/>
              <w:bottom w:val="nil"/>
              <w:right w:val="nil"/>
            </w:tcBorders>
            <w:shd w:val="clear" w:color="000000" w:fill="4472C4"/>
            <w:noWrap/>
            <w:vAlign w:val="center"/>
            <w:hideMark/>
          </w:tcPr>
          <w:p w14:paraId="02729CC6" w14:textId="77777777" w:rsidR="00CD1635" w:rsidRPr="00CD1635" w:rsidRDefault="00CD1635" w:rsidP="00CD1635">
            <w:pPr>
              <w:spacing w:after="0" w:line="240" w:lineRule="auto"/>
              <w:jc w:val="center"/>
              <w:rPr>
                <w:rFonts w:ascii="Seaford" w:eastAsia="Times New Roman" w:hAnsi="Seaford" w:cs="Arial"/>
                <w:b/>
                <w:bCs/>
                <w:color w:val="FFFFFF"/>
                <w:kern w:val="0"/>
                <w:sz w:val="24"/>
                <w:szCs w:val="24"/>
                <w:lang w:eastAsia="en-AU"/>
                <w14:ligatures w14:val="none"/>
              </w:rPr>
            </w:pPr>
            <w:r w:rsidRPr="00CD1635">
              <w:rPr>
                <w:rFonts w:ascii="Seaford" w:eastAsia="Times New Roman" w:hAnsi="Seaford" w:cs="Arial"/>
                <w:b/>
                <w:bCs/>
                <w:color w:val="FFFFFF"/>
                <w:kern w:val="0"/>
                <w:sz w:val="24"/>
                <w:szCs w:val="24"/>
                <w:lang w:eastAsia="en-AU"/>
                <w14:ligatures w14:val="none"/>
              </w:rPr>
              <w:t>March '26</w:t>
            </w:r>
          </w:p>
        </w:tc>
      </w:tr>
      <w:tr w:rsidR="00CD1635" w:rsidRPr="00CD1635" w14:paraId="33C8DFCD" w14:textId="77777777" w:rsidTr="00CD1635">
        <w:trPr>
          <w:trHeight w:val="360"/>
        </w:trPr>
        <w:tc>
          <w:tcPr>
            <w:tcW w:w="460" w:type="dxa"/>
            <w:tcBorders>
              <w:top w:val="nil"/>
              <w:left w:val="nil"/>
              <w:bottom w:val="nil"/>
              <w:right w:val="nil"/>
            </w:tcBorders>
            <w:shd w:val="clear" w:color="000000" w:fill="F2F2F2"/>
            <w:noWrap/>
            <w:vAlign w:val="center"/>
            <w:hideMark/>
          </w:tcPr>
          <w:p w14:paraId="323355E7"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S</w:t>
            </w:r>
          </w:p>
        </w:tc>
        <w:tc>
          <w:tcPr>
            <w:tcW w:w="460" w:type="dxa"/>
            <w:tcBorders>
              <w:top w:val="nil"/>
              <w:left w:val="nil"/>
              <w:bottom w:val="nil"/>
              <w:right w:val="nil"/>
            </w:tcBorders>
            <w:shd w:val="clear" w:color="000000" w:fill="F2F2F2"/>
            <w:noWrap/>
            <w:vAlign w:val="center"/>
            <w:hideMark/>
          </w:tcPr>
          <w:p w14:paraId="76735288"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M</w:t>
            </w:r>
          </w:p>
        </w:tc>
        <w:tc>
          <w:tcPr>
            <w:tcW w:w="460" w:type="dxa"/>
            <w:tcBorders>
              <w:top w:val="nil"/>
              <w:left w:val="nil"/>
              <w:bottom w:val="nil"/>
              <w:right w:val="nil"/>
            </w:tcBorders>
            <w:shd w:val="clear" w:color="000000" w:fill="F2F2F2"/>
            <w:noWrap/>
            <w:vAlign w:val="center"/>
            <w:hideMark/>
          </w:tcPr>
          <w:p w14:paraId="413218E0"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T</w:t>
            </w:r>
          </w:p>
        </w:tc>
        <w:tc>
          <w:tcPr>
            <w:tcW w:w="462" w:type="dxa"/>
            <w:tcBorders>
              <w:top w:val="nil"/>
              <w:left w:val="nil"/>
              <w:bottom w:val="nil"/>
              <w:right w:val="nil"/>
            </w:tcBorders>
            <w:shd w:val="clear" w:color="000000" w:fill="F2F2F2"/>
            <w:noWrap/>
            <w:vAlign w:val="center"/>
            <w:hideMark/>
          </w:tcPr>
          <w:p w14:paraId="39F131C0"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W</w:t>
            </w:r>
          </w:p>
        </w:tc>
        <w:tc>
          <w:tcPr>
            <w:tcW w:w="460" w:type="dxa"/>
            <w:tcBorders>
              <w:top w:val="nil"/>
              <w:left w:val="nil"/>
              <w:bottom w:val="nil"/>
              <w:right w:val="nil"/>
            </w:tcBorders>
            <w:shd w:val="clear" w:color="000000" w:fill="F2F2F2"/>
            <w:noWrap/>
            <w:vAlign w:val="center"/>
            <w:hideMark/>
          </w:tcPr>
          <w:p w14:paraId="750E6D8F"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T</w:t>
            </w:r>
          </w:p>
        </w:tc>
        <w:tc>
          <w:tcPr>
            <w:tcW w:w="460" w:type="dxa"/>
            <w:tcBorders>
              <w:top w:val="nil"/>
              <w:left w:val="nil"/>
              <w:bottom w:val="nil"/>
              <w:right w:val="nil"/>
            </w:tcBorders>
            <w:shd w:val="clear" w:color="000000" w:fill="F2F2F2"/>
            <w:noWrap/>
            <w:vAlign w:val="center"/>
            <w:hideMark/>
          </w:tcPr>
          <w:p w14:paraId="458E0CD9"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F</w:t>
            </w:r>
          </w:p>
        </w:tc>
        <w:tc>
          <w:tcPr>
            <w:tcW w:w="460" w:type="dxa"/>
            <w:tcBorders>
              <w:top w:val="nil"/>
              <w:left w:val="nil"/>
              <w:bottom w:val="nil"/>
              <w:right w:val="nil"/>
            </w:tcBorders>
            <w:shd w:val="clear" w:color="000000" w:fill="F2F2F2"/>
            <w:noWrap/>
            <w:vAlign w:val="center"/>
            <w:hideMark/>
          </w:tcPr>
          <w:p w14:paraId="758FAB15"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S</w:t>
            </w:r>
          </w:p>
        </w:tc>
        <w:tc>
          <w:tcPr>
            <w:tcW w:w="460" w:type="dxa"/>
            <w:tcBorders>
              <w:top w:val="nil"/>
              <w:left w:val="nil"/>
              <w:bottom w:val="nil"/>
              <w:right w:val="nil"/>
            </w:tcBorders>
            <w:noWrap/>
            <w:vAlign w:val="center"/>
            <w:hideMark/>
          </w:tcPr>
          <w:p w14:paraId="23A3450F"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p>
        </w:tc>
        <w:tc>
          <w:tcPr>
            <w:tcW w:w="460" w:type="dxa"/>
            <w:tcBorders>
              <w:top w:val="nil"/>
              <w:left w:val="nil"/>
              <w:bottom w:val="nil"/>
              <w:right w:val="nil"/>
            </w:tcBorders>
            <w:shd w:val="clear" w:color="000000" w:fill="F2F2F2"/>
            <w:noWrap/>
            <w:vAlign w:val="center"/>
            <w:hideMark/>
          </w:tcPr>
          <w:p w14:paraId="499D10D0"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S</w:t>
            </w:r>
          </w:p>
        </w:tc>
        <w:tc>
          <w:tcPr>
            <w:tcW w:w="460" w:type="dxa"/>
            <w:tcBorders>
              <w:top w:val="nil"/>
              <w:left w:val="nil"/>
              <w:bottom w:val="nil"/>
              <w:right w:val="nil"/>
            </w:tcBorders>
            <w:shd w:val="clear" w:color="000000" w:fill="F2F2F2"/>
            <w:noWrap/>
            <w:vAlign w:val="center"/>
            <w:hideMark/>
          </w:tcPr>
          <w:p w14:paraId="299AD687"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M</w:t>
            </w:r>
          </w:p>
        </w:tc>
        <w:tc>
          <w:tcPr>
            <w:tcW w:w="460" w:type="dxa"/>
            <w:tcBorders>
              <w:top w:val="nil"/>
              <w:left w:val="nil"/>
              <w:bottom w:val="nil"/>
              <w:right w:val="nil"/>
            </w:tcBorders>
            <w:shd w:val="clear" w:color="000000" w:fill="F2F2F2"/>
            <w:noWrap/>
            <w:vAlign w:val="center"/>
            <w:hideMark/>
          </w:tcPr>
          <w:p w14:paraId="3424C027"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T</w:t>
            </w:r>
          </w:p>
        </w:tc>
        <w:tc>
          <w:tcPr>
            <w:tcW w:w="462" w:type="dxa"/>
            <w:tcBorders>
              <w:top w:val="nil"/>
              <w:left w:val="nil"/>
              <w:bottom w:val="nil"/>
              <w:right w:val="nil"/>
            </w:tcBorders>
            <w:shd w:val="clear" w:color="000000" w:fill="F2F2F2"/>
            <w:noWrap/>
            <w:vAlign w:val="center"/>
            <w:hideMark/>
          </w:tcPr>
          <w:p w14:paraId="00EC5A1C"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W</w:t>
            </w:r>
          </w:p>
        </w:tc>
        <w:tc>
          <w:tcPr>
            <w:tcW w:w="460" w:type="dxa"/>
            <w:tcBorders>
              <w:top w:val="nil"/>
              <w:left w:val="nil"/>
              <w:bottom w:val="nil"/>
              <w:right w:val="nil"/>
            </w:tcBorders>
            <w:shd w:val="clear" w:color="000000" w:fill="F2F2F2"/>
            <w:noWrap/>
            <w:vAlign w:val="center"/>
            <w:hideMark/>
          </w:tcPr>
          <w:p w14:paraId="064991A8"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T</w:t>
            </w:r>
          </w:p>
        </w:tc>
        <w:tc>
          <w:tcPr>
            <w:tcW w:w="460" w:type="dxa"/>
            <w:tcBorders>
              <w:top w:val="nil"/>
              <w:left w:val="nil"/>
              <w:bottom w:val="nil"/>
              <w:right w:val="nil"/>
            </w:tcBorders>
            <w:shd w:val="clear" w:color="000000" w:fill="F2F2F2"/>
            <w:noWrap/>
            <w:vAlign w:val="center"/>
            <w:hideMark/>
          </w:tcPr>
          <w:p w14:paraId="4F659753"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F</w:t>
            </w:r>
          </w:p>
        </w:tc>
        <w:tc>
          <w:tcPr>
            <w:tcW w:w="460" w:type="dxa"/>
            <w:tcBorders>
              <w:top w:val="nil"/>
              <w:left w:val="nil"/>
              <w:bottom w:val="nil"/>
              <w:right w:val="nil"/>
            </w:tcBorders>
            <w:shd w:val="clear" w:color="000000" w:fill="F2F2F2"/>
            <w:noWrap/>
            <w:vAlign w:val="center"/>
            <w:hideMark/>
          </w:tcPr>
          <w:p w14:paraId="076B2075" w14:textId="77777777" w:rsidR="00CD1635" w:rsidRPr="00CD1635" w:rsidRDefault="00CD1635" w:rsidP="00CD1635">
            <w:pPr>
              <w:spacing w:after="0" w:line="240" w:lineRule="auto"/>
              <w:jc w:val="center"/>
              <w:rPr>
                <w:rFonts w:ascii="Seaford" w:eastAsia="Times New Roman" w:hAnsi="Seaford" w:cs="Arial"/>
                <w:color w:val="404040"/>
                <w:kern w:val="0"/>
                <w:sz w:val="20"/>
                <w:szCs w:val="20"/>
                <w:lang w:eastAsia="en-AU"/>
                <w14:ligatures w14:val="none"/>
              </w:rPr>
            </w:pPr>
            <w:r w:rsidRPr="00CD1635">
              <w:rPr>
                <w:rFonts w:ascii="Seaford" w:eastAsia="Times New Roman" w:hAnsi="Seaford" w:cs="Arial"/>
                <w:color w:val="404040"/>
                <w:kern w:val="0"/>
                <w:sz w:val="20"/>
                <w:szCs w:val="20"/>
                <w:lang w:eastAsia="en-AU"/>
                <w14:ligatures w14:val="none"/>
              </w:rPr>
              <w:t>S</w:t>
            </w:r>
          </w:p>
        </w:tc>
      </w:tr>
      <w:tr w:rsidR="00CD1635" w:rsidRPr="00CD1635" w14:paraId="4E2EF54A" w14:textId="77777777" w:rsidTr="00836CF0">
        <w:trPr>
          <w:trHeight w:val="375"/>
        </w:trPr>
        <w:tc>
          <w:tcPr>
            <w:tcW w:w="460" w:type="dxa"/>
            <w:tcBorders>
              <w:top w:val="nil"/>
              <w:left w:val="nil"/>
              <w:bottom w:val="nil"/>
              <w:right w:val="nil"/>
            </w:tcBorders>
            <w:noWrap/>
            <w:vAlign w:val="center"/>
            <w:hideMark/>
          </w:tcPr>
          <w:p w14:paraId="3C3E9743"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1</w:t>
            </w:r>
          </w:p>
        </w:tc>
        <w:tc>
          <w:tcPr>
            <w:tcW w:w="460" w:type="dxa"/>
            <w:tcBorders>
              <w:top w:val="nil"/>
              <w:left w:val="nil"/>
              <w:bottom w:val="nil"/>
              <w:right w:val="nil"/>
            </w:tcBorders>
            <w:shd w:val="clear" w:color="000000" w:fill="A3DBFF"/>
            <w:noWrap/>
            <w:vAlign w:val="center"/>
            <w:hideMark/>
          </w:tcPr>
          <w:p w14:paraId="483DAC5F"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w:t>
            </w:r>
          </w:p>
        </w:tc>
        <w:tc>
          <w:tcPr>
            <w:tcW w:w="460" w:type="dxa"/>
            <w:tcBorders>
              <w:top w:val="nil"/>
              <w:left w:val="nil"/>
              <w:bottom w:val="nil"/>
              <w:right w:val="nil"/>
            </w:tcBorders>
            <w:shd w:val="clear" w:color="000000" w:fill="A3DBFF"/>
            <w:noWrap/>
            <w:vAlign w:val="center"/>
            <w:hideMark/>
          </w:tcPr>
          <w:p w14:paraId="010A99D9"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3</w:t>
            </w:r>
          </w:p>
        </w:tc>
        <w:tc>
          <w:tcPr>
            <w:tcW w:w="462" w:type="dxa"/>
            <w:tcBorders>
              <w:top w:val="nil"/>
              <w:left w:val="nil"/>
              <w:bottom w:val="nil"/>
              <w:right w:val="nil"/>
            </w:tcBorders>
            <w:shd w:val="clear" w:color="auto" w:fill="D9F2D0" w:themeFill="accent6" w:themeFillTint="33"/>
            <w:noWrap/>
            <w:vAlign w:val="center"/>
            <w:hideMark/>
          </w:tcPr>
          <w:p w14:paraId="0EBCCB70"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4</w:t>
            </w:r>
          </w:p>
        </w:tc>
        <w:tc>
          <w:tcPr>
            <w:tcW w:w="460" w:type="dxa"/>
            <w:tcBorders>
              <w:top w:val="nil"/>
              <w:left w:val="nil"/>
              <w:bottom w:val="nil"/>
              <w:right w:val="nil"/>
            </w:tcBorders>
            <w:shd w:val="clear" w:color="auto" w:fill="D9F2D0" w:themeFill="accent6" w:themeFillTint="33"/>
            <w:noWrap/>
            <w:vAlign w:val="center"/>
            <w:hideMark/>
          </w:tcPr>
          <w:p w14:paraId="7BD5449A"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5</w:t>
            </w:r>
          </w:p>
        </w:tc>
        <w:tc>
          <w:tcPr>
            <w:tcW w:w="460" w:type="dxa"/>
            <w:tcBorders>
              <w:top w:val="nil"/>
              <w:left w:val="nil"/>
              <w:bottom w:val="nil"/>
              <w:right w:val="nil"/>
            </w:tcBorders>
            <w:shd w:val="clear" w:color="auto" w:fill="D9F2D0" w:themeFill="accent6" w:themeFillTint="33"/>
            <w:noWrap/>
            <w:vAlign w:val="center"/>
            <w:hideMark/>
          </w:tcPr>
          <w:p w14:paraId="3FB5C723"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6</w:t>
            </w:r>
          </w:p>
        </w:tc>
        <w:tc>
          <w:tcPr>
            <w:tcW w:w="460" w:type="dxa"/>
            <w:tcBorders>
              <w:top w:val="nil"/>
              <w:left w:val="nil"/>
              <w:bottom w:val="nil"/>
              <w:right w:val="nil"/>
            </w:tcBorders>
            <w:noWrap/>
            <w:vAlign w:val="center"/>
            <w:hideMark/>
          </w:tcPr>
          <w:p w14:paraId="3BA55D43"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7</w:t>
            </w:r>
          </w:p>
        </w:tc>
        <w:tc>
          <w:tcPr>
            <w:tcW w:w="460" w:type="dxa"/>
            <w:tcBorders>
              <w:top w:val="nil"/>
              <w:left w:val="nil"/>
              <w:bottom w:val="nil"/>
              <w:right w:val="nil"/>
            </w:tcBorders>
            <w:noWrap/>
            <w:vAlign w:val="center"/>
            <w:hideMark/>
          </w:tcPr>
          <w:p w14:paraId="51F79B1F"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p>
        </w:tc>
        <w:tc>
          <w:tcPr>
            <w:tcW w:w="460" w:type="dxa"/>
            <w:tcBorders>
              <w:top w:val="nil"/>
              <w:left w:val="nil"/>
              <w:bottom w:val="nil"/>
              <w:right w:val="nil"/>
            </w:tcBorders>
            <w:noWrap/>
            <w:vAlign w:val="center"/>
            <w:hideMark/>
          </w:tcPr>
          <w:p w14:paraId="2306CE8D"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1</w:t>
            </w:r>
          </w:p>
        </w:tc>
        <w:tc>
          <w:tcPr>
            <w:tcW w:w="460" w:type="dxa"/>
            <w:tcBorders>
              <w:top w:val="nil"/>
              <w:left w:val="nil"/>
              <w:bottom w:val="nil"/>
              <w:right w:val="nil"/>
            </w:tcBorders>
            <w:shd w:val="clear" w:color="000000" w:fill="A3DBFF"/>
            <w:noWrap/>
            <w:vAlign w:val="center"/>
            <w:hideMark/>
          </w:tcPr>
          <w:p w14:paraId="572ECC57"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w:t>
            </w:r>
          </w:p>
        </w:tc>
        <w:tc>
          <w:tcPr>
            <w:tcW w:w="460" w:type="dxa"/>
            <w:tcBorders>
              <w:top w:val="nil"/>
              <w:left w:val="nil"/>
              <w:bottom w:val="nil"/>
              <w:right w:val="nil"/>
            </w:tcBorders>
            <w:shd w:val="clear" w:color="000000" w:fill="A3DBFF"/>
            <w:noWrap/>
            <w:vAlign w:val="center"/>
            <w:hideMark/>
          </w:tcPr>
          <w:p w14:paraId="39620CA2"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3</w:t>
            </w:r>
          </w:p>
        </w:tc>
        <w:tc>
          <w:tcPr>
            <w:tcW w:w="462" w:type="dxa"/>
            <w:tcBorders>
              <w:top w:val="nil"/>
              <w:left w:val="nil"/>
              <w:bottom w:val="nil"/>
              <w:right w:val="nil"/>
            </w:tcBorders>
            <w:shd w:val="clear" w:color="auto" w:fill="D9F2D0" w:themeFill="accent6" w:themeFillTint="33"/>
            <w:noWrap/>
            <w:vAlign w:val="center"/>
            <w:hideMark/>
          </w:tcPr>
          <w:p w14:paraId="018B7354"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4</w:t>
            </w:r>
          </w:p>
        </w:tc>
        <w:tc>
          <w:tcPr>
            <w:tcW w:w="460" w:type="dxa"/>
            <w:tcBorders>
              <w:top w:val="nil"/>
              <w:left w:val="nil"/>
              <w:bottom w:val="nil"/>
              <w:right w:val="nil"/>
            </w:tcBorders>
            <w:shd w:val="clear" w:color="auto" w:fill="D9F2D0" w:themeFill="accent6" w:themeFillTint="33"/>
            <w:noWrap/>
            <w:vAlign w:val="center"/>
            <w:hideMark/>
          </w:tcPr>
          <w:p w14:paraId="5DD41423"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5</w:t>
            </w:r>
          </w:p>
        </w:tc>
        <w:tc>
          <w:tcPr>
            <w:tcW w:w="460" w:type="dxa"/>
            <w:tcBorders>
              <w:top w:val="nil"/>
              <w:left w:val="nil"/>
              <w:bottom w:val="nil"/>
              <w:right w:val="nil"/>
            </w:tcBorders>
            <w:shd w:val="clear" w:color="auto" w:fill="D9F2D0" w:themeFill="accent6" w:themeFillTint="33"/>
            <w:noWrap/>
            <w:vAlign w:val="center"/>
            <w:hideMark/>
          </w:tcPr>
          <w:p w14:paraId="2C156C84"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6</w:t>
            </w:r>
          </w:p>
        </w:tc>
        <w:tc>
          <w:tcPr>
            <w:tcW w:w="460" w:type="dxa"/>
            <w:tcBorders>
              <w:top w:val="nil"/>
              <w:left w:val="nil"/>
              <w:bottom w:val="nil"/>
              <w:right w:val="nil"/>
            </w:tcBorders>
            <w:noWrap/>
            <w:vAlign w:val="center"/>
            <w:hideMark/>
          </w:tcPr>
          <w:p w14:paraId="4CF0D52D"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7</w:t>
            </w:r>
          </w:p>
        </w:tc>
      </w:tr>
      <w:tr w:rsidR="00CD1635" w:rsidRPr="00CD1635" w14:paraId="4A5A18DC" w14:textId="77777777" w:rsidTr="00836CF0">
        <w:trPr>
          <w:trHeight w:val="375"/>
        </w:trPr>
        <w:tc>
          <w:tcPr>
            <w:tcW w:w="460" w:type="dxa"/>
            <w:tcBorders>
              <w:top w:val="nil"/>
              <w:left w:val="nil"/>
              <w:bottom w:val="nil"/>
              <w:right w:val="nil"/>
            </w:tcBorders>
            <w:noWrap/>
            <w:vAlign w:val="center"/>
            <w:hideMark/>
          </w:tcPr>
          <w:p w14:paraId="7A84FED5"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8</w:t>
            </w:r>
          </w:p>
        </w:tc>
        <w:tc>
          <w:tcPr>
            <w:tcW w:w="460" w:type="dxa"/>
            <w:tcBorders>
              <w:top w:val="nil"/>
              <w:left w:val="nil"/>
              <w:bottom w:val="nil"/>
              <w:right w:val="nil"/>
            </w:tcBorders>
            <w:shd w:val="clear" w:color="000000" w:fill="FFC000"/>
            <w:noWrap/>
            <w:vAlign w:val="center"/>
            <w:hideMark/>
          </w:tcPr>
          <w:p w14:paraId="5B31213F"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9</w:t>
            </w:r>
          </w:p>
        </w:tc>
        <w:tc>
          <w:tcPr>
            <w:tcW w:w="460" w:type="dxa"/>
            <w:tcBorders>
              <w:top w:val="nil"/>
              <w:left w:val="nil"/>
              <w:bottom w:val="nil"/>
              <w:right w:val="nil"/>
            </w:tcBorders>
            <w:shd w:val="clear" w:color="000000" w:fill="FFC000"/>
            <w:noWrap/>
            <w:vAlign w:val="center"/>
            <w:hideMark/>
          </w:tcPr>
          <w:p w14:paraId="06D54F13"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10</w:t>
            </w:r>
          </w:p>
        </w:tc>
        <w:tc>
          <w:tcPr>
            <w:tcW w:w="462" w:type="dxa"/>
            <w:tcBorders>
              <w:top w:val="nil"/>
              <w:left w:val="nil"/>
              <w:bottom w:val="nil"/>
              <w:right w:val="nil"/>
            </w:tcBorders>
            <w:shd w:val="clear" w:color="auto" w:fill="D9F2D0" w:themeFill="accent6" w:themeFillTint="33"/>
            <w:noWrap/>
            <w:vAlign w:val="center"/>
            <w:hideMark/>
          </w:tcPr>
          <w:p w14:paraId="40472F92"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11</w:t>
            </w:r>
          </w:p>
        </w:tc>
        <w:tc>
          <w:tcPr>
            <w:tcW w:w="460" w:type="dxa"/>
            <w:tcBorders>
              <w:top w:val="nil"/>
              <w:left w:val="nil"/>
              <w:bottom w:val="nil"/>
              <w:right w:val="nil"/>
            </w:tcBorders>
            <w:shd w:val="clear" w:color="auto" w:fill="D9F2D0" w:themeFill="accent6" w:themeFillTint="33"/>
            <w:noWrap/>
            <w:vAlign w:val="center"/>
            <w:hideMark/>
          </w:tcPr>
          <w:p w14:paraId="05F8B934"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12</w:t>
            </w:r>
          </w:p>
        </w:tc>
        <w:tc>
          <w:tcPr>
            <w:tcW w:w="460" w:type="dxa"/>
            <w:tcBorders>
              <w:top w:val="nil"/>
              <w:left w:val="nil"/>
              <w:bottom w:val="nil"/>
              <w:right w:val="nil"/>
            </w:tcBorders>
            <w:shd w:val="clear" w:color="auto" w:fill="D9F2D0" w:themeFill="accent6" w:themeFillTint="33"/>
            <w:noWrap/>
            <w:vAlign w:val="center"/>
            <w:hideMark/>
          </w:tcPr>
          <w:p w14:paraId="31E5A61B"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13</w:t>
            </w:r>
          </w:p>
        </w:tc>
        <w:tc>
          <w:tcPr>
            <w:tcW w:w="460" w:type="dxa"/>
            <w:tcBorders>
              <w:top w:val="nil"/>
              <w:left w:val="nil"/>
              <w:bottom w:val="nil"/>
              <w:right w:val="nil"/>
            </w:tcBorders>
            <w:noWrap/>
            <w:vAlign w:val="center"/>
            <w:hideMark/>
          </w:tcPr>
          <w:p w14:paraId="522225B6"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14</w:t>
            </w:r>
          </w:p>
        </w:tc>
        <w:tc>
          <w:tcPr>
            <w:tcW w:w="460" w:type="dxa"/>
            <w:tcBorders>
              <w:top w:val="nil"/>
              <w:left w:val="nil"/>
              <w:bottom w:val="nil"/>
              <w:right w:val="nil"/>
            </w:tcBorders>
            <w:noWrap/>
            <w:vAlign w:val="center"/>
            <w:hideMark/>
          </w:tcPr>
          <w:p w14:paraId="030D9109"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p>
        </w:tc>
        <w:tc>
          <w:tcPr>
            <w:tcW w:w="460" w:type="dxa"/>
            <w:tcBorders>
              <w:top w:val="nil"/>
              <w:left w:val="nil"/>
              <w:bottom w:val="nil"/>
              <w:right w:val="nil"/>
            </w:tcBorders>
            <w:noWrap/>
            <w:vAlign w:val="center"/>
            <w:hideMark/>
          </w:tcPr>
          <w:p w14:paraId="3A81B88C"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8</w:t>
            </w:r>
          </w:p>
        </w:tc>
        <w:tc>
          <w:tcPr>
            <w:tcW w:w="460" w:type="dxa"/>
            <w:tcBorders>
              <w:top w:val="nil"/>
              <w:left w:val="nil"/>
              <w:bottom w:val="nil"/>
              <w:right w:val="nil"/>
            </w:tcBorders>
            <w:shd w:val="clear" w:color="auto" w:fill="D9F2D0" w:themeFill="accent6" w:themeFillTint="33"/>
            <w:noWrap/>
            <w:vAlign w:val="center"/>
            <w:hideMark/>
          </w:tcPr>
          <w:p w14:paraId="1D91A822"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9</w:t>
            </w:r>
          </w:p>
        </w:tc>
        <w:tc>
          <w:tcPr>
            <w:tcW w:w="460" w:type="dxa"/>
            <w:tcBorders>
              <w:top w:val="nil"/>
              <w:left w:val="nil"/>
              <w:bottom w:val="nil"/>
              <w:right w:val="nil"/>
            </w:tcBorders>
            <w:shd w:val="clear" w:color="auto" w:fill="D9F2D0" w:themeFill="accent6" w:themeFillTint="33"/>
            <w:noWrap/>
            <w:vAlign w:val="center"/>
            <w:hideMark/>
          </w:tcPr>
          <w:p w14:paraId="77EBDF97"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10</w:t>
            </w:r>
          </w:p>
        </w:tc>
        <w:tc>
          <w:tcPr>
            <w:tcW w:w="462" w:type="dxa"/>
            <w:tcBorders>
              <w:top w:val="nil"/>
              <w:left w:val="nil"/>
              <w:bottom w:val="nil"/>
              <w:right w:val="nil"/>
            </w:tcBorders>
            <w:shd w:val="clear" w:color="auto" w:fill="D9F2D0" w:themeFill="accent6" w:themeFillTint="33"/>
            <w:noWrap/>
            <w:vAlign w:val="center"/>
            <w:hideMark/>
          </w:tcPr>
          <w:p w14:paraId="2EED8962"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11</w:t>
            </w:r>
          </w:p>
        </w:tc>
        <w:tc>
          <w:tcPr>
            <w:tcW w:w="460" w:type="dxa"/>
            <w:tcBorders>
              <w:top w:val="nil"/>
              <w:left w:val="nil"/>
              <w:bottom w:val="nil"/>
              <w:right w:val="nil"/>
            </w:tcBorders>
            <w:shd w:val="clear" w:color="auto" w:fill="D9F2D0" w:themeFill="accent6" w:themeFillTint="33"/>
            <w:noWrap/>
            <w:vAlign w:val="center"/>
            <w:hideMark/>
          </w:tcPr>
          <w:p w14:paraId="69BC533C"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12</w:t>
            </w:r>
          </w:p>
        </w:tc>
        <w:tc>
          <w:tcPr>
            <w:tcW w:w="460" w:type="dxa"/>
            <w:tcBorders>
              <w:top w:val="nil"/>
              <w:left w:val="nil"/>
              <w:bottom w:val="nil"/>
              <w:right w:val="nil"/>
            </w:tcBorders>
            <w:shd w:val="clear" w:color="auto" w:fill="D9F2D0" w:themeFill="accent6" w:themeFillTint="33"/>
            <w:noWrap/>
            <w:vAlign w:val="center"/>
            <w:hideMark/>
          </w:tcPr>
          <w:p w14:paraId="78D20E71"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13</w:t>
            </w:r>
          </w:p>
        </w:tc>
        <w:tc>
          <w:tcPr>
            <w:tcW w:w="460" w:type="dxa"/>
            <w:tcBorders>
              <w:top w:val="nil"/>
              <w:left w:val="nil"/>
              <w:bottom w:val="nil"/>
              <w:right w:val="nil"/>
            </w:tcBorders>
            <w:noWrap/>
            <w:vAlign w:val="center"/>
            <w:hideMark/>
          </w:tcPr>
          <w:p w14:paraId="2D81099A"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14</w:t>
            </w:r>
          </w:p>
        </w:tc>
      </w:tr>
      <w:tr w:rsidR="00CD1635" w:rsidRPr="00CD1635" w14:paraId="0D53F470" w14:textId="77777777" w:rsidTr="00836CF0">
        <w:trPr>
          <w:trHeight w:val="375"/>
        </w:trPr>
        <w:tc>
          <w:tcPr>
            <w:tcW w:w="460" w:type="dxa"/>
            <w:tcBorders>
              <w:top w:val="nil"/>
              <w:left w:val="nil"/>
              <w:bottom w:val="nil"/>
              <w:right w:val="nil"/>
            </w:tcBorders>
            <w:noWrap/>
            <w:vAlign w:val="center"/>
            <w:hideMark/>
          </w:tcPr>
          <w:p w14:paraId="7D78876F"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15</w:t>
            </w:r>
          </w:p>
        </w:tc>
        <w:tc>
          <w:tcPr>
            <w:tcW w:w="460" w:type="dxa"/>
            <w:tcBorders>
              <w:top w:val="nil"/>
              <w:left w:val="nil"/>
              <w:bottom w:val="nil"/>
              <w:right w:val="nil"/>
            </w:tcBorders>
            <w:shd w:val="clear" w:color="000000" w:fill="A3DBFF"/>
            <w:noWrap/>
            <w:vAlign w:val="center"/>
            <w:hideMark/>
          </w:tcPr>
          <w:p w14:paraId="13F0B386"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16</w:t>
            </w:r>
          </w:p>
        </w:tc>
        <w:tc>
          <w:tcPr>
            <w:tcW w:w="460" w:type="dxa"/>
            <w:tcBorders>
              <w:top w:val="nil"/>
              <w:left w:val="nil"/>
              <w:bottom w:val="nil"/>
              <w:right w:val="nil"/>
            </w:tcBorders>
            <w:shd w:val="clear" w:color="000000" w:fill="A3DBFF"/>
            <w:noWrap/>
            <w:vAlign w:val="center"/>
            <w:hideMark/>
          </w:tcPr>
          <w:p w14:paraId="1423DB72"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17</w:t>
            </w:r>
          </w:p>
        </w:tc>
        <w:tc>
          <w:tcPr>
            <w:tcW w:w="462" w:type="dxa"/>
            <w:tcBorders>
              <w:top w:val="nil"/>
              <w:left w:val="nil"/>
              <w:bottom w:val="nil"/>
              <w:right w:val="nil"/>
            </w:tcBorders>
            <w:shd w:val="clear" w:color="auto" w:fill="D9F2D0" w:themeFill="accent6" w:themeFillTint="33"/>
            <w:noWrap/>
            <w:vAlign w:val="center"/>
            <w:hideMark/>
          </w:tcPr>
          <w:p w14:paraId="3EA66DFE"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18</w:t>
            </w:r>
          </w:p>
        </w:tc>
        <w:tc>
          <w:tcPr>
            <w:tcW w:w="460" w:type="dxa"/>
            <w:tcBorders>
              <w:top w:val="nil"/>
              <w:left w:val="nil"/>
              <w:bottom w:val="nil"/>
              <w:right w:val="nil"/>
            </w:tcBorders>
            <w:shd w:val="clear" w:color="auto" w:fill="D9F2D0" w:themeFill="accent6" w:themeFillTint="33"/>
            <w:noWrap/>
            <w:vAlign w:val="center"/>
            <w:hideMark/>
          </w:tcPr>
          <w:p w14:paraId="11D6915A"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19</w:t>
            </w:r>
          </w:p>
        </w:tc>
        <w:tc>
          <w:tcPr>
            <w:tcW w:w="460" w:type="dxa"/>
            <w:tcBorders>
              <w:top w:val="nil"/>
              <w:left w:val="nil"/>
              <w:bottom w:val="nil"/>
              <w:right w:val="nil"/>
            </w:tcBorders>
            <w:shd w:val="clear" w:color="auto" w:fill="D9F2D0" w:themeFill="accent6" w:themeFillTint="33"/>
            <w:noWrap/>
            <w:vAlign w:val="center"/>
            <w:hideMark/>
          </w:tcPr>
          <w:p w14:paraId="6F92E8A2"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20</w:t>
            </w:r>
          </w:p>
        </w:tc>
        <w:tc>
          <w:tcPr>
            <w:tcW w:w="460" w:type="dxa"/>
            <w:tcBorders>
              <w:top w:val="nil"/>
              <w:left w:val="nil"/>
              <w:bottom w:val="nil"/>
              <w:right w:val="nil"/>
            </w:tcBorders>
            <w:noWrap/>
            <w:vAlign w:val="center"/>
            <w:hideMark/>
          </w:tcPr>
          <w:p w14:paraId="71F37EDE"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21</w:t>
            </w:r>
          </w:p>
        </w:tc>
        <w:tc>
          <w:tcPr>
            <w:tcW w:w="460" w:type="dxa"/>
            <w:tcBorders>
              <w:top w:val="nil"/>
              <w:left w:val="nil"/>
              <w:bottom w:val="nil"/>
              <w:right w:val="nil"/>
            </w:tcBorders>
            <w:noWrap/>
            <w:vAlign w:val="center"/>
            <w:hideMark/>
          </w:tcPr>
          <w:p w14:paraId="2556F9C5"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p>
        </w:tc>
        <w:tc>
          <w:tcPr>
            <w:tcW w:w="460" w:type="dxa"/>
            <w:tcBorders>
              <w:top w:val="nil"/>
              <w:left w:val="nil"/>
              <w:bottom w:val="nil"/>
              <w:right w:val="nil"/>
            </w:tcBorders>
            <w:noWrap/>
            <w:vAlign w:val="center"/>
            <w:hideMark/>
          </w:tcPr>
          <w:p w14:paraId="14B8BC6E"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15</w:t>
            </w:r>
          </w:p>
        </w:tc>
        <w:tc>
          <w:tcPr>
            <w:tcW w:w="460" w:type="dxa"/>
            <w:tcBorders>
              <w:top w:val="nil"/>
              <w:left w:val="nil"/>
              <w:bottom w:val="nil"/>
              <w:right w:val="nil"/>
            </w:tcBorders>
            <w:shd w:val="clear" w:color="000000" w:fill="FFC000"/>
            <w:noWrap/>
            <w:vAlign w:val="center"/>
            <w:hideMark/>
          </w:tcPr>
          <w:p w14:paraId="0E2194D7"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16</w:t>
            </w:r>
          </w:p>
        </w:tc>
        <w:tc>
          <w:tcPr>
            <w:tcW w:w="460" w:type="dxa"/>
            <w:tcBorders>
              <w:top w:val="nil"/>
              <w:left w:val="nil"/>
              <w:bottom w:val="nil"/>
              <w:right w:val="nil"/>
            </w:tcBorders>
            <w:shd w:val="clear" w:color="000000" w:fill="FFC000"/>
            <w:noWrap/>
            <w:vAlign w:val="center"/>
            <w:hideMark/>
          </w:tcPr>
          <w:p w14:paraId="3957BD85"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17</w:t>
            </w:r>
          </w:p>
        </w:tc>
        <w:tc>
          <w:tcPr>
            <w:tcW w:w="462" w:type="dxa"/>
            <w:tcBorders>
              <w:top w:val="nil"/>
              <w:left w:val="nil"/>
              <w:bottom w:val="nil"/>
              <w:right w:val="nil"/>
            </w:tcBorders>
            <w:shd w:val="clear" w:color="auto" w:fill="D9F2D0" w:themeFill="accent6" w:themeFillTint="33"/>
            <w:noWrap/>
            <w:vAlign w:val="center"/>
            <w:hideMark/>
          </w:tcPr>
          <w:p w14:paraId="760E60BE"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18</w:t>
            </w:r>
          </w:p>
        </w:tc>
        <w:tc>
          <w:tcPr>
            <w:tcW w:w="460" w:type="dxa"/>
            <w:tcBorders>
              <w:top w:val="nil"/>
              <w:left w:val="nil"/>
              <w:bottom w:val="nil"/>
              <w:right w:val="nil"/>
            </w:tcBorders>
            <w:shd w:val="clear" w:color="auto" w:fill="D9F2D0" w:themeFill="accent6" w:themeFillTint="33"/>
            <w:noWrap/>
            <w:vAlign w:val="center"/>
            <w:hideMark/>
          </w:tcPr>
          <w:p w14:paraId="20A25987"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19</w:t>
            </w:r>
          </w:p>
        </w:tc>
        <w:tc>
          <w:tcPr>
            <w:tcW w:w="460" w:type="dxa"/>
            <w:tcBorders>
              <w:top w:val="nil"/>
              <w:left w:val="nil"/>
              <w:bottom w:val="nil"/>
              <w:right w:val="nil"/>
            </w:tcBorders>
            <w:shd w:val="clear" w:color="auto" w:fill="D9F2D0" w:themeFill="accent6" w:themeFillTint="33"/>
            <w:noWrap/>
            <w:vAlign w:val="center"/>
            <w:hideMark/>
          </w:tcPr>
          <w:p w14:paraId="0F51574E"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20</w:t>
            </w:r>
          </w:p>
        </w:tc>
        <w:tc>
          <w:tcPr>
            <w:tcW w:w="460" w:type="dxa"/>
            <w:tcBorders>
              <w:top w:val="nil"/>
              <w:left w:val="nil"/>
              <w:bottom w:val="nil"/>
              <w:right w:val="nil"/>
            </w:tcBorders>
            <w:noWrap/>
            <w:vAlign w:val="center"/>
            <w:hideMark/>
          </w:tcPr>
          <w:p w14:paraId="3E8EF4D9"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21</w:t>
            </w:r>
          </w:p>
        </w:tc>
      </w:tr>
      <w:tr w:rsidR="00CD1635" w:rsidRPr="00CD1635" w14:paraId="35AB434F" w14:textId="77777777" w:rsidTr="00836CF0">
        <w:trPr>
          <w:trHeight w:val="375"/>
        </w:trPr>
        <w:tc>
          <w:tcPr>
            <w:tcW w:w="460" w:type="dxa"/>
            <w:tcBorders>
              <w:top w:val="nil"/>
              <w:left w:val="nil"/>
              <w:bottom w:val="nil"/>
              <w:right w:val="nil"/>
            </w:tcBorders>
            <w:noWrap/>
            <w:vAlign w:val="center"/>
            <w:hideMark/>
          </w:tcPr>
          <w:p w14:paraId="68D52ABA"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22</w:t>
            </w:r>
          </w:p>
        </w:tc>
        <w:tc>
          <w:tcPr>
            <w:tcW w:w="460" w:type="dxa"/>
            <w:tcBorders>
              <w:top w:val="nil"/>
              <w:left w:val="nil"/>
              <w:bottom w:val="nil"/>
              <w:right w:val="nil"/>
            </w:tcBorders>
            <w:shd w:val="clear" w:color="000000" w:fill="FFC000"/>
            <w:noWrap/>
            <w:vAlign w:val="center"/>
            <w:hideMark/>
          </w:tcPr>
          <w:p w14:paraId="54D50AB2"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23</w:t>
            </w:r>
          </w:p>
        </w:tc>
        <w:tc>
          <w:tcPr>
            <w:tcW w:w="460" w:type="dxa"/>
            <w:tcBorders>
              <w:top w:val="nil"/>
              <w:left w:val="nil"/>
              <w:bottom w:val="nil"/>
              <w:right w:val="nil"/>
            </w:tcBorders>
            <w:shd w:val="clear" w:color="000000" w:fill="FFC000"/>
            <w:noWrap/>
            <w:vAlign w:val="center"/>
            <w:hideMark/>
          </w:tcPr>
          <w:p w14:paraId="0C082270"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24</w:t>
            </w:r>
          </w:p>
        </w:tc>
        <w:tc>
          <w:tcPr>
            <w:tcW w:w="462" w:type="dxa"/>
            <w:tcBorders>
              <w:top w:val="nil"/>
              <w:left w:val="nil"/>
              <w:bottom w:val="nil"/>
              <w:right w:val="nil"/>
            </w:tcBorders>
            <w:shd w:val="clear" w:color="auto" w:fill="D9F2D0" w:themeFill="accent6" w:themeFillTint="33"/>
            <w:noWrap/>
            <w:vAlign w:val="center"/>
            <w:hideMark/>
          </w:tcPr>
          <w:p w14:paraId="2F1DD903"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25</w:t>
            </w:r>
          </w:p>
        </w:tc>
        <w:tc>
          <w:tcPr>
            <w:tcW w:w="460" w:type="dxa"/>
            <w:tcBorders>
              <w:top w:val="nil"/>
              <w:left w:val="nil"/>
              <w:bottom w:val="nil"/>
              <w:right w:val="nil"/>
            </w:tcBorders>
            <w:shd w:val="clear" w:color="auto" w:fill="D9F2D0" w:themeFill="accent6" w:themeFillTint="33"/>
            <w:noWrap/>
            <w:vAlign w:val="center"/>
            <w:hideMark/>
          </w:tcPr>
          <w:p w14:paraId="271B1604"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26</w:t>
            </w:r>
          </w:p>
        </w:tc>
        <w:tc>
          <w:tcPr>
            <w:tcW w:w="460" w:type="dxa"/>
            <w:tcBorders>
              <w:top w:val="nil"/>
              <w:left w:val="nil"/>
              <w:bottom w:val="nil"/>
              <w:right w:val="nil"/>
            </w:tcBorders>
            <w:shd w:val="clear" w:color="auto" w:fill="D9F2D0" w:themeFill="accent6" w:themeFillTint="33"/>
            <w:noWrap/>
            <w:vAlign w:val="center"/>
            <w:hideMark/>
          </w:tcPr>
          <w:p w14:paraId="55286DB2"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27</w:t>
            </w:r>
          </w:p>
        </w:tc>
        <w:tc>
          <w:tcPr>
            <w:tcW w:w="460" w:type="dxa"/>
            <w:tcBorders>
              <w:top w:val="nil"/>
              <w:left w:val="nil"/>
              <w:bottom w:val="nil"/>
              <w:right w:val="nil"/>
            </w:tcBorders>
            <w:noWrap/>
            <w:vAlign w:val="center"/>
            <w:hideMark/>
          </w:tcPr>
          <w:p w14:paraId="0B052221"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28</w:t>
            </w:r>
          </w:p>
        </w:tc>
        <w:tc>
          <w:tcPr>
            <w:tcW w:w="460" w:type="dxa"/>
            <w:tcBorders>
              <w:top w:val="nil"/>
              <w:left w:val="nil"/>
              <w:bottom w:val="nil"/>
              <w:right w:val="nil"/>
            </w:tcBorders>
            <w:noWrap/>
            <w:vAlign w:val="center"/>
            <w:hideMark/>
          </w:tcPr>
          <w:p w14:paraId="5EFB0502"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p>
        </w:tc>
        <w:tc>
          <w:tcPr>
            <w:tcW w:w="460" w:type="dxa"/>
            <w:tcBorders>
              <w:top w:val="nil"/>
              <w:left w:val="nil"/>
              <w:bottom w:val="nil"/>
              <w:right w:val="nil"/>
            </w:tcBorders>
            <w:noWrap/>
            <w:vAlign w:val="center"/>
            <w:hideMark/>
          </w:tcPr>
          <w:p w14:paraId="5EFC0055"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22</w:t>
            </w:r>
          </w:p>
        </w:tc>
        <w:tc>
          <w:tcPr>
            <w:tcW w:w="460" w:type="dxa"/>
            <w:tcBorders>
              <w:top w:val="nil"/>
              <w:left w:val="nil"/>
              <w:bottom w:val="nil"/>
              <w:right w:val="nil"/>
            </w:tcBorders>
            <w:shd w:val="clear" w:color="000000" w:fill="A3DBFF"/>
            <w:noWrap/>
            <w:vAlign w:val="center"/>
            <w:hideMark/>
          </w:tcPr>
          <w:p w14:paraId="04A59838"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23</w:t>
            </w:r>
          </w:p>
        </w:tc>
        <w:tc>
          <w:tcPr>
            <w:tcW w:w="460" w:type="dxa"/>
            <w:tcBorders>
              <w:top w:val="nil"/>
              <w:left w:val="nil"/>
              <w:bottom w:val="nil"/>
              <w:right w:val="nil"/>
            </w:tcBorders>
            <w:shd w:val="clear" w:color="000000" w:fill="A3DBFF"/>
            <w:noWrap/>
            <w:vAlign w:val="center"/>
            <w:hideMark/>
          </w:tcPr>
          <w:p w14:paraId="5FCD5FED"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24</w:t>
            </w:r>
          </w:p>
        </w:tc>
        <w:tc>
          <w:tcPr>
            <w:tcW w:w="462" w:type="dxa"/>
            <w:tcBorders>
              <w:top w:val="nil"/>
              <w:left w:val="nil"/>
              <w:bottom w:val="nil"/>
              <w:right w:val="nil"/>
            </w:tcBorders>
            <w:shd w:val="clear" w:color="auto" w:fill="D9F2D0" w:themeFill="accent6" w:themeFillTint="33"/>
            <w:noWrap/>
            <w:vAlign w:val="center"/>
            <w:hideMark/>
          </w:tcPr>
          <w:p w14:paraId="64E60127"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25</w:t>
            </w:r>
          </w:p>
        </w:tc>
        <w:tc>
          <w:tcPr>
            <w:tcW w:w="460" w:type="dxa"/>
            <w:tcBorders>
              <w:top w:val="nil"/>
              <w:left w:val="nil"/>
              <w:bottom w:val="nil"/>
              <w:right w:val="nil"/>
            </w:tcBorders>
            <w:shd w:val="clear" w:color="auto" w:fill="D9F2D0" w:themeFill="accent6" w:themeFillTint="33"/>
            <w:noWrap/>
            <w:vAlign w:val="center"/>
            <w:hideMark/>
          </w:tcPr>
          <w:p w14:paraId="66C7313F"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26</w:t>
            </w:r>
          </w:p>
        </w:tc>
        <w:tc>
          <w:tcPr>
            <w:tcW w:w="460" w:type="dxa"/>
            <w:tcBorders>
              <w:top w:val="nil"/>
              <w:left w:val="nil"/>
              <w:bottom w:val="nil"/>
              <w:right w:val="nil"/>
            </w:tcBorders>
            <w:shd w:val="clear" w:color="auto" w:fill="D9F2D0" w:themeFill="accent6" w:themeFillTint="33"/>
            <w:noWrap/>
            <w:vAlign w:val="center"/>
            <w:hideMark/>
          </w:tcPr>
          <w:p w14:paraId="02B9364D"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27</w:t>
            </w:r>
          </w:p>
        </w:tc>
        <w:tc>
          <w:tcPr>
            <w:tcW w:w="460" w:type="dxa"/>
            <w:tcBorders>
              <w:top w:val="nil"/>
              <w:left w:val="nil"/>
              <w:bottom w:val="nil"/>
              <w:right w:val="nil"/>
            </w:tcBorders>
            <w:noWrap/>
            <w:vAlign w:val="center"/>
            <w:hideMark/>
          </w:tcPr>
          <w:p w14:paraId="1664D77B"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28</w:t>
            </w:r>
          </w:p>
        </w:tc>
      </w:tr>
      <w:tr w:rsidR="00CD1635" w:rsidRPr="00CD1635" w14:paraId="49DB9D88" w14:textId="77777777" w:rsidTr="00CD1635">
        <w:trPr>
          <w:trHeight w:val="375"/>
        </w:trPr>
        <w:tc>
          <w:tcPr>
            <w:tcW w:w="460" w:type="dxa"/>
            <w:tcBorders>
              <w:top w:val="nil"/>
              <w:left w:val="nil"/>
              <w:bottom w:val="nil"/>
              <w:right w:val="nil"/>
            </w:tcBorders>
            <w:noWrap/>
            <w:vAlign w:val="center"/>
            <w:hideMark/>
          </w:tcPr>
          <w:p w14:paraId="0641EBF8"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p>
        </w:tc>
        <w:tc>
          <w:tcPr>
            <w:tcW w:w="460" w:type="dxa"/>
            <w:tcBorders>
              <w:top w:val="nil"/>
              <w:left w:val="nil"/>
              <w:bottom w:val="nil"/>
              <w:right w:val="nil"/>
            </w:tcBorders>
            <w:noWrap/>
            <w:vAlign w:val="center"/>
            <w:hideMark/>
          </w:tcPr>
          <w:p w14:paraId="2A063A66" w14:textId="77777777" w:rsidR="00CD1635" w:rsidRPr="00CD1635" w:rsidRDefault="00CD1635" w:rsidP="00CD1635">
            <w:pPr>
              <w:spacing w:after="0" w:line="240" w:lineRule="auto"/>
              <w:jc w:val="center"/>
              <w:rPr>
                <w:rFonts w:ascii="Times New Roman" w:eastAsia="Times New Roman" w:hAnsi="Times New Roman" w:cs="Times New Roman"/>
                <w:kern w:val="0"/>
                <w:sz w:val="20"/>
                <w:szCs w:val="20"/>
                <w:lang w:eastAsia="en-AU"/>
                <w14:ligatures w14:val="none"/>
              </w:rPr>
            </w:pPr>
          </w:p>
        </w:tc>
        <w:tc>
          <w:tcPr>
            <w:tcW w:w="460" w:type="dxa"/>
            <w:tcBorders>
              <w:top w:val="nil"/>
              <w:left w:val="nil"/>
              <w:bottom w:val="nil"/>
              <w:right w:val="nil"/>
            </w:tcBorders>
            <w:noWrap/>
            <w:vAlign w:val="center"/>
            <w:hideMark/>
          </w:tcPr>
          <w:p w14:paraId="4BFB2276" w14:textId="77777777" w:rsidR="00CD1635" w:rsidRPr="00CD1635" w:rsidRDefault="00CD1635" w:rsidP="00CD1635">
            <w:pPr>
              <w:spacing w:after="0" w:line="240" w:lineRule="auto"/>
              <w:jc w:val="center"/>
              <w:rPr>
                <w:rFonts w:ascii="Times New Roman" w:eastAsia="Times New Roman" w:hAnsi="Times New Roman" w:cs="Times New Roman"/>
                <w:kern w:val="0"/>
                <w:sz w:val="20"/>
                <w:szCs w:val="20"/>
                <w:lang w:eastAsia="en-AU"/>
                <w14:ligatures w14:val="none"/>
              </w:rPr>
            </w:pPr>
          </w:p>
        </w:tc>
        <w:tc>
          <w:tcPr>
            <w:tcW w:w="462" w:type="dxa"/>
            <w:tcBorders>
              <w:top w:val="nil"/>
              <w:left w:val="nil"/>
              <w:bottom w:val="nil"/>
              <w:right w:val="nil"/>
            </w:tcBorders>
            <w:noWrap/>
            <w:vAlign w:val="center"/>
            <w:hideMark/>
          </w:tcPr>
          <w:p w14:paraId="7C65E6AD" w14:textId="77777777" w:rsidR="00CD1635" w:rsidRPr="00CD1635" w:rsidRDefault="00CD1635" w:rsidP="00CD1635">
            <w:pPr>
              <w:spacing w:after="0" w:line="240" w:lineRule="auto"/>
              <w:jc w:val="center"/>
              <w:rPr>
                <w:rFonts w:ascii="Times New Roman" w:eastAsia="Times New Roman" w:hAnsi="Times New Roman" w:cs="Times New Roman"/>
                <w:kern w:val="0"/>
                <w:sz w:val="20"/>
                <w:szCs w:val="20"/>
                <w:lang w:eastAsia="en-AU"/>
                <w14:ligatures w14:val="none"/>
              </w:rPr>
            </w:pPr>
          </w:p>
        </w:tc>
        <w:tc>
          <w:tcPr>
            <w:tcW w:w="460" w:type="dxa"/>
            <w:tcBorders>
              <w:top w:val="nil"/>
              <w:left w:val="nil"/>
              <w:bottom w:val="nil"/>
              <w:right w:val="nil"/>
            </w:tcBorders>
            <w:noWrap/>
            <w:vAlign w:val="center"/>
            <w:hideMark/>
          </w:tcPr>
          <w:p w14:paraId="6C4F6492" w14:textId="77777777" w:rsidR="00CD1635" w:rsidRPr="00CD1635" w:rsidRDefault="00CD1635" w:rsidP="00CD1635">
            <w:pPr>
              <w:spacing w:after="0" w:line="240" w:lineRule="auto"/>
              <w:jc w:val="center"/>
              <w:rPr>
                <w:rFonts w:ascii="Times New Roman" w:eastAsia="Times New Roman" w:hAnsi="Times New Roman" w:cs="Times New Roman"/>
                <w:kern w:val="0"/>
                <w:sz w:val="20"/>
                <w:szCs w:val="20"/>
                <w:lang w:eastAsia="en-AU"/>
                <w14:ligatures w14:val="none"/>
              </w:rPr>
            </w:pPr>
          </w:p>
        </w:tc>
        <w:tc>
          <w:tcPr>
            <w:tcW w:w="460" w:type="dxa"/>
            <w:tcBorders>
              <w:top w:val="nil"/>
              <w:left w:val="nil"/>
              <w:bottom w:val="nil"/>
              <w:right w:val="nil"/>
            </w:tcBorders>
            <w:noWrap/>
            <w:vAlign w:val="center"/>
            <w:hideMark/>
          </w:tcPr>
          <w:p w14:paraId="3CD21A45" w14:textId="77777777" w:rsidR="00CD1635" w:rsidRPr="00CD1635" w:rsidRDefault="00CD1635" w:rsidP="00CD1635">
            <w:pPr>
              <w:spacing w:after="0" w:line="240" w:lineRule="auto"/>
              <w:jc w:val="center"/>
              <w:rPr>
                <w:rFonts w:ascii="Times New Roman" w:eastAsia="Times New Roman" w:hAnsi="Times New Roman" w:cs="Times New Roman"/>
                <w:kern w:val="0"/>
                <w:sz w:val="20"/>
                <w:szCs w:val="20"/>
                <w:lang w:eastAsia="en-AU"/>
                <w14:ligatures w14:val="none"/>
              </w:rPr>
            </w:pPr>
          </w:p>
        </w:tc>
        <w:tc>
          <w:tcPr>
            <w:tcW w:w="460" w:type="dxa"/>
            <w:tcBorders>
              <w:top w:val="nil"/>
              <w:left w:val="nil"/>
              <w:bottom w:val="nil"/>
              <w:right w:val="nil"/>
            </w:tcBorders>
            <w:noWrap/>
            <w:vAlign w:val="center"/>
            <w:hideMark/>
          </w:tcPr>
          <w:p w14:paraId="63468BD3" w14:textId="77777777" w:rsidR="00CD1635" w:rsidRPr="00CD1635" w:rsidRDefault="00CD1635" w:rsidP="00CD1635">
            <w:pPr>
              <w:spacing w:after="0" w:line="240" w:lineRule="auto"/>
              <w:jc w:val="center"/>
              <w:rPr>
                <w:rFonts w:ascii="Times New Roman" w:eastAsia="Times New Roman" w:hAnsi="Times New Roman" w:cs="Times New Roman"/>
                <w:kern w:val="0"/>
                <w:sz w:val="20"/>
                <w:szCs w:val="20"/>
                <w:lang w:eastAsia="en-AU"/>
                <w14:ligatures w14:val="none"/>
              </w:rPr>
            </w:pPr>
          </w:p>
        </w:tc>
        <w:tc>
          <w:tcPr>
            <w:tcW w:w="460" w:type="dxa"/>
            <w:tcBorders>
              <w:top w:val="nil"/>
              <w:left w:val="nil"/>
              <w:bottom w:val="nil"/>
              <w:right w:val="nil"/>
            </w:tcBorders>
            <w:noWrap/>
            <w:vAlign w:val="center"/>
            <w:hideMark/>
          </w:tcPr>
          <w:p w14:paraId="246F17CA" w14:textId="77777777" w:rsidR="00CD1635" w:rsidRPr="00CD1635" w:rsidRDefault="00CD1635" w:rsidP="00CD1635">
            <w:pPr>
              <w:spacing w:after="0" w:line="240" w:lineRule="auto"/>
              <w:jc w:val="center"/>
              <w:rPr>
                <w:rFonts w:ascii="Times New Roman" w:eastAsia="Times New Roman" w:hAnsi="Times New Roman" w:cs="Times New Roman"/>
                <w:kern w:val="0"/>
                <w:sz w:val="20"/>
                <w:szCs w:val="20"/>
                <w:lang w:eastAsia="en-AU"/>
                <w14:ligatures w14:val="none"/>
              </w:rPr>
            </w:pPr>
          </w:p>
        </w:tc>
        <w:tc>
          <w:tcPr>
            <w:tcW w:w="460" w:type="dxa"/>
            <w:tcBorders>
              <w:top w:val="nil"/>
              <w:left w:val="nil"/>
              <w:bottom w:val="nil"/>
              <w:right w:val="nil"/>
            </w:tcBorders>
            <w:noWrap/>
            <w:vAlign w:val="center"/>
            <w:hideMark/>
          </w:tcPr>
          <w:p w14:paraId="54F056B4" w14:textId="77777777" w:rsidR="00CD1635" w:rsidRPr="00CD1635" w:rsidRDefault="00CD1635" w:rsidP="00CD1635">
            <w:pPr>
              <w:spacing w:after="0" w:line="240" w:lineRule="auto"/>
              <w:jc w:val="center"/>
              <w:rPr>
                <w:rFonts w:ascii="Seaford" w:eastAsia="Times New Roman" w:hAnsi="Seaford" w:cs="Arial"/>
                <w:color w:val="2F75B5"/>
                <w:kern w:val="0"/>
                <w:sz w:val="20"/>
                <w:szCs w:val="20"/>
                <w:lang w:eastAsia="en-AU"/>
                <w14:ligatures w14:val="none"/>
              </w:rPr>
            </w:pPr>
            <w:r w:rsidRPr="00CD1635">
              <w:rPr>
                <w:rFonts w:ascii="Seaford" w:eastAsia="Times New Roman" w:hAnsi="Seaford" w:cs="Arial"/>
                <w:color w:val="2F75B5"/>
                <w:kern w:val="0"/>
                <w:sz w:val="20"/>
                <w:szCs w:val="20"/>
                <w:lang w:eastAsia="en-AU"/>
                <w14:ligatures w14:val="none"/>
              </w:rPr>
              <w:t>29</w:t>
            </w:r>
          </w:p>
        </w:tc>
        <w:tc>
          <w:tcPr>
            <w:tcW w:w="460" w:type="dxa"/>
            <w:tcBorders>
              <w:top w:val="nil"/>
              <w:left w:val="nil"/>
              <w:bottom w:val="nil"/>
              <w:right w:val="nil"/>
            </w:tcBorders>
            <w:shd w:val="clear" w:color="000000" w:fill="FFC000"/>
            <w:noWrap/>
            <w:vAlign w:val="center"/>
            <w:hideMark/>
          </w:tcPr>
          <w:p w14:paraId="233B2BAE"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30</w:t>
            </w:r>
          </w:p>
        </w:tc>
        <w:tc>
          <w:tcPr>
            <w:tcW w:w="460" w:type="dxa"/>
            <w:tcBorders>
              <w:top w:val="nil"/>
              <w:left w:val="nil"/>
              <w:bottom w:val="nil"/>
              <w:right w:val="nil"/>
            </w:tcBorders>
            <w:shd w:val="clear" w:color="000000" w:fill="FFC000"/>
            <w:noWrap/>
            <w:vAlign w:val="center"/>
            <w:hideMark/>
          </w:tcPr>
          <w:p w14:paraId="30078874"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r w:rsidRPr="00CD1635">
              <w:rPr>
                <w:rFonts w:ascii="Seaford" w:eastAsia="Times New Roman" w:hAnsi="Seaford" w:cs="Arial"/>
                <w:kern w:val="0"/>
                <w:sz w:val="20"/>
                <w:szCs w:val="20"/>
                <w:lang w:eastAsia="en-AU"/>
                <w14:ligatures w14:val="none"/>
              </w:rPr>
              <w:t>31</w:t>
            </w:r>
          </w:p>
        </w:tc>
        <w:tc>
          <w:tcPr>
            <w:tcW w:w="462" w:type="dxa"/>
            <w:tcBorders>
              <w:top w:val="nil"/>
              <w:left w:val="nil"/>
              <w:bottom w:val="nil"/>
              <w:right w:val="nil"/>
            </w:tcBorders>
            <w:noWrap/>
            <w:vAlign w:val="center"/>
            <w:hideMark/>
          </w:tcPr>
          <w:p w14:paraId="2C0AA69B" w14:textId="77777777" w:rsidR="00CD1635" w:rsidRPr="00CD1635" w:rsidRDefault="00CD1635" w:rsidP="00CD1635">
            <w:pPr>
              <w:spacing w:after="0" w:line="240" w:lineRule="auto"/>
              <w:jc w:val="center"/>
              <w:rPr>
                <w:rFonts w:ascii="Seaford" w:eastAsia="Times New Roman" w:hAnsi="Seaford" w:cs="Arial"/>
                <w:kern w:val="0"/>
                <w:sz w:val="20"/>
                <w:szCs w:val="20"/>
                <w:lang w:eastAsia="en-AU"/>
                <w14:ligatures w14:val="none"/>
              </w:rPr>
            </w:pPr>
          </w:p>
        </w:tc>
        <w:tc>
          <w:tcPr>
            <w:tcW w:w="460" w:type="dxa"/>
            <w:tcBorders>
              <w:top w:val="nil"/>
              <w:left w:val="nil"/>
              <w:bottom w:val="nil"/>
              <w:right w:val="nil"/>
            </w:tcBorders>
            <w:noWrap/>
            <w:vAlign w:val="center"/>
            <w:hideMark/>
          </w:tcPr>
          <w:p w14:paraId="2FA64155" w14:textId="77777777" w:rsidR="00CD1635" w:rsidRPr="00CD1635" w:rsidRDefault="00CD1635" w:rsidP="00CD1635">
            <w:pPr>
              <w:spacing w:after="0" w:line="240" w:lineRule="auto"/>
              <w:jc w:val="center"/>
              <w:rPr>
                <w:rFonts w:ascii="Times New Roman" w:eastAsia="Times New Roman" w:hAnsi="Times New Roman" w:cs="Times New Roman"/>
                <w:kern w:val="0"/>
                <w:sz w:val="20"/>
                <w:szCs w:val="20"/>
                <w:lang w:eastAsia="en-AU"/>
                <w14:ligatures w14:val="none"/>
              </w:rPr>
            </w:pPr>
          </w:p>
        </w:tc>
        <w:tc>
          <w:tcPr>
            <w:tcW w:w="460" w:type="dxa"/>
            <w:tcBorders>
              <w:top w:val="nil"/>
              <w:left w:val="nil"/>
              <w:bottom w:val="nil"/>
              <w:right w:val="nil"/>
            </w:tcBorders>
            <w:noWrap/>
            <w:vAlign w:val="center"/>
            <w:hideMark/>
          </w:tcPr>
          <w:p w14:paraId="18251620" w14:textId="77777777" w:rsidR="00CD1635" w:rsidRPr="00CD1635" w:rsidRDefault="00CD1635" w:rsidP="00CD1635">
            <w:pPr>
              <w:spacing w:after="0" w:line="240" w:lineRule="auto"/>
              <w:jc w:val="center"/>
              <w:rPr>
                <w:rFonts w:ascii="Times New Roman" w:eastAsia="Times New Roman" w:hAnsi="Times New Roman" w:cs="Times New Roman"/>
                <w:kern w:val="0"/>
                <w:sz w:val="20"/>
                <w:szCs w:val="20"/>
                <w:lang w:eastAsia="en-AU"/>
                <w14:ligatures w14:val="none"/>
              </w:rPr>
            </w:pPr>
          </w:p>
        </w:tc>
        <w:tc>
          <w:tcPr>
            <w:tcW w:w="460" w:type="dxa"/>
            <w:tcBorders>
              <w:top w:val="nil"/>
              <w:left w:val="nil"/>
              <w:bottom w:val="nil"/>
              <w:right w:val="nil"/>
            </w:tcBorders>
            <w:noWrap/>
            <w:vAlign w:val="center"/>
            <w:hideMark/>
          </w:tcPr>
          <w:p w14:paraId="61CE7E99" w14:textId="77777777" w:rsidR="00CD1635" w:rsidRPr="00CD1635" w:rsidRDefault="00CD1635" w:rsidP="00CD1635">
            <w:pPr>
              <w:spacing w:after="0" w:line="240" w:lineRule="auto"/>
              <w:jc w:val="center"/>
              <w:rPr>
                <w:rFonts w:ascii="Times New Roman" w:eastAsia="Times New Roman" w:hAnsi="Times New Roman" w:cs="Times New Roman"/>
                <w:kern w:val="0"/>
                <w:sz w:val="20"/>
                <w:szCs w:val="20"/>
                <w:lang w:eastAsia="en-AU"/>
                <w14:ligatures w14:val="none"/>
              </w:rPr>
            </w:pPr>
          </w:p>
        </w:tc>
      </w:tr>
    </w:tbl>
    <w:p w14:paraId="3FC333FB" w14:textId="27140CC2" w:rsidR="00B22131" w:rsidRDefault="00B22131">
      <w:pPr>
        <w:rPr>
          <w:rFonts w:ascii="Calibri" w:eastAsia="Arial" w:hAnsi="Calibri" w:cs="Calibri"/>
          <w:color w:val="054475"/>
          <w:kern w:val="0"/>
          <w:sz w:val="24"/>
          <w:szCs w:val="24"/>
          <w14:ligatures w14:val="none"/>
        </w:rPr>
      </w:pPr>
    </w:p>
    <w:p w14:paraId="46904443" w14:textId="7D152374" w:rsidR="00E9406E" w:rsidRPr="00763D69" w:rsidRDefault="00E9406E" w:rsidP="00605148">
      <w:pPr>
        <w:pBdr>
          <w:bottom w:val="single" w:sz="4" w:space="6" w:color="EAAA00"/>
          <w:between w:val="single" w:sz="4" w:space="1" w:color="EAAA00"/>
          <w:bar w:val="single" w:sz="4" w:color="EAAA00"/>
        </w:pBdr>
        <w:suppressAutoHyphens/>
        <w:spacing w:before="180" w:after="60" w:line="280" w:lineRule="atLeast"/>
        <w:rPr>
          <w:rFonts w:ascii="Calibri" w:eastAsia="Arial" w:hAnsi="Calibri" w:cs="Calibri"/>
          <w:color w:val="054475"/>
          <w:kern w:val="0"/>
          <w:sz w:val="24"/>
          <w:szCs w:val="24"/>
          <w14:ligatures w14:val="none"/>
        </w:rPr>
      </w:pPr>
      <w:r w:rsidRPr="00763D69">
        <w:rPr>
          <w:rFonts w:ascii="Calibri" w:eastAsia="Arial" w:hAnsi="Calibri" w:cs="Calibri"/>
          <w:color w:val="054475"/>
          <w:kern w:val="0"/>
          <w:sz w:val="24"/>
          <w:szCs w:val="24"/>
          <w14:ligatures w14:val="none"/>
        </w:rPr>
        <w:t xml:space="preserve">HOW TO LODGE YOUR </w:t>
      </w:r>
      <w:r w:rsidR="00D0560B">
        <w:rPr>
          <w:rFonts w:ascii="Calibri" w:eastAsia="Arial" w:hAnsi="Calibri" w:cs="Calibri"/>
          <w:color w:val="054475"/>
          <w:kern w:val="0"/>
          <w:sz w:val="24"/>
          <w:szCs w:val="24"/>
          <w14:ligatures w14:val="none"/>
        </w:rPr>
        <w:t xml:space="preserve">APPLICATION </w:t>
      </w:r>
    </w:p>
    <w:p w14:paraId="7F6D4042" w14:textId="24294B52" w:rsidR="00E47A45" w:rsidRDefault="6A0E2A14" w:rsidP="702B1086">
      <w:pPr>
        <w:suppressAutoHyphens/>
        <w:spacing w:before="180" w:after="60" w:line="280" w:lineRule="atLeast"/>
        <w:rPr>
          <w:rFonts w:ascii="Calibri" w:eastAsia="Arial" w:hAnsi="Calibri" w:cs="Calibri"/>
          <w:kern w:val="0"/>
          <w14:ligatures w14:val="none"/>
        </w:rPr>
      </w:pPr>
      <w:r>
        <w:rPr>
          <w:rFonts w:ascii="Calibri" w:eastAsia="Arial" w:hAnsi="Calibri" w:cs="Calibri"/>
          <w:kern w:val="0"/>
          <w14:ligatures w14:val="none"/>
        </w:rPr>
        <w:t>Finance</w:t>
      </w:r>
      <w:r w:rsidR="690AFE6B">
        <w:rPr>
          <w:rFonts w:ascii="Calibri" w:eastAsia="Arial" w:hAnsi="Calibri" w:cs="Calibri"/>
          <w:kern w:val="0"/>
          <w14:ligatures w14:val="none"/>
        </w:rPr>
        <w:t xml:space="preserve"> welcome</w:t>
      </w:r>
      <w:r>
        <w:rPr>
          <w:rFonts w:ascii="Calibri" w:eastAsia="Arial" w:hAnsi="Calibri" w:cs="Calibri"/>
          <w:kern w:val="0"/>
          <w14:ligatures w14:val="none"/>
        </w:rPr>
        <w:t>s</w:t>
      </w:r>
      <w:r w:rsidR="690AFE6B">
        <w:rPr>
          <w:rFonts w:ascii="Calibri" w:eastAsia="Arial" w:hAnsi="Calibri" w:cs="Calibri"/>
          <w:kern w:val="0"/>
          <w14:ligatures w14:val="none"/>
        </w:rPr>
        <w:t xml:space="preserve"> application</w:t>
      </w:r>
      <w:r w:rsidR="54B46706">
        <w:rPr>
          <w:rFonts w:ascii="Calibri" w:eastAsia="Arial" w:hAnsi="Calibri" w:cs="Calibri"/>
          <w:kern w:val="0"/>
          <w14:ligatures w14:val="none"/>
        </w:rPr>
        <w:t xml:space="preserve">s from </w:t>
      </w:r>
      <w:r w:rsidR="0DED0EA8">
        <w:rPr>
          <w:rFonts w:ascii="Calibri" w:eastAsia="Arial" w:hAnsi="Calibri" w:cs="Calibri"/>
          <w:kern w:val="0"/>
          <w14:ligatures w14:val="none"/>
        </w:rPr>
        <w:t>either</w:t>
      </w:r>
      <w:r w:rsidR="54B46706">
        <w:rPr>
          <w:rFonts w:ascii="Calibri" w:eastAsia="Arial" w:hAnsi="Calibri" w:cs="Calibri"/>
          <w:kern w:val="0"/>
          <w14:ligatures w14:val="none"/>
        </w:rPr>
        <w:t xml:space="preserve"> officials </w:t>
      </w:r>
      <w:r w:rsidR="0DED0EA8">
        <w:rPr>
          <w:rFonts w:ascii="Calibri" w:eastAsia="Arial" w:hAnsi="Calibri" w:cs="Calibri"/>
          <w:kern w:val="0"/>
          <w14:ligatures w14:val="none"/>
        </w:rPr>
        <w:t>or their managers.</w:t>
      </w:r>
      <w:r w:rsidR="087B0D1D">
        <w:rPr>
          <w:rFonts w:ascii="Calibri" w:eastAsia="Arial" w:hAnsi="Calibri" w:cs="Calibri"/>
          <w:kern w:val="0"/>
          <w14:ligatures w14:val="none"/>
        </w:rPr>
        <w:t xml:space="preserve"> </w:t>
      </w:r>
    </w:p>
    <w:p w14:paraId="41749BD5" w14:textId="69EE7E09" w:rsidR="002D6527" w:rsidRDefault="00D0560B" w:rsidP="702B1086">
      <w:pPr>
        <w:suppressAutoHyphens/>
        <w:spacing w:before="180" w:after="60" w:line="280" w:lineRule="atLeast"/>
        <w:rPr>
          <w:rFonts w:ascii="Calibri" w:eastAsia="Arial" w:hAnsi="Calibri" w:cs="Calibri"/>
          <w:kern w:val="0"/>
          <w14:ligatures w14:val="none"/>
        </w:rPr>
      </w:pPr>
      <w:r>
        <w:rPr>
          <w:rFonts w:ascii="Calibri" w:eastAsia="Arial" w:hAnsi="Calibri" w:cs="Calibri"/>
          <w:kern w:val="0"/>
          <w14:ligatures w14:val="none"/>
        </w:rPr>
        <w:t xml:space="preserve">Applications </w:t>
      </w:r>
      <w:r w:rsidR="383C4544">
        <w:rPr>
          <w:rFonts w:ascii="Calibri" w:eastAsia="Arial" w:hAnsi="Calibri" w:cs="Calibri"/>
          <w:kern w:val="0"/>
          <w14:ligatures w14:val="none"/>
        </w:rPr>
        <w:t xml:space="preserve">will </w:t>
      </w:r>
      <w:r w:rsidR="00BE5CB7">
        <w:rPr>
          <w:rFonts w:ascii="Calibri" w:eastAsia="Arial" w:hAnsi="Calibri" w:cs="Calibri"/>
          <w:kern w:val="0"/>
          <w14:ligatures w14:val="none"/>
        </w:rPr>
        <w:t xml:space="preserve">close on </w:t>
      </w:r>
      <w:r w:rsidR="00F65E67">
        <w:rPr>
          <w:rFonts w:ascii="Calibri" w:eastAsia="Arial" w:hAnsi="Calibri" w:cs="Calibri"/>
          <w:kern w:val="0"/>
          <w14:ligatures w14:val="none"/>
        </w:rPr>
        <w:t>7</w:t>
      </w:r>
      <w:r w:rsidR="00490525">
        <w:rPr>
          <w:rFonts w:ascii="Calibri" w:eastAsia="Arial" w:hAnsi="Calibri" w:cs="Calibri"/>
          <w:kern w:val="0"/>
          <w14:ligatures w14:val="none"/>
        </w:rPr>
        <w:t xml:space="preserve"> January 2026</w:t>
      </w:r>
      <w:r w:rsidR="008F3265">
        <w:rPr>
          <w:rFonts w:ascii="Calibri" w:eastAsia="Arial" w:hAnsi="Calibri" w:cs="Calibri"/>
          <w:kern w:val="0"/>
          <w14:ligatures w14:val="none"/>
        </w:rPr>
        <w:t>.</w:t>
      </w:r>
    </w:p>
    <w:p w14:paraId="2FB2C160" w14:textId="34C01CF4" w:rsidR="00C422DD" w:rsidRPr="00C422DD" w:rsidRDefault="00C422DD" w:rsidP="702B1086">
      <w:pPr>
        <w:suppressAutoHyphens/>
        <w:spacing w:before="180" w:after="60" w:line="280" w:lineRule="atLeast"/>
        <w:rPr>
          <w:rFonts w:ascii="Calibri" w:eastAsia="Arial" w:hAnsi="Calibri" w:cs="Calibri"/>
          <w:b/>
          <w:bCs/>
          <w:kern w:val="0"/>
          <w14:ligatures w14:val="none"/>
        </w:rPr>
      </w:pPr>
      <w:r w:rsidRPr="00C422DD">
        <w:rPr>
          <w:rFonts w:ascii="Calibri" w:eastAsia="Arial" w:hAnsi="Calibri" w:cs="Calibri"/>
          <w:b/>
          <w:bCs/>
          <w:kern w:val="0"/>
          <w14:ligatures w14:val="none"/>
        </w:rPr>
        <w:t>Managers submitting a</w:t>
      </w:r>
      <w:r w:rsidR="002376ED">
        <w:rPr>
          <w:rFonts w:ascii="Calibri" w:eastAsia="Arial" w:hAnsi="Calibri" w:cs="Calibri"/>
          <w:b/>
          <w:bCs/>
          <w:kern w:val="0"/>
          <w14:ligatures w14:val="none"/>
        </w:rPr>
        <w:t>n</w:t>
      </w:r>
      <w:r w:rsidRPr="00C422DD">
        <w:rPr>
          <w:rFonts w:ascii="Calibri" w:eastAsia="Arial" w:hAnsi="Calibri" w:cs="Calibri"/>
          <w:b/>
          <w:bCs/>
          <w:kern w:val="0"/>
          <w14:ligatures w14:val="none"/>
        </w:rPr>
        <w:t xml:space="preserve"> </w:t>
      </w:r>
      <w:r w:rsidR="001819D7">
        <w:rPr>
          <w:rFonts w:ascii="Calibri" w:eastAsia="Arial" w:hAnsi="Calibri" w:cs="Calibri"/>
          <w:b/>
          <w:bCs/>
          <w:kern w:val="0"/>
          <w14:ligatures w14:val="none"/>
        </w:rPr>
        <w:t>application</w:t>
      </w:r>
      <w:r w:rsidRPr="00C422DD">
        <w:rPr>
          <w:rFonts w:ascii="Calibri" w:eastAsia="Arial" w:hAnsi="Calibri" w:cs="Calibri"/>
          <w:b/>
          <w:bCs/>
          <w:kern w:val="0"/>
          <w14:ligatures w14:val="none"/>
        </w:rPr>
        <w:t>:</w:t>
      </w:r>
    </w:p>
    <w:p w14:paraId="4032D50E" w14:textId="0ACF6DD6" w:rsidR="009C1137" w:rsidRDefault="0026282C" w:rsidP="00E54B00">
      <w:pPr>
        <w:suppressAutoHyphens/>
        <w:spacing w:before="180" w:after="60" w:line="280" w:lineRule="atLeast"/>
        <w:ind w:left="720"/>
      </w:pPr>
      <w:r>
        <w:rPr>
          <w:rFonts w:ascii="Calibri" w:eastAsia="Arial" w:hAnsi="Calibri" w:cs="Calibri"/>
          <w:kern w:val="0"/>
          <w14:ligatures w14:val="none"/>
        </w:rPr>
        <w:t>If you are a man</w:t>
      </w:r>
      <w:r w:rsidR="00E027DA">
        <w:rPr>
          <w:rFonts w:ascii="Calibri" w:eastAsia="Arial" w:hAnsi="Calibri" w:cs="Calibri"/>
          <w:kern w:val="0"/>
          <w14:ligatures w14:val="none"/>
        </w:rPr>
        <w:t>ager</w:t>
      </w:r>
      <w:r w:rsidR="007A15DD" w:rsidRPr="702B1086">
        <w:rPr>
          <w:rFonts w:ascii="Calibri" w:eastAsia="Arial" w:hAnsi="Calibri" w:cs="Calibri"/>
          <w:kern w:val="0"/>
          <w14:ligatures w14:val="none"/>
        </w:rPr>
        <w:t xml:space="preserve"> nominat</w:t>
      </w:r>
      <w:r w:rsidR="00E027DA">
        <w:rPr>
          <w:rFonts w:ascii="Calibri" w:eastAsia="Arial" w:hAnsi="Calibri" w:cs="Calibri"/>
          <w:kern w:val="0"/>
          <w14:ligatures w14:val="none"/>
        </w:rPr>
        <w:t>ing a member of your team</w:t>
      </w:r>
      <w:r w:rsidR="00982D14" w:rsidRPr="702B1086">
        <w:rPr>
          <w:rFonts w:ascii="Calibri" w:eastAsia="Arial" w:hAnsi="Calibri" w:cs="Calibri"/>
          <w:kern w:val="0"/>
          <w14:ligatures w14:val="none"/>
        </w:rPr>
        <w:t>,</w:t>
      </w:r>
      <w:r w:rsidR="007A15DD" w:rsidRPr="702B1086">
        <w:rPr>
          <w:rFonts w:ascii="Calibri" w:eastAsia="Arial" w:hAnsi="Calibri" w:cs="Calibri"/>
          <w:kern w:val="0"/>
          <w14:ligatures w14:val="none"/>
        </w:rPr>
        <w:t xml:space="preserve"> please complete and submit</w:t>
      </w:r>
      <w:r w:rsidR="00CB7EE7" w:rsidRPr="702B1086">
        <w:rPr>
          <w:rFonts w:ascii="Calibri" w:eastAsia="Arial" w:hAnsi="Calibri" w:cs="Calibri"/>
          <w:kern w:val="0"/>
          <w14:ligatures w14:val="none"/>
        </w:rPr>
        <w:t xml:space="preserve"> the following form</w:t>
      </w:r>
      <w:r w:rsidR="007A15DD" w:rsidRPr="702B1086">
        <w:rPr>
          <w:rFonts w:ascii="Calibri" w:eastAsia="Arial" w:hAnsi="Calibri" w:cs="Calibri"/>
          <w:kern w:val="0"/>
          <w14:ligatures w14:val="none"/>
        </w:rPr>
        <w:t xml:space="preserve"> - </w:t>
      </w:r>
      <w:hyperlink r:id="rId12" w:history="1">
        <w:r w:rsidR="00AC11C0">
          <w:rPr>
            <w:rStyle w:val="Hyperlink"/>
            <w:rFonts w:ascii="Calibri" w:eastAsia="Arial" w:hAnsi="Calibri" w:cs="Calibri"/>
            <w:kern w:val="0"/>
            <w14:ligatures w14:val="none"/>
          </w:rPr>
          <w:t>PtP 2026 Round 1 Manager's Nomination Form</w:t>
        </w:r>
      </w:hyperlink>
    </w:p>
    <w:p w14:paraId="3989FC39" w14:textId="77777777" w:rsidR="00BC2EB3" w:rsidRDefault="00BC2EB3" w:rsidP="00BC2EB3">
      <w:pPr>
        <w:suppressAutoHyphens/>
        <w:spacing w:before="180" w:after="60" w:line="280" w:lineRule="atLeast"/>
        <w:ind w:left="720"/>
        <w:rPr>
          <w:rFonts w:ascii="Calibri" w:eastAsia="Arial" w:hAnsi="Calibri" w:cs="Calibri"/>
          <w:b/>
          <w:bCs/>
          <w:iCs/>
          <w:kern w:val="0"/>
          <w14:ligatures w14:val="none"/>
        </w:rPr>
      </w:pPr>
      <w:r w:rsidRPr="00BC2EB3">
        <w:rPr>
          <w:rFonts w:ascii="Calibri" w:eastAsia="Arial" w:hAnsi="Calibri" w:cs="Calibri"/>
          <w:kern w:val="0"/>
          <w14:ligatures w14:val="none"/>
        </w:rPr>
        <w:t>You are welcome to indicate where a team member has not yet commenced, or where recruitment for a PCM role is ongoing and you wish to reserve a place in the program.</w:t>
      </w:r>
      <w:r w:rsidRPr="00BC2EB3">
        <w:rPr>
          <w:rFonts w:ascii="Calibri" w:eastAsia="Arial" w:hAnsi="Calibri" w:cs="Calibri"/>
          <w:b/>
          <w:bCs/>
          <w:iCs/>
          <w:kern w:val="0"/>
          <w14:ligatures w14:val="none"/>
        </w:rPr>
        <w:t xml:space="preserve"> </w:t>
      </w:r>
    </w:p>
    <w:p w14:paraId="6663D6A8" w14:textId="699FFBC1" w:rsidR="00C422DD" w:rsidRPr="002672E0" w:rsidRDefault="00C422DD" w:rsidP="00CB7EE7">
      <w:pPr>
        <w:suppressAutoHyphens/>
        <w:spacing w:before="180" w:after="60" w:line="280" w:lineRule="atLeast"/>
        <w:rPr>
          <w:rFonts w:ascii="Calibri" w:eastAsia="Arial" w:hAnsi="Calibri" w:cs="Calibri"/>
          <w:b/>
          <w:bCs/>
          <w:iCs/>
          <w:kern w:val="0"/>
          <w14:ligatures w14:val="none"/>
        </w:rPr>
      </w:pPr>
      <w:r w:rsidRPr="002672E0">
        <w:rPr>
          <w:rFonts w:ascii="Calibri" w:eastAsia="Arial" w:hAnsi="Calibri" w:cs="Calibri"/>
          <w:b/>
          <w:bCs/>
          <w:iCs/>
          <w:kern w:val="0"/>
          <w14:ligatures w14:val="none"/>
        </w:rPr>
        <w:t>Officia</w:t>
      </w:r>
      <w:r w:rsidR="009C1137" w:rsidRPr="002672E0">
        <w:rPr>
          <w:rFonts w:ascii="Calibri" w:eastAsia="Arial" w:hAnsi="Calibri" w:cs="Calibri"/>
          <w:b/>
          <w:bCs/>
          <w:iCs/>
          <w:kern w:val="0"/>
          <w14:ligatures w14:val="none"/>
        </w:rPr>
        <w:t>ls applying for themselves</w:t>
      </w:r>
    </w:p>
    <w:p w14:paraId="4F9683B3" w14:textId="0F169D3B" w:rsidR="00024EA1" w:rsidRDefault="00F07A02" w:rsidP="002672E0">
      <w:pPr>
        <w:suppressAutoHyphens/>
        <w:spacing w:before="180" w:after="60" w:line="280" w:lineRule="atLeast"/>
        <w:ind w:left="720"/>
        <w:rPr>
          <w:rFonts w:ascii="Calibri" w:eastAsia="Arial" w:hAnsi="Calibri" w:cs="Calibri"/>
          <w:iCs/>
          <w:kern w:val="0"/>
          <w14:ligatures w14:val="none"/>
        </w:rPr>
      </w:pPr>
      <w:r>
        <w:rPr>
          <w:rFonts w:ascii="Calibri" w:eastAsia="Arial" w:hAnsi="Calibri" w:cs="Calibri"/>
          <w:iCs/>
          <w:kern w:val="0"/>
          <w14:ligatures w14:val="none"/>
        </w:rPr>
        <w:t xml:space="preserve">If you are applying for yourself, please complete this form </w:t>
      </w:r>
      <w:r w:rsidR="001F4FF4">
        <w:rPr>
          <w:rFonts w:ascii="Calibri" w:eastAsia="Arial" w:hAnsi="Calibri" w:cs="Calibri"/>
          <w:iCs/>
          <w:kern w:val="0"/>
          <w14:ligatures w14:val="none"/>
        </w:rPr>
        <w:t>–</w:t>
      </w:r>
      <w:r w:rsidR="00E927BA">
        <w:t xml:space="preserve"> </w:t>
      </w:r>
      <w:hyperlink r:id="rId13" w:history="1">
        <w:r w:rsidR="00AC11C0">
          <w:rPr>
            <w:rStyle w:val="Hyperlink"/>
          </w:rPr>
          <w:t>PtP 2026 Round 1 Application Form</w:t>
        </w:r>
      </w:hyperlink>
    </w:p>
    <w:p w14:paraId="5E7B5AF6" w14:textId="530648C5" w:rsidR="002672E0" w:rsidRDefault="00240B47" w:rsidP="5EA9BABD">
      <w:pPr>
        <w:suppressAutoHyphens/>
        <w:spacing w:before="180" w:after="60" w:line="280" w:lineRule="atLeast"/>
        <w:ind w:left="720"/>
        <w:rPr>
          <w:rFonts w:ascii="Calibri" w:eastAsia="Arial" w:hAnsi="Calibri" w:cs="Calibri"/>
          <w:kern w:val="0"/>
          <w14:ligatures w14:val="none"/>
        </w:rPr>
      </w:pPr>
      <w:r>
        <w:rPr>
          <w:rFonts w:ascii="Calibri" w:eastAsia="Arial" w:hAnsi="Calibri" w:cs="Calibri"/>
          <w:kern w:val="0"/>
          <w14:ligatures w14:val="none"/>
        </w:rPr>
        <w:t>Du</w:t>
      </w:r>
      <w:r w:rsidR="00C55EBF">
        <w:rPr>
          <w:rFonts w:ascii="Calibri" w:eastAsia="Arial" w:hAnsi="Calibri" w:cs="Calibri"/>
          <w:kern w:val="0"/>
          <w14:ligatures w14:val="none"/>
        </w:rPr>
        <w:t xml:space="preserve">e to the time commitment of the training, we advise you obtain your manager’s approval to apply for the program. </w:t>
      </w:r>
      <w:r w:rsidR="74B2DDBB" w:rsidRPr="5EA9BABD">
        <w:rPr>
          <w:rFonts w:ascii="Calibri" w:eastAsia="Arial" w:hAnsi="Calibri" w:cs="Calibri"/>
          <w:kern w:val="0"/>
          <w14:ligatures w14:val="none"/>
        </w:rPr>
        <w:t>If you are shortlisted, Finance</w:t>
      </w:r>
      <w:r w:rsidR="4907C00D" w:rsidRPr="5EA9BABD">
        <w:rPr>
          <w:rFonts w:ascii="Calibri" w:eastAsia="Arial" w:hAnsi="Calibri" w:cs="Calibri"/>
          <w:kern w:val="0"/>
          <w14:ligatures w14:val="none"/>
        </w:rPr>
        <w:t xml:space="preserve"> will </w:t>
      </w:r>
      <w:r w:rsidR="6EDBC1D1" w:rsidRPr="5EA9BABD">
        <w:rPr>
          <w:rFonts w:ascii="Calibri" w:eastAsia="Arial" w:hAnsi="Calibri" w:cs="Calibri"/>
          <w:kern w:val="0"/>
          <w14:ligatures w14:val="none"/>
        </w:rPr>
        <w:t xml:space="preserve">contact </w:t>
      </w:r>
      <w:r w:rsidR="578F695A" w:rsidRPr="5EA9BABD">
        <w:rPr>
          <w:rFonts w:ascii="Calibri" w:eastAsia="Arial" w:hAnsi="Calibri" w:cs="Calibri"/>
          <w:kern w:val="0"/>
          <w14:ligatures w14:val="none"/>
        </w:rPr>
        <w:t>your manager</w:t>
      </w:r>
      <w:r w:rsidR="6EDBC1D1" w:rsidRPr="5EA9BABD">
        <w:rPr>
          <w:rFonts w:ascii="Calibri" w:eastAsia="Arial" w:hAnsi="Calibri" w:cs="Calibri"/>
          <w:kern w:val="0"/>
          <w14:ligatures w14:val="none"/>
        </w:rPr>
        <w:t xml:space="preserve"> to </w:t>
      </w:r>
      <w:r w:rsidR="00C55EBF">
        <w:rPr>
          <w:rFonts w:ascii="Calibri" w:eastAsia="Arial" w:hAnsi="Calibri" w:cs="Calibri"/>
          <w:kern w:val="0"/>
          <w14:ligatures w14:val="none"/>
        </w:rPr>
        <w:t>confirm</w:t>
      </w:r>
      <w:r w:rsidR="6EDBC1D1" w:rsidRPr="5EA9BABD">
        <w:rPr>
          <w:rFonts w:ascii="Calibri" w:eastAsia="Arial" w:hAnsi="Calibri" w:cs="Calibri"/>
          <w:kern w:val="0"/>
          <w14:ligatures w14:val="none"/>
        </w:rPr>
        <w:t xml:space="preserve"> their</w:t>
      </w:r>
      <w:r w:rsidR="578F695A" w:rsidRPr="5EA9BABD">
        <w:rPr>
          <w:rFonts w:ascii="Calibri" w:eastAsia="Arial" w:hAnsi="Calibri" w:cs="Calibri"/>
          <w:kern w:val="0"/>
          <w14:ligatures w14:val="none"/>
        </w:rPr>
        <w:t xml:space="preserve"> endorsement</w:t>
      </w:r>
      <w:r w:rsidR="6EDBC1D1" w:rsidRPr="5EA9BABD">
        <w:rPr>
          <w:rFonts w:ascii="Calibri" w:eastAsia="Arial" w:hAnsi="Calibri" w:cs="Calibri"/>
          <w:kern w:val="0"/>
          <w14:ligatures w14:val="none"/>
        </w:rPr>
        <w:t>.</w:t>
      </w:r>
    </w:p>
    <w:p w14:paraId="27CF9529" w14:textId="77777777" w:rsidR="00E7654A" w:rsidRDefault="00815030" w:rsidP="001F5935">
      <w:pPr>
        <w:pBdr>
          <w:bottom w:val="single" w:sz="4" w:space="6" w:color="EAAA00"/>
          <w:between w:val="single" w:sz="4" w:space="1" w:color="EAAA00"/>
          <w:bar w:val="single" w:sz="4" w:color="EAAA00"/>
        </w:pBdr>
        <w:suppressAutoHyphens/>
        <w:spacing w:before="180" w:after="60" w:line="280" w:lineRule="atLeast"/>
        <w:rPr>
          <w:rFonts w:ascii="Calibri" w:eastAsia="Arial" w:hAnsi="Calibri" w:cs="Calibri"/>
          <w:color w:val="054475"/>
          <w:kern w:val="0"/>
          <w:sz w:val="24"/>
          <w:szCs w:val="24"/>
          <w14:ligatures w14:val="none"/>
        </w:rPr>
      </w:pPr>
      <w:r>
        <w:rPr>
          <w:rFonts w:ascii="Calibri" w:eastAsia="Arial" w:hAnsi="Calibri" w:cs="Calibri"/>
          <w:color w:val="054475"/>
          <w:kern w:val="0"/>
          <w:sz w:val="24"/>
          <w:szCs w:val="24"/>
          <w14:ligatures w14:val="none"/>
        </w:rPr>
        <w:br/>
      </w:r>
    </w:p>
    <w:p w14:paraId="6F3392D0" w14:textId="77777777" w:rsidR="00E7654A" w:rsidRDefault="00E7654A">
      <w:pPr>
        <w:rPr>
          <w:rFonts w:ascii="Calibri" w:eastAsia="Arial" w:hAnsi="Calibri" w:cs="Calibri"/>
          <w:color w:val="054475"/>
          <w:kern w:val="0"/>
          <w:sz w:val="24"/>
          <w:szCs w:val="24"/>
          <w14:ligatures w14:val="none"/>
        </w:rPr>
      </w:pPr>
      <w:r>
        <w:rPr>
          <w:rFonts w:ascii="Calibri" w:eastAsia="Arial" w:hAnsi="Calibri" w:cs="Calibri"/>
          <w:color w:val="054475"/>
          <w:kern w:val="0"/>
          <w:sz w:val="24"/>
          <w:szCs w:val="24"/>
          <w14:ligatures w14:val="none"/>
        </w:rPr>
        <w:br w:type="page"/>
      </w:r>
    </w:p>
    <w:p w14:paraId="6097D961" w14:textId="619A1564" w:rsidR="002971AB" w:rsidRPr="00763D69" w:rsidRDefault="002971AB" w:rsidP="001F5935">
      <w:pPr>
        <w:pBdr>
          <w:bottom w:val="single" w:sz="4" w:space="6" w:color="EAAA00"/>
          <w:between w:val="single" w:sz="4" w:space="1" w:color="EAAA00"/>
          <w:bar w:val="single" w:sz="4" w:color="EAAA00"/>
        </w:pBdr>
        <w:suppressAutoHyphens/>
        <w:spacing w:before="180" w:after="60" w:line="280" w:lineRule="atLeast"/>
        <w:rPr>
          <w:rFonts w:ascii="Calibri" w:eastAsia="Arial" w:hAnsi="Calibri" w:cs="Calibri"/>
          <w:color w:val="054475"/>
          <w:kern w:val="0"/>
          <w:sz w:val="24"/>
          <w:szCs w:val="24"/>
          <w14:ligatures w14:val="none"/>
        </w:rPr>
      </w:pPr>
      <w:r w:rsidRPr="00763D69">
        <w:rPr>
          <w:rFonts w:ascii="Calibri" w:eastAsia="Arial" w:hAnsi="Calibri" w:cs="Calibri"/>
          <w:color w:val="054475"/>
          <w:kern w:val="0"/>
          <w:sz w:val="24"/>
          <w:szCs w:val="24"/>
          <w14:ligatures w14:val="none"/>
        </w:rPr>
        <w:t>NOMINATION</w:t>
      </w:r>
      <w:r w:rsidR="00574313">
        <w:rPr>
          <w:rFonts w:ascii="Calibri" w:eastAsia="Arial" w:hAnsi="Calibri" w:cs="Calibri"/>
          <w:color w:val="054475"/>
          <w:kern w:val="0"/>
          <w:sz w:val="24"/>
          <w:szCs w:val="24"/>
          <w14:ligatures w14:val="none"/>
        </w:rPr>
        <w:t>/APPLICATION</w:t>
      </w:r>
      <w:r w:rsidRPr="00763D69">
        <w:rPr>
          <w:rFonts w:ascii="Calibri" w:eastAsia="Arial" w:hAnsi="Calibri" w:cs="Calibri"/>
          <w:color w:val="054475"/>
          <w:kern w:val="0"/>
          <w:sz w:val="24"/>
          <w:szCs w:val="24"/>
          <w14:ligatures w14:val="none"/>
        </w:rPr>
        <w:t xml:space="preserve"> GUIDELINES</w:t>
      </w:r>
    </w:p>
    <w:p w14:paraId="5F43B5F5" w14:textId="77777777" w:rsidR="00DB4C8A" w:rsidRDefault="00617BDF" w:rsidP="00AE5208">
      <w:pPr>
        <w:spacing w:after="120" w:line="276" w:lineRule="auto"/>
        <w:rPr>
          <w:rFonts w:ascii="Calibri" w:eastAsia="Arial" w:hAnsi="Calibri" w:cs="Calibri"/>
        </w:rPr>
      </w:pPr>
      <w:r w:rsidRPr="00617BDF">
        <w:rPr>
          <w:rFonts w:ascii="Calibri" w:eastAsia="Arial" w:hAnsi="Calibri" w:cs="Calibri"/>
        </w:rPr>
        <w:t>To help us assess each application fairly and consistently, we ask nominees to provide clear information about their current role and their reasons for seeking a place in the PtP program.</w:t>
      </w:r>
    </w:p>
    <w:p w14:paraId="0492D9DD" w14:textId="7BDC0F06" w:rsidR="00FB00C9" w:rsidRDefault="00DB4C8A" w:rsidP="00AE5208">
      <w:pPr>
        <w:spacing w:after="120" w:line="276" w:lineRule="auto"/>
        <w:rPr>
          <w:rFonts w:ascii="Calibri" w:eastAsia="Arial" w:hAnsi="Calibri" w:cs="Calibri"/>
        </w:rPr>
      </w:pPr>
      <w:r w:rsidRPr="00DB4C8A">
        <w:rPr>
          <w:rFonts w:ascii="Calibri" w:eastAsia="Arial" w:hAnsi="Calibri" w:cs="Calibri"/>
        </w:rPr>
        <w:t>Nominees will need to provide their personal details and indicate how long they have been in a PCM role</w:t>
      </w:r>
      <w:r w:rsidR="00425FE0">
        <w:rPr>
          <w:rFonts w:ascii="Calibri" w:eastAsia="Arial" w:hAnsi="Calibri" w:cs="Calibri"/>
        </w:rPr>
        <w:t>. In addition, b</w:t>
      </w:r>
      <w:r w:rsidR="00FB00C9" w:rsidRPr="00FB00C9">
        <w:rPr>
          <w:rFonts w:ascii="Calibri" w:eastAsia="Arial" w:hAnsi="Calibri" w:cs="Calibri"/>
        </w:rPr>
        <w:t>oth forms include a section asking the applicant or nominating manager to describe, in 300 words or fewer, the reasons for applying to the PtP program, the expected outcomes of participation, and the anticipated benefits to their team or entity.</w:t>
      </w:r>
    </w:p>
    <w:p w14:paraId="18CABCEB" w14:textId="28DFE312" w:rsidR="00E0167A" w:rsidRDefault="009F4EA2" w:rsidP="00AE5208">
      <w:pPr>
        <w:spacing w:after="120" w:line="276" w:lineRule="auto"/>
        <w:rPr>
          <w:rFonts w:ascii="Calibri" w:eastAsia="Arial" w:hAnsi="Calibri" w:cs="Calibri"/>
        </w:rPr>
      </w:pPr>
      <w:r>
        <w:rPr>
          <w:rFonts w:ascii="Calibri" w:eastAsia="Arial" w:hAnsi="Calibri" w:cs="Calibri"/>
        </w:rPr>
        <w:t>R</w:t>
      </w:r>
      <w:r w:rsidR="005B3FE7">
        <w:rPr>
          <w:rFonts w:ascii="Calibri" w:eastAsia="Arial" w:hAnsi="Calibri" w:cs="Calibri"/>
        </w:rPr>
        <w:t>esponse</w:t>
      </w:r>
      <w:r>
        <w:rPr>
          <w:rFonts w:ascii="Calibri" w:eastAsia="Arial" w:hAnsi="Calibri" w:cs="Calibri"/>
        </w:rPr>
        <w:t>s</w:t>
      </w:r>
      <w:r w:rsidR="005B3FE7">
        <w:rPr>
          <w:rFonts w:ascii="Calibri" w:eastAsia="Arial" w:hAnsi="Calibri" w:cs="Calibri"/>
        </w:rPr>
        <w:t xml:space="preserve"> </w:t>
      </w:r>
      <w:r w:rsidR="003808FA">
        <w:rPr>
          <w:rFonts w:ascii="Calibri" w:eastAsia="Arial" w:hAnsi="Calibri" w:cs="Calibri"/>
        </w:rPr>
        <w:t>will</w:t>
      </w:r>
      <w:r w:rsidR="008E7F8A">
        <w:rPr>
          <w:rFonts w:ascii="Calibri" w:eastAsia="Arial" w:hAnsi="Calibri" w:cs="Calibri"/>
        </w:rPr>
        <w:t xml:space="preserve"> </w:t>
      </w:r>
      <w:r w:rsidR="005B3FE7">
        <w:rPr>
          <w:rFonts w:ascii="Calibri" w:eastAsia="Arial" w:hAnsi="Calibri" w:cs="Calibri"/>
        </w:rPr>
        <w:t xml:space="preserve">be evaluated against </w:t>
      </w:r>
      <w:r w:rsidR="00E0167A">
        <w:rPr>
          <w:rFonts w:ascii="Calibri" w:eastAsia="Arial" w:hAnsi="Calibri" w:cs="Calibri"/>
        </w:rPr>
        <w:t>the following criteria</w:t>
      </w:r>
      <w:r w:rsidR="006570C0">
        <w:rPr>
          <w:rFonts w:ascii="Calibri" w:eastAsia="Arial" w:hAnsi="Calibri" w:cs="Calibri"/>
        </w:rPr>
        <w:t xml:space="preserve"> and used to assess suitability for the </w:t>
      </w:r>
      <w:r w:rsidR="00FD4302">
        <w:rPr>
          <w:rFonts w:ascii="Calibri" w:eastAsia="Arial" w:hAnsi="Calibri" w:cs="Calibri"/>
        </w:rPr>
        <w:t>PtP program</w:t>
      </w:r>
      <w:r w:rsidR="00C835E4">
        <w:rPr>
          <w:rFonts w:ascii="Calibri" w:eastAsia="Arial" w:hAnsi="Calibri" w:cs="Calibri"/>
        </w:rPr>
        <w:t>:</w:t>
      </w:r>
    </w:p>
    <w:p w14:paraId="2A88EB8E" w14:textId="77777777" w:rsidR="00E0167A" w:rsidRDefault="00E0167A" w:rsidP="00E0167A">
      <w:pPr>
        <w:pStyle w:val="ListParagraph"/>
        <w:numPr>
          <w:ilvl w:val="0"/>
          <w:numId w:val="9"/>
        </w:numPr>
        <w:suppressAutoHyphens/>
        <w:spacing w:before="180" w:after="60" w:line="280" w:lineRule="atLeast"/>
        <w:rPr>
          <w:rFonts w:ascii="Calibri" w:eastAsia="Arial" w:hAnsi="Calibri" w:cs="Calibri"/>
          <w:kern w:val="0"/>
          <w14:ligatures w14:val="none"/>
        </w:rPr>
      </w:pPr>
      <w:r>
        <w:rPr>
          <w:rFonts w:ascii="Calibri" w:eastAsia="Arial" w:hAnsi="Calibri" w:cs="Calibri"/>
          <w:kern w:val="0"/>
          <w14:ligatures w14:val="none"/>
        </w:rPr>
        <w:t>Motivation and commitment</w:t>
      </w:r>
    </w:p>
    <w:p w14:paraId="61C164A0" w14:textId="77777777" w:rsidR="00E0167A" w:rsidRDefault="00E0167A" w:rsidP="00E0167A">
      <w:pPr>
        <w:pStyle w:val="ListParagraph"/>
        <w:numPr>
          <w:ilvl w:val="0"/>
          <w:numId w:val="9"/>
        </w:numPr>
        <w:suppressAutoHyphens/>
        <w:spacing w:before="180" w:after="60" w:line="280" w:lineRule="atLeast"/>
        <w:rPr>
          <w:rFonts w:ascii="Calibri" w:eastAsia="Arial" w:hAnsi="Calibri" w:cs="Calibri"/>
          <w:kern w:val="0"/>
          <w14:ligatures w14:val="none"/>
        </w:rPr>
      </w:pPr>
      <w:r>
        <w:rPr>
          <w:rFonts w:ascii="Calibri" w:eastAsia="Arial" w:hAnsi="Calibri" w:cs="Calibri"/>
          <w:kern w:val="0"/>
          <w14:ligatures w14:val="none"/>
        </w:rPr>
        <w:t>Expected outcomes</w:t>
      </w:r>
    </w:p>
    <w:p w14:paraId="533E3740" w14:textId="77777777" w:rsidR="00E0167A" w:rsidRPr="00440DE9" w:rsidRDefault="00E0167A" w:rsidP="00E0167A">
      <w:pPr>
        <w:pStyle w:val="ListParagraph"/>
        <w:numPr>
          <w:ilvl w:val="0"/>
          <w:numId w:val="9"/>
        </w:numPr>
        <w:suppressAutoHyphens/>
        <w:spacing w:before="180" w:after="60" w:line="280" w:lineRule="atLeast"/>
        <w:rPr>
          <w:rFonts w:ascii="Calibri" w:eastAsia="Arial" w:hAnsi="Calibri" w:cs="Calibri"/>
          <w:kern w:val="0"/>
          <w14:ligatures w14:val="none"/>
        </w:rPr>
      </w:pPr>
      <w:r>
        <w:rPr>
          <w:rFonts w:ascii="Calibri" w:eastAsia="Arial" w:hAnsi="Calibri" w:cs="Calibri"/>
          <w:kern w:val="0"/>
          <w14:ligatures w14:val="none"/>
        </w:rPr>
        <w:t>Strategic benefit.</w:t>
      </w:r>
    </w:p>
    <w:p w14:paraId="79D1FDA0" w14:textId="77777777" w:rsidR="00815030" w:rsidRDefault="00815030" w:rsidP="003D7CE5">
      <w:pPr>
        <w:pBdr>
          <w:bottom w:val="single" w:sz="4" w:space="6" w:color="EAAA00"/>
          <w:between w:val="single" w:sz="4" w:space="1" w:color="EAAA00"/>
          <w:bar w:val="single" w:sz="4" w:color="EAAA00"/>
        </w:pBdr>
        <w:suppressAutoHyphens/>
        <w:spacing w:before="180" w:after="60" w:line="280" w:lineRule="atLeast"/>
        <w:rPr>
          <w:rFonts w:ascii="Calibri" w:eastAsia="Arial" w:hAnsi="Calibri" w:cs="Calibri"/>
          <w:color w:val="054475"/>
          <w:kern w:val="0"/>
          <w:sz w:val="24"/>
          <w:szCs w:val="24"/>
          <w14:ligatures w14:val="none"/>
        </w:rPr>
      </w:pPr>
    </w:p>
    <w:p w14:paraId="65F0EF50" w14:textId="77777777" w:rsidR="0013713C" w:rsidRPr="00603B59" w:rsidRDefault="0013713C" w:rsidP="0013713C">
      <w:pPr>
        <w:suppressAutoHyphens/>
        <w:spacing w:before="180" w:after="60" w:line="280" w:lineRule="atLeast"/>
        <w:rPr>
          <w:rFonts w:ascii="Calibri" w:eastAsia="Arial" w:hAnsi="Calibri" w:cs="Calibri"/>
          <w:color w:val="A64624"/>
          <w:kern w:val="0"/>
          <w:sz w:val="24"/>
          <w:szCs w:val="24"/>
          <w14:ligatures w14:val="none"/>
        </w:rPr>
      </w:pPr>
      <w:r w:rsidRPr="00763D69">
        <w:rPr>
          <w:rFonts w:ascii="Calibri" w:eastAsia="Arial" w:hAnsi="Calibri" w:cs="Calibri"/>
          <w:color w:val="054475"/>
          <w:kern w:val="0"/>
          <w:sz w:val="24"/>
          <w:szCs w:val="24"/>
          <w14:ligatures w14:val="none"/>
        </w:rPr>
        <w:t>FINAL SELECTION OF PARTICIPANTS</w:t>
      </w:r>
    </w:p>
    <w:p w14:paraId="24B24B99" w14:textId="77777777" w:rsidR="006A08BC" w:rsidRDefault="00075331" w:rsidP="0013713C">
      <w:pPr>
        <w:suppressAutoHyphens/>
        <w:spacing w:before="180" w:after="60" w:line="280" w:lineRule="atLeast"/>
        <w:rPr>
          <w:rFonts w:ascii="Calibri" w:eastAsia="Arial" w:hAnsi="Calibri" w:cs="Calibri"/>
          <w:kern w:val="0"/>
          <w14:ligatures w14:val="none"/>
        </w:rPr>
      </w:pPr>
      <w:r w:rsidRPr="00075331">
        <w:rPr>
          <w:rFonts w:ascii="Calibri" w:eastAsia="Arial" w:hAnsi="Calibri" w:cs="Calibri"/>
          <w:kern w:val="0"/>
          <w14:ligatures w14:val="none"/>
        </w:rPr>
        <w:t>Priority will be given to applicants who are transitioning into a PCM role, as well as those who have been in a PCM role for less than 12 months.</w:t>
      </w:r>
    </w:p>
    <w:p w14:paraId="6719CC11" w14:textId="4969DFCB" w:rsidR="0013713C" w:rsidRPr="00E9406E" w:rsidRDefault="00075331" w:rsidP="0013713C">
      <w:pPr>
        <w:suppressAutoHyphens/>
        <w:spacing w:before="180" w:after="60" w:line="280" w:lineRule="atLeast"/>
        <w:rPr>
          <w:rFonts w:ascii="Calibri" w:eastAsia="Arial" w:hAnsi="Calibri" w:cs="Calibri"/>
          <w:kern w:val="0"/>
          <w14:ligatures w14:val="none"/>
        </w:rPr>
      </w:pPr>
      <w:r w:rsidRPr="00075331">
        <w:rPr>
          <w:rFonts w:ascii="Calibri" w:eastAsia="Arial" w:hAnsi="Calibri" w:cs="Calibri"/>
          <w:kern w:val="0"/>
          <w14:ligatures w14:val="none"/>
        </w:rPr>
        <w:t>Finance will select the most suitable candidates to participate in the PtP program, and successful applicants and their supervisors will be notified by email.</w:t>
      </w:r>
    </w:p>
    <w:p w14:paraId="429477D8" w14:textId="502D59A3" w:rsidR="000A2FD7" w:rsidRDefault="000A2FD7" w:rsidP="003D7CE5">
      <w:pPr>
        <w:pBdr>
          <w:bottom w:val="single" w:sz="4" w:space="6" w:color="EAAA00"/>
          <w:between w:val="single" w:sz="4" w:space="1" w:color="EAAA00"/>
          <w:bar w:val="single" w:sz="4" w:color="EAAA00"/>
        </w:pBdr>
        <w:suppressAutoHyphens/>
        <w:spacing w:before="180" w:after="60" w:line="280" w:lineRule="atLeast"/>
        <w:rPr>
          <w:rFonts w:ascii="Calibri" w:eastAsia="Arial" w:hAnsi="Calibri" w:cs="Calibri"/>
          <w:color w:val="054475"/>
          <w:kern w:val="0"/>
          <w:sz w:val="24"/>
          <w:szCs w:val="24"/>
          <w14:ligatures w14:val="none"/>
        </w:rPr>
      </w:pPr>
    </w:p>
    <w:p w14:paraId="2B429800" w14:textId="337A6719" w:rsidR="00E9406E" w:rsidRPr="00763D69" w:rsidRDefault="00E9406E" w:rsidP="003D7CE5">
      <w:pPr>
        <w:pBdr>
          <w:bottom w:val="single" w:sz="4" w:space="6" w:color="EAAA00"/>
          <w:between w:val="single" w:sz="4" w:space="1" w:color="EAAA00"/>
          <w:bar w:val="single" w:sz="4" w:color="EAAA00"/>
        </w:pBdr>
        <w:suppressAutoHyphens/>
        <w:spacing w:before="180" w:after="60" w:line="280" w:lineRule="atLeast"/>
        <w:rPr>
          <w:rFonts w:ascii="Calibri" w:eastAsia="Arial" w:hAnsi="Calibri" w:cs="Calibri"/>
          <w:color w:val="054475"/>
          <w:kern w:val="0"/>
          <w:sz w:val="24"/>
          <w:szCs w:val="24"/>
          <w14:ligatures w14:val="none"/>
        </w:rPr>
      </w:pPr>
      <w:r w:rsidRPr="00763D69">
        <w:rPr>
          <w:rFonts w:ascii="Calibri" w:eastAsia="Arial" w:hAnsi="Calibri" w:cs="Calibri"/>
          <w:color w:val="054475"/>
          <w:kern w:val="0"/>
          <w:sz w:val="24"/>
          <w:szCs w:val="24"/>
          <w14:ligatures w14:val="none"/>
        </w:rPr>
        <w:t>INFORMATION AND SUPPORT</w:t>
      </w:r>
    </w:p>
    <w:p w14:paraId="34CDF8BD" w14:textId="720FA018" w:rsidR="00E9406E" w:rsidRPr="00E9406E" w:rsidRDefault="00E9406E" w:rsidP="00E9406E">
      <w:pPr>
        <w:widowControl w:val="0"/>
        <w:suppressAutoHyphens/>
        <w:spacing w:before="120" w:after="240" w:line="280" w:lineRule="atLeast"/>
        <w:rPr>
          <w:rFonts w:ascii="Calibri" w:eastAsia="Arial" w:hAnsi="Calibri" w:cs="Calibri"/>
          <w:color w:val="328986"/>
          <w:kern w:val="0"/>
          <w:u w:val="single"/>
          <w14:ligatures w14:val="none"/>
        </w:rPr>
      </w:pPr>
      <w:r w:rsidRPr="00E9406E">
        <w:rPr>
          <w:rFonts w:ascii="Calibri" w:eastAsia="Arial" w:hAnsi="Calibri" w:cs="Calibri"/>
          <w:kern w:val="0"/>
          <w14:ligatures w14:val="none"/>
        </w:rPr>
        <w:t xml:space="preserve">If you would like further information or clarification on the </w:t>
      </w:r>
      <w:r w:rsidR="00977FAB">
        <w:rPr>
          <w:rFonts w:ascii="Calibri" w:eastAsia="Arial" w:hAnsi="Calibri" w:cs="Calibri"/>
          <w:kern w:val="0"/>
          <w14:ligatures w14:val="none"/>
        </w:rPr>
        <w:t>Pathways</w:t>
      </w:r>
      <w:r w:rsidR="004813FD">
        <w:rPr>
          <w:rFonts w:ascii="Calibri" w:eastAsia="Arial" w:hAnsi="Calibri" w:cs="Calibri"/>
          <w:kern w:val="0"/>
          <w14:ligatures w14:val="none"/>
        </w:rPr>
        <w:t xml:space="preserve"> to Procurement P</w:t>
      </w:r>
      <w:r w:rsidR="00977FAB">
        <w:rPr>
          <w:rFonts w:ascii="Calibri" w:eastAsia="Arial" w:hAnsi="Calibri" w:cs="Calibri"/>
          <w:kern w:val="0"/>
          <w14:ligatures w14:val="none"/>
        </w:rPr>
        <w:t>rogram or th</w:t>
      </w:r>
      <w:r w:rsidR="00484ABE">
        <w:rPr>
          <w:rFonts w:ascii="Calibri" w:eastAsia="Arial" w:hAnsi="Calibri" w:cs="Calibri"/>
          <w:kern w:val="0"/>
          <w14:ligatures w14:val="none"/>
        </w:rPr>
        <w:t xml:space="preserve">e </w:t>
      </w:r>
      <w:r w:rsidR="001A025C">
        <w:rPr>
          <w:rFonts w:ascii="Calibri" w:eastAsia="Arial" w:hAnsi="Calibri" w:cs="Calibri"/>
          <w:kern w:val="0"/>
          <w14:ligatures w14:val="none"/>
        </w:rPr>
        <w:t>application</w:t>
      </w:r>
      <w:r w:rsidRPr="00E9406E">
        <w:rPr>
          <w:rFonts w:ascii="Calibri" w:eastAsia="Arial" w:hAnsi="Calibri" w:cs="Calibri"/>
          <w:kern w:val="0"/>
          <w14:ligatures w14:val="none"/>
        </w:rPr>
        <w:t xml:space="preserve"> process, please contact the Centre of Procurement Excellence at </w:t>
      </w:r>
      <w:hyperlink r:id="rId14">
        <w:r w:rsidRPr="00E9406E">
          <w:rPr>
            <w:rFonts w:ascii="Calibri" w:eastAsia="Arial" w:hAnsi="Calibri" w:cs="Calibri"/>
            <w:kern w:val="0"/>
            <w:u w:val="single" w:color="0070C0"/>
            <w14:ligatures w14:val="none"/>
          </w:rPr>
          <w:t>procurementexcellence@finance.gov.au.</w:t>
        </w:r>
      </w:hyperlink>
    </w:p>
    <w:p w14:paraId="5CCC421A" w14:textId="77777777" w:rsidR="00E9406E" w:rsidRPr="00E9406E" w:rsidRDefault="00E9406E" w:rsidP="00E9406E">
      <w:pPr>
        <w:suppressAutoHyphens/>
        <w:spacing w:before="120" w:after="60" w:line="280" w:lineRule="atLeast"/>
        <w:ind w:left="284" w:hanging="284"/>
        <w:rPr>
          <w:rFonts w:ascii="Calibri" w:eastAsia="Arial" w:hAnsi="Calibri" w:cs="Calibri"/>
          <w:kern w:val="0"/>
          <w14:ligatures w14:val="none"/>
        </w:rPr>
      </w:pPr>
    </w:p>
    <w:p w14:paraId="2310B850" w14:textId="77777777" w:rsidR="00E9406E" w:rsidRPr="00763D69" w:rsidRDefault="00E9406E" w:rsidP="000A2546">
      <w:pPr>
        <w:pBdr>
          <w:bottom w:val="single" w:sz="4" w:space="6" w:color="EAAA00"/>
          <w:between w:val="single" w:sz="4" w:space="1" w:color="EAAA00"/>
          <w:bar w:val="single" w:sz="4" w:color="EAAA00"/>
        </w:pBdr>
        <w:suppressAutoHyphens/>
        <w:spacing w:before="180" w:after="60" w:line="280" w:lineRule="atLeast"/>
        <w:rPr>
          <w:rFonts w:ascii="Calibri" w:eastAsia="Arial" w:hAnsi="Calibri" w:cs="Calibri"/>
          <w:color w:val="054475"/>
          <w:kern w:val="0"/>
          <w:sz w:val="24"/>
          <w:szCs w:val="24"/>
          <w14:ligatures w14:val="none"/>
        </w:rPr>
      </w:pPr>
      <w:r w:rsidRPr="00763D69">
        <w:rPr>
          <w:rFonts w:ascii="Calibri" w:eastAsia="Arial" w:hAnsi="Calibri" w:cs="Calibri"/>
          <w:color w:val="054475"/>
          <w:kern w:val="0"/>
          <w:sz w:val="24"/>
          <w:szCs w:val="24"/>
          <w14:ligatures w14:val="none"/>
        </w:rPr>
        <w:t>PRIVACY POLICY</w:t>
      </w:r>
    </w:p>
    <w:p w14:paraId="382EE36C" w14:textId="2A1E0F7A" w:rsidR="002D1FAF" w:rsidRPr="004241D0" w:rsidRDefault="00E9406E" w:rsidP="00E16764">
      <w:pPr>
        <w:suppressAutoHyphens/>
        <w:spacing w:before="180" w:after="60" w:line="280" w:lineRule="atLeast"/>
        <w:rPr>
          <w:rFonts w:ascii="Calibri" w:hAnsi="Calibri" w:cs="Calibri"/>
        </w:rPr>
      </w:pPr>
      <w:r w:rsidRPr="00E9406E">
        <w:rPr>
          <w:rFonts w:ascii="Calibri" w:eastAsia="Arial" w:hAnsi="Calibri" w:cs="Calibri"/>
          <w:kern w:val="0"/>
          <w14:ligatures w14:val="none"/>
        </w:rPr>
        <w:t xml:space="preserve">Information about the </w:t>
      </w:r>
      <w:r w:rsidR="0000744F">
        <w:rPr>
          <w:rFonts w:ascii="Calibri" w:eastAsia="Arial" w:hAnsi="Calibri" w:cs="Calibri"/>
          <w:kern w:val="0"/>
          <w14:ligatures w14:val="none"/>
        </w:rPr>
        <w:t>Finance</w:t>
      </w:r>
      <w:r w:rsidRPr="00E9406E">
        <w:rPr>
          <w:rFonts w:ascii="Calibri" w:eastAsia="Arial" w:hAnsi="Calibri" w:cs="Calibri"/>
          <w:kern w:val="0"/>
          <w14:ligatures w14:val="none"/>
        </w:rPr>
        <w:t xml:space="preserve">’s privacy policy, and details about how personal information about an individual is collected and handled, including how to make a complaint about the handling of your personal information, is contained in Finance’s Privacy Policy available on the </w:t>
      </w:r>
      <w:hyperlink r:id="rId15" w:history="1">
        <w:r w:rsidRPr="00E9406E">
          <w:rPr>
            <w:rFonts w:ascii="Calibri" w:eastAsia="Arial" w:hAnsi="Calibri" w:cs="Calibri"/>
            <w:kern w:val="0"/>
            <w:u w:val="single" w:color="0070C0"/>
            <w14:ligatures w14:val="none"/>
          </w:rPr>
          <w:t>Department of Finance Website</w:t>
        </w:r>
      </w:hyperlink>
      <w:r w:rsidRPr="00E9406E">
        <w:rPr>
          <w:rFonts w:ascii="Calibri" w:eastAsia="Arial" w:hAnsi="Calibri" w:cs="Calibri"/>
          <w:kern w:val="0"/>
          <w14:ligatures w14:val="none"/>
        </w:rPr>
        <w:t>.</w:t>
      </w:r>
    </w:p>
    <w:sectPr w:rsidR="002D1FAF" w:rsidRPr="004241D0" w:rsidSect="006848EB">
      <w:headerReference w:type="default" r:id="rId16"/>
      <w:footerReference w:type="default" r:id="rId17"/>
      <w:headerReference w:type="first" r:id="rId18"/>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2908" w14:textId="77777777" w:rsidR="00DE2A25" w:rsidRDefault="00DE2A25" w:rsidP="00267894">
      <w:pPr>
        <w:spacing w:after="0" w:line="240" w:lineRule="auto"/>
      </w:pPr>
      <w:r>
        <w:separator/>
      </w:r>
    </w:p>
  </w:endnote>
  <w:endnote w:type="continuationSeparator" w:id="0">
    <w:p w14:paraId="29846084" w14:textId="77777777" w:rsidR="00DE2A25" w:rsidRDefault="00DE2A25" w:rsidP="00267894">
      <w:pPr>
        <w:spacing w:after="0" w:line="240" w:lineRule="auto"/>
      </w:pPr>
      <w:r>
        <w:continuationSeparator/>
      </w:r>
    </w:p>
  </w:endnote>
  <w:endnote w:type="continuationNotice" w:id="1">
    <w:p w14:paraId="41E6387A" w14:textId="77777777" w:rsidR="00DE2A25" w:rsidRDefault="00DE2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ford">
    <w:altName w:val="Calibri"/>
    <w:charset w:val="00"/>
    <w:family w:val="auto"/>
    <w:pitch w:val="variable"/>
    <w:sig w:usb0="8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C325" w14:textId="4C3801AB" w:rsidR="004C6808" w:rsidRDefault="004C6808" w:rsidP="00A627F7">
    <w:pPr>
      <w:pStyle w:val="Footer"/>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9863" w14:textId="77777777" w:rsidR="00DE2A25" w:rsidRDefault="00DE2A25" w:rsidP="00267894">
      <w:pPr>
        <w:spacing w:after="0" w:line="240" w:lineRule="auto"/>
      </w:pPr>
      <w:r>
        <w:separator/>
      </w:r>
    </w:p>
  </w:footnote>
  <w:footnote w:type="continuationSeparator" w:id="0">
    <w:p w14:paraId="1C0B4569" w14:textId="77777777" w:rsidR="00DE2A25" w:rsidRDefault="00DE2A25" w:rsidP="00267894">
      <w:pPr>
        <w:spacing w:after="0" w:line="240" w:lineRule="auto"/>
      </w:pPr>
      <w:r>
        <w:continuationSeparator/>
      </w:r>
    </w:p>
  </w:footnote>
  <w:footnote w:type="continuationNotice" w:id="1">
    <w:p w14:paraId="034C30EE" w14:textId="77777777" w:rsidR="00DE2A25" w:rsidRDefault="00DE2A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AE5D" w14:textId="4BD98CDF" w:rsidR="004C6808" w:rsidRPr="00106834" w:rsidRDefault="00F56C00" w:rsidP="00106834">
    <w:pPr>
      <w:pStyle w:val="Header"/>
      <w:jc w:val="right"/>
      <w:rPr>
        <w:rFonts w:ascii="Arial" w:eastAsia="Arial" w:hAnsi="Arial" w:cs="Arial"/>
        <w:noProof/>
        <w:sz w:val="16"/>
        <w:szCs w:val="16"/>
      </w:rPr>
    </w:pPr>
    <w:r w:rsidRPr="00F56C00">
      <w:t xml:space="preserve"> </w:t>
    </w:r>
    <w:r w:rsidR="008C58B5" w:rsidRPr="00106834">
      <w:rPr>
        <w:rFonts w:ascii="Arial" w:eastAsia="Arial" w:hAnsi="Arial" w:cs="Arial"/>
        <w:noProof/>
        <w:sz w:val="16"/>
        <w:szCs w:val="16"/>
      </w:rPr>
      <w:t>Pathways to Procurement</w:t>
    </w:r>
    <w:r w:rsidR="00106834">
      <w:rPr>
        <w:rFonts w:ascii="Arial" w:eastAsia="Arial" w:hAnsi="Arial" w:cs="Arial"/>
        <w:noProof/>
        <w:sz w:val="16"/>
        <w:szCs w:val="16"/>
      </w:rPr>
      <w:t xml:space="preserve"> Program</w:t>
    </w:r>
  </w:p>
  <w:p w14:paraId="69311F64" w14:textId="4D9B727F" w:rsidR="004C6808" w:rsidRPr="00106834" w:rsidRDefault="00DD2997" w:rsidP="00DD2997">
    <w:pPr>
      <w:pStyle w:val="Header"/>
      <w:tabs>
        <w:tab w:val="left" w:pos="2639"/>
        <w:tab w:val="right" w:pos="9070"/>
      </w:tabs>
      <w:rPr>
        <w:rFonts w:ascii="Arial" w:eastAsia="Arial" w:hAnsi="Arial" w:cs="Arial"/>
        <w:noProof/>
        <w:sz w:val="16"/>
        <w:szCs w:val="16"/>
      </w:rPr>
    </w:pPr>
    <w:r>
      <w:rPr>
        <w:rFonts w:ascii="Arial" w:eastAsia="Arial" w:hAnsi="Arial" w:cs="Arial"/>
        <w:noProof/>
        <w:sz w:val="16"/>
        <w:szCs w:val="16"/>
      </w:rPr>
      <w:tab/>
    </w:r>
    <w:r>
      <w:rPr>
        <w:rFonts w:ascii="Arial" w:eastAsia="Arial" w:hAnsi="Arial" w:cs="Arial"/>
        <w:noProof/>
        <w:sz w:val="16"/>
        <w:szCs w:val="16"/>
      </w:rPr>
      <w:tab/>
    </w:r>
    <w:r>
      <w:rPr>
        <w:rFonts w:ascii="Arial" w:eastAsia="Arial" w:hAnsi="Arial" w:cs="Arial"/>
        <w:noProof/>
        <w:sz w:val="16"/>
        <w:szCs w:val="16"/>
      </w:rPr>
      <w:tab/>
    </w:r>
    <w:r w:rsidR="00246F1F">
      <w:rPr>
        <w:rFonts w:ascii="Arial" w:eastAsia="Arial" w:hAnsi="Arial" w:cs="Arial"/>
        <w:noProof/>
        <w:sz w:val="16"/>
        <w:szCs w:val="16"/>
      </w:rPr>
      <w:t>Application Toolk</w:t>
    </w:r>
    <w:r w:rsidR="00DB39E1" w:rsidRPr="00106834">
      <w:rPr>
        <w:rFonts w:ascii="Arial" w:eastAsia="Arial" w:hAnsi="Arial" w:cs="Arial"/>
        <w:noProof/>
        <w:sz w:val="16"/>
        <w:szCs w:val="16"/>
      </w:rPr>
      <w:t>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9294" w14:textId="77777777" w:rsidR="00E63368" w:rsidRPr="00106834" w:rsidRDefault="00E63368" w:rsidP="00E63368">
    <w:pPr>
      <w:pStyle w:val="Header"/>
      <w:jc w:val="right"/>
      <w:rPr>
        <w:rFonts w:ascii="Arial" w:eastAsia="Arial" w:hAnsi="Arial" w:cs="Arial"/>
        <w:noProof/>
        <w:sz w:val="16"/>
        <w:szCs w:val="16"/>
      </w:rPr>
    </w:pPr>
    <w:r w:rsidRPr="00106834">
      <w:rPr>
        <w:rFonts w:ascii="Arial" w:eastAsia="Arial" w:hAnsi="Arial" w:cs="Arial"/>
        <w:noProof/>
        <w:sz w:val="16"/>
        <w:szCs w:val="16"/>
      </w:rPr>
      <w:t>Pathways to Procurement</w:t>
    </w:r>
    <w:r>
      <w:rPr>
        <w:rFonts w:ascii="Arial" w:eastAsia="Arial" w:hAnsi="Arial" w:cs="Arial"/>
        <w:noProof/>
        <w:sz w:val="16"/>
        <w:szCs w:val="16"/>
      </w:rPr>
      <w:t xml:space="preserve"> Program</w:t>
    </w:r>
  </w:p>
  <w:p w14:paraId="7A5F0FA7" w14:textId="0090FF26" w:rsidR="00E63368" w:rsidRPr="00106834" w:rsidRDefault="00E63368" w:rsidP="00E63368">
    <w:pPr>
      <w:pStyle w:val="Header"/>
      <w:tabs>
        <w:tab w:val="left" w:pos="2639"/>
        <w:tab w:val="right" w:pos="9070"/>
      </w:tabs>
      <w:jc w:val="right"/>
      <w:rPr>
        <w:rFonts w:ascii="Arial" w:eastAsia="Arial" w:hAnsi="Arial" w:cs="Arial"/>
        <w:noProof/>
        <w:sz w:val="16"/>
        <w:szCs w:val="16"/>
      </w:rPr>
    </w:pPr>
    <w:r>
      <w:rPr>
        <w:rFonts w:ascii="Arial" w:eastAsia="Arial" w:hAnsi="Arial" w:cs="Arial"/>
        <w:noProof/>
        <w:sz w:val="16"/>
        <w:szCs w:val="16"/>
      </w:rPr>
      <w:tab/>
    </w:r>
    <w:r>
      <w:rPr>
        <w:rFonts w:ascii="Arial" w:eastAsia="Arial" w:hAnsi="Arial" w:cs="Arial"/>
        <w:noProof/>
        <w:sz w:val="16"/>
        <w:szCs w:val="16"/>
      </w:rPr>
      <w:tab/>
    </w:r>
    <w:r>
      <w:rPr>
        <w:rFonts w:ascii="Arial" w:eastAsia="Arial" w:hAnsi="Arial" w:cs="Arial"/>
        <w:noProof/>
        <w:sz w:val="16"/>
        <w:szCs w:val="16"/>
      </w:rPr>
      <w:tab/>
    </w:r>
    <w:r w:rsidR="00970F69">
      <w:rPr>
        <w:rFonts w:ascii="Arial" w:eastAsia="Arial" w:hAnsi="Arial" w:cs="Arial"/>
        <w:noProof/>
        <w:sz w:val="16"/>
        <w:szCs w:val="16"/>
      </w:rPr>
      <w:t>Application</w:t>
    </w:r>
    <w:r w:rsidRPr="00106834">
      <w:rPr>
        <w:rFonts w:ascii="Arial" w:eastAsia="Arial" w:hAnsi="Arial" w:cs="Arial"/>
        <w:noProof/>
        <w:sz w:val="16"/>
        <w:szCs w:val="16"/>
      </w:rPr>
      <w:t xml:space="preserve"> </w:t>
    </w:r>
    <w:r w:rsidR="00BE6A03">
      <w:rPr>
        <w:rFonts w:ascii="Arial" w:eastAsia="Arial" w:hAnsi="Arial" w:cs="Arial"/>
        <w:noProof/>
        <w:sz w:val="16"/>
        <w:szCs w:val="16"/>
      </w:rPr>
      <w:t>Toolk</w:t>
    </w:r>
    <w:r w:rsidRPr="00106834">
      <w:rPr>
        <w:rFonts w:ascii="Arial" w:eastAsia="Arial" w:hAnsi="Arial" w:cs="Arial"/>
        <w:noProof/>
        <w:sz w:val="16"/>
        <w:szCs w:val="16"/>
      </w:rPr>
      <w:t>it</w:t>
    </w:r>
  </w:p>
  <w:p w14:paraId="4FE7608E" w14:textId="655593E6" w:rsidR="006848EB" w:rsidRDefault="00E63368">
    <w:pPr>
      <w:pStyle w:val="Header"/>
    </w:pPr>
    <w:r w:rsidRPr="00DD2997">
      <w:rPr>
        <w:rFonts w:ascii="Aptos" w:eastAsia="MS Mincho" w:hAnsi="Aptos" w:cs="Arial"/>
        <w:noProof/>
        <w:kern w:val="0"/>
        <w:sz w:val="24"/>
        <w:szCs w:val="24"/>
        <w:lang w:val="en-US" w:eastAsia="ja-JP"/>
        <w14:ligatures w14:val="none"/>
      </w:rPr>
      <w:drawing>
        <wp:anchor distT="0" distB="0" distL="114300" distR="114300" simplePos="0" relativeHeight="251658240" behindDoc="1" locked="0" layoutInCell="1" allowOverlap="1" wp14:anchorId="1F17B8EC" wp14:editId="13CD3520">
          <wp:simplePos x="0" y="0"/>
          <wp:positionH relativeFrom="page">
            <wp:align>left</wp:align>
          </wp:positionH>
          <wp:positionV relativeFrom="paragraph">
            <wp:posOffset>-210820</wp:posOffset>
          </wp:positionV>
          <wp:extent cx="7785735" cy="1214120"/>
          <wp:effectExtent l="0" t="0" r="5715" b="5080"/>
          <wp:wrapTight wrapText="bothSides">
            <wp:wrapPolygon edited="0">
              <wp:start x="0" y="0"/>
              <wp:lineTo x="0" y="21351"/>
              <wp:lineTo x="21563" y="21351"/>
              <wp:lineTo x="21563" y="0"/>
              <wp:lineTo x="0" y="0"/>
            </wp:wrapPolygon>
          </wp:wrapTight>
          <wp:docPr id="1074279283"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89225" name="Picture 1" descr="A blue and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735" cy="1214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72"/>
    <w:multiLevelType w:val="hybridMultilevel"/>
    <w:tmpl w:val="FA460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EA622DE"/>
    <w:multiLevelType w:val="multilevel"/>
    <w:tmpl w:val="8A042750"/>
    <w:lvl w:ilvl="0">
      <w:start w:val="1"/>
      <w:numFmt w:val="bullet"/>
      <w:lvlText w:val=""/>
      <w:lvlJc w:val="left"/>
      <w:pPr>
        <w:ind w:left="284" w:hanging="284"/>
      </w:pPr>
      <w:rPr>
        <w:rFonts w:ascii="Symbol" w:hAnsi="Symbol" w:hint="default"/>
      </w:rPr>
    </w:lvl>
    <w:lvl w:ilvl="1">
      <w:start w:val="1"/>
      <w:numFmt w:val="decimal"/>
      <w:lvlText w:val="%2."/>
      <w:lvlJc w:val="left"/>
      <w:pPr>
        <w:ind w:left="568" w:hanging="284"/>
      </w:pPr>
      <w:rPr>
        <w:rFonts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69057D7"/>
    <w:multiLevelType w:val="hybridMultilevel"/>
    <w:tmpl w:val="56FA2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F53E4F"/>
    <w:multiLevelType w:val="hybridMultilevel"/>
    <w:tmpl w:val="3C806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905435"/>
    <w:multiLevelType w:val="multilevel"/>
    <w:tmpl w:val="9AF2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B81E51"/>
    <w:multiLevelType w:val="hybridMultilevel"/>
    <w:tmpl w:val="2160C2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AD06287"/>
    <w:multiLevelType w:val="hybridMultilevel"/>
    <w:tmpl w:val="A516E5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2653523">
    <w:abstractNumId w:val="1"/>
  </w:num>
  <w:num w:numId="2" w16cid:durableId="1497721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1679837">
    <w:abstractNumId w:val="2"/>
  </w:num>
  <w:num w:numId="4" w16cid:durableId="2076006612">
    <w:abstractNumId w:val="6"/>
  </w:num>
  <w:num w:numId="5" w16cid:durableId="537474785">
    <w:abstractNumId w:val="5"/>
  </w:num>
  <w:num w:numId="6" w16cid:durableId="1498381985">
    <w:abstractNumId w:val="4"/>
  </w:num>
  <w:num w:numId="7" w16cid:durableId="1384522823">
    <w:abstractNumId w:val="0"/>
  </w:num>
  <w:num w:numId="8" w16cid:durableId="679091367">
    <w:abstractNumId w:val="7"/>
  </w:num>
  <w:num w:numId="9" w16cid:durableId="314604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DA"/>
    <w:rsid w:val="0000052B"/>
    <w:rsid w:val="00000BB3"/>
    <w:rsid w:val="00002A13"/>
    <w:rsid w:val="00002F64"/>
    <w:rsid w:val="00006549"/>
    <w:rsid w:val="0000744F"/>
    <w:rsid w:val="000074A4"/>
    <w:rsid w:val="00010418"/>
    <w:rsid w:val="0001089F"/>
    <w:rsid w:val="00012A1D"/>
    <w:rsid w:val="00012F15"/>
    <w:rsid w:val="000133CF"/>
    <w:rsid w:val="00014569"/>
    <w:rsid w:val="000166D4"/>
    <w:rsid w:val="00017786"/>
    <w:rsid w:val="00020266"/>
    <w:rsid w:val="000213FC"/>
    <w:rsid w:val="0002235E"/>
    <w:rsid w:val="00024C80"/>
    <w:rsid w:val="00024EA1"/>
    <w:rsid w:val="00026210"/>
    <w:rsid w:val="0002711A"/>
    <w:rsid w:val="00027433"/>
    <w:rsid w:val="000274EF"/>
    <w:rsid w:val="00027DBB"/>
    <w:rsid w:val="0003178E"/>
    <w:rsid w:val="00032075"/>
    <w:rsid w:val="00033787"/>
    <w:rsid w:val="00035F4F"/>
    <w:rsid w:val="00037876"/>
    <w:rsid w:val="00040B5D"/>
    <w:rsid w:val="00045EC5"/>
    <w:rsid w:val="000463FC"/>
    <w:rsid w:val="000478D8"/>
    <w:rsid w:val="00047B22"/>
    <w:rsid w:val="0005020B"/>
    <w:rsid w:val="00050E39"/>
    <w:rsid w:val="00051AC2"/>
    <w:rsid w:val="0005300B"/>
    <w:rsid w:val="00054115"/>
    <w:rsid w:val="00055090"/>
    <w:rsid w:val="00055ED1"/>
    <w:rsid w:val="00057C3B"/>
    <w:rsid w:val="00060317"/>
    <w:rsid w:val="00061DE7"/>
    <w:rsid w:val="00061E4B"/>
    <w:rsid w:val="00062FDC"/>
    <w:rsid w:val="0006302C"/>
    <w:rsid w:val="0006383E"/>
    <w:rsid w:val="000639E8"/>
    <w:rsid w:val="00070544"/>
    <w:rsid w:val="000711C3"/>
    <w:rsid w:val="0007166B"/>
    <w:rsid w:val="00072A7B"/>
    <w:rsid w:val="000744EB"/>
    <w:rsid w:val="0007511D"/>
    <w:rsid w:val="00075331"/>
    <w:rsid w:val="000766E1"/>
    <w:rsid w:val="00077081"/>
    <w:rsid w:val="00080142"/>
    <w:rsid w:val="00082918"/>
    <w:rsid w:val="00084C1F"/>
    <w:rsid w:val="00084E2B"/>
    <w:rsid w:val="0008555B"/>
    <w:rsid w:val="0008648C"/>
    <w:rsid w:val="00087C65"/>
    <w:rsid w:val="000909D1"/>
    <w:rsid w:val="00092470"/>
    <w:rsid w:val="00095667"/>
    <w:rsid w:val="000958A2"/>
    <w:rsid w:val="000959D6"/>
    <w:rsid w:val="00095F2D"/>
    <w:rsid w:val="00096553"/>
    <w:rsid w:val="000A153E"/>
    <w:rsid w:val="000A16B7"/>
    <w:rsid w:val="000A23A9"/>
    <w:rsid w:val="000A2546"/>
    <w:rsid w:val="000A2FD7"/>
    <w:rsid w:val="000A3646"/>
    <w:rsid w:val="000A42CB"/>
    <w:rsid w:val="000A46E6"/>
    <w:rsid w:val="000A635D"/>
    <w:rsid w:val="000A6CE3"/>
    <w:rsid w:val="000A73C4"/>
    <w:rsid w:val="000A7BF1"/>
    <w:rsid w:val="000B0560"/>
    <w:rsid w:val="000B438C"/>
    <w:rsid w:val="000B682B"/>
    <w:rsid w:val="000C413E"/>
    <w:rsid w:val="000C61B3"/>
    <w:rsid w:val="000C63B8"/>
    <w:rsid w:val="000C65D5"/>
    <w:rsid w:val="000C6F5C"/>
    <w:rsid w:val="000C7CE1"/>
    <w:rsid w:val="000C7EC4"/>
    <w:rsid w:val="000D03D4"/>
    <w:rsid w:val="000D1A5E"/>
    <w:rsid w:val="000D31B8"/>
    <w:rsid w:val="000D3FDC"/>
    <w:rsid w:val="000E1E58"/>
    <w:rsid w:val="000E35B6"/>
    <w:rsid w:val="000E41C0"/>
    <w:rsid w:val="000F0EBD"/>
    <w:rsid w:val="000F2485"/>
    <w:rsid w:val="000F2E54"/>
    <w:rsid w:val="000F2FA8"/>
    <w:rsid w:val="00100D5D"/>
    <w:rsid w:val="00106834"/>
    <w:rsid w:val="001075EC"/>
    <w:rsid w:val="00113E04"/>
    <w:rsid w:val="0011565D"/>
    <w:rsid w:val="00116569"/>
    <w:rsid w:val="0011731A"/>
    <w:rsid w:val="0012117B"/>
    <w:rsid w:val="00121840"/>
    <w:rsid w:val="00121DD1"/>
    <w:rsid w:val="00122596"/>
    <w:rsid w:val="00123A33"/>
    <w:rsid w:val="00123FB7"/>
    <w:rsid w:val="00124098"/>
    <w:rsid w:val="00124564"/>
    <w:rsid w:val="00124933"/>
    <w:rsid w:val="00124DB9"/>
    <w:rsid w:val="00134FD9"/>
    <w:rsid w:val="0013569B"/>
    <w:rsid w:val="001367B4"/>
    <w:rsid w:val="0013713C"/>
    <w:rsid w:val="00140072"/>
    <w:rsid w:val="0014520B"/>
    <w:rsid w:val="00150365"/>
    <w:rsid w:val="001507C1"/>
    <w:rsid w:val="00151EB3"/>
    <w:rsid w:val="00155347"/>
    <w:rsid w:val="00157A8D"/>
    <w:rsid w:val="00162556"/>
    <w:rsid w:val="00166D23"/>
    <w:rsid w:val="00167858"/>
    <w:rsid w:val="001702C6"/>
    <w:rsid w:val="00171B4D"/>
    <w:rsid w:val="0017467A"/>
    <w:rsid w:val="0018046B"/>
    <w:rsid w:val="001819D7"/>
    <w:rsid w:val="00182BB6"/>
    <w:rsid w:val="00182CCC"/>
    <w:rsid w:val="0018302B"/>
    <w:rsid w:val="00184B7D"/>
    <w:rsid w:val="00187991"/>
    <w:rsid w:val="001930F0"/>
    <w:rsid w:val="0019385E"/>
    <w:rsid w:val="00197BEB"/>
    <w:rsid w:val="001A0211"/>
    <w:rsid w:val="001A025C"/>
    <w:rsid w:val="001A0328"/>
    <w:rsid w:val="001A039C"/>
    <w:rsid w:val="001A53E5"/>
    <w:rsid w:val="001A5AF9"/>
    <w:rsid w:val="001B04C2"/>
    <w:rsid w:val="001B0CD0"/>
    <w:rsid w:val="001B0CF6"/>
    <w:rsid w:val="001B0F18"/>
    <w:rsid w:val="001B31E1"/>
    <w:rsid w:val="001B33D4"/>
    <w:rsid w:val="001B3798"/>
    <w:rsid w:val="001B38C7"/>
    <w:rsid w:val="001B6685"/>
    <w:rsid w:val="001B6FA6"/>
    <w:rsid w:val="001C0B0F"/>
    <w:rsid w:val="001C135B"/>
    <w:rsid w:val="001C43EA"/>
    <w:rsid w:val="001C62E2"/>
    <w:rsid w:val="001C784C"/>
    <w:rsid w:val="001D1E89"/>
    <w:rsid w:val="001D2A90"/>
    <w:rsid w:val="001D54D0"/>
    <w:rsid w:val="001E00CA"/>
    <w:rsid w:val="001E15FF"/>
    <w:rsid w:val="001E2E16"/>
    <w:rsid w:val="001E3373"/>
    <w:rsid w:val="001E46CA"/>
    <w:rsid w:val="001E4F2E"/>
    <w:rsid w:val="001E5D7A"/>
    <w:rsid w:val="001F16C0"/>
    <w:rsid w:val="001F1CEB"/>
    <w:rsid w:val="001F28AB"/>
    <w:rsid w:val="001F2C7B"/>
    <w:rsid w:val="001F347E"/>
    <w:rsid w:val="001F4405"/>
    <w:rsid w:val="001F4FF4"/>
    <w:rsid w:val="001F5935"/>
    <w:rsid w:val="001F6665"/>
    <w:rsid w:val="00200633"/>
    <w:rsid w:val="002010BB"/>
    <w:rsid w:val="00201B80"/>
    <w:rsid w:val="00203BD2"/>
    <w:rsid w:val="002074EE"/>
    <w:rsid w:val="00207C43"/>
    <w:rsid w:val="002114CF"/>
    <w:rsid w:val="00212718"/>
    <w:rsid w:val="00212AF9"/>
    <w:rsid w:val="0021511D"/>
    <w:rsid w:val="0022077C"/>
    <w:rsid w:val="002207AE"/>
    <w:rsid w:val="00220815"/>
    <w:rsid w:val="00221E41"/>
    <w:rsid w:val="00222BE7"/>
    <w:rsid w:val="00225120"/>
    <w:rsid w:val="00226F8E"/>
    <w:rsid w:val="00227B1B"/>
    <w:rsid w:val="002308DA"/>
    <w:rsid w:val="00232074"/>
    <w:rsid w:val="0023376D"/>
    <w:rsid w:val="0023420A"/>
    <w:rsid w:val="00234F0C"/>
    <w:rsid w:val="002376ED"/>
    <w:rsid w:val="00240B47"/>
    <w:rsid w:val="00241950"/>
    <w:rsid w:val="0024223F"/>
    <w:rsid w:val="002431A2"/>
    <w:rsid w:val="00243B02"/>
    <w:rsid w:val="00244F04"/>
    <w:rsid w:val="00246F1F"/>
    <w:rsid w:val="002508E1"/>
    <w:rsid w:val="0025101C"/>
    <w:rsid w:val="00252E85"/>
    <w:rsid w:val="002538DD"/>
    <w:rsid w:val="002549F9"/>
    <w:rsid w:val="00254ECB"/>
    <w:rsid w:val="00255F6F"/>
    <w:rsid w:val="00257CF2"/>
    <w:rsid w:val="00257ECA"/>
    <w:rsid w:val="00260893"/>
    <w:rsid w:val="00261004"/>
    <w:rsid w:val="0026280D"/>
    <w:rsid w:val="0026282C"/>
    <w:rsid w:val="0026382B"/>
    <w:rsid w:val="002663CA"/>
    <w:rsid w:val="00266A09"/>
    <w:rsid w:val="002672E0"/>
    <w:rsid w:val="002673AE"/>
    <w:rsid w:val="00267894"/>
    <w:rsid w:val="0027264C"/>
    <w:rsid w:val="002743EF"/>
    <w:rsid w:val="00274AFB"/>
    <w:rsid w:val="00276A15"/>
    <w:rsid w:val="0027703C"/>
    <w:rsid w:val="00277FDF"/>
    <w:rsid w:val="00280C81"/>
    <w:rsid w:val="00282A3A"/>
    <w:rsid w:val="00284825"/>
    <w:rsid w:val="00285472"/>
    <w:rsid w:val="002858EF"/>
    <w:rsid w:val="00286CF3"/>
    <w:rsid w:val="00290C7C"/>
    <w:rsid w:val="00291FB9"/>
    <w:rsid w:val="002922D4"/>
    <w:rsid w:val="00292731"/>
    <w:rsid w:val="00295D0D"/>
    <w:rsid w:val="00297001"/>
    <w:rsid w:val="002971AB"/>
    <w:rsid w:val="002A0308"/>
    <w:rsid w:val="002A1494"/>
    <w:rsid w:val="002A5D93"/>
    <w:rsid w:val="002A6967"/>
    <w:rsid w:val="002A7090"/>
    <w:rsid w:val="002A7D19"/>
    <w:rsid w:val="002B1517"/>
    <w:rsid w:val="002B2066"/>
    <w:rsid w:val="002B2906"/>
    <w:rsid w:val="002B5880"/>
    <w:rsid w:val="002B59FD"/>
    <w:rsid w:val="002B5AE0"/>
    <w:rsid w:val="002B600D"/>
    <w:rsid w:val="002B6242"/>
    <w:rsid w:val="002B66BC"/>
    <w:rsid w:val="002B6911"/>
    <w:rsid w:val="002B716C"/>
    <w:rsid w:val="002B7426"/>
    <w:rsid w:val="002B7D68"/>
    <w:rsid w:val="002C06CE"/>
    <w:rsid w:val="002C46D3"/>
    <w:rsid w:val="002C48ED"/>
    <w:rsid w:val="002C5D79"/>
    <w:rsid w:val="002C660F"/>
    <w:rsid w:val="002D1661"/>
    <w:rsid w:val="002D190B"/>
    <w:rsid w:val="002D1FAF"/>
    <w:rsid w:val="002D2850"/>
    <w:rsid w:val="002D2CE2"/>
    <w:rsid w:val="002D357D"/>
    <w:rsid w:val="002D3E00"/>
    <w:rsid w:val="002D4563"/>
    <w:rsid w:val="002D53AB"/>
    <w:rsid w:val="002D6353"/>
    <w:rsid w:val="002D6527"/>
    <w:rsid w:val="002D79DF"/>
    <w:rsid w:val="002E1570"/>
    <w:rsid w:val="002E1A19"/>
    <w:rsid w:val="002E5AAA"/>
    <w:rsid w:val="002E6EE9"/>
    <w:rsid w:val="002E71BC"/>
    <w:rsid w:val="002E7D36"/>
    <w:rsid w:val="002F36D3"/>
    <w:rsid w:val="002F6BCD"/>
    <w:rsid w:val="002F6C00"/>
    <w:rsid w:val="002F6E05"/>
    <w:rsid w:val="002F6E79"/>
    <w:rsid w:val="002F7031"/>
    <w:rsid w:val="002F799A"/>
    <w:rsid w:val="002F7B49"/>
    <w:rsid w:val="002F7B7B"/>
    <w:rsid w:val="00303305"/>
    <w:rsid w:val="00303BCE"/>
    <w:rsid w:val="00305FAE"/>
    <w:rsid w:val="0030648C"/>
    <w:rsid w:val="00310F43"/>
    <w:rsid w:val="00312F7E"/>
    <w:rsid w:val="00313AB7"/>
    <w:rsid w:val="0031559F"/>
    <w:rsid w:val="00315F1C"/>
    <w:rsid w:val="00317CF9"/>
    <w:rsid w:val="003205AC"/>
    <w:rsid w:val="0032155B"/>
    <w:rsid w:val="003219DC"/>
    <w:rsid w:val="00321F3F"/>
    <w:rsid w:val="00321FC5"/>
    <w:rsid w:val="0032269B"/>
    <w:rsid w:val="00323E94"/>
    <w:rsid w:val="003276DE"/>
    <w:rsid w:val="0033027C"/>
    <w:rsid w:val="00330A44"/>
    <w:rsid w:val="00331B07"/>
    <w:rsid w:val="0033408C"/>
    <w:rsid w:val="003344AD"/>
    <w:rsid w:val="0033582E"/>
    <w:rsid w:val="00336D19"/>
    <w:rsid w:val="00337025"/>
    <w:rsid w:val="00337070"/>
    <w:rsid w:val="00337C84"/>
    <w:rsid w:val="00341299"/>
    <w:rsid w:val="0034397F"/>
    <w:rsid w:val="0034417E"/>
    <w:rsid w:val="00344DB7"/>
    <w:rsid w:val="00347498"/>
    <w:rsid w:val="00347BD6"/>
    <w:rsid w:val="00350C23"/>
    <w:rsid w:val="00350F45"/>
    <w:rsid w:val="00351AEC"/>
    <w:rsid w:val="00354DFE"/>
    <w:rsid w:val="003552ED"/>
    <w:rsid w:val="00361D48"/>
    <w:rsid w:val="00362B21"/>
    <w:rsid w:val="00365C10"/>
    <w:rsid w:val="0037187F"/>
    <w:rsid w:val="00372A14"/>
    <w:rsid w:val="00376070"/>
    <w:rsid w:val="003763C3"/>
    <w:rsid w:val="003773AC"/>
    <w:rsid w:val="003808FA"/>
    <w:rsid w:val="003815FC"/>
    <w:rsid w:val="00382E59"/>
    <w:rsid w:val="003838D0"/>
    <w:rsid w:val="003903D7"/>
    <w:rsid w:val="00390C70"/>
    <w:rsid w:val="00393FE9"/>
    <w:rsid w:val="0039457A"/>
    <w:rsid w:val="00395EF4"/>
    <w:rsid w:val="00396013"/>
    <w:rsid w:val="0039655D"/>
    <w:rsid w:val="00396F10"/>
    <w:rsid w:val="003A0585"/>
    <w:rsid w:val="003A0964"/>
    <w:rsid w:val="003A0CEE"/>
    <w:rsid w:val="003A2387"/>
    <w:rsid w:val="003A262D"/>
    <w:rsid w:val="003A4121"/>
    <w:rsid w:val="003A44BA"/>
    <w:rsid w:val="003A5BEF"/>
    <w:rsid w:val="003B2184"/>
    <w:rsid w:val="003B251B"/>
    <w:rsid w:val="003B410F"/>
    <w:rsid w:val="003B5D80"/>
    <w:rsid w:val="003B5EB3"/>
    <w:rsid w:val="003B6367"/>
    <w:rsid w:val="003B699C"/>
    <w:rsid w:val="003B7E36"/>
    <w:rsid w:val="003C1559"/>
    <w:rsid w:val="003C305F"/>
    <w:rsid w:val="003C5CAE"/>
    <w:rsid w:val="003C6977"/>
    <w:rsid w:val="003D16FF"/>
    <w:rsid w:val="003D2ACA"/>
    <w:rsid w:val="003D7CE5"/>
    <w:rsid w:val="003E34FC"/>
    <w:rsid w:val="003E37BD"/>
    <w:rsid w:val="003E473E"/>
    <w:rsid w:val="003E4D74"/>
    <w:rsid w:val="003E5EA5"/>
    <w:rsid w:val="003E605C"/>
    <w:rsid w:val="003E78CD"/>
    <w:rsid w:val="003F18B6"/>
    <w:rsid w:val="003F47C8"/>
    <w:rsid w:val="003F6BDD"/>
    <w:rsid w:val="00400134"/>
    <w:rsid w:val="004029FC"/>
    <w:rsid w:val="004030E1"/>
    <w:rsid w:val="00403F43"/>
    <w:rsid w:val="00404D7F"/>
    <w:rsid w:val="00405D77"/>
    <w:rsid w:val="00406CDC"/>
    <w:rsid w:val="00406DE7"/>
    <w:rsid w:val="00411B9B"/>
    <w:rsid w:val="00412886"/>
    <w:rsid w:val="00412E5B"/>
    <w:rsid w:val="00413819"/>
    <w:rsid w:val="00414B21"/>
    <w:rsid w:val="00415A72"/>
    <w:rsid w:val="004161D5"/>
    <w:rsid w:val="00420E18"/>
    <w:rsid w:val="00421A64"/>
    <w:rsid w:val="0042210A"/>
    <w:rsid w:val="00422486"/>
    <w:rsid w:val="00422C72"/>
    <w:rsid w:val="0042330B"/>
    <w:rsid w:val="0042369B"/>
    <w:rsid w:val="00423E0C"/>
    <w:rsid w:val="0042409E"/>
    <w:rsid w:val="004241D0"/>
    <w:rsid w:val="00425FE0"/>
    <w:rsid w:val="004307D8"/>
    <w:rsid w:val="00430F5B"/>
    <w:rsid w:val="00432206"/>
    <w:rsid w:val="00432C58"/>
    <w:rsid w:val="00436C5B"/>
    <w:rsid w:val="00436EDA"/>
    <w:rsid w:val="00440DA5"/>
    <w:rsid w:val="00440DE9"/>
    <w:rsid w:val="0044454A"/>
    <w:rsid w:val="00444A3C"/>
    <w:rsid w:val="00450C09"/>
    <w:rsid w:val="00452B3E"/>
    <w:rsid w:val="004536EF"/>
    <w:rsid w:val="00453E87"/>
    <w:rsid w:val="0045418A"/>
    <w:rsid w:val="0045545B"/>
    <w:rsid w:val="004562B7"/>
    <w:rsid w:val="00457424"/>
    <w:rsid w:val="00460D38"/>
    <w:rsid w:val="0046121B"/>
    <w:rsid w:val="0046137F"/>
    <w:rsid w:val="0046193D"/>
    <w:rsid w:val="00471E08"/>
    <w:rsid w:val="004722D9"/>
    <w:rsid w:val="00472FB4"/>
    <w:rsid w:val="00473B6E"/>
    <w:rsid w:val="004766EE"/>
    <w:rsid w:val="004800E1"/>
    <w:rsid w:val="00480548"/>
    <w:rsid w:val="004813FD"/>
    <w:rsid w:val="004823E0"/>
    <w:rsid w:val="004826F6"/>
    <w:rsid w:val="004832DD"/>
    <w:rsid w:val="004833EA"/>
    <w:rsid w:val="00484ABE"/>
    <w:rsid w:val="00484F9B"/>
    <w:rsid w:val="0049005B"/>
    <w:rsid w:val="00490525"/>
    <w:rsid w:val="00492BB9"/>
    <w:rsid w:val="004941AB"/>
    <w:rsid w:val="004956A5"/>
    <w:rsid w:val="00497A03"/>
    <w:rsid w:val="004A01A6"/>
    <w:rsid w:val="004A06DB"/>
    <w:rsid w:val="004A243D"/>
    <w:rsid w:val="004A38D0"/>
    <w:rsid w:val="004A619A"/>
    <w:rsid w:val="004A7F14"/>
    <w:rsid w:val="004A7FB9"/>
    <w:rsid w:val="004B0237"/>
    <w:rsid w:val="004B2252"/>
    <w:rsid w:val="004B30E9"/>
    <w:rsid w:val="004B31B7"/>
    <w:rsid w:val="004B5FB0"/>
    <w:rsid w:val="004C0C0C"/>
    <w:rsid w:val="004C63FE"/>
    <w:rsid w:val="004C6808"/>
    <w:rsid w:val="004C7C3E"/>
    <w:rsid w:val="004D36C1"/>
    <w:rsid w:val="004D7088"/>
    <w:rsid w:val="004E2519"/>
    <w:rsid w:val="004E44E0"/>
    <w:rsid w:val="004E4FCA"/>
    <w:rsid w:val="004E7084"/>
    <w:rsid w:val="004E7A47"/>
    <w:rsid w:val="004F1CE7"/>
    <w:rsid w:val="004F36D7"/>
    <w:rsid w:val="004F42FF"/>
    <w:rsid w:val="004F45AB"/>
    <w:rsid w:val="004F52B7"/>
    <w:rsid w:val="004F688F"/>
    <w:rsid w:val="004F7626"/>
    <w:rsid w:val="00501602"/>
    <w:rsid w:val="00501C25"/>
    <w:rsid w:val="00503629"/>
    <w:rsid w:val="005037EC"/>
    <w:rsid w:val="005039F9"/>
    <w:rsid w:val="005109CC"/>
    <w:rsid w:val="00513715"/>
    <w:rsid w:val="00513A73"/>
    <w:rsid w:val="00513C6F"/>
    <w:rsid w:val="00514EB8"/>
    <w:rsid w:val="00517CBA"/>
    <w:rsid w:val="00517E91"/>
    <w:rsid w:val="00520230"/>
    <w:rsid w:val="00521F0B"/>
    <w:rsid w:val="005223FA"/>
    <w:rsid w:val="00523651"/>
    <w:rsid w:val="00525F12"/>
    <w:rsid w:val="00526E78"/>
    <w:rsid w:val="00527266"/>
    <w:rsid w:val="00527E03"/>
    <w:rsid w:val="005316F2"/>
    <w:rsid w:val="005316F9"/>
    <w:rsid w:val="00532337"/>
    <w:rsid w:val="00533588"/>
    <w:rsid w:val="00535A25"/>
    <w:rsid w:val="005361DB"/>
    <w:rsid w:val="00536DDD"/>
    <w:rsid w:val="005371CF"/>
    <w:rsid w:val="0053759A"/>
    <w:rsid w:val="005377C9"/>
    <w:rsid w:val="00537A51"/>
    <w:rsid w:val="00540786"/>
    <w:rsid w:val="0054170D"/>
    <w:rsid w:val="00541B3E"/>
    <w:rsid w:val="00544F7A"/>
    <w:rsid w:val="00545D2A"/>
    <w:rsid w:val="005471E4"/>
    <w:rsid w:val="00547582"/>
    <w:rsid w:val="005510EF"/>
    <w:rsid w:val="005521A6"/>
    <w:rsid w:val="005524D9"/>
    <w:rsid w:val="00554CBA"/>
    <w:rsid w:val="00555005"/>
    <w:rsid w:val="00556426"/>
    <w:rsid w:val="00556A9C"/>
    <w:rsid w:val="00560BD6"/>
    <w:rsid w:val="0056218C"/>
    <w:rsid w:val="005630B2"/>
    <w:rsid w:val="0056378B"/>
    <w:rsid w:val="005640EF"/>
    <w:rsid w:val="00567020"/>
    <w:rsid w:val="0057065B"/>
    <w:rsid w:val="00570878"/>
    <w:rsid w:val="0057091A"/>
    <w:rsid w:val="00570A98"/>
    <w:rsid w:val="00571198"/>
    <w:rsid w:val="00573BA9"/>
    <w:rsid w:val="00574313"/>
    <w:rsid w:val="00574F44"/>
    <w:rsid w:val="005771A3"/>
    <w:rsid w:val="00577B88"/>
    <w:rsid w:val="005807C0"/>
    <w:rsid w:val="00583090"/>
    <w:rsid w:val="0058319D"/>
    <w:rsid w:val="00583A44"/>
    <w:rsid w:val="00584416"/>
    <w:rsid w:val="00584AC0"/>
    <w:rsid w:val="005865EE"/>
    <w:rsid w:val="0059019B"/>
    <w:rsid w:val="00592648"/>
    <w:rsid w:val="00593BEB"/>
    <w:rsid w:val="00594C22"/>
    <w:rsid w:val="00596BBF"/>
    <w:rsid w:val="0059715C"/>
    <w:rsid w:val="005A0626"/>
    <w:rsid w:val="005A0B4C"/>
    <w:rsid w:val="005A25FC"/>
    <w:rsid w:val="005A3741"/>
    <w:rsid w:val="005A37F4"/>
    <w:rsid w:val="005A42DC"/>
    <w:rsid w:val="005A4BFE"/>
    <w:rsid w:val="005A7A37"/>
    <w:rsid w:val="005B32A3"/>
    <w:rsid w:val="005B3FE7"/>
    <w:rsid w:val="005B40E4"/>
    <w:rsid w:val="005B77A8"/>
    <w:rsid w:val="005C1DBC"/>
    <w:rsid w:val="005C250C"/>
    <w:rsid w:val="005C33A7"/>
    <w:rsid w:val="005C4299"/>
    <w:rsid w:val="005C4871"/>
    <w:rsid w:val="005C62D7"/>
    <w:rsid w:val="005D15DD"/>
    <w:rsid w:val="005D341D"/>
    <w:rsid w:val="005D5071"/>
    <w:rsid w:val="005D5760"/>
    <w:rsid w:val="005D5D22"/>
    <w:rsid w:val="005D69F9"/>
    <w:rsid w:val="005D6B20"/>
    <w:rsid w:val="005D6B63"/>
    <w:rsid w:val="005D7272"/>
    <w:rsid w:val="005E0270"/>
    <w:rsid w:val="005E0A96"/>
    <w:rsid w:val="005E0B77"/>
    <w:rsid w:val="005E11A3"/>
    <w:rsid w:val="005E2787"/>
    <w:rsid w:val="005E2790"/>
    <w:rsid w:val="005E4368"/>
    <w:rsid w:val="005E4EC4"/>
    <w:rsid w:val="005F2021"/>
    <w:rsid w:val="005F39A8"/>
    <w:rsid w:val="005F3BB4"/>
    <w:rsid w:val="005F57C0"/>
    <w:rsid w:val="005F58AD"/>
    <w:rsid w:val="005F5CB6"/>
    <w:rsid w:val="005F6DED"/>
    <w:rsid w:val="005F7687"/>
    <w:rsid w:val="005F76ED"/>
    <w:rsid w:val="005F78F7"/>
    <w:rsid w:val="006017C2"/>
    <w:rsid w:val="00602660"/>
    <w:rsid w:val="00602EF1"/>
    <w:rsid w:val="00603B59"/>
    <w:rsid w:val="00605148"/>
    <w:rsid w:val="00606046"/>
    <w:rsid w:val="00606D49"/>
    <w:rsid w:val="006110C9"/>
    <w:rsid w:val="006132AD"/>
    <w:rsid w:val="0061408A"/>
    <w:rsid w:val="00614A45"/>
    <w:rsid w:val="00614B52"/>
    <w:rsid w:val="006158C7"/>
    <w:rsid w:val="00617644"/>
    <w:rsid w:val="00617BDF"/>
    <w:rsid w:val="006204E6"/>
    <w:rsid w:val="006211BB"/>
    <w:rsid w:val="006244DE"/>
    <w:rsid w:val="00626265"/>
    <w:rsid w:val="006278A0"/>
    <w:rsid w:val="0063387F"/>
    <w:rsid w:val="006344F6"/>
    <w:rsid w:val="00641E7B"/>
    <w:rsid w:val="0064201D"/>
    <w:rsid w:val="00644F15"/>
    <w:rsid w:val="006457DE"/>
    <w:rsid w:val="00645A7F"/>
    <w:rsid w:val="00646809"/>
    <w:rsid w:val="00647E05"/>
    <w:rsid w:val="0065081A"/>
    <w:rsid w:val="0065140A"/>
    <w:rsid w:val="006570C0"/>
    <w:rsid w:val="006607F6"/>
    <w:rsid w:val="006621CB"/>
    <w:rsid w:val="006661F9"/>
    <w:rsid w:val="006664BE"/>
    <w:rsid w:val="00670CBF"/>
    <w:rsid w:val="00671772"/>
    <w:rsid w:val="00674253"/>
    <w:rsid w:val="00675E00"/>
    <w:rsid w:val="0067607D"/>
    <w:rsid w:val="00677FE3"/>
    <w:rsid w:val="00680BFB"/>
    <w:rsid w:val="00680C86"/>
    <w:rsid w:val="00682196"/>
    <w:rsid w:val="00682D07"/>
    <w:rsid w:val="00683B11"/>
    <w:rsid w:val="00683F6D"/>
    <w:rsid w:val="006848EB"/>
    <w:rsid w:val="00686428"/>
    <w:rsid w:val="00686534"/>
    <w:rsid w:val="00687E23"/>
    <w:rsid w:val="00691B35"/>
    <w:rsid w:val="00692102"/>
    <w:rsid w:val="00693D71"/>
    <w:rsid w:val="00697DA8"/>
    <w:rsid w:val="006A08BC"/>
    <w:rsid w:val="006A0B82"/>
    <w:rsid w:val="006A3A08"/>
    <w:rsid w:val="006A3BD4"/>
    <w:rsid w:val="006A490C"/>
    <w:rsid w:val="006A4935"/>
    <w:rsid w:val="006A5489"/>
    <w:rsid w:val="006A7BC5"/>
    <w:rsid w:val="006B15CA"/>
    <w:rsid w:val="006B4730"/>
    <w:rsid w:val="006B4B2D"/>
    <w:rsid w:val="006B4DEA"/>
    <w:rsid w:val="006B61E3"/>
    <w:rsid w:val="006C088D"/>
    <w:rsid w:val="006C1B2C"/>
    <w:rsid w:val="006C35D3"/>
    <w:rsid w:val="006C5921"/>
    <w:rsid w:val="006C6741"/>
    <w:rsid w:val="006C7A13"/>
    <w:rsid w:val="006D240B"/>
    <w:rsid w:val="006D2EEC"/>
    <w:rsid w:val="006D452D"/>
    <w:rsid w:val="006D61F4"/>
    <w:rsid w:val="006D63E7"/>
    <w:rsid w:val="006D661A"/>
    <w:rsid w:val="006D6EE5"/>
    <w:rsid w:val="006D7B70"/>
    <w:rsid w:val="006E102B"/>
    <w:rsid w:val="006E2533"/>
    <w:rsid w:val="006E2A54"/>
    <w:rsid w:val="006E39A9"/>
    <w:rsid w:val="006E4CB8"/>
    <w:rsid w:val="006E4F3E"/>
    <w:rsid w:val="006E6F9E"/>
    <w:rsid w:val="006E7A71"/>
    <w:rsid w:val="006E7F41"/>
    <w:rsid w:val="006F0776"/>
    <w:rsid w:val="006F0D3E"/>
    <w:rsid w:val="006F11B5"/>
    <w:rsid w:val="006F387B"/>
    <w:rsid w:val="006F39AC"/>
    <w:rsid w:val="006F3D3C"/>
    <w:rsid w:val="006F5D7D"/>
    <w:rsid w:val="00701ECA"/>
    <w:rsid w:val="007079D9"/>
    <w:rsid w:val="00707B1D"/>
    <w:rsid w:val="0071202E"/>
    <w:rsid w:val="0071342D"/>
    <w:rsid w:val="00713AA8"/>
    <w:rsid w:val="007172F4"/>
    <w:rsid w:val="007235DC"/>
    <w:rsid w:val="00724A3F"/>
    <w:rsid w:val="007251C4"/>
    <w:rsid w:val="007309E9"/>
    <w:rsid w:val="00732658"/>
    <w:rsid w:val="00734385"/>
    <w:rsid w:val="00734944"/>
    <w:rsid w:val="00734C98"/>
    <w:rsid w:val="00735494"/>
    <w:rsid w:val="0073775A"/>
    <w:rsid w:val="00737A81"/>
    <w:rsid w:val="00740B21"/>
    <w:rsid w:val="007421A7"/>
    <w:rsid w:val="00742DA6"/>
    <w:rsid w:val="0074314A"/>
    <w:rsid w:val="00746284"/>
    <w:rsid w:val="00750FF2"/>
    <w:rsid w:val="00752748"/>
    <w:rsid w:val="00752B04"/>
    <w:rsid w:val="007533E9"/>
    <w:rsid w:val="0075472D"/>
    <w:rsid w:val="00754DCD"/>
    <w:rsid w:val="00755711"/>
    <w:rsid w:val="00756623"/>
    <w:rsid w:val="00761D0B"/>
    <w:rsid w:val="00762FE2"/>
    <w:rsid w:val="00763BB6"/>
    <w:rsid w:val="00763D69"/>
    <w:rsid w:val="00764DDC"/>
    <w:rsid w:val="00764E6B"/>
    <w:rsid w:val="00765253"/>
    <w:rsid w:val="00766436"/>
    <w:rsid w:val="0077389D"/>
    <w:rsid w:val="0077411F"/>
    <w:rsid w:val="007755D4"/>
    <w:rsid w:val="007757A9"/>
    <w:rsid w:val="00775BF6"/>
    <w:rsid w:val="00782435"/>
    <w:rsid w:val="00782A59"/>
    <w:rsid w:val="00782A6F"/>
    <w:rsid w:val="00786B17"/>
    <w:rsid w:val="00786C32"/>
    <w:rsid w:val="007879A4"/>
    <w:rsid w:val="00787A05"/>
    <w:rsid w:val="007920F0"/>
    <w:rsid w:val="00794064"/>
    <w:rsid w:val="00796795"/>
    <w:rsid w:val="00796DAE"/>
    <w:rsid w:val="007A15DD"/>
    <w:rsid w:val="007A4F2C"/>
    <w:rsid w:val="007A6C15"/>
    <w:rsid w:val="007A785E"/>
    <w:rsid w:val="007B1826"/>
    <w:rsid w:val="007B28EE"/>
    <w:rsid w:val="007B2EAC"/>
    <w:rsid w:val="007B4616"/>
    <w:rsid w:val="007B5DE8"/>
    <w:rsid w:val="007B6508"/>
    <w:rsid w:val="007B6CF1"/>
    <w:rsid w:val="007C1609"/>
    <w:rsid w:val="007C1EF4"/>
    <w:rsid w:val="007C32F9"/>
    <w:rsid w:val="007C55BA"/>
    <w:rsid w:val="007C5CB7"/>
    <w:rsid w:val="007C6F79"/>
    <w:rsid w:val="007D0D6C"/>
    <w:rsid w:val="007D2821"/>
    <w:rsid w:val="007D415F"/>
    <w:rsid w:val="007D4AA0"/>
    <w:rsid w:val="007D4B9A"/>
    <w:rsid w:val="007D6C59"/>
    <w:rsid w:val="007D7FB9"/>
    <w:rsid w:val="007E140F"/>
    <w:rsid w:val="007E1561"/>
    <w:rsid w:val="007E3526"/>
    <w:rsid w:val="007E3947"/>
    <w:rsid w:val="007E4704"/>
    <w:rsid w:val="007E5750"/>
    <w:rsid w:val="007E68E6"/>
    <w:rsid w:val="007E7D34"/>
    <w:rsid w:val="007F0D70"/>
    <w:rsid w:val="007F1785"/>
    <w:rsid w:val="007F21F5"/>
    <w:rsid w:val="007F2413"/>
    <w:rsid w:val="007F317F"/>
    <w:rsid w:val="007F3B3A"/>
    <w:rsid w:val="007F583A"/>
    <w:rsid w:val="00802EF3"/>
    <w:rsid w:val="0080547D"/>
    <w:rsid w:val="00805586"/>
    <w:rsid w:val="00805641"/>
    <w:rsid w:val="00806182"/>
    <w:rsid w:val="00806BD0"/>
    <w:rsid w:val="00806EC4"/>
    <w:rsid w:val="00810110"/>
    <w:rsid w:val="008119AB"/>
    <w:rsid w:val="00815030"/>
    <w:rsid w:val="008158F0"/>
    <w:rsid w:val="00820A32"/>
    <w:rsid w:val="008212DE"/>
    <w:rsid w:val="00823BBF"/>
    <w:rsid w:val="00826E5D"/>
    <w:rsid w:val="0082774C"/>
    <w:rsid w:val="00832595"/>
    <w:rsid w:val="00832CA2"/>
    <w:rsid w:val="00833D03"/>
    <w:rsid w:val="00834D86"/>
    <w:rsid w:val="008353C8"/>
    <w:rsid w:val="00835E02"/>
    <w:rsid w:val="00836936"/>
    <w:rsid w:val="00836CF0"/>
    <w:rsid w:val="00837193"/>
    <w:rsid w:val="008375FA"/>
    <w:rsid w:val="008413C2"/>
    <w:rsid w:val="00843606"/>
    <w:rsid w:val="00846BE2"/>
    <w:rsid w:val="008509C6"/>
    <w:rsid w:val="0085374F"/>
    <w:rsid w:val="00853E44"/>
    <w:rsid w:val="00855CA1"/>
    <w:rsid w:val="00857379"/>
    <w:rsid w:val="00860551"/>
    <w:rsid w:val="00860D81"/>
    <w:rsid w:val="00860FA1"/>
    <w:rsid w:val="00861AD4"/>
    <w:rsid w:val="0086234B"/>
    <w:rsid w:val="0086300F"/>
    <w:rsid w:val="00863BF1"/>
    <w:rsid w:val="00864F7F"/>
    <w:rsid w:val="008651B1"/>
    <w:rsid w:val="00866041"/>
    <w:rsid w:val="008662A9"/>
    <w:rsid w:val="00867774"/>
    <w:rsid w:val="0086794E"/>
    <w:rsid w:val="00870DBE"/>
    <w:rsid w:val="00874D12"/>
    <w:rsid w:val="00875172"/>
    <w:rsid w:val="008752BB"/>
    <w:rsid w:val="00877956"/>
    <w:rsid w:val="0088028D"/>
    <w:rsid w:val="00882739"/>
    <w:rsid w:val="00882868"/>
    <w:rsid w:val="008841FB"/>
    <w:rsid w:val="00884965"/>
    <w:rsid w:val="008850CA"/>
    <w:rsid w:val="00887245"/>
    <w:rsid w:val="008956FD"/>
    <w:rsid w:val="008A15B8"/>
    <w:rsid w:val="008A1D7A"/>
    <w:rsid w:val="008A3E15"/>
    <w:rsid w:val="008A5A7E"/>
    <w:rsid w:val="008A5C38"/>
    <w:rsid w:val="008A7222"/>
    <w:rsid w:val="008A7D2B"/>
    <w:rsid w:val="008B0C71"/>
    <w:rsid w:val="008B1224"/>
    <w:rsid w:val="008B3571"/>
    <w:rsid w:val="008C0BCC"/>
    <w:rsid w:val="008C2518"/>
    <w:rsid w:val="008C2C6D"/>
    <w:rsid w:val="008C2F13"/>
    <w:rsid w:val="008C36D8"/>
    <w:rsid w:val="008C58B5"/>
    <w:rsid w:val="008C6E9C"/>
    <w:rsid w:val="008C754B"/>
    <w:rsid w:val="008D1B43"/>
    <w:rsid w:val="008D23CA"/>
    <w:rsid w:val="008D47C2"/>
    <w:rsid w:val="008D5089"/>
    <w:rsid w:val="008D74FC"/>
    <w:rsid w:val="008D75C6"/>
    <w:rsid w:val="008E0D85"/>
    <w:rsid w:val="008E14C8"/>
    <w:rsid w:val="008E3A4B"/>
    <w:rsid w:val="008E3A52"/>
    <w:rsid w:val="008E46A5"/>
    <w:rsid w:val="008E58D9"/>
    <w:rsid w:val="008E7D19"/>
    <w:rsid w:val="008E7F8A"/>
    <w:rsid w:val="008E7FE9"/>
    <w:rsid w:val="008E7FF6"/>
    <w:rsid w:val="008F0E44"/>
    <w:rsid w:val="008F1305"/>
    <w:rsid w:val="008F3265"/>
    <w:rsid w:val="008F36F2"/>
    <w:rsid w:val="008F62B2"/>
    <w:rsid w:val="008F63C7"/>
    <w:rsid w:val="008F7578"/>
    <w:rsid w:val="00900E78"/>
    <w:rsid w:val="00900F3C"/>
    <w:rsid w:val="00902222"/>
    <w:rsid w:val="00903128"/>
    <w:rsid w:val="009038E9"/>
    <w:rsid w:val="00904EC9"/>
    <w:rsid w:val="0090512E"/>
    <w:rsid w:val="00906844"/>
    <w:rsid w:val="00906D45"/>
    <w:rsid w:val="00910515"/>
    <w:rsid w:val="00911592"/>
    <w:rsid w:val="00914B62"/>
    <w:rsid w:val="00914F45"/>
    <w:rsid w:val="00915BD0"/>
    <w:rsid w:val="00916AFF"/>
    <w:rsid w:val="009171F1"/>
    <w:rsid w:val="009201B9"/>
    <w:rsid w:val="0092097B"/>
    <w:rsid w:val="00923AF7"/>
    <w:rsid w:val="00925D3D"/>
    <w:rsid w:val="00926DFE"/>
    <w:rsid w:val="00926E3A"/>
    <w:rsid w:val="00927CDC"/>
    <w:rsid w:val="009310A6"/>
    <w:rsid w:val="00931136"/>
    <w:rsid w:val="00931953"/>
    <w:rsid w:val="00931D8F"/>
    <w:rsid w:val="00931E6C"/>
    <w:rsid w:val="0093291C"/>
    <w:rsid w:val="009335B9"/>
    <w:rsid w:val="0093449A"/>
    <w:rsid w:val="00934AE8"/>
    <w:rsid w:val="009370FB"/>
    <w:rsid w:val="00937154"/>
    <w:rsid w:val="00937548"/>
    <w:rsid w:val="00937A76"/>
    <w:rsid w:val="009419A0"/>
    <w:rsid w:val="0094205F"/>
    <w:rsid w:val="009428F7"/>
    <w:rsid w:val="00944F95"/>
    <w:rsid w:val="009474AC"/>
    <w:rsid w:val="00947CB6"/>
    <w:rsid w:val="00954899"/>
    <w:rsid w:val="00954D41"/>
    <w:rsid w:val="00955E6B"/>
    <w:rsid w:val="0096044E"/>
    <w:rsid w:val="00961575"/>
    <w:rsid w:val="00963426"/>
    <w:rsid w:val="0096356C"/>
    <w:rsid w:val="00963693"/>
    <w:rsid w:val="00964216"/>
    <w:rsid w:val="009649E9"/>
    <w:rsid w:val="0096524D"/>
    <w:rsid w:val="00965B0F"/>
    <w:rsid w:val="0096664B"/>
    <w:rsid w:val="00970F69"/>
    <w:rsid w:val="009733A5"/>
    <w:rsid w:val="00973568"/>
    <w:rsid w:val="00974795"/>
    <w:rsid w:val="0097786C"/>
    <w:rsid w:val="009779A7"/>
    <w:rsid w:val="00977FAB"/>
    <w:rsid w:val="00980504"/>
    <w:rsid w:val="009824C2"/>
    <w:rsid w:val="009824F3"/>
    <w:rsid w:val="00982B20"/>
    <w:rsid w:val="00982D14"/>
    <w:rsid w:val="009836C8"/>
    <w:rsid w:val="00983BAB"/>
    <w:rsid w:val="009844D7"/>
    <w:rsid w:val="00984BAF"/>
    <w:rsid w:val="00986319"/>
    <w:rsid w:val="00986E5F"/>
    <w:rsid w:val="00987E78"/>
    <w:rsid w:val="00990962"/>
    <w:rsid w:val="00991002"/>
    <w:rsid w:val="0099692D"/>
    <w:rsid w:val="00996BEC"/>
    <w:rsid w:val="00997089"/>
    <w:rsid w:val="009A12D2"/>
    <w:rsid w:val="009A3015"/>
    <w:rsid w:val="009A46A2"/>
    <w:rsid w:val="009A55CD"/>
    <w:rsid w:val="009A61E8"/>
    <w:rsid w:val="009A6444"/>
    <w:rsid w:val="009A7B05"/>
    <w:rsid w:val="009A7FAB"/>
    <w:rsid w:val="009B1AE3"/>
    <w:rsid w:val="009B1C89"/>
    <w:rsid w:val="009B21D4"/>
    <w:rsid w:val="009B31FE"/>
    <w:rsid w:val="009B6010"/>
    <w:rsid w:val="009B71A3"/>
    <w:rsid w:val="009C1137"/>
    <w:rsid w:val="009C3472"/>
    <w:rsid w:val="009C4284"/>
    <w:rsid w:val="009C5696"/>
    <w:rsid w:val="009C5736"/>
    <w:rsid w:val="009C5FB3"/>
    <w:rsid w:val="009D0ADD"/>
    <w:rsid w:val="009D13BD"/>
    <w:rsid w:val="009D258D"/>
    <w:rsid w:val="009D279E"/>
    <w:rsid w:val="009D35E7"/>
    <w:rsid w:val="009D41AA"/>
    <w:rsid w:val="009D53A3"/>
    <w:rsid w:val="009D55D7"/>
    <w:rsid w:val="009E0D5B"/>
    <w:rsid w:val="009E1518"/>
    <w:rsid w:val="009E2852"/>
    <w:rsid w:val="009E36EF"/>
    <w:rsid w:val="009E5013"/>
    <w:rsid w:val="009E5BA9"/>
    <w:rsid w:val="009E5CDA"/>
    <w:rsid w:val="009E5EEF"/>
    <w:rsid w:val="009E654E"/>
    <w:rsid w:val="009E7CEB"/>
    <w:rsid w:val="009F10F1"/>
    <w:rsid w:val="009F36AD"/>
    <w:rsid w:val="009F451E"/>
    <w:rsid w:val="009F4EA2"/>
    <w:rsid w:val="009F5215"/>
    <w:rsid w:val="009F651C"/>
    <w:rsid w:val="009F6A41"/>
    <w:rsid w:val="009F76B1"/>
    <w:rsid w:val="009F7AFD"/>
    <w:rsid w:val="00A00000"/>
    <w:rsid w:val="00A01C8D"/>
    <w:rsid w:val="00A0201A"/>
    <w:rsid w:val="00A02AE9"/>
    <w:rsid w:val="00A037D0"/>
    <w:rsid w:val="00A04634"/>
    <w:rsid w:val="00A047BC"/>
    <w:rsid w:val="00A04857"/>
    <w:rsid w:val="00A07E8F"/>
    <w:rsid w:val="00A1064E"/>
    <w:rsid w:val="00A107AC"/>
    <w:rsid w:val="00A1415A"/>
    <w:rsid w:val="00A15148"/>
    <w:rsid w:val="00A15215"/>
    <w:rsid w:val="00A22981"/>
    <w:rsid w:val="00A264D1"/>
    <w:rsid w:val="00A30CFD"/>
    <w:rsid w:val="00A3162B"/>
    <w:rsid w:val="00A330E7"/>
    <w:rsid w:val="00A33C05"/>
    <w:rsid w:val="00A33DC1"/>
    <w:rsid w:val="00A377E8"/>
    <w:rsid w:val="00A40941"/>
    <w:rsid w:val="00A40E9D"/>
    <w:rsid w:val="00A41477"/>
    <w:rsid w:val="00A42F77"/>
    <w:rsid w:val="00A43015"/>
    <w:rsid w:val="00A43362"/>
    <w:rsid w:val="00A4364E"/>
    <w:rsid w:val="00A43EBD"/>
    <w:rsid w:val="00A443D4"/>
    <w:rsid w:val="00A44973"/>
    <w:rsid w:val="00A47F75"/>
    <w:rsid w:val="00A50EF0"/>
    <w:rsid w:val="00A51010"/>
    <w:rsid w:val="00A51212"/>
    <w:rsid w:val="00A53130"/>
    <w:rsid w:val="00A532C7"/>
    <w:rsid w:val="00A5374F"/>
    <w:rsid w:val="00A538CB"/>
    <w:rsid w:val="00A5459E"/>
    <w:rsid w:val="00A605BE"/>
    <w:rsid w:val="00A61D3B"/>
    <w:rsid w:val="00A62053"/>
    <w:rsid w:val="00A627F7"/>
    <w:rsid w:val="00A648F1"/>
    <w:rsid w:val="00A66C21"/>
    <w:rsid w:val="00A67E3B"/>
    <w:rsid w:val="00A703DA"/>
    <w:rsid w:val="00A7092D"/>
    <w:rsid w:val="00A74479"/>
    <w:rsid w:val="00A74A35"/>
    <w:rsid w:val="00A75BF7"/>
    <w:rsid w:val="00A81CC7"/>
    <w:rsid w:val="00A81EAF"/>
    <w:rsid w:val="00A82286"/>
    <w:rsid w:val="00A82E04"/>
    <w:rsid w:val="00A83688"/>
    <w:rsid w:val="00A8649D"/>
    <w:rsid w:val="00A8739A"/>
    <w:rsid w:val="00A87C1D"/>
    <w:rsid w:val="00A914B6"/>
    <w:rsid w:val="00A952C1"/>
    <w:rsid w:val="00A9760D"/>
    <w:rsid w:val="00A97C21"/>
    <w:rsid w:val="00A97E0F"/>
    <w:rsid w:val="00A97F43"/>
    <w:rsid w:val="00AA0C13"/>
    <w:rsid w:val="00AA0CA5"/>
    <w:rsid w:val="00AA2DD9"/>
    <w:rsid w:val="00AA4EA3"/>
    <w:rsid w:val="00AA5863"/>
    <w:rsid w:val="00AA5B4B"/>
    <w:rsid w:val="00AA6A45"/>
    <w:rsid w:val="00AB15CD"/>
    <w:rsid w:val="00AB4B18"/>
    <w:rsid w:val="00AB4FEE"/>
    <w:rsid w:val="00AB78C5"/>
    <w:rsid w:val="00AC04EA"/>
    <w:rsid w:val="00AC0A06"/>
    <w:rsid w:val="00AC0C60"/>
    <w:rsid w:val="00AC11C0"/>
    <w:rsid w:val="00AC25CF"/>
    <w:rsid w:val="00AC2C10"/>
    <w:rsid w:val="00AC2F95"/>
    <w:rsid w:val="00AC342D"/>
    <w:rsid w:val="00AC42E6"/>
    <w:rsid w:val="00AC59FD"/>
    <w:rsid w:val="00AC6B34"/>
    <w:rsid w:val="00AD2220"/>
    <w:rsid w:val="00AD323D"/>
    <w:rsid w:val="00AD4221"/>
    <w:rsid w:val="00AD5422"/>
    <w:rsid w:val="00AD59D8"/>
    <w:rsid w:val="00AE00A6"/>
    <w:rsid w:val="00AE4788"/>
    <w:rsid w:val="00AE5208"/>
    <w:rsid w:val="00AE54D1"/>
    <w:rsid w:val="00AE5EC0"/>
    <w:rsid w:val="00AF0954"/>
    <w:rsid w:val="00AF21E1"/>
    <w:rsid w:val="00AF2287"/>
    <w:rsid w:val="00AF323E"/>
    <w:rsid w:val="00AF3916"/>
    <w:rsid w:val="00AF39A3"/>
    <w:rsid w:val="00B016F2"/>
    <w:rsid w:val="00B03297"/>
    <w:rsid w:val="00B06740"/>
    <w:rsid w:val="00B06C20"/>
    <w:rsid w:val="00B06C59"/>
    <w:rsid w:val="00B159E8"/>
    <w:rsid w:val="00B15B76"/>
    <w:rsid w:val="00B16C97"/>
    <w:rsid w:val="00B176FA"/>
    <w:rsid w:val="00B22131"/>
    <w:rsid w:val="00B2455F"/>
    <w:rsid w:val="00B24842"/>
    <w:rsid w:val="00B24937"/>
    <w:rsid w:val="00B322BB"/>
    <w:rsid w:val="00B34186"/>
    <w:rsid w:val="00B36E27"/>
    <w:rsid w:val="00B377C3"/>
    <w:rsid w:val="00B379EE"/>
    <w:rsid w:val="00B4031F"/>
    <w:rsid w:val="00B411AC"/>
    <w:rsid w:val="00B42323"/>
    <w:rsid w:val="00B42A97"/>
    <w:rsid w:val="00B430DC"/>
    <w:rsid w:val="00B432FD"/>
    <w:rsid w:val="00B44A36"/>
    <w:rsid w:val="00B468F7"/>
    <w:rsid w:val="00B51122"/>
    <w:rsid w:val="00B52C40"/>
    <w:rsid w:val="00B52FEF"/>
    <w:rsid w:val="00B53E94"/>
    <w:rsid w:val="00B53F34"/>
    <w:rsid w:val="00B54301"/>
    <w:rsid w:val="00B54530"/>
    <w:rsid w:val="00B54720"/>
    <w:rsid w:val="00B559BA"/>
    <w:rsid w:val="00B57447"/>
    <w:rsid w:val="00B57CD5"/>
    <w:rsid w:val="00B60061"/>
    <w:rsid w:val="00B6037D"/>
    <w:rsid w:val="00B60BA5"/>
    <w:rsid w:val="00B6267B"/>
    <w:rsid w:val="00B63D95"/>
    <w:rsid w:val="00B64237"/>
    <w:rsid w:val="00B66DE4"/>
    <w:rsid w:val="00B67766"/>
    <w:rsid w:val="00B67901"/>
    <w:rsid w:val="00B71F91"/>
    <w:rsid w:val="00B7227E"/>
    <w:rsid w:val="00B7408B"/>
    <w:rsid w:val="00B74AE1"/>
    <w:rsid w:val="00B74DBD"/>
    <w:rsid w:val="00B75255"/>
    <w:rsid w:val="00B7563A"/>
    <w:rsid w:val="00B80456"/>
    <w:rsid w:val="00B874D8"/>
    <w:rsid w:val="00B87896"/>
    <w:rsid w:val="00B87F89"/>
    <w:rsid w:val="00B948AF"/>
    <w:rsid w:val="00B96B21"/>
    <w:rsid w:val="00B97316"/>
    <w:rsid w:val="00BA0158"/>
    <w:rsid w:val="00BA0B69"/>
    <w:rsid w:val="00BA1629"/>
    <w:rsid w:val="00BA1B5D"/>
    <w:rsid w:val="00BA2344"/>
    <w:rsid w:val="00BA3469"/>
    <w:rsid w:val="00BA367A"/>
    <w:rsid w:val="00BA3A18"/>
    <w:rsid w:val="00BB056A"/>
    <w:rsid w:val="00BB08C2"/>
    <w:rsid w:val="00BB09CF"/>
    <w:rsid w:val="00BB12F1"/>
    <w:rsid w:val="00BB3180"/>
    <w:rsid w:val="00BB5FA6"/>
    <w:rsid w:val="00BB6814"/>
    <w:rsid w:val="00BB6D6B"/>
    <w:rsid w:val="00BB7B39"/>
    <w:rsid w:val="00BC2EB3"/>
    <w:rsid w:val="00BC422E"/>
    <w:rsid w:val="00BC5D3A"/>
    <w:rsid w:val="00BC613D"/>
    <w:rsid w:val="00BC7225"/>
    <w:rsid w:val="00BD19AD"/>
    <w:rsid w:val="00BD1FE5"/>
    <w:rsid w:val="00BD3280"/>
    <w:rsid w:val="00BD3346"/>
    <w:rsid w:val="00BD3540"/>
    <w:rsid w:val="00BD35F8"/>
    <w:rsid w:val="00BD38FD"/>
    <w:rsid w:val="00BD39DF"/>
    <w:rsid w:val="00BD41E3"/>
    <w:rsid w:val="00BE0915"/>
    <w:rsid w:val="00BE18C6"/>
    <w:rsid w:val="00BE4215"/>
    <w:rsid w:val="00BE5CB7"/>
    <w:rsid w:val="00BE6A03"/>
    <w:rsid w:val="00BE7030"/>
    <w:rsid w:val="00BE7623"/>
    <w:rsid w:val="00BF01B4"/>
    <w:rsid w:val="00BF1696"/>
    <w:rsid w:val="00BF2BC7"/>
    <w:rsid w:val="00BF2C42"/>
    <w:rsid w:val="00BF2D53"/>
    <w:rsid w:val="00BF3D19"/>
    <w:rsid w:val="00BF45DB"/>
    <w:rsid w:val="00BF49D7"/>
    <w:rsid w:val="00BF5994"/>
    <w:rsid w:val="00C01CF7"/>
    <w:rsid w:val="00C022AB"/>
    <w:rsid w:val="00C051D1"/>
    <w:rsid w:val="00C0624F"/>
    <w:rsid w:val="00C06498"/>
    <w:rsid w:val="00C072C5"/>
    <w:rsid w:val="00C116DE"/>
    <w:rsid w:val="00C12945"/>
    <w:rsid w:val="00C1636A"/>
    <w:rsid w:val="00C1715B"/>
    <w:rsid w:val="00C210A3"/>
    <w:rsid w:val="00C24931"/>
    <w:rsid w:val="00C25066"/>
    <w:rsid w:val="00C2630F"/>
    <w:rsid w:val="00C3082E"/>
    <w:rsid w:val="00C3093D"/>
    <w:rsid w:val="00C312F0"/>
    <w:rsid w:val="00C31930"/>
    <w:rsid w:val="00C32040"/>
    <w:rsid w:val="00C34EB1"/>
    <w:rsid w:val="00C35A62"/>
    <w:rsid w:val="00C365DA"/>
    <w:rsid w:val="00C37586"/>
    <w:rsid w:val="00C37A55"/>
    <w:rsid w:val="00C4168C"/>
    <w:rsid w:val="00C422DD"/>
    <w:rsid w:val="00C42699"/>
    <w:rsid w:val="00C4366E"/>
    <w:rsid w:val="00C45A98"/>
    <w:rsid w:val="00C45FD4"/>
    <w:rsid w:val="00C468FF"/>
    <w:rsid w:val="00C46B87"/>
    <w:rsid w:val="00C47917"/>
    <w:rsid w:val="00C47E14"/>
    <w:rsid w:val="00C515CC"/>
    <w:rsid w:val="00C52264"/>
    <w:rsid w:val="00C5298C"/>
    <w:rsid w:val="00C529F4"/>
    <w:rsid w:val="00C534DA"/>
    <w:rsid w:val="00C54453"/>
    <w:rsid w:val="00C55EBF"/>
    <w:rsid w:val="00C63925"/>
    <w:rsid w:val="00C708EC"/>
    <w:rsid w:val="00C70D96"/>
    <w:rsid w:val="00C70F50"/>
    <w:rsid w:val="00C724EE"/>
    <w:rsid w:val="00C73847"/>
    <w:rsid w:val="00C761ED"/>
    <w:rsid w:val="00C7749E"/>
    <w:rsid w:val="00C775C0"/>
    <w:rsid w:val="00C80351"/>
    <w:rsid w:val="00C808AF"/>
    <w:rsid w:val="00C80D4A"/>
    <w:rsid w:val="00C82288"/>
    <w:rsid w:val="00C82357"/>
    <w:rsid w:val="00C82FB3"/>
    <w:rsid w:val="00C835E4"/>
    <w:rsid w:val="00C85AA8"/>
    <w:rsid w:val="00C86937"/>
    <w:rsid w:val="00C8743B"/>
    <w:rsid w:val="00C90F5E"/>
    <w:rsid w:val="00C925AF"/>
    <w:rsid w:val="00CA344C"/>
    <w:rsid w:val="00CA3674"/>
    <w:rsid w:val="00CA3EE2"/>
    <w:rsid w:val="00CA4E0D"/>
    <w:rsid w:val="00CA5022"/>
    <w:rsid w:val="00CA5312"/>
    <w:rsid w:val="00CA747C"/>
    <w:rsid w:val="00CA74A7"/>
    <w:rsid w:val="00CA7AAC"/>
    <w:rsid w:val="00CB0C7D"/>
    <w:rsid w:val="00CB19CF"/>
    <w:rsid w:val="00CB1CF6"/>
    <w:rsid w:val="00CB2815"/>
    <w:rsid w:val="00CB31F3"/>
    <w:rsid w:val="00CB4EF6"/>
    <w:rsid w:val="00CB53AE"/>
    <w:rsid w:val="00CB7B9B"/>
    <w:rsid w:val="00CB7EE7"/>
    <w:rsid w:val="00CC1FC0"/>
    <w:rsid w:val="00CC274E"/>
    <w:rsid w:val="00CC3635"/>
    <w:rsid w:val="00CC3E93"/>
    <w:rsid w:val="00CC4E8D"/>
    <w:rsid w:val="00CC5117"/>
    <w:rsid w:val="00CC56F3"/>
    <w:rsid w:val="00CC7526"/>
    <w:rsid w:val="00CD0254"/>
    <w:rsid w:val="00CD1635"/>
    <w:rsid w:val="00CD5342"/>
    <w:rsid w:val="00CD5E36"/>
    <w:rsid w:val="00CE1EB2"/>
    <w:rsid w:val="00CE1F96"/>
    <w:rsid w:val="00CE249B"/>
    <w:rsid w:val="00CE2DD1"/>
    <w:rsid w:val="00CE4DA5"/>
    <w:rsid w:val="00CE52DE"/>
    <w:rsid w:val="00CE5DA5"/>
    <w:rsid w:val="00CE6B34"/>
    <w:rsid w:val="00CE750F"/>
    <w:rsid w:val="00CF0DF5"/>
    <w:rsid w:val="00CF116B"/>
    <w:rsid w:val="00CF33FD"/>
    <w:rsid w:val="00CF405B"/>
    <w:rsid w:val="00CF41BB"/>
    <w:rsid w:val="00CF4291"/>
    <w:rsid w:val="00CF4E45"/>
    <w:rsid w:val="00CF6021"/>
    <w:rsid w:val="00CF67E6"/>
    <w:rsid w:val="00CF7021"/>
    <w:rsid w:val="00D0083E"/>
    <w:rsid w:val="00D01A8D"/>
    <w:rsid w:val="00D02D58"/>
    <w:rsid w:val="00D055A2"/>
    <w:rsid w:val="00D0560B"/>
    <w:rsid w:val="00D05611"/>
    <w:rsid w:val="00D05CF9"/>
    <w:rsid w:val="00D05DBC"/>
    <w:rsid w:val="00D05F48"/>
    <w:rsid w:val="00D073D1"/>
    <w:rsid w:val="00D10E41"/>
    <w:rsid w:val="00D11368"/>
    <w:rsid w:val="00D13037"/>
    <w:rsid w:val="00D14323"/>
    <w:rsid w:val="00D15839"/>
    <w:rsid w:val="00D15A2D"/>
    <w:rsid w:val="00D16E94"/>
    <w:rsid w:val="00D16F62"/>
    <w:rsid w:val="00D17E4B"/>
    <w:rsid w:val="00D212E8"/>
    <w:rsid w:val="00D234BA"/>
    <w:rsid w:val="00D24C3A"/>
    <w:rsid w:val="00D25A4F"/>
    <w:rsid w:val="00D273AF"/>
    <w:rsid w:val="00D27F03"/>
    <w:rsid w:val="00D3057B"/>
    <w:rsid w:val="00D310BA"/>
    <w:rsid w:val="00D331ED"/>
    <w:rsid w:val="00D36EFA"/>
    <w:rsid w:val="00D40E5A"/>
    <w:rsid w:val="00D41565"/>
    <w:rsid w:val="00D41ABA"/>
    <w:rsid w:val="00D41C55"/>
    <w:rsid w:val="00D42B02"/>
    <w:rsid w:val="00D43B28"/>
    <w:rsid w:val="00D43D2D"/>
    <w:rsid w:val="00D43F26"/>
    <w:rsid w:val="00D446C9"/>
    <w:rsid w:val="00D44734"/>
    <w:rsid w:val="00D50E22"/>
    <w:rsid w:val="00D51975"/>
    <w:rsid w:val="00D5322E"/>
    <w:rsid w:val="00D533D2"/>
    <w:rsid w:val="00D5602A"/>
    <w:rsid w:val="00D5639E"/>
    <w:rsid w:val="00D57534"/>
    <w:rsid w:val="00D57B7A"/>
    <w:rsid w:val="00D60CE4"/>
    <w:rsid w:val="00D62957"/>
    <w:rsid w:val="00D64BB7"/>
    <w:rsid w:val="00D6551A"/>
    <w:rsid w:val="00D665B1"/>
    <w:rsid w:val="00D670EA"/>
    <w:rsid w:val="00D70959"/>
    <w:rsid w:val="00D71273"/>
    <w:rsid w:val="00D738A7"/>
    <w:rsid w:val="00D74CF4"/>
    <w:rsid w:val="00D7624B"/>
    <w:rsid w:val="00D76DDB"/>
    <w:rsid w:val="00D80618"/>
    <w:rsid w:val="00D8118E"/>
    <w:rsid w:val="00D81EA8"/>
    <w:rsid w:val="00D82307"/>
    <w:rsid w:val="00D84197"/>
    <w:rsid w:val="00D8599D"/>
    <w:rsid w:val="00D86CE9"/>
    <w:rsid w:val="00D87CC9"/>
    <w:rsid w:val="00D91C8F"/>
    <w:rsid w:val="00D92C0C"/>
    <w:rsid w:val="00DA0648"/>
    <w:rsid w:val="00DA1782"/>
    <w:rsid w:val="00DA1BF0"/>
    <w:rsid w:val="00DA6D20"/>
    <w:rsid w:val="00DB11BA"/>
    <w:rsid w:val="00DB13F7"/>
    <w:rsid w:val="00DB1F56"/>
    <w:rsid w:val="00DB39E1"/>
    <w:rsid w:val="00DB486F"/>
    <w:rsid w:val="00DB4C8A"/>
    <w:rsid w:val="00DB537F"/>
    <w:rsid w:val="00DB64AD"/>
    <w:rsid w:val="00DB7C65"/>
    <w:rsid w:val="00DB7CAC"/>
    <w:rsid w:val="00DC0271"/>
    <w:rsid w:val="00DC02D7"/>
    <w:rsid w:val="00DC2253"/>
    <w:rsid w:val="00DC36EC"/>
    <w:rsid w:val="00DC38DE"/>
    <w:rsid w:val="00DC51F3"/>
    <w:rsid w:val="00DC54DC"/>
    <w:rsid w:val="00DC7889"/>
    <w:rsid w:val="00DD0147"/>
    <w:rsid w:val="00DD03F7"/>
    <w:rsid w:val="00DD136C"/>
    <w:rsid w:val="00DD262A"/>
    <w:rsid w:val="00DD2997"/>
    <w:rsid w:val="00DD2B2A"/>
    <w:rsid w:val="00DD2EA0"/>
    <w:rsid w:val="00DD30BC"/>
    <w:rsid w:val="00DD312F"/>
    <w:rsid w:val="00DD34C3"/>
    <w:rsid w:val="00DD5400"/>
    <w:rsid w:val="00DD55B3"/>
    <w:rsid w:val="00DD627D"/>
    <w:rsid w:val="00DD6D5E"/>
    <w:rsid w:val="00DD7B76"/>
    <w:rsid w:val="00DD7C6B"/>
    <w:rsid w:val="00DE042F"/>
    <w:rsid w:val="00DE2A25"/>
    <w:rsid w:val="00DE5622"/>
    <w:rsid w:val="00DE7514"/>
    <w:rsid w:val="00DF4B0E"/>
    <w:rsid w:val="00DF559F"/>
    <w:rsid w:val="00DF7F3F"/>
    <w:rsid w:val="00E0167A"/>
    <w:rsid w:val="00E0193C"/>
    <w:rsid w:val="00E027DA"/>
    <w:rsid w:val="00E0394A"/>
    <w:rsid w:val="00E039A4"/>
    <w:rsid w:val="00E04071"/>
    <w:rsid w:val="00E040CC"/>
    <w:rsid w:val="00E0430B"/>
    <w:rsid w:val="00E058E5"/>
    <w:rsid w:val="00E062D2"/>
    <w:rsid w:val="00E073B0"/>
    <w:rsid w:val="00E1110E"/>
    <w:rsid w:val="00E121C6"/>
    <w:rsid w:val="00E127A3"/>
    <w:rsid w:val="00E1430D"/>
    <w:rsid w:val="00E16764"/>
    <w:rsid w:val="00E16FDF"/>
    <w:rsid w:val="00E17703"/>
    <w:rsid w:val="00E22C01"/>
    <w:rsid w:val="00E236F2"/>
    <w:rsid w:val="00E249AC"/>
    <w:rsid w:val="00E25022"/>
    <w:rsid w:val="00E264DF"/>
    <w:rsid w:val="00E32991"/>
    <w:rsid w:val="00E32D81"/>
    <w:rsid w:val="00E34506"/>
    <w:rsid w:val="00E3514B"/>
    <w:rsid w:val="00E357DC"/>
    <w:rsid w:val="00E3704E"/>
    <w:rsid w:val="00E3716E"/>
    <w:rsid w:val="00E37C65"/>
    <w:rsid w:val="00E40084"/>
    <w:rsid w:val="00E40E16"/>
    <w:rsid w:val="00E43130"/>
    <w:rsid w:val="00E43838"/>
    <w:rsid w:val="00E43922"/>
    <w:rsid w:val="00E43A9F"/>
    <w:rsid w:val="00E43DFC"/>
    <w:rsid w:val="00E451A3"/>
    <w:rsid w:val="00E46521"/>
    <w:rsid w:val="00E47855"/>
    <w:rsid w:val="00E47A45"/>
    <w:rsid w:val="00E47E7F"/>
    <w:rsid w:val="00E50A6D"/>
    <w:rsid w:val="00E50D2F"/>
    <w:rsid w:val="00E53A2A"/>
    <w:rsid w:val="00E54B00"/>
    <w:rsid w:val="00E55C39"/>
    <w:rsid w:val="00E574C0"/>
    <w:rsid w:val="00E6299E"/>
    <w:rsid w:val="00E63368"/>
    <w:rsid w:val="00E63798"/>
    <w:rsid w:val="00E660F2"/>
    <w:rsid w:val="00E66CB2"/>
    <w:rsid w:val="00E7007D"/>
    <w:rsid w:val="00E73F61"/>
    <w:rsid w:val="00E7654A"/>
    <w:rsid w:val="00E77C6B"/>
    <w:rsid w:val="00E77E44"/>
    <w:rsid w:val="00E84E50"/>
    <w:rsid w:val="00E8530A"/>
    <w:rsid w:val="00E87A8A"/>
    <w:rsid w:val="00E90B2E"/>
    <w:rsid w:val="00E927BA"/>
    <w:rsid w:val="00E92B4B"/>
    <w:rsid w:val="00E92D76"/>
    <w:rsid w:val="00E9406E"/>
    <w:rsid w:val="00E9549A"/>
    <w:rsid w:val="00E965F4"/>
    <w:rsid w:val="00E96715"/>
    <w:rsid w:val="00E97C69"/>
    <w:rsid w:val="00E97D75"/>
    <w:rsid w:val="00EA0949"/>
    <w:rsid w:val="00EA0A70"/>
    <w:rsid w:val="00EA150D"/>
    <w:rsid w:val="00EB324A"/>
    <w:rsid w:val="00EB3EE8"/>
    <w:rsid w:val="00EC0264"/>
    <w:rsid w:val="00EC15BD"/>
    <w:rsid w:val="00EC19F2"/>
    <w:rsid w:val="00EC2207"/>
    <w:rsid w:val="00EC6ABB"/>
    <w:rsid w:val="00EC6C0E"/>
    <w:rsid w:val="00ED1F8D"/>
    <w:rsid w:val="00ED593D"/>
    <w:rsid w:val="00EE050E"/>
    <w:rsid w:val="00EE08C3"/>
    <w:rsid w:val="00EE0A19"/>
    <w:rsid w:val="00EE2A03"/>
    <w:rsid w:val="00EE4202"/>
    <w:rsid w:val="00EE42CD"/>
    <w:rsid w:val="00EE59D3"/>
    <w:rsid w:val="00EE5AE5"/>
    <w:rsid w:val="00EE5BA9"/>
    <w:rsid w:val="00EE7A8B"/>
    <w:rsid w:val="00EF0D35"/>
    <w:rsid w:val="00EF1EA8"/>
    <w:rsid w:val="00EF20AF"/>
    <w:rsid w:val="00EF4C96"/>
    <w:rsid w:val="00EF4CC5"/>
    <w:rsid w:val="00EF70E8"/>
    <w:rsid w:val="00EF732E"/>
    <w:rsid w:val="00EF776D"/>
    <w:rsid w:val="00F001E4"/>
    <w:rsid w:val="00F01724"/>
    <w:rsid w:val="00F01BE3"/>
    <w:rsid w:val="00F02108"/>
    <w:rsid w:val="00F03259"/>
    <w:rsid w:val="00F032BE"/>
    <w:rsid w:val="00F035BA"/>
    <w:rsid w:val="00F059C6"/>
    <w:rsid w:val="00F07990"/>
    <w:rsid w:val="00F07A02"/>
    <w:rsid w:val="00F10270"/>
    <w:rsid w:val="00F1169D"/>
    <w:rsid w:val="00F1197E"/>
    <w:rsid w:val="00F120D2"/>
    <w:rsid w:val="00F13340"/>
    <w:rsid w:val="00F141E9"/>
    <w:rsid w:val="00F14A07"/>
    <w:rsid w:val="00F16325"/>
    <w:rsid w:val="00F16DEF"/>
    <w:rsid w:val="00F23098"/>
    <w:rsid w:val="00F237CD"/>
    <w:rsid w:val="00F2390A"/>
    <w:rsid w:val="00F25DFE"/>
    <w:rsid w:val="00F275E9"/>
    <w:rsid w:val="00F300EF"/>
    <w:rsid w:val="00F323A2"/>
    <w:rsid w:val="00F33B63"/>
    <w:rsid w:val="00F3587C"/>
    <w:rsid w:val="00F413E1"/>
    <w:rsid w:val="00F42569"/>
    <w:rsid w:val="00F46646"/>
    <w:rsid w:val="00F505EC"/>
    <w:rsid w:val="00F5357F"/>
    <w:rsid w:val="00F56C00"/>
    <w:rsid w:val="00F56C03"/>
    <w:rsid w:val="00F61737"/>
    <w:rsid w:val="00F61B2D"/>
    <w:rsid w:val="00F627FE"/>
    <w:rsid w:val="00F6305A"/>
    <w:rsid w:val="00F65E67"/>
    <w:rsid w:val="00F809E9"/>
    <w:rsid w:val="00F810C6"/>
    <w:rsid w:val="00F8117B"/>
    <w:rsid w:val="00F814F6"/>
    <w:rsid w:val="00F8188D"/>
    <w:rsid w:val="00F8473E"/>
    <w:rsid w:val="00F84B3E"/>
    <w:rsid w:val="00F85455"/>
    <w:rsid w:val="00F857D6"/>
    <w:rsid w:val="00F86A39"/>
    <w:rsid w:val="00F86E45"/>
    <w:rsid w:val="00F87608"/>
    <w:rsid w:val="00F9141E"/>
    <w:rsid w:val="00F91ADB"/>
    <w:rsid w:val="00F91F7F"/>
    <w:rsid w:val="00F921BF"/>
    <w:rsid w:val="00FA1BFE"/>
    <w:rsid w:val="00FA1E0C"/>
    <w:rsid w:val="00FA241B"/>
    <w:rsid w:val="00FA3FCF"/>
    <w:rsid w:val="00FA692C"/>
    <w:rsid w:val="00FB00C9"/>
    <w:rsid w:val="00FB01C1"/>
    <w:rsid w:val="00FB05F4"/>
    <w:rsid w:val="00FB0639"/>
    <w:rsid w:val="00FB1677"/>
    <w:rsid w:val="00FB45D9"/>
    <w:rsid w:val="00FB4BB3"/>
    <w:rsid w:val="00FB60E2"/>
    <w:rsid w:val="00FB6368"/>
    <w:rsid w:val="00FB751E"/>
    <w:rsid w:val="00FC3AEA"/>
    <w:rsid w:val="00FC4BA5"/>
    <w:rsid w:val="00FC68B2"/>
    <w:rsid w:val="00FC6DAD"/>
    <w:rsid w:val="00FD0379"/>
    <w:rsid w:val="00FD2E0F"/>
    <w:rsid w:val="00FD2E41"/>
    <w:rsid w:val="00FD4302"/>
    <w:rsid w:val="00FD51DF"/>
    <w:rsid w:val="00FD52F5"/>
    <w:rsid w:val="00FD5BB0"/>
    <w:rsid w:val="00FE0975"/>
    <w:rsid w:val="00FE2951"/>
    <w:rsid w:val="00FE3077"/>
    <w:rsid w:val="00FE4CA9"/>
    <w:rsid w:val="00FE5B2A"/>
    <w:rsid w:val="00FF0E38"/>
    <w:rsid w:val="00FF123F"/>
    <w:rsid w:val="00FF155D"/>
    <w:rsid w:val="00FF157C"/>
    <w:rsid w:val="00FF2457"/>
    <w:rsid w:val="00FF2785"/>
    <w:rsid w:val="00FF27AF"/>
    <w:rsid w:val="00FF379F"/>
    <w:rsid w:val="00FF4AA0"/>
    <w:rsid w:val="00FF67AE"/>
    <w:rsid w:val="087B0D1D"/>
    <w:rsid w:val="0DED0EA8"/>
    <w:rsid w:val="1259FCA7"/>
    <w:rsid w:val="1A114AAA"/>
    <w:rsid w:val="25119203"/>
    <w:rsid w:val="252BDCCA"/>
    <w:rsid w:val="2BD3F9ED"/>
    <w:rsid w:val="2EC99009"/>
    <w:rsid w:val="383C4544"/>
    <w:rsid w:val="4907C00D"/>
    <w:rsid w:val="4E1678DE"/>
    <w:rsid w:val="54B46706"/>
    <w:rsid w:val="578F695A"/>
    <w:rsid w:val="5EA9BABD"/>
    <w:rsid w:val="604B4DFB"/>
    <w:rsid w:val="672BC7F8"/>
    <w:rsid w:val="690AFE6B"/>
    <w:rsid w:val="6A0E2A14"/>
    <w:rsid w:val="6EDBC1D1"/>
    <w:rsid w:val="702B1086"/>
    <w:rsid w:val="74B2D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9AD67"/>
  <w15:chartTrackingRefBased/>
  <w15:docId w15:val="{C7822892-37CF-4542-8E84-693FD3D7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CDA"/>
    <w:rPr>
      <w:rFonts w:eastAsiaTheme="majorEastAsia" w:cstheme="majorBidi"/>
      <w:color w:val="272727" w:themeColor="text1" w:themeTint="D8"/>
    </w:rPr>
  </w:style>
  <w:style w:type="paragraph" w:styleId="Title">
    <w:name w:val="Title"/>
    <w:basedOn w:val="Normal"/>
    <w:next w:val="Normal"/>
    <w:link w:val="TitleChar"/>
    <w:uiPriority w:val="10"/>
    <w:qFormat/>
    <w:rsid w:val="009E5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CDA"/>
    <w:pPr>
      <w:spacing w:before="160"/>
      <w:jc w:val="center"/>
    </w:pPr>
    <w:rPr>
      <w:i/>
      <w:iCs/>
      <w:color w:val="404040" w:themeColor="text1" w:themeTint="BF"/>
    </w:rPr>
  </w:style>
  <w:style w:type="character" w:customStyle="1" w:styleId="QuoteChar">
    <w:name w:val="Quote Char"/>
    <w:basedOn w:val="DefaultParagraphFont"/>
    <w:link w:val="Quote"/>
    <w:uiPriority w:val="29"/>
    <w:rsid w:val="009E5CDA"/>
    <w:rPr>
      <w:i/>
      <w:iCs/>
      <w:color w:val="404040" w:themeColor="text1" w:themeTint="BF"/>
    </w:rPr>
  </w:style>
  <w:style w:type="paragraph" w:styleId="ListParagraph">
    <w:name w:val="List Paragraph"/>
    <w:basedOn w:val="Normal"/>
    <w:uiPriority w:val="34"/>
    <w:qFormat/>
    <w:rsid w:val="009E5CDA"/>
    <w:pPr>
      <w:ind w:left="720"/>
      <w:contextualSpacing/>
    </w:pPr>
  </w:style>
  <w:style w:type="character" w:styleId="IntenseEmphasis">
    <w:name w:val="Intense Emphasis"/>
    <w:basedOn w:val="DefaultParagraphFont"/>
    <w:uiPriority w:val="21"/>
    <w:qFormat/>
    <w:rsid w:val="009E5CDA"/>
    <w:rPr>
      <w:i/>
      <w:iCs/>
      <w:color w:val="0F4761" w:themeColor="accent1" w:themeShade="BF"/>
    </w:rPr>
  </w:style>
  <w:style w:type="paragraph" w:styleId="IntenseQuote">
    <w:name w:val="Intense Quote"/>
    <w:basedOn w:val="Normal"/>
    <w:next w:val="Normal"/>
    <w:link w:val="IntenseQuoteChar"/>
    <w:uiPriority w:val="30"/>
    <w:qFormat/>
    <w:rsid w:val="009E5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CDA"/>
    <w:rPr>
      <w:i/>
      <w:iCs/>
      <w:color w:val="0F4761" w:themeColor="accent1" w:themeShade="BF"/>
    </w:rPr>
  </w:style>
  <w:style w:type="character" w:styleId="IntenseReference">
    <w:name w:val="Intense Reference"/>
    <w:basedOn w:val="DefaultParagraphFont"/>
    <w:uiPriority w:val="32"/>
    <w:qFormat/>
    <w:rsid w:val="009E5CDA"/>
    <w:rPr>
      <w:b/>
      <w:bCs/>
      <w:smallCaps/>
      <w:color w:val="0F4761" w:themeColor="accent1" w:themeShade="BF"/>
      <w:spacing w:val="5"/>
    </w:rPr>
  </w:style>
  <w:style w:type="paragraph" w:styleId="Header">
    <w:name w:val="header"/>
    <w:basedOn w:val="Normal"/>
    <w:link w:val="HeaderChar"/>
    <w:uiPriority w:val="99"/>
    <w:unhideWhenUsed/>
    <w:rsid w:val="00E94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06E"/>
  </w:style>
  <w:style w:type="paragraph" w:styleId="Footer">
    <w:name w:val="footer"/>
    <w:basedOn w:val="Normal"/>
    <w:link w:val="FooterChar"/>
    <w:uiPriority w:val="99"/>
    <w:unhideWhenUsed/>
    <w:rsid w:val="00E94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06E"/>
  </w:style>
  <w:style w:type="paragraph" w:customStyle="1" w:styleId="NumberedList1">
    <w:name w:val="Numbered List 1"/>
    <w:basedOn w:val="Normal"/>
    <w:qFormat/>
    <w:rsid w:val="00E9406E"/>
    <w:pPr>
      <w:numPr>
        <w:numId w:val="1"/>
      </w:numPr>
      <w:suppressAutoHyphens/>
      <w:spacing w:before="180" w:after="60" w:line="280" w:lineRule="atLeast"/>
      <w:ind w:left="397" w:hanging="397"/>
    </w:pPr>
    <w:rPr>
      <w:kern w:val="0"/>
      <w14:ligatures w14:val="none"/>
    </w:rPr>
  </w:style>
  <w:style w:type="paragraph" w:customStyle="1" w:styleId="NumberedList2">
    <w:name w:val="Numbered List 2"/>
    <w:basedOn w:val="NumberedList1"/>
    <w:qFormat/>
    <w:rsid w:val="00E9406E"/>
    <w:pPr>
      <w:numPr>
        <w:ilvl w:val="1"/>
      </w:numPr>
      <w:spacing w:before="120"/>
      <w:ind w:left="681" w:hanging="397"/>
    </w:pPr>
  </w:style>
  <w:style w:type="paragraph" w:customStyle="1" w:styleId="NumberedList3">
    <w:name w:val="Numbered List 3"/>
    <w:basedOn w:val="NumberedList2"/>
    <w:qFormat/>
    <w:rsid w:val="00E9406E"/>
    <w:pPr>
      <w:numPr>
        <w:ilvl w:val="2"/>
      </w:numPr>
      <w:tabs>
        <w:tab w:val="num" w:pos="360"/>
      </w:tabs>
      <w:ind w:left="964" w:hanging="397"/>
    </w:pPr>
  </w:style>
  <w:style w:type="numbering" w:customStyle="1" w:styleId="Numberedlist">
    <w:name w:val="Numbered list"/>
    <w:uiPriority w:val="99"/>
    <w:rsid w:val="00E9406E"/>
    <w:pPr>
      <w:numPr>
        <w:numId w:val="1"/>
      </w:numPr>
    </w:pPr>
  </w:style>
  <w:style w:type="table" w:styleId="TableGrid">
    <w:name w:val="Table Grid"/>
    <w:basedOn w:val="TableNormal"/>
    <w:uiPriority w:val="39"/>
    <w:rsid w:val="00E660F2"/>
    <w:pPr>
      <w:spacing w:after="0" w:line="240" w:lineRule="auto"/>
    </w:pPr>
    <w:tblPr/>
  </w:style>
  <w:style w:type="character" w:styleId="Hyperlink">
    <w:name w:val="Hyperlink"/>
    <w:basedOn w:val="DefaultParagraphFont"/>
    <w:uiPriority w:val="99"/>
    <w:unhideWhenUsed/>
    <w:rsid w:val="007A15DD"/>
    <w:rPr>
      <w:color w:val="467886" w:themeColor="hyperlink"/>
      <w:u w:val="single"/>
    </w:rPr>
  </w:style>
  <w:style w:type="character" w:styleId="UnresolvedMention">
    <w:name w:val="Unresolved Mention"/>
    <w:basedOn w:val="DefaultParagraphFont"/>
    <w:uiPriority w:val="99"/>
    <w:semiHidden/>
    <w:unhideWhenUsed/>
    <w:rsid w:val="007A15DD"/>
    <w:rPr>
      <w:color w:val="605E5C"/>
      <w:shd w:val="clear" w:color="auto" w:fill="E1DFDD"/>
    </w:rPr>
  </w:style>
  <w:style w:type="character" w:styleId="FollowedHyperlink">
    <w:name w:val="FollowedHyperlink"/>
    <w:basedOn w:val="DefaultParagraphFont"/>
    <w:uiPriority w:val="99"/>
    <w:semiHidden/>
    <w:unhideWhenUsed/>
    <w:rsid w:val="00517CBA"/>
    <w:rPr>
      <w:color w:val="96607D" w:themeColor="followedHyperlink"/>
      <w:u w:val="single"/>
    </w:rPr>
  </w:style>
  <w:style w:type="character" w:styleId="CommentReference">
    <w:name w:val="annotation reference"/>
    <w:basedOn w:val="DefaultParagraphFont"/>
    <w:uiPriority w:val="99"/>
    <w:semiHidden/>
    <w:unhideWhenUsed/>
    <w:rsid w:val="00517CBA"/>
    <w:rPr>
      <w:sz w:val="16"/>
      <w:szCs w:val="16"/>
    </w:rPr>
  </w:style>
  <w:style w:type="paragraph" w:styleId="CommentText">
    <w:name w:val="annotation text"/>
    <w:basedOn w:val="Normal"/>
    <w:link w:val="CommentTextChar"/>
    <w:uiPriority w:val="99"/>
    <w:unhideWhenUsed/>
    <w:rsid w:val="00517CBA"/>
    <w:pPr>
      <w:spacing w:line="240" w:lineRule="auto"/>
    </w:pPr>
    <w:rPr>
      <w:sz w:val="20"/>
      <w:szCs w:val="20"/>
    </w:rPr>
  </w:style>
  <w:style w:type="character" w:customStyle="1" w:styleId="CommentTextChar">
    <w:name w:val="Comment Text Char"/>
    <w:basedOn w:val="DefaultParagraphFont"/>
    <w:link w:val="CommentText"/>
    <w:uiPriority w:val="99"/>
    <w:rsid w:val="00517CBA"/>
    <w:rPr>
      <w:sz w:val="20"/>
      <w:szCs w:val="20"/>
    </w:rPr>
  </w:style>
  <w:style w:type="paragraph" w:styleId="CommentSubject">
    <w:name w:val="annotation subject"/>
    <w:basedOn w:val="CommentText"/>
    <w:next w:val="CommentText"/>
    <w:link w:val="CommentSubjectChar"/>
    <w:uiPriority w:val="99"/>
    <w:semiHidden/>
    <w:unhideWhenUsed/>
    <w:rsid w:val="00517CBA"/>
    <w:rPr>
      <w:b/>
      <w:bCs/>
    </w:rPr>
  </w:style>
  <w:style w:type="character" w:customStyle="1" w:styleId="CommentSubjectChar">
    <w:name w:val="Comment Subject Char"/>
    <w:basedOn w:val="CommentTextChar"/>
    <w:link w:val="CommentSubject"/>
    <w:uiPriority w:val="99"/>
    <w:semiHidden/>
    <w:rsid w:val="00517CBA"/>
    <w:rPr>
      <w:b/>
      <w:bCs/>
      <w:sz w:val="20"/>
      <w:szCs w:val="20"/>
    </w:rPr>
  </w:style>
  <w:style w:type="table" w:styleId="GridTable5Dark-Accent1">
    <w:name w:val="Grid Table 5 Dark Accent 1"/>
    <w:basedOn w:val="TableNormal"/>
    <w:uiPriority w:val="50"/>
    <w:rsid w:val="008F36F2"/>
    <w:pPr>
      <w:spacing w:after="0" w:line="240" w:lineRule="auto"/>
    </w:pPr>
    <w:rPr>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StylePr>
  </w:style>
  <w:style w:type="table" w:styleId="GridTable5Dark-Accent4">
    <w:name w:val="Grid Table 5 Dark Accent 4"/>
    <w:basedOn w:val="TableNormal"/>
    <w:uiPriority w:val="50"/>
    <w:rsid w:val="008F36F2"/>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StylePr>
  </w:style>
  <w:style w:type="table" w:styleId="GridTable5Dark-Accent2">
    <w:name w:val="Grid Table 5 Dark Accent 2"/>
    <w:basedOn w:val="TableNormal"/>
    <w:uiPriority w:val="50"/>
    <w:rsid w:val="00735494"/>
    <w:pPr>
      <w:spacing w:after="0" w:line="240" w:lineRule="auto"/>
    </w:p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StylePr>
  </w:style>
  <w:style w:type="table" w:styleId="GridTable6Colorful-Accent4">
    <w:name w:val="Grid Table 6 Colorful Accent 4"/>
    <w:basedOn w:val="TableNormal"/>
    <w:uiPriority w:val="51"/>
    <w:rsid w:val="00D273AF"/>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2">
    <w:name w:val="Grid Table 6 Colorful Accent 2"/>
    <w:basedOn w:val="TableNormal"/>
    <w:uiPriority w:val="51"/>
    <w:rsid w:val="00E32D81"/>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Revision">
    <w:name w:val="Revision"/>
    <w:hidden/>
    <w:uiPriority w:val="99"/>
    <w:semiHidden/>
    <w:rsid w:val="0046121B"/>
    <w:pPr>
      <w:spacing w:after="0" w:line="240" w:lineRule="auto"/>
    </w:pPr>
  </w:style>
  <w:style w:type="table" w:styleId="ListTable5Dark-Accent2">
    <w:name w:val="List Table 5 Dark Accent 2"/>
    <w:basedOn w:val="TableNormal"/>
    <w:uiPriority w:val="50"/>
    <w:rsid w:val="00916AFF"/>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916AFF"/>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PlainTable1">
    <w:name w:val="Plain Table 1"/>
    <w:basedOn w:val="TableNormal"/>
    <w:uiPriority w:val="41"/>
    <w:rsid w:val="00337025"/>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7969">
      <w:bodyDiv w:val="1"/>
      <w:marLeft w:val="0"/>
      <w:marRight w:val="0"/>
      <w:marTop w:val="0"/>
      <w:marBottom w:val="0"/>
      <w:divBdr>
        <w:top w:val="none" w:sz="0" w:space="0" w:color="auto"/>
        <w:left w:val="none" w:sz="0" w:space="0" w:color="auto"/>
        <w:bottom w:val="none" w:sz="0" w:space="0" w:color="auto"/>
        <w:right w:val="none" w:sz="0" w:space="0" w:color="auto"/>
      </w:divBdr>
      <w:divsChild>
        <w:div w:id="226649962">
          <w:marLeft w:val="0"/>
          <w:marRight w:val="0"/>
          <w:marTop w:val="0"/>
          <w:marBottom w:val="0"/>
          <w:divBdr>
            <w:top w:val="none" w:sz="0" w:space="0" w:color="auto"/>
            <w:left w:val="none" w:sz="0" w:space="0" w:color="auto"/>
            <w:bottom w:val="none" w:sz="0" w:space="0" w:color="auto"/>
            <w:right w:val="none" w:sz="0" w:space="0" w:color="auto"/>
          </w:divBdr>
        </w:div>
        <w:div w:id="476340464">
          <w:marLeft w:val="0"/>
          <w:marRight w:val="0"/>
          <w:marTop w:val="0"/>
          <w:marBottom w:val="0"/>
          <w:divBdr>
            <w:top w:val="none" w:sz="0" w:space="0" w:color="auto"/>
            <w:left w:val="none" w:sz="0" w:space="0" w:color="auto"/>
            <w:bottom w:val="none" w:sz="0" w:space="0" w:color="auto"/>
            <w:right w:val="none" w:sz="0" w:space="0" w:color="auto"/>
          </w:divBdr>
        </w:div>
        <w:div w:id="1072656544">
          <w:marLeft w:val="0"/>
          <w:marRight w:val="0"/>
          <w:marTop w:val="0"/>
          <w:marBottom w:val="0"/>
          <w:divBdr>
            <w:top w:val="none" w:sz="0" w:space="0" w:color="auto"/>
            <w:left w:val="none" w:sz="0" w:space="0" w:color="auto"/>
            <w:bottom w:val="none" w:sz="0" w:space="0" w:color="auto"/>
            <w:right w:val="none" w:sz="0" w:space="0" w:color="auto"/>
          </w:divBdr>
        </w:div>
        <w:div w:id="2103410418">
          <w:marLeft w:val="0"/>
          <w:marRight w:val="0"/>
          <w:marTop w:val="0"/>
          <w:marBottom w:val="0"/>
          <w:divBdr>
            <w:top w:val="none" w:sz="0" w:space="0" w:color="auto"/>
            <w:left w:val="none" w:sz="0" w:space="0" w:color="auto"/>
            <w:bottom w:val="none" w:sz="0" w:space="0" w:color="auto"/>
            <w:right w:val="none" w:sz="0" w:space="0" w:color="auto"/>
          </w:divBdr>
        </w:div>
        <w:div w:id="2140680599">
          <w:marLeft w:val="0"/>
          <w:marRight w:val="0"/>
          <w:marTop w:val="0"/>
          <w:marBottom w:val="0"/>
          <w:divBdr>
            <w:top w:val="none" w:sz="0" w:space="0" w:color="auto"/>
            <w:left w:val="none" w:sz="0" w:space="0" w:color="auto"/>
            <w:bottom w:val="none" w:sz="0" w:space="0" w:color="auto"/>
            <w:right w:val="none" w:sz="0" w:space="0" w:color="auto"/>
          </w:divBdr>
        </w:div>
      </w:divsChild>
    </w:div>
    <w:div w:id="603419345">
      <w:bodyDiv w:val="1"/>
      <w:marLeft w:val="0"/>
      <w:marRight w:val="0"/>
      <w:marTop w:val="0"/>
      <w:marBottom w:val="0"/>
      <w:divBdr>
        <w:top w:val="none" w:sz="0" w:space="0" w:color="auto"/>
        <w:left w:val="none" w:sz="0" w:space="0" w:color="auto"/>
        <w:bottom w:val="none" w:sz="0" w:space="0" w:color="auto"/>
        <w:right w:val="none" w:sz="0" w:space="0" w:color="auto"/>
      </w:divBdr>
      <w:divsChild>
        <w:div w:id="536091974">
          <w:marLeft w:val="0"/>
          <w:marRight w:val="0"/>
          <w:marTop w:val="0"/>
          <w:marBottom w:val="0"/>
          <w:divBdr>
            <w:top w:val="none" w:sz="0" w:space="0" w:color="auto"/>
            <w:left w:val="none" w:sz="0" w:space="0" w:color="auto"/>
            <w:bottom w:val="none" w:sz="0" w:space="0" w:color="auto"/>
            <w:right w:val="none" w:sz="0" w:space="0" w:color="auto"/>
          </w:divBdr>
          <w:divsChild>
            <w:div w:id="337850846">
              <w:marLeft w:val="-75"/>
              <w:marRight w:val="0"/>
              <w:marTop w:val="30"/>
              <w:marBottom w:val="30"/>
              <w:divBdr>
                <w:top w:val="none" w:sz="0" w:space="0" w:color="auto"/>
                <w:left w:val="none" w:sz="0" w:space="0" w:color="auto"/>
                <w:bottom w:val="none" w:sz="0" w:space="0" w:color="auto"/>
                <w:right w:val="none" w:sz="0" w:space="0" w:color="auto"/>
              </w:divBdr>
              <w:divsChild>
                <w:div w:id="37054883">
                  <w:marLeft w:val="0"/>
                  <w:marRight w:val="0"/>
                  <w:marTop w:val="0"/>
                  <w:marBottom w:val="0"/>
                  <w:divBdr>
                    <w:top w:val="none" w:sz="0" w:space="0" w:color="auto"/>
                    <w:left w:val="none" w:sz="0" w:space="0" w:color="auto"/>
                    <w:bottom w:val="none" w:sz="0" w:space="0" w:color="auto"/>
                    <w:right w:val="none" w:sz="0" w:space="0" w:color="auto"/>
                  </w:divBdr>
                  <w:divsChild>
                    <w:div w:id="1536387920">
                      <w:marLeft w:val="0"/>
                      <w:marRight w:val="0"/>
                      <w:marTop w:val="0"/>
                      <w:marBottom w:val="0"/>
                      <w:divBdr>
                        <w:top w:val="none" w:sz="0" w:space="0" w:color="auto"/>
                        <w:left w:val="none" w:sz="0" w:space="0" w:color="auto"/>
                        <w:bottom w:val="none" w:sz="0" w:space="0" w:color="auto"/>
                        <w:right w:val="none" w:sz="0" w:space="0" w:color="auto"/>
                      </w:divBdr>
                    </w:div>
                  </w:divsChild>
                </w:div>
                <w:div w:id="225919965">
                  <w:marLeft w:val="0"/>
                  <w:marRight w:val="0"/>
                  <w:marTop w:val="0"/>
                  <w:marBottom w:val="0"/>
                  <w:divBdr>
                    <w:top w:val="none" w:sz="0" w:space="0" w:color="auto"/>
                    <w:left w:val="none" w:sz="0" w:space="0" w:color="auto"/>
                    <w:bottom w:val="none" w:sz="0" w:space="0" w:color="auto"/>
                    <w:right w:val="none" w:sz="0" w:space="0" w:color="auto"/>
                  </w:divBdr>
                  <w:divsChild>
                    <w:div w:id="1396390553">
                      <w:marLeft w:val="0"/>
                      <w:marRight w:val="0"/>
                      <w:marTop w:val="0"/>
                      <w:marBottom w:val="0"/>
                      <w:divBdr>
                        <w:top w:val="none" w:sz="0" w:space="0" w:color="auto"/>
                        <w:left w:val="none" w:sz="0" w:space="0" w:color="auto"/>
                        <w:bottom w:val="none" w:sz="0" w:space="0" w:color="auto"/>
                        <w:right w:val="none" w:sz="0" w:space="0" w:color="auto"/>
                      </w:divBdr>
                    </w:div>
                  </w:divsChild>
                </w:div>
                <w:div w:id="361588084">
                  <w:marLeft w:val="0"/>
                  <w:marRight w:val="0"/>
                  <w:marTop w:val="0"/>
                  <w:marBottom w:val="0"/>
                  <w:divBdr>
                    <w:top w:val="none" w:sz="0" w:space="0" w:color="auto"/>
                    <w:left w:val="none" w:sz="0" w:space="0" w:color="auto"/>
                    <w:bottom w:val="none" w:sz="0" w:space="0" w:color="auto"/>
                    <w:right w:val="none" w:sz="0" w:space="0" w:color="auto"/>
                  </w:divBdr>
                  <w:divsChild>
                    <w:div w:id="904610818">
                      <w:marLeft w:val="0"/>
                      <w:marRight w:val="0"/>
                      <w:marTop w:val="0"/>
                      <w:marBottom w:val="0"/>
                      <w:divBdr>
                        <w:top w:val="none" w:sz="0" w:space="0" w:color="auto"/>
                        <w:left w:val="none" w:sz="0" w:space="0" w:color="auto"/>
                        <w:bottom w:val="none" w:sz="0" w:space="0" w:color="auto"/>
                        <w:right w:val="none" w:sz="0" w:space="0" w:color="auto"/>
                      </w:divBdr>
                    </w:div>
                  </w:divsChild>
                </w:div>
                <w:div w:id="673728311">
                  <w:marLeft w:val="0"/>
                  <w:marRight w:val="0"/>
                  <w:marTop w:val="0"/>
                  <w:marBottom w:val="0"/>
                  <w:divBdr>
                    <w:top w:val="none" w:sz="0" w:space="0" w:color="auto"/>
                    <w:left w:val="none" w:sz="0" w:space="0" w:color="auto"/>
                    <w:bottom w:val="none" w:sz="0" w:space="0" w:color="auto"/>
                    <w:right w:val="none" w:sz="0" w:space="0" w:color="auto"/>
                  </w:divBdr>
                  <w:divsChild>
                    <w:div w:id="1004281669">
                      <w:marLeft w:val="0"/>
                      <w:marRight w:val="0"/>
                      <w:marTop w:val="0"/>
                      <w:marBottom w:val="0"/>
                      <w:divBdr>
                        <w:top w:val="none" w:sz="0" w:space="0" w:color="auto"/>
                        <w:left w:val="none" w:sz="0" w:space="0" w:color="auto"/>
                        <w:bottom w:val="none" w:sz="0" w:space="0" w:color="auto"/>
                        <w:right w:val="none" w:sz="0" w:space="0" w:color="auto"/>
                      </w:divBdr>
                    </w:div>
                  </w:divsChild>
                </w:div>
                <w:div w:id="963925763">
                  <w:marLeft w:val="0"/>
                  <w:marRight w:val="0"/>
                  <w:marTop w:val="0"/>
                  <w:marBottom w:val="0"/>
                  <w:divBdr>
                    <w:top w:val="none" w:sz="0" w:space="0" w:color="auto"/>
                    <w:left w:val="none" w:sz="0" w:space="0" w:color="auto"/>
                    <w:bottom w:val="none" w:sz="0" w:space="0" w:color="auto"/>
                    <w:right w:val="none" w:sz="0" w:space="0" w:color="auto"/>
                  </w:divBdr>
                  <w:divsChild>
                    <w:div w:id="699204783">
                      <w:marLeft w:val="0"/>
                      <w:marRight w:val="0"/>
                      <w:marTop w:val="0"/>
                      <w:marBottom w:val="0"/>
                      <w:divBdr>
                        <w:top w:val="none" w:sz="0" w:space="0" w:color="auto"/>
                        <w:left w:val="none" w:sz="0" w:space="0" w:color="auto"/>
                        <w:bottom w:val="none" w:sz="0" w:space="0" w:color="auto"/>
                        <w:right w:val="none" w:sz="0" w:space="0" w:color="auto"/>
                      </w:divBdr>
                    </w:div>
                  </w:divsChild>
                </w:div>
                <w:div w:id="1038117511">
                  <w:marLeft w:val="0"/>
                  <w:marRight w:val="0"/>
                  <w:marTop w:val="0"/>
                  <w:marBottom w:val="0"/>
                  <w:divBdr>
                    <w:top w:val="none" w:sz="0" w:space="0" w:color="auto"/>
                    <w:left w:val="none" w:sz="0" w:space="0" w:color="auto"/>
                    <w:bottom w:val="none" w:sz="0" w:space="0" w:color="auto"/>
                    <w:right w:val="none" w:sz="0" w:space="0" w:color="auto"/>
                  </w:divBdr>
                  <w:divsChild>
                    <w:div w:id="1074400896">
                      <w:marLeft w:val="0"/>
                      <w:marRight w:val="0"/>
                      <w:marTop w:val="0"/>
                      <w:marBottom w:val="0"/>
                      <w:divBdr>
                        <w:top w:val="none" w:sz="0" w:space="0" w:color="auto"/>
                        <w:left w:val="none" w:sz="0" w:space="0" w:color="auto"/>
                        <w:bottom w:val="none" w:sz="0" w:space="0" w:color="auto"/>
                        <w:right w:val="none" w:sz="0" w:space="0" w:color="auto"/>
                      </w:divBdr>
                    </w:div>
                  </w:divsChild>
                </w:div>
                <w:div w:id="1105734457">
                  <w:marLeft w:val="0"/>
                  <w:marRight w:val="0"/>
                  <w:marTop w:val="0"/>
                  <w:marBottom w:val="0"/>
                  <w:divBdr>
                    <w:top w:val="none" w:sz="0" w:space="0" w:color="auto"/>
                    <w:left w:val="none" w:sz="0" w:space="0" w:color="auto"/>
                    <w:bottom w:val="none" w:sz="0" w:space="0" w:color="auto"/>
                    <w:right w:val="none" w:sz="0" w:space="0" w:color="auto"/>
                  </w:divBdr>
                  <w:divsChild>
                    <w:div w:id="352653108">
                      <w:marLeft w:val="0"/>
                      <w:marRight w:val="0"/>
                      <w:marTop w:val="0"/>
                      <w:marBottom w:val="0"/>
                      <w:divBdr>
                        <w:top w:val="none" w:sz="0" w:space="0" w:color="auto"/>
                        <w:left w:val="none" w:sz="0" w:space="0" w:color="auto"/>
                        <w:bottom w:val="none" w:sz="0" w:space="0" w:color="auto"/>
                        <w:right w:val="none" w:sz="0" w:space="0" w:color="auto"/>
                      </w:divBdr>
                    </w:div>
                  </w:divsChild>
                </w:div>
                <w:div w:id="1277450221">
                  <w:marLeft w:val="0"/>
                  <w:marRight w:val="0"/>
                  <w:marTop w:val="0"/>
                  <w:marBottom w:val="0"/>
                  <w:divBdr>
                    <w:top w:val="none" w:sz="0" w:space="0" w:color="auto"/>
                    <w:left w:val="none" w:sz="0" w:space="0" w:color="auto"/>
                    <w:bottom w:val="none" w:sz="0" w:space="0" w:color="auto"/>
                    <w:right w:val="none" w:sz="0" w:space="0" w:color="auto"/>
                  </w:divBdr>
                  <w:divsChild>
                    <w:div w:id="805468374">
                      <w:marLeft w:val="0"/>
                      <w:marRight w:val="0"/>
                      <w:marTop w:val="0"/>
                      <w:marBottom w:val="0"/>
                      <w:divBdr>
                        <w:top w:val="none" w:sz="0" w:space="0" w:color="auto"/>
                        <w:left w:val="none" w:sz="0" w:space="0" w:color="auto"/>
                        <w:bottom w:val="none" w:sz="0" w:space="0" w:color="auto"/>
                        <w:right w:val="none" w:sz="0" w:space="0" w:color="auto"/>
                      </w:divBdr>
                    </w:div>
                  </w:divsChild>
                </w:div>
                <w:div w:id="1305816987">
                  <w:marLeft w:val="0"/>
                  <w:marRight w:val="0"/>
                  <w:marTop w:val="0"/>
                  <w:marBottom w:val="0"/>
                  <w:divBdr>
                    <w:top w:val="none" w:sz="0" w:space="0" w:color="auto"/>
                    <w:left w:val="none" w:sz="0" w:space="0" w:color="auto"/>
                    <w:bottom w:val="none" w:sz="0" w:space="0" w:color="auto"/>
                    <w:right w:val="none" w:sz="0" w:space="0" w:color="auto"/>
                  </w:divBdr>
                  <w:divsChild>
                    <w:div w:id="1377587938">
                      <w:marLeft w:val="0"/>
                      <w:marRight w:val="0"/>
                      <w:marTop w:val="0"/>
                      <w:marBottom w:val="0"/>
                      <w:divBdr>
                        <w:top w:val="none" w:sz="0" w:space="0" w:color="auto"/>
                        <w:left w:val="none" w:sz="0" w:space="0" w:color="auto"/>
                        <w:bottom w:val="none" w:sz="0" w:space="0" w:color="auto"/>
                        <w:right w:val="none" w:sz="0" w:space="0" w:color="auto"/>
                      </w:divBdr>
                    </w:div>
                  </w:divsChild>
                </w:div>
                <w:div w:id="1401827109">
                  <w:marLeft w:val="0"/>
                  <w:marRight w:val="0"/>
                  <w:marTop w:val="0"/>
                  <w:marBottom w:val="0"/>
                  <w:divBdr>
                    <w:top w:val="none" w:sz="0" w:space="0" w:color="auto"/>
                    <w:left w:val="none" w:sz="0" w:space="0" w:color="auto"/>
                    <w:bottom w:val="none" w:sz="0" w:space="0" w:color="auto"/>
                    <w:right w:val="none" w:sz="0" w:space="0" w:color="auto"/>
                  </w:divBdr>
                  <w:divsChild>
                    <w:div w:id="863330149">
                      <w:marLeft w:val="0"/>
                      <w:marRight w:val="0"/>
                      <w:marTop w:val="0"/>
                      <w:marBottom w:val="0"/>
                      <w:divBdr>
                        <w:top w:val="none" w:sz="0" w:space="0" w:color="auto"/>
                        <w:left w:val="none" w:sz="0" w:space="0" w:color="auto"/>
                        <w:bottom w:val="none" w:sz="0" w:space="0" w:color="auto"/>
                        <w:right w:val="none" w:sz="0" w:space="0" w:color="auto"/>
                      </w:divBdr>
                    </w:div>
                  </w:divsChild>
                </w:div>
                <w:div w:id="1563365611">
                  <w:marLeft w:val="0"/>
                  <w:marRight w:val="0"/>
                  <w:marTop w:val="0"/>
                  <w:marBottom w:val="0"/>
                  <w:divBdr>
                    <w:top w:val="none" w:sz="0" w:space="0" w:color="auto"/>
                    <w:left w:val="none" w:sz="0" w:space="0" w:color="auto"/>
                    <w:bottom w:val="none" w:sz="0" w:space="0" w:color="auto"/>
                    <w:right w:val="none" w:sz="0" w:space="0" w:color="auto"/>
                  </w:divBdr>
                  <w:divsChild>
                    <w:div w:id="1265452613">
                      <w:marLeft w:val="0"/>
                      <w:marRight w:val="0"/>
                      <w:marTop w:val="0"/>
                      <w:marBottom w:val="0"/>
                      <w:divBdr>
                        <w:top w:val="none" w:sz="0" w:space="0" w:color="auto"/>
                        <w:left w:val="none" w:sz="0" w:space="0" w:color="auto"/>
                        <w:bottom w:val="none" w:sz="0" w:space="0" w:color="auto"/>
                        <w:right w:val="none" w:sz="0" w:space="0" w:color="auto"/>
                      </w:divBdr>
                    </w:div>
                  </w:divsChild>
                </w:div>
                <w:div w:id="1648242143">
                  <w:marLeft w:val="0"/>
                  <w:marRight w:val="0"/>
                  <w:marTop w:val="0"/>
                  <w:marBottom w:val="0"/>
                  <w:divBdr>
                    <w:top w:val="none" w:sz="0" w:space="0" w:color="auto"/>
                    <w:left w:val="none" w:sz="0" w:space="0" w:color="auto"/>
                    <w:bottom w:val="none" w:sz="0" w:space="0" w:color="auto"/>
                    <w:right w:val="none" w:sz="0" w:space="0" w:color="auto"/>
                  </w:divBdr>
                  <w:divsChild>
                    <w:div w:id="8785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7537">
          <w:marLeft w:val="0"/>
          <w:marRight w:val="0"/>
          <w:marTop w:val="0"/>
          <w:marBottom w:val="0"/>
          <w:divBdr>
            <w:top w:val="none" w:sz="0" w:space="0" w:color="auto"/>
            <w:left w:val="none" w:sz="0" w:space="0" w:color="auto"/>
            <w:bottom w:val="none" w:sz="0" w:space="0" w:color="auto"/>
            <w:right w:val="none" w:sz="0" w:space="0" w:color="auto"/>
          </w:divBdr>
        </w:div>
        <w:div w:id="1583180962">
          <w:marLeft w:val="0"/>
          <w:marRight w:val="0"/>
          <w:marTop w:val="0"/>
          <w:marBottom w:val="0"/>
          <w:divBdr>
            <w:top w:val="none" w:sz="0" w:space="0" w:color="auto"/>
            <w:left w:val="none" w:sz="0" w:space="0" w:color="auto"/>
            <w:bottom w:val="none" w:sz="0" w:space="0" w:color="auto"/>
            <w:right w:val="none" w:sz="0" w:space="0" w:color="auto"/>
          </w:divBdr>
        </w:div>
      </w:divsChild>
    </w:div>
    <w:div w:id="897285468">
      <w:bodyDiv w:val="1"/>
      <w:marLeft w:val="0"/>
      <w:marRight w:val="0"/>
      <w:marTop w:val="0"/>
      <w:marBottom w:val="0"/>
      <w:divBdr>
        <w:top w:val="none" w:sz="0" w:space="0" w:color="auto"/>
        <w:left w:val="none" w:sz="0" w:space="0" w:color="auto"/>
        <w:bottom w:val="none" w:sz="0" w:space="0" w:color="auto"/>
        <w:right w:val="none" w:sz="0" w:space="0" w:color="auto"/>
      </w:divBdr>
    </w:div>
    <w:div w:id="1196583417">
      <w:bodyDiv w:val="1"/>
      <w:marLeft w:val="0"/>
      <w:marRight w:val="0"/>
      <w:marTop w:val="0"/>
      <w:marBottom w:val="0"/>
      <w:divBdr>
        <w:top w:val="none" w:sz="0" w:space="0" w:color="auto"/>
        <w:left w:val="none" w:sz="0" w:space="0" w:color="auto"/>
        <w:bottom w:val="none" w:sz="0" w:space="0" w:color="auto"/>
        <w:right w:val="none" w:sz="0" w:space="0" w:color="auto"/>
      </w:divBdr>
      <w:divsChild>
        <w:div w:id="1906186984">
          <w:marLeft w:val="0"/>
          <w:marRight w:val="0"/>
          <w:marTop w:val="0"/>
          <w:marBottom w:val="0"/>
          <w:divBdr>
            <w:top w:val="none" w:sz="0" w:space="0" w:color="auto"/>
            <w:left w:val="none" w:sz="0" w:space="0" w:color="auto"/>
            <w:bottom w:val="none" w:sz="0" w:space="0" w:color="auto"/>
            <w:right w:val="none" w:sz="0" w:space="0" w:color="auto"/>
          </w:divBdr>
        </w:div>
        <w:div w:id="1935554914">
          <w:marLeft w:val="0"/>
          <w:marRight w:val="0"/>
          <w:marTop w:val="0"/>
          <w:marBottom w:val="0"/>
          <w:divBdr>
            <w:top w:val="none" w:sz="0" w:space="0" w:color="auto"/>
            <w:left w:val="none" w:sz="0" w:space="0" w:color="auto"/>
            <w:bottom w:val="none" w:sz="0" w:space="0" w:color="auto"/>
            <w:right w:val="none" w:sz="0" w:space="0" w:color="auto"/>
          </w:divBdr>
        </w:div>
      </w:divsChild>
    </w:div>
    <w:div w:id="1310936838">
      <w:bodyDiv w:val="1"/>
      <w:marLeft w:val="0"/>
      <w:marRight w:val="0"/>
      <w:marTop w:val="0"/>
      <w:marBottom w:val="0"/>
      <w:divBdr>
        <w:top w:val="none" w:sz="0" w:space="0" w:color="auto"/>
        <w:left w:val="none" w:sz="0" w:space="0" w:color="auto"/>
        <w:bottom w:val="none" w:sz="0" w:space="0" w:color="auto"/>
        <w:right w:val="none" w:sz="0" w:space="0" w:color="auto"/>
      </w:divBdr>
    </w:div>
    <w:div w:id="1660575850">
      <w:bodyDiv w:val="1"/>
      <w:marLeft w:val="0"/>
      <w:marRight w:val="0"/>
      <w:marTop w:val="0"/>
      <w:marBottom w:val="0"/>
      <w:divBdr>
        <w:top w:val="none" w:sz="0" w:space="0" w:color="auto"/>
        <w:left w:val="none" w:sz="0" w:space="0" w:color="auto"/>
        <w:bottom w:val="none" w:sz="0" w:space="0" w:color="auto"/>
        <w:right w:val="none" w:sz="0" w:space="0" w:color="auto"/>
      </w:divBdr>
    </w:div>
    <w:div w:id="179447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office.com/Pages/ResponsePage.aspx?id=7kyVCIJH9k-a1RmX3M70sEH0FPFey8JFokr56gUxm0VURDlETVpGUENJTzZUMUVCMTJBNkw4QVQyRS4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7kyVCIJH9k-a1RmX3M70sEH0FPFey8JFokr56gUxm0VUQTVETkhWODNPNElEOUsyRVdHVk42V09aTy4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inance.gov.au/publications/policy/department-finance-privacy-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excellence@financ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A18D42FD36CB8F488C5C3DD4BB3FC985" ma:contentTypeVersion="35" ma:contentTypeDescription="Create a new document." ma:contentTypeScope="" ma:versionID="d59f5ff9af522e5e7a7dedb2c4801b39">
  <xsd:schema xmlns:xsd="http://www.w3.org/2001/XMLSchema" xmlns:xs="http://www.w3.org/2001/XMLSchema" xmlns:p="http://schemas.microsoft.com/office/2006/metadata/properties" xmlns:ns1="http://schemas.microsoft.com/sharepoint/v3" xmlns:ns2="a334ba3b-e131-42d3-95f3-2728f5a41884" xmlns:ns3="47c8afa6-5d79-41d8-8c61-91c8d5c2c8f5" xmlns:ns4="6a7e9632-768a-49bf-85ac-c69233ab2a52" targetNamespace="http://schemas.microsoft.com/office/2006/metadata/properties" ma:root="true" ma:fieldsID="7c9754d56c85fe32e546674e6c4fff1a" ns1:_="" ns2:_="" ns3:_="" ns4:_="">
    <xsd:import namespace="http://schemas.microsoft.com/sharepoint/v3"/>
    <xsd:import namespace="a334ba3b-e131-42d3-95f3-2728f5a41884"/>
    <xsd:import namespace="47c8afa6-5d79-41d8-8c61-91c8d5c2c8f5"/>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2:TaxCatchAllLabel"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Metadata" minOccurs="0"/>
                <xsd:element ref="ns3:MediaServiceObjectDetectorVersions" minOccurs="0"/>
                <xsd:element ref="ns1:_ip_UnifiedCompliancePolicyProperties" minOccurs="0"/>
                <xsd:element ref="ns1:_ip_UnifiedCompliancePolicyUIAction" minOccurs="0"/>
                <xsd:element ref="ns3:MediaServiceSearchPropertie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0" nillable="true" ma:taxonomy="true" ma:internalName="e0fcb3f570964638902a63147cd98219" ma:taxonomyFieldName="Organisation_x0020_Unit" ma:displayName="Organisation Unit" ma:default="260;#Procurement Capability|4850f830-1d7b-481a-937c-82de5172314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2"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4"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19"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8ec048cd-256a-4795-8d4c-caec0b556fda}"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8ec048cd-256a-4795-8d4c-caec0b556fda}"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c8afa6-5d79-41d8-8c61-91c8d5c2c8f5" elementFormDefault="qualified">
    <xsd:import namespace="http://schemas.microsoft.com/office/2006/documentManagement/types"/>
    <xsd:import namespace="http://schemas.microsoft.com/office/infopath/2007/PartnerControls"/>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31" nillable="true" ma:displayName="MediaServiceMetadata" ma:hidden="true" ma:internalName="MediaService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hidden="true" ma:internalName="SharedWithDetails" ma:readOnly="true">
      <xsd:simpleType>
        <xsd:restriction base="dms:Note"/>
      </xsd:simpleType>
    </xsd:element>
    <xsd:element name="_dlc_DocId" ma:index="37" nillable="true" ma:displayName="Document ID Value" ma:description="The value of the document ID assigned to this item." ma:indexed="true"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_dlc_DocIdUrl xmlns="6a7e9632-768a-49bf-85ac-c69233ab2a52">
      <Url>https://financegovau.sharepoint.com/sites/M365_DoF_51011777/_layouts/15/DocIdRedir.aspx?ID=FIN11777-927286242-22407</Url>
      <Description>FIN11777-927286242-22407</Description>
    </_dlc_DocIdUrl>
    <_dlc_DocIdPersistId xmlns="6a7e9632-768a-49bf-85ac-c69233ab2a52" xsi:nil="true"/>
    <Original_x0020_Date_x0020_Created xmlns="a334ba3b-e131-42d3-95f3-2728f5a41884" xsi:nil="true"/>
    <TaxCatchAll xmlns="a334ba3b-e131-42d3-95f3-2728f5a41884">
      <Value>18</Value>
      <Value>2</Value>
      <Value>1</Value>
    </TaxCatchAll>
    <_dlc_DocId xmlns="6a7e9632-768a-49bf-85ac-c69233ab2a52">FIN11777-927286242-22407</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Future Made in Australia Office</TermName>
          <TermId xmlns="http://schemas.microsoft.com/office/infopath/2007/PartnerControls">c4372d21-d403-4d52-9258-96b8e245c423</TermId>
        </TermInfo>
      </Terms>
    </e0fcb3f570964638902a63147cd98219>
    <_ip_UnifiedCompliancePolicyProperties xmlns="http://schemas.microsoft.com/sharepoint/v3" xsi:nil="true"/>
    <lcf76f155ced4ddcb4097134ff3c332f xmlns="47c8afa6-5d79-41d8-8c61-91c8d5c2c8f5">
      <Terms xmlns="http://schemas.microsoft.com/office/infopath/2007/PartnerControls"/>
    </lcf76f155ced4ddcb4097134ff3c332f>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Props1.xml><?xml version="1.0" encoding="utf-8"?>
<ds:datastoreItem xmlns:ds="http://schemas.openxmlformats.org/officeDocument/2006/customXml" ds:itemID="{AD0D6D08-E03E-4E6F-AABC-56777E7C9515}">
  <ds:schemaRefs>
    <ds:schemaRef ds:uri="http://schemas.microsoft.com/sharepoint/v3/contenttype/forms"/>
  </ds:schemaRefs>
</ds:datastoreItem>
</file>

<file path=customXml/itemProps2.xml><?xml version="1.0" encoding="utf-8"?>
<ds:datastoreItem xmlns:ds="http://schemas.openxmlformats.org/officeDocument/2006/customXml" ds:itemID="{23312535-C2D2-4640-8602-A77B3BEC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47c8afa6-5d79-41d8-8c61-91c8d5c2c8f5"/>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17D8E-2576-4FBC-B72C-87E3091707B0}">
  <ds:schemaRefs>
    <ds:schemaRef ds:uri="Microsoft.SharePoint.Taxonomy.ContentTypeSync"/>
  </ds:schemaRefs>
</ds:datastoreItem>
</file>

<file path=customXml/itemProps4.xml><?xml version="1.0" encoding="utf-8"?>
<ds:datastoreItem xmlns:ds="http://schemas.openxmlformats.org/officeDocument/2006/customXml" ds:itemID="{18ED9DF5-21C2-460F-BEBC-0593D273084C}">
  <ds:schemaRefs>
    <ds:schemaRef ds:uri="http://schemas.microsoft.com/sharepoint/events"/>
  </ds:schemaRefs>
</ds:datastoreItem>
</file>

<file path=customXml/itemProps5.xml><?xml version="1.0" encoding="utf-8"?>
<ds:datastoreItem xmlns:ds="http://schemas.openxmlformats.org/officeDocument/2006/customXml" ds:itemID="{229E356C-14A5-411D-B34D-D6EE139D573E}">
  <ds:schemaRefs>
    <ds:schemaRef ds:uri="http://schemas.microsoft.com/office/2006/metadata/properties"/>
    <ds:schemaRef ds:uri="http://schemas.microsoft.com/office/infopath/2007/PartnerControls"/>
    <ds:schemaRef ds:uri="http://schemas.microsoft.com/sharepoint/v3"/>
    <ds:schemaRef ds:uri="a334ba3b-e131-42d3-95f3-2728f5a41884"/>
    <ds:schemaRef ds:uri="6a7e9632-768a-49bf-85ac-c69233ab2a52"/>
    <ds:schemaRef ds:uri="47c8afa6-5d79-41d8-8c61-91c8d5c2c8f5"/>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716</Words>
  <Characters>3689</Characters>
  <Application>Microsoft Office Word</Application>
  <DocSecurity>0</DocSecurity>
  <Lines>189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Links>
    <vt:vector size="24" baseType="variant">
      <vt:variant>
        <vt:i4>5177410</vt:i4>
      </vt:variant>
      <vt:variant>
        <vt:i4>9</vt:i4>
      </vt:variant>
      <vt:variant>
        <vt:i4>0</vt:i4>
      </vt:variant>
      <vt:variant>
        <vt:i4>5</vt:i4>
      </vt:variant>
      <vt:variant>
        <vt:lpwstr>https://www.finance.gov.au/publications/policy/department-finance-privacy-policy</vt:lpwstr>
      </vt:variant>
      <vt:variant>
        <vt:lpwstr/>
      </vt:variant>
      <vt:variant>
        <vt:i4>7667714</vt:i4>
      </vt:variant>
      <vt:variant>
        <vt:i4>6</vt:i4>
      </vt:variant>
      <vt:variant>
        <vt:i4>0</vt:i4>
      </vt:variant>
      <vt:variant>
        <vt:i4>5</vt:i4>
      </vt:variant>
      <vt:variant>
        <vt:lpwstr>mailto:procurementexcellence@finance.gov.au</vt:lpwstr>
      </vt:variant>
      <vt:variant>
        <vt:lpwstr/>
      </vt:variant>
      <vt:variant>
        <vt:i4>5963858</vt:i4>
      </vt:variant>
      <vt:variant>
        <vt:i4>3</vt:i4>
      </vt:variant>
      <vt:variant>
        <vt:i4>0</vt:i4>
      </vt:variant>
      <vt:variant>
        <vt:i4>5</vt:i4>
      </vt:variant>
      <vt:variant>
        <vt:lpwstr>https://forms.office.com/Pages/ResponsePage.aspx?id=7kyVCIJH9k-a1RmX3M70sEH0FPFey8JFokr56gUxm0VURDlETVpGUENJTzZUMUVCMTJBNkw4QVQyRS4u</vt:lpwstr>
      </vt:variant>
      <vt:variant>
        <vt:lpwstr/>
      </vt:variant>
      <vt:variant>
        <vt:i4>1179713</vt:i4>
      </vt:variant>
      <vt:variant>
        <vt:i4>0</vt:i4>
      </vt:variant>
      <vt:variant>
        <vt:i4>0</vt:i4>
      </vt:variant>
      <vt:variant>
        <vt:i4>5</vt:i4>
      </vt:variant>
      <vt:variant>
        <vt:lpwstr>https://forms.office.com/Pages/ResponsePage.aspx?id=7kyVCIJH9k-a1RmX3M70sEH0FPFey8JFokr56gUxm0VUQTVETkhWODNPNElEOUsyRVdHVk42V09aTy4u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Toolkit</dc:title>
  <dc:subject/>
  <dc:creator>Department of Finance</dc:creator>
  <cp:keywords>[SEC=OFFICIAL]</cp:keywords>
  <dc:description/>
  <cp:lastModifiedBy>Truong, Minh</cp:lastModifiedBy>
  <cp:revision>257</cp:revision>
  <dcterms:created xsi:type="dcterms:W3CDTF">2025-08-19T13:01:00Z</dcterms:created>
  <dcterms:modified xsi:type="dcterms:W3CDTF">2025-11-18T00:49:00Z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0x010100B7B479F47583304BA8B631462CC772D700A18D42FD36CB8F488C5C3DD4BB3FC985</vt:lpwstr>
  </property>
  <property fmtid="{D5CDD505-2E9C-101B-9397-08002B2CF9AE}" pid="3" name="TaxKeyword">
    <vt:lpwstr>18;#[SEC=OFFICIAL]|07351cc0-de73-4913-be2f-56f124cbf8bb</vt:lpwstr>
  </property>
  <property fmtid="{D5CDD505-2E9C-101B-9397-08002B2CF9AE}" pid="4" name="MediaServiceImageTags">
    <vt:lpwstr/>
  </property>
  <property fmtid="{D5CDD505-2E9C-101B-9397-08002B2CF9AE}" pid="5" name="About Entity">
    <vt:lpwstr>1;#Department of Finance|fd660e8f-8f31-49bd-92a3-d31d4da31afe</vt:lpwstr>
  </property>
  <property fmtid="{D5CDD505-2E9C-101B-9397-08002B2CF9AE}" pid="6" name="Initiating Entity">
    <vt:lpwstr>1;#Department of Finance|fd660e8f-8f31-49bd-92a3-d31d4da31afe</vt:lpwstr>
  </property>
  <property fmtid="{D5CDD505-2E9C-101B-9397-08002B2CF9AE}" pid="7" name="Function and Activity">
    <vt:lpwstr/>
  </property>
  <property fmtid="{D5CDD505-2E9C-101B-9397-08002B2CF9AE}" pid="8" name="Organisation Unit">
    <vt:lpwstr>2;#Future Made in Australia Office|c4372d21-d403-4d52-9258-96b8e245c423</vt:lpwstr>
  </property>
  <property fmtid="{D5CDD505-2E9C-101B-9397-08002B2CF9AE}" pid="9" name="PM_Namespace">
    <vt:lpwstr>gov.au</vt:lpwstr>
  </property>
  <property fmtid="{D5CDD505-2E9C-101B-9397-08002B2CF9AE}" pid="10" name="PM_Caveats_Count">
    <vt:lpwstr>0</vt:lpwstr>
  </property>
  <property fmtid="{D5CDD505-2E9C-101B-9397-08002B2CF9AE}" pid="11" name="PM_Version">
    <vt:lpwstr>2018.4</vt:lpwstr>
  </property>
  <property fmtid="{D5CDD505-2E9C-101B-9397-08002B2CF9AE}" pid="12" name="PM_Note">
    <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OriginationTimeStamp">
    <vt:lpwstr>2024-06-07T04:55:37Z</vt:lpwstr>
  </property>
  <property fmtid="{D5CDD505-2E9C-101B-9397-08002B2CF9AE}" pid="17" name="PM_Markers">
    <vt:lpwstr/>
  </property>
  <property fmtid="{D5CDD505-2E9C-101B-9397-08002B2CF9AE}" pid="18" name="MSIP_Label_87d6481e-ccdd-4ab6-8b26-05a0df5699e7_Name">
    <vt:lpwstr>OFFICIAL</vt:lpwstr>
  </property>
  <property fmtid="{D5CDD505-2E9C-101B-9397-08002B2CF9AE}" pid="19" name="MSIP_Label_87d6481e-ccdd-4ab6-8b26-05a0df5699e7_SiteId">
    <vt:lpwstr>08954cee-4782-4ff6-9ad5-1997dccef4b0</vt:lpwstr>
  </property>
  <property fmtid="{D5CDD505-2E9C-101B-9397-08002B2CF9AE}" pid="20" name="MSIP_Label_87d6481e-ccdd-4ab6-8b26-05a0df5699e7_Enabled">
    <vt:lpwstr>true</vt:lpwstr>
  </property>
  <property fmtid="{D5CDD505-2E9C-101B-9397-08002B2CF9AE}" pid="21" name="MSIP_Label_87d6481e-ccdd-4ab6-8b26-05a0df5699e7_SetDate">
    <vt:lpwstr>2024-06-07T04:55:37Z</vt:lpwstr>
  </property>
  <property fmtid="{D5CDD505-2E9C-101B-9397-08002B2CF9AE}" pid="22" name="MSIP_Label_87d6481e-ccdd-4ab6-8b26-05a0df5699e7_Method">
    <vt:lpwstr>Privileged</vt:lpwstr>
  </property>
  <property fmtid="{D5CDD505-2E9C-101B-9397-08002B2CF9AE}" pid="23" name="MSIP_Label_87d6481e-ccdd-4ab6-8b26-05a0df5699e7_ContentBits">
    <vt:lpwstr>0</vt:lpwstr>
  </property>
  <property fmtid="{D5CDD505-2E9C-101B-9397-08002B2CF9AE}" pid="24" name="PM_InsertionValue">
    <vt:lpwstr>OFFICIAL</vt:lpwstr>
  </property>
  <property fmtid="{D5CDD505-2E9C-101B-9397-08002B2CF9AE}" pid="25" name="PM_DisplayValueSecClassificationWithQualifier">
    <vt:lpwstr>OFFICIAL</vt:lpwstr>
  </property>
  <property fmtid="{D5CDD505-2E9C-101B-9397-08002B2CF9AE}" pid="26" name="PM_Originating_FileId">
    <vt:lpwstr>AE327A48CF1246A3BBE1A618D0C6B95E</vt:lpwstr>
  </property>
  <property fmtid="{D5CDD505-2E9C-101B-9397-08002B2CF9AE}" pid="27" name="PM_ProtectiveMarkingValue_Footer">
    <vt:lpwstr>OFFICIAL</vt:lpwstr>
  </property>
  <property fmtid="{D5CDD505-2E9C-101B-9397-08002B2CF9AE}" pid="28" name="PM_ProtectiveMarkingImage_Header">
    <vt:lpwstr>C:\Program Files\Common Files\janusNET Shared\janusSEAL\Images\DocumentSlashBlue.png</vt:lpwstr>
  </property>
  <property fmtid="{D5CDD505-2E9C-101B-9397-08002B2CF9AE}" pid="29" name="PM_ProtectiveMarkingImage_Footer">
    <vt:lpwstr>C:\Program Files\Common Files\janusNET Shared\janusSEAL\Images\DocumentSlashBlue.png</vt:lpwstr>
  </property>
  <property fmtid="{D5CDD505-2E9C-101B-9397-08002B2CF9AE}" pid="30" name="PM_Display">
    <vt:lpwstr>OFFICIAL</vt:lpwstr>
  </property>
  <property fmtid="{D5CDD505-2E9C-101B-9397-08002B2CF9AE}" pid="31" name="PM_OriginatorDomainName_SHA256">
    <vt:lpwstr>325440F6CA31C4C3BCE4433552DC42928CAAD3E2731ABE35FDE729ECEB763AF0</vt:lpwstr>
  </property>
  <property fmtid="{D5CDD505-2E9C-101B-9397-08002B2CF9AE}" pid="32" name="PMUuid">
    <vt:lpwstr>v=2022.2;d=gov.au;g=46DD6D7C-8107-577B-BC6E-F348953B2E44</vt:lpwstr>
  </property>
  <property fmtid="{D5CDD505-2E9C-101B-9397-08002B2CF9AE}" pid="33" name="PM_Hash_Version">
    <vt:lpwstr>2022.1</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PMHMAC">
    <vt:lpwstr>v=2022.1;a=SHA256;h=B4FF37848A6255B3C6500E6BCE5826FA4A1B032534637D84C53B957D32EBE208</vt:lpwstr>
  </property>
  <property fmtid="{D5CDD505-2E9C-101B-9397-08002B2CF9AE}" pid="37" name="PM_OriginatorUserAccountName_SHA256">
    <vt:lpwstr>3F9C3930C95A80FE14E5E569A96906FECB80D374DD6F0E6814A1821B290CD60B</vt:lpwstr>
  </property>
  <property fmtid="{D5CDD505-2E9C-101B-9397-08002B2CF9AE}" pid="38" name="MSIP_Label_87d6481e-ccdd-4ab6-8b26-05a0df5699e7_ActionId">
    <vt:lpwstr>42afcf304b614390973223cf3126ca60</vt:lpwstr>
  </property>
  <property fmtid="{D5CDD505-2E9C-101B-9397-08002B2CF9AE}" pid="39" name="PM_Originator_Hash_SHA1">
    <vt:lpwstr>C4E8576B6510B1FB5DEF9BBC04AB3A64E004CBD8</vt:lpwstr>
  </property>
  <property fmtid="{D5CDD505-2E9C-101B-9397-08002B2CF9AE}" pid="40" name="PM_Hash_Salt_Prev">
    <vt:lpwstr>F1B2163DE87F4A25FCEC7AF2442E937E</vt:lpwstr>
  </property>
  <property fmtid="{D5CDD505-2E9C-101B-9397-08002B2CF9AE}" pid="41" name="PM_Hash_Salt">
    <vt:lpwstr>869722F5938EB3309DE633A6DB130799</vt:lpwstr>
  </property>
  <property fmtid="{D5CDD505-2E9C-101B-9397-08002B2CF9AE}" pid="42" name="PM_Hash_SHA1">
    <vt:lpwstr>E9D4DAFFFB70370F67ECDA1890533DF893866CBD</vt:lpwstr>
  </property>
  <property fmtid="{D5CDD505-2E9C-101B-9397-08002B2CF9AE}" pid="43" name="Organisation_x0020_Unit">
    <vt:lpwstr>2;#Future Made in Australia Office|c4372d21-d403-4d52-9258-96b8e245c423</vt:lpwstr>
  </property>
  <property fmtid="{D5CDD505-2E9C-101B-9397-08002B2CF9AE}" pid="44" name="About_x0020_Entity">
    <vt:lpwstr>1;#Department of Finance|fd660e8f-8f31-49bd-92a3-d31d4da31afe</vt:lpwstr>
  </property>
  <property fmtid="{D5CDD505-2E9C-101B-9397-08002B2CF9AE}" pid="45" name="Function_x0020_and_x0020_Activity">
    <vt:lpwstr/>
  </property>
  <property fmtid="{D5CDD505-2E9C-101B-9397-08002B2CF9AE}" pid="46" name="Initiating_x0020_Entity">
    <vt:lpwstr>1;#Department of Finance|fd660e8f-8f31-49bd-92a3-d31d4da31afe</vt:lpwstr>
  </property>
  <property fmtid="{D5CDD505-2E9C-101B-9397-08002B2CF9AE}" pid="47" name="_dlc_DocIdItemGuid">
    <vt:lpwstr>ad648b32-0d11-432d-a79b-0beec5121997</vt:lpwstr>
  </property>
  <property fmtid="{D5CDD505-2E9C-101B-9397-08002B2CF9AE}" pid="48" name="docLang">
    <vt:lpwstr>en</vt:lpwstr>
  </property>
</Properties>
</file>